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5.xml" ContentType="application/vnd.openxmlformats-officedocument.wordprocessingml.header+xml"/>
  <Override PartName="/word/header13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13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38.xml" ContentType="application/vnd.openxmlformats-officedocument.wordprocessingml.header+xml"/>
  <Override PartName="/word/header139.xml" ContentType="application/vnd.openxmlformats-officedocument.wordprocessingml.header+xml"/>
  <Override PartName="/word/footer12.xml" ContentType="application/vnd.openxmlformats-officedocument.wordprocessingml.foot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40"/>
        <w:jc w:val="left"/>
        <w:autoSpaceDE w:val="0"/>
        <w:autoSpaceDN w:val="0"/>
        <w:pBdr>
          <w:bottom w:val="none" w:sz="0" w:space="0" w:color="auto"/>
        </w:pBdr>
        <w:rPr>
          <w:kern w:val="2"/>
          <w:sz w:val="20"/>
          <w:szCs w:val="24"/>
          <w:rFonts w:cstheme="minorBidi" w:ascii="Times New Roman" w:hAnsi="宋体" w:eastAsia="宋体" w:cs="宋体"/>
        </w:rPr>
      </w:pPr>
      <w:bookmarkStart w:name="封面 " w:id="1"/>
      <w:bookmarkEnd w:id="1"/>
    </w:p>
    <w:p w:rsidR="0018722C">
      <w:pPr>
        <w:spacing w:after="0"/>
        <w:rPr>
          <w:rFonts w:ascii="Times New Roman"/>
          <w:sz w:val="20"/>
        </w:rPr>
        <w:sectPr w:rsidR="00556256">
          <w:pgSz w:w="11910" w:h="16840"/>
          <w:pgMar w:top="0" w:bottom="0" w:left="0" w:right="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3639"/>
        <w:gridCol w:w="2188"/>
        <w:gridCol w:w="1841"/>
      </w:tblGrid>
      <w:tr>
        <w:trPr>
          <w:trHeight w:val="260" w:hRule="atLeast"/>
        </w:trPr>
        <w:tc>
          <w:tcPr>
            <w:tcW w:w="8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分类号</w:t>
            </w:r>
          </w:p>
        </w:tc>
        <w:tc>
          <w:tcPr>
            <w:tcW w:w="3639" w:type="dxa"/>
          </w:tcPr>
          <w:p w:rsidR="0018722C">
            <w:pPr>
              <w:widowControl w:val="0"/>
              <w:snapToGrid w:val="1"/>
              <w:spacing w:line="240" w:lineRule="atLeast"/>
              <w:ind w:leftChars="0" w:left="0" w:rightChars="0" w:right="0" w:firstLineChars="0" w:firstLine="0"/>
              <w:jc w:val="left"/>
              <w:autoSpaceDE w:val="0"/>
              <w:autoSpaceDN w:val="0"/>
              <w:tabs>
                <w:tab w:pos="579" w:val="left" w:leader="none"/>
                <w:tab w:pos="1976" w:val="left" w:leader="none"/>
              </w:tabs>
              <w:pBdr>
                <w:bottom w:val="none" w:sz="0" w:space="0" w:color="auto"/>
              </w:pBdr>
              <w:rPr>
                <w:kern w:val="2"/>
                <w:sz w:val="21"/>
                <w:szCs w:val="22"/>
                <w:rFonts w:cstheme="minorBidi" w:ascii="Times New Roman" w:hAnsi="宋体" w:eastAsia="宋体" w:cs="宋体"/>
                <w:b/>
              </w:rPr>
            </w:pPr>
            <w:r>
              <w:rPr>
                <w:kern w:val="2"/>
                <w:szCs w:val="22"/>
                <w:rFonts w:ascii="Times New Roman" w:cstheme="minorBidi" w:hAnsi="宋体" w:eastAsia="宋体" w:cs="宋体"/>
                <w:b/>
                <w:sz w:val="21"/>
                <w:u w:val="thick"/>
              </w:rPr>
              <w:t> </w:t>
            </w:r>
            <w:r w:rsidRPr="00000000">
              <w:rPr>
                <w:kern w:val="2"/>
                <w:sz w:val="22"/>
                <w:szCs w:val="22"/>
                <w:rFonts w:cstheme="minorBidi" w:ascii="宋体" w:hAnsi="宋体" w:eastAsia="宋体" w:cs="宋体"/>
              </w:rPr>
              <w:tab/>
              <w:t>TU94.18</w:t>
            </w:r>
            <w:r w:rsidRPr="00000000">
              <w:rPr>
                <w:kern w:val="2"/>
                <w:sz w:val="22"/>
                <w:szCs w:val="22"/>
                <w:rFonts w:cstheme="minorBidi" w:ascii="宋体" w:hAnsi="宋体" w:eastAsia="宋体" w:cs="宋体"/>
              </w:rPr>
              <w:tab/>
            </w:r>
          </w:p>
        </w:tc>
        <w:tc>
          <w:tcPr>
            <w:tcW w:w="218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密级</w:t>
            </w:r>
          </w:p>
        </w:tc>
        <w:tc>
          <w:tcPr>
            <w:tcW w:w="1841" w:type="dxa"/>
          </w:tcPr>
          <w:p w:rsidR="0018722C">
            <w:pPr>
              <w:widowControl w:val="0"/>
              <w:snapToGrid w:val="1"/>
              <w:spacing w:line="240" w:lineRule="atLeast"/>
              <w:ind w:leftChars="0" w:left="0" w:rightChars="0" w:right="0" w:firstLineChars="0" w:firstLine="0"/>
              <w:jc w:val="left"/>
              <w:autoSpaceDE w:val="0"/>
              <w:autoSpaceDN w:val="0"/>
              <w:tabs>
                <w:tab w:pos="681" w:val="left" w:leader="none"/>
                <w:tab w:pos="1734" w:val="left" w:leader="none"/>
              </w:tabs>
              <w:pBdr>
                <w:bottom w:val="none" w:sz="0" w:space="0" w:color="auto"/>
              </w:pBdr>
              <w:rPr>
                <w:kern w:val="2"/>
                <w:sz w:val="21"/>
                <w:szCs w:val="22"/>
                <w:rFonts w:cstheme="minorBidi" w:ascii="宋体" w:hAnsi="宋体" w:eastAsia="宋体" w:cs="宋体"/>
                <w:b/>
              </w:rPr>
            </w:pPr>
            <w:r>
              <w:rPr>
                <w:kern w:val="2"/>
                <w:szCs w:val="22"/>
                <w:rFonts w:ascii="Times New Roman" w:eastAsia="Times New Roman" w:cstheme="minorBidi" w:hAnsi="宋体" w:cs="宋体"/>
                <w:b/>
                <w:sz w:val="21"/>
                <w:u w:val="single"/>
              </w:rPr>
              <w:t> </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21"/>
                <w:u w:val="single"/>
              </w:rPr>
              <w:t>公开</w:t>
            </w:r>
            <w:r>
              <w:rPr>
                <w:kern w:val="2"/>
                <w:szCs w:val="22"/>
                <w:rFonts w:cstheme="minorBidi" w:ascii="宋体" w:hAnsi="宋体" w:eastAsia="宋体" w:cs="宋体"/>
                <w:b/>
                <w:sz w:val="21"/>
                <w:u w:val="single"/>
              </w:rPr>
              <w:tab/>
            </w:r>
          </w:p>
        </w:tc>
      </w:tr>
      <w:tr>
        <w:trPr>
          <w:trHeight w:val="260" w:hRule="atLeast"/>
        </w:trPr>
        <w:tc>
          <w:tcPr>
            <w:tcW w:w="8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宋体" w:eastAsia="宋体" w:cs="宋体"/>
                <w:b/>
              </w:rPr>
            </w:pPr>
            <w:r>
              <w:rPr>
                <w:kern w:val="2"/>
                <w:szCs w:val="22"/>
                <w:rFonts w:ascii="Times New Roman" w:cstheme="minorBidi" w:hAnsi="宋体" w:eastAsia="宋体" w:cs="宋体"/>
                <w:b/>
                <w:sz w:val="21"/>
              </w:rPr>
              <w:t>U D C</w:t>
            </w:r>
          </w:p>
        </w:tc>
        <w:tc>
          <w:tcPr>
            <w:tcW w:w="3639" w:type="dxa"/>
          </w:tcPr>
          <w:p w:rsidR="0018722C">
            <w:pPr>
              <w:widowControl w:val="0"/>
              <w:snapToGrid w:val="1"/>
              <w:spacing w:line="240" w:lineRule="atLeast"/>
              <w:ind w:leftChars="0" w:left="0" w:rightChars="0" w:right="0" w:firstLineChars="0" w:firstLine="0"/>
              <w:jc w:val="left"/>
              <w:autoSpaceDE w:val="0"/>
              <w:autoSpaceDN w:val="0"/>
              <w:tabs>
                <w:tab w:pos="720" w:val="left" w:leader="none"/>
                <w:tab w:pos="2037" w:val="left" w:leader="none"/>
              </w:tabs>
              <w:pBdr>
                <w:bottom w:val="none" w:sz="0" w:space="0" w:color="auto"/>
              </w:pBdr>
              <w:rPr>
                <w:kern w:val="2"/>
                <w:sz w:val="21"/>
                <w:szCs w:val="22"/>
                <w:rFonts w:cstheme="minorBidi" w:ascii="Times New Roman" w:hAnsi="宋体" w:eastAsia="宋体" w:cs="宋体"/>
                <w:b/>
              </w:rPr>
            </w:pPr>
            <w:r>
              <w:rPr>
                <w:kern w:val="2"/>
                <w:szCs w:val="22"/>
                <w:rFonts w:ascii="Times New Roman" w:cstheme="minorBidi" w:hAnsi="宋体" w:eastAsia="宋体" w:cs="宋体"/>
                <w:b/>
                <w:sz w:val="21"/>
                <w:u w:val="thick"/>
              </w:rPr>
              <w:t> </w:t>
            </w:r>
            <w:r w:rsidRPr="00000000">
              <w:rPr>
                <w:kern w:val="2"/>
                <w:sz w:val="22"/>
                <w:szCs w:val="22"/>
                <w:rFonts w:cstheme="minorBidi" w:ascii="宋体" w:hAnsi="宋体" w:eastAsia="宋体" w:cs="宋体"/>
              </w:rPr>
              <w:tab/>
              <w:t>72.05</w:t>
            </w:r>
            <w:r w:rsidRPr="00000000">
              <w:rPr>
                <w:kern w:val="2"/>
                <w:sz w:val="22"/>
                <w:szCs w:val="22"/>
                <w:rFonts w:cstheme="minorBidi" w:ascii="宋体" w:hAnsi="宋体" w:eastAsia="宋体" w:cs="宋体"/>
              </w:rPr>
              <w:tab/>
            </w:r>
          </w:p>
        </w:tc>
        <w:tc>
          <w:tcPr>
            <w:tcW w:w="218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编号</w:t>
            </w:r>
          </w:p>
        </w:tc>
        <w:tc>
          <w:tcPr>
            <w:tcW w:w="1841" w:type="dxa"/>
          </w:tcPr>
          <w:p w:rsidR="0018722C">
            <w:pPr>
              <w:widowControl w:val="0"/>
              <w:snapToGrid w:val="1"/>
              <w:spacing w:line="240" w:lineRule="atLeast"/>
              <w:ind w:leftChars="0" w:left="0" w:rightChars="0" w:right="0" w:firstLineChars="0" w:firstLine="0"/>
              <w:jc w:val="left"/>
              <w:autoSpaceDE w:val="0"/>
              <w:autoSpaceDN w:val="0"/>
              <w:tabs>
                <w:tab w:pos="1793" w:val="left" w:leader="none"/>
              </w:tabs>
              <w:pBdr>
                <w:bottom w:val="none" w:sz="0" w:space="0" w:color="auto"/>
              </w:pBdr>
              <w:rPr>
                <w:kern w:val="2"/>
                <w:sz w:val="21"/>
                <w:szCs w:val="22"/>
                <w:rFonts w:cstheme="minorBidi" w:ascii="Times New Roman" w:hAnsi="宋体" w:eastAsia="宋体" w:cs="宋体"/>
                <w:b/>
              </w:rPr>
            </w:pPr>
            <w:r>
              <w:rPr>
                <w:kern w:val="2"/>
                <w:szCs w:val="22"/>
                <w:rFonts w:ascii="Times New Roman" w:cstheme="minorBidi" w:hAnsi="宋体" w:eastAsia="宋体" w:cs="宋体"/>
                <w:b/>
                <w:sz w:val="21"/>
                <w:u w:val="thick"/>
              </w:rPr>
              <w:t> </w:t>
            </w:r>
            <w:r w:rsidRPr="00000000">
              <w:rPr>
                <w:kern w:val="2"/>
                <w:sz w:val="22"/>
                <w:szCs w:val="22"/>
                <w:rFonts w:cstheme="minorBidi" w:ascii="宋体" w:hAnsi="宋体" w:eastAsia="宋体" w:cs="宋体"/>
              </w:rPr>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2203450</wp:posOffset>
            </wp:positionH>
            <wp:positionV relativeFrom="paragraph">
              <wp:posOffset>131478</wp:posOffset>
            </wp:positionV>
            <wp:extent cx="3586343" cy="896112"/>
            <wp:effectExtent l="0" t="0" r="0" b="0"/>
            <wp:wrapTopAndBottom/>
            <wp:docPr id="3" name="image2.png" descr="GDbt"/>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586343" cy="896112"/>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14"/>
        <w:ind w:leftChars="0" w:left="525" w:rightChars="0" w:right="115" w:firstLineChars="0" w:firstLine="0"/>
        <w:jc w:val="center"/>
        <w:rPr>
          <w:rFonts w:ascii="黑体" w:eastAsia="黑体" w:hint="eastAsia"/>
          <w:sz w:val="52"/>
        </w:rPr>
      </w:pPr>
      <w:r>
        <w:rPr>
          <w:rFonts w:ascii="黑体" w:eastAsia="黑体" w:hint="eastAsia"/>
          <w:sz w:val="52"/>
        </w:rPr>
        <w:t>学 位 论 文</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70"/>
          <w:szCs w:val="24"/>
          <w:rFonts w:cstheme="minorBidi" w:ascii="黑体" w:hAnsi="宋体" w:eastAsia="宋体" w:cs="宋体"/>
        </w:rPr>
      </w:pPr>
    </w:p>
    <w:p w:rsidR="0018722C">
      <w:pPr>
        <w:spacing w:before="0"/>
        <w:ind w:leftChars="0" w:left="525" w:rightChars="0" w:right="115" w:firstLineChars="0" w:firstLine="0"/>
        <w:jc w:val="center"/>
        <w:rPr>
          <w:rFonts w:ascii="黑体" w:eastAsia="黑体" w:hint="eastAsia"/>
          <w:b/>
          <w:sz w:val="36"/>
        </w:rPr>
      </w:pPr>
      <w:r>
        <w:rPr>
          <w:rFonts w:ascii="黑体" w:eastAsia="黑体" w:hint="eastAsia"/>
          <w:b/>
          <w:sz w:val="36"/>
        </w:rPr>
        <w:t>基于 </w:t>
      </w:r>
      <w:r>
        <w:rPr>
          <w:rFonts w:ascii="Cambria" w:eastAsia="Cambria"/>
          <w:b/>
          <w:sz w:val="36"/>
        </w:rPr>
        <w:t>POE </w:t>
      </w:r>
      <w:r>
        <w:rPr>
          <w:rFonts w:ascii="黑体" w:eastAsia="黑体" w:hint="eastAsia"/>
          <w:b/>
          <w:sz w:val="36"/>
        </w:rPr>
        <w:t>的休闲性市民广场消极空间改善策略研究</w:t>
      </w:r>
    </w:p>
    <w:p w:rsidR="0018722C">
      <w:pPr>
        <w:spacing w:before="150"/>
        <w:ind w:leftChars="0" w:left="525" w:rightChars="0" w:right="115" w:firstLineChars="0" w:firstLine="0"/>
        <w:jc w:val="center"/>
        <w:rPr>
          <w:rFonts w:ascii="黑体" w:hAnsi="黑体" w:eastAsia="黑体" w:hint="eastAsia"/>
          <w:b/>
          <w:sz w:val="36"/>
        </w:rPr>
      </w:pPr>
      <w:r>
        <w:rPr>
          <w:rFonts w:ascii="黑体" w:hAnsi="黑体" w:eastAsia="黑体" w:hint="eastAsia"/>
          <w:b/>
          <w:w w:val="95"/>
          <w:sz w:val="36"/>
        </w:rPr>
        <w:t>——以南京为例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spacing w:before="264"/>
        <w:ind w:leftChars="0" w:left="525" w:rightChars="0" w:right="115" w:firstLineChars="0" w:firstLine="0"/>
        <w:jc w:val="center"/>
        <w:rPr>
          <w:b/>
          <w:sz w:val="30"/>
        </w:rPr>
      </w:pPr>
      <w:r>
        <w:rPr>
          <w:b/>
          <w:w w:val="95"/>
          <w:sz w:val="30"/>
        </w:rPr>
        <w:t>江祯蓉</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tbl>
      <w:tblPr>
        <w:tblW w:w="0" w:type="auto"/>
        <w:jc w:val="left"/>
        <w:tblInd w:w="2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2467"/>
      </w:tblGrid>
      <w:tr>
        <w:trPr>
          <w:trHeight w:val="360" w:hRule="atLeast"/>
        </w:trPr>
        <w:tc>
          <w:tcPr>
            <w:tcW w:w="20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w w:val="95"/>
                <w:sz w:val="24"/>
              </w:rPr>
              <w:t>指导教师姓名</w:t>
            </w:r>
          </w:p>
        </w:tc>
        <w:tc>
          <w:tcPr>
            <w:tcW w:w="2467" w:type="dxa"/>
          </w:tcPr>
          <w:p w:rsidR="0018722C">
            <w:pPr>
              <w:widowControl w:val="0"/>
              <w:snapToGrid w:val="1"/>
              <w:spacing w:line="240" w:lineRule="atLeast"/>
              <w:ind w:leftChars="0" w:left="0" w:rightChars="0" w:right="0" w:firstLineChars="0" w:firstLine="0"/>
              <w:jc w:val="left"/>
              <w:autoSpaceDE w:val="0"/>
              <w:autoSpaceDN w:val="0"/>
              <w:tabs>
                <w:tab w:pos="1303"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胡振宇</w:t>
            </w:r>
            <w:r w:rsidRPr="00000000">
              <w:rPr>
                <w:kern w:val="2"/>
                <w:sz w:val="22"/>
                <w:szCs w:val="22"/>
                <w:rFonts w:cstheme="minorBidi" w:ascii="宋体" w:hAnsi="宋体" w:eastAsia="宋体" w:cs="宋体"/>
              </w:rPr>
              <w:tab/>
              <w:t>教授</w:t>
            </w:r>
          </w:p>
        </w:tc>
      </w:tr>
      <w:tr>
        <w:trPr>
          <w:trHeight w:val="480" w:hRule="atLeast"/>
        </w:trPr>
        <w:tc>
          <w:tcPr>
            <w:tcW w:w="20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w w:val="95"/>
                <w:sz w:val="24"/>
              </w:rPr>
              <w:t>申请学位级别</w:t>
            </w:r>
          </w:p>
        </w:tc>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工学硕士</w:t>
            </w:r>
          </w:p>
        </w:tc>
      </w:tr>
      <w:tr>
        <w:trPr>
          <w:trHeight w:val="480" w:hRule="atLeast"/>
        </w:trPr>
        <w:tc>
          <w:tcPr>
            <w:tcW w:w="20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学科、专业</w:t>
            </w:r>
          </w:p>
        </w:tc>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w w:val="95"/>
                <w:sz w:val="24"/>
              </w:rPr>
              <w:t>建筑设计及其理论</w:t>
            </w:r>
          </w:p>
        </w:tc>
      </w:tr>
      <w:tr>
        <w:trPr>
          <w:trHeight w:val="380" w:hRule="atLeast"/>
        </w:trPr>
        <w:tc>
          <w:tcPr>
            <w:tcW w:w="20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w w:val="95"/>
                <w:sz w:val="24"/>
              </w:rPr>
              <w:t>论文提交日期</w:t>
            </w:r>
          </w:p>
        </w:tc>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ascii="Times New Roman" w:eastAsia="Times New Roman" w:cstheme="minorBidi" w:hAnsi="宋体" w:cs="宋体"/>
                <w:b/>
                <w:sz w:val="24"/>
              </w:rPr>
              <w:t>2013 </w:t>
            </w:r>
            <w:r>
              <w:rPr>
                <w:kern w:val="2"/>
                <w:szCs w:val="22"/>
                <w:rFonts w:cstheme="minorBidi" w:ascii="宋体" w:hAnsi="宋体" w:eastAsia="宋体" w:cs="宋体"/>
                <w:b/>
                <w:sz w:val="24"/>
              </w:rPr>
              <w:t>年 </w:t>
            </w:r>
            <w:r>
              <w:rPr>
                <w:kern w:val="2"/>
                <w:szCs w:val="22"/>
                <w:rFonts w:ascii="Times New Roman" w:eastAsia="Times New Roman" w:cstheme="minorBidi" w:hAnsi="宋体" w:cs="宋体"/>
                <w:b/>
                <w:sz w:val="24"/>
              </w:rPr>
              <w:t>5 </w:t>
            </w:r>
            <w:r>
              <w:rPr>
                <w:kern w:val="2"/>
                <w:szCs w:val="22"/>
                <w:rFonts w:cstheme="minorBidi" w:ascii="宋体" w:hAnsi="宋体" w:eastAsia="宋体" w:cs="宋体"/>
                <w:b/>
                <w:sz w:val="24"/>
              </w:rPr>
              <w:t>月 </w:t>
            </w:r>
            <w:r>
              <w:rPr>
                <w:kern w:val="2"/>
                <w:szCs w:val="22"/>
                <w:rFonts w:ascii="Times New Roman" w:eastAsia="Times New Roman" w:cstheme="minorBidi" w:hAnsi="宋体" w:cs="宋体"/>
                <w:b/>
                <w:sz w:val="24"/>
              </w:rPr>
              <w:t>16 </w:t>
            </w:r>
            <w:r>
              <w:rPr>
                <w:kern w:val="2"/>
                <w:szCs w:val="22"/>
                <w:rFonts w:cstheme="minorBidi" w:ascii="宋体" w:hAnsi="宋体" w:eastAsia="宋体" w:cs="宋体"/>
                <w:b/>
                <w:sz w:val="24"/>
              </w:rPr>
              <w:t>日</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widowControl w:val="0"/>
        <w:snapToGrid w:val="1"/>
        <w:spacing w:beforeLines="0" w:afterLines="0" w:lineRule="auto" w:line="240" w:after="0" w:before="34"/>
        <w:ind w:hanging="658" w:leftChars="0" w:left="519" w:rightChars="0" w:right="115" w:firstLineChars="0" w:firstLine="0"/>
        <w:jc w:val="center"/>
        <w:autoSpaceDE w:val="0"/>
        <w:autoSpaceDN w:val="0"/>
        <w:pBdr>
          <w:bottom w:val="none" w:sz="0" w:space="0" w:color="auto"/>
        </w:pBdr>
        <w:rPr>
          <w:kern w:val="2"/>
          <w:sz w:val="24"/>
          <w:szCs w:val="24"/>
          <w:rFonts w:cstheme="minorBidi" w:ascii="宋体" w:hAnsi="宋体" w:eastAsia="宋体" w:cs="宋体"/>
          <w:b/>
          <w:bCs/>
        </w:rPr>
      </w:pPr>
      <w:r>
        <w:rPr>
          <w:kern w:val="2"/>
          <w:sz w:val="24"/>
          <w:szCs w:val="24"/>
          <w:b/>
          <w:bCs/>
          <w:rFonts w:ascii="Times New Roman" w:eastAsia="Times New Roman" w:cstheme="minorBidi" w:hAnsi="宋体" w:cs="宋体"/>
        </w:rPr>
        <w:t>2013 </w:t>
      </w:r>
      <w:r>
        <w:rPr>
          <w:kern w:val="2"/>
          <w:sz w:val="24"/>
          <w:szCs w:val="24"/>
          <w:rFonts w:cstheme="minorBidi" w:ascii="宋体" w:hAnsi="宋体" w:eastAsia="宋体" w:cs="宋体"/>
          <w:b/>
          <w:bCs/>
        </w:rPr>
        <w:t>年 </w:t>
      </w:r>
      <w:r>
        <w:rPr>
          <w:kern w:val="2"/>
          <w:sz w:val="24"/>
          <w:szCs w:val="24"/>
          <w:b/>
          <w:bCs/>
          <w:rFonts w:ascii="Times New Roman" w:eastAsia="Times New Roman" w:cstheme="minorBidi" w:hAnsi="宋体" w:cs="宋体"/>
        </w:rPr>
        <w:t>5 </w:t>
      </w:r>
      <w:r>
        <w:rPr>
          <w:kern w:val="2"/>
          <w:sz w:val="24"/>
          <w:szCs w:val="24"/>
          <w:rFonts w:cstheme="minorBidi" w:ascii="宋体" w:hAnsi="宋体" w:eastAsia="宋体" w:cs="宋体"/>
          <w:b/>
          <w:bCs/>
        </w:rPr>
        <w:t>月 </w:t>
      </w:r>
      <w:r>
        <w:rPr>
          <w:kern w:val="2"/>
          <w:sz w:val="24"/>
          <w:szCs w:val="24"/>
          <w:b/>
          <w:bCs/>
          <w:rFonts w:ascii="Times New Roman" w:eastAsia="Times New Roman" w:cstheme="minorBidi" w:hAnsi="宋体" w:cs="宋体"/>
        </w:rPr>
        <w:t>16 </w:t>
      </w:r>
      <w:r>
        <w:rPr>
          <w:kern w:val="2"/>
          <w:sz w:val="24"/>
          <w:szCs w:val="24"/>
          <w:rFonts w:cstheme="minorBidi" w:ascii="宋体" w:hAnsi="宋体" w:eastAsia="宋体" w:cs="宋体"/>
          <w:b/>
          <w:bCs/>
        </w:rPr>
        <w:t>日</w:t>
      </w:r>
    </w:p>
    <w:p w:rsidR="0018722C">
      <w:pPr>
        <w:spacing w:after="0"/>
        <w:jc w:val="center"/>
        <w:sectPr w:rsidR="00556256">
          <w:pgSz w:w="11910" w:h="16840"/>
          <w:pgMar w:top="1580" w:bottom="280" w:left="1680" w:right="13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spacing w:line="424" w:lineRule="auto" w:before="87"/>
        <w:ind w:leftChars="0" w:left="252" w:rightChars="0" w:right="85" w:firstLineChars="0" w:firstLine="0"/>
        <w:jc w:val="center"/>
        <w:rPr>
          <w:rFonts w:ascii="Times New Roman"/>
          <w:b/>
          <w:sz w:val="32"/>
        </w:rPr>
      </w:pPr>
      <w:r>
        <w:rPr>
          <w:rFonts w:ascii="Times New Roman"/>
          <w:b/>
          <w:sz w:val="32"/>
        </w:rPr>
        <w:t>Improving Strategies on Negative Space of Leisure and Civic Squares based on Post-Occupancy Evaluation</w:t>
      </w:r>
    </w:p>
    <w:p w:rsidR="0018722C">
      <w:pPr>
        <w:spacing w:before="10"/>
        <w:ind w:leftChars="0" w:left="2992" w:rightChars="0" w:right="0" w:hanging="521"/>
        <w:jc w:val="left"/>
        <w:rPr>
          <w:rFonts w:ascii="Times New Roman" w:hAnsi="Times New Roman"/>
          <w:b/>
          <w:sz w:val="32"/>
        </w:rPr>
      </w:pPr>
      <w:r>
        <w:rPr>
          <w:rFonts w:ascii="Times New Roman" w:hAnsi="Times New Roman"/>
          <w:b/>
          <w:sz w:val="32"/>
        </w:rPr>
        <w:t>——Case Studies in Nanjing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b/>
        </w:rPr>
      </w:pPr>
    </w:p>
    <w:p w:rsidR="0018722C">
      <w:pPr>
        <w:spacing w:before="1"/>
        <w:ind w:leftChars="0" w:left="2992" w:rightChars="0" w:right="0" w:firstLineChars="0" w:firstLine="0"/>
        <w:jc w:val="left"/>
        <w:rPr>
          <w:rFonts w:ascii="Times New Roman"/>
          <w:sz w:val="32"/>
        </w:rPr>
      </w:pPr>
      <w:r>
        <w:rPr>
          <w:rFonts w:ascii="Times New Roman"/>
          <w:sz w:val="32"/>
        </w:rPr>
        <w:t>A Thesis Submitted to</w:t>
      </w:r>
    </w:p>
    <w:p w:rsidR="0018722C">
      <w:pPr>
        <w:spacing w:before="285"/>
        <w:ind w:leftChars="0" w:left="2126" w:rightChars="0" w:right="0" w:firstLineChars="0" w:firstLine="0"/>
        <w:jc w:val="left"/>
        <w:rPr>
          <w:rFonts w:ascii="Times New Roman"/>
          <w:b/>
          <w:sz w:val="32"/>
        </w:rPr>
      </w:pPr>
      <w:r>
        <w:rPr>
          <w:rFonts w:ascii="Times New Roman"/>
          <w:b/>
          <w:sz w:val="32"/>
        </w:rPr>
        <w:t>Nanjing University of Technology</w:t>
      </w:r>
    </w:p>
    <w:p w:rsidR="0018722C">
      <w:pPr>
        <w:spacing w:line="424" w:lineRule="auto" w:before="283"/>
        <w:ind w:leftChars="0" w:left="1735" w:rightChars="0" w:right="1568" w:firstLineChars="0" w:firstLine="0"/>
        <w:jc w:val="center"/>
        <w:rPr>
          <w:rFonts w:ascii="Times New Roman"/>
          <w:sz w:val="32"/>
        </w:rPr>
      </w:pPr>
      <w:r>
        <w:rPr>
          <w:rFonts w:ascii="Times New Roman"/>
          <w:sz w:val="32"/>
        </w:rPr>
        <w:t>in Partial Fulfillment of the Requirements for the Degree of</w:t>
      </w:r>
    </w:p>
    <w:p w:rsidR="0018722C">
      <w:pPr>
        <w:spacing w:before="11"/>
        <w:ind w:leftChars="0" w:left="251" w:rightChars="0" w:right="85" w:firstLineChars="0" w:firstLine="0"/>
        <w:jc w:val="center"/>
        <w:rPr>
          <w:rFonts w:ascii="Times New Roman"/>
          <w:b/>
          <w:sz w:val="32"/>
        </w:rPr>
      </w:pPr>
      <w:r>
        <w:rPr>
          <w:rFonts w:ascii="Times New Roman"/>
          <w:b/>
          <w:sz w:val="32"/>
        </w:rPr>
        <w:t>Master of Engineering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7"/>
          <w:szCs w:val="24"/>
          <w:rFonts w:cstheme="minorBidi" w:ascii="Times New Roman" w:hAnsi="宋体" w:eastAsia="宋体" w:cs="宋体"/>
          <w:b/>
        </w:rPr>
      </w:pPr>
    </w:p>
    <w:p w:rsidR="0018722C">
      <w:pPr>
        <w:spacing w:before="0"/>
        <w:ind w:leftChars="0" w:left="251" w:rightChars="0" w:right="85" w:firstLineChars="0" w:firstLine="0"/>
        <w:jc w:val="center"/>
        <w:rPr>
          <w:rFonts w:ascii="Times New Roman"/>
          <w:sz w:val="32"/>
        </w:rPr>
      </w:pPr>
      <w:r>
        <w:rPr>
          <w:rFonts w:ascii="Times New Roman"/>
          <w:sz w:val="32"/>
        </w:rPr>
        <w:t>By</w:t>
      </w:r>
    </w:p>
    <w:p w:rsidR="0018722C">
      <w:pPr>
        <w:spacing w:before="284"/>
        <w:ind w:leftChars="0" w:left="250" w:rightChars="0" w:right="85" w:firstLineChars="0" w:firstLine="0"/>
        <w:jc w:val="center"/>
        <w:rPr>
          <w:rFonts w:ascii="Times New Roman"/>
          <w:sz w:val="32"/>
        </w:rPr>
      </w:pPr>
      <w:r>
        <w:rPr>
          <w:rFonts w:ascii="Times New Roman"/>
          <w:sz w:val="32"/>
        </w:rPr>
        <w:t>Jiang Zhenrong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tbl>
      <w:tblPr>
        <w:tblW w:w="0" w:type="auto"/>
        <w:jc w:val="left"/>
        <w:tblInd w:w="1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0"/>
        <w:gridCol w:w="3046"/>
      </w:tblGrid>
      <w:tr>
        <w:trPr>
          <w:trHeight w:val="340" w:hRule="atLeast"/>
        </w:trPr>
        <w:tc>
          <w:tcPr>
            <w:tcW w:w="22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r>
              <w:rPr>
                <w:kern w:val="2"/>
                <w:szCs w:val="22"/>
                <w:rFonts w:ascii="Times New Roman" w:cstheme="minorBidi" w:hAnsi="宋体" w:eastAsia="宋体" w:cs="宋体"/>
                <w:sz w:val="32"/>
              </w:rPr>
              <w:t>Supervised by:</w:t>
            </w:r>
          </w:p>
        </w:tc>
        <w:tc>
          <w:tcPr>
            <w:tcW w:w="304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r>
              <w:rPr>
                <w:kern w:val="2"/>
                <w:szCs w:val="22"/>
                <w:rFonts w:ascii="Times New Roman" w:cstheme="minorBidi" w:hAnsi="宋体" w:eastAsia="宋体" w:cs="宋体"/>
                <w:sz w:val="32"/>
              </w:rPr>
              <w:t>Professor Hu Zhenyu</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245"/>
        <w:ind w:leftChars="0" w:left="250" w:rightChars="0" w:right="85" w:firstLineChars="0" w:firstLine="0"/>
        <w:jc w:val="center"/>
        <w:rPr>
          <w:rFonts w:ascii="Times New Roman"/>
          <w:sz w:val="32"/>
        </w:rPr>
      </w:pPr>
      <w:r>
        <w:rPr>
          <w:rFonts w:ascii="Times New Roman"/>
          <w:sz w:val="32"/>
        </w:rPr>
        <w:t>May 2013</w:t>
      </w:r>
    </w:p>
    <w:p w:rsidR="0018722C">
      <w:pPr>
        <w:spacing w:after="0"/>
        <w:jc w:val="center"/>
        <w:rPr>
          <w:rFonts w:ascii="Times New Roman"/>
          <w:sz w:val="32"/>
        </w:rPr>
        <w:sectPr w:rsidR="00556256">
          <w:pgSz w:w="11910" w:h="16840"/>
          <w:pgMar w:top="1580" w:bottom="280" w:left="1680" w:right="15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spacing w:before="2"/>
        <w:ind w:leftChars="0" w:left="2836" w:rightChars="0" w:right="0" w:firstLineChars="0" w:firstLine="0"/>
        <w:jc w:val="left"/>
        <w:rPr>
          <w:b/>
          <w:sz w:val="32"/>
        </w:rPr>
      </w:pPr>
      <w:bookmarkStart w:name="声明 " w:id="2"/>
      <w:bookmarkEnd w:id="2"/>
      <w:r/>
      <w:r>
        <w:rPr>
          <w:b/>
          <w:w w:val="95"/>
          <w:sz w:val="32"/>
        </w:rPr>
        <w:t>学位论文独创性声明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after="0" w:line="357" w:lineRule="auto" w:before="259"/>
        <w:ind w:firstLineChars="0" w:firstLine="0" w:leftChars="0" w:left="120" w:rightChars="0" w:right="11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本人声明所呈交的学位论文是我个人在导师指导下进行的研究工作及取得的研</w:t>
      </w:r>
      <w:r>
        <w:rPr>
          <w:kern w:val="2"/>
          <w:sz w:val="24"/>
          <w:szCs w:val="24"/>
          <w:rFonts w:cstheme="minorBidi" w:ascii="宋体" w:hAnsi="宋体" w:eastAsia="宋体" w:cs="宋体"/>
          <w:spacing w:val="-5"/>
        </w:rPr>
        <w:t>究成果。尽我所知，除了文中特别加以标注和致谢的地方外，论文中不包含其他</w:t>
      </w:r>
      <w:r>
        <w:rPr>
          <w:kern w:val="2"/>
          <w:sz w:val="24"/>
          <w:szCs w:val="24"/>
          <w:rFonts w:cstheme="minorBidi" w:ascii="宋体" w:hAnsi="宋体" w:eastAsia="宋体" w:cs="宋体"/>
          <w:spacing w:val="-8"/>
        </w:rPr>
        <w:t>人已经发表或撰写过的研究成果，也不包含为获得南京工业大学或其它教育机构</w:t>
      </w:r>
      <w:r>
        <w:rPr>
          <w:kern w:val="2"/>
          <w:sz w:val="24"/>
          <w:szCs w:val="24"/>
          <w:rFonts w:cstheme="minorBidi" w:ascii="宋体" w:hAnsi="宋体" w:eastAsia="宋体" w:cs="宋体"/>
          <w:spacing w:val="-8"/>
        </w:rPr>
        <w:t>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both"/>
        <w:autoSpaceDE w:val="0"/>
        <w:autoSpaceDN w:val="0"/>
        <w:tabs>
          <w:tab w:pos="3355" w:val="left" w:leader="none"/>
          <w:tab w:pos="4020" w:val="left" w:leader="none"/>
          <w:tab w:pos="707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研究生签名：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 期 ：</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rightChars="0" w:right="0" w:leftChars="0" w:left="2827"/>
        <w:jc w:val="left"/>
        <w:autoSpaceDE w:val="0"/>
        <w:autoSpaceDN w:val="0"/>
        <w:pBdr>
          <w:bottom w:val="none" w:sz="0" w:space="0" w:color="auto"/>
        </w:pBdr>
        <w:rPr>
          <w:kern w:val="2"/>
          <w:sz w:val="32"/>
          <w:szCs w:val="32"/>
          <w:rFonts w:cstheme="minorBidi" w:ascii="宋体" w:hAnsi="Times New Roman" w:eastAsia="宋体" w:cs="Times New Roman" w:hint="eastAsia"/>
          <w:b/>
          <w:bCs/>
        </w:rPr>
      </w:pPr>
      <w:r>
        <w:rPr>
          <w:kern w:val="2"/>
          <w:sz w:val="32"/>
          <w:szCs w:val="32"/>
          <w:b/>
          <w:bCs/>
          <w:rFonts w:ascii="宋体" w:eastAsia="宋体" w:hint="eastAsia" w:cstheme="minorBidi" w:hAnsi="Times New Roman" w:cs="Times New Roman"/>
          <w:w w:val="95"/>
        </w:rPr>
        <w:t>学位论文的使用声明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before="0" w:after="0" w:line="357" w:lineRule="auto"/>
        <w:ind w:firstLineChars="0" w:firstLine="0" w:leftChars="0" w:left="120" w:rightChars="0" w:right="11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□1、南京工业大学、国家图书馆、中国科学技术信息研究所、万方数据电子出</w:t>
      </w:r>
      <w:r>
        <w:rPr>
          <w:kern w:val="2"/>
          <w:sz w:val="24"/>
          <w:szCs w:val="24"/>
          <w:rFonts w:cstheme="minorBidi" w:ascii="宋体" w:hAnsi="宋体" w:eastAsia="宋体" w:cs="宋体"/>
          <w:spacing w:val="-4"/>
        </w:rPr>
        <w:t>版社、中国学术期刊</w:t>
      </w:r>
      <w:r>
        <w:rPr>
          <w:kern w:val="2"/>
          <w:sz w:val="24"/>
          <w:szCs w:val="24"/>
          <w:rFonts w:cstheme="minorBidi" w:ascii="宋体" w:hAnsi="宋体" w:eastAsia="宋体" w:cs="宋体"/>
        </w:rPr>
        <w:t>（光盘版</w:t>
      </w:r>
      <w:r>
        <w:rPr>
          <w:kern w:val="2"/>
          <w:sz w:val="24"/>
          <w:szCs w:val="24"/>
          <w:rFonts w:cstheme="minorBidi" w:ascii="宋体" w:hAnsi="宋体" w:eastAsia="宋体" w:cs="宋体"/>
          <w:spacing w:val="-16"/>
        </w:rPr>
        <w:t>）</w:t>
      </w:r>
      <w:r>
        <w:rPr>
          <w:kern w:val="2"/>
          <w:sz w:val="24"/>
          <w:szCs w:val="24"/>
          <w:rFonts w:cstheme="minorBidi" w:ascii="宋体" w:hAnsi="宋体" w:eastAsia="宋体" w:cs="宋体"/>
        </w:rPr>
        <w:t>电子杂志社有权保留本人所送交学位论文的复印</w:t>
      </w:r>
      <w:r>
        <w:rPr>
          <w:kern w:val="2"/>
          <w:sz w:val="24"/>
          <w:szCs w:val="24"/>
          <w:rFonts w:cstheme="minorBidi" w:ascii="宋体" w:hAnsi="宋体" w:eastAsia="宋体" w:cs="宋体"/>
          <w:spacing w:val="-5"/>
        </w:rPr>
        <w:t>件和电子文档，可以采用影印、缩印或其他复制手段保存论文并通过网络向社会提供信息服务。论文的公布</w:t>
      </w:r>
      <w:r>
        <w:rPr>
          <w:kern w:val="2"/>
          <w:sz w:val="24"/>
          <w:szCs w:val="24"/>
          <w:rFonts w:cstheme="minorBidi" w:ascii="宋体" w:hAnsi="宋体" w:eastAsia="宋体" w:cs="宋体"/>
        </w:rPr>
        <w:t>（包括刊登</w:t>
      </w:r>
      <w:r>
        <w:rPr>
          <w:kern w:val="2"/>
          <w:sz w:val="24"/>
          <w:szCs w:val="24"/>
          <w:rFonts w:cstheme="minorBidi" w:ascii="宋体" w:hAnsi="宋体" w:eastAsia="宋体" w:cs="宋体"/>
          <w:spacing w:val="-10"/>
        </w:rPr>
        <w:t>）</w:t>
      </w:r>
      <w:r>
        <w:rPr>
          <w:kern w:val="2"/>
          <w:sz w:val="24"/>
          <w:szCs w:val="24"/>
          <w:rFonts w:cstheme="minorBidi" w:ascii="宋体" w:hAnsi="宋体" w:eastAsia="宋体" w:cs="宋体"/>
          <w:spacing w:val="-2"/>
        </w:rPr>
        <w:t>授权南京工业大学研究生部办理。</w:t>
      </w:r>
      <w:r>
        <w:rPr>
          <w:kern w:val="2"/>
          <w:sz w:val="24"/>
          <w:szCs w:val="24"/>
          <w:rFonts w:cstheme="minorBidi" w:ascii="宋体" w:hAnsi="宋体" w:eastAsia="宋体" w:cs="宋体"/>
        </w:rPr>
        <w:t>（打钩生效）</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□2、本论文已经通过保密申请，请保留三年后按照第一项公开（打钩生效）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□3、本论文已经通过校军工保密申请，不予公开（打钩生效）</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both"/>
        <w:autoSpaceDE w:val="0"/>
        <w:autoSpaceDN w:val="0"/>
        <w:tabs>
          <w:tab w:pos="3175" w:val="left" w:leader="none"/>
          <w:tab w:pos="3960" w:val="left" w:leader="none"/>
          <w:tab w:pos="713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研究生签名：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导师签名：</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03"/>
        <w:ind w:firstLineChars="0" w:firstLine="0" w:rightChars="0" w:right="0" w:leftChars="0" w:left="120"/>
        <w:jc w:val="left"/>
        <w:autoSpaceDE w:val="0"/>
        <w:autoSpaceDN w:val="0"/>
        <w:tabs>
          <w:tab w:pos="1080" w:val="left" w:leader="none"/>
          <w:tab w:pos="3175" w:val="left" w:leader="none"/>
          <w:tab w:pos="3960" w:val="left" w:leader="none"/>
          <w:tab w:pos="4680" w:val="left" w:leader="none"/>
          <w:tab w:pos="7136" w:val="left" w:leader="none"/>
        </w:tabs>
        <w:pBdr>
          <w:bottom w:val="none" w:sz="0" w:space="0" w:color="auto"/>
        </w:pBdr>
        <w:rPr>
          <w:kern w:val="2"/>
          <w:sz w:val="24"/>
          <w:szCs w:val="24"/>
          <w:rFonts w:cstheme="minorBidi" w:ascii="Times New Roman" w:hAnsi="宋体" w:eastAsia="Times New Roman" w:cs="宋体"/>
        </w:rPr>
        <w:sectPr w:rsidR="00556256">
          <w:pgSz w:w="11910" w:h="16840"/>
          <w:pgMar w:top="1580" w:bottom="280" w:left="1680" w:right="1680"/>
          <w:headerReference w:type="even" r:id="rId495"/>
          <w:headerReference w:type="default" r:id="rId496"/>
          <w:footerReference w:type="even" r:id="rId497"/>
          <w:footerReference w:type="default" r:id="rId498"/>
        </w:sectPr>
      </w:pPr>
      <w:r>
        <w:rPr>
          <w:kern w:val="2"/>
          <w:sz w:val="24"/>
          <w:szCs w:val="24"/>
          <w:rFonts w:cstheme="minorBidi" w:ascii="宋体" w:hAnsi="宋体" w:eastAsia="宋体" w:cs="宋体"/>
        </w:rPr>
        <w:t>日</w:t>
      </w:r>
      <w:r w:rsidRPr="00000000">
        <w:rPr>
          <w:kern w:val="2"/>
          <w:sz w:val="24"/>
          <w:szCs w:val="24"/>
          <w:rFonts w:cstheme="minorBidi" w:ascii="宋体" w:hAnsi="宋体" w:eastAsia="宋体" w:cs="宋体"/>
        </w:rPr>
        <w:tab/>
        <w:t>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t>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spacing w:beforeLines="0" w:before="0" w:afterLines="0" w:after="0" w:line="440" w:lineRule="auto"/>
      <w:pPr>
        <w:sectPr w:rsidR="00556256">
          <w:headerReference w:type="even" r:id="rId510"/>
          <w:headerReference w:type="default" r:id="rId506"/>
          <w:footerReference w:type="even" r:id="rId504"/>
          <w:footerReference w:type="default" r:id="rId503"/>
          <w:headerReference w:type="first" r:id="rId501"/>
          <w:footerReference w:type="first" r:id="rId508"/>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317645" w:name="_Toc686317645"/>
      <w:bookmarkStart w:name="_TOC_250107" w:id="3"/>
      <w:bookmarkStart w:name="中文摘要 " w:id="4"/>
      <w:bookmarkEnd w:id="3"/>
      <w:r>
        <w:t>摘</w:t>
      </w:r>
      <w:r w:rsidRPr="00000000">
        <w:tab/>
        <w:t>要</w:t>
      </w:r>
      <w:bookmarkEnd w:id="317645"/>
    </w:p>
    <w:p w:rsidR="0018722C">
      <w:pPr>
        <w:topLinePunct/>
      </w:pPr>
      <w:r>
        <w:t>随着我国城市化进程的加快和人民物质生活水平的提高，市民对城市广场这类公共</w:t>
      </w:r>
      <w:r>
        <w:t>空间的关注及需求与日俱增。然而，现有的大部分城市广场往往过于注重美学上的意义，</w:t>
      </w:r>
      <w:r w:rsidR="001852F3">
        <w:t xml:space="preserve">而忽视了使用者的行为需求，造成设计者设计意图与使用者的需求不相符的现象。为了</w:t>
      </w:r>
      <w:r>
        <w:t>从根本上提高城市广场的空间品质，</w:t>
      </w:r>
      <w:r w:rsidR="001852F3">
        <w:t xml:space="preserve">本文借鉴使用后评价理论</w:t>
      </w:r>
      <w:r>
        <w:t>（</w:t>
      </w:r>
      <w:r/>
      <w:r>
        <w:rPr>
          <w:rFonts w:ascii="Times New Roman" w:eastAsia="宋体"/>
        </w:rPr>
        <w:t>Post-Occupanc</w:t>
      </w:r>
      <w:r>
        <w:rPr>
          <w:rFonts w:ascii="Times New Roman" w:eastAsia="宋体"/>
        </w:rPr>
        <w:t>y</w:t>
      </w:r>
    </w:p>
    <w:p w:rsidR="0018722C">
      <w:pPr>
        <w:topLinePunct/>
      </w:pPr>
      <w:r>
        <w:rPr>
          <w:rFonts w:ascii="Times New Roman" w:eastAsia="Times New Roman"/>
        </w:rPr>
        <w:t>Evaluation</w:t>
      </w:r>
      <w:r>
        <w:rPr>
          <w:rFonts w:ascii="Times New Roman" w:eastAsia="Times New Roman"/>
        </w:rPr>
        <w:t>,</w:t>
      </w:r>
      <w:r>
        <w:t>简称</w:t>
      </w:r>
      <w:r>
        <w:rPr>
          <w:rFonts w:ascii="Times New Roman" w:eastAsia="Times New Roman"/>
        </w:rPr>
        <w:t>PO</w:t>
      </w:r>
      <w:r>
        <w:rPr>
          <w:rFonts w:ascii="Times New Roman" w:eastAsia="Times New Roman"/>
        </w:rPr>
        <w:t>E</w:t>
      </w:r>
      <w:r>
        <w:t>）</w:t>
      </w:r>
      <w:r>
        <w:t>，从使用者的角度出发，对城市广场的实际使用情况进行评价，并</w:t>
      </w:r>
      <w:r>
        <w:t>将评价信息反馈到实际操作中，鼓励公众参与设计，以人为本，真正提高广场空间品质。</w:t>
      </w:r>
    </w:p>
    <w:p w:rsidR="0018722C">
      <w:pPr>
        <w:topLinePunct/>
      </w:pPr>
      <w:r>
        <w:t>本文在国内外相关研究综述和基础资料收集整理的基础上，选取了南京三个有代表性的城市广场进行使用状况评价研究。通过对使用者行为活动的观察、封闭式语义问卷以及随机访谈等方法收集大量数据，运用层次分析法</w:t>
      </w:r>
      <w:r>
        <w:t>（</w:t>
      </w:r>
      <w:r>
        <w:rPr>
          <w:rFonts w:ascii="Times New Roman" w:eastAsia="Times New Roman"/>
        </w:rPr>
        <w:t>The Analytic Hierarchy Process,</w:t>
      </w:r>
      <w:r>
        <w:t>简</w:t>
      </w:r>
      <w:r>
        <w:t>称</w:t>
      </w:r>
      <w:r>
        <w:rPr>
          <w:rFonts w:ascii="Times New Roman" w:eastAsia="Times New Roman"/>
        </w:rPr>
        <w:t>AHP</w:t>
      </w:r>
      <w:r>
        <w:t>）</w:t>
      </w:r>
      <w:r>
        <w:t>计算出三个广场的得分值。最后，基于上述研究成果提出城市广场消极空间改善策略。希望论文的研究成果对以后的城市广场空间环境建设及改造具有积极意义和参考价值。</w:t>
      </w:r>
    </w:p>
    <w:p w:rsidR="0018722C">
      <w:pPr>
        <w:topLinePunct/>
      </w:pPr>
      <w:r>
        <w:t>全文共分为六章。</w:t>
      </w:r>
    </w:p>
    <w:p w:rsidR="0018722C">
      <w:pPr>
        <w:topLinePunct/>
      </w:pPr>
      <w:r>
        <w:t>第</w:t>
      </w:r>
      <w:r>
        <w:rPr>
          <w:rFonts w:ascii="Times New Roman" w:eastAsia="Times New Roman"/>
        </w:rPr>
        <w:t>1</w:t>
      </w:r>
      <w:r>
        <w:t>章</w:t>
      </w:r>
      <w:r w:rsidR="001852F3">
        <w:t xml:space="preserve">绪论。介绍了论文的研究背景和意义，界定主要概念，提出研究框架，并对国内外相关研究现状进行综述。</w:t>
      </w:r>
    </w:p>
    <w:p w:rsidR="0018722C">
      <w:pPr>
        <w:topLinePunct/>
      </w:pPr>
      <w:r>
        <w:t>第</w:t>
      </w:r>
      <w:r>
        <w:rPr>
          <w:rFonts w:ascii="Times New Roman" w:eastAsia="Times New Roman"/>
        </w:rPr>
        <w:t>2</w:t>
      </w:r>
      <w:r>
        <w:t>章</w:t>
      </w:r>
      <w:r w:rsidR="001852F3">
        <w:t xml:space="preserve">休闲性城市广场空间相关研究。对城市广场的起源、发展历程及现代城市广场的演变进行基础性研究。</w:t>
      </w:r>
    </w:p>
    <w:p w:rsidR="0018722C">
      <w:pPr>
        <w:topLinePunct/>
      </w:pPr>
      <w:r>
        <w:t>第</w:t>
      </w:r>
      <w:r>
        <w:rPr>
          <w:rFonts w:ascii="Times New Roman" w:eastAsia="Times New Roman"/>
        </w:rPr>
        <w:t>3</w:t>
      </w:r>
      <w:r>
        <w:t>章</w:t>
      </w:r>
      <w:r w:rsidR="001852F3">
        <w:t xml:space="preserve">使用后评价</w:t>
      </w:r>
      <w:r>
        <w:t>（</w:t>
      </w:r>
      <w:r>
        <w:rPr>
          <w:rFonts w:ascii="Times New Roman" w:eastAsia="Times New Roman"/>
        </w:rPr>
        <w:t>POE</w:t>
      </w:r>
      <w:r>
        <w:t>）</w:t>
      </w:r>
      <w:r>
        <w:t>的理论与实践。对</w:t>
      </w:r>
      <w:r>
        <w:rPr>
          <w:rFonts w:ascii="Times New Roman" w:eastAsia="Times New Roman"/>
        </w:rPr>
        <w:t>POE</w:t>
      </w:r>
      <w:r>
        <w:t>的基本原理、国内外研究现状、</w:t>
      </w:r>
      <w:r>
        <w:t>主要研究方法进行综述，在此基础上得出南京休闲性市民广场</w:t>
      </w:r>
      <w:r>
        <w:rPr>
          <w:rFonts w:ascii="Times New Roman" w:eastAsia="Times New Roman"/>
        </w:rPr>
        <w:t>POE</w:t>
      </w:r>
      <w:r>
        <w:t>评价因素集并计算出各评价因子的权重值。</w:t>
      </w:r>
    </w:p>
    <w:p w:rsidR="0018722C">
      <w:pPr>
        <w:topLinePunct/>
      </w:pPr>
      <w:r>
        <w:t>第</w:t>
      </w:r>
      <w:r>
        <w:rPr>
          <w:rFonts w:ascii="Times New Roman" w:eastAsia="Times New Roman"/>
        </w:rPr>
        <w:t>4</w:t>
      </w:r>
      <w:r>
        <w:t>章</w:t>
      </w:r>
      <w:r w:rsidR="001852F3">
        <w:t xml:space="preserve">南京休闲性市民广场</w:t>
      </w:r>
      <w:r>
        <w:rPr>
          <w:rFonts w:ascii="Times New Roman" w:eastAsia="Times New Roman"/>
        </w:rPr>
        <w:t>POE</w:t>
      </w:r>
      <w:r>
        <w:t>实例调研与分析。对南京具有代表性的三个休闲</w:t>
      </w:r>
      <w:r>
        <w:t>性市民广场进行</w:t>
      </w:r>
      <w:r>
        <w:rPr>
          <w:rFonts w:ascii="Times New Roman" w:eastAsia="Times New Roman"/>
        </w:rPr>
        <w:t>POE</w:t>
      </w:r>
      <w:r>
        <w:t>评价调研，并根据各个广场的</w:t>
      </w:r>
      <w:r>
        <w:rPr>
          <w:rFonts w:ascii="Times New Roman" w:eastAsia="Times New Roman"/>
        </w:rPr>
        <w:t>SD</w:t>
      </w:r>
      <w:r>
        <w:t>曲线值和各因子的权重值计算出三个广场的最终得分。</w:t>
      </w:r>
    </w:p>
    <w:p w:rsidR="0018722C">
      <w:pPr>
        <w:topLinePunct/>
      </w:pPr>
      <w:r>
        <w:t>第</w:t>
      </w:r>
      <w:r>
        <w:rPr>
          <w:rFonts w:ascii="Times New Roman" w:eastAsia="Times New Roman"/>
        </w:rPr>
        <w:t>5</w:t>
      </w:r>
      <w:r>
        <w:t>章</w:t>
      </w:r>
      <w:r w:rsidR="001852F3">
        <w:t xml:space="preserve">南京休闲性市民广场消极空间改善策略。通过理论研究和实地调研，针对南京休闲性市民广场的现存问题，提出三个休闲性市民广场消极空间改善策略。</w:t>
      </w:r>
    </w:p>
    <w:p w:rsidR="0018722C">
      <w:pPr>
        <w:topLinePunct/>
      </w:pPr>
      <w:r>
        <w:t>第</w:t>
      </w:r>
      <w:r>
        <w:rPr>
          <w:rFonts w:ascii="Times New Roman" w:eastAsia="Times New Roman"/>
        </w:rPr>
        <w:t>6</w:t>
      </w:r>
      <w:r>
        <w:t>章</w:t>
      </w:r>
      <w:r w:rsidR="001852F3">
        <w:t xml:space="preserve">结论。总结全文，提出论文的创新点，并对后续研究进行展望。</w:t>
      </w:r>
      <w:r>
        <w:t>全文字数约</w:t>
      </w:r>
      <w:r>
        <w:rPr>
          <w:rFonts w:ascii="Times New Roman" w:eastAsia="Times New Roman"/>
        </w:rPr>
        <w:t>74147</w:t>
      </w:r>
      <w:r>
        <w:t>字，</w:t>
      </w:r>
      <w:r>
        <w:rPr>
          <w:rFonts w:ascii="Times New Roman" w:eastAsia="Times New Roman"/>
        </w:rPr>
        <w:t>138</w:t>
      </w:r>
      <w:r>
        <w:t>幅图表</w:t>
      </w:r>
      <w:r>
        <w:t>（</w:t>
      </w:r>
      <w:r>
        <w:t>图</w:t>
      </w:r>
      <w:r>
        <w:rPr>
          <w:rFonts w:ascii="Times New Roman" w:eastAsia="Times New Roman"/>
        </w:rPr>
        <w:t>122</w:t>
      </w:r>
      <w:r>
        <w:t>幅，</w:t>
      </w:r>
      <w:r>
        <w:t>表</w:t>
      </w:r>
      <w:r>
        <w:rPr>
          <w:rFonts w:ascii="Times New Roman" w:eastAsia="Times New Roman"/>
        </w:rPr>
        <w:t>16</w:t>
      </w:r>
      <w:r>
        <w:t>幅</w:t>
      </w:r>
      <w:r>
        <w:t>）</w:t>
      </w:r>
      <w:r>
        <w:t>及附录</w:t>
      </w:r>
      <w:r>
        <w:rPr>
          <w:rFonts w:ascii="Times New Roman" w:eastAsia="Times New Roman"/>
        </w:rPr>
        <w:t>3</w:t>
      </w:r>
      <w:r>
        <w:t>个。</w:t>
      </w:r>
    </w:p>
    <w:p w:rsidR="0018722C">
      <w:pPr>
        <w:pStyle w:val="aff"/>
        <w:topLinePunct/>
      </w:pPr>
      <w:r>
        <w:rPr>
          <w:rStyle w:val="afe"/>
          <w:rFonts w:eastAsia="黑体" w:ascii="Times New Roman" w:cstheme="minorBidi" w:hAnsiTheme="minorHAnsi" w:eastAsiaTheme="minorHAnsi" w:asciiTheme="minorHAnsi"/>
          <w:b/>
        </w:rPr>
        <w:t>关键词：</w:t>
      </w:r>
      <w:r>
        <w:rPr>
          <w:rFonts w:cstheme="minorBidi" w:hAnsiTheme="minorHAnsi" w:eastAsiaTheme="minorHAnsi" w:asciiTheme="minorHAnsi"/>
        </w:rPr>
        <w:t>使用后评价</w:t>
      </w:r>
      <w:r>
        <w:rPr>
          <w:rFonts w:cstheme="minorBidi" w:hAnsiTheme="minorHAnsi" w:eastAsiaTheme="minorHAnsi" w:asciiTheme="minorHAnsi"/>
        </w:rPr>
        <w:t>（</w:t>
      </w:r>
      <w:r>
        <w:rPr>
          <w:rFonts w:ascii="Times New Roman" w:eastAsia="Times New Roman" w:cstheme="minorBidi" w:hAnsiTheme="minorHAnsi"/>
        </w:rPr>
        <w:t>POE</w:t>
      </w:r>
      <w:r>
        <w:rPr>
          <w:rFonts w:cstheme="minorBidi" w:hAnsiTheme="minorHAnsi" w:eastAsiaTheme="minorHAnsi" w:asciiTheme="minorHAnsi"/>
        </w:rPr>
        <w:t>）</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休闲性市民广场</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消极空间</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改善策略</w:t>
      </w:r>
    </w:p>
    <w:p w:rsidR="0018722C">
      <w:pPr>
        <w:topLinePunct/>
      </w:pPr>
      <w:r>
        <w:rPr>
          <w:rFonts w:cstheme="minorBidi" w:hAnsiTheme="minorHAnsi" w:eastAsiaTheme="minorHAnsi" w:asciiTheme="minorHAnsi" w:ascii="Calibri"/>
        </w:rPr>
        <w:t>I</w:t>
      </w:r>
    </w:p>
    <w:p w:rsidR="0018722C">
      <w:pPr>
        <w:pStyle w:val="afff2"/>
        <w:topLinePunct/>
      </w:pPr>
      <w:bookmarkStart w:id="317646" w:name="_Toc686317646"/>
      <w:r>
        <w:rPr>
          <w:b/>
        </w:rPr>
        <w:t>Abstract</w:t>
      </w:r>
      <w:bookmarkEnd w:id="317646"/>
    </w:p>
    <w:p w:rsidR="0018722C">
      <w:pPr>
        <w:pStyle w:val="afc"/>
        <w:topLinePunct/>
      </w:pPr>
      <w:r>
        <w:rPr>
          <w:rFonts w:ascii="Times New Roman" w:hAnsi="Times New Roman"/>
        </w:rPr>
        <w:t>With </w:t>
      </w:r>
      <w:r>
        <w:rPr>
          <w:rFonts w:ascii="Times New Roman" w:hAnsi="Times New Roman"/>
        </w:rPr>
        <w:t>the rapid development of urbanization in China and the improvement of people</w:t>
      </w:r>
      <w:r>
        <w:rPr>
          <w:rFonts w:ascii="Times New Roman" w:hAnsi="Times New Roman"/>
        </w:rPr>
        <w:t>'</w:t>
      </w:r>
      <w:r>
        <w:rPr>
          <w:rFonts w:ascii="Times New Roman" w:hAnsi="Times New Roman"/>
        </w:rPr>
        <w:t>s living standard, the concerns and the demands for public space such as city squares are becoming more and more important. However, a lot of existing city squares focus on the significance of aesthetics; as a result, the needs of users are always ignored. In order to improve the qualities of city squares, this paper introduces the POE and focuses on</w:t>
      </w:r>
      <w:r>
        <w:rPr>
          <w:rFonts w:ascii="Times New Roman" w:hAnsi="Times New Roman"/>
        </w:rPr>
        <w:t> </w:t>
      </w:r>
      <w:r>
        <w:rPr>
          <w:rFonts w:ascii="Times New Roman" w:hAnsi="Times New Roman"/>
        </w:rPr>
        <w:t>the requirements of users. Through this, we can feedback the assessment information to the actual operation, reflect th</w:t>
      </w:r>
      <w:hyperlink r:id="rId7">
        <w:r>
          <w:rPr>
            <w:rFonts w:ascii="Times New Roman" w:hAnsi="Times New Roman"/>
          </w:rPr>
          <w:t>e care </w:t>
        </w:r>
      </w:hyperlink>
      <w:hyperlink r:id="rId8">
        <w:r>
          <w:rPr>
            <w:rFonts w:ascii="Times New Roman" w:hAnsi="Times New Roman"/>
          </w:rPr>
          <w:t>for </w:t>
        </w:r>
      </w:hyperlink>
      <w:hyperlink r:id="rId9">
        <w:r>
          <w:rPr>
            <w:rFonts w:ascii="Times New Roman" w:hAnsi="Times New Roman"/>
          </w:rPr>
          <w:t>people </w:t>
        </w:r>
      </w:hyperlink>
      <w:r>
        <w:rPr>
          <w:rFonts w:ascii="Times New Roman" w:hAnsi="Times New Roman"/>
        </w:rPr>
        <w:t>and actually improve the quality of square</w:t>
      </w:r>
      <w:r>
        <w:rPr>
          <w:rFonts w:ascii="Times New Roman" w:hAnsi="Times New Roman"/>
        </w:rPr>
        <w:t> </w:t>
      </w:r>
      <w:r>
        <w:rPr>
          <w:rFonts w:ascii="Times New Roman" w:hAnsi="Times New Roman"/>
        </w:rPr>
        <w:t>space.</w:t>
      </w:r>
    </w:p>
    <w:p w:rsidR="0018722C">
      <w:pPr>
        <w:pStyle w:val="afc"/>
        <w:topLinePunct/>
      </w:pPr>
      <w:r>
        <w:rPr>
          <w:rFonts w:ascii="Times New Roman" w:hAnsi="Times New Roman"/>
        </w:rPr>
        <w:t>The paper first summarizes the related researches and chooses three representative city squares in Nanjing as research objects. Through looking into users</w:t>
      </w:r>
      <w:r>
        <w:rPr>
          <w:rFonts w:ascii="Times New Roman" w:hAnsi="Times New Roman"/>
        </w:rPr>
        <w:t>'</w:t>
      </w:r>
      <w:r>
        <w:rPr>
          <w:rFonts w:ascii="Times New Roman" w:hAnsi="Times New Roman"/>
        </w:rPr>
        <w:t> behaviors and actives, enclosed semantic questionnaire and random interviews, we collect a lot of information. Based on the Analytic Hierarchy Process, the PTS-Points of the three squares can be calculated. Finally, the paper proposed Quality-improvement strategies of the negative spaces in the three squares in Nanjing. There will be positive meanings and reference values in construction and transformation of city squares in future.</w:t>
      </w:r>
    </w:p>
    <w:p w:rsidR="0018722C">
      <w:pPr>
        <w:pStyle w:val="afc"/>
        <w:topLinePunct/>
      </w:pPr>
      <w:r>
        <w:rPr>
          <w:rFonts w:ascii="Times New Roman"/>
        </w:rPr>
        <w:t xml:space="preserve">The paper falls into six chapters with about 74,147 Chinese characters, 138 illustrations </w:t>
      </w:r>
      <w:r>
        <w:rPr>
          <w:rFonts w:ascii="Times New Roman"/>
        </w:rPr>
        <w:t xml:space="preserve">(</w:t>
      </w:r>
      <w:r>
        <w:rPr>
          <w:rFonts w:ascii="Times New Roman"/>
        </w:rPr>
        <w:t xml:space="preserve">122 figures and 16 tables</w:t>
      </w:r>
      <w:hyperlink r:id="rId10">
        <w:r>
          <w:rPr>
            <w:rFonts w:ascii="Times New Roman"/>
          </w:rPr>
          <w:t xml:space="preserve">)</w:t>
        </w:r>
        <w:r>
          <w:rPr>
            <w:rFonts w:ascii="Times New Roman"/>
          </w:rPr>
          <w:t xml:space="preserve"> and 3 appendix</w:t>
        </w:r>
      </w:hyperlink>
      <w:r>
        <w:rPr>
          <w:rFonts w:ascii="Times New Roman"/>
        </w:rPr>
        <w:t xml:space="preserve">es.</w:t>
      </w:r>
    </w:p>
    <w:p w:rsidR="0018722C">
      <w:pPr>
        <w:pStyle w:val="afc"/>
        <w:topLinePunct/>
      </w:pPr>
      <w:r>
        <w:rPr>
          <w:rFonts w:ascii="Times New Roman"/>
        </w:rPr>
        <w:t>Chapter 1: Introduction. Introducing background information and significance of this study, defines key concepts, proposes research framework, and makes a review of related research at home and abroad.</w:t>
      </w:r>
    </w:p>
    <w:p w:rsidR="0018722C">
      <w:pPr>
        <w:pStyle w:val="afc"/>
        <w:topLinePunct/>
      </w:pPr>
      <w:r>
        <w:rPr>
          <w:rFonts w:ascii="Times New Roman"/>
        </w:rPr>
        <w:t>Chapter 2: Researches about Leisure and Civic squares. The paper gives a basic research of the origin of city squares,</w:t>
      </w:r>
      <w:hyperlink r:id="rId11">
        <w:r>
          <w:rPr>
            <w:rFonts w:ascii="Times New Roman"/>
          </w:rPr>
          <w:t> development </w:t>
        </w:r>
      </w:hyperlink>
      <w:hyperlink r:id="rId12">
        <w:r>
          <w:rPr>
            <w:rFonts w:ascii="Times New Roman"/>
          </w:rPr>
          <w:t>history </w:t>
        </w:r>
      </w:hyperlink>
      <w:r>
        <w:rPr>
          <w:rFonts w:ascii="Times New Roman"/>
        </w:rPr>
        <w:t>and the </w:t>
      </w:r>
      <w:hyperlink r:id="rId13">
        <w:r>
          <w:rPr>
            <w:rFonts w:ascii="Times New Roman"/>
          </w:rPr>
          <w:t>evolution </w:t>
        </w:r>
      </w:hyperlink>
      <w:r>
        <w:rPr>
          <w:rFonts w:ascii="Times New Roman"/>
        </w:rPr>
        <w:t>of modern city squares.</w:t>
      </w:r>
    </w:p>
    <w:p w:rsidR="0018722C">
      <w:pPr>
        <w:pStyle w:val="afc"/>
        <w:topLinePunct/>
      </w:pPr>
      <w:r>
        <w:rPr>
          <w:rFonts w:ascii="Times New Roman"/>
        </w:rPr>
        <w:t>Chapter 3: The theory and practice of POE. The paper gives a general overview of</w:t>
      </w:r>
      <w:r w:rsidR="001852F3">
        <w:rPr>
          <w:rFonts w:ascii="Times New Roman"/>
        </w:rPr>
        <w:t xml:space="preserve"> ultimate principle of POE, Research Status at home and abroad and the main research methods. Based on these, the evaluation factors and their weight values can be</w:t>
      </w:r>
      <w:r>
        <w:rPr>
          <w:rFonts w:ascii="Times New Roman"/>
        </w:rPr>
        <w:t> </w:t>
      </w:r>
      <w:r>
        <w:rPr>
          <w:rFonts w:ascii="Times New Roman"/>
        </w:rPr>
        <w:t>calculated.</w:t>
      </w:r>
    </w:p>
    <w:p w:rsidR="0018722C">
      <w:pPr>
        <w:pStyle w:val="afc"/>
        <w:topLinePunct/>
      </w:pPr>
      <w:r>
        <w:rPr>
          <w:rFonts w:ascii="Times New Roman"/>
        </w:rPr>
        <w:t>Chapter 4: Technical investigation and analysis of Leisure and Civic squares in Nanjing. Doing POE researches on the three squares. According to both SD curve values and weight values, the PTS-Points of three Leisure and Civic squares can be calculated.</w:t>
      </w:r>
    </w:p>
    <w:p w:rsidR="0018722C">
      <w:pPr>
        <w:pStyle w:val="afc"/>
        <w:topLinePunct/>
      </w:pPr>
      <w:r>
        <w:rPr>
          <w:rFonts w:ascii="Times New Roman"/>
        </w:rPr>
        <w:t>Chapter 5: The Quality-improvement strategies of negative spaces of Leisure and Civic squares in Nanjing. Through theoretical and field researches, the paper proposed Quality-improvement strategies of negative spaces about three Leisure and Civic squares in Nanjing.</w:t>
      </w:r>
    </w:p>
    <w:p w:rsidR="0018722C">
      <w:pPr>
        <w:pStyle w:val="afc"/>
        <w:topLinePunct/>
      </w:pPr>
      <w:r>
        <w:rPr>
          <w:rFonts w:ascii="Times New Roman"/>
        </w:rPr>
        <w:t>Chapter 6: Conclusion. The paper draws a comprehensive conclusion of the text, </w:t>
      </w:r>
      <w:r w:rsidR="001852F3">
        <w:rPr>
          <w:rFonts w:ascii="Times New Roman"/>
        </w:rPr>
        <w:t xml:space="preserve">proposes innovative points, and prospects for follow-up</w:t>
      </w:r>
      <w:r>
        <w:rPr>
          <w:rFonts w:ascii="Times New Roman"/>
        </w:rPr>
        <w:t> </w:t>
      </w:r>
      <w:r>
        <w:rPr>
          <w:rFonts w:ascii="Times New Roman"/>
        </w:rPr>
        <w:t>studies.</w:t>
      </w:r>
    </w:p>
    <w:p w:rsidR="0018722C">
      <w:pPr>
        <w:pStyle w:val="aff"/>
        <w:topLinePunct/>
      </w:pPr>
      <w:r>
        <w:rPr>
          <w:rStyle w:val="afe"/>
          <w:rFonts w:ascii="Times New Roman" w:eastAsia="黑体"/>
          <w:b/>
        </w:rPr>
        <w:t>KEYWORDS: </w:t>
      </w:r>
      <w:r>
        <w:rPr>
          <w:rFonts w:ascii="Times New Roman" w:eastAsia="Times New Roman"/>
        </w:rPr>
        <w:t>POE</w:t>
      </w:r>
      <w:r>
        <w:t xml:space="preserve">; </w:t>
      </w:r>
      <w:r>
        <w:rPr>
          <w:rFonts w:ascii="Times New Roman" w:eastAsia="Times New Roman"/>
        </w:rPr>
        <w:t>Leisure and Civic square</w:t>
      </w:r>
      <w:r>
        <w:t xml:space="preserve">; </w:t>
      </w:r>
      <w:r>
        <w:rPr>
          <w:rFonts w:ascii="Times New Roman" w:eastAsia="Times New Roman"/>
        </w:rPr>
        <w:t>Negative space</w:t>
      </w:r>
      <w:r>
        <w:t xml:space="preserve">; </w:t>
      </w:r>
      <w:r>
        <w:rPr>
          <w:rFonts w:ascii="Times New Roman" w:eastAsia="Times New Roman"/>
        </w:rPr>
        <w:t>Improving strategies</w:t>
      </w:r>
    </w:p>
    <w:p w:rsidR="0018722C">
      <w:pPr>
        <w:topLinePunct/>
      </w:pPr>
      <w:r>
        <w:rPr>
          <w:rFonts w:cstheme="minorBidi" w:hAnsiTheme="minorHAnsi" w:eastAsiaTheme="minorHAnsi" w:asciiTheme="minorHAnsi" w:ascii="Calibri"/>
        </w:rPr>
        <w:t>II</w:t>
      </w:r>
    </w:p>
    <w:p w:rsidR="0018722C">
      <w:pPr>
        <w:pStyle w:val="affe"/>
        <w:topLinePunct/>
      </w:pPr>
      <w:r>
        <w:t>目    录</w:t>
      </w:r>
    </w:p>
    <w:p w:rsidR="0018722C">
      <w:pPr>
        <w:pStyle w:val="TOC1"/>
        <w:tabs>
          <w:tab w:val="left" w:pos="560"/>
          <w:tab w:val="right" w:leader="dot" w:pos="8141"/>
        </w:tabs>
        <w:topLinePunct/>
      </w:pPr>
      <w:r>
        <w:fldChar w:fldCharType="begin"/>
      </w:r>
      <w:r>
        <w:instrText> TOC \o "1-3" \h \z \u </w:instrText>
      </w:r>
      <w:r>
        <w:fldChar w:fldCharType="separate"/>
      </w:r>
      <w:r>
        <w:fldChar w:fldCharType="begin"/>
      </w:r>
      <w:r>
        <w:instrText>HYPERLINK \l "_Toc686317645"</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_Toc686317645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"_Toc686317646"</w:instrText>
      </w:r>
      <w:r>
        <w:fldChar w:fldCharType="separate"/>
      </w:r>
      <w:r>
        <w:rPr>
          <w:b/>
        </w:rPr>
        <w:t>Abstract</w:t>
      </w:r>
      <w:r>
        <w:fldChar w:fldCharType="end"/>
      </w:r>
      <w:r>
        <w:rPr>
          <w:noProof/>
          <w:webHidden/>
        </w:rPr>
        <w:tab/>
      </w:r>
      <w:r>
        <w:rPr>
          <w:noProof/>
          <w:webHidden/>
        </w:rPr>
        <w:fldChar w:fldCharType="begin"/>
      </w:r>
      <w:r>
        <w:rPr>
          <w:noProof/>
          <w:webHidden/>
        </w:rPr>
        <w:instrText> PAGEREF _Toc686317646 \h </w:instrText>
      </w:r>
      <w:r>
        <w:rPr>
          <w:noProof/>
          <w:webHidden/>
        </w:rPr>
        <w:fldChar w:fldCharType="separate"/>
      </w:r>
      <w:r>
        <w:rPr>
          <w:noProof/>
          <w:webHidden/>
        </w:rPr>
        <w:t>4</w:t>
      </w:r>
      <w:r>
        <w:rPr>
          <w:noProof/>
          <w:webHidden/>
        </w:rPr>
        <w:fldChar w:fldCharType="end"/>
      </w:r>
    </w:p>
    <w:p w:rsidR="0018722C">
      <w:pPr>
        <w:pStyle w:val="TOC1"/>
        <w:tabs>
          <w:tab w:val="left" w:pos="560"/>
          <w:tab w:val="right" w:leader="dot" w:pos="8141"/>
        </w:tabs>
        <w:topLinePunct/>
      </w:pPr>
      <w:r>
        <w:fldChar w:fldCharType="begin"/>
      </w:r>
      <w:r>
        <w:instrText>HYPERLINK \l "_Toc686317647"</w:instrText>
      </w:r>
      <w:r>
        <w:fldChar w:fldCharType="separate"/>
      </w:r>
      <w:r>
        <w:t>目</w:t>
      </w:r>
      <w:r w:rsidRPr="00000000">
        <w:tab/>
        <w:t>录</w:t>
      </w:r>
      <w:r>
        <w:fldChar w:fldCharType="end"/>
      </w:r>
      <w:r>
        <w:rPr>
          <w:noProof/>
          <w:webHidden/>
        </w:rPr>
        <w:tab/>
      </w:r>
      <w:r>
        <w:rPr>
          <w:noProof/>
          <w:webHidden/>
        </w:rPr>
        <w:fldChar w:fldCharType="begin"/>
      </w:r>
      <w:r>
        <w:rPr>
          <w:noProof/>
          <w:webHidden/>
        </w:rPr>
        <w:instrText> PAGEREF _Toc686317647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"_Toc686317648"</w:instrText>
      </w:r>
      <w:r>
        <w:fldChar w:fldCharType="separate"/>
      </w:r>
      <w:r>
        <w:t>图表目录</w:t>
      </w:r>
      <w:r>
        <w:fldChar w:fldCharType="end"/>
      </w:r>
      <w:r>
        <w:rPr>
          <w:noProof/>
          <w:webHidden/>
        </w:rPr>
        <w:tab/>
      </w:r>
      <w:r>
        <w:rPr>
          <w:noProof/>
          <w:webHidden/>
        </w:rPr>
        <w:fldChar w:fldCharType="begin"/>
      </w:r>
      <w:r>
        <w:rPr>
          <w:noProof/>
          <w:webHidden/>
        </w:rPr>
        <w:instrText> PAGEREF _Toc686317648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"_Toc686317649"</w:instrText>
      </w:r>
      <w:r>
        <w:fldChar w:fldCharType="separate"/>
      </w:r>
      <w:r>
        <w:t>第</w:t>
      </w:r>
      <w:r>
        <w:rPr>
          <w:b/>
        </w:rPr>
        <w:t>1</w:t>
      </w:r>
      <w:r>
        <w:t>章</w:t>
      </w:r>
      <w:r>
        <w:t xml:space="preserve">  </w:t>
      </w:r>
      <w:r w:rsidR="001852F3">
        <w:t>绪论</w:t>
      </w:r>
      <w:r>
        <w:fldChar w:fldCharType="end"/>
      </w:r>
      <w:r>
        <w:rPr>
          <w:noProof/>
          <w:webHidden/>
        </w:rPr>
        <w:tab/>
      </w:r>
      <w:r>
        <w:rPr>
          <w:noProof/>
          <w:webHidden/>
        </w:rPr>
        <w:fldChar w:fldCharType="begin"/>
      </w:r>
      <w:r>
        <w:rPr>
          <w:noProof/>
          <w:webHidden/>
        </w:rPr>
        <w:instrText> PAGEREF _Toc686317649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"_Toc686317650"</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_Toc686317650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"_Toc686317651"</w:instrText>
      </w:r>
      <w:r>
        <w:fldChar w:fldCharType="separate"/>
      </w:r>
      <w:r>
        <w:rPr>
          <w:b/>
        </w:rPr>
        <w:t>1.1.1</w:t>
      </w:r>
      <w:r>
        <w:t xml:space="preserve"> </w:t>
      </w:r>
      <w:r>
        <w:t>现代城市生活对广场空间的要求</w:t>
      </w:r>
      <w:r>
        <w:fldChar w:fldCharType="end"/>
      </w:r>
      <w:r>
        <w:rPr>
          <w:noProof/>
          <w:webHidden/>
        </w:rPr>
        <w:tab/>
      </w:r>
      <w:r>
        <w:rPr>
          <w:noProof/>
          <w:webHidden/>
        </w:rPr>
        <w:fldChar w:fldCharType="begin"/>
      </w:r>
      <w:r>
        <w:rPr>
          <w:noProof/>
          <w:webHidden/>
        </w:rPr>
        <w:instrText> PAGEREF _Toc686317651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"_Toc686317652"</w:instrText>
      </w:r>
      <w:r>
        <w:fldChar w:fldCharType="separate"/>
      </w:r>
      <w:r>
        <w:rPr>
          <w:b/>
        </w:rPr>
        <w:t>1.1.2</w:t>
      </w:r>
      <w:r>
        <w:t xml:space="preserve"> </w:t>
      </w:r>
      <w:r>
        <w:t>南京城市生活对广场空间的要求</w:t>
      </w:r>
      <w:r>
        <w:fldChar w:fldCharType="end"/>
      </w:r>
      <w:r>
        <w:rPr>
          <w:noProof/>
          <w:webHidden/>
        </w:rPr>
        <w:tab/>
      </w:r>
      <w:r>
        <w:rPr>
          <w:noProof/>
          <w:webHidden/>
        </w:rPr>
        <w:fldChar w:fldCharType="begin"/>
      </w:r>
      <w:r>
        <w:rPr>
          <w:noProof/>
          <w:webHidden/>
        </w:rPr>
        <w:instrText> PAGEREF _Toc686317652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"_Toc686317653"</w:instrText>
      </w:r>
      <w:r>
        <w:fldChar w:fldCharType="separate"/>
      </w:r>
      <w:r>
        <w:rPr>
          <w:b/>
        </w:rPr>
        <w:t>1.2</w:t>
      </w:r>
      <w:r>
        <w:t xml:space="preserve"> </w:t>
      </w:r>
      <w:r>
        <w:t>研究目的和意义</w:t>
      </w:r>
      <w:r>
        <w:fldChar w:fldCharType="end"/>
      </w:r>
      <w:r>
        <w:rPr>
          <w:noProof/>
          <w:webHidden/>
        </w:rPr>
        <w:tab/>
      </w:r>
      <w:r>
        <w:rPr>
          <w:noProof/>
          <w:webHidden/>
        </w:rPr>
        <w:fldChar w:fldCharType="begin"/>
      </w:r>
      <w:r>
        <w:rPr>
          <w:noProof/>
          <w:webHidden/>
        </w:rPr>
        <w:instrText> PAGEREF _Toc686317653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"_Toc686317654"</w:instrText>
      </w:r>
      <w:r>
        <w:fldChar w:fldCharType="separate"/>
      </w:r>
      <w:r>
        <w:rPr>
          <w:b/>
        </w:rPr>
        <w:t>1.2.1</w:t>
      </w:r>
      <w:r>
        <w:t xml:space="preserve"> </w:t>
      </w:r>
      <w:r>
        <w:t>研究目的</w:t>
      </w:r>
      <w:r>
        <w:fldChar w:fldCharType="end"/>
      </w:r>
      <w:r>
        <w:rPr>
          <w:noProof/>
          <w:webHidden/>
        </w:rPr>
        <w:tab/>
      </w:r>
      <w:r>
        <w:rPr>
          <w:noProof/>
          <w:webHidden/>
        </w:rPr>
        <w:fldChar w:fldCharType="begin"/>
      </w:r>
      <w:r>
        <w:rPr>
          <w:noProof/>
          <w:webHidden/>
        </w:rPr>
        <w:instrText> PAGEREF _Toc686317654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"_Toc686317655"</w:instrText>
      </w:r>
      <w:r>
        <w:fldChar w:fldCharType="separate"/>
      </w:r>
      <w:r>
        <w:rPr>
          <w:b/>
        </w:rPr>
        <w:t>1.2.2</w:t>
      </w:r>
      <w:r>
        <w:t xml:space="preserve"> </w:t>
      </w:r>
      <w:r>
        <w:t>研究意义</w:t>
      </w:r>
      <w:r>
        <w:fldChar w:fldCharType="end"/>
      </w:r>
      <w:r>
        <w:rPr>
          <w:noProof/>
          <w:webHidden/>
        </w:rPr>
        <w:tab/>
      </w:r>
      <w:r>
        <w:rPr>
          <w:noProof/>
          <w:webHidden/>
        </w:rPr>
        <w:fldChar w:fldCharType="begin"/>
      </w:r>
      <w:r>
        <w:rPr>
          <w:noProof/>
          <w:webHidden/>
        </w:rPr>
        <w:instrText> PAGEREF _Toc686317655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"_Toc686317656"</w:instrText>
      </w:r>
      <w:r>
        <w:fldChar w:fldCharType="separate"/>
      </w:r>
      <w:r>
        <w:rPr>
          <w:b/>
        </w:rPr>
        <w:t>1.3</w:t>
      </w:r>
      <w:r>
        <w:t xml:space="preserve"> </w:t>
      </w:r>
      <w:r>
        <w:t>研究内容和方法</w:t>
      </w:r>
      <w:r>
        <w:fldChar w:fldCharType="end"/>
      </w:r>
      <w:r>
        <w:rPr>
          <w:noProof/>
          <w:webHidden/>
        </w:rPr>
        <w:tab/>
      </w:r>
      <w:r>
        <w:rPr>
          <w:noProof/>
          <w:webHidden/>
        </w:rPr>
        <w:fldChar w:fldCharType="begin"/>
      </w:r>
      <w:r>
        <w:rPr>
          <w:noProof/>
          <w:webHidden/>
        </w:rPr>
        <w:instrText> PAGEREF _Toc686317656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"_Toc686317657"</w:instrText>
      </w:r>
      <w:r>
        <w:fldChar w:fldCharType="separate"/>
      </w:r>
      <w:r>
        <w:rPr>
          <w:b/>
        </w:rPr>
        <w:t>1.3.1</w:t>
      </w:r>
      <w:r>
        <w:t xml:space="preserve"> </w:t>
      </w:r>
      <w:r>
        <w:t>研究内容</w:t>
      </w:r>
      <w:r>
        <w:fldChar w:fldCharType="end"/>
      </w:r>
      <w:r>
        <w:rPr>
          <w:noProof/>
          <w:webHidden/>
        </w:rPr>
        <w:tab/>
      </w:r>
      <w:r>
        <w:rPr>
          <w:noProof/>
          <w:webHidden/>
        </w:rPr>
        <w:fldChar w:fldCharType="begin"/>
      </w:r>
      <w:r>
        <w:rPr>
          <w:noProof/>
          <w:webHidden/>
        </w:rPr>
        <w:instrText> PAGEREF _Toc686317657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"_Toc686317658"</w:instrText>
      </w:r>
      <w:r>
        <w:fldChar w:fldCharType="separate"/>
      </w:r>
      <w:r>
        <w:rPr>
          <w:b/>
        </w:rPr>
        <w:t>1.3.2</w:t>
      </w:r>
      <w:r>
        <w:t xml:space="preserve"> </w:t>
      </w:r>
      <w:r>
        <w:t>研究方法</w:t>
      </w:r>
      <w:r>
        <w:fldChar w:fldCharType="end"/>
      </w:r>
      <w:r>
        <w:rPr>
          <w:noProof/>
          <w:webHidden/>
        </w:rPr>
        <w:tab/>
      </w:r>
      <w:r>
        <w:rPr>
          <w:noProof/>
          <w:webHidden/>
        </w:rPr>
        <w:fldChar w:fldCharType="begin"/>
      </w:r>
      <w:r>
        <w:rPr>
          <w:noProof/>
          <w:webHidden/>
        </w:rPr>
        <w:instrText> PAGEREF _Toc686317658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"_Toc686317659"</w:instrText>
      </w:r>
      <w:r>
        <w:fldChar w:fldCharType="separate"/>
      </w:r>
      <w:r>
        <w:rPr>
          <w:b/>
        </w:rPr>
        <w:t>1.4</w:t>
      </w:r>
      <w:r>
        <w:t xml:space="preserve"> </w:t>
      </w:r>
      <w:r>
        <w:t>主要概念界定</w:t>
      </w:r>
      <w:r>
        <w:fldChar w:fldCharType="end"/>
      </w:r>
      <w:r>
        <w:rPr>
          <w:noProof/>
          <w:webHidden/>
        </w:rPr>
        <w:tab/>
      </w:r>
      <w:r>
        <w:rPr>
          <w:noProof/>
          <w:webHidden/>
        </w:rPr>
        <w:fldChar w:fldCharType="begin"/>
      </w:r>
      <w:r>
        <w:rPr>
          <w:noProof/>
          <w:webHidden/>
        </w:rPr>
        <w:instrText> PAGEREF _Toc686317659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"_Toc686317660"</w:instrText>
      </w:r>
      <w:r>
        <w:fldChar w:fldCharType="separate"/>
      </w:r>
      <w:r>
        <w:rPr>
          <w:b/>
        </w:rPr>
        <w:t>1.4.1</w:t>
      </w:r>
      <w:r>
        <w:t xml:space="preserve"> </w:t>
      </w:r>
      <w:r>
        <w:t>广场</w:t>
      </w:r>
      <w:r>
        <w:fldChar w:fldCharType="end"/>
      </w:r>
      <w:r>
        <w:rPr>
          <w:noProof/>
          <w:webHidden/>
        </w:rPr>
        <w:tab/>
      </w:r>
      <w:r>
        <w:rPr>
          <w:noProof/>
          <w:webHidden/>
        </w:rPr>
        <w:fldChar w:fldCharType="begin"/>
      </w:r>
      <w:r>
        <w:rPr>
          <w:noProof/>
          <w:webHidden/>
        </w:rPr>
        <w:instrText> PAGEREF _Toc686317660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"_Toc686317661"</w:instrText>
      </w:r>
      <w:r>
        <w:fldChar w:fldCharType="separate"/>
      </w:r>
      <w:r>
        <w:rPr>
          <w:b/>
        </w:rPr>
        <w:t>1.4.2</w:t>
      </w:r>
      <w:r>
        <w:t xml:space="preserve"> </w:t>
      </w:r>
      <w:r>
        <w:t>休闲性市民广场</w:t>
      </w:r>
      <w:r>
        <w:fldChar w:fldCharType="end"/>
      </w:r>
      <w:r>
        <w:rPr>
          <w:noProof/>
          <w:webHidden/>
        </w:rPr>
        <w:tab/>
      </w:r>
      <w:r>
        <w:rPr>
          <w:noProof/>
          <w:webHidden/>
        </w:rPr>
        <w:fldChar w:fldCharType="begin"/>
      </w:r>
      <w:r>
        <w:rPr>
          <w:noProof/>
          <w:webHidden/>
        </w:rPr>
        <w:instrText> PAGEREF _Toc686317661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"_Toc686317662"</w:instrText>
      </w:r>
      <w:r>
        <w:fldChar w:fldCharType="separate"/>
      </w:r>
      <w:r>
        <w:rPr>
          <w:b/>
        </w:rPr>
        <w:t>1.4.3</w:t>
      </w:r>
      <w:r>
        <w:t xml:space="preserve"> </w:t>
      </w:r>
      <w:r>
        <w:t>使用后评价</w:t>
      </w:r>
      <w:r>
        <w:t>（</w:t>
      </w:r>
      <w:r>
        <w:rPr>
          <w:b/>
        </w:rPr>
        <w:t>POE</w:t>
      </w:r>
      <w:r>
        <w:t>）</w:t>
      </w:r>
      <w:r>
        <w:fldChar w:fldCharType="end"/>
      </w:r>
      <w:r>
        <w:rPr>
          <w:noProof/>
          <w:webHidden/>
        </w:rPr>
        <w:tab/>
      </w:r>
      <w:r>
        <w:rPr>
          <w:noProof/>
          <w:webHidden/>
        </w:rPr>
        <w:fldChar w:fldCharType="begin"/>
      </w:r>
      <w:r>
        <w:rPr>
          <w:noProof/>
          <w:webHidden/>
        </w:rPr>
        <w:instrText> PAGEREF _Toc686317662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"_Toc686317663"</w:instrText>
      </w:r>
      <w:r>
        <w:fldChar w:fldCharType="separate"/>
      </w:r>
      <w:r>
        <w:rPr>
          <w:b/>
        </w:rPr>
        <w:t>1.4.4</w:t>
      </w:r>
      <w:r>
        <w:t xml:space="preserve"> </w:t>
      </w:r>
      <w:r>
        <w:t>消极空间</w:t>
      </w:r>
      <w:r>
        <w:fldChar w:fldCharType="end"/>
      </w:r>
      <w:r>
        <w:rPr>
          <w:noProof/>
          <w:webHidden/>
        </w:rPr>
        <w:tab/>
      </w:r>
      <w:r>
        <w:rPr>
          <w:noProof/>
          <w:webHidden/>
        </w:rPr>
        <w:fldChar w:fldCharType="begin"/>
      </w:r>
      <w:r>
        <w:rPr>
          <w:noProof/>
          <w:webHidden/>
        </w:rPr>
        <w:instrText> PAGEREF _Toc686317663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"_Toc686317664"</w:instrText>
      </w:r>
      <w:r>
        <w:fldChar w:fldCharType="separate"/>
      </w:r>
      <w:r>
        <w:rPr>
          <w:b/>
        </w:rPr>
        <w:t>1.5</w:t>
      </w:r>
      <w:r>
        <w:t xml:space="preserve"> </w:t>
      </w:r>
      <w:r>
        <w:t>国内外相关研究综述</w:t>
      </w:r>
      <w:r>
        <w:fldChar w:fldCharType="end"/>
      </w:r>
      <w:r>
        <w:rPr>
          <w:noProof/>
          <w:webHidden/>
        </w:rPr>
        <w:tab/>
      </w:r>
      <w:r>
        <w:rPr>
          <w:noProof/>
          <w:webHidden/>
        </w:rPr>
        <w:fldChar w:fldCharType="begin"/>
      </w:r>
      <w:r>
        <w:rPr>
          <w:noProof/>
          <w:webHidden/>
        </w:rPr>
        <w:instrText> PAGEREF _Toc686317664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"_Toc686317665"</w:instrText>
      </w:r>
      <w:r>
        <w:fldChar w:fldCharType="separate"/>
      </w:r>
      <w:r>
        <w:rPr>
          <w:b/>
        </w:rPr>
        <w:t>1.5.1</w:t>
      </w:r>
      <w:r>
        <w:t xml:space="preserve"> </w:t>
      </w:r>
      <w:r>
        <w:t>国外休闲性广场使用后评价相关理论著作综述</w:t>
      </w:r>
      <w:r>
        <w:fldChar w:fldCharType="end"/>
      </w:r>
      <w:r>
        <w:rPr>
          <w:noProof/>
          <w:webHidden/>
        </w:rPr>
        <w:tab/>
      </w:r>
      <w:r>
        <w:rPr>
          <w:noProof/>
          <w:webHidden/>
        </w:rPr>
        <w:fldChar w:fldCharType="begin"/>
      </w:r>
      <w:r>
        <w:rPr>
          <w:noProof/>
          <w:webHidden/>
        </w:rPr>
        <w:instrText> PAGEREF _Toc686317665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"_Toc686317666"</w:instrText>
      </w:r>
      <w:r>
        <w:fldChar w:fldCharType="separate"/>
      </w:r>
      <w:r>
        <w:rPr>
          <w:b/>
        </w:rPr>
        <w:t>1.5.2</w:t>
      </w:r>
      <w:r>
        <w:t xml:space="preserve"> </w:t>
      </w:r>
      <w:r>
        <w:t>国内休闲性广场使用后评价相关理论著作综述</w:t>
      </w:r>
      <w:r>
        <w:fldChar w:fldCharType="end"/>
      </w:r>
      <w:r>
        <w:rPr>
          <w:noProof/>
          <w:webHidden/>
        </w:rPr>
        <w:tab/>
      </w:r>
      <w:r>
        <w:rPr>
          <w:noProof/>
          <w:webHidden/>
        </w:rPr>
        <w:fldChar w:fldCharType="begin"/>
      </w:r>
      <w:r>
        <w:rPr>
          <w:noProof/>
          <w:webHidden/>
        </w:rPr>
        <w:instrText> PAGEREF _Toc686317666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"_Toc686317667"</w:instrText>
      </w:r>
      <w:r>
        <w:fldChar w:fldCharType="separate"/>
      </w:r>
      <w:r>
        <w:rPr>
          <w:b/>
        </w:rPr>
        <w:t>1.5.3</w:t>
      </w:r>
      <w:r>
        <w:t xml:space="preserve"> </w:t>
      </w:r>
      <w:r>
        <w:t>对上述研究成果的综合分析</w:t>
      </w:r>
      <w:r>
        <w:fldChar w:fldCharType="end"/>
      </w:r>
      <w:r>
        <w:rPr>
          <w:noProof/>
          <w:webHidden/>
        </w:rPr>
        <w:tab/>
      </w:r>
      <w:r>
        <w:rPr>
          <w:noProof/>
          <w:webHidden/>
        </w:rPr>
        <w:fldChar w:fldCharType="begin"/>
      </w:r>
      <w:r>
        <w:rPr>
          <w:noProof/>
          <w:webHidden/>
        </w:rPr>
        <w:instrText> PAGEREF _Toc686317667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"_Toc686317668"</w:instrText>
      </w:r>
      <w:r>
        <w:fldChar w:fldCharType="separate"/>
      </w:r>
      <w:r>
        <w:rPr>
          <w:b/>
        </w:rPr>
        <w:t>1.6</w:t>
      </w:r>
      <w:r>
        <w:t xml:space="preserve"> </w:t>
      </w:r>
      <w:r>
        <w:t>研究框架</w:t>
      </w:r>
      <w:r>
        <w:fldChar w:fldCharType="end"/>
      </w:r>
      <w:r>
        <w:rPr>
          <w:noProof/>
          <w:webHidden/>
        </w:rPr>
        <w:tab/>
      </w:r>
      <w:r>
        <w:rPr>
          <w:noProof/>
          <w:webHidden/>
        </w:rPr>
        <w:fldChar w:fldCharType="begin"/>
      </w:r>
      <w:r>
        <w:rPr>
          <w:noProof/>
          <w:webHidden/>
        </w:rPr>
        <w:instrText> PAGEREF _Toc686317668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"_Toc686317669"</w:instrText>
      </w:r>
      <w:r>
        <w:fldChar w:fldCharType="separate"/>
      </w:r>
      <w:r>
        <w:t>本章注释和参考文献</w:t>
      </w:r>
      <w:r>
        <w:fldChar w:fldCharType="end"/>
      </w:r>
      <w:r>
        <w:rPr>
          <w:noProof/>
          <w:webHidden/>
        </w:rPr>
        <w:tab/>
      </w:r>
      <w:r>
        <w:rPr>
          <w:noProof/>
          <w:webHidden/>
        </w:rPr>
        <w:fldChar w:fldCharType="begin"/>
      </w:r>
      <w:r>
        <w:rPr>
          <w:noProof/>
          <w:webHidden/>
        </w:rPr>
        <w:instrText> PAGEREF _Toc686317669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"_Toc686317670"</w:instrText>
      </w:r>
      <w:r>
        <w:fldChar w:fldCharType="separate"/>
      </w:r>
      <w:r>
        <w:t>第</w:t>
      </w:r>
      <w:r>
        <w:rPr>
          <w:b/>
        </w:rPr>
        <w:t>2</w:t>
      </w:r>
      <w:r>
        <w:t>章</w:t>
      </w:r>
      <w:r>
        <w:t xml:space="preserve">  </w:t>
      </w:r>
      <w:r>
        <w:t>休闲性城市广场空间相关研究</w:t>
      </w:r>
      <w:r>
        <w:fldChar w:fldCharType="end"/>
      </w:r>
      <w:r>
        <w:rPr>
          <w:noProof/>
          <w:webHidden/>
        </w:rPr>
        <w:tab/>
      </w:r>
      <w:r>
        <w:rPr>
          <w:noProof/>
          <w:webHidden/>
        </w:rPr>
        <w:fldChar w:fldCharType="begin"/>
      </w:r>
      <w:r>
        <w:rPr>
          <w:noProof/>
          <w:webHidden/>
        </w:rPr>
        <w:instrText> PAGEREF _Toc686317670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"_Toc686317671"</w:instrText>
      </w:r>
      <w:r>
        <w:fldChar w:fldCharType="separate"/>
      </w:r>
      <w:r>
        <w:rPr>
          <w:b/>
        </w:rPr>
        <w:t>2.1</w:t>
      </w:r>
      <w:r>
        <w:t xml:space="preserve"> </w:t>
      </w:r>
      <w:r>
        <w:t>城市广场起源与作用</w:t>
      </w:r>
      <w:r>
        <w:fldChar w:fldCharType="end"/>
      </w:r>
      <w:r>
        <w:rPr>
          <w:noProof/>
          <w:webHidden/>
        </w:rPr>
        <w:tab/>
      </w:r>
      <w:r>
        <w:rPr>
          <w:noProof/>
          <w:webHidden/>
        </w:rPr>
        <w:fldChar w:fldCharType="begin"/>
      </w:r>
      <w:r>
        <w:rPr>
          <w:noProof/>
          <w:webHidden/>
        </w:rPr>
        <w:instrText> PAGEREF _Toc686317671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"_Toc686317672"</w:instrText>
      </w:r>
      <w:r>
        <w:fldChar w:fldCharType="separate"/>
      </w:r>
      <w:r>
        <w:rPr>
          <w:b/>
        </w:rPr>
        <w:t>2.1.1</w:t>
      </w:r>
      <w:r>
        <w:t xml:space="preserve"> </w:t>
      </w:r>
      <w:r>
        <w:t>城市广场的起源</w:t>
      </w:r>
      <w:r>
        <w:fldChar w:fldCharType="end"/>
      </w:r>
      <w:r>
        <w:rPr>
          <w:noProof/>
          <w:webHidden/>
        </w:rPr>
        <w:tab/>
      </w:r>
      <w:r>
        <w:rPr>
          <w:noProof/>
          <w:webHidden/>
        </w:rPr>
        <w:fldChar w:fldCharType="begin"/>
      </w:r>
      <w:r>
        <w:rPr>
          <w:noProof/>
          <w:webHidden/>
        </w:rPr>
        <w:instrText> PAGEREF _Toc686317672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"_Toc686317673"</w:instrText>
      </w:r>
      <w:r>
        <w:fldChar w:fldCharType="separate"/>
      </w:r>
      <w:r>
        <w:rPr>
          <w:b/>
        </w:rPr>
        <w:t>2.1.2</w:t>
      </w:r>
      <w:r>
        <w:t xml:space="preserve"> </w:t>
      </w:r>
      <w:r>
        <w:t>城市广场的作用</w:t>
      </w:r>
      <w:r>
        <w:fldChar w:fldCharType="end"/>
      </w:r>
      <w:r>
        <w:rPr>
          <w:noProof/>
          <w:webHidden/>
        </w:rPr>
        <w:tab/>
      </w:r>
      <w:r>
        <w:rPr>
          <w:noProof/>
          <w:webHidden/>
        </w:rPr>
        <w:fldChar w:fldCharType="begin"/>
      </w:r>
      <w:r>
        <w:rPr>
          <w:noProof/>
          <w:webHidden/>
        </w:rPr>
        <w:instrText> PAGEREF _Toc686317673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"_Toc686317674"</w:instrText>
      </w:r>
      <w:r>
        <w:fldChar w:fldCharType="separate"/>
      </w:r>
      <w:r>
        <w:rPr>
          <w:b/>
        </w:rPr>
        <w:t>2.2</w:t>
      </w:r>
      <w:r>
        <w:t xml:space="preserve"> </w:t>
      </w:r>
      <w:r>
        <w:t>城市广场发展历程</w:t>
      </w:r>
      <w:r>
        <w:fldChar w:fldCharType="end"/>
      </w:r>
      <w:r>
        <w:rPr>
          <w:noProof/>
          <w:webHidden/>
        </w:rPr>
        <w:tab/>
      </w:r>
      <w:r>
        <w:rPr>
          <w:noProof/>
          <w:webHidden/>
        </w:rPr>
        <w:fldChar w:fldCharType="begin"/>
      </w:r>
      <w:r>
        <w:rPr>
          <w:noProof/>
          <w:webHidden/>
        </w:rPr>
        <w:instrText> PAGEREF _Toc686317674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"_Toc686317675"</w:instrText>
      </w:r>
      <w:r>
        <w:fldChar w:fldCharType="separate"/>
      </w:r>
      <w:r>
        <w:rPr>
          <w:b/>
        </w:rPr>
        <w:t>2.2.1</w:t>
      </w:r>
      <w:r>
        <w:t xml:space="preserve"> </w:t>
      </w:r>
      <w:r>
        <w:t>国外城市广场发展概述</w:t>
      </w:r>
      <w:r>
        <w:fldChar w:fldCharType="end"/>
      </w:r>
      <w:r>
        <w:rPr>
          <w:noProof/>
          <w:webHidden/>
        </w:rPr>
        <w:tab/>
      </w:r>
      <w:r>
        <w:rPr>
          <w:noProof/>
          <w:webHidden/>
        </w:rPr>
        <w:fldChar w:fldCharType="begin"/>
      </w:r>
      <w:r>
        <w:rPr>
          <w:noProof/>
          <w:webHidden/>
        </w:rPr>
        <w:instrText> PAGEREF _Toc686317675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"_Toc686317676"</w:instrText>
      </w:r>
      <w:r>
        <w:fldChar w:fldCharType="separate"/>
      </w:r>
      <w:r>
        <w:rPr>
          <w:b/>
        </w:rPr>
        <w:t>2.2.2</w:t>
      </w:r>
      <w:r>
        <w:t xml:space="preserve"> </w:t>
      </w:r>
      <w:r>
        <w:t>国内城市广场发展概述</w:t>
      </w:r>
      <w:r>
        <w:fldChar w:fldCharType="end"/>
      </w:r>
      <w:r>
        <w:rPr>
          <w:noProof/>
          <w:webHidden/>
        </w:rPr>
        <w:tab/>
      </w:r>
      <w:r>
        <w:rPr>
          <w:noProof/>
          <w:webHidden/>
        </w:rPr>
        <w:fldChar w:fldCharType="begin"/>
      </w:r>
      <w:r>
        <w:rPr>
          <w:noProof/>
          <w:webHidden/>
        </w:rPr>
        <w:instrText> PAGEREF _Toc686317676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"_Toc686317677"</w:instrText>
      </w:r>
      <w:r>
        <w:fldChar w:fldCharType="separate"/>
      </w:r>
      <w:r>
        <w:rPr>
          <w:b/>
        </w:rPr>
        <w:t>2.2.3</w:t>
      </w:r>
      <w:r>
        <w:t xml:space="preserve"> </w:t>
      </w:r>
      <w:r>
        <w:t>国内外城市广场发展的差异性</w:t>
      </w:r>
      <w:r>
        <w:fldChar w:fldCharType="end"/>
      </w:r>
      <w:r>
        <w:rPr>
          <w:noProof/>
          <w:webHidden/>
        </w:rPr>
        <w:tab/>
      </w:r>
      <w:r>
        <w:rPr>
          <w:noProof/>
          <w:webHidden/>
        </w:rPr>
        <w:fldChar w:fldCharType="begin"/>
      </w:r>
      <w:r>
        <w:rPr>
          <w:noProof/>
          <w:webHidden/>
        </w:rPr>
        <w:instrText> PAGEREF _Toc686317677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"_Toc686317678"</w:instrText>
      </w:r>
      <w:r>
        <w:fldChar w:fldCharType="separate"/>
      </w:r>
      <w:r>
        <w:rPr>
          <w:b/>
        </w:rPr>
        <w:t>2.3</w:t>
      </w:r>
      <w:r>
        <w:t xml:space="preserve"> </w:t>
      </w:r>
      <w:r>
        <w:t>现代城市广场的演变</w:t>
      </w:r>
      <w:r>
        <w:fldChar w:fldCharType="end"/>
      </w:r>
      <w:r>
        <w:rPr>
          <w:noProof/>
          <w:webHidden/>
        </w:rPr>
        <w:tab/>
      </w:r>
      <w:r>
        <w:rPr>
          <w:noProof/>
          <w:webHidden/>
        </w:rPr>
        <w:fldChar w:fldCharType="begin"/>
      </w:r>
      <w:r>
        <w:rPr>
          <w:noProof/>
          <w:webHidden/>
        </w:rPr>
        <w:instrText> PAGEREF _Toc686317678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"_Toc686317679"</w:instrText>
      </w:r>
      <w:r>
        <w:fldChar w:fldCharType="separate"/>
      </w:r>
      <w:r>
        <w:rPr>
          <w:b/>
        </w:rPr>
        <w:t>2.3.1</w:t>
      </w:r>
      <w:r>
        <w:t xml:space="preserve"> </w:t>
      </w:r>
      <w:r>
        <w:t>国外现代城市广场的演变</w:t>
      </w:r>
      <w:r>
        <w:fldChar w:fldCharType="end"/>
      </w:r>
      <w:r>
        <w:rPr>
          <w:noProof/>
          <w:webHidden/>
        </w:rPr>
        <w:tab/>
      </w:r>
      <w:r>
        <w:rPr>
          <w:noProof/>
          <w:webHidden/>
        </w:rPr>
        <w:fldChar w:fldCharType="begin"/>
      </w:r>
      <w:r>
        <w:rPr>
          <w:noProof/>
          <w:webHidden/>
        </w:rPr>
        <w:instrText> PAGEREF _Toc686317679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"_Toc686317680"</w:instrText>
      </w:r>
      <w:r>
        <w:fldChar w:fldCharType="separate"/>
      </w:r>
      <w:r>
        <w:rPr>
          <w:b/>
        </w:rPr>
        <w:t>2.3.2</w:t>
      </w:r>
      <w:r>
        <w:t xml:space="preserve"> </w:t>
      </w:r>
      <w:r>
        <w:t>国内现代城市广场的演变</w:t>
      </w:r>
      <w:r>
        <w:fldChar w:fldCharType="end"/>
      </w:r>
      <w:r>
        <w:rPr>
          <w:noProof/>
          <w:webHidden/>
        </w:rPr>
        <w:tab/>
      </w:r>
      <w:r>
        <w:rPr>
          <w:noProof/>
          <w:webHidden/>
        </w:rPr>
        <w:fldChar w:fldCharType="begin"/>
      </w:r>
      <w:r>
        <w:rPr>
          <w:noProof/>
          <w:webHidden/>
        </w:rPr>
        <w:instrText> PAGEREF _Toc686317680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"_Toc686317681"</w:instrText>
      </w:r>
      <w:r>
        <w:fldChar w:fldCharType="separate"/>
      </w:r>
      <w:r>
        <w:rPr>
          <w:b/>
        </w:rPr>
        <w:t>2.4</w:t>
      </w:r>
      <w:r>
        <w:t xml:space="preserve"> </w:t>
      </w:r>
      <w:r>
        <w:t>小结</w:t>
      </w:r>
      <w:r>
        <w:fldChar w:fldCharType="end"/>
      </w:r>
      <w:r>
        <w:rPr>
          <w:noProof/>
          <w:webHidden/>
        </w:rPr>
        <w:tab/>
      </w:r>
      <w:r>
        <w:rPr>
          <w:noProof/>
          <w:webHidden/>
        </w:rPr>
        <w:fldChar w:fldCharType="begin"/>
      </w:r>
      <w:r>
        <w:rPr>
          <w:noProof/>
          <w:webHidden/>
        </w:rPr>
        <w:instrText> PAGEREF _Toc686317681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"_Toc686317682"</w:instrText>
      </w:r>
      <w:r>
        <w:fldChar w:fldCharType="separate"/>
      </w:r>
      <w:r>
        <w:t>本章注释和参考文献</w:t>
      </w:r>
      <w:r>
        <w:fldChar w:fldCharType="end"/>
      </w:r>
      <w:r>
        <w:rPr>
          <w:noProof/>
          <w:webHidden/>
        </w:rPr>
        <w:tab/>
      </w:r>
      <w:r>
        <w:rPr>
          <w:noProof/>
          <w:webHidden/>
        </w:rPr>
        <w:fldChar w:fldCharType="begin"/>
      </w:r>
      <w:r>
        <w:rPr>
          <w:noProof/>
          <w:webHidden/>
        </w:rPr>
        <w:instrText> PAGEREF _Toc686317682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"_Toc686317683"</w:instrText>
      </w:r>
      <w:r>
        <w:fldChar w:fldCharType="separate"/>
      </w:r>
      <w:r>
        <w:t>第</w:t>
      </w:r>
      <w:r>
        <w:rPr>
          <w:b/>
        </w:rPr>
        <w:t>3</w:t>
      </w:r>
      <w:r>
        <w:t>章</w:t>
      </w:r>
      <w:r>
        <w:t xml:space="preserve">  </w:t>
      </w:r>
      <w:r>
        <w:t>使用后评价</w:t>
      </w:r>
      <w:r>
        <w:t>（</w:t>
      </w:r>
      <w:r>
        <w:rPr>
          <w:b/>
        </w:rPr>
        <w:t>POE</w:t>
      </w:r>
      <w:r>
        <w:t>）</w:t>
      </w:r>
      <w:r>
        <w:t>的理论与实践</w:t>
      </w:r>
      <w:r>
        <w:fldChar w:fldCharType="end"/>
      </w:r>
      <w:r>
        <w:rPr>
          <w:noProof/>
          <w:webHidden/>
        </w:rPr>
        <w:tab/>
      </w:r>
      <w:r>
        <w:rPr>
          <w:noProof/>
          <w:webHidden/>
        </w:rPr>
        <w:fldChar w:fldCharType="begin"/>
      </w:r>
      <w:r>
        <w:rPr>
          <w:noProof/>
          <w:webHidden/>
        </w:rPr>
        <w:instrText> PAGEREF _Toc686317683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"_Toc686317684"</w:instrText>
      </w:r>
      <w:r>
        <w:fldChar w:fldCharType="separate"/>
      </w:r>
      <w:r>
        <w:rPr>
          <w:b/>
        </w:rPr>
        <w:t>3.1</w:t>
      </w:r>
      <w:r>
        <w:t xml:space="preserve"> </w:t>
      </w:r>
      <w:r>
        <w:rPr>
          <w:b/>
        </w:rPr>
        <w:t>PO</w:t>
      </w:r>
      <w:r>
        <w:rPr>
          <w:b/>
        </w:rPr>
        <w:t>E</w:t>
      </w:r>
      <w:r>
        <w:t>概述</w:t>
      </w:r>
      <w:r>
        <w:fldChar w:fldCharType="end"/>
      </w:r>
      <w:r>
        <w:rPr>
          <w:noProof/>
          <w:webHidden/>
        </w:rPr>
        <w:tab/>
      </w:r>
      <w:r>
        <w:rPr>
          <w:noProof/>
          <w:webHidden/>
        </w:rPr>
        <w:fldChar w:fldCharType="begin"/>
      </w:r>
      <w:r>
        <w:rPr>
          <w:noProof/>
          <w:webHidden/>
        </w:rPr>
        <w:instrText> PAGEREF _Toc686317684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"_Toc686317685"</w:instrText>
      </w:r>
      <w:r>
        <w:fldChar w:fldCharType="separate"/>
      </w:r>
      <w:r>
        <w:rPr>
          <w:b/>
        </w:rPr>
        <w:t>3.1.1</w:t>
      </w:r>
      <w:r>
        <w:t xml:space="preserve"> </w:t>
      </w:r>
      <w:r>
        <w:rPr>
          <w:b/>
        </w:rPr>
        <w:t>POE</w:t>
      </w:r>
      <w:r>
        <w:t>的内涵</w:t>
      </w:r>
      <w:r>
        <w:fldChar w:fldCharType="end"/>
      </w:r>
      <w:r>
        <w:rPr>
          <w:noProof/>
          <w:webHidden/>
        </w:rPr>
        <w:tab/>
      </w:r>
      <w:r>
        <w:rPr>
          <w:noProof/>
          <w:webHidden/>
        </w:rPr>
        <w:fldChar w:fldCharType="begin"/>
      </w:r>
      <w:r>
        <w:rPr>
          <w:noProof/>
          <w:webHidden/>
        </w:rPr>
        <w:instrText> PAGEREF _Toc686317685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"_Toc686317686"</w:instrText>
      </w:r>
      <w:r>
        <w:fldChar w:fldCharType="separate"/>
      </w:r>
      <w:r>
        <w:rPr>
          <w:b/>
        </w:rPr>
        <w:t>3.1.2</w:t>
      </w:r>
      <w:r>
        <w:t xml:space="preserve"> </w:t>
      </w:r>
      <w:r>
        <w:rPr>
          <w:b/>
        </w:rPr>
        <w:t>POE</w:t>
      </w:r>
      <w:r>
        <w:t>的功能和意义</w:t>
      </w:r>
      <w:r>
        <w:fldChar w:fldCharType="end"/>
      </w:r>
      <w:r>
        <w:rPr>
          <w:noProof/>
          <w:webHidden/>
        </w:rPr>
        <w:tab/>
      </w:r>
      <w:r>
        <w:rPr>
          <w:noProof/>
          <w:webHidden/>
        </w:rPr>
        <w:fldChar w:fldCharType="begin"/>
      </w:r>
      <w:r>
        <w:rPr>
          <w:noProof/>
          <w:webHidden/>
        </w:rPr>
        <w:instrText> PAGEREF _Toc686317686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"_Toc686317687"</w:instrText>
      </w:r>
      <w:r>
        <w:fldChar w:fldCharType="separate"/>
      </w:r>
      <w:r>
        <w:rPr>
          <w:b/>
        </w:rPr>
        <w:t>3.2</w:t>
      </w:r>
      <w:r>
        <w:t xml:space="preserve"> </w:t>
      </w:r>
      <w:r>
        <w:t>国内外</w:t>
      </w:r>
      <w:r>
        <w:rPr>
          <w:b/>
        </w:rPr>
        <w:t>POE</w:t>
      </w:r>
      <w:r>
        <w:t>研究现状</w:t>
      </w:r>
      <w:r>
        <w:fldChar w:fldCharType="end"/>
      </w:r>
      <w:r>
        <w:rPr>
          <w:noProof/>
          <w:webHidden/>
        </w:rPr>
        <w:tab/>
      </w:r>
      <w:r>
        <w:rPr>
          <w:noProof/>
          <w:webHidden/>
        </w:rPr>
        <w:fldChar w:fldCharType="begin"/>
      </w:r>
      <w:r>
        <w:rPr>
          <w:noProof/>
          <w:webHidden/>
        </w:rPr>
        <w:instrText> PAGEREF _Toc686317687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"_Toc686317688"</w:instrText>
      </w:r>
      <w:r>
        <w:fldChar w:fldCharType="separate"/>
      </w:r>
      <w:r>
        <w:rPr>
          <w:b/>
        </w:rPr>
        <w:t>3.2.1</w:t>
      </w:r>
      <w:r>
        <w:t xml:space="preserve"> </w:t>
      </w:r>
      <w:r>
        <w:t>国外</w:t>
      </w:r>
      <w:r>
        <w:rPr>
          <w:b/>
        </w:rPr>
        <w:t>POE</w:t>
      </w:r>
      <w:r>
        <w:t>研究现状</w:t>
      </w:r>
      <w:r>
        <w:fldChar w:fldCharType="end"/>
      </w:r>
      <w:r>
        <w:rPr>
          <w:noProof/>
          <w:webHidden/>
        </w:rPr>
        <w:tab/>
      </w:r>
      <w:r>
        <w:rPr>
          <w:noProof/>
          <w:webHidden/>
        </w:rPr>
        <w:fldChar w:fldCharType="begin"/>
      </w:r>
      <w:r>
        <w:rPr>
          <w:noProof/>
          <w:webHidden/>
        </w:rPr>
        <w:instrText> PAGEREF _Toc686317688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"_Toc686317689"</w:instrText>
      </w:r>
      <w:r>
        <w:fldChar w:fldCharType="separate"/>
      </w:r>
      <w:r>
        <w:rPr>
          <w:b/>
        </w:rPr>
        <w:t>3.2.2</w:t>
      </w:r>
      <w:r>
        <w:t xml:space="preserve"> </w:t>
      </w:r>
      <w:r>
        <w:t>国内</w:t>
      </w:r>
      <w:r>
        <w:rPr>
          <w:b/>
        </w:rPr>
        <w:t>POE</w:t>
      </w:r>
      <w:r>
        <w:t>研究现状</w:t>
      </w:r>
      <w:r>
        <w:fldChar w:fldCharType="end"/>
      </w:r>
      <w:r>
        <w:rPr>
          <w:noProof/>
          <w:webHidden/>
        </w:rPr>
        <w:tab/>
      </w:r>
      <w:r>
        <w:rPr>
          <w:noProof/>
          <w:webHidden/>
        </w:rPr>
        <w:fldChar w:fldCharType="begin"/>
      </w:r>
      <w:r>
        <w:rPr>
          <w:noProof/>
          <w:webHidden/>
        </w:rPr>
        <w:instrText> PAGEREF _Toc686317689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"_Toc686317690"</w:instrText>
      </w:r>
      <w:r>
        <w:fldChar w:fldCharType="separate"/>
      </w:r>
      <w:r>
        <w:rPr>
          <w:b/>
        </w:rPr>
        <w:t>3.3</w:t>
      </w:r>
      <w:r>
        <w:t xml:space="preserve"> </w:t>
      </w:r>
      <w:r>
        <w:t>我国实施</w:t>
      </w:r>
      <w:r>
        <w:rPr>
          <w:b/>
        </w:rPr>
        <w:t>POE</w:t>
      </w:r>
      <w:r>
        <w:t>的重要意义</w:t>
      </w:r>
      <w:r>
        <w:fldChar w:fldCharType="end"/>
      </w:r>
      <w:r>
        <w:rPr>
          <w:noProof/>
          <w:webHidden/>
        </w:rPr>
        <w:tab/>
      </w:r>
      <w:r>
        <w:rPr>
          <w:noProof/>
          <w:webHidden/>
        </w:rPr>
        <w:fldChar w:fldCharType="begin"/>
      </w:r>
      <w:r>
        <w:rPr>
          <w:noProof/>
          <w:webHidden/>
        </w:rPr>
        <w:instrText> PAGEREF _Toc686317690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"_Toc686317691"</w:instrText>
      </w:r>
      <w:r>
        <w:fldChar w:fldCharType="separate"/>
      </w:r>
      <w:r>
        <w:rPr>
          <w:b/>
        </w:rPr>
        <w:t>3.4</w:t>
      </w:r>
      <w:r>
        <w:t xml:space="preserve"> </w:t>
      </w:r>
      <w:r>
        <w:rPr>
          <w:b/>
        </w:rPr>
        <w:t>PO</w:t>
      </w:r>
      <w:r>
        <w:rPr>
          <w:b/>
        </w:rPr>
        <w:t>E</w:t>
      </w:r>
      <w:r>
        <w:t>的基本研究方法</w:t>
      </w:r>
      <w:r>
        <w:fldChar w:fldCharType="end"/>
      </w:r>
      <w:r>
        <w:rPr>
          <w:noProof/>
          <w:webHidden/>
        </w:rPr>
        <w:tab/>
      </w:r>
      <w:r>
        <w:rPr>
          <w:noProof/>
          <w:webHidden/>
        </w:rPr>
        <w:fldChar w:fldCharType="begin"/>
      </w:r>
      <w:r>
        <w:rPr>
          <w:noProof/>
          <w:webHidden/>
        </w:rPr>
        <w:instrText> PAGEREF _Toc686317691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"_Toc686317692"</w:instrText>
      </w:r>
      <w:r>
        <w:fldChar w:fldCharType="separate"/>
      </w:r>
      <w:r>
        <w:rPr>
          <w:b/>
        </w:rPr>
        <w:t>3.4.1</w:t>
      </w:r>
      <w:r>
        <w:t xml:space="preserve"> </w:t>
      </w:r>
      <w:r>
        <w:t>调查问卷法</w:t>
      </w:r>
      <w:r>
        <w:fldChar w:fldCharType="end"/>
      </w:r>
      <w:r>
        <w:rPr>
          <w:noProof/>
          <w:webHidden/>
        </w:rPr>
        <w:tab/>
      </w:r>
      <w:r>
        <w:rPr>
          <w:noProof/>
          <w:webHidden/>
        </w:rPr>
        <w:fldChar w:fldCharType="begin"/>
      </w:r>
      <w:r>
        <w:rPr>
          <w:noProof/>
          <w:webHidden/>
        </w:rPr>
        <w:instrText> PAGEREF _Toc686317692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"_Toc686317693"</w:instrText>
      </w:r>
      <w:r>
        <w:fldChar w:fldCharType="separate"/>
      </w:r>
      <w:r>
        <w:rPr>
          <w:b/>
        </w:rPr>
        <w:t>3.4.2</w:t>
      </w:r>
      <w:r>
        <w:t xml:space="preserve"> </w:t>
      </w:r>
      <w:r>
        <w:t>访谈法</w:t>
      </w:r>
      <w:r>
        <w:fldChar w:fldCharType="end"/>
      </w:r>
      <w:r>
        <w:rPr>
          <w:noProof/>
          <w:webHidden/>
        </w:rPr>
        <w:tab/>
      </w:r>
      <w:r>
        <w:rPr>
          <w:noProof/>
          <w:webHidden/>
        </w:rPr>
        <w:fldChar w:fldCharType="begin"/>
      </w:r>
      <w:r>
        <w:rPr>
          <w:noProof/>
          <w:webHidden/>
        </w:rPr>
        <w:instrText> PAGEREF _Toc686317693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"_Toc686317694"</w:instrText>
      </w:r>
      <w:r>
        <w:fldChar w:fldCharType="separate"/>
      </w:r>
      <w:r>
        <w:rPr>
          <w:b/>
        </w:rPr>
        <w:t>3.4.3</w:t>
      </w:r>
      <w:r>
        <w:t xml:space="preserve"> </w:t>
      </w:r>
      <w:r>
        <w:t>文档资料分析法</w:t>
      </w:r>
      <w:r>
        <w:fldChar w:fldCharType="end"/>
      </w:r>
      <w:r>
        <w:rPr>
          <w:noProof/>
          <w:webHidden/>
        </w:rPr>
        <w:tab/>
      </w:r>
      <w:r>
        <w:rPr>
          <w:noProof/>
          <w:webHidden/>
        </w:rPr>
        <w:fldChar w:fldCharType="begin"/>
      </w:r>
      <w:r>
        <w:rPr>
          <w:noProof/>
          <w:webHidden/>
        </w:rPr>
        <w:instrText> PAGEREF _Toc686317694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"_Toc686317695"</w:instrText>
      </w:r>
      <w:r>
        <w:fldChar w:fldCharType="separate"/>
      </w:r>
      <w:r>
        <w:rPr>
          <w:b/>
        </w:rPr>
        <w:t>3.4.4 </w:t>
      </w:r>
      <w:r>
        <w:t>语义差异法</w:t>
      </w:r>
      <w:r>
        <w:t>（</w:t>
      </w:r>
      <w:r>
        <w:rPr>
          <w:b/>
        </w:rPr>
        <w:t>Semantic</w:t>
      </w:r>
      <w:r>
        <w:rPr>
          <w:b/>
        </w:rPr>
        <w:t> </w:t>
      </w:r>
      <w:r>
        <w:rPr>
          <w:b/>
        </w:rPr>
        <w:t>Differential</w:t>
      </w:r>
      <w:r w:rsidP="AA7D325B">
        <w:t>，</w:t>
      </w:r>
      <w:r>
        <w:t>简称</w:t>
      </w:r>
      <w:r>
        <w:rPr>
          <w:b/>
        </w:rPr>
        <w:t>SD</w:t>
      </w:r>
      <w:r>
        <w:t>法</w:t>
      </w:r>
      <w:r>
        <w:t>）</w:t>
      </w:r>
      <w:r>
        <w:fldChar w:fldCharType="end"/>
      </w:r>
      <w:r>
        <w:rPr>
          <w:noProof/>
          <w:webHidden/>
        </w:rPr>
        <w:tab/>
      </w:r>
      <w:r>
        <w:rPr>
          <w:noProof/>
          <w:webHidden/>
        </w:rPr>
        <w:fldChar w:fldCharType="begin"/>
      </w:r>
      <w:r>
        <w:rPr>
          <w:noProof/>
          <w:webHidden/>
        </w:rPr>
        <w:instrText> PAGEREF _Toc686317695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"_Toc686317696"</w:instrText>
      </w:r>
      <w:r>
        <w:fldChar w:fldCharType="separate"/>
      </w:r>
      <w:r>
        <w:rPr>
          <w:b/>
        </w:rPr>
        <w:t>3.4.5</w:t>
      </w:r>
      <w:r>
        <w:t xml:space="preserve"> </w:t>
      </w:r>
      <w:r>
        <w:t>观察法</w:t>
      </w:r>
      <w:r>
        <w:fldChar w:fldCharType="end"/>
      </w:r>
      <w:r>
        <w:rPr>
          <w:noProof/>
          <w:webHidden/>
        </w:rPr>
        <w:tab/>
      </w:r>
      <w:r>
        <w:rPr>
          <w:noProof/>
          <w:webHidden/>
        </w:rPr>
        <w:fldChar w:fldCharType="begin"/>
      </w:r>
      <w:r>
        <w:rPr>
          <w:noProof/>
          <w:webHidden/>
        </w:rPr>
        <w:instrText> PAGEREF _Toc686317696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"_Toc686317697"</w:instrText>
      </w:r>
      <w:r>
        <w:fldChar w:fldCharType="separate"/>
      </w:r>
      <w:r>
        <w:rPr>
          <w:b/>
        </w:rPr>
        <w:t>3.4.6</w:t>
      </w:r>
      <w:r>
        <w:t xml:space="preserve"> </w:t>
      </w:r>
      <w:r>
        <w:t>照片分析法</w:t>
      </w:r>
      <w:r>
        <w:fldChar w:fldCharType="end"/>
      </w:r>
      <w:r>
        <w:rPr>
          <w:noProof/>
          <w:webHidden/>
        </w:rPr>
        <w:tab/>
      </w:r>
      <w:r>
        <w:rPr>
          <w:noProof/>
          <w:webHidden/>
        </w:rPr>
        <w:fldChar w:fldCharType="begin"/>
      </w:r>
      <w:r>
        <w:rPr>
          <w:noProof/>
          <w:webHidden/>
        </w:rPr>
        <w:instrText> PAGEREF _Toc686317697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"_Toc686317698"</w:instrText>
      </w:r>
      <w:r>
        <w:fldChar w:fldCharType="separate"/>
      </w:r>
      <w:r>
        <w:rPr>
          <w:b/>
        </w:rPr>
        <w:t>3.4.7</w:t>
      </w:r>
      <w:r>
        <w:t xml:space="preserve"> </w:t>
      </w:r>
      <w:r>
        <w:t>认知地图法</w:t>
      </w:r>
      <w:r>
        <w:fldChar w:fldCharType="end"/>
      </w:r>
      <w:r>
        <w:rPr>
          <w:noProof/>
          <w:webHidden/>
        </w:rPr>
        <w:tab/>
      </w:r>
      <w:r>
        <w:rPr>
          <w:noProof/>
          <w:webHidden/>
        </w:rPr>
        <w:fldChar w:fldCharType="begin"/>
      </w:r>
      <w:r>
        <w:rPr>
          <w:noProof/>
          <w:webHidden/>
        </w:rPr>
        <w:instrText> PAGEREF _Toc686317698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"_Toc686317699"</w:instrText>
      </w:r>
      <w:r>
        <w:fldChar w:fldCharType="separate"/>
      </w:r>
      <w:r>
        <w:rPr>
          <w:b/>
        </w:rPr>
        <w:t>3.4.8</w:t>
      </w:r>
      <w:r>
        <w:t xml:space="preserve"> </w:t>
      </w:r>
      <w:r>
        <w:t>行为地图法</w:t>
      </w:r>
      <w:r>
        <w:fldChar w:fldCharType="end"/>
      </w:r>
      <w:r>
        <w:rPr>
          <w:noProof/>
          <w:webHidden/>
        </w:rPr>
        <w:tab/>
      </w:r>
      <w:r>
        <w:rPr>
          <w:noProof/>
          <w:webHidden/>
        </w:rPr>
        <w:fldChar w:fldCharType="begin"/>
      </w:r>
      <w:r>
        <w:rPr>
          <w:noProof/>
          <w:webHidden/>
        </w:rPr>
        <w:instrText> PAGEREF _Toc686317699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"_Toc686317700"</w:instrText>
      </w:r>
      <w:r>
        <w:fldChar w:fldCharType="separate"/>
      </w:r>
      <w:r>
        <w:rPr>
          <w:b/>
        </w:rPr>
        <w:t>3.4.9</w:t>
      </w:r>
      <w:r>
        <w:t xml:space="preserve"> </w:t>
      </w:r>
      <w:r>
        <w:t>行为痕迹法</w:t>
      </w:r>
      <w:r>
        <w:fldChar w:fldCharType="end"/>
      </w:r>
      <w:r>
        <w:rPr>
          <w:noProof/>
          <w:webHidden/>
        </w:rPr>
        <w:tab/>
      </w:r>
      <w:r>
        <w:rPr>
          <w:noProof/>
          <w:webHidden/>
        </w:rPr>
        <w:fldChar w:fldCharType="begin"/>
      </w:r>
      <w:r>
        <w:rPr>
          <w:noProof/>
          <w:webHidden/>
        </w:rPr>
        <w:instrText> PAGEREF _Toc686317700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"_Toc686317701"</w:instrText>
      </w:r>
      <w:r>
        <w:fldChar w:fldCharType="separate"/>
      </w:r>
      <w:r>
        <w:rPr>
          <w:b/>
        </w:rPr>
        <w:t>3.5</w:t>
      </w:r>
      <w:r>
        <w:t xml:space="preserve"> </w:t>
      </w:r>
      <w:r>
        <w:t>南京休闲性市民广场</w:t>
      </w:r>
      <w:r>
        <w:rPr>
          <w:b/>
        </w:rPr>
        <w:t>POE</w:t>
      </w:r>
      <w:r>
        <w:t>评价因素集设计</w:t>
      </w:r>
      <w:r>
        <w:fldChar w:fldCharType="end"/>
      </w:r>
      <w:r>
        <w:rPr>
          <w:noProof/>
          <w:webHidden/>
        </w:rPr>
        <w:tab/>
      </w:r>
      <w:r>
        <w:rPr>
          <w:noProof/>
          <w:webHidden/>
        </w:rPr>
        <w:fldChar w:fldCharType="begin"/>
      </w:r>
      <w:r>
        <w:rPr>
          <w:noProof/>
          <w:webHidden/>
        </w:rPr>
        <w:instrText> PAGEREF _Toc686317701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"_Toc686317702"</w:instrText>
      </w:r>
      <w:r>
        <w:fldChar w:fldCharType="separate"/>
      </w:r>
      <w:r>
        <w:rPr>
          <w:b/>
        </w:rPr>
        <w:t>3.5.1</w:t>
      </w:r>
      <w:r>
        <w:t xml:space="preserve"> </w:t>
      </w:r>
      <w:r>
        <w:t>物质环境层面的影响因素</w:t>
      </w:r>
      <w:r>
        <w:fldChar w:fldCharType="end"/>
      </w:r>
      <w:r>
        <w:rPr>
          <w:noProof/>
          <w:webHidden/>
        </w:rPr>
        <w:tab/>
      </w:r>
      <w:r>
        <w:rPr>
          <w:noProof/>
          <w:webHidden/>
        </w:rPr>
        <w:fldChar w:fldCharType="begin"/>
      </w:r>
      <w:r>
        <w:rPr>
          <w:noProof/>
          <w:webHidden/>
        </w:rPr>
        <w:instrText> PAGEREF _Toc686317702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"_Toc686317703"</w:instrText>
      </w:r>
      <w:r>
        <w:fldChar w:fldCharType="separate"/>
      </w:r>
      <w:r>
        <w:rPr>
          <w:b/>
        </w:rPr>
        <w:t>3.5.2</w:t>
      </w:r>
      <w:r>
        <w:t xml:space="preserve"> </w:t>
      </w:r>
      <w:r>
        <w:t>社会环境层面的影响因素</w:t>
      </w:r>
      <w:r>
        <w:fldChar w:fldCharType="end"/>
      </w:r>
      <w:r>
        <w:rPr>
          <w:noProof/>
          <w:webHidden/>
        </w:rPr>
        <w:tab/>
      </w:r>
      <w:r>
        <w:rPr>
          <w:noProof/>
          <w:webHidden/>
        </w:rPr>
        <w:fldChar w:fldCharType="begin"/>
      </w:r>
      <w:r>
        <w:rPr>
          <w:noProof/>
          <w:webHidden/>
        </w:rPr>
        <w:instrText> PAGEREF _Toc686317703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"_Toc686317704"</w:instrText>
      </w:r>
      <w:r>
        <w:fldChar w:fldCharType="separate"/>
      </w:r>
      <w:r>
        <w:rPr>
          <w:b/>
        </w:rPr>
        <w:t>3.5.3</w:t>
      </w:r>
      <w:r>
        <w:t xml:space="preserve"> </w:t>
      </w:r>
      <w:r>
        <w:t>使用者层面的因素</w:t>
      </w:r>
      <w:r>
        <w:fldChar w:fldCharType="end"/>
      </w:r>
      <w:r>
        <w:rPr>
          <w:noProof/>
          <w:webHidden/>
        </w:rPr>
        <w:tab/>
      </w:r>
      <w:r>
        <w:rPr>
          <w:noProof/>
          <w:webHidden/>
        </w:rPr>
        <w:fldChar w:fldCharType="begin"/>
      </w:r>
      <w:r>
        <w:rPr>
          <w:noProof/>
          <w:webHidden/>
        </w:rPr>
        <w:instrText> PAGEREF _Toc686317704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"_Toc686317705"</w:instrText>
      </w:r>
      <w:r>
        <w:fldChar w:fldCharType="separate"/>
      </w:r>
      <w:r>
        <w:rPr>
          <w:b/>
        </w:rPr>
        <w:t>3.5.4</w:t>
      </w:r>
      <w:r>
        <w:t xml:space="preserve"> </w:t>
      </w:r>
      <w:r>
        <w:t>南京休闲性市民广场</w:t>
      </w:r>
      <w:r>
        <w:rPr>
          <w:b/>
        </w:rPr>
        <w:t>POE</w:t>
      </w:r>
      <w:r>
        <w:t>评价因素集</w:t>
      </w:r>
      <w:r>
        <w:fldChar w:fldCharType="end"/>
      </w:r>
      <w:r>
        <w:rPr>
          <w:noProof/>
          <w:webHidden/>
        </w:rPr>
        <w:tab/>
      </w:r>
      <w:r>
        <w:rPr>
          <w:noProof/>
          <w:webHidden/>
        </w:rPr>
        <w:fldChar w:fldCharType="begin"/>
      </w:r>
      <w:r>
        <w:rPr>
          <w:noProof/>
          <w:webHidden/>
        </w:rPr>
        <w:instrText> PAGEREF _Toc686317705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"_Toc686317706"</w:instrText>
      </w:r>
      <w:r>
        <w:fldChar w:fldCharType="separate"/>
      </w:r>
      <w:r>
        <w:rPr>
          <w:b/>
        </w:rPr>
        <w:t>3.5.5</w:t>
      </w:r>
      <w:r>
        <w:t xml:space="preserve"> </w:t>
      </w:r>
      <w:r>
        <w:t>南京休闲性市民广场</w:t>
      </w:r>
      <w:r>
        <w:rPr>
          <w:b/>
        </w:rPr>
        <w:t>POE</w:t>
      </w:r>
      <w:r>
        <w:t>评价因素集权重计算</w:t>
      </w:r>
      <w:r>
        <w:fldChar w:fldCharType="end"/>
      </w:r>
      <w:r>
        <w:rPr>
          <w:noProof/>
          <w:webHidden/>
        </w:rPr>
        <w:tab/>
      </w:r>
      <w:r>
        <w:rPr>
          <w:noProof/>
          <w:webHidden/>
        </w:rPr>
        <w:fldChar w:fldCharType="begin"/>
      </w:r>
      <w:r>
        <w:rPr>
          <w:noProof/>
          <w:webHidden/>
        </w:rPr>
        <w:instrText> PAGEREF _Toc686317706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"_Toc686317707"</w:instrText>
      </w:r>
      <w:r>
        <w:fldChar w:fldCharType="separate"/>
      </w:r>
      <w:r>
        <w:rPr>
          <w:b/>
        </w:rPr>
        <w:t>3.6</w:t>
      </w:r>
      <w:r>
        <w:t xml:space="preserve"> </w:t>
      </w:r>
      <w:r>
        <w:t>小结</w:t>
      </w:r>
      <w:r>
        <w:fldChar w:fldCharType="end"/>
      </w:r>
      <w:r>
        <w:rPr>
          <w:noProof/>
          <w:webHidden/>
        </w:rPr>
        <w:tab/>
      </w:r>
      <w:r>
        <w:rPr>
          <w:noProof/>
          <w:webHidden/>
        </w:rPr>
        <w:fldChar w:fldCharType="begin"/>
      </w:r>
      <w:r>
        <w:rPr>
          <w:noProof/>
          <w:webHidden/>
        </w:rPr>
        <w:instrText> PAGEREF _Toc686317707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"_Toc686317708"</w:instrText>
      </w:r>
      <w:r>
        <w:fldChar w:fldCharType="separate"/>
      </w:r>
      <w:r>
        <w:t>本章注释和参考文献</w:t>
      </w:r>
      <w:r>
        <w:fldChar w:fldCharType="end"/>
      </w:r>
      <w:r>
        <w:rPr>
          <w:noProof/>
          <w:webHidden/>
        </w:rPr>
        <w:tab/>
      </w:r>
      <w:r>
        <w:rPr>
          <w:noProof/>
          <w:webHidden/>
        </w:rPr>
        <w:fldChar w:fldCharType="begin"/>
      </w:r>
      <w:r>
        <w:rPr>
          <w:noProof/>
          <w:webHidden/>
        </w:rPr>
        <w:instrText> PAGEREF _Toc686317708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"_Toc686317709"</w:instrText>
      </w:r>
      <w:r>
        <w:fldChar w:fldCharType="separate"/>
      </w:r>
      <w:r>
        <w:t>第</w:t>
      </w:r>
      <w:r>
        <w:rPr>
          <w:b/>
        </w:rPr>
        <w:t>4</w:t>
      </w:r>
      <w:r>
        <w:t>章</w:t>
      </w:r>
      <w:r>
        <w:t xml:space="preserve">  </w:t>
      </w:r>
      <w:r w:rsidR="001852F3">
        <w:t>南京休闲性市民广场</w:t>
      </w:r>
      <w:r>
        <w:rPr>
          <w:b/>
        </w:rPr>
        <w:t>POE</w:t>
      </w:r>
      <w:r>
        <w:t>实例调研与分析</w:t>
      </w:r>
      <w:r>
        <w:fldChar w:fldCharType="end"/>
      </w:r>
      <w:r>
        <w:rPr>
          <w:noProof/>
          <w:webHidden/>
        </w:rPr>
        <w:tab/>
      </w:r>
      <w:r>
        <w:rPr>
          <w:noProof/>
          <w:webHidden/>
        </w:rPr>
        <w:fldChar w:fldCharType="begin"/>
      </w:r>
      <w:r>
        <w:rPr>
          <w:noProof/>
          <w:webHidden/>
        </w:rPr>
        <w:instrText> PAGEREF _Toc686317709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"_Toc686317710"</w:instrText>
      </w:r>
      <w:r>
        <w:fldChar w:fldCharType="separate"/>
      </w:r>
      <w:r>
        <w:rPr>
          <w:b/>
        </w:rPr>
        <w:t>4.1</w:t>
      </w:r>
      <w:r>
        <w:t xml:space="preserve"> </w:t>
      </w:r>
      <w:r>
        <w:t>调查案例的选取</w:t>
      </w:r>
      <w:r>
        <w:fldChar w:fldCharType="end"/>
      </w:r>
      <w:r>
        <w:rPr>
          <w:noProof/>
          <w:webHidden/>
        </w:rPr>
        <w:tab/>
      </w:r>
      <w:r>
        <w:rPr>
          <w:noProof/>
          <w:webHidden/>
        </w:rPr>
        <w:fldChar w:fldCharType="begin"/>
      </w:r>
      <w:r>
        <w:rPr>
          <w:noProof/>
          <w:webHidden/>
        </w:rPr>
        <w:instrText> PAGEREF _Toc686317710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"_Toc686317711"</w:instrText>
      </w:r>
      <w:r>
        <w:fldChar w:fldCharType="separate"/>
      </w:r>
      <w:r>
        <w:rPr>
          <w:b/>
        </w:rPr>
        <w:t>4.2</w:t>
      </w:r>
      <w:r>
        <w:t xml:space="preserve"> </w:t>
      </w:r>
      <w:r>
        <w:t>南京汉中门广场</w:t>
      </w:r>
      <w:r>
        <w:fldChar w:fldCharType="end"/>
      </w:r>
      <w:r>
        <w:rPr>
          <w:noProof/>
          <w:webHidden/>
        </w:rPr>
        <w:tab/>
      </w:r>
      <w:r>
        <w:rPr>
          <w:noProof/>
          <w:webHidden/>
        </w:rPr>
        <w:fldChar w:fldCharType="begin"/>
      </w:r>
      <w:r>
        <w:rPr>
          <w:noProof/>
          <w:webHidden/>
        </w:rPr>
        <w:instrText> PAGEREF _Toc686317711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"_Toc686317712"</w:instrText>
      </w:r>
      <w:r>
        <w:fldChar w:fldCharType="separate"/>
      </w:r>
      <w:r>
        <w:rPr>
          <w:b/>
        </w:rPr>
        <w:t>4.2.1</w:t>
      </w:r>
      <w:r>
        <w:t xml:space="preserve"> </w:t>
      </w:r>
      <w:r>
        <w:t>汉中门广场概况</w:t>
      </w:r>
      <w:r>
        <w:fldChar w:fldCharType="end"/>
      </w:r>
      <w:r>
        <w:rPr>
          <w:noProof/>
          <w:webHidden/>
        </w:rPr>
        <w:tab/>
      </w:r>
      <w:r>
        <w:rPr>
          <w:noProof/>
          <w:webHidden/>
        </w:rPr>
        <w:fldChar w:fldCharType="begin"/>
      </w:r>
      <w:r>
        <w:rPr>
          <w:noProof/>
          <w:webHidden/>
        </w:rPr>
        <w:instrText> PAGEREF _Toc686317712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"_Toc686317713"</w:instrText>
      </w:r>
      <w:r>
        <w:fldChar w:fldCharType="separate"/>
      </w:r>
      <w:r>
        <w:rPr>
          <w:b/>
        </w:rPr>
        <w:t>4.2.2</w:t>
      </w:r>
      <w:r>
        <w:t xml:space="preserve"> </w:t>
      </w:r>
      <w:r>
        <w:t>问卷调查统计分析</w:t>
      </w:r>
      <w:r>
        <w:fldChar w:fldCharType="end"/>
      </w:r>
      <w:r>
        <w:rPr>
          <w:noProof/>
          <w:webHidden/>
        </w:rPr>
        <w:tab/>
      </w:r>
      <w:r>
        <w:rPr>
          <w:noProof/>
          <w:webHidden/>
        </w:rPr>
        <w:fldChar w:fldCharType="begin"/>
      </w:r>
      <w:r>
        <w:rPr>
          <w:noProof/>
          <w:webHidden/>
        </w:rPr>
        <w:instrText> PAGEREF _Toc686317713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"_Toc686317714"</w:instrText>
      </w:r>
      <w:r>
        <w:fldChar w:fldCharType="separate"/>
      </w:r>
      <w:r>
        <w:rPr>
          <w:b/>
        </w:rPr>
        <w:t>4.2.3</w:t>
      </w:r>
      <w:r>
        <w:t xml:space="preserve"> </w:t>
      </w:r>
      <w:r>
        <w:rPr>
          <w:b/>
        </w:rPr>
        <w:t>SD</w:t>
      </w:r>
      <w:r>
        <w:t>量表分析</w:t>
      </w:r>
      <w:r>
        <w:fldChar w:fldCharType="end"/>
      </w:r>
      <w:r>
        <w:rPr>
          <w:noProof/>
          <w:webHidden/>
        </w:rPr>
        <w:tab/>
      </w:r>
      <w:r>
        <w:rPr>
          <w:noProof/>
          <w:webHidden/>
        </w:rPr>
        <w:fldChar w:fldCharType="begin"/>
      </w:r>
      <w:r>
        <w:rPr>
          <w:noProof/>
          <w:webHidden/>
        </w:rPr>
        <w:instrText> PAGEREF _Toc686317714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"_Toc686317715"</w:instrText>
      </w:r>
      <w:r>
        <w:fldChar w:fldCharType="separate"/>
      </w:r>
      <w:r>
        <w:rPr>
          <w:b/>
        </w:rPr>
        <w:t>4.2.4</w:t>
      </w:r>
      <w:r>
        <w:t xml:space="preserve"> </w:t>
      </w:r>
      <w:r>
        <w:t>实态观察分析</w:t>
      </w:r>
      <w:r>
        <w:fldChar w:fldCharType="end"/>
      </w:r>
      <w:r>
        <w:rPr>
          <w:noProof/>
          <w:webHidden/>
        </w:rPr>
        <w:tab/>
      </w:r>
      <w:r>
        <w:rPr>
          <w:noProof/>
          <w:webHidden/>
        </w:rPr>
        <w:fldChar w:fldCharType="begin"/>
      </w:r>
      <w:r>
        <w:rPr>
          <w:noProof/>
          <w:webHidden/>
        </w:rPr>
        <w:instrText> PAGEREF _Toc686317715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"_Toc686317716"</w:instrText>
      </w:r>
      <w:r>
        <w:fldChar w:fldCharType="separate"/>
      </w:r>
      <w:r>
        <w:rPr>
          <w:b/>
        </w:rPr>
        <w:t>4.2.5</w:t>
      </w:r>
      <w:r>
        <w:t xml:space="preserve"> </w:t>
      </w:r>
      <w:r>
        <w:t>行为地图分析</w:t>
      </w:r>
      <w:r>
        <w:fldChar w:fldCharType="end"/>
      </w:r>
      <w:r>
        <w:rPr>
          <w:noProof/>
          <w:webHidden/>
        </w:rPr>
        <w:tab/>
      </w:r>
      <w:r>
        <w:rPr>
          <w:noProof/>
          <w:webHidden/>
        </w:rPr>
        <w:fldChar w:fldCharType="begin"/>
      </w:r>
      <w:r>
        <w:rPr>
          <w:noProof/>
          <w:webHidden/>
        </w:rPr>
        <w:instrText> PAGEREF _Toc686317716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"_Toc686317717"</w:instrText>
      </w:r>
      <w:r>
        <w:fldChar w:fldCharType="separate"/>
      </w:r>
      <w:r>
        <w:rPr>
          <w:b/>
        </w:rPr>
        <w:t>4.2.6</w:t>
      </w:r>
      <w:r>
        <w:t xml:space="preserve"> </w:t>
      </w:r>
      <w:r>
        <w:t>汉中门广场小结</w:t>
      </w:r>
      <w:r>
        <w:fldChar w:fldCharType="end"/>
      </w:r>
      <w:r>
        <w:rPr>
          <w:noProof/>
          <w:webHidden/>
        </w:rPr>
        <w:tab/>
      </w:r>
      <w:r>
        <w:rPr>
          <w:noProof/>
          <w:webHidden/>
        </w:rPr>
        <w:fldChar w:fldCharType="begin"/>
      </w:r>
      <w:r>
        <w:rPr>
          <w:noProof/>
          <w:webHidden/>
        </w:rPr>
        <w:instrText> PAGEREF _Toc686317717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"_Toc686317718"</w:instrText>
      </w:r>
      <w:r>
        <w:fldChar w:fldCharType="separate"/>
      </w:r>
      <w:r>
        <w:rPr>
          <w:b/>
        </w:rPr>
        <w:t>4.3</w:t>
      </w:r>
      <w:r>
        <w:t xml:space="preserve"> </w:t>
      </w:r>
      <w:r>
        <w:t>南京北极阁广场</w:t>
      </w:r>
      <w:r>
        <w:fldChar w:fldCharType="end"/>
      </w:r>
      <w:r>
        <w:rPr>
          <w:noProof/>
          <w:webHidden/>
        </w:rPr>
        <w:tab/>
      </w:r>
      <w:r>
        <w:rPr>
          <w:noProof/>
          <w:webHidden/>
        </w:rPr>
        <w:fldChar w:fldCharType="begin"/>
      </w:r>
      <w:r>
        <w:rPr>
          <w:noProof/>
          <w:webHidden/>
        </w:rPr>
        <w:instrText> PAGEREF _Toc686317718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"_Toc686317719"</w:instrText>
      </w:r>
      <w:r>
        <w:fldChar w:fldCharType="separate"/>
      </w:r>
      <w:r>
        <w:rPr>
          <w:b/>
        </w:rPr>
        <w:t>4.3.1</w:t>
      </w:r>
      <w:r>
        <w:t xml:space="preserve"> </w:t>
      </w:r>
      <w:r>
        <w:t>北极阁广场概况</w:t>
      </w:r>
      <w:r>
        <w:fldChar w:fldCharType="end"/>
      </w:r>
      <w:r>
        <w:rPr>
          <w:noProof/>
          <w:webHidden/>
        </w:rPr>
        <w:tab/>
      </w:r>
      <w:r>
        <w:rPr>
          <w:noProof/>
          <w:webHidden/>
        </w:rPr>
        <w:fldChar w:fldCharType="begin"/>
      </w:r>
      <w:r>
        <w:rPr>
          <w:noProof/>
          <w:webHidden/>
        </w:rPr>
        <w:instrText> PAGEREF _Toc686317719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"_Toc686317720"</w:instrText>
      </w:r>
      <w:r>
        <w:fldChar w:fldCharType="separate"/>
      </w:r>
      <w:r>
        <w:rPr>
          <w:b/>
        </w:rPr>
        <w:t>4.3.2</w:t>
      </w:r>
      <w:r>
        <w:t xml:space="preserve"> </w:t>
      </w:r>
      <w:r>
        <w:t>问卷调查统计分析</w:t>
      </w:r>
      <w:r>
        <w:fldChar w:fldCharType="end"/>
      </w:r>
      <w:r>
        <w:rPr>
          <w:noProof/>
          <w:webHidden/>
        </w:rPr>
        <w:tab/>
      </w:r>
      <w:r>
        <w:rPr>
          <w:noProof/>
          <w:webHidden/>
        </w:rPr>
        <w:fldChar w:fldCharType="begin"/>
      </w:r>
      <w:r>
        <w:rPr>
          <w:noProof/>
          <w:webHidden/>
        </w:rPr>
        <w:instrText> PAGEREF _Toc686317720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"_Toc686317721"</w:instrText>
      </w:r>
      <w:r>
        <w:fldChar w:fldCharType="separate"/>
      </w:r>
      <w:r>
        <w:rPr>
          <w:b/>
        </w:rPr>
        <w:t>4.3.3</w:t>
      </w:r>
      <w:r>
        <w:t xml:space="preserve"> </w:t>
      </w:r>
      <w:r>
        <w:rPr>
          <w:b/>
        </w:rPr>
        <w:t>SD</w:t>
      </w:r>
      <w:r w:rsidR="001852F3">
        <w:rPr>
          <w:b/>
        </w:rPr>
        <w:t xml:space="preserve"> </w:t>
      </w:r>
      <w:r>
        <w:t>量表分析</w:t>
      </w:r>
      <w:r>
        <w:fldChar w:fldCharType="end"/>
      </w:r>
      <w:r>
        <w:rPr>
          <w:noProof/>
          <w:webHidden/>
        </w:rPr>
        <w:tab/>
      </w:r>
      <w:r>
        <w:rPr>
          <w:noProof/>
          <w:webHidden/>
        </w:rPr>
        <w:fldChar w:fldCharType="begin"/>
      </w:r>
      <w:r>
        <w:rPr>
          <w:noProof/>
          <w:webHidden/>
        </w:rPr>
        <w:instrText> PAGEREF _Toc686317721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"_Toc686317722"</w:instrText>
      </w:r>
      <w:r>
        <w:fldChar w:fldCharType="separate"/>
      </w:r>
      <w:r>
        <w:rPr>
          <w:b/>
        </w:rPr>
        <w:t>4.3.4</w:t>
      </w:r>
      <w:r>
        <w:t xml:space="preserve"> </w:t>
      </w:r>
      <w:r>
        <w:t>实态观察分析</w:t>
      </w:r>
      <w:r>
        <w:fldChar w:fldCharType="end"/>
      </w:r>
      <w:r>
        <w:rPr>
          <w:noProof/>
          <w:webHidden/>
        </w:rPr>
        <w:tab/>
      </w:r>
      <w:r>
        <w:rPr>
          <w:noProof/>
          <w:webHidden/>
        </w:rPr>
        <w:fldChar w:fldCharType="begin"/>
      </w:r>
      <w:r>
        <w:rPr>
          <w:noProof/>
          <w:webHidden/>
        </w:rPr>
        <w:instrText> PAGEREF _Toc686317722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"_Toc686317723"</w:instrText>
      </w:r>
      <w:r>
        <w:fldChar w:fldCharType="separate"/>
      </w:r>
      <w:r>
        <w:rPr>
          <w:b/>
        </w:rPr>
        <w:t>4.3.5</w:t>
      </w:r>
      <w:r>
        <w:t xml:space="preserve"> </w:t>
      </w:r>
      <w:r>
        <w:t>行为地图分析</w:t>
      </w:r>
      <w:r>
        <w:fldChar w:fldCharType="end"/>
      </w:r>
      <w:r>
        <w:rPr>
          <w:noProof/>
          <w:webHidden/>
        </w:rPr>
        <w:tab/>
      </w:r>
      <w:r>
        <w:rPr>
          <w:noProof/>
          <w:webHidden/>
        </w:rPr>
        <w:fldChar w:fldCharType="begin"/>
      </w:r>
      <w:r>
        <w:rPr>
          <w:noProof/>
          <w:webHidden/>
        </w:rPr>
        <w:instrText> PAGEREF _Toc686317723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"_Toc686317724"</w:instrText>
      </w:r>
      <w:r>
        <w:fldChar w:fldCharType="separate"/>
      </w:r>
      <w:r>
        <w:rPr>
          <w:b/>
        </w:rPr>
        <w:t>4.3.6</w:t>
      </w:r>
      <w:r>
        <w:t xml:space="preserve"> </w:t>
      </w:r>
      <w:r>
        <w:t>北极阁广场小结</w:t>
      </w:r>
      <w:r>
        <w:fldChar w:fldCharType="end"/>
      </w:r>
      <w:r>
        <w:rPr>
          <w:noProof/>
          <w:webHidden/>
        </w:rPr>
        <w:tab/>
      </w:r>
      <w:r>
        <w:rPr>
          <w:noProof/>
          <w:webHidden/>
        </w:rPr>
        <w:fldChar w:fldCharType="begin"/>
      </w:r>
      <w:r>
        <w:rPr>
          <w:noProof/>
          <w:webHidden/>
        </w:rPr>
        <w:instrText> PAGEREF _Toc686317724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"_Toc686317725"</w:instrText>
      </w:r>
      <w:r>
        <w:fldChar w:fldCharType="separate"/>
      </w:r>
      <w:r>
        <w:rPr>
          <w:b/>
        </w:rPr>
        <w:t>4.4</w:t>
      </w:r>
      <w:r>
        <w:t xml:space="preserve"> </w:t>
      </w:r>
      <w:r>
        <w:t>南京</w:t>
      </w:r>
      <w:r>
        <w:t>ft西路广场</w:t>
      </w:r>
      <w:r>
        <w:fldChar w:fldCharType="end"/>
      </w:r>
      <w:r>
        <w:rPr>
          <w:noProof/>
          <w:webHidden/>
        </w:rPr>
        <w:tab/>
      </w:r>
      <w:r>
        <w:rPr>
          <w:noProof/>
          <w:webHidden/>
        </w:rPr>
        <w:fldChar w:fldCharType="begin"/>
      </w:r>
      <w:r>
        <w:rPr>
          <w:noProof/>
          <w:webHidden/>
        </w:rPr>
        <w:instrText> PAGEREF _Toc686317725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"_Toc686317726"</w:instrText>
      </w:r>
      <w:r>
        <w:fldChar w:fldCharType="separate"/>
      </w:r>
      <w:r>
        <w:rPr>
          <w:b/>
        </w:rPr>
        <w:t>4.4.1</w:t>
      </w:r>
      <w:r>
        <w:t xml:space="preserve"> </w:t>
      </w:r>
      <w:r>
        <w:t>ft西路广场概况</w:t>
      </w:r>
      <w:r>
        <w:fldChar w:fldCharType="end"/>
      </w:r>
      <w:r>
        <w:rPr>
          <w:noProof/>
          <w:webHidden/>
        </w:rPr>
        <w:tab/>
      </w:r>
      <w:r>
        <w:rPr>
          <w:noProof/>
          <w:webHidden/>
        </w:rPr>
        <w:fldChar w:fldCharType="begin"/>
      </w:r>
      <w:r>
        <w:rPr>
          <w:noProof/>
          <w:webHidden/>
        </w:rPr>
        <w:instrText> PAGEREF _Toc686317726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"_Toc686317727"</w:instrText>
      </w:r>
      <w:r>
        <w:fldChar w:fldCharType="separate"/>
      </w:r>
      <w:r>
        <w:rPr>
          <w:b/>
        </w:rPr>
        <w:t>4.4.2</w:t>
      </w:r>
      <w:r>
        <w:t xml:space="preserve"> </w:t>
      </w:r>
      <w:r>
        <w:t>问卷调查统计分析</w:t>
      </w:r>
      <w:r>
        <w:fldChar w:fldCharType="end"/>
      </w:r>
      <w:r>
        <w:rPr>
          <w:noProof/>
          <w:webHidden/>
        </w:rPr>
        <w:tab/>
      </w:r>
      <w:r>
        <w:rPr>
          <w:noProof/>
          <w:webHidden/>
        </w:rPr>
        <w:fldChar w:fldCharType="begin"/>
      </w:r>
      <w:r>
        <w:rPr>
          <w:noProof/>
          <w:webHidden/>
        </w:rPr>
        <w:instrText> PAGEREF _Toc686317727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"_Toc686317728"</w:instrText>
      </w:r>
      <w:r>
        <w:fldChar w:fldCharType="separate"/>
      </w:r>
      <w:r>
        <w:rPr>
          <w:b/>
        </w:rPr>
        <w:t>4.4.3</w:t>
      </w:r>
      <w:r>
        <w:t xml:space="preserve"> </w:t>
      </w:r>
      <w:r>
        <w:rPr>
          <w:b/>
        </w:rPr>
        <w:t>SD</w:t>
      </w:r>
      <w:r w:rsidR="001852F3">
        <w:rPr>
          <w:b/>
        </w:rPr>
        <w:t xml:space="preserve"> </w:t>
      </w:r>
      <w:r>
        <w:t>量表分析</w:t>
      </w:r>
      <w:r>
        <w:fldChar w:fldCharType="end"/>
      </w:r>
      <w:r>
        <w:rPr>
          <w:noProof/>
          <w:webHidden/>
        </w:rPr>
        <w:tab/>
      </w:r>
      <w:r>
        <w:rPr>
          <w:noProof/>
          <w:webHidden/>
        </w:rPr>
        <w:fldChar w:fldCharType="begin"/>
      </w:r>
      <w:r>
        <w:rPr>
          <w:noProof/>
          <w:webHidden/>
        </w:rPr>
        <w:instrText> PAGEREF _Toc686317728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"_Toc686317729"</w:instrText>
      </w:r>
      <w:r>
        <w:fldChar w:fldCharType="separate"/>
      </w:r>
      <w:r>
        <w:t>4.4.4</w:t>
      </w:r>
      <w:r>
        <w:t xml:space="preserve"> </w:t>
      </w:r>
      <w:r>
        <w:rPr>
          <w:b/>
        </w:rPr>
        <w:t>实态观察分析                                                         </w:t>
      </w:r>
      <w:r>
        <w:t>ft西路广场由于面积较大，设计内容较为丰富，因此该广场的活动类型较多。从早</w:t>
      </w:r>
      <w:r>
        <w:fldChar w:fldCharType="end"/>
      </w:r>
      <w:r>
        <w:rPr>
          <w:noProof/>
          <w:webHidden/>
        </w:rPr>
        <w:tab/>
      </w:r>
      <w:r>
        <w:rPr>
          <w:noProof/>
          <w:webHidden/>
        </w:rPr>
        <w:fldChar w:fldCharType="begin"/>
      </w:r>
      <w:r>
        <w:rPr>
          <w:noProof/>
          <w:webHidden/>
        </w:rPr>
        <w:instrText> PAGEREF _Toc686317729 \h </w:instrText>
      </w:r>
      <w:r>
        <w:rPr>
          <w:noProof/>
          <w:webHidden/>
        </w:rPr>
        <w:fldChar w:fldCharType="separate"/>
      </w:r>
      <w:r>
        <w:rPr>
          <w:noProof/>
          <w:webHidden/>
        </w:rPr>
        <w:t>6</w:t>
      </w:r>
      <w:r>
        <w:rPr>
          <w:noProof/>
          <w:webHidden/>
        </w:rPr>
        <w:t>0</w:t>
      </w:r>
      <w:r>
        <w:rPr>
          <w:noProof/>
          <w:webHidden/>
        </w:rPr>
        <w:fldChar w:fldCharType="end"/>
      </w:r>
    </w:p>
    <w:p w:rsidR="0018722C">
      <w:pPr>
        <w:pStyle w:val="TOC3"/>
        <w:topLinePunct/>
      </w:pPr>
      <w:r>
        <w:fldChar w:fldCharType="begin"/>
      </w:r>
      <w:r>
        <w:instrText>HYPERLINK \l "_Toc686317730"</w:instrText>
      </w:r>
      <w:r>
        <w:fldChar w:fldCharType="separate"/>
      </w:r>
      <w:r>
        <w:rPr>
          <w:b/>
        </w:rPr>
        <w:t>4.4.5</w:t>
      </w:r>
      <w:r>
        <w:t xml:space="preserve"> </w:t>
      </w:r>
      <w:r>
        <w:t>行为地图分析</w:t>
      </w:r>
      <w:r>
        <w:fldChar w:fldCharType="end"/>
      </w:r>
      <w:r>
        <w:rPr>
          <w:noProof/>
          <w:webHidden/>
        </w:rPr>
        <w:tab/>
      </w:r>
      <w:r>
        <w:rPr>
          <w:noProof/>
          <w:webHidden/>
        </w:rPr>
        <w:fldChar w:fldCharType="begin"/>
      </w:r>
      <w:r>
        <w:rPr>
          <w:noProof/>
          <w:webHidden/>
        </w:rPr>
        <w:instrText> PAGEREF _Toc686317730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"_Toc686317731"</w:instrText>
      </w:r>
      <w:r>
        <w:fldChar w:fldCharType="separate"/>
      </w:r>
      <w:r>
        <w:t>4.4.6</w:t>
      </w:r>
      <w:r>
        <w:t xml:space="preserve"> </w:t>
      </w:r>
      <w:r>
        <w:t>ft西路广场小结</w:t>
      </w:r>
      <w:r>
        <w:t>ft西路广场的使用后评价分析表明ft西路在设计上取得了很大的</w:t>
      </w:r>
      <w:r>
        <w:t>成功</w:t>
      </w:r>
      <w:r>
        <w:t>（</w:t>
      </w:r>
      <w:r>
        <w:t>表</w:t>
      </w:r>
      <w:r>
        <w:t>4-6</w:t>
      </w:r>
      <w:r>
        <w:t>）</w:t>
      </w:r>
      <w:r>
        <w:t>，是</w:t>
      </w:r>
      <w:r>
        <w:fldChar w:fldCharType="end"/>
      </w:r>
      <w:r>
        <w:rPr>
          <w:noProof/>
          <w:webHidden/>
        </w:rPr>
        <w:tab/>
      </w:r>
      <w:r>
        <w:rPr>
          <w:noProof/>
          <w:webHidden/>
        </w:rPr>
        <w:fldChar w:fldCharType="begin"/>
      </w:r>
      <w:r>
        <w:rPr>
          <w:noProof/>
          <w:webHidden/>
        </w:rPr>
        <w:instrText> PAGEREF _Toc686317731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"_Toc686317732"</w:instrText>
      </w:r>
      <w:r>
        <w:fldChar w:fldCharType="separate"/>
      </w:r>
      <w:r>
        <w:rPr>
          <w:b/>
        </w:rPr>
        <w:t>4.5</w:t>
      </w:r>
      <w:r>
        <w:t xml:space="preserve"> </w:t>
      </w:r>
      <w:r>
        <w:t>南京三个市民广场使用状况定量评价</w:t>
      </w:r>
      <w:r>
        <w:fldChar w:fldCharType="end"/>
      </w:r>
      <w:r>
        <w:rPr>
          <w:noProof/>
          <w:webHidden/>
        </w:rPr>
        <w:tab/>
      </w:r>
      <w:r>
        <w:rPr>
          <w:noProof/>
          <w:webHidden/>
        </w:rPr>
        <w:fldChar w:fldCharType="begin"/>
      </w:r>
      <w:r>
        <w:rPr>
          <w:noProof/>
          <w:webHidden/>
        </w:rPr>
        <w:instrText> PAGEREF _Toc686317732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"_Toc686317733"</w:instrText>
      </w:r>
      <w:r>
        <w:fldChar w:fldCharType="separate"/>
      </w:r>
      <w:r>
        <w:rPr>
          <w:b/>
        </w:rPr>
        <w:t>4.5.1</w:t>
      </w:r>
      <w:r>
        <w:t xml:space="preserve"> </w:t>
      </w:r>
      <w:r>
        <w:t>休闲性市民广场使用状况定量评价方法</w:t>
      </w:r>
      <w:r>
        <w:fldChar w:fldCharType="end"/>
      </w:r>
      <w:r>
        <w:rPr>
          <w:noProof/>
          <w:webHidden/>
        </w:rPr>
        <w:tab/>
      </w:r>
      <w:r>
        <w:rPr>
          <w:noProof/>
          <w:webHidden/>
        </w:rPr>
        <w:fldChar w:fldCharType="begin"/>
      </w:r>
      <w:r>
        <w:rPr>
          <w:noProof/>
          <w:webHidden/>
        </w:rPr>
        <w:instrText> PAGEREF _Toc686317733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"_Toc686317734"</w:instrText>
      </w:r>
      <w:r>
        <w:fldChar w:fldCharType="separate"/>
      </w:r>
      <w:r>
        <w:rPr>
          <w:b/>
        </w:rPr>
        <w:t>4.5.2 </w:t>
      </w:r>
      <w:r>
        <w:t>休闲性市民广场使用状况总得分计算</w:t>
      </w:r>
      <w:r>
        <w:fldChar w:fldCharType="end"/>
      </w:r>
      <w:r>
        <w:rPr>
          <w:noProof/>
          <w:webHidden/>
        </w:rPr>
        <w:tab/>
      </w:r>
      <w:r>
        <w:rPr>
          <w:noProof/>
          <w:webHidden/>
        </w:rPr>
        <w:fldChar w:fldCharType="begin"/>
      </w:r>
      <w:r>
        <w:rPr>
          <w:noProof/>
          <w:webHidden/>
        </w:rPr>
        <w:instrText> PAGEREF _Toc686317734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"_Toc686317735"</w:instrText>
      </w:r>
      <w:r>
        <w:fldChar w:fldCharType="separate"/>
      </w:r>
      <w:r>
        <w:rPr>
          <w:b/>
        </w:rPr>
        <w:t>4.6</w:t>
      </w:r>
      <w:r>
        <w:t xml:space="preserve"> </w:t>
      </w:r>
      <w:r>
        <w:t>小结</w:t>
      </w:r>
      <w:r>
        <w:fldChar w:fldCharType="end"/>
      </w:r>
      <w:r>
        <w:rPr>
          <w:noProof/>
          <w:webHidden/>
        </w:rPr>
        <w:tab/>
      </w:r>
      <w:r>
        <w:rPr>
          <w:noProof/>
          <w:webHidden/>
        </w:rPr>
        <w:fldChar w:fldCharType="begin"/>
      </w:r>
      <w:r>
        <w:rPr>
          <w:noProof/>
          <w:webHidden/>
        </w:rPr>
        <w:instrText> PAGEREF _Toc686317735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"_Toc686317736"</w:instrText>
      </w:r>
      <w:r>
        <w:fldChar w:fldCharType="separate"/>
      </w:r>
      <w:r>
        <w:t>本章注释和参考文献</w:t>
      </w:r>
      <w:r>
        <w:fldChar w:fldCharType="end"/>
      </w:r>
      <w:r>
        <w:rPr>
          <w:noProof/>
          <w:webHidden/>
        </w:rPr>
        <w:tab/>
      </w:r>
      <w:r>
        <w:rPr>
          <w:noProof/>
          <w:webHidden/>
        </w:rPr>
        <w:fldChar w:fldCharType="begin"/>
      </w:r>
      <w:r>
        <w:rPr>
          <w:noProof/>
          <w:webHidden/>
        </w:rPr>
        <w:instrText> PAGEREF _Toc686317736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"_Toc686317737"</w:instrText>
      </w:r>
      <w:r>
        <w:fldChar w:fldCharType="separate"/>
      </w:r>
      <w:r>
        <w:t>第</w:t>
      </w:r>
      <w:r>
        <w:rPr>
          <w:b/>
        </w:rPr>
        <w:t>5</w:t>
      </w:r>
      <w:r>
        <w:t>章</w:t>
      </w:r>
      <w:r>
        <w:t xml:space="preserve">  </w:t>
      </w:r>
      <w:r>
        <w:t>南京休闲性市民广场消极空间改善策略</w:t>
      </w:r>
      <w:r>
        <w:fldChar w:fldCharType="end"/>
      </w:r>
      <w:r>
        <w:rPr>
          <w:noProof/>
          <w:webHidden/>
        </w:rPr>
        <w:tab/>
      </w:r>
      <w:r>
        <w:rPr>
          <w:noProof/>
          <w:webHidden/>
        </w:rPr>
        <w:fldChar w:fldCharType="begin"/>
      </w:r>
      <w:r>
        <w:rPr>
          <w:noProof/>
          <w:webHidden/>
        </w:rPr>
        <w:instrText> PAGEREF _Toc686317737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"_Toc686317738"</w:instrText>
      </w:r>
      <w:r>
        <w:fldChar w:fldCharType="separate"/>
      </w:r>
      <w:r>
        <w:rPr>
          <w:b/>
        </w:rPr>
        <w:t>5.1</w:t>
      </w:r>
      <w:r>
        <w:t xml:space="preserve"> </w:t>
      </w:r>
      <w:r>
        <w:t>休闲性广场中人群基本行为模式研究</w:t>
      </w:r>
      <w:r>
        <w:fldChar w:fldCharType="end"/>
      </w:r>
      <w:r>
        <w:rPr>
          <w:noProof/>
          <w:webHidden/>
        </w:rPr>
        <w:tab/>
      </w:r>
      <w:r>
        <w:rPr>
          <w:noProof/>
          <w:webHidden/>
        </w:rPr>
        <w:fldChar w:fldCharType="begin"/>
      </w:r>
      <w:r>
        <w:rPr>
          <w:noProof/>
          <w:webHidden/>
        </w:rPr>
        <w:instrText> PAGEREF _Toc686317738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"_Toc686317739"</w:instrText>
      </w:r>
      <w:r>
        <w:fldChar w:fldCharType="separate"/>
      </w:r>
      <w:r>
        <w:rPr>
          <w:b/>
        </w:rPr>
        <w:t>5.1.1</w:t>
      </w:r>
      <w:r>
        <w:t xml:space="preserve"> </w:t>
      </w:r>
      <w:r>
        <w:t>步行行为模式</w:t>
      </w:r>
      <w:r>
        <w:fldChar w:fldCharType="end"/>
      </w:r>
      <w:r>
        <w:rPr>
          <w:noProof/>
          <w:webHidden/>
        </w:rPr>
        <w:tab/>
      </w:r>
      <w:r>
        <w:rPr>
          <w:noProof/>
          <w:webHidden/>
        </w:rPr>
        <w:fldChar w:fldCharType="begin"/>
      </w:r>
      <w:r>
        <w:rPr>
          <w:noProof/>
          <w:webHidden/>
        </w:rPr>
        <w:instrText> PAGEREF _Toc686317739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"_Toc686317740"</w:instrText>
      </w:r>
      <w:r>
        <w:fldChar w:fldCharType="separate"/>
      </w:r>
      <w:r>
        <w:rPr>
          <w:b/>
        </w:rPr>
        <w:t>5.1.2</w:t>
      </w:r>
      <w:r>
        <w:t xml:space="preserve"> </w:t>
      </w:r>
      <w:r>
        <w:t>坐憩行为模式</w:t>
      </w:r>
      <w:r>
        <w:fldChar w:fldCharType="end"/>
      </w:r>
      <w:r>
        <w:rPr>
          <w:noProof/>
          <w:webHidden/>
        </w:rPr>
        <w:tab/>
      </w:r>
      <w:r>
        <w:rPr>
          <w:noProof/>
          <w:webHidden/>
        </w:rPr>
        <w:fldChar w:fldCharType="begin"/>
      </w:r>
      <w:r>
        <w:rPr>
          <w:noProof/>
          <w:webHidden/>
        </w:rPr>
        <w:instrText> PAGEREF _Toc686317740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"_Toc686317741"</w:instrText>
      </w:r>
      <w:r>
        <w:fldChar w:fldCharType="separate"/>
      </w:r>
      <w:r>
        <w:rPr>
          <w:b/>
        </w:rPr>
        <w:t>5.1.3</w:t>
      </w:r>
      <w:r>
        <w:t xml:space="preserve"> </w:t>
      </w:r>
      <w:r>
        <w:t>驻足停留行为模式</w:t>
      </w:r>
      <w:r>
        <w:fldChar w:fldCharType="end"/>
      </w:r>
      <w:r>
        <w:rPr>
          <w:noProof/>
          <w:webHidden/>
        </w:rPr>
        <w:tab/>
      </w:r>
      <w:r>
        <w:rPr>
          <w:noProof/>
          <w:webHidden/>
        </w:rPr>
        <w:fldChar w:fldCharType="begin"/>
      </w:r>
      <w:r>
        <w:rPr>
          <w:noProof/>
          <w:webHidden/>
        </w:rPr>
        <w:instrText> PAGEREF _Toc686317741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"_Toc686317742"</w:instrText>
      </w:r>
      <w:r>
        <w:fldChar w:fldCharType="separate"/>
      </w:r>
      <w:r>
        <w:rPr>
          <w:b/>
        </w:rPr>
        <w:t>5.2</w:t>
      </w:r>
      <w:r>
        <w:t xml:space="preserve"> </w:t>
      </w:r>
      <w:r>
        <w:t>南京休闲性市民广场消极空间改善策略</w:t>
      </w:r>
      <w:r>
        <w:fldChar w:fldCharType="end"/>
      </w:r>
      <w:r>
        <w:rPr>
          <w:noProof/>
          <w:webHidden/>
        </w:rPr>
        <w:tab/>
      </w:r>
      <w:r>
        <w:rPr>
          <w:noProof/>
          <w:webHidden/>
        </w:rPr>
        <w:fldChar w:fldCharType="begin"/>
      </w:r>
      <w:r>
        <w:rPr>
          <w:noProof/>
          <w:webHidden/>
        </w:rPr>
        <w:instrText> PAGEREF _Toc686317742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"_Toc686317743"</w:instrText>
      </w:r>
      <w:r>
        <w:fldChar w:fldCharType="separate"/>
      </w:r>
      <w:r>
        <w:rPr>
          <w:b/>
        </w:rPr>
        <w:t>5.2.1</w:t>
      </w:r>
      <w:r>
        <w:t xml:space="preserve"> </w:t>
      </w:r>
      <w:r>
        <w:t>环境舒适性策略</w:t>
      </w:r>
      <w:r>
        <w:fldChar w:fldCharType="end"/>
      </w:r>
      <w:r>
        <w:rPr>
          <w:noProof/>
          <w:webHidden/>
        </w:rPr>
        <w:tab/>
      </w:r>
      <w:r>
        <w:rPr>
          <w:noProof/>
          <w:webHidden/>
        </w:rPr>
        <w:fldChar w:fldCharType="begin"/>
      </w:r>
      <w:r>
        <w:rPr>
          <w:noProof/>
          <w:webHidden/>
        </w:rPr>
        <w:instrText> PAGEREF _Toc686317743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"_Toc686317744"</w:instrText>
      </w:r>
      <w:r>
        <w:fldChar w:fldCharType="separate"/>
      </w:r>
      <w:r>
        <w:rPr>
          <w:b/>
        </w:rPr>
        <w:t>5.2.2</w:t>
      </w:r>
      <w:r>
        <w:t xml:space="preserve"> </w:t>
      </w:r>
      <w:r>
        <w:t>易达性策略</w:t>
      </w:r>
      <w:r>
        <w:fldChar w:fldCharType="end"/>
      </w:r>
      <w:r>
        <w:rPr>
          <w:noProof/>
          <w:webHidden/>
        </w:rPr>
        <w:tab/>
      </w:r>
      <w:r>
        <w:rPr>
          <w:noProof/>
          <w:webHidden/>
        </w:rPr>
        <w:fldChar w:fldCharType="begin"/>
      </w:r>
      <w:r>
        <w:rPr>
          <w:noProof/>
          <w:webHidden/>
        </w:rPr>
        <w:instrText> PAGEREF _Toc686317744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"_Toc686317745"</w:instrText>
      </w:r>
      <w:r>
        <w:fldChar w:fldCharType="separate"/>
      </w:r>
      <w:r>
        <w:rPr>
          <w:b/>
        </w:rPr>
        <w:t>5.2.3</w:t>
      </w:r>
      <w:r>
        <w:t xml:space="preserve"> </w:t>
      </w:r>
      <w:r>
        <w:t>要素及设施策略</w:t>
      </w:r>
      <w:r>
        <w:fldChar w:fldCharType="end"/>
      </w:r>
      <w:r>
        <w:rPr>
          <w:noProof/>
          <w:webHidden/>
        </w:rPr>
        <w:tab/>
      </w:r>
      <w:r>
        <w:rPr>
          <w:noProof/>
          <w:webHidden/>
        </w:rPr>
        <w:fldChar w:fldCharType="begin"/>
      </w:r>
      <w:r>
        <w:rPr>
          <w:noProof/>
          <w:webHidden/>
        </w:rPr>
        <w:instrText> PAGEREF _Toc686317745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"_Toc686317746"</w:instrText>
      </w:r>
      <w:r>
        <w:fldChar w:fldCharType="separate"/>
      </w:r>
      <w:r>
        <w:rPr>
          <w:b/>
        </w:rPr>
        <w:t>5.2.4</w:t>
      </w:r>
      <w:r>
        <w:t xml:space="preserve"> </w:t>
      </w:r>
      <w:r>
        <w:t>维护与管理策略</w:t>
      </w:r>
      <w:r>
        <w:fldChar w:fldCharType="end"/>
      </w:r>
      <w:r>
        <w:rPr>
          <w:noProof/>
          <w:webHidden/>
        </w:rPr>
        <w:tab/>
      </w:r>
      <w:r>
        <w:rPr>
          <w:noProof/>
          <w:webHidden/>
        </w:rPr>
        <w:fldChar w:fldCharType="begin"/>
      </w:r>
      <w:r>
        <w:rPr>
          <w:noProof/>
          <w:webHidden/>
        </w:rPr>
        <w:instrText> PAGEREF _Toc686317746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"_Toc686317747"</w:instrText>
      </w:r>
      <w:r>
        <w:fldChar w:fldCharType="separate"/>
      </w:r>
      <w:r>
        <w:rPr>
          <w:b/>
        </w:rPr>
        <w:t>5.2.5</w:t>
      </w:r>
      <w:r>
        <w:t xml:space="preserve"> </w:t>
      </w:r>
      <w:r>
        <w:t>犯罪和安全性策略</w:t>
      </w:r>
      <w:r>
        <w:fldChar w:fldCharType="end"/>
      </w:r>
      <w:r>
        <w:rPr>
          <w:noProof/>
          <w:webHidden/>
        </w:rPr>
        <w:tab/>
      </w:r>
      <w:r>
        <w:rPr>
          <w:noProof/>
          <w:webHidden/>
        </w:rPr>
        <w:fldChar w:fldCharType="begin"/>
      </w:r>
      <w:r>
        <w:rPr>
          <w:noProof/>
          <w:webHidden/>
        </w:rPr>
        <w:instrText> PAGEREF _Toc686317747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"_Toc686317748"</w:instrText>
      </w:r>
      <w:r>
        <w:fldChar w:fldCharType="separate"/>
      </w:r>
      <w:r>
        <w:rPr>
          <w:b/>
        </w:rPr>
        <w:t>5.2.6</w:t>
      </w:r>
      <w:r>
        <w:t xml:space="preserve"> </w:t>
      </w:r>
      <w:r>
        <w:t>生态性策略</w:t>
      </w:r>
      <w:r>
        <w:fldChar w:fldCharType="end"/>
      </w:r>
      <w:r>
        <w:rPr>
          <w:noProof/>
          <w:webHidden/>
        </w:rPr>
        <w:tab/>
      </w:r>
      <w:r>
        <w:rPr>
          <w:noProof/>
          <w:webHidden/>
        </w:rPr>
        <w:fldChar w:fldCharType="begin"/>
      </w:r>
      <w:r>
        <w:rPr>
          <w:noProof/>
          <w:webHidden/>
        </w:rPr>
        <w:instrText> PAGEREF _Toc686317748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"_Toc686317749"</w:instrText>
      </w:r>
      <w:r>
        <w:fldChar w:fldCharType="separate"/>
      </w:r>
      <w:r>
        <w:rPr>
          <w:b/>
        </w:rPr>
        <w:t>5.3</w:t>
      </w:r>
      <w:r>
        <w:rPr>
          <w:b/>
        </w:rPr>
        <w:t> </w:t>
      </w:r>
      <w:r>
        <w:t>小结</w:t>
      </w:r>
      <w:r>
        <w:fldChar w:fldCharType="end"/>
      </w:r>
      <w:r>
        <w:rPr>
          <w:noProof/>
          <w:webHidden/>
        </w:rPr>
        <w:tab/>
      </w:r>
      <w:r>
        <w:rPr>
          <w:noProof/>
          <w:webHidden/>
        </w:rPr>
        <w:fldChar w:fldCharType="begin"/>
      </w:r>
      <w:r>
        <w:rPr>
          <w:noProof/>
          <w:webHidden/>
        </w:rPr>
        <w:instrText> PAGEREF _Toc686317749 \h </w:instrText>
      </w:r>
      <w:r>
        <w:rPr>
          <w:noProof/>
          <w:webHidden/>
        </w:rPr>
        <w:fldChar w:fldCharType="separate"/>
      </w:r>
      <w:r>
        <w:rPr>
          <w:noProof/>
          <w:webHidden/>
        </w:rPr>
        <w:t>72</w:t>
      </w:r>
      <w:r>
        <w:rPr>
          <w:noProof/>
          <w:webHidden/>
        </w:rPr>
        <w:fldChar w:fldCharType="end"/>
      </w:r>
    </w:p>
    <w:p w:rsidR="0018722C">
      <w:pPr>
        <w:pStyle w:val="TOC1"/>
        <w:topLinePunct/>
      </w:pPr>
      <w:r>
        <w:fldChar w:fldCharType="begin"/>
      </w:r>
      <w:r>
        <w:instrText>HYPERLINK \l "_Toc686317750"</w:instrText>
      </w:r>
      <w:r>
        <w:fldChar w:fldCharType="separate"/>
      </w:r>
      <w:r>
        <w:t>本章注释和参考文献</w:t>
      </w:r>
      <w:r>
        <w:fldChar w:fldCharType="end"/>
      </w:r>
      <w:r>
        <w:rPr>
          <w:noProof/>
          <w:webHidden/>
        </w:rPr>
        <w:tab/>
      </w:r>
      <w:r>
        <w:rPr>
          <w:noProof/>
          <w:webHidden/>
        </w:rPr>
        <w:fldChar w:fldCharType="begin"/>
      </w:r>
      <w:r>
        <w:rPr>
          <w:noProof/>
          <w:webHidden/>
        </w:rPr>
        <w:instrText> PAGEREF _Toc686317750 \h </w:instrText>
      </w:r>
      <w:r>
        <w:rPr>
          <w:noProof/>
          <w:webHidden/>
        </w:rPr>
        <w:fldChar w:fldCharType="separate"/>
      </w:r>
      <w:r>
        <w:rPr>
          <w:noProof/>
          <w:webHidden/>
        </w:rPr>
        <w:t>72</w:t>
      </w:r>
      <w:r>
        <w:rPr>
          <w:noProof/>
          <w:webHidden/>
        </w:rPr>
        <w:fldChar w:fldCharType="end"/>
      </w:r>
    </w:p>
    <w:p w:rsidR="0018722C">
      <w:pPr>
        <w:pStyle w:val="TOC1"/>
        <w:topLinePunct/>
      </w:pPr>
      <w:r>
        <w:fldChar w:fldCharType="begin"/>
      </w:r>
      <w:r>
        <w:instrText>HYPERLINK \l "_Toc686317751"</w:instrText>
      </w:r>
      <w:r>
        <w:fldChar w:fldCharType="separate"/>
      </w:r>
      <w:r>
        <w:t>第</w:t>
      </w:r>
      <w:r>
        <w:rPr>
          <w:b/>
        </w:rPr>
        <w:t>6</w:t>
      </w:r>
      <w:r>
        <w:t>章</w:t>
      </w:r>
      <w:r>
        <w:t xml:space="preserve">  </w:t>
      </w:r>
      <w:r w:rsidR="001852F3">
        <w:t>结论</w:t>
      </w:r>
      <w:r>
        <w:fldChar w:fldCharType="end"/>
      </w:r>
      <w:r>
        <w:rPr>
          <w:noProof/>
          <w:webHidden/>
        </w:rPr>
        <w:tab/>
      </w:r>
      <w:r>
        <w:rPr>
          <w:noProof/>
          <w:webHidden/>
        </w:rPr>
        <w:fldChar w:fldCharType="begin"/>
      </w:r>
      <w:r>
        <w:rPr>
          <w:noProof/>
          <w:webHidden/>
        </w:rPr>
        <w:instrText> PAGEREF _Toc686317751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"_Toc686317752"</w:instrText>
      </w:r>
      <w:r>
        <w:fldChar w:fldCharType="separate"/>
      </w:r>
      <w:r>
        <w:rPr>
          <w:b/>
        </w:rPr>
        <w:t>6.1</w:t>
      </w:r>
      <w:r>
        <w:t xml:space="preserve"> </w:t>
      </w:r>
      <w:r>
        <w:t>结论</w:t>
      </w:r>
      <w:r>
        <w:fldChar w:fldCharType="end"/>
      </w:r>
      <w:r>
        <w:rPr>
          <w:noProof/>
          <w:webHidden/>
        </w:rPr>
        <w:tab/>
      </w:r>
      <w:r>
        <w:rPr>
          <w:noProof/>
          <w:webHidden/>
        </w:rPr>
        <w:fldChar w:fldCharType="begin"/>
      </w:r>
      <w:r>
        <w:rPr>
          <w:noProof/>
          <w:webHidden/>
        </w:rPr>
        <w:instrText> PAGEREF _Toc686317752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"_Toc686317753"</w:instrText>
      </w:r>
      <w:r>
        <w:fldChar w:fldCharType="separate"/>
      </w:r>
      <w:r>
        <w:rPr>
          <w:b/>
        </w:rPr>
        <w:t>6.2</w:t>
      </w:r>
      <w:r>
        <w:t xml:space="preserve"> </w:t>
      </w:r>
      <w:r>
        <w:t>创新点</w:t>
      </w:r>
      <w:r>
        <w:fldChar w:fldCharType="end"/>
      </w:r>
      <w:r>
        <w:rPr>
          <w:noProof/>
          <w:webHidden/>
        </w:rPr>
        <w:tab/>
      </w:r>
      <w:r>
        <w:rPr>
          <w:noProof/>
          <w:webHidden/>
        </w:rPr>
        <w:fldChar w:fldCharType="begin"/>
      </w:r>
      <w:r>
        <w:rPr>
          <w:noProof/>
          <w:webHidden/>
        </w:rPr>
        <w:instrText> PAGEREF _Toc686317753 \h </w:instrText>
      </w:r>
      <w:r>
        <w:rPr>
          <w:noProof/>
          <w:webHidden/>
        </w:rPr>
        <w:fldChar w:fldCharType="separate"/>
      </w:r>
      <w:r>
        <w:rPr>
          <w:noProof/>
          <w:webHidden/>
        </w:rPr>
        <w:t>75</w:t>
      </w:r>
      <w:r>
        <w:rPr>
          <w:noProof/>
          <w:webHidden/>
        </w:rPr>
        <w:fldChar w:fldCharType="end"/>
      </w:r>
    </w:p>
    <w:p w:rsidR="0018722C">
      <w:pPr>
        <w:pStyle w:val="TOC2"/>
        <w:topLinePunct/>
      </w:pPr>
      <w:r>
        <w:fldChar w:fldCharType="begin"/>
      </w:r>
      <w:r>
        <w:instrText>HYPERLINK \l "_Toc686317754"</w:instrText>
      </w:r>
      <w:r>
        <w:fldChar w:fldCharType="separate"/>
      </w:r>
      <w:r>
        <w:rPr>
          <w:b/>
        </w:rPr>
        <w:t>6.3</w:t>
      </w:r>
      <w:r>
        <w:t xml:space="preserve"> </w:t>
      </w:r>
      <w:r>
        <w:t>后续研究</w:t>
      </w:r>
      <w:r>
        <w:fldChar w:fldCharType="end"/>
      </w:r>
      <w:r>
        <w:rPr>
          <w:noProof/>
          <w:webHidden/>
        </w:rPr>
        <w:tab/>
      </w:r>
      <w:r>
        <w:rPr>
          <w:noProof/>
          <w:webHidden/>
        </w:rPr>
        <w:fldChar w:fldCharType="begin"/>
      </w:r>
      <w:r>
        <w:rPr>
          <w:noProof/>
          <w:webHidden/>
        </w:rPr>
        <w:instrText> PAGEREF _Toc686317754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"_Toc686317755"</w:instrText>
      </w:r>
      <w:r>
        <w:fldChar w:fldCharType="separate"/>
      </w:r>
      <w:r>
        <w:t>参考文献</w:t>
      </w:r>
      <w:r>
        <w:fldChar w:fldCharType="end"/>
      </w:r>
      <w:r>
        <w:rPr>
          <w:noProof/>
          <w:webHidden/>
        </w:rPr>
        <w:tab/>
      </w:r>
      <w:r>
        <w:rPr>
          <w:noProof/>
          <w:webHidden/>
        </w:rPr>
        <w:fldChar w:fldCharType="begin"/>
      </w:r>
      <w:r>
        <w:rPr>
          <w:noProof/>
          <w:webHidden/>
        </w:rPr>
        <w:instrText> PAGEREF _Toc686317755 \h </w:instrText>
      </w:r>
      <w:r>
        <w:rPr>
          <w:noProof/>
          <w:webHidden/>
        </w:rPr>
        <w:fldChar w:fldCharType="separate"/>
      </w:r>
      <w:r>
        <w:rPr>
          <w:noProof/>
          <w:webHidden/>
        </w:rPr>
        <w:t>77</w:t>
      </w:r>
      <w:r>
        <w:rPr>
          <w:noProof/>
          <w:webHidden/>
        </w:rPr>
        <w:fldChar w:fldCharType="end"/>
      </w:r>
    </w:p>
    <w:p w:rsidR="0018722C">
      <w:pPr>
        <w:pStyle w:val="TOC1"/>
        <w:topLinePunct/>
      </w:pPr>
      <w:r>
        <w:fldChar w:fldCharType="begin"/>
      </w:r>
      <w:r>
        <w:instrText>HYPERLINK \l "_Toc686317756"</w:instrText>
      </w:r>
      <w:r>
        <w:fldChar w:fldCharType="separate"/>
      </w:r>
      <w:r>
        <w:t>附录</w:t>
      </w:r>
      <w:r>
        <w:rPr>
          <w:b/>
        </w:rPr>
        <w:t>1</w:t>
      </w:r>
      <w:r>
        <w:t>名词解释及国内外广场名录</w:t>
      </w:r>
      <w:r>
        <w:fldChar w:fldCharType="end"/>
      </w:r>
      <w:r>
        <w:rPr>
          <w:noProof/>
          <w:webHidden/>
        </w:rPr>
        <w:tab/>
      </w:r>
      <w:r>
        <w:rPr>
          <w:noProof/>
          <w:webHidden/>
        </w:rPr>
        <w:fldChar w:fldCharType="begin"/>
      </w:r>
      <w:r>
        <w:rPr>
          <w:noProof/>
          <w:webHidden/>
        </w:rPr>
        <w:instrText> PAGEREF _Toc686317756 \h </w:instrText>
      </w:r>
      <w:r>
        <w:rPr>
          <w:noProof/>
          <w:webHidden/>
        </w:rPr>
        <w:fldChar w:fldCharType="separate"/>
      </w:r>
      <w:r>
        <w:rPr>
          <w:noProof/>
          <w:webHidden/>
        </w:rPr>
        <w:t>80</w:t>
      </w:r>
      <w:r>
        <w:rPr>
          <w:noProof/>
          <w:webHidden/>
        </w:rPr>
        <w:fldChar w:fldCharType="end"/>
      </w:r>
    </w:p>
    <w:p w:rsidR="0018722C">
      <w:pPr>
        <w:pStyle w:val="TOC1"/>
        <w:topLinePunct/>
      </w:pPr>
      <w:r>
        <w:fldChar w:fldCharType="begin"/>
      </w:r>
      <w:r>
        <w:instrText>HYPERLINK \l "_Toc686317757"</w:instrText>
      </w:r>
      <w:r>
        <w:fldChar w:fldCharType="separate"/>
      </w:r>
      <w:r>
        <w:t>附录</w:t>
      </w:r>
      <w:r>
        <w:rPr>
          <w:b/>
        </w:rPr>
        <w:t>2</w:t>
      </w:r>
      <w:r>
        <w:t>南京休闲性市民广场使用情况调查问卷</w:t>
      </w:r>
      <w:r>
        <w:fldChar w:fldCharType="end"/>
      </w:r>
      <w:r>
        <w:rPr>
          <w:noProof/>
          <w:webHidden/>
        </w:rPr>
        <w:tab/>
      </w:r>
      <w:r>
        <w:rPr>
          <w:noProof/>
          <w:webHidden/>
        </w:rPr>
        <w:fldChar w:fldCharType="begin"/>
      </w:r>
      <w:r>
        <w:rPr>
          <w:noProof/>
          <w:webHidden/>
        </w:rPr>
        <w:instrText> PAGEREF _Toc686317757 \h </w:instrText>
      </w:r>
      <w:r>
        <w:rPr>
          <w:noProof/>
          <w:webHidden/>
        </w:rPr>
        <w:fldChar w:fldCharType="separate"/>
      </w:r>
      <w:r>
        <w:rPr>
          <w:noProof/>
          <w:webHidden/>
        </w:rPr>
        <w:t>110</w:t>
      </w:r>
      <w:r>
        <w:rPr>
          <w:noProof/>
          <w:webHidden/>
        </w:rPr>
        <w:fldChar w:fldCharType="end"/>
      </w:r>
    </w:p>
    <w:p w:rsidR="0018722C">
      <w:pPr>
        <w:pStyle w:val="TOC1"/>
        <w:topLinePunct/>
      </w:pPr>
      <w:r>
        <w:fldChar w:fldCharType="begin"/>
      </w:r>
      <w:r>
        <w:instrText>HYPERLINK \l "_Toc686317758"</w:instrText>
      </w:r>
      <w:r>
        <w:fldChar w:fldCharType="separate"/>
      </w:r>
      <w:r>
        <w:t>附录</w:t>
      </w:r>
      <w:r>
        <w:rPr>
          <w:b/>
        </w:rPr>
        <w:t>3</w:t>
      </w:r>
      <w:r>
        <w:t>南京休闲性市民广场访谈记录</w:t>
      </w:r>
      <w:r>
        <w:fldChar w:fldCharType="end"/>
      </w:r>
      <w:r>
        <w:rPr>
          <w:noProof/>
          <w:webHidden/>
        </w:rPr>
        <w:tab/>
      </w:r>
      <w:r>
        <w:rPr>
          <w:noProof/>
          <w:webHidden/>
        </w:rPr>
        <w:fldChar w:fldCharType="begin"/>
      </w:r>
      <w:r>
        <w:rPr>
          <w:noProof/>
          <w:webHidden/>
        </w:rPr>
        <w:instrText> PAGEREF _Toc686317758 \h </w:instrText>
      </w:r>
      <w:r>
        <w:rPr>
          <w:noProof/>
          <w:webHidden/>
        </w:rPr>
        <w:fldChar w:fldCharType="separate"/>
      </w:r>
      <w:r>
        <w:rPr>
          <w:noProof/>
          <w:webHidden/>
        </w:rPr>
        <w:t>114</w:t>
      </w:r>
      <w:r>
        <w:rPr>
          <w:noProof/>
          <w:webHidden/>
        </w:rPr>
        <w:fldChar w:fldCharType="end"/>
      </w:r>
    </w:p>
    <w:p w:rsidR="0018722C">
      <w:pPr>
        <w:pStyle w:val="TOC1"/>
        <w:topLinePunct/>
      </w:pPr>
      <w:r>
        <w:fldChar w:fldCharType="begin"/>
      </w:r>
      <w:r>
        <w:instrText>HYPERLINK \l "_Toc686317759"</w:instrText>
      </w:r>
      <w:r>
        <w:fldChar w:fldCharType="separate"/>
      </w:r>
      <w:r>
        <w:t>攻读硕士学位期间成果</w:t>
      </w:r>
      <w:r>
        <w:fldChar w:fldCharType="end"/>
      </w:r>
      <w:r>
        <w:rPr>
          <w:noProof/>
          <w:webHidden/>
        </w:rPr>
        <w:tab/>
      </w:r>
      <w:r>
        <w:rPr>
          <w:noProof/>
          <w:webHidden/>
        </w:rPr>
        <w:fldChar w:fldCharType="begin"/>
      </w:r>
      <w:r>
        <w:rPr>
          <w:noProof/>
          <w:webHidden/>
        </w:rPr>
        <w:instrText> PAGEREF _Toc686317759 \h </w:instrText>
      </w:r>
      <w:r>
        <w:rPr>
          <w:noProof/>
          <w:webHidden/>
        </w:rPr>
        <w:fldChar w:fldCharType="separate"/>
      </w:r>
      <w:r>
        <w:rPr>
          <w:noProof/>
          <w:webHidden/>
        </w:rPr>
        <w:t>115</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"_Toc686416685" \h \* MERGEFORMAT </w:instrText>
      </w:r>
      <w:r>
        <w:fldChar w:fldCharType="separate"/>
      </w:r>
      <w:r>
        <w:t>表</w:t>
      </w:r>
      <w:r>
        <w:t> </w:t>
      </w:r>
      <w:r>
        <w:t>1-1</w:t>
      </w:r>
      <w:r>
        <w:t xml:space="preserve">  </w:t>
      </w:r>
      <w:r/>
      <w:r>
        <w:t>城市广场类型一览表</w:t>
      </w:r>
      <w:r>
        <w:t>。</w:t>
      </w:r>
      <w:r>
        <w:t>Tab.1-1</w:t>
      </w:r>
      <w:r>
        <w:t> </w:t>
      </w:r>
      <w:r>
        <w:t>The type</w:t>
      </w:r>
      <w:r>
        <w:t> </w:t>
      </w:r>
      <w:r>
        <w:t>of</w:t>
      </w:r>
      <w:r>
        <w:t> </w:t>
      </w:r>
      <w:r>
        <w:t>City</w:t>
      </w:r>
      <w:r>
        <w:t> </w:t>
      </w:r>
      <w:r>
        <w:t>Squares</w:t>
      </w:r>
      <w:r>
        <w:t>来源</w:t>
      </w:r>
      <w:r>
        <w:t>：</w:t>
      </w:r>
      <w:r>
        <w:t>作者根据资料制表</w:t>
      </w:r>
      <w:r>
        <w:t>6</w:t>
      </w:r>
      <w:r>
        <w:fldChar w:fldCharType="end"/>
      </w:r>
      <w:r>
        <w:rPr>
          <w:noProof/>
          <w:webHidden/>
        </w:rPr>
        <w:tab/>
      </w:r>
      <w:r>
        <w:rPr>
          <w:noProof/>
          <w:webHidden/>
        </w:rPr>
        <w:fldChar w:fldCharType="begin"/>
      </w:r>
      <w:r>
        <w:rPr>
          <w:noProof/>
          <w:webHidden/>
        </w:rPr>
        <w:instrText> PAGEREF _Toc686416685 \h </w:instrText>
      </w:r>
      <w:r>
        <w:rPr>
          <w:noProof/>
          <w:webHidden/>
        </w:rPr>
        <w:fldChar w:fldCharType="separate"/>
      </w:r>
      <w:r>
        <w:rPr>
          <w:noProof/>
          <w:webHidden/>
        </w:rPr>
        <w:t>10</w:t>
      </w:r>
      <w:r>
        <w:rPr>
          <w:noProof/>
          <w:webHidden/>
        </w:rPr>
        <w:fldChar w:fldCharType="end"/>
      </w:r>
    </w:p>
    <w:p w:rsidR="0018722C">
      <w:pPr>
        <w:pStyle w:val="af4"/>
        <w:topLinePunct/>
      </w:pPr>
      <w:r>
        <w:fldChar w:fldCharType="begin"/>
      </w:r>
      <w:r>
        <w:instrText xml:space="preserve"> REF "_Toc686416686" \h \* MERGEFORMAT </w:instrText>
      </w:r>
      <w:r>
        <w:fldChar w:fldCharType="separate"/>
      </w:r>
      <w:r>
        <w:t>表</w:t>
      </w:r>
      <w:r>
        <w:t> </w:t>
      </w:r>
      <w:r>
        <w:t>3-3</w:t>
      </w:r>
      <w:r>
        <w:t xml:space="preserve">  </w:t>
      </w:r>
      <w:r/>
      <w:r>
        <w:t>萨蒂</w:t>
      </w:r>
      <w:r/>
      <w:r>
        <w:t>1</w:t>
      </w:r>
      <w:r>
        <w:t>～</w:t>
      </w:r>
      <w:r>
        <w:t>9</w:t>
      </w:r>
      <w:r/>
      <w:r>
        <w:t>标度</w:t>
      </w:r>
      <w:r>
        <w:t>。</w:t>
      </w:r>
      <w:r>
        <w:t>Tab.3-3</w:t>
      </w:r>
      <w:r>
        <w:t> </w:t>
      </w:r>
      <w:r>
        <w:t>The</w:t>
      </w:r>
      <w:r>
        <w:t> </w:t>
      </w:r>
      <w:r>
        <w:t>scale</w:t>
      </w:r>
      <w:r>
        <w:t> </w:t>
      </w:r>
      <w:r>
        <w:t>of Saaty</w:t>
      </w:r>
      <w:r>
        <w:t> </w:t>
      </w:r>
      <w:r>
        <w:t>from</w:t>
      </w:r>
      <w:r>
        <w:t> </w:t>
      </w:r>
      <w:r>
        <w:t>1</w:t>
      </w:r>
      <w:r>
        <w:t>～</w:t>
      </w:r>
      <w:r>
        <w:t>9</w:t>
      </w:r>
      <w:r>
        <w:t>。</w:t>
      </w:r>
      <w:r>
        <w:t>来源</w:t>
      </w:r>
      <w:r>
        <w:t>：</w:t>
      </w:r>
      <w:r>
        <w:t>作者绘制</w:t>
      </w:r>
      <w:r>
        <w:t>51</w:t>
      </w:r>
      <w:r>
        <w:fldChar w:fldCharType="end"/>
      </w:r>
      <w:r>
        <w:rPr>
          <w:noProof/>
          <w:webHidden/>
        </w:rPr>
        <w:tab/>
      </w:r>
      <w:r>
        <w:rPr>
          <w:noProof/>
          <w:webHidden/>
        </w:rPr>
        <w:fldChar w:fldCharType="begin"/>
      </w:r>
      <w:r>
        <w:rPr>
          <w:noProof/>
          <w:webHidden/>
        </w:rPr>
        <w:instrText> PAGEREF _Toc686416686 \h </w:instrText>
      </w:r>
      <w:r>
        <w:rPr>
          <w:noProof/>
          <w:webHidden/>
        </w:rPr>
        <w:fldChar w:fldCharType="separate"/>
      </w:r>
      <w:r>
        <w:rPr>
          <w:noProof/>
          <w:webHidden/>
        </w:rPr>
        <w:t>10</w:t>
      </w:r>
      <w:r>
        <w:rPr>
          <w:noProof/>
          <w:webHidden/>
        </w:rPr>
        <w:fldChar w:fldCharType="end"/>
      </w:r>
    </w:p>
    <w:p w:rsidR="0018722C">
      <w:pPr>
        <w:pStyle w:val="af4"/>
        <w:topLinePunct/>
      </w:pPr>
      <w:r>
        <w:fldChar w:fldCharType="begin"/>
      </w:r>
      <w:r>
        <w:instrText xml:space="preserve"> REF "_Toc686416687" \h \* MERGEFORMAT </w:instrText>
      </w:r>
      <w:r>
        <w:fldChar w:fldCharType="separate"/>
      </w:r>
      <w:r>
        <w:t>表</w:t>
      </w:r>
      <w:r>
        <w:t>1-1  </w:t>
      </w:r>
      <w:r>
        <w:t>城市广场类型一览表</w:t>
      </w:r>
      <w:r>
        <w:fldChar w:fldCharType="end"/>
      </w:r>
      <w:r>
        <w:rPr>
          <w:noProof/>
          <w:webHidden/>
        </w:rPr>
        <w:tab/>
      </w:r>
      <w:r>
        <w:rPr>
          <w:noProof/>
          <w:webHidden/>
        </w:rPr>
        <w:fldChar w:fldCharType="begin"/>
      </w:r>
      <w:r>
        <w:rPr>
          <w:noProof/>
          <w:webHidden/>
        </w:rPr>
        <w:instrText> PAGEREF _Toc686416687 \h </w:instrText>
      </w:r>
      <w:r>
        <w:rPr>
          <w:noProof/>
          <w:webHidden/>
        </w:rPr>
        <w:fldChar w:fldCharType="separate"/>
      </w:r>
      <w:r>
        <w:rPr>
          <w:noProof/>
          <w:webHidden/>
        </w:rPr>
        <w:t>12</w:t>
      </w:r>
      <w:r>
        <w:rPr>
          <w:noProof/>
          <w:webHidden/>
        </w:rPr>
        <w:fldChar w:fldCharType="end"/>
      </w:r>
    </w:p>
    <w:p w:rsidR="0018722C">
      <w:pPr>
        <w:pStyle w:val="af4"/>
        <w:topLinePunct/>
      </w:pPr>
      <w:r>
        <w:fldChar w:fldCharType="begin"/>
      </w:r>
      <w:r>
        <w:instrText xml:space="preserve"> REF "_Toc686416688" \h \* MERGEFORMAT </w:instrText>
      </w:r>
      <w:r>
        <w:fldChar w:fldCharType="separate"/>
      </w:r>
      <w:r>
        <w:t>表</w:t>
      </w:r>
      <w:r>
        <w:t>2-1  </w:t>
      </w:r>
      <w:r>
        <w:t>欧洲各历史时期广场空间形态特点及实例</w:t>
      </w:r>
      <w:r>
        <w:fldChar w:fldCharType="end"/>
      </w:r>
      <w:r>
        <w:rPr>
          <w:noProof/>
          <w:webHidden/>
        </w:rPr>
        <w:tab/>
      </w:r>
      <w:r>
        <w:rPr>
          <w:noProof/>
          <w:webHidden/>
        </w:rPr>
        <w:fldChar w:fldCharType="begin"/>
      </w:r>
      <w:r>
        <w:rPr>
          <w:noProof/>
          <w:webHidden/>
        </w:rPr>
        <w:instrText> PAGEREF _Toc686416688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"_Toc686416689" \h \* MERGEFORMAT </w:instrText>
      </w:r>
      <w:r>
        <w:fldChar w:fldCharType="separate"/>
      </w:r>
      <w:r>
        <w:t>表</w:t>
      </w:r>
      <w:r>
        <w:t>2-2  </w:t>
      </w:r>
      <w:r>
        <w:t>中国各历史时期广场空间形态特点及实例</w:t>
      </w:r>
      <w:r>
        <w:fldChar w:fldCharType="end"/>
      </w:r>
      <w:r>
        <w:rPr>
          <w:noProof/>
          <w:webHidden/>
        </w:rPr>
        <w:tab/>
      </w:r>
      <w:r>
        <w:rPr>
          <w:noProof/>
          <w:webHidden/>
        </w:rPr>
        <w:fldChar w:fldCharType="begin"/>
      </w:r>
      <w:r>
        <w:rPr>
          <w:noProof/>
          <w:webHidden/>
        </w:rPr>
        <w:instrText> PAGEREF _Toc686416689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"_Toc686416690" \h \* MERGEFORMAT </w:instrText>
      </w:r>
      <w:r>
        <w:fldChar w:fldCharType="separate"/>
      </w:r>
      <w:r>
        <w:t>表</w:t>
      </w:r>
      <w:r>
        <w:t>3-1  </w:t>
      </w:r>
      <w:r>
        <w:t>风对于行人的影响</w:t>
      </w:r>
      <w:r>
        <w:fldChar w:fldCharType="end"/>
      </w:r>
      <w:r>
        <w:rPr>
          <w:noProof/>
          <w:webHidden/>
        </w:rPr>
        <w:tab/>
      </w:r>
      <w:r>
        <w:rPr>
          <w:noProof/>
          <w:webHidden/>
        </w:rPr>
        <w:fldChar w:fldCharType="begin"/>
      </w:r>
      <w:r>
        <w:rPr>
          <w:noProof/>
          <w:webHidden/>
        </w:rPr>
        <w:instrText> PAGEREF _Toc686416690 \h </w:instrText>
      </w:r>
      <w:r>
        <w:rPr>
          <w:noProof/>
          <w:webHidden/>
        </w:rPr>
        <w:fldChar w:fldCharType="separate"/>
      </w:r>
      <w:r>
        <w:rPr>
          <w:noProof/>
          <w:webHidden/>
        </w:rPr>
        <w:t>35</w:t>
      </w:r>
      <w:r>
        <w:rPr>
          <w:noProof/>
          <w:webHidden/>
        </w:rPr>
        <w:fldChar w:fldCharType="end"/>
      </w:r>
    </w:p>
    <w:p w:rsidR="0018722C">
      <w:pPr>
        <w:pStyle w:val="af4"/>
        <w:topLinePunct/>
      </w:pPr>
      <w:r>
        <w:fldChar w:fldCharType="begin"/>
      </w:r>
      <w:r>
        <w:instrText xml:space="preserve"> REF "_Toc686416691" \h \* MERGEFORMAT </w:instrText>
      </w:r>
      <w:r>
        <w:fldChar w:fldCharType="separate"/>
      </w:r>
      <w:r>
        <w:t>表</w:t>
      </w:r>
      <w:r>
        <w:t>3-2</w:t>
      </w:r>
      <w:r>
        <w:t xml:space="preserve">  </w:t>
      </w:r>
      <w:r>
        <w:t>南京休闲性市民广场</w:t>
      </w:r>
      <w:r>
        <w:t>POE</w:t>
      </w:r>
      <w:r>
        <w:t>评价因素集</w:t>
      </w:r>
      <w:r>
        <w:fldChar w:fldCharType="end"/>
      </w:r>
      <w:r>
        <w:rPr>
          <w:noProof/>
          <w:webHidden/>
        </w:rPr>
        <w:tab/>
      </w:r>
      <w:r>
        <w:rPr>
          <w:noProof/>
          <w:webHidden/>
        </w:rPr>
        <w:fldChar w:fldCharType="begin"/>
      </w:r>
      <w:r>
        <w:rPr>
          <w:noProof/>
          <w:webHidden/>
        </w:rPr>
        <w:instrText> PAGEREF _Toc686416691 \h </w:instrText>
      </w:r>
      <w:r>
        <w:rPr>
          <w:noProof/>
          <w:webHidden/>
        </w:rPr>
        <w:fldChar w:fldCharType="separate"/>
      </w:r>
      <w:r>
        <w:rPr>
          <w:noProof/>
          <w:webHidden/>
        </w:rPr>
        <w:t>38</w:t>
      </w:r>
      <w:r>
        <w:rPr>
          <w:noProof/>
          <w:webHidden/>
        </w:rPr>
        <w:fldChar w:fldCharType="end"/>
      </w:r>
    </w:p>
    <w:p w:rsidR="0018722C">
      <w:pPr>
        <w:pStyle w:val="af4"/>
        <w:topLinePunct/>
      </w:pPr>
      <w:r>
        <w:fldChar w:fldCharType="begin"/>
      </w:r>
      <w:r>
        <w:instrText xml:space="preserve"> REF "_Toc686416692" \h \* MERGEFORMAT </w:instrText>
      </w:r>
      <w:r>
        <w:fldChar w:fldCharType="separate"/>
      </w:r>
      <w:r>
        <w:t>表</w:t>
      </w:r>
      <w:r>
        <w:t>3-4  </w:t>
      </w:r>
      <w:r>
        <w:t>物质环境层面评价因素权重计算表</w:t>
      </w:r>
      <w:r>
        <w:fldChar w:fldCharType="end"/>
      </w:r>
      <w:r>
        <w:rPr>
          <w:noProof/>
          <w:webHidden/>
        </w:rPr>
        <w:tab/>
      </w:r>
      <w:r>
        <w:rPr>
          <w:noProof/>
          <w:webHidden/>
        </w:rPr>
        <w:fldChar w:fldCharType="begin"/>
      </w:r>
      <w:r>
        <w:rPr>
          <w:noProof/>
          <w:webHidden/>
        </w:rPr>
        <w:instrText> PAGEREF _Toc686416692 \h </w:instrText>
      </w:r>
      <w:r>
        <w:rPr>
          <w:noProof/>
          <w:webHidden/>
        </w:rPr>
        <w:fldChar w:fldCharType="separate"/>
      </w:r>
      <w:r>
        <w:rPr>
          <w:noProof/>
          <w:webHidden/>
        </w:rPr>
        <w:t>40</w:t>
      </w:r>
      <w:r>
        <w:rPr>
          <w:noProof/>
          <w:webHidden/>
        </w:rPr>
        <w:fldChar w:fldCharType="end"/>
      </w:r>
    </w:p>
    <w:p w:rsidR="0018722C">
      <w:pPr>
        <w:pStyle w:val="af4"/>
        <w:topLinePunct/>
      </w:pPr>
      <w:r>
        <w:fldChar w:fldCharType="begin"/>
      </w:r>
      <w:r>
        <w:instrText xml:space="preserve"> REF "_Toc686416693" \h \* MERGEFORMAT </w:instrText>
      </w:r>
      <w:r>
        <w:fldChar w:fldCharType="separate"/>
      </w:r>
      <w:r>
        <w:t>表</w:t>
      </w:r>
      <w:r>
        <w:t>3-5  </w:t>
      </w:r>
      <w:r>
        <w:t>社会环境层面评价因素权重计算表</w:t>
      </w:r>
      <w:r>
        <w:fldChar w:fldCharType="end"/>
      </w:r>
      <w:r>
        <w:rPr>
          <w:noProof/>
          <w:webHidden/>
        </w:rPr>
        <w:tab/>
      </w:r>
      <w:r>
        <w:rPr>
          <w:noProof/>
          <w:webHidden/>
        </w:rPr>
        <w:fldChar w:fldCharType="begin"/>
      </w:r>
      <w:r>
        <w:rPr>
          <w:noProof/>
          <w:webHidden/>
        </w:rPr>
        <w:instrText> PAGEREF _Toc686416693 \h </w:instrText>
      </w:r>
      <w:r>
        <w:rPr>
          <w:noProof/>
          <w:webHidden/>
        </w:rPr>
        <w:fldChar w:fldCharType="separate"/>
      </w:r>
      <w:r>
        <w:rPr>
          <w:noProof/>
          <w:webHidden/>
        </w:rPr>
        <w:t>44</w:t>
      </w:r>
      <w:r>
        <w:rPr>
          <w:noProof/>
          <w:webHidden/>
        </w:rPr>
        <w:fldChar w:fldCharType="end"/>
      </w:r>
    </w:p>
    <w:p w:rsidR="0018722C">
      <w:pPr>
        <w:pStyle w:val="af4"/>
        <w:topLinePunct/>
      </w:pPr>
      <w:r>
        <w:fldChar w:fldCharType="begin"/>
      </w:r>
      <w:r>
        <w:instrText xml:space="preserve"> REF "_Toc686416694" \h \* MERGEFORMAT </w:instrText>
      </w:r>
      <w:r>
        <w:fldChar w:fldCharType="separate"/>
      </w:r>
      <w:r>
        <w:t>表</w:t>
      </w:r>
      <w:r>
        <w:t>3-6  </w:t>
      </w:r>
      <w:r>
        <w:t>使用者层面评价因素权重计算表</w:t>
      </w:r>
      <w:r>
        <w:fldChar w:fldCharType="end"/>
      </w:r>
      <w:r>
        <w:rPr>
          <w:noProof/>
          <w:webHidden/>
        </w:rPr>
        <w:tab/>
      </w:r>
      <w:r>
        <w:rPr>
          <w:noProof/>
          <w:webHidden/>
        </w:rPr>
        <w:fldChar w:fldCharType="begin"/>
      </w:r>
      <w:r>
        <w:rPr>
          <w:noProof/>
          <w:webHidden/>
        </w:rPr>
        <w:instrText> PAGEREF _Toc686416694 \h </w:instrText>
      </w:r>
      <w:r>
        <w:rPr>
          <w:noProof/>
          <w:webHidden/>
        </w:rPr>
        <w:fldChar w:fldCharType="separate"/>
      </w:r>
      <w:r>
        <w:rPr>
          <w:noProof/>
          <w:webHidden/>
        </w:rPr>
        <w:t>45</w:t>
      </w:r>
      <w:r>
        <w:rPr>
          <w:noProof/>
          <w:webHidden/>
        </w:rPr>
        <w:fldChar w:fldCharType="end"/>
      </w:r>
    </w:p>
    <w:p w:rsidR="0018722C">
      <w:pPr>
        <w:pStyle w:val="af4"/>
        <w:topLinePunct/>
      </w:pPr>
      <w:r>
        <w:fldChar w:fldCharType="begin"/>
      </w:r>
      <w:r>
        <w:instrText xml:space="preserve"> REF "_Toc686416695" \h \* MERGEFORMAT </w:instrText>
      </w:r>
      <w:r>
        <w:fldChar w:fldCharType="separate"/>
      </w:r>
      <w:r>
        <w:t>表</w:t>
      </w:r>
      <w:r>
        <w:t>4-1</w:t>
      </w:r>
      <w:r>
        <w:t xml:space="preserve">  </w:t>
      </w:r>
      <w:r>
        <w:t>南京汉中门广场使用者特征</w:t>
      </w:r>
      <w:r>
        <w:fldChar w:fldCharType="end"/>
      </w:r>
      <w:r>
        <w:rPr>
          <w:noProof/>
          <w:webHidden/>
        </w:rPr>
        <w:tab/>
      </w:r>
      <w:r>
        <w:rPr>
          <w:noProof/>
          <w:webHidden/>
        </w:rPr>
        <w:fldChar w:fldCharType="begin"/>
      </w:r>
      <w:r>
        <w:rPr>
          <w:noProof/>
          <w:webHidden/>
        </w:rPr>
        <w:instrText> PAGEREF _Toc686416695 \h </w:instrText>
      </w:r>
      <w:r>
        <w:rPr>
          <w:noProof/>
          <w:webHidden/>
        </w:rPr>
        <w:fldChar w:fldCharType="separate"/>
      </w:r>
      <w:r>
        <w:rPr>
          <w:noProof/>
          <w:webHidden/>
        </w:rPr>
        <w:t>50</w:t>
      </w:r>
      <w:r>
        <w:rPr>
          <w:noProof/>
          <w:webHidden/>
        </w:rPr>
        <w:fldChar w:fldCharType="end"/>
      </w:r>
    </w:p>
    <w:p w:rsidR="0018722C">
      <w:pPr>
        <w:pStyle w:val="af4"/>
        <w:topLinePunct/>
      </w:pPr>
      <w:r>
        <w:fldChar w:fldCharType="begin"/>
      </w:r>
      <w:r>
        <w:instrText xml:space="preserve"> REF "_Toc686416696" \h \* MERGEFORMAT </w:instrText>
      </w:r>
      <w:r>
        <w:fldChar w:fldCharType="separate"/>
      </w:r>
      <w:r>
        <w:t>表</w:t>
      </w:r>
      <w:r>
        <w:t>4-2</w:t>
      </w:r>
      <w:r>
        <w:t xml:space="preserve">  </w:t>
      </w:r>
      <w:r>
        <w:t>南京汉中门广场小结</w:t>
      </w:r>
      <w:r>
        <w:fldChar w:fldCharType="end"/>
      </w:r>
      <w:r>
        <w:rPr>
          <w:noProof/>
          <w:webHidden/>
        </w:rPr>
        <w:tab/>
      </w:r>
      <w:r>
        <w:rPr>
          <w:noProof/>
          <w:webHidden/>
        </w:rPr>
        <w:fldChar w:fldCharType="begin"/>
      </w:r>
      <w:r>
        <w:rPr>
          <w:noProof/>
          <w:webHidden/>
        </w:rPr>
        <w:instrText> PAGEREF _Toc686416696 \h </w:instrText>
      </w:r>
      <w:r>
        <w:rPr>
          <w:noProof/>
          <w:webHidden/>
        </w:rPr>
        <w:fldChar w:fldCharType="separate"/>
      </w:r>
      <w:r>
        <w:rPr>
          <w:noProof/>
          <w:webHidden/>
        </w:rPr>
        <w:t>53</w:t>
      </w:r>
      <w:r>
        <w:rPr>
          <w:noProof/>
          <w:webHidden/>
        </w:rPr>
        <w:fldChar w:fldCharType="end"/>
      </w:r>
    </w:p>
    <w:p w:rsidR="0018722C">
      <w:pPr>
        <w:pStyle w:val="af4"/>
        <w:topLinePunct/>
      </w:pPr>
      <w:r>
        <w:fldChar w:fldCharType="begin"/>
      </w:r>
      <w:r>
        <w:instrText xml:space="preserve"> REF "_Toc686416697" \h \* MERGEFORMAT </w:instrText>
      </w:r>
      <w:r>
        <w:fldChar w:fldCharType="separate"/>
      </w:r>
      <w:r>
        <w:t>表</w:t>
      </w:r>
      <w:r>
        <w:t>4-3</w:t>
      </w:r>
      <w:r>
        <w:t xml:space="preserve">  </w:t>
      </w:r>
      <w:r>
        <w:t>南京北极阁广场使用者特征</w:t>
      </w:r>
      <w:r>
        <w:fldChar w:fldCharType="end"/>
      </w:r>
      <w:r>
        <w:rPr>
          <w:noProof/>
          <w:webHidden/>
        </w:rPr>
        <w:tab/>
      </w:r>
      <w:r>
        <w:rPr>
          <w:noProof/>
          <w:webHidden/>
        </w:rPr>
        <w:fldChar w:fldCharType="begin"/>
      </w:r>
      <w:r>
        <w:rPr>
          <w:noProof/>
          <w:webHidden/>
        </w:rPr>
        <w:instrText> PAGEREF _Toc686416697 \h </w:instrText>
      </w:r>
      <w:r>
        <w:rPr>
          <w:noProof/>
          <w:webHidden/>
        </w:rPr>
        <w:fldChar w:fldCharType="separate"/>
      </w:r>
      <w:r>
        <w:rPr>
          <w:noProof/>
          <w:webHidden/>
        </w:rPr>
        <w:t>55</w:t>
      </w:r>
      <w:r>
        <w:rPr>
          <w:noProof/>
          <w:webHidden/>
        </w:rPr>
        <w:fldChar w:fldCharType="end"/>
      </w:r>
    </w:p>
    <w:p w:rsidR="0018722C">
      <w:pPr>
        <w:pStyle w:val="af4"/>
        <w:topLinePunct/>
      </w:pPr>
      <w:r>
        <w:fldChar w:fldCharType="begin"/>
      </w:r>
      <w:r>
        <w:instrText xml:space="preserve"> REF "_Toc686416698" \h \* MERGEFORMAT </w:instrText>
      </w:r>
      <w:r>
        <w:fldChar w:fldCharType="separate"/>
      </w:r>
      <w:r>
        <w:t>表</w:t>
      </w:r>
      <w:r>
        <w:t>4-4  </w:t>
      </w:r>
      <w:r>
        <w:t>南京北极阁广场小结</w:t>
      </w:r>
      <w:r>
        <w:fldChar w:fldCharType="end"/>
      </w:r>
      <w:r>
        <w:rPr>
          <w:noProof/>
          <w:webHidden/>
        </w:rPr>
        <w:tab/>
      </w:r>
      <w:r>
        <w:rPr>
          <w:noProof/>
          <w:webHidden/>
        </w:rPr>
        <w:fldChar w:fldCharType="begin"/>
      </w:r>
      <w:r>
        <w:rPr>
          <w:noProof/>
          <w:webHidden/>
        </w:rPr>
        <w:instrText> PAGEREF _Toc686416698 \h </w:instrText>
      </w:r>
      <w:r>
        <w:rPr>
          <w:noProof/>
          <w:webHidden/>
        </w:rPr>
        <w:fldChar w:fldCharType="separate"/>
      </w:r>
      <w:r>
        <w:rPr>
          <w:noProof/>
          <w:webHidden/>
        </w:rPr>
        <w:t>58</w:t>
      </w:r>
      <w:r>
        <w:rPr>
          <w:noProof/>
          <w:webHidden/>
        </w:rPr>
        <w:fldChar w:fldCharType="end"/>
      </w:r>
    </w:p>
    <w:p w:rsidR="0018722C">
      <w:pPr>
        <w:pStyle w:val="af4"/>
        <w:topLinePunct/>
      </w:pPr>
      <w:r>
        <w:fldChar w:fldCharType="begin"/>
      </w:r>
      <w:r>
        <w:instrText xml:space="preserve"> REF "_Toc686416699" \h \* MERGEFORMAT </w:instrText>
      </w:r>
      <w:r>
        <w:fldChar w:fldCharType="separate"/>
      </w:r>
      <w:r>
        <w:t>表</w:t>
      </w:r>
      <w:r>
        <w:t>4-5  </w:t>
      </w:r>
      <w:r>
        <w:t>南京ft西路广场使用者特征</w:t>
      </w:r>
      <w:r>
        <w:fldChar w:fldCharType="end"/>
      </w:r>
      <w:r>
        <w:rPr>
          <w:noProof/>
          <w:webHidden/>
        </w:rPr>
        <w:tab/>
      </w:r>
      <w:r>
        <w:rPr>
          <w:noProof/>
          <w:webHidden/>
        </w:rPr>
        <w:fldChar w:fldCharType="begin"/>
      </w:r>
      <w:r>
        <w:rPr>
          <w:noProof/>
          <w:webHidden/>
        </w:rPr>
        <w:instrText> PAGEREF _Toc686416699 \h </w:instrText>
      </w:r>
      <w:r>
        <w:rPr>
          <w:noProof/>
          <w:webHidden/>
        </w:rPr>
        <w:fldChar w:fldCharType="separate"/>
      </w:r>
      <w:r>
        <w:rPr>
          <w:noProof/>
          <w:webHidden/>
        </w:rPr>
        <w:t>61</w:t>
      </w:r>
      <w:r>
        <w:rPr>
          <w:noProof/>
          <w:webHidden/>
        </w:rPr>
        <w:fldChar w:fldCharType="end"/>
      </w:r>
    </w:p>
    <w:p w:rsidR="0018722C">
      <w:pPr>
        <w:pStyle w:val="af4"/>
        <w:topLinePunct/>
      </w:pPr>
      <w:r>
        <w:fldChar w:fldCharType="begin"/>
      </w:r>
      <w:r>
        <w:instrText xml:space="preserve"> REF "_Toc686416700" \h \* MERGEFORMAT </w:instrText>
      </w:r>
      <w:r>
        <w:fldChar w:fldCharType="separate"/>
      </w:r>
      <w:r>
        <w:t>表</w:t>
      </w:r>
      <w:r>
        <w:t>4-6  </w:t>
      </w:r>
      <w:r>
        <w:t>南京ft西路广场小结</w:t>
      </w:r>
      <w:r>
        <w:fldChar w:fldCharType="end"/>
      </w:r>
      <w:r>
        <w:rPr>
          <w:noProof/>
          <w:webHidden/>
        </w:rPr>
        <w:tab/>
      </w:r>
      <w:r>
        <w:rPr>
          <w:noProof/>
          <w:webHidden/>
        </w:rPr>
        <w:fldChar w:fldCharType="begin"/>
      </w:r>
      <w:r>
        <w:rPr>
          <w:noProof/>
          <w:webHidden/>
        </w:rPr>
        <w:instrText> PAGEREF _Toc686416700 \h </w:instrText>
      </w:r>
      <w:r>
        <w:rPr>
          <w:noProof/>
          <w:webHidden/>
        </w:rPr>
        <w:fldChar w:fldCharType="separate"/>
      </w:r>
      <w:r>
        <w:rPr>
          <w:noProof/>
          <w:webHidden/>
        </w:rPr>
        <w:t>63</w:t>
      </w:r>
      <w:r>
        <w:rPr>
          <w:noProof/>
          <w:webHidden/>
        </w:rPr>
        <w:fldChar w:fldCharType="end"/>
      </w:r>
    </w:p>
    <w:p w:rsidR="0018722C">
      <w:pPr>
        <w:pStyle w:val="af4"/>
        <w:topLinePunct/>
      </w:pPr>
      <w:r>
        <w:fldChar w:fldCharType="begin"/>
      </w:r>
      <w:r>
        <w:instrText xml:space="preserve"> REF "_Toc686416701" \h \* MERGEFORMAT </w:instrText>
      </w:r>
      <w:r>
        <w:fldChar w:fldCharType="separate"/>
      </w:r>
      <w:r>
        <w:t>表</w:t>
      </w:r>
      <w:r>
        <w:t>4-7  </w:t>
      </w:r>
      <w:r>
        <w:t>南京市民广场满意度评价等级划分标准</w:t>
      </w:r>
      <w:r>
        <w:fldChar w:fldCharType="end"/>
      </w:r>
      <w:r>
        <w:rPr>
          <w:noProof/>
          <w:webHidden/>
        </w:rPr>
        <w:tab/>
      </w:r>
      <w:r>
        <w:rPr>
          <w:noProof/>
          <w:webHidden/>
        </w:rPr>
        <w:fldChar w:fldCharType="begin"/>
      </w:r>
      <w:r>
        <w:rPr>
          <w:noProof/>
          <w:webHidden/>
        </w:rPr>
        <w:instrText> PAGEREF _Toc686416701 \h </w:instrText>
      </w:r>
      <w:r>
        <w:rPr>
          <w:noProof/>
          <w:webHidden/>
        </w:rPr>
        <w:fldChar w:fldCharType="separate"/>
      </w:r>
      <w:r>
        <w:rPr>
          <w:noProof/>
          <w:webHidden/>
        </w:rPr>
        <w:t>64</w:t>
      </w:r>
      <w:r>
        <w:rPr>
          <w:noProof/>
          <w:webHidden/>
        </w:rPr>
        <w:fldChar w:fldCharType="end"/>
      </w:r>
    </w:p>
    <w:p w:rsidR="0018722C">
      <w:pPr>
        <w:pStyle w:val="af4"/>
        <w:topLinePunct/>
      </w:pPr>
      <w:r>
        <w:fldChar w:fldCharType="begin"/>
      </w:r>
      <w:r>
        <w:instrText xml:space="preserve"> REF "_Toc686416702" \h \* MERGEFORMAT </w:instrText>
      </w:r>
      <w:r>
        <w:fldChar w:fldCharType="separate"/>
      </w:r>
      <w:r>
        <w:t>表</w:t>
      </w:r>
      <w:r>
        <w:t>2-1  </w:t>
      </w:r>
      <w:r>
        <w:t>古希腊概要</w:t>
      </w:r>
      <w:r>
        <w:fldChar w:fldCharType="end"/>
      </w:r>
      <w:r>
        <w:rPr>
          <w:noProof/>
          <w:webHidden/>
        </w:rPr>
        <w:tab/>
      </w:r>
      <w:r>
        <w:rPr>
          <w:noProof/>
          <w:webHidden/>
        </w:rPr>
        <w:fldChar w:fldCharType="begin"/>
      </w:r>
      <w:r>
        <w:rPr>
          <w:noProof/>
          <w:webHidden/>
        </w:rPr>
        <w:instrText> PAGEREF _Toc686416702 \h </w:instrText>
      </w:r>
      <w:r>
        <w:rPr>
          <w:noProof/>
          <w:webHidden/>
        </w:rPr>
        <w:fldChar w:fldCharType="separate"/>
      </w:r>
      <w:r>
        <w:rPr>
          <w:noProof/>
          <w:webHidden/>
        </w:rPr>
        <w:t>80</w:t>
      </w:r>
      <w:r>
        <w:rPr>
          <w:noProof/>
          <w:webHidden/>
        </w:rPr>
        <w:fldChar w:fldCharType="end"/>
      </w:r>
    </w:p>
    <w:p w:rsidR="0018722C">
      <w:pPr>
        <w:pStyle w:val="af4"/>
        <w:topLinePunct/>
      </w:pPr>
      <w:r>
        <w:fldChar w:fldCharType="begin"/>
      </w:r>
      <w:r>
        <w:instrText xml:space="preserve"> REF "_Toc686416703" \h \* MERGEFORMAT </w:instrText>
      </w:r>
      <w:r>
        <w:fldChar w:fldCharType="separate"/>
      </w:r>
      <w:r>
        <w:t>表</w:t>
      </w:r>
      <w:r>
        <w:t>2-2  </w:t>
      </w:r>
      <w:r>
        <w:t>古罗马概要</w:t>
      </w:r>
      <w:r>
        <w:fldChar w:fldCharType="end"/>
      </w:r>
      <w:r>
        <w:rPr>
          <w:noProof/>
          <w:webHidden/>
        </w:rPr>
        <w:tab/>
      </w:r>
      <w:r>
        <w:rPr>
          <w:noProof/>
          <w:webHidden/>
        </w:rPr>
        <w:fldChar w:fldCharType="begin"/>
      </w:r>
      <w:r>
        <w:rPr>
          <w:noProof/>
          <w:webHidden/>
        </w:rPr>
        <w:instrText> PAGEREF _Toc686416703 \h </w:instrText>
      </w:r>
      <w:r>
        <w:rPr>
          <w:noProof/>
          <w:webHidden/>
        </w:rPr>
        <w:fldChar w:fldCharType="separate"/>
      </w:r>
      <w:r>
        <w:rPr>
          <w:noProof/>
          <w:webHidden/>
        </w:rPr>
        <w:t>81</w:t>
      </w:r>
      <w:r>
        <w:rPr>
          <w:noProof/>
          <w:webHidden/>
        </w:rPr>
        <w:fldChar w:fldCharType="end"/>
      </w:r>
    </w:p>
    <w:p w:rsidR="009F338D">
      <w:pPr>
        <w:sectPr w:rsidR="00556256">
          <w:headerReference w:type="even" r:id="rId509"/>
          <w:headerReference w:type="default" r:id="rId507"/>
          <w:footerReference w:type="even" r:id="rId505"/>
          <w:footerReference w:type="default" r:id="rId502"/>
          <w:footerReference w:type="first" r:id="rId500"/>
          <w:headerReference w:type="first" r:id="rId511"/>
          <w:type w:val="continuous"/>
          <w:pgSz w:w="11906" w:h="16838" w:code="9"/>
          <w:pgMar w:top="1418" w:right="1134" w:bottom="1134" w:left="1418" w:header="851" w:footer="907" w:gutter="0"/>
          <w:pgNumType w:fmt="upperRoman" w:start="1"/>
          <w:cols w:space="720"/>
          <w:titlePg/>
          <w:docGrid w:type="lines" w:linePitch="326"/>
        </w:sectPr>
        <w:topLinePunct/>
      </w:pPr>
    </w:p>
    <w:p w:rsidR="0018722C">
      <w:pPr>
        <w:keepNext/>
        <w:topLinePunct/>
      </w:pPr>
      <w:r>
        <w:rPr>
          <w:rFonts w:cstheme="minorBidi" w:hAnsiTheme="minorHAnsi" w:eastAsiaTheme="minorHAnsi" w:asciiTheme="minorHAnsi" w:ascii="Calibri"/>
        </w:rPr>
        <w:t>VI</w:t>
      </w:r>
    </w:p>
    <w:p w:rsidR="0018722C">
      <w:pPr>
        <w:pStyle w:val="Heading1"/>
        <w:topLinePunct/>
      </w:pPr>
      <w:bookmarkStart w:id="317648" w:name="_Toc686317648"/>
      <w:bookmarkStart w:name="_TOC_250104" w:id="9"/>
      <w:bookmarkEnd w:id="9"/>
      <w:r>
        <w:t>图表目录</w:t>
      </w:r>
      <w:bookmarkEnd w:id="317648"/>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1-1</w:t>
      </w:r>
      <w:r>
        <w:rPr>
          <w:rFonts w:cstheme="minorBidi" w:hAnsiTheme="minorHAnsi" w:eastAsiaTheme="minorHAnsi" w:asciiTheme="minorHAnsi"/>
        </w:rPr>
        <w:t>佛罗伦萨圣母主教堂前的广场</w:t>
      </w:r>
      <w:r>
        <w:rPr>
          <w:rFonts w:cstheme="minorBidi" w:hAnsiTheme="minorHAnsi" w:eastAsiaTheme="minorHAnsi" w:asciiTheme="minorHAnsi"/>
        </w:rPr>
        <w:t>环境。</w:t>
      </w:r>
      <w:r>
        <w:rPr>
          <w:rFonts w:ascii="Times New Roman" w:eastAsia="Times New Roman" w:cstheme="minorBidi" w:hAnsiTheme="minorHAnsi"/>
        </w:rPr>
        <w:t>Fig.</w:t>
      </w:r>
      <w:r>
        <w:rPr>
          <w:rFonts w:ascii="Times New Roman" w:eastAsia="Times New Roman" w:cstheme="minorBidi" w:hAnsiTheme="minorHAnsi"/>
        </w:rPr>
        <w:t xml:space="preserve">1-1 The environment before the Notre Dame Cathedral of</w:t>
      </w:r>
    </w:p>
    <w:p w:rsidR="0018722C">
      <w:pPr>
        <w:topLinePunct/>
      </w:pPr>
      <w:r>
        <w:rPr>
          <w:rFonts w:cstheme="minorBidi" w:hAnsiTheme="minorHAnsi" w:eastAsiaTheme="minorHAnsi" w:asciiTheme="minorHAnsi" w:ascii="Times New Roman" w:hAnsi="Times New Roman" w:eastAsia="Times New Roman"/>
        </w:rPr>
        <w:t>Florence</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薛健</w:t>
      </w:r>
      <w:r>
        <w:rPr>
          <w:rFonts w:ascii="Times New Roman" w:hAnsi="Times New Roman" w:eastAsia="Times New Roman" w:cstheme="minorBidi"/>
        </w:rPr>
        <w:t>.</w:t>
      </w:r>
      <w:r>
        <w:rPr>
          <w:rFonts w:cstheme="minorBidi" w:hAnsiTheme="minorHAnsi" w:eastAsiaTheme="minorHAnsi" w:asciiTheme="minorHAnsi"/>
        </w:rPr>
        <w:t>绿地</w:t>
      </w:r>
      <w:r>
        <w:rPr>
          <w:kern w:val="2"/>
          <w:spacing w:val="-42"/>
          <w:sz w:val="21"/>
          <w:rFonts w:hint="eastAsia"/>
        </w:rPr>
        <w:t>・</w:t>
      </w:r>
      <w:r>
        <w:rPr>
          <w:rFonts w:cstheme="minorBidi" w:hAnsiTheme="minorHAnsi" w:eastAsiaTheme="minorHAnsi" w:asciiTheme="minorHAnsi"/>
        </w:rPr>
        <w:t>广场设计</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江苏科学技术出版社</w:t>
      </w:r>
      <w:r>
        <w:rPr>
          <w:rFonts w:cstheme="minorBidi" w:hAnsiTheme="minorHAnsi" w:eastAsiaTheme="minorHAnsi" w:asciiTheme="minorHAnsi"/>
        </w:rPr>
        <w:t>，</w:t>
      </w:r>
      <w:r>
        <w:rPr>
          <w:rFonts w:ascii="Times New Roman" w:hAnsi="Times New Roman" w:eastAsia="Times New Roman" w:cstheme="minorBidi"/>
        </w:rPr>
        <w:t>2004</w:t>
      </w:r>
      <w:r>
        <w:rPr>
          <w:rFonts w:cstheme="minorBidi" w:hAnsiTheme="minorHAnsi" w:eastAsiaTheme="minorHAnsi" w:asciiTheme="minorHAnsi"/>
          <w:kern w:val="2"/>
          <w:spacing w:val="-10"/>
          <w:sz w:val="21"/>
        </w:rPr>
        <w:t xml:space="preserve">: </w:t>
      </w:r>
      <w:r>
        <w:rPr>
          <w:rFonts w:ascii="Times New Roman" w:hAnsi="Times New Roman" w:eastAsia="Times New Roman" w:cstheme="minorBidi"/>
        </w:rPr>
        <w:t>95</w:t>
      </w:r>
      <w:r w:rsidRPr="00000000">
        <w:rPr>
          <w:rFonts w:cstheme="minorBidi" w:hAnsiTheme="minorHAnsi" w:eastAsiaTheme="minorHAnsi" w:asciiTheme="minorHAnsi"/>
        </w:rPr>
        <w:tab/>
      </w:r>
      <w:r>
        <w:rPr>
          <w:rFonts w:ascii="Times New Roman" w:hAnsi="Times New Roman" w:eastAsia="Times New Roman" w:cstheme="minorBidi"/>
        </w:rPr>
        <w:t>1</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1-2</w:t>
      </w:r>
      <w:r>
        <w:rPr>
          <w:rFonts w:cstheme="minorBidi" w:hAnsiTheme="minorHAnsi" w:eastAsiaTheme="minorHAnsi" w:asciiTheme="minorHAnsi"/>
        </w:rPr>
        <w:t>济南泉城</w:t>
      </w:r>
      <w:r>
        <w:rPr>
          <w:rFonts w:cstheme="minorBidi" w:hAnsiTheme="minorHAnsi" w:eastAsiaTheme="minorHAnsi" w:asciiTheme="minorHAnsi"/>
        </w:rPr>
        <w:t>广场。</w:t>
      </w:r>
      <w:r>
        <w:rPr>
          <w:rFonts w:ascii="Times New Roman" w:eastAsia="宋体" w:cstheme="minorBidi" w:hAnsiTheme="minorHAnsi"/>
        </w:rPr>
        <w:t>Fig.</w:t>
      </w:r>
      <w:r>
        <w:rPr>
          <w:rFonts w:ascii="Times New Roman" w:eastAsia="宋体" w:cstheme="minorBidi" w:hAnsiTheme="minorHAnsi"/>
        </w:rPr>
        <w:t>1-2</w:t>
      </w:r>
      <w:r>
        <w:rPr>
          <w:rFonts w:ascii="Times New Roman" w:eastAsia="宋体" w:cstheme="minorBidi" w:hAnsiTheme="minorHAnsi"/>
        </w:rPr>
        <w:t> </w:t>
      </w:r>
      <w:r>
        <w:rPr>
          <w:rFonts w:ascii="Times New Roman" w:eastAsia="宋体" w:cstheme="minorBidi" w:hAnsiTheme="minorHAnsi"/>
        </w:rPr>
        <w:t>Spring</w:t>
      </w:r>
      <w:r>
        <w:rPr>
          <w:rFonts w:ascii="Times New Roman" w:eastAsia="宋体" w:cstheme="minorBidi" w:hAnsiTheme="minorHAnsi"/>
        </w:rPr>
        <w:t> </w:t>
      </w:r>
      <w:r>
        <w:rPr>
          <w:rFonts w:ascii="Times New Roman" w:eastAsia="宋体" w:cstheme="minorBidi" w:hAnsiTheme="minorHAnsi"/>
        </w:rPr>
        <w:t>Square</w:t>
      </w:r>
      <w:r>
        <w:rPr>
          <w:rFonts w:ascii="Times New Roman" w:eastAsia="宋体" w:cstheme="minorBidi" w:hAnsiTheme="minorHAnsi"/>
        </w:rPr>
        <w:t> </w:t>
      </w:r>
      <w:r>
        <w:rPr>
          <w:rFonts w:ascii="Times New Roman" w:eastAsia="宋体" w:cstheme="minorBidi" w:hAnsiTheme="minorHAnsi"/>
        </w:rPr>
        <w:t>in</w:t>
      </w:r>
      <w:r>
        <w:rPr>
          <w:rFonts w:ascii="Times New Roman" w:eastAsia="宋体" w:cstheme="minorBidi" w:hAnsiTheme="minorHAnsi"/>
        </w:rPr>
        <w:t> </w:t>
      </w:r>
      <w:r>
        <w:rPr>
          <w:rFonts w:ascii="Times New Roman" w:eastAsia="宋体" w:cstheme="minorBidi" w:hAnsiTheme="minorHAnsi"/>
        </w:rPr>
        <w:t>Jinan</w:t>
      </w:r>
      <w:r>
        <w:rPr>
          <w:rFonts w:cstheme="minorBidi" w:hAnsiTheme="minorHAnsi" w:eastAsiaTheme="minorHAnsi" w:asciiTheme="minorHAnsi"/>
          <w:kern w:val="2"/>
          <w:sz w:val="21"/>
        </w:rPr>
        <w:t xml:space="preserve">. </w:t>
      </w:r>
      <w:r>
        <w:rPr>
          <w:rFonts w:cstheme="minorBidi" w:hAnsiTheme="minorHAnsi" w:eastAsiaTheme="minorHAnsi" w:asciiTheme="minorHAnsi"/>
        </w:rPr>
        <w:t>来源：佚名</w:t>
      </w:r>
      <w:r>
        <w:rPr>
          <w:rFonts w:ascii="Times New Roman" w:eastAsia="宋体" w:cstheme="minorBidi" w:hAnsiTheme="minorHAnsi"/>
        </w:rPr>
        <w:t>.</w:t>
      </w:r>
      <w:r>
        <w:rPr>
          <w:rFonts w:cstheme="minorBidi" w:hAnsiTheme="minorHAnsi" w:eastAsiaTheme="minorHAnsi" w:asciiTheme="minorHAnsi"/>
        </w:rPr>
        <w:t>泉城广场</w:t>
      </w:r>
      <w:r>
        <w:rPr>
          <w:rFonts w:ascii="Times New Roman" w:eastAsia="宋体" w:cstheme="minorBidi" w:hAnsiTheme="minorHAnsi"/>
        </w:rPr>
        <w:t>[</w:t>
      </w:r>
      <w:r>
        <w:rPr>
          <w:kern w:val="2"/>
          <w:szCs w:val="22"/>
          <w:rFonts w:ascii="Times New Roman" w:eastAsia="宋体" w:cstheme="minorBidi" w:hAnsiTheme="minorHAnsi"/>
          <w:sz w:val="21"/>
        </w:rPr>
        <w:t xml:space="preserve">EB</w:t>
      </w:r>
      <w:r>
        <w:rPr>
          <w:kern w:val="2"/>
          <w:szCs w:val="22"/>
          <w:rFonts w:ascii="Times New Roman" w:eastAsia="宋体" w:cstheme="minorBidi" w:hAnsiTheme="minorHAnsi"/>
          <w:sz w:val="21"/>
        </w:rPr>
        <w:t>/</w:t>
      </w:r>
      <w:r>
        <w:rPr>
          <w:kern w:val="2"/>
          <w:szCs w:val="22"/>
          <w:rFonts w:ascii="Times New Roman" w:eastAsia="宋体" w:cstheme="minorBidi" w:hAnsiTheme="minorHAnsi"/>
          <w:sz w:val="21"/>
        </w:rPr>
        <w:t xml:space="preserve">OL</w:t>
      </w:r>
      <w:r>
        <w:rPr>
          <w:rFonts w:ascii="Times New Roman" w:eastAsia="宋体" w:cstheme="minorBidi" w:hAnsiTheme="minorHAnsi"/>
        </w:rPr>
        <w:t>]</w:t>
      </w:r>
      <w:r>
        <w:rPr>
          <w:rFonts w:ascii="Times New Roman" w:eastAsia="宋体" w:cstheme="minorBidi" w:hAnsiTheme="minorHAnsi"/>
        </w:rPr>
        <w:t xml:space="preserve">.</w:t>
      </w:r>
      <w:r w:rsidR="004B696B">
        <w:rPr>
          <w:rFonts w:ascii="Times New Roman" w:eastAsia="宋体" w:cstheme="minorBidi" w:hAnsiTheme="minorHAnsi"/>
        </w:rPr>
        <w:t xml:space="preserve"> </w:t>
      </w:r>
      <w:r>
        <w:rPr>
          <w:rFonts w:ascii="Times New Roman" w:eastAsia="宋体" w:cstheme="minorBidi" w:hAnsiTheme="minorHAnsi"/>
        </w:rPr>
        <w:t>[</w:t>
      </w:r>
      <w:r>
        <w:rPr>
          <w:kern w:val="2"/>
          <w:szCs w:val="22"/>
          <w:rFonts w:ascii="Times New Roman" w:eastAsia="宋体" w:cstheme="minorBidi" w:hAnsiTheme="minorHAnsi"/>
          <w:sz w:val="21"/>
        </w:rPr>
        <w:t xml:space="preserve">2008-11-24</w:t>
      </w:r>
      <w:r>
        <w:rPr>
          <w:rFonts w:ascii="Times New Roman" w:eastAsia="宋体" w:cstheme="minorBidi" w:hAnsiTheme="minorHAnsi"/>
        </w:rPr>
        <w:t>]</w:t>
      </w:r>
      <w:r>
        <w:rPr>
          <w:rFonts w:ascii="Times New Roman" w:eastAsia="宋体" w:cstheme="minorBidi" w:hAnsiTheme="minorHAnsi"/>
        </w:rPr>
        <w:t xml:space="preserve">. </w:t>
      </w:r>
      <w:hyperlink r:id="rId14">
        <w:r>
          <w:rPr>
            <w:rFonts w:ascii="Times New Roman" w:eastAsia="宋体" w:cstheme="minorBidi" w:hAnsiTheme="minorHAnsi"/>
          </w:rPr>
          <w:t>http:</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www.</w:t>
        </w:r>
        <w:r w:rsidR="001852F3">
          <w:rPr>
            <w:rFonts w:ascii="Times New Roman" w:eastAsia="宋体" w:cstheme="minorBidi" w:hAnsiTheme="minorHAnsi"/>
          </w:rPr>
          <w:t xml:space="preserve"> </w:t>
        </w:r>
        <w:r w:rsidR="001852F3">
          <w:rPr>
            <w:rFonts w:ascii="Times New Roman" w:eastAsia="宋体" w:cstheme="minorBidi" w:hAnsiTheme="minorHAnsi"/>
          </w:rPr>
          <w:t xml:space="preserve">uutuu.</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com</w:t>
        </w:r>
        <w:r>
          <w:rPr>
            <w:rFonts w:ascii="Times New Roman" w:eastAsia="宋体" w:cstheme="minorBidi" w:hAnsiTheme="minorHAnsi"/>
          </w:rPr>
          <w:t>/</w:t>
        </w:r>
        <w:r>
          <w:rPr>
            <w:rFonts w:ascii="Times New Roman" w:eastAsia="宋体" w:cstheme="minorBidi" w:hAnsiTheme="minorHAnsi"/>
          </w:rPr>
          <w:t>fotolog</w:t>
        </w:r>
        <w:r>
          <w:rPr>
            <w:rFonts w:ascii="Times New Roman" w:eastAsia="宋体" w:cstheme="minorBidi" w:hAnsiTheme="minorHAnsi"/>
          </w:rPr>
          <w:t>/</w:t>
        </w:r>
        <w:r>
          <w:rPr>
            <w:rFonts w:ascii="Times New Roman" w:eastAsia="宋体" w:cstheme="minorBidi" w:hAnsiTheme="minorHAnsi"/>
          </w:rPr>
          <w:t>photo</w:t>
        </w:r>
        <w:r>
          <w:rPr>
            <w:rFonts w:ascii="Times New Roman" w:eastAsia="宋体" w:cstheme="minorBidi" w:hAnsiTheme="minorHAnsi"/>
          </w:rPr>
          <w:t>/</w:t>
        </w:r>
        <w:r>
          <w:rPr>
            <w:rFonts w:ascii="Times New Roman" w:eastAsia="宋体" w:cstheme="minorBidi" w:hAnsiTheme="minorHAnsi"/>
          </w:rPr>
          <w:t>2047</w:t>
        </w:r>
        <w:r>
          <w:rPr>
            <w:rFonts w:ascii="Times New Roman" w:eastAsia="宋体" w:cstheme="minorBidi" w:hAnsiTheme="minorHAnsi"/>
          </w:rPr>
          <w:t>1</w:t>
        </w:r>
        <w:r>
          <w:rPr>
            <w:rFonts w:ascii="Times New Roman" w:eastAsia="宋体" w:cstheme="minorBidi" w:hAnsiTheme="minorHAnsi"/>
          </w:rPr>
          <w:t>6</w:t>
        </w:r>
        <w:r>
          <w:rPr>
            <w:rFonts w:ascii="Times New Roman" w:eastAsia="宋体" w:cstheme="minorBidi" w:hAnsiTheme="minorHAnsi"/>
          </w:rPr>
          <w:t>/</w:t>
        </w:r>
      </w:hyperlink>
      <w:r>
        <w:rPr>
          <w:rFonts w:ascii="Times New Roman" w:eastAsia="宋体" w:cstheme="minorBidi" w:hAnsiTheme="minorHAnsi"/>
        </w:rPr>
        <w:tab/>
      </w:r>
      <w:r>
        <w:t>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1-3</w:t>
      </w:r>
      <w:r>
        <w:t xml:space="preserve">  </w:t>
      </w:r>
      <w:r>
        <w:rPr>
          <w:rFonts w:cstheme="minorBidi" w:hAnsiTheme="minorHAnsi" w:eastAsiaTheme="minorHAnsi" w:asciiTheme="minorHAnsi"/>
        </w:rPr>
        <w:t>大连中ft广场。</w:t>
      </w:r>
      <w:r>
        <w:rPr>
          <w:rFonts w:ascii="Times New Roman" w:eastAsia="Times New Roman" w:cstheme="minorBidi" w:hAnsiTheme="minorHAnsi"/>
        </w:rPr>
        <w:t>Fig.1-3 Zhongshan Square in Dalian</w:t>
      </w:r>
      <w:r>
        <w:rPr>
          <w:rFonts w:cstheme="minorBidi" w:hAnsiTheme="minorHAnsi" w:eastAsiaTheme="minorHAnsi" w:asciiTheme="minorHAnsi"/>
        </w:rPr>
        <w:t>来源：赵宇</w:t>
      </w:r>
      <w:r>
        <w:rPr>
          <w:rFonts w:ascii="Times New Roman" w:eastAsia="Times New Roman" w:cstheme="minorBidi" w:hAnsiTheme="minorHAnsi"/>
        </w:rPr>
        <w:t>.</w:t>
      </w:r>
      <w:r>
        <w:rPr>
          <w:rFonts w:cstheme="minorBidi" w:hAnsiTheme="minorHAnsi" w:eastAsiaTheme="minorHAnsi" w:asciiTheme="minorHAnsi"/>
        </w:rPr>
        <w:t>城市广场与街道景观设计</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p>
    <w:p w:rsidR="0018722C">
      <w:pPr>
        <w:keepNext/>
        <w:topLinePunct/>
      </w:pPr>
      <w:r>
        <w:rPr>
          <w:rFonts w:cstheme="minorBidi" w:hAnsiTheme="minorHAnsi" w:eastAsiaTheme="minorHAnsi" w:asciiTheme="minorHAnsi"/>
        </w:rPr>
        <w:t>重庆</w:t>
      </w:r>
      <w:r>
        <w:rPr>
          <w:rFonts w:cstheme="minorBidi" w:hAnsiTheme="minorHAnsi" w:eastAsiaTheme="minorHAnsi" w:asciiTheme="minorHAnsi"/>
        </w:rPr>
        <w:t>：</w:t>
      </w:r>
      <w:r>
        <w:rPr>
          <w:rFonts w:cstheme="minorBidi" w:hAnsiTheme="minorHAnsi" w:eastAsiaTheme="minorHAnsi" w:asciiTheme="minorHAnsi"/>
        </w:rPr>
        <w:t>西南师范大学出版社</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kern w:val="2"/>
          <w:spacing w:val="-10"/>
          <w:sz w:val="21"/>
        </w:rPr>
        <w:t xml:space="preserve">: </w:t>
      </w:r>
      <w:r>
        <w:rPr>
          <w:rFonts w:ascii="Times New Roman" w:eastAsia="Times New Roman" w:cstheme="minorBidi" w:hAnsiTheme="minorHAnsi"/>
        </w:rPr>
        <w:t>27</w:t>
      </w:r>
      <w:r w:rsidRPr="00000000">
        <w:rPr>
          <w:rFonts w:cstheme="minorBidi" w:hAnsiTheme="minorHAnsi" w:eastAsiaTheme="minorHAnsi" w:asciiTheme="minorHAnsi"/>
        </w:rPr>
        <w:tab/>
      </w:r>
      <w:r>
        <w:rPr>
          <w:rFonts w:ascii="Times New Roman" w:eastAsia="Times New Roman" w:cstheme="minorBidi" w:hAnsiTheme="minorHAnsi"/>
        </w:rPr>
        <w:t>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1-4</w:t>
      </w:r>
      <w:r>
        <w:t xml:space="preserve">  </w:t>
      </w:r>
      <w:r>
        <w:rPr>
          <w:rFonts w:cstheme="minorBidi" w:hAnsiTheme="minorHAnsi" w:eastAsiaTheme="minorHAnsi" w:asciiTheme="minorHAnsi"/>
        </w:rPr>
        <w:t>论文研究框架图</w:t>
      </w:r>
      <w:r>
        <w:rPr>
          <w:rFonts w:cstheme="minorBidi" w:hAnsiTheme="minorHAnsi" w:eastAsiaTheme="minorHAnsi" w:asciiTheme="minorHAnsi"/>
        </w:rPr>
        <w:t>。</w:t>
      </w:r>
      <w:r>
        <w:rPr>
          <w:rFonts w:ascii="Times New Roman" w:eastAsia="Times New Roman" w:cstheme="minorBidi" w:hAnsiTheme="minorHAnsi"/>
        </w:rPr>
        <w:t>Fig.1-4</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frame</w:t>
      </w:r>
      <w:r>
        <w:rPr>
          <w:rFonts w:ascii="Times New Roman" w:eastAsia="Times New Roman" w:cstheme="minorBidi" w:hAnsiTheme="minorHAnsi"/>
        </w:rPr>
        <w:t> </w:t>
      </w:r>
      <w:r>
        <w:rPr>
          <w:rFonts w:ascii="Times New Roman" w:eastAsia="Times New Roman" w:cstheme="minorBidi" w:hAnsiTheme="minorHAnsi"/>
        </w:rPr>
        <w:t>diagram</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thesis</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作者绘制</w:t>
      </w:r>
      <w:r w:rsidRPr="00000000">
        <w:rPr>
          <w:rFonts w:cstheme="minorBidi" w:hAnsiTheme="minorHAnsi" w:eastAsiaTheme="minorHAnsi" w:asciiTheme="minorHAnsi"/>
        </w:rPr>
        <w:tab/>
      </w:r>
      <w:r>
        <w:rPr>
          <w:rFonts w:ascii="Times New Roman" w:eastAsia="Times New Roman" w:cstheme="minorBidi" w:hAnsiTheme="minorHAnsi"/>
        </w:rPr>
        <w:t>12</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宋体" w:cstheme="minorBidi"/>
        </w:rPr>
        <w:t>2-1</w:t>
      </w:r>
      <w:r>
        <w:rPr>
          <w:rFonts w:cstheme="minorBidi" w:hAnsiTheme="minorHAnsi" w:eastAsiaTheme="minorHAnsi" w:asciiTheme="minorHAnsi"/>
        </w:rPr>
        <w:t>“场”的最初形式平面示</w:t>
      </w:r>
      <w:r>
        <w:rPr>
          <w:rFonts w:cstheme="minorBidi" w:hAnsiTheme="minorHAnsi" w:eastAsiaTheme="minorHAnsi" w:asciiTheme="minorHAnsi"/>
        </w:rPr>
        <w:t>意图。</w:t>
      </w:r>
      <w:r>
        <w:rPr>
          <w:rFonts w:ascii="Times New Roman" w:hAnsi="Times New Roman" w:eastAsia="宋体" w:cstheme="minorBidi"/>
        </w:rPr>
        <w:t>Fig.</w:t>
      </w:r>
      <w:r>
        <w:rPr>
          <w:rFonts w:ascii="Times New Roman" w:hAnsi="Times New Roman" w:eastAsia="宋体" w:cstheme="minorBidi"/>
        </w:rPr>
        <w:t>2-1</w:t>
      </w:r>
      <w:r>
        <w:rPr>
          <w:rFonts w:ascii="Times New Roman" w:hAnsi="Times New Roman" w:eastAsia="宋体" w:cstheme="minorBidi"/>
        </w:rPr>
        <w:t> </w:t>
      </w:r>
      <w:r>
        <w:rPr>
          <w:rFonts w:ascii="Times New Roman" w:hAnsi="Times New Roman" w:eastAsia="宋体" w:cstheme="minorBidi"/>
        </w:rPr>
        <w:t>The</w:t>
      </w:r>
      <w:r>
        <w:rPr>
          <w:rFonts w:ascii="Times New Roman" w:hAnsi="Times New Roman" w:eastAsia="宋体" w:cstheme="minorBidi"/>
        </w:rPr>
        <w:t> </w:t>
      </w:r>
      <w:r>
        <w:rPr>
          <w:rFonts w:ascii="Times New Roman" w:hAnsi="Times New Roman" w:eastAsia="宋体" w:cstheme="minorBidi"/>
        </w:rPr>
        <w:t>original</w:t>
      </w:r>
      <w:r>
        <w:rPr>
          <w:rFonts w:ascii="Times New Roman" w:hAnsi="Times New Roman" w:eastAsia="宋体" w:cstheme="minorBidi"/>
        </w:rPr>
        <w:t> </w:t>
      </w:r>
      <w:r>
        <w:rPr>
          <w:rFonts w:ascii="Times New Roman" w:hAnsi="Times New Roman" w:eastAsia="宋体" w:cstheme="minorBidi"/>
        </w:rPr>
        <w:t>form</w:t>
      </w:r>
      <w:r>
        <w:rPr>
          <w:rFonts w:ascii="Times New Roman" w:hAnsi="Times New Roman" w:eastAsia="宋体" w:cstheme="minorBidi"/>
        </w:rPr>
        <w:t> </w:t>
      </w:r>
      <w:r>
        <w:rPr>
          <w:rFonts w:ascii="Times New Roman" w:hAnsi="Times New Roman" w:eastAsia="宋体" w:cstheme="minorBidi"/>
        </w:rPr>
        <w:t>of</w:t>
      </w:r>
      <w:r>
        <w:rPr>
          <w:rFonts w:ascii="Times New Roman" w:hAnsi="Times New Roman" w:eastAsia="宋体" w:cstheme="minorBidi"/>
        </w:rPr>
        <w:t> </w:t>
      </w:r>
      <w:r>
        <w:rPr>
          <w:rFonts w:ascii="Times New Roman" w:hAnsi="Times New Roman" w:eastAsia="宋体" w:cstheme="minorBidi"/>
        </w:rPr>
        <w:t>the</w:t>
      </w:r>
      <w:r>
        <w:rPr>
          <w:rFonts w:cstheme="minorBidi" w:hAnsiTheme="minorHAnsi" w:eastAsiaTheme="minorHAnsi" w:asciiTheme="minorHAnsi"/>
          <w:kern w:val="2"/>
          <w:sz w:val="21"/>
        </w:rPr>
        <w:t>"</w:t>
      </w:r>
      <w:r w:rsidR="001852F3">
        <w:rPr>
          <w:rFonts w:cstheme="minorBidi" w:hAnsiTheme="minorHAnsi" w:eastAsiaTheme="minorHAnsi" w:asciiTheme="minorHAnsi"/>
          <w:kern w:val="2"/>
          <w:sz w:val="21"/>
        </w:rPr>
        <w:t xml:space="preserve"> </w:t>
      </w:r>
      <w:r>
        <w:rPr>
          <w:rFonts w:ascii="Times New Roman" w:hAnsi="Times New Roman" w:eastAsia="宋体" w:cstheme="minorBidi"/>
        </w:rPr>
        <w:t>square</w:t>
      </w:r>
      <w:r>
        <w:rPr>
          <w:kern w:val="2"/>
          <w:sz w:val="21"/>
          <w:rFonts w:hint="eastAsia"/>
        </w:rPr>
        <w:t>“</w:t>
      </w:r>
      <w:r>
        <w:rPr>
          <w:rFonts w:cstheme="minorBidi" w:hAnsiTheme="minorHAnsi" w:eastAsiaTheme="minorHAnsi" w:asciiTheme="minorHAnsi"/>
        </w:rPr>
        <w:t>。来源：郝维刚，郝维强</w:t>
      </w:r>
      <w:r>
        <w:rPr>
          <w:rFonts w:ascii="Times New Roman" w:hAnsi="Times New Roman" w:eastAsia="宋体" w:cstheme="minorBidi"/>
        </w:rPr>
        <w:t>.</w:t>
      </w:r>
      <w:r>
        <w:rPr>
          <w:rFonts w:cstheme="minorBidi" w:hAnsiTheme="minorHAnsi" w:eastAsiaTheme="minorHAnsi" w:asciiTheme="minorHAnsi"/>
        </w:rPr>
        <w:t>欧洲城市广场设计理念与艺术表现</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hAnsi="Times New Roman" w:eastAsia="宋体" w:cstheme="minorBidi"/>
        </w:rPr>
        <w:t>2008</w:t>
      </w:r>
      <w:r>
        <w:rPr>
          <w:rFonts w:cstheme="minorBidi" w:hAnsiTheme="minorHAnsi" w:eastAsiaTheme="minorHAnsi" w:asciiTheme="minorHAnsi"/>
          <w:kern w:val="2"/>
          <w:spacing w:val="-12"/>
          <w:sz w:val="21"/>
        </w:rPr>
        <w:t xml:space="preserve">: </w:t>
      </w:r>
      <w:r>
        <w:rPr>
          <w:rFonts w:ascii="Times New Roman" w:hAnsi="Times New Roman" w:eastAsia="宋体" w:cstheme="minorBidi"/>
        </w:rPr>
        <w:t>2</w:t>
      </w:r>
      <w:r w:rsidRPr="00000000">
        <w:rPr>
          <w:rFonts w:cstheme="minorBidi" w:hAnsiTheme="minorHAnsi" w:eastAsiaTheme="minorHAnsi" w:asciiTheme="minorHAnsi"/>
        </w:rPr>
        <w:tab/>
      </w:r>
      <w:r>
        <w:rPr>
          <w:rFonts w:ascii="Times New Roman" w:hAnsi="Times New Roman" w:eastAsia="宋体" w:cstheme="minorBidi"/>
        </w:rPr>
        <w:t>1</w:t>
      </w:r>
      <w:r>
        <w:rPr>
          <w:rFonts w:ascii="Times New Roman" w:hAnsi="Times New Roman" w:eastAsia="宋体" w:cstheme="minorBidi"/>
        </w:rPr>
        <w:t>5</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2-2</w:t>
      </w:r>
      <w:r>
        <w:rPr>
          <w:rFonts w:cstheme="minorBidi" w:hAnsiTheme="minorHAnsi" w:eastAsiaTheme="minorHAnsi" w:asciiTheme="minorHAnsi"/>
        </w:rPr>
        <w:t>墨伽拉希布莱阿城及城市广场</w:t>
      </w:r>
      <w:r>
        <w:rPr>
          <w:rFonts w:cstheme="minorBidi" w:hAnsiTheme="minorHAnsi" w:eastAsiaTheme="minorHAnsi" w:asciiTheme="minorHAnsi"/>
        </w:rPr>
        <w:t>平面。</w:t>
      </w:r>
      <w:r>
        <w:rPr>
          <w:rFonts w:ascii="Times New Roman" w:eastAsia="宋体" w:cstheme="minorBidi" w:hAnsiTheme="minorHAnsi"/>
        </w:rPr>
        <w:t>Fig.</w:t>
      </w:r>
      <w:r>
        <w:rPr>
          <w:rFonts w:ascii="Times New Roman" w:eastAsia="宋体" w:cstheme="minorBidi" w:hAnsiTheme="minorHAnsi"/>
        </w:rPr>
        <w:t>2-2</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city</w:t>
      </w:r>
      <w:r>
        <w:rPr>
          <w:rFonts w:ascii="Times New Roman" w:eastAsia="宋体" w:cstheme="minorBidi" w:hAnsiTheme="minorHAnsi"/>
        </w:rPr>
        <w:t> </w:t>
      </w:r>
      <w:r>
        <w:rPr>
          <w:rFonts w:ascii="Times New Roman" w:eastAsia="宋体" w:cstheme="minorBidi" w:hAnsiTheme="minorHAnsi"/>
        </w:rPr>
        <w:t>and</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square</w:t>
      </w:r>
      <w:r>
        <w:rPr>
          <w:rFonts w:ascii="Times New Roman" w:eastAsia="宋体" w:cstheme="minorBidi" w:hAnsiTheme="minorHAnsi"/>
        </w:rPr>
        <w:t> </w:t>
      </w:r>
      <w:r>
        <w:rPr>
          <w:rFonts w:ascii="Times New Roman" w:eastAsia="宋体" w:cstheme="minorBidi" w:hAnsiTheme="minorHAnsi"/>
        </w:rPr>
        <w:t>plan</w:t>
      </w:r>
      <w:r>
        <w:rPr>
          <w:rFonts w:cstheme="minorBidi" w:hAnsiTheme="minorHAnsi" w:eastAsiaTheme="minorHAnsi" w:asciiTheme="minorHAnsi"/>
        </w:rPr>
        <w:t>。来源：郝维刚，郝维强</w:t>
      </w:r>
      <w:r>
        <w:rPr>
          <w:rFonts w:ascii="Times New Roman" w:eastAsia="宋体" w:cstheme="minorBidi" w:hAnsiTheme="minorHAnsi"/>
        </w:rPr>
        <w:t>.</w:t>
      </w:r>
      <w:r>
        <w:rPr>
          <w:rFonts w:cstheme="minorBidi" w:hAnsiTheme="minorHAnsi" w:eastAsiaTheme="minorHAnsi" w:asciiTheme="minorHAnsi"/>
        </w:rPr>
        <w:t>欧洲城市广场设计理念与艺术表现</w:t>
      </w:r>
      <w:r>
        <w:rPr>
          <w:rFonts w:ascii="Times New Roman" w:eastAsia="宋体" w:cstheme="minorBidi" w:hAnsiTheme="minorHAnsi"/>
        </w:rPr>
        <w:t>[</w:t>
      </w:r>
      <w:r>
        <w:rPr>
          <w:rFonts w:ascii="Times New Roman" w:eastAsia="宋体" w:cstheme="minorBidi" w:hAnsiTheme="minorHAnsi"/>
        </w:rPr>
        <w:t xml:space="preserve">M</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宋体" w:cstheme="minorBidi" w:hAnsiTheme="minorHAnsi"/>
        </w:rPr>
        <w:t>2008</w:t>
      </w:r>
      <w:r>
        <w:rPr>
          <w:rFonts w:cstheme="minorBidi" w:hAnsiTheme="minorHAnsi" w:eastAsiaTheme="minorHAnsi" w:asciiTheme="minorHAnsi"/>
          <w:kern w:val="2"/>
          <w:spacing w:val="-9"/>
          <w:sz w:val="21"/>
        </w:rPr>
        <w:t xml:space="preserve">: </w:t>
      </w:r>
      <w:r>
        <w:rPr>
          <w:rFonts w:ascii="Times New Roman" w:eastAsia="宋体" w:cstheme="minorBidi" w:hAnsiTheme="minorHAnsi"/>
        </w:rPr>
        <w:t>5</w:t>
      </w:r>
      <w:r w:rsidRPr="00000000">
        <w:rPr>
          <w:rFonts w:cstheme="minorBidi" w:hAnsiTheme="minorHAnsi" w:eastAsiaTheme="minorHAnsi" w:asciiTheme="minorHAnsi"/>
        </w:rPr>
        <w:tab/>
      </w:r>
      <w:r>
        <w:rPr>
          <w:rFonts w:ascii="Times New Roman" w:eastAsia="宋体" w:cstheme="minorBidi" w:hAnsiTheme="minorHAnsi"/>
        </w:rPr>
        <w:t>1</w:t>
      </w:r>
      <w:r>
        <w:rPr>
          <w:rFonts w:ascii="Times New Roman" w:eastAsia="宋体" w:cstheme="minorBidi" w:hAnsiTheme="minorHAnsi"/>
        </w:rPr>
        <w:t>6</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2-3</w:t>
      </w:r>
      <w:r>
        <w:rPr>
          <w:rFonts w:cstheme="minorBidi" w:hAnsiTheme="minorHAnsi" w:eastAsiaTheme="minorHAnsi" w:asciiTheme="minorHAnsi"/>
        </w:rPr>
        <w:t>古风时期雅典城市广场平</w:t>
      </w:r>
      <w:r>
        <w:rPr>
          <w:rFonts w:cstheme="minorBidi" w:hAnsiTheme="minorHAnsi" w:eastAsiaTheme="minorHAnsi" w:asciiTheme="minorHAnsi"/>
        </w:rPr>
        <w:t>面图</w:t>
      </w:r>
      <w:r>
        <w:rPr>
          <w:rFonts w:cstheme="minorBidi" w:hAnsiTheme="minorHAnsi" w:eastAsiaTheme="minorHAnsi" w:asciiTheme="minorHAnsi"/>
        </w:rPr>
        <w:t>。</w:t>
      </w:r>
      <w:r>
        <w:rPr>
          <w:rFonts w:ascii="Times New Roman" w:eastAsia="宋体" w:cstheme="minorBidi" w:hAnsiTheme="minorHAnsi"/>
        </w:rPr>
        <w:t>Fig.</w:t>
      </w:r>
      <w:r>
        <w:rPr>
          <w:rFonts w:ascii="Times New Roman" w:eastAsia="宋体" w:cstheme="minorBidi" w:hAnsiTheme="minorHAnsi"/>
        </w:rPr>
        <w:t>2-3</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plan</w:t>
      </w:r>
      <w:r>
        <w:rPr>
          <w:rFonts w:ascii="Times New Roman" w:eastAsia="宋体" w:cstheme="minorBidi" w:hAnsiTheme="minorHAnsi"/>
        </w:rPr>
        <w:t> </w:t>
      </w:r>
      <w:r>
        <w:rPr>
          <w:rFonts w:ascii="Times New Roman" w:eastAsia="宋体" w:cstheme="minorBidi" w:hAnsiTheme="minorHAnsi"/>
        </w:rPr>
        <w:t>of</w:t>
      </w:r>
      <w:r>
        <w:rPr>
          <w:rFonts w:ascii="Times New Roman" w:eastAsia="宋体" w:cstheme="minorBidi" w:hAnsiTheme="minorHAnsi"/>
        </w:rPr>
        <w:t> </w:t>
      </w:r>
      <w:r>
        <w:rPr>
          <w:rFonts w:ascii="Times New Roman" w:eastAsia="宋体" w:cstheme="minorBidi" w:hAnsiTheme="minorHAnsi"/>
        </w:rPr>
        <w:t>Athens</w:t>
      </w:r>
      <w:r>
        <w:rPr>
          <w:rFonts w:ascii="Times New Roman" w:eastAsia="宋体" w:cstheme="minorBidi" w:hAnsiTheme="minorHAnsi"/>
        </w:rPr>
        <w:t> </w:t>
      </w:r>
      <w:r>
        <w:rPr>
          <w:rFonts w:ascii="Times New Roman" w:eastAsia="宋体" w:cstheme="minorBidi" w:hAnsiTheme="minorHAnsi"/>
        </w:rPr>
        <w:t>square</w:t>
      </w:r>
      <w:r>
        <w:rPr>
          <w:rFonts w:ascii="Times New Roman" w:eastAsia="宋体" w:cstheme="minorBidi" w:hAnsiTheme="minorHAnsi"/>
        </w:rPr>
        <w:t> </w:t>
      </w:r>
      <w:r>
        <w:rPr>
          <w:rFonts w:ascii="Times New Roman" w:eastAsia="宋体" w:cstheme="minorBidi" w:hAnsiTheme="minorHAnsi"/>
        </w:rPr>
        <w:t>in</w:t>
      </w:r>
      <w:r>
        <w:rPr>
          <w:rFonts w:ascii="Times New Roman" w:eastAsia="宋体" w:cstheme="minorBidi" w:hAnsiTheme="minorHAnsi"/>
        </w:rPr>
        <w:t> </w:t>
      </w:r>
      <w:r>
        <w:rPr>
          <w:rFonts w:ascii="Times New Roman" w:eastAsia="宋体" w:cstheme="minorBidi" w:hAnsiTheme="minorHAnsi"/>
        </w:rPr>
        <w:t>Archaic</w:t>
      </w:r>
      <w:r>
        <w:rPr>
          <w:rFonts w:ascii="Times New Roman" w:eastAsia="宋体" w:cstheme="minorBidi" w:hAnsiTheme="minorHAnsi"/>
        </w:rPr>
        <w:t> </w:t>
      </w:r>
      <w:r>
        <w:rPr>
          <w:rFonts w:ascii="Times New Roman" w:eastAsia="宋体" w:cstheme="minorBidi" w:hAnsiTheme="minorHAnsi"/>
        </w:rPr>
        <w:t>age</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郝维刚，</w:t>
      </w:r>
      <w:r w:rsidR="001852F3">
        <w:rPr>
          <w:rFonts w:cstheme="minorBidi" w:hAnsiTheme="minorHAnsi" w:eastAsiaTheme="minorHAnsi" w:asciiTheme="minorHAnsi"/>
        </w:rPr>
        <w:t xml:space="preserve">郝维强</w:t>
      </w:r>
      <w:r>
        <w:rPr>
          <w:rFonts w:ascii="Times New Roman" w:eastAsia="宋体" w:cstheme="minorBidi" w:hAnsiTheme="minorHAnsi"/>
        </w:rPr>
        <w:t>.</w:t>
      </w:r>
      <w:r>
        <w:rPr>
          <w:rFonts w:cstheme="minorBidi" w:hAnsiTheme="minorHAnsi" w:eastAsiaTheme="minorHAnsi" w:asciiTheme="minorHAnsi"/>
        </w:rPr>
        <w:t>欧洲城市广场设计理念与艺术表现</w:t>
      </w:r>
      <w:r>
        <w:rPr>
          <w:rFonts w:ascii="Times New Roman" w:eastAsia="宋体" w:cstheme="minorBidi" w:hAnsiTheme="minorHAnsi"/>
        </w:rPr>
        <w:t>[</w:t>
      </w:r>
      <w:r>
        <w:rPr>
          <w:rFonts w:ascii="Times New Roman" w:eastAsia="宋体" w:cstheme="minorBidi" w:hAnsiTheme="minorHAnsi"/>
        </w:rPr>
        <w:t xml:space="preserve">M</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宋体" w:cstheme="minorBidi" w:hAnsiTheme="minorHAnsi"/>
        </w:rPr>
        <w:t>2008</w:t>
      </w:r>
      <w:r>
        <w:rPr>
          <w:rFonts w:cstheme="minorBidi" w:hAnsiTheme="minorHAnsi" w:eastAsiaTheme="minorHAnsi" w:asciiTheme="minorHAnsi"/>
          <w:kern w:val="2"/>
          <w:spacing w:val="-4"/>
          <w:sz w:val="21"/>
        </w:rPr>
        <w:t xml:space="preserve">: </w:t>
      </w:r>
      <w:r>
        <w:rPr>
          <w:rFonts w:ascii="Times New Roman" w:eastAsia="宋体" w:cstheme="minorBidi" w:hAnsiTheme="minorHAnsi"/>
        </w:rPr>
        <w:t>15</w:t>
      </w:r>
      <w:r w:rsidRPr="00000000">
        <w:rPr>
          <w:rFonts w:cstheme="minorBidi" w:hAnsiTheme="minorHAnsi" w:eastAsiaTheme="minorHAnsi" w:asciiTheme="minorHAnsi"/>
        </w:rPr>
        <w:tab/>
      </w:r>
      <w:r>
        <w:rPr>
          <w:rFonts w:ascii="Times New Roman" w:eastAsia="宋体" w:cstheme="minorBidi" w:hAnsiTheme="minorHAnsi"/>
        </w:rPr>
        <w:t>1</w:t>
      </w:r>
      <w:r>
        <w:rPr>
          <w:rFonts w:ascii="Times New Roman" w:eastAsia="宋体" w:cstheme="minorBidi" w:hAnsiTheme="minorHAnsi"/>
        </w:rPr>
        <w:t>7</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2-4</w:t>
      </w:r>
      <w:r>
        <w:rPr>
          <w:rFonts w:cstheme="minorBidi" w:hAnsiTheme="minorHAnsi" w:eastAsiaTheme="minorHAnsi" w:asciiTheme="minorHAnsi"/>
        </w:rPr>
        <w:t>古风时期雅典城市广场平面变迁示</w:t>
      </w:r>
      <w:r>
        <w:rPr>
          <w:rFonts w:cstheme="minorBidi" w:hAnsiTheme="minorHAnsi" w:eastAsiaTheme="minorHAnsi" w:asciiTheme="minorHAnsi"/>
        </w:rPr>
        <w:t>意图。</w:t>
      </w:r>
      <w:r>
        <w:rPr>
          <w:rFonts w:ascii="Times New Roman" w:eastAsia="Times New Roman" w:cstheme="minorBidi" w:hAnsiTheme="minorHAnsi"/>
        </w:rPr>
        <w:t>Fig.</w:t>
      </w:r>
      <w:r>
        <w:rPr>
          <w:rFonts w:ascii="Times New Roman" w:eastAsia="Times New Roman" w:cstheme="minorBidi" w:hAnsiTheme="minorHAnsi"/>
        </w:rPr>
        <w:t xml:space="preserve">2-4 The plan vicissitudes of Athens square in Archaic</w:t>
      </w:r>
    </w:p>
    <w:p w:rsidR="0018722C">
      <w:pPr>
        <w:topLinePunct/>
      </w:pPr>
      <w:r>
        <w:rPr>
          <w:rFonts w:cstheme="minorBidi" w:hAnsiTheme="minorHAnsi" w:eastAsiaTheme="minorHAnsi" w:asciiTheme="minorHAnsi" w:ascii="Times New Roman" w:eastAsia="Times New Roman"/>
        </w:rPr>
        <w:t>Age</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郝维刚</w:t>
      </w:r>
      <w:r>
        <w:rPr>
          <w:rFonts w:cstheme="minorBidi" w:hAnsiTheme="minorHAnsi" w:eastAsiaTheme="minorHAnsi" w:asciiTheme="minorHAnsi"/>
        </w:rPr>
        <w:t>，</w:t>
      </w:r>
      <w:r>
        <w:rPr>
          <w:rFonts w:cstheme="minorBidi" w:hAnsiTheme="minorHAnsi" w:eastAsiaTheme="minorHAnsi" w:asciiTheme="minorHAnsi"/>
        </w:rPr>
        <w:t>郝维强</w:t>
      </w:r>
      <w:r>
        <w:rPr>
          <w:rFonts w:ascii="Times New Roman" w:eastAsia="Times New Roman" w:cstheme="minorBidi" w:hAnsiTheme="minorHAnsi"/>
        </w:rPr>
        <w:t>.</w:t>
      </w:r>
      <w:r>
        <w:rPr>
          <w:rFonts w:cstheme="minorBidi" w:hAnsiTheme="minorHAnsi" w:eastAsiaTheme="minorHAnsi" w:asciiTheme="minorHAnsi"/>
        </w:rPr>
        <w:t>欧洲城市广场设计理念与艺术表现</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ascii="Times New Roman" w:eastAsia="Times New Roman" w:cstheme="minorBidi" w:hAnsiTheme="minorHAnsi"/>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7</w:t>
      </w:r>
      <w:r w:rsidRPr="00000000">
        <w:rPr>
          <w:rFonts w:cstheme="minorBidi" w:hAnsiTheme="minorHAnsi" w:eastAsiaTheme="minorHAnsi" w:asciiTheme="minorHAnsi"/>
        </w:rPr>
        <w:tab/>
        <w:t>17</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2-5</w:t>
      </w:r>
      <w:r>
        <w:rPr>
          <w:rFonts w:cstheme="minorBidi" w:hAnsiTheme="minorHAnsi" w:eastAsiaTheme="minorHAnsi" w:asciiTheme="minorHAnsi"/>
        </w:rPr>
        <w:t>希腊古风古典时期城市广场敞廊平面演进示</w:t>
      </w:r>
      <w:r>
        <w:rPr>
          <w:rFonts w:cstheme="minorBidi" w:hAnsiTheme="minorHAnsi" w:eastAsiaTheme="minorHAnsi" w:asciiTheme="minorHAnsi"/>
        </w:rPr>
        <w:t>意图。</w:t>
      </w:r>
      <w:r>
        <w:rPr>
          <w:rFonts w:ascii="Times New Roman" w:eastAsia="宋体" w:cstheme="minorBidi" w:hAnsiTheme="minorHAnsi"/>
        </w:rPr>
        <w:t>Fig.</w:t>
      </w:r>
      <w:r>
        <w:rPr>
          <w:rFonts w:ascii="Times New Roman" w:eastAsia="宋体" w:cstheme="minorBidi" w:hAnsiTheme="minorHAnsi"/>
        </w:rPr>
        <w:t>2-5</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plan</w:t>
      </w:r>
      <w:r>
        <w:rPr>
          <w:rFonts w:ascii="Times New Roman" w:eastAsia="宋体" w:cstheme="minorBidi" w:hAnsiTheme="minorHAnsi"/>
        </w:rPr>
        <w:t> </w:t>
      </w:r>
      <w:r>
        <w:rPr>
          <w:rFonts w:ascii="Times New Roman" w:eastAsia="宋体" w:cstheme="minorBidi" w:hAnsiTheme="minorHAnsi"/>
        </w:rPr>
        <w:t>vicissitudes</w:t>
      </w:r>
      <w:r>
        <w:rPr>
          <w:rFonts w:ascii="Times New Roman" w:eastAsia="宋体" w:cstheme="minorBidi" w:hAnsiTheme="minorHAnsi"/>
        </w:rPr>
        <w:t> </w:t>
      </w:r>
      <w:r>
        <w:rPr>
          <w:rFonts w:ascii="Times New Roman" w:eastAsia="宋体" w:cstheme="minorBidi" w:hAnsiTheme="minorHAnsi"/>
        </w:rPr>
        <w:t>of</w:t>
      </w:r>
      <w:r>
        <w:rPr>
          <w:rFonts w:ascii="Times New Roman" w:eastAsia="宋体" w:cstheme="minorBidi" w:hAnsiTheme="minorHAnsi"/>
        </w:rPr>
        <w:t> </w:t>
      </w:r>
      <w:r>
        <w:rPr>
          <w:rFonts w:ascii="Times New Roman" w:eastAsia="宋体" w:cstheme="minorBidi" w:hAnsiTheme="minorHAnsi"/>
        </w:rPr>
        <w:t>the</w:t>
      </w:r>
      <w:r>
        <w:rPr>
          <w:rFonts w:ascii="Times New Roman" w:eastAsia="宋体" w:cstheme="minorBidi" w:hAnsiTheme="minorHAnsi"/>
        </w:rPr>
        <w:t> </w:t>
      </w:r>
      <w:r>
        <w:rPr>
          <w:rFonts w:ascii="Times New Roman" w:eastAsia="宋体" w:cstheme="minorBidi" w:hAnsiTheme="minorHAnsi"/>
        </w:rPr>
        <w:t>loggia</w:t>
      </w:r>
      <w:r>
        <w:rPr>
          <w:rFonts w:ascii="Times New Roman" w:eastAsia="宋体" w:cstheme="minorBidi" w:hAnsiTheme="minorHAnsi"/>
        </w:rPr>
        <w:t> </w:t>
      </w:r>
      <w:r>
        <w:rPr>
          <w:rFonts w:ascii="Times New Roman" w:eastAsia="宋体" w:cstheme="minorBidi" w:hAnsiTheme="minorHAnsi"/>
        </w:rPr>
        <w:t>in Archaic</w:t>
      </w:r>
      <w:r>
        <w:rPr>
          <w:rFonts w:ascii="Times New Roman" w:eastAsia="宋体" w:cstheme="minorBidi" w:hAnsiTheme="minorHAnsi"/>
        </w:rPr>
        <w:t> </w:t>
      </w:r>
      <w:r>
        <w:rPr>
          <w:rFonts w:ascii="Times New Roman" w:eastAsia="宋体" w:cstheme="minorBidi" w:hAnsiTheme="minorHAnsi"/>
        </w:rPr>
        <w:t>and</w:t>
      </w:r>
      <w:r>
        <w:rPr>
          <w:rFonts w:ascii="Times New Roman" w:eastAsia="宋体" w:cstheme="minorBidi" w:hAnsiTheme="minorHAnsi"/>
        </w:rPr>
        <w:t> </w:t>
      </w:r>
      <w:r>
        <w:rPr>
          <w:rFonts w:ascii="Times New Roman" w:eastAsia="宋体" w:cstheme="minorBidi" w:hAnsiTheme="minorHAnsi"/>
        </w:rPr>
        <w:t>Classical</w:t>
      </w:r>
      <w:r>
        <w:rPr>
          <w:rFonts w:ascii="Times New Roman" w:eastAsia="宋体" w:cstheme="minorBidi" w:hAnsiTheme="minorHAnsi"/>
        </w:rPr>
        <w:t> </w:t>
      </w:r>
      <w:r>
        <w:rPr>
          <w:rFonts w:ascii="Times New Roman" w:eastAsia="宋体" w:cstheme="minorBidi" w:hAnsiTheme="minorHAnsi"/>
        </w:rPr>
        <w:t>Age</w:t>
      </w:r>
      <w:r>
        <w:rPr>
          <w:rFonts w:ascii="Times New Roman" w:eastAsia="宋体" w:cstheme="minorBidi" w:hAnsiTheme="minorHAnsi"/>
        </w:rPr>
        <w:t> </w:t>
      </w:r>
      <w:r>
        <w:rPr>
          <w:rFonts w:ascii="Times New Roman" w:eastAsia="宋体" w:cstheme="minorBidi" w:hAnsiTheme="minorHAnsi"/>
        </w:rPr>
        <w:t>in</w:t>
      </w:r>
      <w:r>
        <w:rPr>
          <w:rFonts w:ascii="Times New Roman" w:eastAsia="宋体" w:cstheme="minorBidi" w:hAnsiTheme="minorHAnsi"/>
        </w:rPr>
        <w:t> </w:t>
      </w:r>
      <w:r>
        <w:rPr>
          <w:rFonts w:ascii="Times New Roman" w:eastAsia="宋体" w:cstheme="minorBidi" w:hAnsiTheme="minorHAnsi"/>
        </w:rPr>
        <w:t>Greece</w:t>
      </w:r>
      <w:r>
        <w:rPr>
          <w:rFonts w:cstheme="minorBidi" w:hAnsiTheme="minorHAnsi" w:eastAsiaTheme="minorHAnsi" w:asciiTheme="minorHAnsi"/>
          <w:kern w:val="2"/>
          <w:spacing w:val="-46"/>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郝维刚</w:t>
      </w:r>
      <w:r>
        <w:rPr>
          <w:rFonts w:cstheme="minorBidi" w:hAnsiTheme="minorHAnsi" w:eastAsiaTheme="minorHAnsi" w:asciiTheme="minorHAnsi"/>
        </w:rPr>
        <w:t>，</w:t>
      </w:r>
      <w:r>
        <w:rPr>
          <w:rFonts w:cstheme="minorBidi" w:hAnsiTheme="minorHAnsi" w:eastAsiaTheme="minorHAnsi" w:asciiTheme="minorHAnsi"/>
        </w:rPr>
        <w:t>郝维强</w:t>
      </w:r>
      <w:r>
        <w:rPr>
          <w:rFonts w:ascii="Times New Roman" w:eastAsia="宋体" w:cstheme="minorBidi" w:hAnsiTheme="minorHAnsi"/>
        </w:rPr>
        <w:t>.</w:t>
      </w:r>
      <w:r>
        <w:rPr>
          <w:rFonts w:cstheme="minorBidi" w:hAnsiTheme="minorHAnsi" w:eastAsiaTheme="minorHAnsi" w:asciiTheme="minorHAnsi"/>
        </w:rPr>
        <w:t>欧洲城市广场设计理念与艺术表现</w:t>
      </w:r>
      <w:r>
        <w:rPr>
          <w:rFonts w:ascii="Times New Roman" w:eastAsia="宋体" w:cstheme="minorBidi" w:hAnsiTheme="minorHAnsi"/>
        </w:rPr>
        <w:t>[</w:t>
      </w:r>
      <w:r>
        <w:rPr>
          <w:rFonts w:ascii="Times New Roman" w:eastAsia="宋体" w:cstheme="minorBidi" w:hAnsiTheme="minorHAnsi"/>
        </w:rPr>
        <w:t xml:space="preserve">M</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宋体" w:cstheme="minorBidi" w:hAnsiTheme="minorHAnsi"/>
        </w:rPr>
        <w:t>2008</w:t>
      </w:r>
      <w:r>
        <w:rPr>
          <w:rFonts w:cstheme="minorBidi" w:hAnsiTheme="minorHAnsi" w:eastAsiaTheme="minorHAnsi" w:asciiTheme="minorHAnsi"/>
          <w:kern w:val="2"/>
          <w:spacing w:val="-8"/>
          <w:sz w:val="21"/>
        </w:rPr>
        <w:t xml:space="preserve">: </w:t>
      </w:r>
      <w:r>
        <w:rPr>
          <w:rFonts w:ascii="Times New Roman" w:eastAsia="宋体" w:cstheme="minorBidi" w:hAnsiTheme="minorHAnsi"/>
        </w:rPr>
        <w:t>7</w:t>
      </w:r>
      <w:r w:rsidRPr="00000000">
        <w:rPr>
          <w:rFonts w:cstheme="minorBidi" w:hAnsiTheme="minorHAnsi" w:eastAsiaTheme="minorHAnsi" w:asciiTheme="minorHAnsi"/>
        </w:rPr>
        <w:tab/>
      </w:r>
      <w:r>
        <w:rPr>
          <w:rFonts w:ascii="Times New Roman" w:eastAsia="宋体" w:cstheme="minorBidi" w:hAnsiTheme="minorHAnsi"/>
        </w:rPr>
        <w:t>1</w:t>
      </w:r>
      <w:r>
        <w:rPr>
          <w:rFonts w:ascii="Times New Roman" w:eastAsia="宋体" w:cstheme="minorBidi" w:hAnsiTheme="minorHAnsi"/>
        </w:rPr>
        <w:t>8</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宋体" w:cstheme="minorBidi"/>
        </w:rPr>
        <w:t>2-6</w:t>
      </w:r>
      <w:r>
        <w:rPr>
          <w:rFonts w:cstheme="minorBidi" w:hAnsiTheme="minorHAnsi" w:eastAsiaTheme="minorHAnsi" w:asciiTheme="minorHAnsi"/>
        </w:rPr>
        <w:t>米利都市城市中心区平</w:t>
      </w:r>
      <w:r>
        <w:rPr>
          <w:rFonts w:cstheme="minorBidi" w:hAnsiTheme="minorHAnsi" w:eastAsiaTheme="minorHAnsi" w:asciiTheme="minorHAnsi"/>
        </w:rPr>
        <w:t>面图。</w:t>
      </w:r>
      <w:r>
        <w:rPr>
          <w:rFonts w:ascii="Times New Roman" w:hAnsi="Times New Roman" w:eastAsia="宋体" w:cstheme="minorBidi"/>
        </w:rPr>
        <w:t>Fig.</w:t>
      </w:r>
      <w:r>
        <w:rPr>
          <w:rFonts w:ascii="Times New Roman" w:hAnsi="Times New Roman" w:eastAsia="宋体" w:cstheme="minorBidi"/>
        </w:rPr>
        <w:t>2-6</w:t>
      </w:r>
      <w:r>
        <w:rPr>
          <w:rFonts w:ascii="Times New Roman" w:hAnsi="Times New Roman" w:eastAsia="宋体" w:cstheme="minorBidi"/>
        </w:rPr>
        <w:t> </w:t>
      </w:r>
      <w:r>
        <w:rPr>
          <w:rFonts w:ascii="Times New Roman" w:hAnsi="Times New Roman" w:eastAsia="宋体" w:cstheme="minorBidi"/>
        </w:rPr>
        <w:t>The</w:t>
      </w:r>
      <w:r>
        <w:rPr>
          <w:rFonts w:ascii="Times New Roman" w:hAnsi="Times New Roman" w:eastAsia="宋体" w:cstheme="minorBidi"/>
        </w:rPr>
        <w:t> </w:t>
      </w:r>
      <w:r>
        <w:rPr>
          <w:rFonts w:ascii="Times New Roman" w:hAnsi="Times New Roman" w:eastAsia="宋体" w:cstheme="minorBidi"/>
        </w:rPr>
        <w:t>downtown</w:t>
      </w:r>
      <w:r>
        <w:rPr>
          <w:rFonts w:ascii="Times New Roman" w:hAnsi="Times New Roman" w:eastAsia="宋体" w:cstheme="minorBidi"/>
        </w:rPr>
        <w:t> </w:t>
      </w:r>
      <w:r>
        <w:rPr>
          <w:rFonts w:ascii="Times New Roman" w:hAnsi="Times New Roman" w:eastAsia="宋体" w:cstheme="minorBidi"/>
        </w:rPr>
        <w:t>plan</w:t>
      </w:r>
      <w:r>
        <w:rPr>
          <w:rFonts w:ascii="Times New Roman" w:hAnsi="Times New Roman" w:eastAsia="宋体" w:cstheme="minorBidi"/>
        </w:rPr>
        <w:t> </w:t>
      </w:r>
      <w:r>
        <w:rPr>
          <w:rFonts w:ascii="Times New Roman" w:hAnsi="Times New Roman" w:eastAsia="宋体" w:cstheme="minorBidi"/>
        </w:rPr>
        <w:t>of</w:t>
      </w:r>
      <w:r>
        <w:rPr>
          <w:rFonts w:ascii="Times New Roman" w:hAnsi="Times New Roman" w:eastAsia="宋体" w:cstheme="minorBidi"/>
        </w:rPr>
        <w:t> </w:t>
      </w:r>
      <w:r>
        <w:rPr>
          <w:rFonts w:ascii="Times New Roman" w:hAnsi="Times New Roman" w:eastAsia="宋体" w:cstheme="minorBidi"/>
        </w:rPr>
        <w:t>the</w:t>
      </w:r>
      <w:r>
        <w:rPr>
          <w:rFonts w:ascii="Times New Roman" w:hAnsi="Times New Roman" w:eastAsia="宋体" w:cstheme="minorBidi"/>
        </w:rPr>
        <w:t> </w:t>
      </w:r>
      <w:r>
        <w:rPr>
          <w:rFonts w:ascii="Times New Roman" w:hAnsi="Times New Roman" w:eastAsia="宋体" w:cstheme="minorBidi"/>
        </w:rPr>
        <w:t>Miletus</w:t>
      </w:r>
      <w:r>
        <w:rPr>
          <w:rFonts w:cstheme="minorBidi" w:hAnsiTheme="minorHAnsi" w:eastAsiaTheme="minorHAnsi" w:asciiTheme="minorHAnsi"/>
        </w:rPr>
        <w:t>。来源：蔡永洁</w:t>
      </w:r>
      <w:r>
        <w:rPr>
          <w:rFonts w:ascii="Times New Roman" w:hAnsi="Times New Roman" w:eastAsia="宋体" w:cstheme="minorBidi"/>
        </w:rPr>
        <w:t>.</w:t>
      </w:r>
      <w:r>
        <w:rPr>
          <w:rFonts w:cstheme="minorBidi" w:hAnsiTheme="minorHAnsi" w:eastAsiaTheme="minorHAnsi" w:asciiTheme="minorHAnsi"/>
        </w:rPr>
        <w:t>城市广场</w:t>
      </w:r>
      <w:r>
        <w:rPr>
          <w:rFonts w:cstheme="minorBidi" w:hAnsiTheme="minorHAnsi" w:eastAsiaTheme="minorHAnsi" w:asciiTheme="minorHAnsi"/>
        </w:rPr>
        <w:t>：</w:t>
      </w:r>
      <w:r>
        <w:rPr>
          <w:rFonts w:cstheme="minorBidi" w:hAnsiTheme="minorHAnsi" w:eastAsiaTheme="minorHAnsi" w:asciiTheme="minorHAnsi"/>
        </w:rPr>
        <w:t>历史脉络</w:t>
      </w:r>
      <w:r>
        <w:rPr>
          <w:rFonts w:hint="eastAsia"/>
        </w:rPr>
        <w:t>・</w:t>
      </w:r>
      <w:r>
        <w:rPr>
          <w:rFonts w:cstheme="minorBidi" w:hAnsiTheme="minorHAnsi" w:eastAsiaTheme="minorHAnsi" w:asciiTheme="minorHAnsi"/>
        </w:rPr>
        <w:t>发展动力</w:t>
      </w:r>
      <w:r>
        <w:rPr>
          <w:rFonts w:hint="eastAsia"/>
        </w:rPr>
        <w:t>・</w:t>
      </w:r>
      <w:r>
        <w:rPr>
          <w:rFonts w:cstheme="minorBidi" w:hAnsiTheme="minorHAnsi" w:eastAsiaTheme="minorHAnsi" w:asciiTheme="minorHAnsi"/>
        </w:rPr>
        <w:t>空间品质</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cstheme="minorBidi" w:hAnsiTheme="minorHAnsi" w:eastAsiaTheme="minorHAnsi" w:asciiTheme="minorHAnsi"/>
        </w:rPr>
        <w:t>，</w:t>
      </w:r>
      <w:r>
        <w:rPr>
          <w:rFonts w:ascii="Times New Roman" w:hAnsi="Times New Roman" w:eastAsia="宋体" w:cstheme="minorBidi"/>
        </w:rPr>
        <w:t>2006</w:t>
      </w:r>
      <w:r>
        <w:rPr>
          <w:rFonts w:cstheme="minorBidi" w:hAnsiTheme="minorHAnsi" w:eastAsiaTheme="minorHAnsi" w:asciiTheme="minorHAnsi"/>
          <w:kern w:val="2"/>
          <w:spacing w:val="-3"/>
          <w:sz w:val="21"/>
        </w:rPr>
        <w:t xml:space="preserve">: </w:t>
      </w:r>
      <w:r>
        <w:rPr>
          <w:rFonts w:ascii="Times New Roman" w:hAnsi="Times New Roman" w:eastAsia="宋体" w:cstheme="minorBidi"/>
        </w:rPr>
        <w:t>39</w:t>
      </w:r>
      <w:r w:rsidRPr="00000000">
        <w:rPr>
          <w:rFonts w:cstheme="minorBidi" w:hAnsiTheme="minorHAnsi" w:eastAsiaTheme="minorHAnsi" w:asciiTheme="minorHAnsi"/>
        </w:rPr>
        <w:tab/>
      </w:r>
      <w:r>
        <w:rPr>
          <w:rFonts w:ascii="Times New Roman" w:hAnsi="Times New Roman" w:eastAsia="宋体" w:cstheme="minorBidi"/>
        </w:rPr>
        <w:t>1</w:t>
      </w:r>
      <w:r>
        <w:rPr>
          <w:rFonts w:ascii="Times New Roman" w:hAnsi="Times New Roman" w:eastAsia="宋体" w:cstheme="minorBidi"/>
        </w:rPr>
        <w:t>8</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2-7</w:t>
      </w:r>
      <w:r>
        <w:rPr>
          <w:rFonts w:cstheme="minorBidi" w:hAnsiTheme="minorHAnsi" w:eastAsiaTheme="minorHAnsi" w:asciiTheme="minorHAnsi"/>
        </w:rPr>
        <w:t>希腊化时期帕加马城市中心</w:t>
      </w:r>
      <w:r>
        <w:rPr>
          <w:rFonts w:cstheme="minorBidi" w:hAnsiTheme="minorHAnsi" w:eastAsiaTheme="minorHAnsi" w:asciiTheme="minorHAnsi"/>
        </w:rPr>
        <w:t>广场。</w:t>
      </w:r>
      <w:r>
        <w:rPr>
          <w:rFonts w:ascii="Times New Roman" w:hAnsi="Times New Roman" w:eastAsia="Times New Roman" w:cstheme="minorBidi"/>
        </w:rPr>
        <w:t>Fig.</w:t>
      </w:r>
      <w:r>
        <w:rPr>
          <w:rFonts w:ascii="Times New Roman" w:hAnsi="Times New Roman" w:eastAsia="Times New Roman" w:cstheme="minorBidi"/>
        </w:rPr>
        <w:t xml:space="preserve">2-7 The center square of Pergamon in Hellenistic Age</w:t>
      </w:r>
      <w:r>
        <w:rPr>
          <w:rFonts w:cstheme="minorBidi" w:hAnsiTheme="minorHAnsi" w:eastAsiaTheme="minorHAnsi" w:asciiTheme="minorHAnsi"/>
        </w:rPr>
        <w:t>。来源：</w:t>
      </w:r>
      <w:r w:rsidR="001852F3">
        <w:rPr>
          <w:rFonts w:cstheme="minorBidi" w:hAnsiTheme="minorHAnsi" w:eastAsiaTheme="minorHAnsi" w:asciiTheme="minorHAnsi"/>
        </w:rPr>
        <w:t xml:space="preserve">郝维刚</w:t>
      </w:r>
      <w:r>
        <w:rPr>
          <w:rFonts w:cstheme="minorBidi" w:hAnsiTheme="minorHAnsi" w:eastAsiaTheme="minorHAnsi" w:asciiTheme="minorHAnsi"/>
        </w:rPr>
        <w:t>，</w:t>
      </w:r>
      <w:r>
        <w:rPr>
          <w:rFonts w:cstheme="minorBidi" w:hAnsiTheme="minorHAnsi" w:eastAsiaTheme="minorHAnsi" w:asciiTheme="minorHAnsi"/>
        </w:rPr>
        <w:t>郝维强</w:t>
      </w:r>
      <w:r>
        <w:rPr>
          <w:rFonts w:cstheme="minorBidi" w:hAnsiTheme="minorHAnsi" w:eastAsiaTheme="minorHAnsi" w:asciiTheme="minorHAnsi"/>
        </w:rPr>
        <w:t>.</w:t>
      </w:r>
      <w:r>
        <w:rPr>
          <w:rFonts w:cstheme="minorBidi" w:hAnsiTheme="minorHAnsi" w:eastAsiaTheme="minorHAnsi" w:asciiTheme="minorHAnsi"/>
        </w:rPr>
        <w:t>欧洲城市广场设计理念与艺术表现</w:t>
      </w:r>
      <w:r>
        <w:rPr>
          <w:rFonts w:ascii="Times New Roman" w:hAnsi="Times New Roman" w:eastAsia="Times New Roman" w:cstheme="minorBidi"/>
        </w:rPr>
        <w:t>[</w:t>
      </w:r>
      <w:r>
        <w:rPr>
          <w:rFonts w:ascii="Times New Roman" w:hAnsi="Times New Roman" w:eastAsia="Times New Roman" w:cstheme="minorBidi"/>
        </w:rPr>
        <w:t>M</w:t>
      </w:r>
      <w:r>
        <w:rPr>
          <w:rFonts w:ascii="Times New Roman" w:hAnsi="Times New Roman" w:eastAsia="Times New Roman" w:cstheme="minorBid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hAnsi="Times New Roman" w:eastAsia="Times New Roman" w:cstheme="minorBidi"/>
        </w:rPr>
        <w:t>200</w:t>
      </w:r>
      <w:r>
        <w:rPr>
          <w:rFonts w:ascii="Times New Roman" w:hAnsi="Times New Roman" w:eastAsia="Times New Roman" w:cstheme="minorBidi"/>
        </w:rPr>
        <w:t>8</w:t>
      </w:r>
      <w:r>
        <w:rPr>
          <w:rFonts w:cstheme="minorBidi" w:hAnsiTheme="minorHAnsi" w:eastAsiaTheme="minorHAnsi" w:asciiTheme="minorHAnsi"/>
          <w:kern w:val="2"/>
          <w:spacing w:val="-42"/>
          <w:sz w:val="21"/>
        </w:rPr>
        <w:t xml:space="preserve">: </w:t>
      </w:r>
      <w:r>
        <w:rPr>
          <w:rFonts w:ascii="Times New Roman" w:hAnsi="Times New Roman" w:eastAsia="Times New Roman" w:cstheme="minorBidi"/>
        </w:rPr>
        <w:t>13</w:t>
      </w:r>
      <w:r>
        <w:rPr>
          <w:rFonts w:ascii="Cambria" w:hAnsi="Cambria" w:eastAsia="Cambria" w:cstheme="minorBidi"/>
        </w:rPr>
        <w:t>…</w:t>
      </w:r>
      <w:r>
        <w:rPr>
          <w:rFonts w:ascii="Times New Roman" w:hAnsi="Times New Roman" w:eastAsia="Times New Roman" w:cstheme="minorBidi"/>
        </w:rPr>
        <w:t>1</w:t>
      </w:r>
      <w:r>
        <w:rPr>
          <w:rFonts w:ascii="Times New Roman" w:hAnsi="Times New Roman" w:eastAsia="Times New Roman" w:cstheme="minorBidi"/>
        </w:rPr>
        <w:t>8</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2-8</w:t>
      </w:r>
      <w:r>
        <w:rPr>
          <w:rFonts w:cstheme="minorBidi" w:hAnsiTheme="minorHAnsi" w:eastAsiaTheme="minorHAnsi" w:asciiTheme="minorHAnsi"/>
        </w:rPr>
        <w:t>希腊化时期雅典卫城中心</w:t>
      </w:r>
      <w:r>
        <w:rPr>
          <w:rFonts w:cstheme="minorBidi" w:hAnsiTheme="minorHAnsi" w:eastAsiaTheme="minorHAnsi" w:asciiTheme="minorHAnsi"/>
        </w:rPr>
        <w:t>广场。</w:t>
      </w:r>
      <w:r>
        <w:rPr>
          <w:rFonts w:ascii="Times New Roman" w:eastAsia="Times New Roman" w:cstheme="minorBidi" w:hAnsiTheme="minorHAnsi"/>
        </w:rPr>
        <w:t>Fig.</w:t>
      </w:r>
      <w:r>
        <w:rPr>
          <w:rFonts w:ascii="Times New Roman" w:eastAsia="Times New Roman" w:cstheme="minorBidi" w:hAnsiTheme="minorHAnsi"/>
        </w:rPr>
        <w:t xml:space="preserve">2-8 The center square of Acropolis in Hellenistic Age</w:t>
      </w:r>
      <w:r>
        <w:rPr>
          <w:rFonts w:cstheme="minorBidi" w:hAnsiTheme="minorHAnsi" w:eastAsiaTheme="minorHAnsi" w:asciiTheme="minorHAnsi"/>
          <w:kern w:val="2"/>
          <w:sz w:val="21"/>
        </w:rPr>
        <w:t xml:space="preserve">. </w:t>
      </w:r>
      <w:r>
        <w:rPr>
          <w:rFonts w:cstheme="minorBidi" w:hAnsiTheme="minorHAnsi" w:eastAsiaTheme="minorHAnsi" w:asciiTheme="minorHAnsi"/>
        </w:rPr>
        <w:t>来源：</w:t>
      </w:r>
    </w:p>
    <w:p w:rsidR="0018722C">
      <w:pPr>
        <w:topLinePunct/>
      </w:pPr>
      <w:r>
        <w:rPr>
          <w:rFonts w:cstheme="minorBidi" w:hAnsiTheme="minorHAnsi" w:eastAsiaTheme="minorHAnsi" w:asciiTheme="minorHAnsi"/>
        </w:rPr>
        <w:t>（</w:t>
      </w:r>
      <w:r>
        <w:rPr>
          <w:rFonts w:cstheme="minorBidi" w:hAnsiTheme="minorHAnsi" w:eastAsiaTheme="minorHAnsi" w:asciiTheme="minorHAnsi"/>
        </w:rPr>
        <w:t>英</w:t>
      </w:r>
      <w:r>
        <w:rPr>
          <w:rFonts w:cstheme="minorBidi" w:hAnsiTheme="minorHAnsi" w:eastAsiaTheme="minorHAnsi" w:asciiTheme="minorHAnsi"/>
        </w:rPr>
        <w:t>）</w:t>
      </w:r>
      <w:r>
        <w:rPr>
          <w:rFonts w:cstheme="minorBidi" w:hAnsiTheme="minorHAnsi" w:eastAsiaTheme="minorHAnsi" w:asciiTheme="minorHAnsi"/>
        </w:rPr>
        <w:t>丹</w:t>
      </w:r>
      <w:r>
        <w:rPr>
          <w:kern w:val="2"/>
          <w:spacing w:val="-41"/>
          <w:sz w:val="21"/>
          <w:rFonts w:hint="eastAsia"/>
        </w:rPr>
        <w:t>・</w:t>
      </w:r>
      <w:r>
        <w:rPr>
          <w:rFonts w:cstheme="minorBidi" w:hAnsiTheme="minorHAnsi" w:eastAsiaTheme="minorHAnsi" w:asciiTheme="minorHAnsi"/>
        </w:rPr>
        <w:t>克鲁克香克</w:t>
      </w:r>
      <w:r>
        <w:rPr>
          <w:rFonts w:ascii="Times New Roman" w:hAnsi="Times New Roman" w:eastAsia="Times New Roman" w:cstheme="minorBidi"/>
        </w:rPr>
        <w:t>.</w:t>
      </w:r>
      <w:r>
        <w:rPr>
          <w:rFonts w:cstheme="minorBidi" w:hAnsiTheme="minorHAnsi" w:eastAsiaTheme="minorHAnsi" w:asciiTheme="minorHAnsi"/>
        </w:rPr>
        <w:t>弗莱彻建筑史</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cstheme="minorBidi" w:hAnsiTheme="minorHAnsi" w:eastAsiaTheme="minorHAnsi" w:asciiTheme="minorHAnsi"/>
        </w:rPr>
        <w:t>.原书第</w:t>
      </w:r>
      <w:r>
        <w:rPr>
          <w:rFonts w:ascii="Times New Roman" w:hAnsi="Times New Roman" w:eastAsia="Times New Roman" w:cstheme="minorBidi"/>
        </w:rPr>
        <w:t>20</w:t>
      </w:r>
      <w:r>
        <w:rPr>
          <w:rFonts w:cstheme="minorBidi" w:hAnsiTheme="minorHAnsi" w:eastAsiaTheme="minorHAnsi" w:asciiTheme="minorHAnsi"/>
        </w:rPr>
        <w:t>版</w:t>
      </w:r>
      <w:r>
        <w:rPr>
          <w:rFonts w:ascii="Times New Roman" w:hAnsi="Times New Roman" w:eastAsia="Times New Roman" w:cstheme="minorBidi"/>
        </w:rPr>
        <w:t>.</w:t>
      </w:r>
      <w:r>
        <w:rPr>
          <w:rFonts w:cstheme="minorBidi" w:hAnsiTheme="minorHAnsi" w:eastAsiaTheme="minorHAnsi" w:asciiTheme="minorHAnsi"/>
        </w:rPr>
        <w:t>郑时龄主译.北京：知识产权出版社，</w:t>
      </w:r>
      <w:r>
        <w:rPr>
          <w:rFonts w:ascii="Times New Roman" w:hAnsi="Times New Roman" w:eastAsia="Times New Roman" w:cstheme="minorBidi"/>
        </w:rPr>
        <w:t>2011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127</w:t>
      </w:r>
      <w:r>
        <w:rPr>
          <w:rFonts w:ascii="Cambria" w:hAnsi="Cambria" w:eastAsia="Cambria" w:cstheme="minorBidi"/>
        </w:rPr>
        <w:t>………………………………………………………………………………………………………………………………………</w:t>
      </w:r>
      <w:r>
        <w:rPr>
          <w:rFonts w:ascii="Times New Roman" w:hAnsi="Times New Roman" w:eastAsia="Times New Roman" w:cstheme="minorBidi"/>
        </w:rPr>
        <w:t>19</w:t>
      </w:r>
      <w:r>
        <w:rPr>
          <w:rFonts w:cstheme="minorBidi" w:hAnsiTheme="minorHAnsi" w:eastAsiaTheme="minorHAnsi" w:asciiTheme="minorHAnsi"/>
        </w:rPr>
        <w:t>图</w:t>
      </w:r>
      <w:r>
        <w:rPr>
          <w:rFonts w:ascii="Times New Roman" w:hAnsi="Times New Roman" w:eastAsia="Times New Roman" w:cstheme="minorBidi"/>
        </w:rPr>
        <w:t>2-9</w:t>
      </w:r>
      <w:r>
        <w:rPr>
          <w:rFonts w:cstheme="minorBidi" w:hAnsiTheme="minorHAnsi" w:eastAsiaTheme="minorHAnsi" w:asciiTheme="minorHAnsi"/>
        </w:rPr>
        <w:t>庞贝城</w:t>
      </w:r>
      <w:r>
        <w:rPr>
          <w:rFonts w:cstheme="minorBidi" w:hAnsiTheme="minorHAnsi" w:eastAsiaTheme="minorHAnsi" w:asciiTheme="minorHAnsi"/>
        </w:rPr>
        <w:t>平面。</w:t>
      </w:r>
      <w:r>
        <w:rPr>
          <w:rFonts w:ascii="Times New Roman" w:hAnsi="Times New Roman" w:eastAsia="Times New Roman" w:cstheme="minorBidi"/>
        </w:rPr>
        <w:t>Fig.</w:t>
      </w:r>
      <w:r>
        <w:rPr>
          <w:rFonts w:ascii="Times New Roman" w:hAnsi="Times New Roman" w:eastAsia="Times New Roman" w:cstheme="minorBidi"/>
        </w:rPr>
        <w:t xml:space="preserve">2-9 The plan of Pompeii</w:t>
      </w:r>
      <w:r>
        <w:rPr>
          <w:rFonts w:cstheme="minorBidi" w:hAnsiTheme="minorHAnsi" w:eastAsiaTheme="minorHAnsi" w:asciiTheme="minorHAnsi"/>
        </w:rPr>
        <w:t>。来源：图片</w:t>
      </w:r>
      <w:r>
        <w:rPr>
          <w:rFonts w:ascii="Times New Roman" w:hAnsi="Times New Roman" w:eastAsia="Times New Roman" w:cstheme="minorBidi"/>
        </w:rPr>
        <w:t>A</w:t>
      </w:r>
      <w:r>
        <w:rPr>
          <w:rFonts w:cstheme="minorBidi" w:hAnsiTheme="minorHAnsi" w:eastAsiaTheme="minorHAnsi" w:asciiTheme="minorHAnsi"/>
        </w:rPr>
        <w:t>：沈玉麟</w:t>
      </w:r>
      <w:r>
        <w:rPr>
          <w:rFonts w:ascii="Times New Roman" w:hAnsi="Times New Roman" w:eastAsia="Times New Roman" w:cstheme="minorBidi"/>
        </w:rPr>
        <w:t>.</w:t>
      </w:r>
      <w:r>
        <w:rPr>
          <w:rFonts w:cstheme="minorBidi" w:hAnsiTheme="minorHAnsi" w:eastAsiaTheme="minorHAnsi" w:asciiTheme="minorHAnsi"/>
        </w:rPr>
        <w:t>外国城市建设史</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hAnsi="Times New Roman" w:eastAsia="Times New Roman" w:cstheme="minorBidi"/>
        </w:rPr>
        <w:t>2010</w:t>
      </w:r>
      <w:r>
        <w:rPr>
          <w:rFonts w:cstheme="minorBidi" w:hAnsiTheme="minorHAnsi" w:eastAsiaTheme="minorHAnsi" w:asciiTheme="minorHAnsi"/>
          <w:kern w:val="2"/>
          <w:sz w:val="21"/>
        </w:rPr>
        <w:t xml:space="preserve">: </w:t>
      </w:r>
      <w:r>
        <w:rPr>
          <w:rFonts w:ascii="Times New Roman" w:hAnsi="Times New Roman" w:eastAsia="Times New Roman" w:cstheme="minorBidi"/>
        </w:rPr>
        <w:t>40</w:t>
      </w:r>
      <w:r>
        <w:rPr>
          <w:rFonts w:ascii="Cambria" w:hAnsi="Cambria" w:eastAsia="Cambria" w:cstheme="minorBidi"/>
        </w:rPr>
        <w:t>………………………………………………………………………………………………</w:t>
      </w:r>
      <w:r>
        <w:rPr>
          <w:rFonts w:ascii="Times New Roman" w:hAnsi="Times New Roman" w:eastAsia="Times New Roman" w:cstheme="minorBidi"/>
        </w:rPr>
        <w:t>2</w:t>
      </w:r>
      <w:r>
        <w:rPr>
          <w:rFonts w:ascii="Times New Roman" w:hAnsi="Times New Roman" w:eastAsia="Times New Roman" w:cstheme="minorBidi"/>
        </w:rPr>
        <w:t>0</w:t>
      </w:r>
    </w:p>
    <w:p w:rsidR="0018722C">
      <w:pPr>
        <w:tabs>
          <w:tab w:pos="9030" w:val="left" w:leader="dot"/>
        </w:tabs>
        <w:spacing w:before="6"/>
        <w:ind w:leftChars="0" w:left="531" w:rightChars="0" w:right="0" w:firstLineChars="0" w:firstLine="0"/>
        <w:jc w:val="left"/>
        <w:topLinePunct/>
      </w:pPr>
      <w:r>
        <w:rPr>
          <w:kern w:val="2"/>
          <w:sz w:val="21"/>
          <w:szCs w:val="22"/>
          <w:rFonts w:cstheme="minorBidi" w:hAnsiTheme="minorHAnsi" w:eastAsiaTheme="minorHAnsi" w:asciiTheme="minorHAnsi"/>
        </w:rPr>
        <w:t>图片</w:t>
      </w:r>
      <w:r>
        <w:rPr>
          <w:kern w:val="2"/>
          <w:szCs w:val="22"/>
          <w:rFonts w:ascii="Times New Roman" w:eastAsia="Times New Roman" w:cstheme="minorBidi" w:hAnsiTheme="minorHAnsi"/>
          <w:spacing w:val="-6"/>
          <w:sz w:val="21"/>
        </w:rPr>
        <w:t>B</w:t>
      </w:r>
      <w:r>
        <w:rPr>
          <w:kern w:val="2"/>
          <w:szCs w:val="22"/>
          <w:rFonts w:cstheme="minorBidi" w:hAnsiTheme="minorHAnsi" w:eastAsiaTheme="minorHAnsi" w:asciiTheme="minorHAnsi"/>
          <w:spacing w:val="-6"/>
          <w:sz w:val="21"/>
        </w:rPr>
        <w:t xml:space="preserve">: </w:t>
      </w:r>
      <w:r>
        <w:rPr>
          <w:kern w:val="2"/>
          <w:szCs w:val="22"/>
          <w:rFonts w:ascii="Times New Roman" w:eastAsia="Times New Roman" w:cstheme="minorBidi" w:hAnsiTheme="minorHAnsi"/>
          <w:spacing w:val="-6"/>
          <w:sz w:val="21"/>
        </w:rPr>
        <w:t>Google</w:t>
      </w:r>
      <w:r>
        <w:rPr>
          <w:kern w:val="2"/>
          <w:szCs w:val="22"/>
          <w:rFonts w:ascii="Times New Roman" w:eastAsia="Times New Roman" w:cstheme="minorBidi" w:hAnsiTheme="minorHAnsi"/>
          <w:sz w:val="21"/>
        </w:rPr>
        <w:t> Earth</w:t>
      </w:r>
      <w:r w:rsidRPr="00000000">
        <w:rPr>
          <w:kern w:val="2"/>
          <w:sz w:val="22"/>
          <w:szCs w:val="22"/>
          <w:rFonts w:cstheme="minorBidi" w:hAnsiTheme="minorHAnsi" w:eastAsiaTheme="minorHAnsi" w:asciiTheme="minorHAnsi"/>
        </w:rPr>
        <w:tab/>
        <w:t>20</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2-10</w:t>
      </w:r>
      <w:r>
        <w:rPr>
          <w:rFonts w:cstheme="minorBidi" w:hAnsiTheme="minorHAnsi" w:eastAsiaTheme="minorHAnsi" w:asciiTheme="minorHAnsi"/>
        </w:rPr>
        <w:t>庞贝中心广场平</w:t>
      </w:r>
      <w:r>
        <w:rPr>
          <w:rFonts w:cstheme="minorBidi" w:hAnsiTheme="minorHAnsi" w:eastAsiaTheme="minorHAnsi" w:asciiTheme="minorHAnsi"/>
        </w:rPr>
        <w:t>面图。</w:t>
      </w:r>
      <w:r>
        <w:rPr>
          <w:rFonts w:ascii="Times New Roman" w:eastAsia="Times New Roman" w:cstheme="minorBidi" w:hAnsiTheme="minorHAnsi"/>
        </w:rPr>
        <w:t>Fig.2</w:t>
      </w:r>
      <w:r>
        <w:rPr>
          <w:rFonts w:ascii="Times New Roman" w:eastAsia="Times New Roman" w:cstheme="minorBidi" w:hAnsiTheme="minorHAnsi"/>
        </w:rPr>
        <w:t>-10</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center</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plan</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Pompeii</w:t>
      </w:r>
      <w:r>
        <w:rPr>
          <w:rFonts w:cstheme="minorBidi" w:hAnsiTheme="minorHAnsi" w:eastAsiaTheme="minorHAnsi" w:asciiTheme="minorHAnsi"/>
          <w:kern w:val="2"/>
          <w:sz w:val="21"/>
        </w:rPr>
        <w:t xml:space="preserve">. </w:t>
      </w:r>
      <w:r>
        <w:rPr>
          <w:rFonts w:cstheme="minorBidi" w:hAnsiTheme="minorHAnsi" w:eastAsiaTheme="minorHAnsi" w:asciiTheme="minorHAnsi"/>
        </w:rPr>
        <w:t>来源：沈玉麟</w:t>
      </w:r>
      <w:r>
        <w:rPr>
          <w:rFonts w:ascii="Times New Roman" w:eastAsia="Times New Roman" w:cstheme="minorBidi" w:hAnsiTheme="minorHAnsi"/>
        </w:rPr>
        <w:t>.</w:t>
      </w:r>
      <w:r>
        <w:rPr>
          <w:rFonts w:cstheme="minorBidi" w:hAnsiTheme="minorHAnsi" w:eastAsiaTheme="minorHAnsi" w:asciiTheme="minorHAnsi"/>
        </w:rPr>
        <w:t>外国城市建设史</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2010</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40</w:t>
      </w:r>
      <w:r w:rsidRPr="00000000">
        <w:rPr>
          <w:rFonts w:cstheme="minorBidi" w:hAnsiTheme="minorHAnsi" w:eastAsiaTheme="minorHAnsi" w:asciiTheme="minorHAnsi"/>
        </w:rPr>
        <w:tab/>
      </w:r>
      <w:r>
        <w:rPr>
          <w:rFonts w:ascii="Times New Roman" w:eastAsia="Times New Roman" w:cstheme="minorBidi" w:hAnsiTheme="minorHAnsi"/>
        </w:rPr>
        <w:t>2</w:t>
      </w:r>
      <w:r>
        <w:rPr>
          <w:rFonts w:ascii="Times New Roman" w:eastAsia="Times New Roman" w:cstheme="minorBidi" w:hAnsiTheme="minorHAnsi"/>
        </w:rPr>
        <w:t>0</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2-11</w:t>
      </w:r>
      <w:r>
        <w:rPr>
          <w:rFonts w:cstheme="minorBidi" w:hAnsiTheme="minorHAnsi" w:eastAsiaTheme="minorHAnsi" w:asciiTheme="minorHAnsi"/>
        </w:rPr>
        <w:t>古罗马共和时期努姆广场群平</w:t>
      </w:r>
      <w:r>
        <w:rPr>
          <w:rFonts w:cstheme="minorBidi" w:hAnsiTheme="minorHAnsi" w:eastAsiaTheme="minorHAnsi" w:asciiTheme="minorHAnsi"/>
        </w:rPr>
        <w:t>面图。</w:t>
      </w:r>
      <w:r>
        <w:rPr>
          <w:rFonts w:ascii="Times New Roman" w:hAnsi="Times New Roman" w:eastAsia="Times New Roman" w:cstheme="minorBidi"/>
        </w:rPr>
        <w:t>Fig.2</w:t>
      </w:r>
      <w:r>
        <w:rPr>
          <w:rFonts w:ascii="Times New Roman" w:hAnsi="Times New Roman" w:eastAsia="Times New Roman" w:cstheme="minorBidi"/>
        </w:rPr>
        <w:t xml:space="preserve">-11 The plan of Forum of Romanum in the Roman republic Age</w:t>
      </w:r>
      <w:r>
        <w:rPr>
          <w:rFonts w:cstheme="minorBidi" w:hAnsiTheme="minorHAnsi" w:eastAsiaTheme="minorHAnsi" w:asciiTheme="minorHAnsi"/>
          <w:kern w:val="2"/>
          <w:spacing w:val="-10"/>
          <w:sz w:val="21"/>
        </w:rPr>
        <w:t xml:space="preserve">. </w:t>
      </w:r>
      <w:r>
        <w:rPr>
          <w:rFonts w:cstheme="minorBidi" w:hAnsiTheme="minorHAnsi" w:eastAsiaTheme="minorHAnsi" w:asciiTheme="minorHAnsi"/>
        </w:rPr>
        <w:t>来源：赵宇</w:t>
      </w:r>
      <w:r>
        <w:rPr>
          <w:rFonts w:ascii="Times New Roman" w:hAnsi="Times New Roman" w:eastAsia="Times New Roman" w:cstheme="minorBidi"/>
        </w:rPr>
        <w:t>.</w:t>
      </w:r>
      <w:r>
        <w:rPr>
          <w:rFonts w:cstheme="minorBidi" w:hAnsiTheme="minorHAnsi" w:eastAsiaTheme="minorHAnsi" w:asciiTheme="minorHAnsi"/>
        </w:rPr>
        <w:t>城市广场与街道景观设计</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重庆：西南师范大学出版社，</w:t>
      </w:r>
      <w:r>
        <w:rPr>
          <w:rFonts w:ascii="Times New Roman" w:hAnsi="Times New Roman" w:eastAsia="Times New Roman" w:cstheme="minorBidi"/>
        </w:rPr>
        <w:t>2011</w:t>
      </w:r>
      <w:r>
        <w:rPr>
          <w:rFonts w:cstheme="minorBidi" w:hAnsiTheme="minorHAnsi" w:eastAsiaTheme="minorHAnsi" w:asciiTheme="minorHAnsi"/>
          <w:kern w:val="2"/>
          <w:spacing w:val="-6"/>
          <w:sz w:val="21"/>
        </w:rPr>
        <w:t xml:space="preserve">: </w:t>
      </w:r>
      <w:r>
        <w:rPr>
          <w:rFonts w:ascii="Times New Roman" w:hAnsi="Times New Roman" w:eastAsia="Times New Roman" w:cstheme="minorBidi"/>
        </w:rPr>
        <w:t>18</w:t>
      </w:r>
      <w:r>
        <w:rPr>
          <w:rFonts w:ascii="Cambria" w:hAnsi="Cambria" w:eastAsia="Cambria" w:cstheme="minorBidi"/>
        </w:rPr>
        <w:t>…</w:t>
      </w:r>
      <w:r>
        <w:rPr>
          <w:rFonts w:ascii="Times New Roman" w:hAnsi="Times New Roman" w:eastAsia="Times New Roman" w:cstheme="minorBidi"/>
        </w:rPr>
        <w:t>2</w:t>
      </w:r>
      <w:r>
        <w:rPr>
          <w:rFonts w:ascii="Times New Roman" w:hAnsi="Times New Roman" w:eastAsia="Times New Roman" w:cstheme="minorBidi"/>
        </w:rPr>
        <w:t>0</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2-12</w:t>
      </w:r>
      <w:r>
        <w:rPr>
          <w:rFonts w:cstheme="minorBidi" w:hAnsiTheme="minorHAnsi" w:eastAsiaTheme="minorHAnsi" w:asciiTheme="minorHAnsi"/>
        </w:rPr>
        <w:t>古罗马帝国时期广场建</w:t>
      </w:r>
      <w:r>
        <w:rPr>
          <w:rFonts w:cstheme="minorBidi" w:hAnsiTheme="minorHAnsi" w:eastAsiaTheme="minorHAnsi" w:asciiTheme="minorHAnsi"/>
        </w:rPr>
        <w:t>筑群。</w:t>
      </w:r>
      <w:r>
        <w:rPr>
          <w:rFonts w:ascii="Times New Roman" w:eastAsia="Times New Roman" w:cstheme="minorBidi" w:hAnsiTheme="minorHAnsi"/>
        </w:rPr>
        <w:t>Fig.2</w:t>
      </w:r>
      <w:r>
        <w:rPr>
          <w:rFonts w:ascii="Times New Roman" w:eastAsia="Times New Roman" w:cstheme="minorBidi" w:hAnsiTheme="minorHAnsi"/>
        </w:rPr>
        <w:t xml:space="preserve">-12 The plan of squares in Roman Empire Age</w:t>
      </w:r>
      <w:r>
        <w:rPr>
          <w:rFonts w:cstheme="minorBidi" w:hAnsiTheme="minorHAnsi" w:eastAsiaTheme="minorHAnsi" w:asciiTheme="minorHAnsi"/>
          <w:kern w:val="2"/>
          <w:sz w:val="21"/>
        </w:rPr>
        <w:t xml:space="preserve">. </w:t>
      </w:r>
      <w:r>
        <w:rPr>
          <w:rFonts w:cstheme="minorBidi" w:hAnsiTheme="minorHAnsi" w:eastAsiaTheme="minorHAnsi" w:asciiTheme="minorHAnsi"/>
        </w:rPr>
        <w:t>来源：沈玉</w:t>
      </w:r>
    </w:p>
    <w:p w:rsidR="0018722C">
      <w:pPr>
        <w:topLinePunct/>
      </w:pPr>
      <w:r>
        <w:rPr>
          <w:rFonts w:cstheme="minorBidi" w:hAnsiTheme="minorHAnsi" w:eastAsiaTheme="minorHAnsi" w:asciiTheme="minorHAnsi" w:ascii="Calibri"/>
        </w:rPr>
        <w:t>VII</w:t>
      </w:r>
    </w:p>
    <w:p w:rsidR="0018722C">
      <w:pPr>
        <w:topLinePunct/>
      </w:pPr>
      <w:r>
        <w:rPr>
          <w:rFonts w:cstheme="minorBidi" w:hAnsiTheme="minorHAnsi" w:eastAsiaTheme="minorHAnsi" w:asciiTheme="minorHAnsi"/>
        </w:rPr>
        <w:t>麟</w:t>
      </w:r>
      <w:r>
        <w:rPr>
          <w:rFonts w:ascii="Times New Roman" w:eastAsia="Times New Roman" w:cstheme="minorBidi" w:hAnsiTheme="minorHAnsi"/>
        </w:rPr>
        <w:t>.</w:t>
      </w:r>
      <w:r>
        <w:rPr>
          <w:rFonts w:cstheme="minorBidi" w:hAnsiTheme="minorHAnsi" w:eastAsiaTheme="minorHAnsi" w:asciiTheme="minorHAnsi"/>
        </w:rPr>
        <w:t>外国城市建设史</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w:t>
      </w:r>
      <w:r>
        <w:rPr>
          <w:rFonts w:cstheme="minorBidi" w:hAnsiTheme="minorHAnsi" w:eastAsiaTheme="minorHAnsi" w:asciiTheme="minorHAnsi"/>
        </w:rPr>
        <w:t>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201</w:t>
      </w:r>
      <w:r>
        <w:rPr>
          <w:rFonts w:ascii="Times New Roman" w:eastAsia="Times New Roman" w:cstheme="minorBidi" w:hAnsiTheme="minorHAnsi"/>
        </w:rPr>
        <w:t>0</w:t>
      </w:r>
      <w:r>
        <w:rPr>
          <w:rFonts w:cstheme="minorBidi" w:hAnsiTheme="minorHAnsi" w:eastAsiaTheme="minorHAnsi" w:asciiTheme="minorHAnsi"/>
          <w:kern w:val="2"/>
          <w:spacing w:val="-52"/>
          <w:sz w:val="21"/>
        </w:rPr>
        <w:t xml:space="preserve">: </w:t>
      </w:r>
      <w:r>
        <w:rPr>
          <w:rFonts w:ascii="Times New Roman" w:eastAsia="Times New Roman" w:cstheme="minorBidi" w:hAnsiTheme="minorHAnsi"/>
        </w:rPr>
        <w:t>43</w:t>
      </w:r>
      <w:r w:rsidRPr="00000000">
        <w:rPr>
          <w:rFonts w:cstheme="minorBidi" w:hAnsiTheme="minorHAnsi" w:eastAsiaTheme="minorHAnsi" w:asciiTheme="minorHAnsi"/>
        </w:rPr>
        <w:tab/>
        <w:t>21</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2-13</w:t>
      </w:r>
      <w:r>
        <w:rPr>
          <w:rFonts w:cstheme="minorBidi" w:hAnsiTheme="minorHAnsi" w:eastAsiaTheme="minorHAnsi" w:asciiTheme="minorHAnsi"/>
        </w:rPr>
        <w:t>佛罗伦萨主教堂广场平</w:t>
      </w:r>
      <w:r>
        <w:rPr>
          <w:rFonts w:cstheme="minorBidi" w:hAnsiTheme="minorHAnsi" w:eastAsiaTheme="minorHAnsi" w:asciiTheme="minorHAnsi"/>
        </w:rPr>
        <w:t>面图</w:t>
      </w:r>
      <w:r>
        <w:rPr>
          <w:rFonts w:cstheme="minorBidi" w:hAnsiTheme="minorHAnsi" w:eastAsiaTheme="minorHAnsi" w:asciiTheme="minorHAnsi"/>
        </w:rPr>
        <w:t>。</w:t>
      </w:r>
      <w:r>
        <w:rPr>
          <w:rFonts w:ascii="Times New Roman" w:eastAsia="Times New Roman" w:cstheme="minorBidi" w:hAnsiTheme="minorHAnsi"/>
        </w:rPr>
        <w:t>Fig.2</w:t>
      </w:r>
      <w:r>
        <w:rPr>
          <w:rFonts w:ascii="Times New Roman" w:eastAsia="Times New Roman" w:cstheme="minorBidi" w:hAnsiTheme="minorHAnsi"/>
        </w:rPr>
        <w:t>-13</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plan</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cathedral</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hyperlink r:id="rId15">
        <w:r>
          <w:rPr>
            <w:rFonts w:ascii="Times New Roman" w:eastAsia="Times New Roman" w:cstheme="minorBidi" w:hAnsiTheme="minorHAnsi"/>
          </w:rPr>
          <w:t>Florence</w:t>
        </w:r>
      </w:hyperlink>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郝维刚，</w:t>
      </w:r>
      <w:r w:rsidR="001852F3">
        <w:rPr>
          <w:rFonts w:cstheme="minorBidi" w:hAnsiTheme="minorHAnsi" w:eastAsiaTheme="minorHAnsi" w:asciiTheme="minorHAnsi"/>
        </w:rPr>
        <w:t xml:space="preserve">郝维强</w:t>
      </w:r>
      <w:r>
        <w:rPr>
          <w:rFonts w:ascii="Times New Roman" w:eastAsia="Times New Roman" w:cstheme="minorBidi" w:hAnsiTheme="minorHAnsi"/>
        </w:rPr>
        <w:t>.</w:t>
      </w:r>
      <w:r>
        <w:rPr>
          <w:rFonts w:cstheme="minorBidi" w:hAnsiTheme="minorHAnsi" w:eastAsiaTheme="minorHAnsi" w:asciiTheme="minorHAnsi"/>
        </w:rPr>
        <w:t>欧洲城市广场设计理念与艺术表现</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2008</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26</w:t>
      </w:r>
      <w:r w:rsidRPr="00000000">
        <w:rPr>
          <w:rFonts w:cstheme="minorBidi" w:hAnsiTheme="minorHAnsi" w:eastAsiaTheme="minorHAnsi" w:asciiTheme="minorHAnsi"/>
        </w:rPr>
        <w:tab/>
      </w:r>
      <w:r>
        <w:rPr>
          <w:rFonts w:ascii="Times New Roman" w:eastAsia="Times New Roman" w:cstheme="minorBidi" w:hAnsiTheme="minorHAnsi"/>
        </w:rPr>
        <w:t>2</w:t>
      </w:r>
      <w:r>
        <w:rPr>
          <w:rFonts w:ascii="Times New Roman" w:eastAsia="Times New Roman" w:cstheme="minorBidi" w:hAnsiTheme="minorHAnsi"/>
        </w:rPr>
        <w:t>1</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2-14</w:t>
      </w:r>
      <w:r>
        <w:rPr>
          <w:rFonts w:cstheme="minorBidi" w:hAnsiTheme="minorHAnsi" w:eastAsiaTheme="minorHAnsi" w:asciiTheme="minorHAnsi"/>
        </w:rPr>
        <w:t>集中式教堂广场平面示</w:t>
      </w:r>
      <w:r>
        <w:rPr>
          <w:rFonts w:cstheme="minorBidi" w:hAnsiTheme="minorHAnsi" w:eastAsiaTheme="minorHAnsi" w:asciiTheme="minorHAnsi"/>
        </w:rPr>
        <w:t>意图。</w:t>
      </w:r>
      <w:r>
        <w:rPr>
          <w:rFonts w:ascii="Times New Roman" w:eastAsia="Times New Roman" w:cstheme="minorBidi" w:hAnsiTheme="minorHAnsi"/>
        </w:rPr>
        <w:t>Fig.2</w:t>
      </w:r>
      <w:r>
        <w:rPr>
          <w:rFonts w:ascii="Times New Roman" w:eastAsia="Times New Roman" w:cstheme="minorBidi" w:hAnsiTheme="minorHAnsi"/>
        </w:rPr>
        <w:t>-14</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plan</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Centralized</w:t>
      </w:r>
      <w:r>
        <w:rPr>
          <w:rFonts w:ascii="Times New Roman" w:eastAsia="Times New Roman" w:cstheme="minorBidi" w:hAnsiTheme="minorHAnsi"/>
        </w:rPr>
        <w:t> </w:t>
      </w:r>
      <w:r>
        <w:rPr>
          <w:rFonts w:ascii="Times New Roman" w:eastAsia="Times New Roman" w:cstheme="minorBidi" w:hAnsiTheme="minorHAnsi"/>
        </w:rPr>
        <w:t>church</w:t>
      </w:r>
      <w:r>
        <w:rPr>
          <w:rFonts w:ascii="Times New Roman" w:eastAsia="Times New Roman" w:cstheme="minorBidi" w:hAnsiTheme="minorHAnsi"/>
        </w:rPr>
        <w:t> </w:t>
      </w:r>
      <w:r>
        <w:rPr>
          <w:rFonts w:ascii="Times New Roman" w:eastAsia="Times New Roman" w:cstheme="minorBidi" w:hAnsiTheme="minorHAnsi"/>
        </w:rPr>
        <w:t>square</w:t>
      </w:r>
      <w:r>
        <w:rPr>
          <w:rFonts w:cstheme="minorBidi" w:hAnsiTheme="minorHAnsi" w:eastAsiaTheme="minorHAnsi" w:asciiTheme="minorHAnsi"/>
        </w:rPr>
        <w:t>。来源：郝维刚，</w:t>
      </w:r>
      <w:r w:rsidR="001852F3">
        <w:rPr>
          <w:rFonts w:cstheme="minorBidi" w:hAnsiTheme="minorHAnsi" w:eastAsiaTheme="minorHAnsi" w:asciiTheme="minorHAnsi"/>
        </w:rPr>
        <w:t xml:space="preserve">郝维强</w:t>
      </w:r>
      <w:r>
        <w:rPr>
          <w:rFonts w:ascii="Times New Roman" w:eastAsia="Times New Roman" w:cstheme="minorBidi" w:hAnsiTheme="minorHAnsi"/>
        </w:rPr>
        <w:t>.</w:t>
      </w:r>
      <w:r>
        <w:rPr>
          <w:rFonts w:cstheme="minorBidi" w:hAnsiTheme="minorHAnsi" w:eastAsiaTheme="minorHAnsi" w:asciiTheme="minorHAnsi"/>
        </w:rPr>
        <w:t>欧洲城市广场设计理念与艺术表现</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2008</w:t>
      </w:r>
      <w:r>
        <w:rPr>
          <w:rFonts w:cstheme="minorBidi" w:hAnsiTheme="minorHAnsi" w:eastAsiaTheme="minorHAnsi" w:asciiTheme="minorHAnsi"/>
          <w:kern w:val="2"/>
          <w:spacing w:val="-10"/>
          <w:sz w:val="21"/>
        </w:rPr>
        <w:t xml:space="preserve">: </w:t>
      </w:r>
      <w:r>
        <w:rPr>
          <w:rFonts w:ascii="Times New Roman" w:eastAsia="Times New Roman" w:cstheme="minorBidi" w:hAnsiTheme="minorHAnsi"/>
        </w:rPr>
        <w:t>26</w:t>
      </w:r>
      <w:r w:rsidRPr="00000000">
        <w:rPr>
          <w:rFonts w:cstheme="minorBidi" w:hAnsiTheme="minorHAnsi" w:eastAsiaTheme="minorHAnsi" w:asciiTheme="minorHAnsi"/>
        </w:rPr>
        <w:tab/>
      </w:r>
      <w:r>
        <w:rPr>
          <w:rFonts w:ascii="Times New Roman" w:eastAsia="Times New Roman" w:cstheme="minorBidi" w:hAnsiTheme="minorHAnsi"/>
        </w:rPr>
        <w:t>2</w:t>
      </w:r>
      <w:r>
        <w:rPr>
          <w:rFonts w:ascii="Times New Roman" w:eastAsia="Times New Roman" w:cstheme="minorBidi" w:hAnsiTheme="minorHAnsi"/>
        </w:rPr>
        <w:t>1</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2-15</w:t>
      </w:r>
      <w:r>
        <w:rPr>
          <w:rFonts w:cstheme="minorBidi" w:hAnsiTheme="minorHAnsi" w:eastAsiaTheme="minorHAnsi" w:asciiTheme="minorHAnsi"/>
        </w:rPr>
        <w:t>锡耶纳的坎波</w:t>
      </w:r>
      <w:r>
        <w:rPr>
          <w:rFonts w:cstheme="minorBidi" w:hAnsiTheme="minorHAnsi" w:eastAsiaTheme="minorHAnsi" w:asciiTheme="minorHAnsi"/>
        </w:rPr>
        <w:t>广场</w:t>
      </w:r>
      <w:r>
        <w:rPr>
          <w:rFonts w:cstheme="minorBidi" w:hAnsiTheme="minorHAnsi" w:eastAsiaTheme="minorHAnsi" w:asciiTheme="minorHAnsi"/>
        </w:rPr>
        <w:t>。</w:t>
      </w:r>
      <w:r>
        <w:rPr>
          <w:rFonts w:ascii="Times New Roman" w:eastAsia="Times New Roman" w:cstheme="minorBidi" w:hAnsiTheme="minorHAnsi"/>
        </w:rPr>
        <w:t>Fig.2</w:t>
      </w:r>
      <w:r>
        <w:rPr>
          <w:rFonts w:ascii="Times New Roman" w:eastAsia="Times New Roman" w:cstheme="minorBidi" w:hAnsiTheme="minorHAnsi"/>
        </w:rPr>
        <w:t>-15</w:t>
      </w:r>
      <w:r>
        <w:rPr>
          <w:rFonts w:ascii="Times New Roman" w:eastAsia="Times New Roman" w:cstheme="minorBidi" w:hAnsiTheme="minorHAnsi"/>
        </w:rPr>
        <w:t> </w:t>
      </w:r>
      <w:r>
        <w:rPr>
          <w:rFonts w:ascii="Times New Roman" w:eastAsia="Times New Roman" w:cstheme="minorBidi" w:hAnsiTheme="minorHAnsi"/>
        </w:rPr>
        <w:t>Piazza</w:t>
      </w:r>
      <w:r>
        <w:rPr>
          <w:rFonts w:ascii="Times New Roman" w:eastAsia="Times New Roman" w:cstheme="minorBidi" w:hAnsiTheme="minorHAnsi"/>
        </w:rPr>
        <w:t> </w:t>
      </w:r>
      <w:r>
        <w:rPr>
          <w:rFonts w:ascii="Times New Roman" w:eastAsia="Times New Roman" w:cstheme="minorBidi" w:hAnsiTheme="minorHAnsi"/>
        </w:rPr>
        <w:t>del</w:t>
      </w:r>
      <w:r>
        <w:rPr>
          <w:rFonts w:ascii="Times New Roman" w:eastAsia="Times New Roman" w:cstheme="minorBidi" w:hAnsiTheme="minorHAnsi"/>
        </w:rPr>
        <w:t> </w:t>
      </w:r>
      <w:r>
        <w:rPr>
          <w:rFonts w:ascii="Times New Roman" w:eastAsia="Times New Roman" w:cstheme="minorBidi" w:hAnsiTheme="minorHAnsi"/>
        </w:rPr>
        <w:t>Campo</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Siena</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图</w:t>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郝维刚</w:t>
      </w:r>
      <w:r>
        <w:rPr>
          <w:rFonts w:cstheme="minorBidi" w:hAnsiTheme="minorHAnsi" w:eastAsiaTheme="minorHAnsi" w:asciiTheme="minorHAnsi"/>
        </w:rPr>
        <w:t>，</w:t>
      </w:r>
      <w:r>
        <w:rPr>
          <w:rFonts w:cstheme="minorBidi" w:hAnsiTheme="minorHAnsi" w:eastAsiaTheme="minorHAnsi" w:asciiTheme="minorHAnsi"/>
        </w:rPr>
        <w:t>郝维强</w:t>
      </w:r>
      <w:r>
        <w:rPr>
          <w:rFonts w:ascii="Times New Roman" w:eastAsia="Times New Roman" w:cstheme="minorBidi" w:hAnsiTheme="minorHAnsi"/>
        </w:rPr>
        <w:t>.</w:t>
      </w:r>
      <w:r>
        <w:rPr>
          <w:rFonts w:cstheme="minorBidi" w:hAnsiTheme="minorHAnsi" w:eastAsiaTheme="minorHAnsi" w:asciiTheme="minorHAnsi"/>
        </w:rPr>
        <w:t>欧洲城市广场设计理念与艺术表现</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2008</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32</w:t>
      </w:r>
      <w:r w:rsidRPr="00000000">
        <w:rPr>
          <w:rFonts w:cstheme="minorBidi" w:hAnsiTheme="minorHAnsi" w:eastAsiaTheme="minorHAnsi" w:asciiTheme="minorHAnsi"/>
        </w:rPr>
        <w:tab/>
      </w:r>
      <w:r>
        <w:rPr>
          <w:rFonts w:ascii="Times New Roman" w:eastAsia="Times New Roman" w:cstheme="minorBidi" w:hAnsiTheme="minorHAnsi"/>
        </w:rPr>
        <w:t>2</w:t>
      </w:r>
      <w:r>
        <w:rPr>
          <w:rFonts w:ascii="Times New Roman" w:eastAsia="Times New Roman" w:cstheme="minorBidi" w:hAnsiTheme="minorHAnsi"/>
        </w:rPr>
        <w:t>2</w:t>
      </w:r>
    </w:p>
    <w:p w:rsidR="0018722C">
      <w:pPr>
        <w:tabs>
          <w:tab w:pos="9025" w:val="left" w:leader="dot"/>
        </w:tabs>
        <w:spacing w:before="11"/>
        <w:ind w:leftChars="0" w:left="527" w:rightChars="0" w:right="0" w:firstLineChars="0" w:firstLine="0"/>
        <w:jc w:val="left"/>
        <w:keepNext/>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pacing w:val="-2"/>
          <w:sz w:val="21"/>
        </w:rPr>
        <w:t>B</w:t>
      </w:r>
      <w:r>
        <w:rPr>
          <w:kern w:val="2"/>
          <w:szCs w:val="22"/>
          <w:rFonts w:cstheme="minorBidi" w:hAnsiTheme="minorHAnsi" w:eastAsiaTheme="minorHAnsi" w:asciiTheme="minorHAnsi"/>
          <w:spacing w:val="-2"/>
          <w:sz w:val="21"/>
        </w:rPr>
        <w:t xml:space="preserve">: </w:t>
      </w:r>
      <w:r>
        <w:rPr>
          <w:kern w:val="2"/>
          <w:szCs w:val="22"/>
          <w:rFonts w:ascii="Times New Roman" w:eastAsia="Times New Roman" w:cstheme="minorBidi" w:hAnsiTheme="minorHAnsi"/>
          <w:spacing w:val="-2"/>
          <w:sz w:val="21"/>
        </w:rPr>
        <w:t>Google</w:t>
      </w:r>
      <w:r>
        <w:rPr>
          <w:kern w:val="2"/>
          <w:szCs w:val="22"/>
          <w:rFonts w:ascii="Times New Roman" w:eastAsia="Times New Roman" w:cstheme="minorBidi" w:hAnsiTheme="minorHAnsi"/>
          <w:spacing w:val="-1"/>
          <w:sz w:val="21"/>
        </w:rPr>
        <w:t> </w:t>
      </w:r>
      <w:r>
        <w:rPr>
          <w:kern w:val="2"/>
          <w:szCs w:val="22"/>
          <w:rFonts w:ascii="Times New Roman" w:eastAsia="Times New Roman" w:cstheme="minorBidi" w:hAnsiTheme="minorHAnsi"/>
          <w:sz w:val="21"/>
        </w:rPr>
        <w:t>Earth</w:t>
      </w:r>
      <w:r w:rsidRPr="00000000">
        <w:rPr>
          <w:kern w:val="2"/>
          <w:sz w:val="22"/>
          <w:szCs w:val="22"/>
          <w:rFonts w:cstheme="minorBidi" w:hAnsiTheme="minorHAnsi" w:eastAsiaTheme="minorHAnsi" w:asciiTheme="minorHAnsi"/>
        </w:rPr>
        <w:tab/>
        <w:t>22</w:t>
      </w:r>
    </w:p>
    <w:p w:rsidR="0018722C">
      <w:pPr>
        <w:keepNext/>
        <w:topLinePunct/>
      </w:pPr>
      <w:r>
        <w:rPr>
          <w:rFonts w:cstheme="minorBidi" w:hAnsiTheme="minorHAnsi" w:eastAsiaTheme="minorHAnsi" w:asciiTheme="minorHAnsi"/>
        </w:rPr>
        <w:t>图</w:t>
      </w:r>
      <w:r>
        <w:rPr>
          <w:rFonts w:ascii="Times New Roman" w:eastAsia="Times New Roman" w:cstheme="minorBidi" w:hAnsiTheme="minorHAnsi"/>
        </w:rPr>
        <w:t>C</w:t>
      </w:r>
      <w:r>
        <w:rPr>
          <w:rFonts w:cstheme="minorBidi" w:hAnsiTheme="minorHAnsi" w:eastAsiaTheme="minorHAnsi" w:asciiTheme="minorHAnsi"/>
        </w:rPr>
        <w:t>：</w:t>
      </w:r>
      <w:r>
        <w:rPr>
          <w:rFonts w:cstheme="minorBidi" w:hAnsiTheme="minorHAnsi" w:eastAsiaTheme="minorHAnsi" w:asciiTheme="minorHAnsi"/>
        </w:rPr>
        <w:t>王建国.城市设计</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.第</w:t>
      </w:r>
      <w:r>
        <w:rPr>
          <w:rFonts w:ascii="Times New Roman" w:eastAsia="Times New Roman" w:cstheme="minorBidi" w:hAnsiTheme="minorHAnsi"/>
        </w:rPr>
        <w:t>2</w:t>
      </w:r>
      <w:r>
        <w:rPr>
          <w:rFonts w:cstheme="minorBidi" w:hAnsiTheme="minorHAnsi" w:eastAsiaTheme="minorHAnsi" w:asciiTheme="minorHAnsi"/>
        </w:rPr>
        <w:t>版.南京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cstheme="minorBidi" w:hAnsiTheme="minorHAnsi" w:eastAsiaTheme="minorHAnsi" w:asciiTheme="minorHAnsi"/>
        </w:rPr>
        <w:t>，</w:t>
      </w:r>
      <w:r>
        <w:rPr>
          <w:rFonts w:ascii="Times New Roman" w:eastAsia="Times New Roman" w:cstheme="minorBidi" w:hAnsiTheme="minorHAnsi"/>
        </w:rPr>
        <w:t>2008</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24</w:t>
      </w:r>
      <w:r w:rsidRPr="00000000">
        <w:rPr>
          <w:rFonts w:cstheme="minorBidi" w:hAnsiTheme="minorHAnsi" w:eastAsiaTheme="minorHAnsi" w:asciiTheme="minorHAnsi"/>
        </w:rPr>
        <w:tab/>
      </w:r>
      <w:r>
        <w:rPr>
          <w:rFonts w:ascii="Times New Roman" w:eastAsia="Times New Roman" w:cstheme="minorBidi" w:hAnsiTheme="minorHAnsi"/>
        </w:rPr>
        <w:t>22</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2-16</w:t>
      </w:r>
      <w:r>
        <w:rPr>
          <w:rFonts w:cstheme="minorBidi" w:hAnsiTheme="minorHAnsi" w:eastAsiaTheme="minorHAnsi" w:asciiTheme="minorHAnsi"/>
        </w:rPr>
        <w:t>佛罗伦萨的西格诺利亚</w:t>
      </w:r>
      <w:r>
        <w:rPr>
          <w:rFonts w:cstheme="minorBidi" w:hAnsiTheme="minorHAnsi" w:eastAsiaTheme="minorHAnsi" w:asciiTheme="minorHAnsi"/>
        </w:rPr>
        <w:t>广场。</w:t>
      </w:r>
      <w:r>
        <w:rPr>
          <w:rFonts w:ascii="Times New Roman" w:eastAsia="Times New Roman" w:cstheme="minorBidi" w:hAnsiTheme="minorHAnsi"/>
        </w:rPr>
        <w:t>Fig.2</w:t>
      </w:r>
      <w:r>
        <w:rPr>
          <w:rFonts w:ascii="Times New Roman" w:eastAsia="Times New Roman" w:cstheme="minorBidi" w:hAnsiTheme="minorHAnsi"/>
        </w:rPr>
        <w:t xml:space="preserve">-16 Piazza della Signoria in Florence</w:t>
      </w:r>
      <w:r>
        <w:rPr>
          <w:rFonts w:cstheme="minorBidi" w:hAnsiTheme="minorHAnsi" w:eastAsiaTheme="minorHAnsi" w:asciiTheme="minorHAnsi"/>
          <w:kern w:val="2"/>
          <w:sz w:val="21"/>
        </w:rPr>
        <w:t xml:space="preserve">. </w:t>
      </w:r>
      <w:r>
        <w:rPr>
          <w:rFonts w:cstheme="minorBidi" w:hAnsiTheme="minorHAnsi" w:eastAsiaTheme="minorHAnsi" w:asciiTheme="minorHAnsi"/>
        </w:rPr>
        <w:t>来源：图</w:t>
      </w:r>
      <w:r>
        <w:rPr>
          <w:rFonts w:ascii="Times New Roman" w:eastAsia="Times New Roman" w:cstheme="minorBidi" w:hAnsiTheme="minorHAnsi"/>
        </w:rPr>
        <w:t>A</w:t>
      </w:r>
      <w:r>
        <w:rPr>
          <w:rFonts w:cstheme="minorBidi" w:hAnsiTheme="minorHAnsi" w:eastAsiaTheme="minorHAnsi" w:asciiTheme="minorHAnsi"/>
          <w:kern w:val="2"/>
          <w:sz w:val="21"/>
        </w:rPr>
        <w:t xml:space="preserve">: </w:t>
      </w:r>
      <w:r>
        <w:rPr>
          <w:rFonts w:cstheme="minorBidi" w:hAnsiTheme="minorHAnsi" w:eastAsiaTheme="minorHAnsi" w:asciiTheme="minorHAnsi"/>
        </w:rPr>
        <w:t>沈玉麟</w:t>
      </w:r>
      <w:r>
        <w:rPr>
          <w:rFonts w:ascii="Times New Roman" w:eastAsia="Times New Roman" w:cstheme="minorBidi" w:hAnsiTheme="minorHAnsi"/>
        </w:rPr>
        <w:t>.</w:t>
      </w:r>
    </w:p>
    <w:p w:rsidR="0018722C">
      <w:pPr>
        <w:topLinePunct/>
      </w:pPr>
      <w:r>
        <w:rPr>
          <w:rFonts w:cstheme="minorBidi" w:hAnsiTheme="minorHAnsi" w:eastAsiaTheme="minorHAnsi" w:asciiTheme="minorHAnsi"/>
        </w:rPr>
        <w:t>外国城市建设史</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2010</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50</w:t>
      </w:r>
      <w:r w:rsidRPr="00000000">
        <w:rPr>
          <w:rFonts w:cstheme="minorBidi" w:hAnsiTheme="minorHAnsi" w:eastAsiaTheme="minorHAnsi" w:asciiTheme="minorHAnsi"/>
        </w:rPr>
        <w:tab/>
      </w:r>
      <w:r>
        <w:rPr>
          <w:rFonts w:ascii="Times New Roman" w:eastAsia="Times New Roman" w:cstheme="minorBidi" w:hAnsiTheme="minorHAnsi"/>
        </w:rPr>
        <w:t>22</w:t>
      </w:r>
    </w:p>
    <w:p w:rsidR="0018722C">
      <w:pPr>
        <w:tabs>
          <w:tab w:pos="9025" w:val="left" w:leader="dot"/>
        </w:tabs>
        <w:spacing w:before="89"/>
        <w:ind w:leftChars="0" w:left="527" w:rightChars="0" w:right="0" w:firstLineChars="0" w:firstLine="0"/>
        <w:jc w:val="left"/>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pacing w:val="-2"/>
          <w:sz w:val="21"/>
        </w:rPr>
        <w:t>B</w:t>
      </w:r>
      <w:r>
        <w:rPr>
          <w:kern w:val="2"/>
          <w:szCs w:val="22"/>
          <w:rFonts w:cstheme="minorBidi" w:hAnsiTheme="minorHAnsi" w:eastAsiaTheme="minorHAnsi" w:asciiTheme="minorHAnsi"/>
          <w:spacing w:val="-2"/>
          <w:sz w:val="21"/>
        </w:rPr>
        <w:t xml:space="preserve">: </w:t>
      </w:r>
      <w:r>
        <w:rPr>
          <w:kern w:val="2"/>
          <w:szCs w:val="22"/>
          <w:rFonts w:ascii="Times New Roman" w:eastAsia="Times New Roman" w:cstheme="minorBidi" w:hAnsiTheme="minorHAnsi"/>
          <w:spacing w:val="-2"/>
          <w:sz w:val="21"/>
        </w:rPr>
        <w:t>Google</w:t>
      </w:r>
      <w:r>
        <w:rPr>
          <w:kern w:val="2"/>
          <w:szCs w:val="22"/>
          <w:rFonts w:ascii="Times New Roman" w:eastAsia="Times New Roman" w:cstheme="minorBidi" w:hAnsiTheme="minorHAnsi"/>
          <w:spacing w:val="-1"/>
          <w:sz w:val="21"/>
        </w:rPr>
        <w:t> </w:t>
      </w:r>
      <w:r>
        <w:rPr>
          <w:kern w:val="2"/>
          <w:szCs w:val="22"/>
          <w:rFonts w:ascii="Times New Roman" w:eastAsia="Times New Roman" w:cstheme="minorBidi" w:hAnsiTheme="minorHAnsi"/>
          <w:sz w:val="21"/>
        </w:rPr>
        <w:t>Earth</w:t>
      </w:r>
      <w:r w:rsidRPr="00000000">
        <w:rPr>
          <w:kern w:val="2"/>
          <w:sz w:val="22"/>
          <w:szCs w:val="22"/>
          <w:rFonts w:cstheme="minorBidi" w:hAnsiTheme="minorHAnsi" w:eastAsiaTheme="minorHAnsi" w:asciiTheme="minorHAnsi"/>
        </w:rPr>
        <w:tab/>
        <w:t>22</w:t>
      </w:r>
    </w:p>
    <w:p w:rsidR="0018722C">
      <w:pPr>
        <w:topLinePunct/>
      </w:pPr>
      <w:r>
        <w:rPr>
          <w:rFonts w:cstheme="minorBidi" w:hAnsiTheme="minorHAnsi" w:eastAsiaTheme="minorHAnsi" w:asciiTheme="minorHAnsi"/>
        </w:rPr>
        <w:t>图</w:t>
      </w:r>
      <w:r>
        <w:rPr>
          <w:rFonts w:ascii="Times New Roman" w:eastAsia="Times New Roman" w:cstheme="minorBidi" w:hAnsiTheme="minorHAnsi"/>
        </w:rPr>
        <w:t>C</w:t>
      </w:r>
      <w:r>
        <w:rPr>
          <w:rFonts w:cstheme="minorBidi" w:hAnsiTheme="minorHAnsi" w:eastAsiaTheme="minorHAnsi" w:asciiTheme="minorHAnsi"/>
        </w:rPr>
        <w:t>：</w:t>
      </w:r>
      <w:r>
        <w:rPr>
          <w:rFonts w:cstheme="minorBidi" w:hAnsiTheme="minorHAnsi" w:eastAsiaTheme="minorHAnsi" w:asciiTheme="minorHAnsi"/>
        </w:rPr>
        <w:t>赵宇</w:t>
      </w:r>
      <w:r>
        <w:rPr>
          <w:rFonts w:ascii="Times New Roman" w:eastAsia="Times New Roman" w:cstheme="minorBidi" w:hAnsiTheme="minorHAnsi"/>
        </w:rPr>
        <w:t>.</w:t>
      </w:r>
      <w:r>
        <w:rPr>
          <w:rFonts w:cstheme="minorBidi" w:hAnsiTheme="minorHAnsi" w:eastAsiaTheme="minorHAnsi" w:asciiTheme="minorHAnsi"/>
        </w:rPr>
        <w:t>城市广场与街道景观设计</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重庆</w:t>
      </w:r>
      <w:r>
        <w:rPr>
          <w:rFonts w:cstheme="minorBidi" w:hAnsiTheme="minorHAnsi" w:eastAsiaTheme="minorHAnsi" w:asciiTheme="minorHAnsi"/>
        </w:rPr>
        <w:t>：</w:t>
      </w:r>
      <w:r>
        <w:rPr>
          <w:rFonts w:cstheme="minorBidi" w:hAnsiTheme="minorHAnsi" w:eastAsiaTheme="minorHAnsi" w:asciiTheme="minorHAnsi"/>
        </w:rPr>
        <w:t>西南师范大学出版社</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kern w:val="2"/>
          <w:spacing w:val="-9"/>
          <w:sz w:val="21"/>
        </w:rPr>
        <w:t xml:space="preserve">: </w:t>
      </w:r>
      <w:r>
        <w:rPr>
          <w:rFonts w:ascii="Times New Roman" w:eastAsia="Times New Roman" w:cstheme="minorBidi" w:hAnsiTheme="minorHAnsi"/>
        </w:rPr>
        <w:t>20</w:t>
      </w:r>
      <w:r w:rsidRPr="00000000">
        <w:rPr>
          <w:rFonts w:cstheme="minorBidi" w:hAnsiTheme="minorHAnsi" w:eastAsiaTheme="minorHAnsi" w:asciiTheme="minorHAnsi"/>
        </w:rPr>
        <w:tab/>
      </w:r>
      <w:r>
        <w:rPr>
          <w:rFonts w:ascii="Times New Roman" w:eastAsia="Times New Roman" w:cstheme="minorBidi" w:hAnsiTheme="minorHAnsi"/>
        </w:rPr>
        <w:t>22</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2-17</w:t>
      </w:r>
      <w:r>
        <w:rPr>
          <w:rFonts w:cstheme="minorBidi" w:hAnsiTheme="minorHAnsi" w:eastAsiaTheme="minorHAnsi" w:asciiTheme="minorHAnsi"/>
        </w:rPr>
        <w:t>皮严察城市</w:t>
      </w:r>
      <w:r>
        <w:rPr>
          <w:rFonts w:cstheme="minorBidi" w:hAnsiTheme="minorHAnsi" w:eastAsiaTheme="minorHAnsi" w:asciiTheme="minorHAnsi"/>
        </w:rPr>
        <w:t>结构</w:t>
      </w:r>
      <w:r>
        <w:rPr>
          <w:rFonts w:cstheme="minorBidi" w:hAnsiTheme="minorHAnsi" w:eastAsiaTheme="minorHAnsi" w:asciiTheme="minorHAnsi"/>
        </w:rPr>
        <w:t>。</w:t>
      </w:r>
      <w:r>
        <w:rPr>
          <w:rFonts w:ascii="Times New Roman" w:hAnsi="Times New Roman" w:eastAsia="Times New Roman" w:cstheme="minorBidi"/>
        </w:rPr>
        <w:t>Fig.2</w:t>
      </w:r>
      <w:r>
        <w:rPr>
          <w:rFonts w:ascii="Times New Roman" w:hAnsi="Times New Roman" w:eastAsia="Times New Roman" w:cstheme="minorBidi"/>
        </w:rPr>
        <w:t>-17</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urban</w:t>
      </w:r>
      <w:r>
        <w:rPr>
          <w:rFonts w:ascii="Times New Roman" w:hAnsi="Times New Roman" w:eastAsia="Times New Roman" w:cstheme="minorBidi"/>
        </w:rPr>
        <w:t> </w:t>
      </w:r>
      <w:r>
        <w:rPr>
          <w:rFonts w:ascii="Times New Roman" w:hAnsi="Times New Roman" w:eastAsia="Times New Roman" w:cstheme="minorBidi"/>
        </w:rPr>
        <w:t>structure of</w:t>
      </w:r>
      <w:r>
        <w:rPr>
          <w:rFonts w:ascii="Times New Roman" w:hAnsi="Times New Roman" w:eastAsia="Times New Roman" w:cstheme="minorBidi"/>
        </w:rPr>
        <w:t> </w:t>
      </w:r>
      <w:r>
        <w:rPr>
          <w:rFonts w:ascii="Times New Roman" w:hAnsi="Times New Roman" w:eastAsia="Times New Roman" w:cstheme="minorBidi"/>
        </w:rPr>
        <w:t>Pienza</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蔡永洁</w:t>
      </w:r>
      <w:r>
        <w:rPr>
          <w:rFonts w:ascii="Times New Roman" w:hAnsi="Times New Roman" w:eastAsia="Times New Roman" w:cstheme="minorBidi"/>
        </w:rPr>
        <w:t>.</w:t>
      </w:r>
      <w:r>
        <w:rPr>
          <w:rFonts w:cstheme="minorBidi" w:hAnsiTheme="minorHAnsi" w:eastAsiaTheme="minorHAnsi" w:asciiTheme="minorHAnsi"/>
        </w:rPr>
        <w:t>城市广场</w:t>
      </w:r>
      <w:r>
        <w:rPr>
          <w:rFonts w:cstheme="minorBidi" w:hAnsiTheme="minorHAnsi" w:eastAsiaTheme="minorHAnsi" w:asciiTheme="minorHAnsi"/>
        </w:rPr>
        <w:t>：</w:t>
      </w:r>
      <w:r>
        <w:rPr>
          <w:rFonts w:cstheme="minorBidi" w:hAnsiTheme="minorHAnsi" w:eastAsiaTheme="minorHAnsi" w:asciiTheme="minorHAnsi"/>
        </w:rPr>
        <w:t>历史脉络</w:t>
      </w:r>
      <w:r>
        <w:rPr>
          <w:rFonts w:hint="eastAsia"/>
        </w:rPr>
        <w:t>・</w:t>
      </w:r>
      <w:r w:rsidR="001852F3">
        <w:rPr>
          <w:rFonts w:cstheme="minorBidi" w:hAnsiTheme="minorHAnsi" w:eastAsiaTheme="minorHAnsi" w:asciiTheme="minorHAnsi"/>
        </w:rPr>
        <w:t xml:space="preserve">发展动力</w:t>
      </w:r>
      <w:r>
        <w:rPr>
          <w:rFonts w:hint="eastAsia"/>
        </w:rPr>
        <w:t>・</w:t>
      </w:r>
      <w:r>
        <w:rPr>
          <w:rFonts w:cstheme="minorBidi" w:hAnsiTheme="minorHAnsi" w:eastAsiaTheme="minorHAnsi" w:asciiTheme="minorHAnsi"/>
        </w:rPr>
        <w:t>空间品质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ascii="Times New Roman" w:hAnsi="Times New Roman" w:eastAsia="Times New Roman" w:cstheme="minorBidi"/>
        </w:rPr>
        <w:t>2006</w:t>
      </w:r>
      <w:r>
        <w:rPr>
          <w:rFonts w:cstheme="minorBidi" w:hAnsiTheme="minorHAnsi" w:eastAsiaTheme="minorHAnsi" w:asciiTheme="minorHAnsi"/>
          <w:kern w:val="2"/>
          <w:sz w:val="21"/>
        </w:rPr>
        <w:t xml:space="preserve">: </w:t>
      </w:r>
      <w:r>
        <w:rPr>
          <w:rFonts w:ascii="Times New Roman" w:hAnsi="Times New Roman" w:eastAsia="Times New Roman" w:cstheme="minorBidi"/>
        </w:rPr>
        <w:t>41</w:t>
      </w:r>
      <w:r w:rsidRPr="00000000">
        <w:rPr>
          <w:rFonts w:cstheme="minorBidi" w:hAnsiTheme="minorHAnsi" w:eastAsiaTheme="minorHAnsi" w:asciiTheme="minorHAnsi"/>
        </w:rPr>
        <w:tab/>
      </w:r>
      <w:r>
        <w:t>2</w:t>
      </w:r>
      <w:r>
        <w:t>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2-18</w:t>
      </w:r>
      <w:r>
        <w:rPr>
          <w:rFonts w:cstheme="minorBidi" w:hAnsiTheme="minorHAnsi" w:eastAsiaTheme="minorHAnsi" w:asciiTheme="minorHAnsi"/>
        </w:rPr>
        <w:t>皮可罗米尼</w:t>
      </w:r>
      <w:r>
        <w:rPr>
          <w:rFonts w:cstheme="minorBidi" w:hAnsiTheme="minorHAnsi" w:eastAsiaTheme="minorHAnsi" w:asciiTheme="minorHAnsi"/>
        </w:rPr>
        <w:t>广场</w:t>
      </w:r>
      <w:r>
        <w:rPr>
          <w:rFonts w:cstheme="minorBidi" w:hAnsiTheme="minorHAnsi" w:eastAsiaTheme="minorHAnsi" w:asciiTheme="minorHAnsi"/>
        </w:rPr>
        <w:t>。</w:t>
      </w:r>
      <w:r>
        <w:rPr>
          <w:rFonts w:ascii="Times New Roman" w:hAnsi="Times New Roman" w:eastAsia="Times New Roman" w:cstheme="minorBidi"/>
        </w:rPr>
        <w:t>Fig.2</w:t>
      </w:r>
      <w:r>
        <w:rPr>
          <w:rFonts w:ascii="Times New Roman" w:hAnsi="Times New Roman" w:eastAsia="Times New Roman" w:cstheme="minorBidi"/>
        </w:rPr>
        <w:t>-18</w:t>
      </w:r>
      <w:r>
        <w:rPr>
          <w:rFonts w:ascii="Times New Roman" w:hAnsi="Times New Roman" w:eastAsia="Times New Roman" w:cstheme="minorBidi"/>
        </w:rPr>
        <w:t> </w:t>
      </w:r>
      <w:r>
        <w:rPr>
          <w:rFonts w:ascii="Times New Roman" w:hAnsi="Times New Roman" w:eastAsia="Times New Roman" w:cstheme="minorBidi"/>
        </w:rPr>
        <w:t>Piazza</w:t>
      </w:r>
      <w:r>
        <w:rPr>
          <w:rFonts w:ascii="Times New Roman" w:hAnsi="Times New Roman" w:eastAsia="Times New Roman" w:cstheme="minorBidi"/>
        </w:rPr>
        <w:t> </w:t>
      </w:r>
      <w:r>
        <w:rPr>
          <w:rFonts w:ascii="Times New Roman" w:hAnsi="Times New Roman" w:eastAsia="Times New Roman" w:cstheme="minorBidi"/>
        </w:rPr>
        <w:t>Piccolomini</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蔡永洁</w:t>
      </w:r>
      <w:r>
        <w:rPr>
          <w:rFonts w:ascii="Times New Roman" w:hAnsi="Times New Roman" w:eastAsia="Times New Roman" w:cstheme="minorBidi"/>
        </w:rPr>
        <w:t>.</w:t>
      </w:r>
      <w:r>
        <w:rPr>
          <w:rFonts w:cstheme="minorBidi" w:hAnsiTheme="minorHAnsi" w:eastAsiaTheme="minorHAnsi" w:asciiTheme="minorHAnsi"/>
        </w:rPr>
        <w:t>城市广场</w:t>
      </w:r>
      <w:r>
        <w:rPr>
          <w:rFonts w:cstheme="minorBidi" w:hAnsiTheme="minorHAnsi" w:eastAsiaTheme="minorHAnsi" w:asciiTheme="minorHAnsi"/>
        </w:rPr>
        <w:t>：</w:t>
      </w:r>
      <w:r>
        <w:rPr>
          <w:rFonts w:cstheme="minorBidi" w:hAnsiTheme="minorHAnsi" w:eastAsiaTheme="minorHAnsi" w:asciiTheme="minorHAnsi"/>
        </w:rPr>
        <w:t>历史脉络</w:t>
      </w:r>
      <w:r>
        <w:rPr>
          <w:rFonts w:hint="eastAsia"/>
        </w:rPr>
        <w:t>・</w:t>
      </w:r>
      <w:r>
        <w:rPr>
          <w:rFonts w:cstheme="minorBidi" w:hAnsiTheme="minorHAnsi" w:eastAsiaTheme="minorHAnsi" w:asciiTheme="minorHAnsi"/>
        </w:rPr>
        <w:t>发展动力</w:t>
      </w:r>
      <w:r>
        <w:rPr>
          <w:rFonts w:hint="eastAsia"/>
        </w:rPr>
        <w:t>・</w:t>
      </w:r>
      <w:r w:rsidR="001852F3">
        <w:rPr>
          <w:rFonts w:cstheme="minorBidi" w:hAnsiTheme="minorHAnsi" w:eastAsiaTheme="minorHAnsi" w:asciiTheme="minorHAnsi"/>
        </w:rPr>
        <w:t xml:space="preserve">空间品质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南京：东南大学出版社，</w:t>
      </w:r>
      <w:r>
        <w:rPr>
          <w:rFonts w:ascii="Times New Roman" w:hAnsi="Times New Roman" w:eastAsia="Times New Roman" w:cstheme="minorBidi"/>
        </w:rPr>
        <w:t>2006</w:t>
      </w:r>
      <w:r>
        <w:rPr>
          <w:rFonts w:cstheme="minorBidi" w:hAnsiTheme="minorHAnsi" w:eastAsiaTheme="minorHAnsi" w:asciiTheme="minorHAnsi"/>
          <w:kern w:val="2"/>
          <w:sz w:val="21"/>
        </w:rPr>
        <w:t xml:space="preserve">: </w:t>
      </w:r>
      <w:r>
        <w:rPr>
          <w:rFonts w:ascii="Times New Roman" w:hAnsi="Times New Roman" w:eastAsia="Times New Roman" w:cstheme="minorBidi"/>
        </w:rPr>
        <w:t>41</w:t>
      </w:r>
      <w:r w:rsidRPr="00000000">
        <w:rPr>
          <w:rFonts w:cstheme="minorBidi" w:hAnsiTheme="minorHAnsi" w:eastAsiaTheme="minorHAnsi" w:asciiTheme="minorHAnsi"/>
        </w:rPr>
        <w:tab/>
      </w:r>
      <w:r>
        <w:t>2</w:t>
      </w:r>
      <w:r>
        <w:t>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2-19</w:t>
      </w:r>
      <w:r>
        <w:rPr>
          <w:rFonts w:cstheme="minorBidi" w:hAnsiTheme="minorHAnsi" w:eastAsiaTheme="minorHAnsi" w:asciiTheme="minorHAnsi"/>
        </w:rPr>
        <w:t>罗马市政</w:t>
      </w:r>
      <w:r>
        <w:rPr>
          <w:rFonts w:cstheme="minorBidi" w:hAnsiTheme="minorHAnsi" w:eastAsiaTheme="minorHAnsi" w:asciiTheme="minorHAnsi"/>
        </w:rPr>
        <w:t>广场。</w:t>
      </w:r>
      <w:r>
        <w:rPr>
          <w:rFonts w:ascii="Times New Roman" w:eastAsia="Times New Roman" w:cstheme="minorBidi" w:hAnsiTheme="minorHAnsi"/>
        </w:rPr>
        <w:t>Fig.2</w:t>
      </w:r>
      <w:r>
        <w:rPr>
          <w:rFonts w:ascii="Times New Roman" w:eastAsia="Times New Roman" w:cstheme="minorBidi" w:hAnsiTheme="minorHAnsi"/>
        </w:rPr>
        <w:t>-19</w:t>
      </w:r>
      <w:r>
        <w:rPr>
          <w:rFonts w:ascii="Times New Roman" w:eastAsia="Times New Roman" w:cstheme="minorBidi" w:hAnsiTheme="minorHAnsi"/>
        </w:rPr>
        <w:t> </w:t>
      </w:r>
      <w:r>
        <w:rPr>
          <w:rFonts w:ascii="Times New Roman" w:eastAsia="Times New Roman" w:cstheme="minorBidi" w:hAnsiTheme="minorHAnsi"/>
        </w:rPr>
        <w:t>Piazza</w:t>
      </w:r>
      <w:r>
        <w:rPr>
          <w:rFonts w:ascii="Times New Roman" w:eastAsia="Times New Roman" w:cstheme="minorBidi" w:hAnsiTheme="minorHAnsi"/>
        </w:rPr>
        <w:t> </w:t>
      </w:r>
      <w:r>
        <w:rPr>
          <w:rFonts w:ascii="Times New Roman" w:eastAsia="Times New Roman" w:cstheme="minorBidi" w:hAnsiTheme="minorHAnsi"/>
        </w:rPr>
        <w:t>Campidoglio</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Roman</w:t>
      </w:r>
      <w:r>
        <w:rPr>
          <w:rFonts w:cstheme="minorBidi" w:hAnsiTheme="minorHAnsi" w:eastAsiaTheme="minorHAnsi" w:asciiTheme="minorHAnsi"/>
        </w:rPr>
        <w:t>。来源：图</w:t>
      </w:r>
      <w:r>
        <w:rPr>
          <w:rFonts w:ascii="Times New Roman" w:eastAsia="Times New Roman" w:cstheme="minorBidi" w:hAnsiTheme="minorHAnsi"/>
        </w:rPr>
        <w:t>A</w:t>
      </w:r>
      <w:r>
        <w:rPr>
          <w:rFonts w:cstheme="minorBidi" w:hAnsiTheme="minorHAnsi" w:eastAsiaTheme="minorHAnsi" w:asciiTheme="minorHAnsi"/>
        </w:rPr>
        <w:t>：郝维刚，郝维强</w:t>
      </w:r>
      <w:r>
        <w:rPr>
          <w:rFonts w:ascii="Times New Roman" w:eastAsia="Times New Roman" w:cstheme="minorBidi" w:hAnsiTheme="minorHAnsi"/>
        </w:rPr>
        <w:t>.</w:t>
      </w:r>
      <w:r>
        <w:rPr>
          <w:rFonts w:cstheme="minorBidi" w:hAnsiTheme="minorHAnsi" w:eastAsiaTheme="minorHAnsi" w:asciiTheme="minorHAnsi"/>
        </w:rPr>
        <w:t>欧洲城市广场设计理念与艺术表现</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2008</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40</w:t>
      </w:r>
      <w:r w:rsidRPr="00000000">
        <w:rPr>
          <w:rFonts w:cstheme="minorBidi" w:hAnsiTheme="minorHAnsi" w:eastAsiaTheme="minorHAnsi" w:asciiTheme="minorHAnsi"/>
        </w:rPr>
        <w:tab/>
      </w:r>
      <w:r>
        <w:rPr>
          <w:rFonts w:ascii="Times New Roman" w:eastAsia="Times New Roman" w:cstheme="minorBidi" w:hAnsiTheme="minorHAnsi"/>
        </w:rPr>
        <w:t>2</w:t>
      </w:r>
      <w:r>
        <w:rPr>
          <w:rFonts w:ascii="Times New Roman" w:eastAsia="Times New Roman" w:cstheme="minorBidi" w:hAnsiTheme="minorHAnsi"/>
        </w:rPr>
        <w:t>3</w:t>
      </w:r>
    </w:p>
    <w:p w:rsidR="0018722C">
      <w:pPr>
        <w:topLinePunct/>
      </w:pPr>
      <w:r>
        <w:rPr>
          <w:rFonts w:cstheme="minorBidi" w:hAnsiTheme="minorHAnsi" w:eastAsiaTheme="minorHAnsi" w:asciiTheme="minorHAnsi"/>
        </w:rPr>
        <w:t>图</w:t>
      </w:r>
      <w:r>
        <w:rPr>
          <w:rFonts w:ascii="Times New Roman" w:eastAsia="Times New Roman" w:cstheme="minorBidi" w:hAnsiTheme="minorHAnsi"/>
        </w:rPr>
        <w:t>B</w:t>
      </w:r>
      <w:r>
        <w:rPr>
          <w:rFonts w:cstheme="minorBidi" w:hAnsiTheme="minorHAnsi" w:eastAsiaTheme="minorHAnsi" w:asciiTheme="minorHAnsi"/>
        </w:rPr>
        <w:t>：</w:t>
      </w:r>
      <w:r>
        <w:rPr>
          <w:rFonts w:cstheme="minorBidi" w:hAnsiTheme="minorHAnsi" w:eastAsiaTheme="minorHAnsi" w:asciiTheme="minorHAnsi"/>
        </w:rPr>
        <w:t>赵宇</w:t>
      </w:r>
      <w:r>
        <w:rPr>
          <w:rFonts w:ascii="Times New Roman" w:eastAsia="Times New Roman" w:cstheme="minorBidi" w:hAnsiTheme="minorHAnsi"/>
        </w:rPr>
        <w:t>.</w:t>
      </w:r>
      <w:r>
        <w:rPr>
          <w:rFonts w:cstheme="minorBidi" w:hAnsiTheme="minorHAnsi" w:eastAsiaTheme="minorHAnsi" w:asciiTheme="minorHAnsi"/>
        </w:rPr>
        <w:t>城市广场与街道景观设计</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重庆</w:t>
      </w:r>
      <w:r>
        <w:rPr>
          <w:rFonts w:cstheme="minorBidi" w:hAnsiTheme="minorHAnsi" w:eastAsiaTheme="minorHAnsi" w:asciiTheme="minorHAnsi"/>
        </w:rPr>
        <w:t>：</w:t>
      </w:r>
      <w:r>
        <w:rPr>
          <w:rFonts w:cstheme="minorBidi" w:hAnsiTheme="minorHAnsi" w:eastAsiaTheme="minorHAnsi" w:asciiTheme="minorHAnsi"/>
        </w:rPr>
        <w:t>西南师范大学出版社</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kern w:val="2"/>
          <w:spacing w:val="-12"/>
          <w:sz w:val="21"/>
        </w:rPr>
        <w:t xml:space="preserve">: </w:t>
      </w:r>
      <w:r>
        <w:rPr>
          <w:rFonts w:ascii="Times New Roman" w:eastAsia="Times New Roman" w:cstheme="minorBidi" w:hAnsiTheme="minorHAnsi"/>
        </w:rPr>
        <w:t>8</w:t>
      </w:r>
      <w:r w:rsidRPr="00000000">
        <w:rPr>
          <w:rFonts w:cstheme="minorBidi" w:hAnsiTheme="minorHAnsi" w:eastAsiaTheme="minorHAnsi" w:asciiTheme="minorHAnsi"/>
        </w:rPr>
        <w:tab/>
      </w:r>
      <w:r>
        <w:rPr>
          <w:rFonts w:ascii="Times New Roman" w:eastAsia="Times New Roman" w:cstheme="minorBidi" w:hAnsiTheme="minorHAnsi"/>
        </w:rPr>
        <w:t>23</w:t>
      </w:r>
    </w:p>
    <w:p w:rsidR="0018722C">
      <w:pPr>
        <w:tabs>
          <w:tab w:pos="9025" w:val="left" w:leader="dot"/>
        </w:tabs>
        <w:spacing w:before="88"/>
        <w:ind w:leftChars="0" w:left="527" w:rightChars="0" w:right="0" w:firstLineChars="0" w:firstLine="0"/>
        <w:jc w:val="left"/>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pacing w:val="-2"/>
          <w:sz w:val="21"/>
        </w:rPr>
        <w:t>C</w:t>
      </w:r>
      <w:r>
        <w:rPr>
          <w:kern w:val="2"/>
          <w:szCs w:val="22"/>
          <w:rFonts w:cstheme="minorBidi" w:hAnsiTheme="minorHAnsi" w:eastAsiaTheme="minorHAnsi" w:asciiTheme="minorHAnsi"/>
          <w:spacing w:val="-2"/>
          <w:sz w:val="21"/>
        </w:rPr>
        <w:t xml:space="preserve">: </w:t>
      </w:r>
      <w:r>
        <w:rPr>
          <w:kern w:val="2"/>
          <w:szCs w:val="22"/>
          <w:rFonts w:ascii="Times New Roman" w:eastAsia="Times New Roman" w:cstheme="minorBidi" w:hAnsiTheme="minorHAnsi"/>
          <w:spacing w:val="-2"/>
          <w:sz w:val="21"/>
        </w:rPr>
        <w:t>Google</w:t>
      </w:r>
      <w:r>
        <w:rPr>
          <w:kern w:val="2"/>
          <w:szCs w:val="22"/>
          <w:rFonts w:ascii="Times New Roman" w:eastAsia="Times New Roman" w:cstheme="minorBidi" w:hAnsiTheme="minorHAnsi"/>
          <w:spacing w:val="-1"/>
          <w:sz w:val="21"/>
        </w:rPr>
        <w:t> </w:t>
      </w:r>
      <w:r>
        <w:rPr>
          <w:kern w:val="2"/>
          <w:szCs w:val="22"/>
          <w:rFonts w:ascii="Times New Roman" w:eastAsia="Times New Roman" w:cstheme="minorBidi" w:hAnsiTheme="minorHAnsi"/>
          <w:sz w:val="21"/>
        </w:rPr>
        <w:t>Earth</w:t>
      </w:r>
      <w:r w:rsidRPr="00000000">
        <w:rPr>
          <w:kern w:val="2"/>
          <w:sz w:val="22"/>
          <w:szCs w:val="22"/>
          <w:rFonts w:cstheme="minorBidi" w:hAnsiTheme="minorHAnsi" w:eastAsiaTheme="minorHAnsi" w:asciiTheme="minorHAnsi"/>
        </w:rPr>
        <w:tab/>
        <w:t>23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2-20</w:t>
      </w:r>
      <w:r>
        <w:rPr>
          <w:rFonts w:cstheme="minorBidi" w:hAnsiTheme="minorHAnsi" w:eastAsiaTheme="minorHAnsi" w:asciiTheme="minorHAnsi"/>
        </w:rPr>
        <w:t>威尼斯圣马可广场平</w:t>
      </w:r>
      <w:r>
        <w:rPr>
          <w:rFonts w:cstheme="minorBidi" w:hAnsiTheme="minorHAnsi" w:eastAsiaTheme="minorHAnsi" w:asciiTheme="minorHAnsi"/>
        </w:rPr>
        <w:t>面图。</w:t>
      </w:r>
      <w:r>
        <w:rPr>
          <w:rFonts w:ascii="Times New Roman" w:eastAsia="Times New Roman" w:cstheme="minorBidi" w:hAnsiTheme="minorHAnsi"/>
        </w:rPr>
        <w:t>Fig.2</w:t>
      </w:r>
      <w:r>
        <w:rPr>
          <w:rFonts w:ascii="Times New Roman" w:eastAsia="Times New Roman" w:cstheme="minorBidi" w:hAnsiTheme="minorHAnsi"/>
        </w:rPr>
        <w:t>-20</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plan</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Piazza</w:t>
      </w:r>
      <w:r>
        <w:rPr>
          <w:rFonts w:ascii="Times New Roman" w:eastAsia="Times New Roman" w:cstheme="minorBidi" w:hAnsiTheme="minorHAnsi"/>
        </w:rPr>
        <w:t> </w:t>
      </w:r>
      <w:r>
        <w:rPr>
          <w:rFonts w:ascii="Times New Roman" w:eastAsia="Times New Roman" w:cstheme="minorBidi" w:hAnsiTheme="minorHAnsi"/>
        </w:rPr>
        <w:t>San</w:t>
      </w:r>
      <w:r>
        <w:rPr>
          <w:rFonts w:ascii="Times New Roman" w:eastAsia="Times New Roman" w:cstheme="minorBidi" w:hAnsiTheme="minorHAnsi"/>
        </w:rPr>
        <w:t> </w:t>
      </w:r>
      <w:r>
        <w:rPr>
          <w:rFonts w:ascii="Times New Roman" w:eastAsia="Times New Roman" w:cstheme="minorBidi" w:hAnsiTheme="minorHAnsi"/>
        </w:rPr>
        <w:t>Marco</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Venice</w:t>
      </w:r>
      <w:r>
        <w:rPr>
          <w:rFonts w:cstheme="minorBidi" w:hAnsiTheme="minorHAnsi" w:eastAsiaTheme="minorHAnsi" w:asciiTheme="minorHAnsi"/>
        </w:rPr>
        <w:t>。来源：</w:t>
      </w:r>
      <w:r>
        <w:rPr>
          <w:rFonts w:cstheme="minorBidi" w:hAnsiTheme="minorHAnsi" w:eastAsiaTheme="minorHAnsi" w:asciiTheme="minorHAnsi"/>
        </w:rPr>
        <w:t>建筑设计资料集编委会</w:t>
      </w:r>
      <w:r>
        <w:rPr>
          <w:rFonts w:ascii="Times New Roman" w:eastAsia="Times New Roman" w:cstheme="minorBidi" w:hAnsiTheme="minorHAnsi"/>
        </w:rPr>
        <w:t>.</w:t>
      </w:r>
      <w:r>
        <w:rPr>
          <w:rFonts w:cstheme="minorBidi" w:hAnsiTheme="minorHAnsi" w:eastAsiaTheme="minorHAnsi" w:asciiTheme="minorHAnsi"/>
        </w:rPr>
        <w:t>建筑设计资料集</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第</w:t>
      </w:r>
      <w:r>
        <w:rPr>
          <w:rFonts w:ascii="Times New Roman" w:eastAsia="Times New Roman" w:cstheme="minorBidi" w:hAnsiTheme="minorHAnsi"/>
        </w:rPr>
        <w:t>2</w:t>
      </w:r>
      <w:r>
        <w:rPr>
          <w:rFonts w:cstheme="minorBidi" w:hAnsiTheme="minorHAnsi" w:eastAsiaTheme="minorHAnsi" w:asciiTheme="minorHAnsi"/>
        </w:rPr>
        <w:t>版</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1994</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99</w:t>
      </w:r>
      <w:r w:rsidRPr="00000000">
        <w:rPr>
          <w:rFonts w:cstheme="minorBidi" w:hAnsiTheme="minorHAnsi" w:eastAsiaTheme="minorHAnsi" w:asciiTheme="minorHAnsi"/>
        </w:rPr>
        <w:tab/>
      </w:r>
      <w:r>
        <w:rPr>
          <w:rFonts w:ascii="Times New Roman" w:eastAsia="Times New Roman" w:cstheme="minorBidi" w:hAnsiTheme="minorHAnsi"/>
        </w:rPr>
        <w:t>2</w:t>
      </w:r>
      <w:r>
        <w:rPr>
          <w:rFonts w:ascii="Times New Roman" w:eastAsia="Times New Roman" w:cstheme="minorBidi" w:hAnsiTheme="minorHAnsi"/>
        </w:rPr>
        <w:t>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2-21</w:t>
      </w:r>
      <w:r>
        <w:rPr>
          <w:rFonts w:cstheme="minorBidi" w:hAnsiTheme="minorHAnsi" w:eastAsiaTheme="minorHAnsi" w:asciiTheme="minorHAnsi"/>
        </w:rPr>
        <w:t>威尼斯圣马可</w:t>
      </w:r>
      <w:r>
        <w:rPr>
          <w:rFonts w:cstheme="minorBidi" w:hAnsiTheme="minorHAnsi" w:eastAsiaTheme="minorHAnsi" w:asciiTheme="minorHAnsi"/>
        </w:rPr>
        <w:t>广场。</w:t>
      </w:r>
      <w:r>
        <w:rPr>
          <w:rFonts w:ascii="Times New Roman" w:eastAsia="Times New Roman" w:cstheme="minorBidi" w:hAnsiTheme="minorHAnsi"/>
        </w:rPr>
        <w:t>Fig.2</w:t>
      </w:r>
      <w:r>
        <w:rPr>
          <w:rFonts w:ascii="Times New Roman" w:eastAsia="Times New Roman" w:cstheme="minorBidi" w:hAnsiTheme="minorHAnsi"/>
        </w:rPr>
        <w:t>-21</w:t>
      </w:r>
      <w:r>
        <w:rPr>
          <w:rFonts w:ascii="Times New Roman" w:eastAsia="Times New Roman" w:cstheme="minorBidi" w:hAnsiTheme="minorHAnsi"/>
        </w:rPr>
        <w:t> </w:t>
      </w:r>
      <w:r>
        <w:rPr>
          <w:rFonts w:ascii="Times New Roman" w:eastAsia="Times New Roman" w:cstheme="minorBidi" w:hAnsiTheme="minorHAnsi"/>
        </w:rPr>
        <w:t>Piazza</w:t>
      </w:r>
      <w:r>
        <w:rPr>
          <w:rFonts w:ascii="Times New Roman" w:eastAsia="Times New Roman" w:cstheme="minorBidi" w:hAnsiTheme="minorHAnsi"/>
        </w:rPr>
        <w:t> </w:t>
      </w:r>
      <w:r>
        <w:rPr>
          <w:rFonts w:ascii="Times New Roman" w:eastAsia="Times New Roman" w:cstheme="minorBidi" w:hAnsiTheme="minorHAnsi"/>
        </w:rPr>
        <w:t>San</w:t>
      </w:r>
      <w:r>
        <w:rPr>
          <w:rFonts w:ascii="Times New Roman" w:eastAsia="Times New Roman" w:cstheme="minorBidi" w:hAnsiTheme="minorHAnsi"/>
        </w:rPr>
        <w:t> </w:t>
      </w:r>
      <w:r>
        <w:rPr>
          <w:rFonts w:ascii="Times New Roman" w:eastAsia="Times New Roman" w:cstheme="minorBidi" w:hAnsiTheme="minorHAnsi"/>
        </w:rPr>
        <w:t>Marco</w:t>
      </w:r>
      <w:r>
        <w:rPr>
          <w:rFonts w:ascii="Times New Roman" w:eastAsia="Times New Roman" w:cstheme="minorBidi" w:hAnsiTheme="minorHAnsi"/>
        </w:rPr>
        <w:t> </w:t>
      </w:r>
      <w:r>
        <w:rPr>
          <w:rFonts w:ascii="Times New Roman" w:eastAsia="Times New Roman" w:cstheme="minorBidi" w:hAnsiTheme="minorHAnsi"/>
        </w:rPr>
        <w:t>in </w:t>
      </w:r>
      <w:r>
        <w:rPr>
          <w:rFonts w:ascii="Times New Roman" w:eastAsia="Times New Roman" w:cstheme="minorBidi" w:hAnsiTheme="minorHAnsi"/>
        </w:rPr>
        <w:t>Venice</w:t>
      </w:r>
      <w:r>
        <w:rPr>
          <w:rFonts w:cstheme="minorBidi" w:hAnsiTheme="minorHAnsi" w:eastAsiaTheme="minorHAnsi" w:asciiTheme="minorHAnsi"/>
        </w:rPr>
        <w:t>。来源：赵宇</w:t>
      </w:r>
      <w:r>
        <w:rPr>
          <w:rFonts w:ascii="Times New Roman" w:eastAsia="Times New Roman" w:cstheme="minorBidi" w:hAnsiTheme="minorHAnsi"/>
        </w:rPr>
        <w:t>.</w:t>
      </w:r>
      <w:r>
        <w:rPr>
          <w:rFonts w:cstheme="minorBidi" w:hAnsiTheme="minorHAnsi" w:eastAsiaTheme="minorHAnsi" w:asciiTheme="minorHAnsi"/>
        </w:rPr>
        <w:t>城市广场与街道景观设计</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重庆</w:t>
      </w:r>
      <w:r>
        <w:rPr>
          <w:rFonts w:cstheme="minorBidi" w:hAnsiTheme="minorHAnsi" w:eastAsiaTheme="minorHAnsi" w:asciiTheme="minorHAnsi"/>
        </w:rPr>
        <w:t>：</w:t>
      </w:r>
      <w:r>
        <w:rPr>
          <w:rFonts w:cstheme="minorBidi" w:hAnsiTheme="minorHAnsi" w:eastAsiaTheme="minorHAnsi" w:asciiTheme="minorHAnsi"/>
        </w:rPr>
        <w:t>西南师范大学出版社</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kern w:val="2"/>
          <w:spacing w:val="-7"/>
          <w:sz w:val="21"/>
        </w:rPr>
        <w:t xml:space="preserve">: </w:t>
      </w:r>
      <w:r>
        <w:rPr>
          <w:rFonts w:ascii="Times New Roman" w:eastAsia="Times New Roman" w:cstheme="minorBidi" w:hAnsiTheme="minorHAnsi"/>
        </w:rPr>
        <w:t>21</w:t>
      </w:r>
      <w:r w:rsidRPr="00000000">
        <w:rPr>
          <w:rFonts w:cstheme="minorBidi" w:hAnsiTheme="minorHAnsi" w:eastAsiaTheme="minorHAnsi" w:asciiTheme="minorHAnsi"/>
        </w:rPr>
        <w:tab/>
      </w:r>
      <w:r>
        <w:rPr>
          <w:rFonts w:ascii="Times New Roman" w:eastAsia="Times New Roman" w:cstheme="minorBidi" w:hAnsiTheme="minorHAnsi"/>
        </w:rPr>
        <w:t>2</w:t>
      </w:r>
      <w:r>
        <w:rPr>
          <w:rFonts w:ascii="Times New Roman" w:eastAsia="Times New Roman" w:cstheme="minorBidi" w:hAnsiTheme="minorHAnsi"/>
        </w:rPr>
        <w:t>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2-22</w:t>
      </w:r>
      <w:r>
        <w:rPr>
          <w:rFonts w:cstheme="minorBidi" w:hAnsiTheme="minorHAnsi" w:eastAsiaTheme="minorHAnsi" w:asciiTheme="minorHAnsi"/>
        </w:rPr>
        <w:t>梵蒂冈圣</w:t>
      </w:r>
      <w:r>
        <w:rPr>
          <w:kern w:val="2"/>
          <w:spacing w:val="-5"/>
          <w:sz w:val="21"/>
          <w:rFonts w:hint="eastAsia"/>
        </w:rPr>
        <w:t>・</w:t>
      </w:r>
      <w:r>
        <w:rPr>
          <w:rFonts w:cstheme="minorBidi" w:hAnsiTheme="minorHAnsi" w:eastAsiaTheme="minorHAnsi" w:asciiTheme="minorHAnsi"/>
        </w:rPr>
        <w:t>彼得大教堂</w:t>
      </w:r>
      <w:r>
        <w:rPr>
          <w:rFonts w:cstheme="minorBidi" w:hAnsiTheme="minorHAnsi" w:eastAsiaTheme="minorHAnsi" w:asciiTheme="minorHAnsi"/>
        </w:rPr>
        <w:t>广场</w:t>
      </w:r>
      <w:r>
        <w:rPr>
          <w:rFonts w:cstheme="minorBidi" w:hAnsiTheme="minorHAnsi" w:eastAsiaTheme="minorHAnsi" w:asciiTheme="minorHAnsi"/>
        </w:rPr>
        <w:t>。</w:t>
      </w:r>
      <w:r>
        <w:rPr>
          <w:rFonts w:ascii="Times New Roman" w:hAnsi="Times New Roman" w:eastAsia="Times New Roman" w:cstheme="minorBidi"/>
        </w:rPr>
        <w:t>Fig.2</w:t>
      </w:r>
      <w:r>
        <w:rPr>
          <w:rFonts w:ascii="Times New Roman" w:hAnsi="Times New Roman" w:eastAsia="Times New Roman" w:cstheme="minorBidi"/>
        </w:rPr>
        <w:t>-22</w:t>
      </w:r>
      <w:r>
        <w:rPr>
          <w:rFonts w:ascii="Times New Roman" w:hAnsi="Times New Roman" w:eastAsia="Times New Roman" w:cstheme="minorBidi"/>
        </w:rPr>
        <w:t> </w:t>
      </w:r>
      <w:r>
        <w:rPr>
          <w:rFonts w:ascii="Times New Roman" w:hAnsi="Times New Roman" w:eastAsia="Times New Roman" w:cstheme="minorBidi"/>
        </w:rPr>
        <w:t>St</w:t>
      </w:r>
      <w:r>
        <w:rPr>
          <w:rFonts w:ascii="Times New Roman" w:hAnsi="Times New Roman" w:eastAsia="Times New Roman" w:cstheme="minorBidi"/>
        </w:rPr>
        <w:t> </w:t>
      </w:r>
      <w:r>
        <w:rPr>
          <w:rFonts w:ascii="Times New Roman" w:hAnsi="Times New Roman" w:eastAsia="Times New Roman" w:cstheme="minorBidi"/>
        </w:rPr>
        <w:t>Peter's</w:t>
      </w:r>
      <w:r>
        <w:rPr>
          <w:rFonts w:ascii="Times New Roman" w:hAnsi="Times New Roman" w:eastAsia="Times New Roman" w:cstheme="minorBidi"/>
        </w:rPr>
        <w:t> </w:t>
      </w:r>
      <w:r>
        <w:rPr>
          <w:rFonts w:ascii="Times New Roman" w:hAnsi="Times New Roman" w:eastAsia="Times New Roman" w:cstheme="minorBidi"/>
        </w:rPr>
        <w:t>cathedral</w:t>
      </w:r>
      <w:r>
        <w:rPr>
          <w:rFonts w:ascii="Times New Roman" w:hAnsi="Times New Roman" w:eastAsia="Times New Roman" w:cstheme="minorBidi"/>
        </w:rPr>
        <w:t> </w:t>
      </w:r>
      <w:r>
        <w:rPr>
          <w:rFonts w:ascii="Times New Roman" w:hAnsi="Times New Roman" w:eastAsia="Times New Roman" w:cstheme="minorBidi"/>
        </w:rPr>
        <w:t>square</w:t>
      </w:r>
      <w:r>
        <w:rPr>
          <w:rFonts w:ascii="Times New Roman" w:hAnsi="Times New Roman" w:eastAsia="Times New Roman" w:cstheme="minorBidi"/>
        </w:rPr>
        <w:t> </w:t>
      </w:r>
      <w:r>
        <w:rPr>
          <w:rFonts w:ascii="Times New Roman" w:hAnsi="Times New Roman" w:eastAsia="Times New Roman" w:cstheme="minorBidi"/>
        </w:rPr>
        <w:t>in</w:t>
      </w:r>
      <w:r>
        <w:rPr>
          <w:rFonts w:ascii="Times New Roman" w:hAnsi="Times New Roman" w:eastAsia="Times New Roman" w:cstheme="minorBidi"/>
        </w:rPr>
        <w:t> </w:t>
      </w:r>
      <w:r>
        <w:rPr>
          <w:rFonts w:ascii="Times New Roman" w:hAnsi="Times New Roman" w:eastAsia="Times New Roman" w:cstheme="minorBidi"/>
        </w:rPr>
        <w:t>Vatican</w:t>
      </w:r>
      <w:r>
        <w:rPr>
          <w:rFonts w:cstheme="minorBidi" w:hAnsiTheme="minorHAnsi" w:eastAsiaTheme="minorHAnsi" w:asciiTheme="minorHAnsi"/>
          <w:kern w:val="2"/>
          <w:spacing w:val="-5"/>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图</w:t>
      </w:r>
      <w:r>
        <w:rPr>
          <w:rFonts w:ascii="Times New Roman" w:hAnsi="Times New Roman" w:eastAsia="Times New Roman" w:cstheme="minorBidi"/>
        </w:rPr>
        <w:t>A</w:t>
      </w:r>
      <w:r>
        <w:rPr>
          <w:rFonts w:cstheme="minorBidi" w:hAnsiTheme="minorHAnsi" w:eastAsiaTheme="minorHAnsi" w:asciiTheme="minorHAnsi"/>
          <w:kern w:val="2"/>
          <w:spacing w:val="-3"/>
          <w:sz w:val="21"/>
        </w:rPr>
        <w:t xml:space="preserve">: </w:t>
      </w:r>
      <w:r>
        <w:rPr>
          <w:rFonts w:cstheme="minorBidi" w:hAnsiTheme="minorHAnsi" w:eastAsiaTheme="minorHAnsi" w:asciiTheme="minorHAnsi"/>
        </w:rPr>
        <w:t>罗小未</w:t>
      </w:r>
      <w:r>
        <w:rPr>
          <w:rFonts w:cstheme="minorBidi" w:hAnsiTheme="minorHAnsi" w:eastAsiaTheme="minorHAnsi" w:asciiTheme="minorHAnsi"/>
        </w:rPr>
        <w:t>，</w:t>
      </w:r>
      <w:r>
        <w:rPr>
          <w:rFonts w:cstheme="minorBidi" w:hAnsiTheme="minorHAnsi" w:eastAsiaTheme="minorHAnsi" w:asciiTheme="minorHAnsi"/>
        </w:rPr>
        <w:t>蔡琬英.外国建筑历史图说</w:t>
      </w:r>
      <w:r>
        <w:rPr>
          <w:rFonts w:ascii="Times New Roman" w:hAnsi="Times New Roman" w:eastAsia="Times New Roman" w:cstheme="minorBidi"/>
        </w:rPr>
        <w:t>[</w:t>
      </w:r>
      <w:r>
        <w:rPr>
          <w:rFonts w:ascii="Times New Roman" w:hAnsi="Times New Roman" w:eastAsia="Times New Roman" w:cstheme="minorBidi"/>
        </w:rPr>
        <w:t>M</w:t>
      </w:r>
      <w:r>
        <w:rPr>
          <w:rFonts w:ascii="Times New Roman" w:hAnsi="Times New Roman" w:eastAsia="Times New Roman" w:cstheme="minorBidi"/>
        </w:rPr>
        <w:t>]</w:t>
      </w:r>
      <w:r>
        <w:rPr>
          <w:rFonts w:cstheme="minorBidi" w:hAnsiTheme="minorHAnsi" w:eastAsiaTheme="minorHAnsi" w:asciiTheme="minorHAnsi"/>
        </w:rPr>
        <w:t>.</w:t>
      </w:r>
      <w:r>
        <w:rPr>
          <w:rFonts w:cstheme="minorBidi" w:hAnsiTheme="minorHAnsi" w:eastAsiaTheme="minorHAnsi" w:asciiTheme="minorHAnsi"/>
        </w:rPr>
        <w:t>上海</w:t>
      </w:r>
      <w:r>
        <w:rPr>
          <w:rFonts w:cstheme="minorBidi" w:hAnsiTheme="minorHAnsi" w:eastAsiaTheme="minorHAnsi" w:asciiTheme="minorHAnsi"/>
        </w:rPr>
        <w:t>：</w:t>
      </w:r>
      <w:r>
        <w:rPr>
          <w:rFonts w:cstheme="minorBidi" w:hAnsiTheme="minorHAnsi" w:eastAsiaTheme="minorHAnsi" w:asciiTheme="minorHAnsi"/>
        </w:rPr>
        <w:t>同济大学出版社</w:t>
      </w:r>
      <w:r>
        <w:rPr>
          <w:rFonts w:cstheme="minorBidi" w:hAnsiTheme="minorHAnsi" w:eastAsiaTheme="minorHAnsi" w:asciiTheme="minorHAnsi"/>
        </w:rPr>
        <w:t>，</w:t>
      </w:r>
      <w:r>
        <w:rPr>
          <w:rFonts w:ascii="Times New Roman" w:hAnsi="Times New Roman" w:eastAsia="Times New Roman" w:cstheme="minorBidi"/>
        </w:rPr>
        <w:t>200</w:t>
      </w:r>
      <w:r>
        <w:rPr>
          <w:rFonts w:ascii="Times New Roman" w:hAnsi="Times New Roman" w:eastAsia="Times New Roman" w:cstheme="minorBidi"/>
        </w:rPr>
        <w:t>7</w:t>
      </w:r>
      <w:r>
        <w:rPr>
          <w:rFonts w:cstheme="minorBidi" w:hAnsiTheme="minorHAnsi" w:eastAsiaTheme="minorHAnsi" w:asciiTheme="minorHAnsi"/>
          <w:kern w:val="2"/>
          <w:spacing w:val="-50"/>
          <w:sz w:val="21"/>
        </w:rPr>
        <w:t xml:space="preserve">: </w:t>
      </w:r>
      <w:r>
        <w:rPr>
          <w:rFonts w:ascii="Times New Roman" w:hAnsi="Times New Roman" w:eastAsia="Times New Roman" w:cstheme="minorBidi"/>
        </w:rPr>
        <w:t>130</w:t>
      </w:r>
      <w:r w:rsidRPr="00000000">
        <w:rPr>
          <w:rFonts w:cstheme="minorBidi" w:hAnsiTheme="minorHAnsi" w:eastAsiaTheme="minorHAnsi" w:asciiTheme="minorHAnsi"/>
        </w:rPr>
        <w:tab/>
      </w:r>
      <w:r>
        <w:t>2</w:t>
      </w:r>
      <w:r>
        <w:t>4</w:t>
      </w:r>
    </w:p>
    <w:p w:rsidR="0018722C">
      <w:pPr>
        <w:keepNext/>
        <w:topLinePunct/>
      </w:pPr>
      <w:r>
        <w:rPr>
          <w:rFonts w:cstheme="minorBidi" w:hAnsiTheme="minorHAnsi" w:eastAsiaTheme="minorHAnsi" w:asciiTheme="minorHAnsi"/>
        </w:rPr>
        <w:t>图</w:t>
      </w:r>
      <w:r>
        <w:rPr>
          <w:rFonts w:ascii="Times New Roman" w:eastAsia="Times New Roman" w:cstheme="minorBidi" w:hAnsiTheme="minorHAnsi"/>
        </w:rPr>
        <w:t>B</w:t>
      </w:r>
      <w:r>
        <w:rPr>
          <w:rFonts w:cstheme="minorBidi" w:hAnsiTheme="minorHAnsi" w:eastAsiaTheme="minorHAnsi" w:asciiTheme="minorHAnsi"/>
        </w:rPr>
        <w:t>：</w:t>
      </w:r>
      <w:r>
        <w:rPr>
          <w:rFonts w:cstheme="minorBidi" w:hAnsiTheme="minorHAnsi" w:eastAsiaTheme="minorHAnsi" w:asciiTheme="minorHAnsi"/>
        </w:rPr>
        <w:t>赵宇</w:t>
      </w:r>
      <w:r>
        <w:rPr>
          <w:rFonts w:ascii="Times New Roman" w:eastAsia="Times New Roman" w:cstheme="minorBidi" w:hAnsiTheme="minorHAnsi"/>
        </w:rPr>
        <w:t>.</w:t>
      </w:r>
      <w:r>
        <w:rPr>
          <w:rFonts w:cstheme="minorBidi" w:hAnsiTheme="minorHAnsi" w:eastAsiaTheme="minorHAnsi" w:asciiTheme="minorHAnsi"/>
        </w:rPr>
        <w:t>城市广场与街道景观设计</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重庆</w:t>
      </w:r>
      <w:r>
        <w:rPr>
          <w:rFonts w:cstheme="minorBidi" w:hAnsiTheme="minorHAnsi" w:eastAsiaTheme="minorHAnsi" w:asciiTheme="minorHAnsi"/>
        </w:rPr>
        <w:t>：</w:t>
      </w:r>
      <w:r>
        <w:rPr>
          <w:rFonts w:cstheme="minorBidi" w:hAnsiTheme="minorHAnsi" w:eastAsiaTheme="minorHAnsi" w:asciiTheme="minorHAnsi"/>
        </w:rPr>
        <w:t>西南师范大学出版社</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21</w:t>
      </w:r>
      <w:r w:rsidRPr="00000000">
        <w:rPr>
          <w:rFonts w:cstheme="minorBidi" w:hAnsiTheme="minorHAnsi" w:eastAsiaTheme="minorHAnsi" w:asciiTheme="minorHAnsi"/>
        </w:rPr>
        <w:tab/>
      </w:r>
      <w:r>
        <w:rPr>
          <w:rFonts w:ascii="Times New Roman" w:eastAsia="Times New Roman" w:cstheme="minorBidi" w:hAnsiTheme="minorHAnsi"/>
        </w:rPr>
        <w:t>24</w:t>
      </w:r>
    </w:p>
    <w:p w:rsidR="0018722C">
      <w:pPr>
        <w:keepNext/>
        <w:topLinePunct/>
      </w:pPr>
      <w:r>
        <w:rPr>
          <w:rFonts w:cstheme="minorBidi" w:hAnsiTheme="minorHAnsi" w:eastAsiaTheme="minorHAnsi" w:asciiTheme="minorHAnsi"/>
        </w:rPr>
        <w:t>图</w:t>
      </w:r>
      <w:r>
        <w:rPr>
          <w:rFonts w:ascii="Times New Roman" w:hAnsi="Times New Roman" w:eastAsia="Times New Roman" w:cstheme="minorBidi"/>
        </w:rPr>
        <w:t>C</w:t>
      </w:r>
      <w:r>
        <w:rPr>
          <w:rFonts w:cstheme="minorBidi" w:hAnsiTheme="minorHAnsi" w:eastAsiaTheme="minorHAnsi" w:asciiTheme="minorHAnsi"/>
          <w:kern w:val="2"/>
          <w:spacing w:val="-15"/>
          <w:sz w:val="21"/>
        </w:rPr>
        <w:t xml:space="preserve">: </w:t>
      </w:r>
      <w:r>
        <w:rPr>
          <w:rFonts w:cstheme="minorBidi" w:hAnsiTheme="minorHAnsi" w:eastAsiaTheme="minorHAnsi" w:asciiTheme="minorHAnsi"/>
        </w:rPr>
        <w:t>佚名</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ascii="Times New Roman" w:hAnsi="Times New Roman" w:eastAsia="Times New Roman" w:cstheme="minorBidi"/>
        </w:rPr>
        <w:t>S</w:t>
      </w:r>
      <w:r>
        <w:rPr>
          <w:rFonts w:ascii="Times New Roman" w:hAnsi="Times New Roman" w:eastAsia="Times New Roman" w:cstheme="minorBidi"/>
        </w:rPr>
        <w:t>t</w:t>
      </w:r>
      <w:r>
        <w:rPr>
          <w:rFonts w:ascii="Times New Roman" w:hAnsi="Times New Roman" w:eastAsia="Times New Roman" w:cstheme="minorBidi"/>
        </w:rPr>
        <w:t>Peter Square</w:t>
      </w:r>
      <w:r>
        <w:rPr>
          <w:rFonts w:ascii="Times New Roman" w:hAnsi="Times New Roman" w:eastAsia="Times New Roman" w:cstheme="minorBidi"/>
        </w:rPr>
        <w:t>[</w:t>
      </w:r>
      <w:r>
        <w:rPr>
          <w:kern w:val="2"/>
          <w:szCs w:val="22"/>
          <w:rFonts w:ascii="Times New Roman" w:hAnsi="Times New Roman" w:eastAsia="Times New Roman" w:cstheme="minorBidi"/>
          <w:sz w:val="21"/>
        </w:rPr>
        <w:t>EB</w:t>
      </w:r>
      <w:r>
        <w:rPr>
          <w:kern w:val="2"/>
          <w:szCs w:val="22"/>
          <w:rFonts w:ascii="Times New Roman" w:hAnsi="Times New Roman" w:eastAsia="Times New Roman" w:cstheme="minorBidi"/>
          <w:sz w:val="21"/>
        </w:rPr>
        <w:t>/</w:t>
      </w:r>
      <w:r>
        <w:rPr>
          <w:kern w:val="2"/>
          <w:szCs w:val="22"/>
          <w:rFonts w:ascii="Times New Roman" w:hAnsi="Times New Roman" w:eastAsia="Times New Roman" w:cstheme="minorBidi"/>
          <w:sz w:val="21"/>
        </w:rPr>
        <w:t>OL</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2007</w:t>
      </w:r>
      <w:r>
        <w:rPr>
          <w:kern w:val="2"/>
          <w:szCs w:val="22"/>
          <w:rFonts w:ascii="Times New Roman" w:hAnsi="Times New Roman" w:eastAsia="Times New Roman" w:cstheme="minorBidi"/>
          <w:spacing w:val="0"/>
          <w:sz w:val="21"/>
        </w:rPr>
        <w:t>-</w:t>
      </w:r>
      <w:r>
        <w:rPr>
          <w:kern w:val="2"/>
          <w:szCs w:val="22"/>
          <w:rFonts w:ascii="Times New Roman" w:hAnsi="Times New Roman" w:eastAsia="Times New Roman" w:cstheme="minorBidi"/>
          <w:sz w:val="21"/>
        </w:rPr>
        <w:t>5</w:t>
      </w:r>
      <w:r>
        <w:rPr>
          <w:kern w:val="2"/>
          <w:szCs w:val="22"/>
          <w:rFonts w:ascii="Times New Roman" w:hAnsi="Times New Roman" w:eastAsia="Times New Roman" w:cstheme="minorBidi"/>
          <w:spacing w:val="0"/>
          <w:sz w:val="21"/>
        </w:rPr>
        <w:t>-</w:t>
      </w:r>
      <w:r>
        <w:rPr>
          <w:kern w:val="2"/>
          <w:szCs w:val="22"/>
          <w:rFonts w:ascii="Times New Roman" w:hAnsi="Times New Roman" w:eastAsia="Times New Roman" w:cstheme="minorBidi"/>
          <w:sz w:val="21"/>
        </w:rPr>
        <w:t>4</w:t>
      </w:r>
      <w:r>
        <w:rPr>
          <w:rFonts w:ascii="Times New Roman" w:hAnsi="Times New Roman" w:eastAsia="Times New Roman" w:cstheme="minorBidi"/>
        </w:rPr>
        <w:t>]</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en</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ascii="Times New Roman" w:hAnsi="Times New Roman" w:eastAsia="Times New Roman" w:cstheme="minorBidi"/>
        </w:rPr>
        <w:t>wikipe</w:t>
      </w:r>
      <w:r>
        <w:rPr>
          <w:rFonts w:ascii="Times New Roman" w:hAnsi="Times New Roman" w:eastAsia="Times New Roman" w:cstheme="minorBidi"/>
        </w:rPr>
        <w:t>d</w:t>
      </w:r>
      <w:r>
        <w:rPr>
          <w:rFonts w:ascii="Times New Roman" w:hAnsi="Times New Roman" w:eastAsia="Times New Roman" w:cstheme="minorBidi"/>
        </w:rPr>
        <w:t>ia</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ascii="Times New Roman" w:hAnsi="Times New Roman" w:eastAsia="Times New Roman" w:cstheme="minorBidi"/>
        </w:rPr>
        <w:t>o</w:t>
      </w:r>
      <w:r>
        <w:rPr>
          <w:rFonts w:ascii="Times New Roman" w:hAnsi="Times New Roman" w:eastAsia="Times New Roman" w:cstheme="minorBidi"/>
        </w:rPr>
        <w:t>r</w:t>
      </w:r>
      <w:r>
        <w:rPr>
          <w:rFonts w:ascii="Times New Roman" w:hAnsi="Times New Roman" w:eastAsia="Times New Roman" w:cstheme="minorBidi"/>
        </w:rPr>
        <w:t>g</w:t>
      </w:r>
      <w:r>
        <w:rPr>
          <w:rFonts w:ascii="Times New Roman" w:hAnsi="Times New Roman" w:eastAsia="Times New Roman" w:cstheme="minorBidi"/>
        </w:rPr>
        <w:t>/</w:t>
      </w:r>
      <w:r>
        <w:rPr>
          <w:rFonts w:ascii="Times New Roman" w:hAnsi="Times New Roman" w:eastAsia="Times New Roman" w:cstheme="minorBidi"/>
        </w:rPr>
        <w:t>wiki</w:t>
      </w:r>
      <w:r>
        <w:rPr>
          <w:rFonts w:ascii="Times New Roman" w:hAnsi="Times New Roman" w:eastAsia="Times New Roman" w:cstheme="minorBidi"/>
        </w:rPr>
        <w:t>/</w:t>
      </w:r>
      <w:r>
        <w:rPr>
          <w:rFonts w:ascii="Times New Roman" w:hAnsi="Times New Roman" w:eastAsia="Times New Roman" w:cstheme="minorBidi"/>
        </w:rPr>
        <w:t>F</w:t>
      </w:r>
      <w:r>
        <w:rPr>
          <w:rFonts w:ascii="Times New Roman" w:hAnsi="Times New Roman" w:eastAsia="Times New Roman" w:cstheme="minorBidi"/>
        </w:rPr>
        <w:t>i</w:t>
      </w:r>
      <w:r>
        <w:rPr>
          <w:rFonts w:ascii="Times New Roman" w:hAnsi="Times New Roman" w:eastAsia="Times New Roman" w:cstheme="minorBidi"/>
        </w:rPr>
        <w:t>le</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ascii="Times New Roman" w:hAnsi="Times New Roman" w:eastAsia="Times New Roman" w:cstheme="minorBidi"/>
        </w:rPr>
        <w:t>S</w:t>
      </w:r>
      <w:r>
        <w:rPr>
          <w:rFonts w:ascii="Times New Roman" w:hAnsi="Times New Roman" w:eastAsia="Times New Roman" w:cstheme="minorBidi"/>
        </w:rPr>
        <w:t>tP</w:t>
      </w:r>
      <w:r>
        <w:rPr>
          <w:rFonts w:ascii="Times New Roman" w:hAnsi="Times New Roman" w:eastAsia="Times New Roman" w:cstheme="minorBidi"/>
        </w:rPr>
        <w:t>e</w:t>
      </w:r>
      <w:r>
        <w:rPr>
          <w:rFonts w:ascii="Times New Roman" w:hAnsi="Times New Roman" w:eastAsia="Times New Roman" w:cstheme="minorBidi"/>
        </w:rPr>
        <w:t>ter</w:t>
      </w:r>
      <w:r>
        <w:rPr>
          <w:rFonts w:ascii="Times New Roman" w:hAnsi="Times New Roman" w:eastAsia="Times New Roman" w:cstheme="minorBidi"/>
        </w:rPr>
        <w:t> </w:t>
      </w:r>
      <w:r>
        <w:rPr>
          <w:rFonts w:ascii="Times New Roman" w:hAnsi="Times New Roman" w:eastAsia="Times New Roman" w:cstheme="minorBidi"/>
        </w:rPr>
        <w:t xml:space="preserve">Square.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jp</w:t>
      </w:r>
      <w:r>
        <w:rPr>
          <w:rFonts w:ascii="Times New Roman" w:hAnsi="Times New Roman" w:eastAsia="Times New Roman" w:cstheme="minorBidi"/>
        </w:rPr>
        <w:t>g</w:t>
      </w:r>
      <w:r>
        <w:rPr>
          <w:rFonts w:ascii="Cambria" w:hAnsi="Cambria" w:eastAsia="Cambria" w:cstheme="minorBidi"/>
        </w:rPr>
        <w:t>…</w:t>
      </w:r>
      <w:r>
        <w:rPr>
          <w:rFonts w:ascii="Times New Roman" w:hAnsi="Times New Roman" w:eastAsia="Times New Roman" w:cstheme="minorBidi"/>
        </w:rPr>
        <w:t>2</w:t>
      </w:r>
      <w:r>
        <w:rPr>
          <w:rFonts w:ascii="Times New Roman" w:hAnsi="Times New Roman" w:eastAsia="Times New Roman" w:cstheme="minorBidi"/>
        </w:rPr>
        <w:t>4</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2-23</w:t>
      </w:r>
      <w:r>
        <w:rPr>
          <w:rFonts w:cstheme="minorBidi" w:hAnsiTheme="minorHAnsi" w:eastAsiaTheme="minorHAnsi" w:asciiTheme="minorHAnsi"/>
        </w:rPr>
        <w:t>巴黎旺多姆</w:t>
      </w:r>
      <w:r>
        <w:rPr>
          <w:rFonts w:cstheme="minorBidi" w:hAnsiTheme="minorHAnsi" w:eastAsiaTheme="minorHAnsi" w:asciiTheme="minorHAnsi"/>
        </w:rPr>
        <w:t>广场。</w:t>
      </w:r>
      <w:r>
        <w:rPr>
          <w:rFonts w:ascii="Times New Roman" w:eastAsia="Times New Roman" w:cstheme="minorBidi" w:hAnsiTheme="minorHAnsi"/>
        </w:rPr>
        <w:t>Fig.2</w:t>
      </w:r>
      <w:r>
        <w:rPr>
          <w:rFonts w:ascii="Times New Roman" w:eastAsia="Times New Roman" w:cstheme="minorBidi" w:hAnsiTheme="minorHAnsi"/>
        </w:rPr>
        <w:t xml:space="preserve">-23 Place Vendome in Paris</w:t>
      </w:r>
      <w:r>
        <w:rPr>
          <w:rFonts w:cstheme="minorBidi" w:hAnsiTheme="minorHAnsi" w:eastAsiaTheme="minorHAnsi" w:asciiTheme="minorHAnsi"/>
        </w:rPr>
        <w:t>。来源：图</w:t>
      </w:r>
      <w:r>
        <w:rPr>
          <w:rFonts w:ascii="Times New Roman" w:eastAsia="Times New Roman" w:cstheme="minorBidi" w:hAnsiTheme="minorHAnsi"/>
        </w:rPr>
        <w:t>A</w:t>
      </w:r>
      <w:r>
        <w:rPr>
          <w:rFonts w:cstheme="minorBidi" w:hAnsiTheme="minorHAnsi" w:eastAsiaTheme="minorHAnsi" w:asciiTheme="minorHAnsi"/>
        </w:rPr>
        <w:t>：蔡永洁</w:t>
      </w:r>
      <w:r>
        <w:rPr>
          <w:rFonts w:ascii="Times New Roman" w:eastAsia="Times New Roman" w:cstheme="minorBidi" w:hAnsiTheme="minorHAnsi"/>
        </w:rPr>
        <w:t>.</w:t>
      </w:r>
      <w:r>
        <w:rPr>
          <w:rFonts w:cstheme="minorBidi" w:hAnsiTheme="minorHAnsi" w:eastAsiaTheme="minorHAnsi" w:asciiTheme="minorHAnsi"/>
        </w:rPr>
        <w:t>城市广场：历史脉络</w:t>
      </w:r>
    </w:p>
    <w:p w:rsidR="0018722C">
      <w:pPr>
        <w:topLinePunct/>
      </w:pPr>
      <w:r>
        <w:rPr>
          <w:rFonts w:cstheme="minorBidi" w:hAnsiTheme="minorHAnsi" w:eastAsiaTheme="minorHAnsi" w:asciiTheme="minorHAnsi"/>
        </w:rPr>
        <w:t>•发展动力</w:t>
      </w:r>
      <w:r>
        <w:rPr>
          <w:rFonts w:hint="eastAsia"/>
        </w:rPr>
        <w:t>・</w:t>
      </w:r>
      <w:r>
        <w:rPr>
          <w:rFonts w:cstheme="minorBidi" w:hAnsiTheme="minorHAnsi" w:eastAsiaTheme="minorHAnsi" w:asciiTheme="minorHAnsi"/>
        </w:rPr>
        <w:t>空间品质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cstheme="minorBidi" w:hAnsiTheme="minorHAnsi" w:eastAsiaTheme="minorHAnsi" w:asciiTheme="minorHAnsi"/>
        </w:rPr>
        <w:t>，</w:t>
      </w:r>
      <w:r>
        <w:rPr>
          <w:rFonts w:ascii="Times New Roman" w:hAnsi="Times New Roman" w:eastAsia="Times New Roman" w:cstheme="minorBidi"/>
        </w:rPr>
        <w:t>2006</w:t>
      </w:r>
      <w:r>
        <w:rPr>
          <w:rFonts w:cstheme="minorBidi" w:hAnsiTheme="minorHAnsi" w:eastAsiaTheme="minorHAnsi" w:asciiTheme="minorHAnsi"/>
          <w:kern w:val="2"/>
          <w:spacing w:val="-10"/>
          <w:sz w:val="21"/>
        </w:rPr>
        <w:t xml:space="preserve">: </w:t>
      </w:r>
      <w:r>
        <w:rPr>
          <w:rFonts w:ascii="Times New Roman" w:hAnsi="Times New Roman" w:eastAsia="Times New Roman" w:cstheme="minorBidi"/>
        </w:rPr>
        <w:t>52</w:t>
      </w:r>
      <w:r w:rsidRPr="00000000">
        <w:rPr>
          <w:rFonts w:cstheme="minorBidi" w:hAnsiTheme="minorHAnsi" w:eastAsiaTheme="minorHAnsi" w:asciiTheme="minorHAnsi"/>
        </w:rPr>
        <w:tab/>
      </w:r>
      <w:r>
        <w:rPr>
          <w:rFonts w:ascii="Times New Roman" w:hAnsi="Times New Roman" w:eastAsia="Times New Roman" w:cstheme="minorBidi"/>
        </w:rPr>
        <w:t>24</w:t>
      </w:r>
    </w:p>
    <w:p w:rsidR="0018722C">
      <w:pPr>
        <w:tabs>
          <w:tab w:pos="9025" w:val="left" w:leader="dot"/>
        </w:tabs>
        <w:spacing w:before="87"/>
        <w:ind w:leftChars="0" w:left="527" w:rightChars="0" w:right="0" w:firstLineChars="0" w:firstLine="0"/>
        <w:jc w:val="left"/>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pacing w:val="-2"/>
          <w:sz w:val="21"/>
        </w:rPr>
        <w:t>B</w:t>
      </w:r>
      <w:r>
        <w:rPr>
          <w:kern w:val="2"/>
          <w:szCs w:val="22"/>
          <w:rFonts w:cstheme="minorBidi" w:hAnsiTheme="minorHAnsi" w:eastAsiaTheme="minorHAnsi" w:asciiTheme="minorHAnsi"/>
          <w:spacing w:val="-2"/>
          <w:sz w:val="21"/>
        </w:rPr>
        <w:t xml:space="preserve">: </w:t>
      </w:r>
      <w:r>
        <w:rPr>
          <w:kern w:val="2"/>
          <w:szCs w:val="22"/>
          <w:rFonts w:ascii="Times New Roman" w:eastAsia="Times New Roman" w:cstheme="minorBidi" w:hAnsiTheme="minorHAnsi"/>
          <w:spacing w:val="-2"/>
          <w:sz w:val="21"/>
        </w:rPr>
        <w:t>Google</w:t>
      </w:r>
      <w:r>
        <w:rPr>
          <w:kern w:val="2"/>
          <w:szCs w:val="22"/>
          <w:rFonts w:ascii="Times New Roman" w:eastAsia="Times New Roman" w:cstheme="minorBidi" w:hAnsiTheme="minorHAnsi"/>
          <w:spacing w:val="-1"/>
          <w:sz w:val="21"/>
        </w:rPr>
        <w:t> </w:t>
      </w:r>
      <w:r>
        <w:rPr>
          <w:kern w:val="2"/>
          <w:szCs w:val="22"/>
          <w:rFonts w:ascii="Times New Roman" w:eastAsia="Times New Roman" w:cstheme="minorBidi" w:hAnsiTheme="minorHAnsi"/>
          <w:sz w:val="21"/>
        </w:rPr>
        <w:t>Earth</w:t>
      </w:r>
      <w:r w:rsidRPr="00000000">
        <w:rPr>
          <w:kern w:val="2"/>
          <w:sz w:val="22"/>
          <w:szCs w:val="22"/>
          <w:rFonts w:cstheme="minorBidi" w:hAnsiTheme="minorHAnsi" w:eastAsiaTheme="minorHAnsi" w:asciiTheme="minorHAnsi"/>
        </w:rPr>
        <w:tab/>
        <w:t>24</w:t>
      </w:r>
    </w:p>
    <w:p w:rsidR="0018722C">
      <w:pPr>
        <w:topLinePunct/>
      </w:pPr>
      <w:r>
        <w:rPr>
          <w:rFonts w:cstheme="minorBidi" w:hAnsiTheme="minorHAnsi" w:eastAsiaTheme="minorHAnsi" w:asciiTheme="minorHAnsi"/>
        </w:rPr>
        <w:t>图</w:t>
      </w:r>
      <w:r>
        <w:rPr>
          <w:rFonts w:ascii="Times New Roman" w:eastAsia="Times New Roman" w:cstheme="minorBidi" w:hAnsiTheme="minorHAnsi"/>
        </w:rPr>
        <w:t>C</w:t>
      </w:r>
      <w:r>
        <w:rPr>
          <w:rFonts w:cstheme="minorBidi" w:hAnsiTheme="minorHAnsi" w:eastAsiaTheme="minorHAnsi" w:asciiTheme="minorHAnsi"/>
        </w:rPr>
        <w:t>：</w:t>
      </w:r>
      <w:r>
        <w:rPr>
          <w:rFonts w:cstheme="minorBidi" w:hAnsiTheme="minorHAnsi" w:eastAsiaTheme="minorHAnsi" w:asciiTheme="minorHAnsi"/>
        </w:rPr>
        <w:t>赵宇</w:t>
      </w:r>
      <w:r>
        <w:rPr>
          <w:rFonts w:ascii="Times New Roman" w:eastAsia="Times New Roman" w:cstheme="minorBidi" w:hAnsiTheme="minorHAnsi"/>
        </w:rPr>
        <w:t>.</w:t>
      </w:r>
      <w:r>
        <w:rPr>
          <w:rFonts w:cstheme="minorBidi" w:hAnsiTheme="minorHAnsi" w:eastAsiaTheme="minorHAnsi" w:asciiTheme="minorHAnsi"/>
        </w:rPr>
        <w:t>城市广场与街道景观设计</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重庆</w:t>
      </w:r>
      <w:r>
        <w:rPr>
          <w:rFonts w:cstheme="minorBidi" w:hAnsiTheme="minorHAnsi" w:eastAsiaTheme="minorHAnsi" w:asciiTheme="minorHAnsi"/>
        </w:rPr>
        <w:t>：</w:t>
      </w:r>
      <w:r>
        <w:rPr>
          <w:rFonts w:cstheme="minorBidi" w:hAnsiTheme="minorHAnsi" w:eastAsiaTheme="minorHAnsi" w:asciiTheme="minorHAnsi"/>
        </w:rPr>
        <w:t>西南师范大学出版社</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kern w:val="2"/>
          <w:spacing w:val="-9"/>
          <w:sz w:val="21"/>
        </w:rPr>
        <w:t xml:space="preserve">: </w:t>
      </w:r>
      <w:r>
        <w:rPr>
          <w:rFonts w:ascii="Times New Roman" w:eastAsia="Times New Roman" w:cstheme="minorBidi" w:hAnsiTheme="minorHAnsi"/>
        </w:rPr>
        <w:t>22</w:t>
      </w:r>
      <w:r w:rsidRPr="00000000">
        <w:rPr>
          <w:rFonts w:cstheme="minorBidi" w:hAnsiTheme="minorHAnsi" w:eastAsiaTheme="minorHAnsi" w:asciiTheme="minorHAnsi"/>
        </w:rPr>
        <w:tab/>
      </w:r>
      <w:r>
        <w:rPr>
          <w:rFonts w:ascii="Times New Roman" w:eastAsia="Times New Roman" w:cstheme="minorBidi" w:hAnsiTheme="minorHAnsi"/>
        </w:rPr>
        <w:t>24</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2-24</w:t>
      </w:r>
      <w:r>
        <w:rPr>
          <w:rFonts w:cstheme="minorBidi" w:hAnsiTheme="minorHAnsi" w:eastAsiaTheme="minorHAnsi" w:asciiTheme="minorHAnsi"/>
        </w:rPr>
        <w:t>罗马纳伏那</w:t>
      </w:r>
      <w:r>
        <w:rPr>
          <w:rFonts w:cstheme="minorBidi" w:hAnsiTheme="minorHAnsi" w:eastAsiaTheme="minorHAnsi" w:asciiTheme="minorHAnsi"/>
        </w:rPr>
        <w:t>广场</w:t>
      </w:r>
      <w:r>
        <w:rPr>
          <w:rFonts w:cstheme="minorBidi" w:hAnsiTheme="minorHAnsi" w:eastAsiaTheme="minorHAnsi" w:asciiTheme="minorHAnsi"/>
        </w:rPr>
        <w:t>。</w:t>
      </w:r>
      <w:r>
        <w:rPr>
          <w:rFonts w:ascii="Times New Roman" w:eastAsia="Times New Roman" w:cstheme="minorBidi" w:hAnsiTheme="minorHAnsi"/>
        </w:rPr>
        <w:t>Fig.2</w:t>
      </w:r>
      <w:r>
        <w:rPr>
          <w:rFonts w:ascii="Times New Roman" w:eastAsia="Times New Roman" w:cstheme="minorBidi" w:hAnsiTheme="minorHAnsi"/>
        </w:rPr>
        <w:t>-24</w:t>
      </w:r>
      <w:r>
        <w:rPr>
          <w:rFonts w:ascii="Times New Roman" w:eastAsia="Times New Roman" w:cstheme="minorBidi" w:hAnsiTheme="minorHAnsi"/>
        </w:rPr>
        <w:t> </w:t>
      </w:r>
      <w:r>
        <w:rPr>
          <w:rFonts w:ascii="Times New Roman" w:eastAsia="Times New Roman" w:cstheme="minorBidi" w:hAnsiTheme="minorHAnsi"/>
        </w:rPr>
        <w:t>Pizza</w:t>
      </w:r>
      <w:r>
        <w:rPr>
          <w:rFonts w:ascii="Times New Roman" w:eastAsia="Times New Roman" w:cstheme="minorBidi" w:hAnsiTheme="minorHAnsi"/>
        </w:rPr>
        <w:t> </w:t>
      </w:r>
      <w:r>
        <w:rPr>
          <w:rFonts w:ascii="Times New Roman" w:eastAsia="Times New Roman" w:cstheme="minorBidi" w:hAnsiTheme="minorHAnsi"/>
        </w:rPr>
        <w:t>de</w:t>
      </w:r>
      <w:r>
        <w:rPr>
          <w:rFonts w:ascii="Times New Roman" w:eastAsia="Times New Roman" w:cstheme="minorBidi" w:hAnsiTheme="minorHAnsi"/>
        </w:rPr>
        <w:t> </w:t>
      </w:r>
      <w:r>
        <w:rPr>
          <w:rFonts w:ascii="Times New Roman" w:eastAsia="Times New Roman" w:cstheme="minorBidi" w:hAnsiTheme="minorHAnsi"/>
        </w:rPr>
        <w:t>Navona</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Florence</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图</w:t>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沈玉麟</w:t>
      </w:r>
      <w:r>
        <w:rPr>
          <w:rFonts w:ascii="Times New Roman" w:eastAsia="Times New Roman" w:cstheme="minorBidi" w:hAnsiTheme="minorHAnsi"/>
        </w:rPr>
        <w:t>.</w:t>
      </w:r>
      <w:r>
        <w:rPr>
          <w:rFonts w:cstheme="minorBidi" w:hAnsiTheme="minorHAnsi" w:eastAsiaTheme="minorHAnsi" w:asciiTheme="minorHAnsi"/>
        </w:rPr>
        <w:t>外国城市建设史</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2010</w:t>
      </w:r>
      <w:r>
        <w:rPr>
          <w:rFonts w:cstheme="minorBidi" w:hAnsiTheme="minorHAnsi" w:eastAsiaTheme="minorHAnsi" w:asciiTheme="minorHAnsi"/>
          <w:kern w:val="2"/>
          <w:spacing w:val="-6"/>
          <w:sz w:val="21"/>
        </w:rPr>
        <w:t xml:space="preserve">: </w:t>
      </w:r>
      <w:r>
        <w:rPr>
          <w:rFonts w:ascii="Times New Roman" w:eastAsia="Times New Roman" w:cstheme="minorBidi" w:hAnsiTheme="minorHAnsi"/>
        </w:rPr>
        <w:t>84</w:t>
      </w:r>
      <w:r w:rsidRPr="00000000">
        <w:rPr>
          <w:rFonts w:cstheme="minorBidi" w:hAnsiTheme="minorHAnsi" w:eastAsiaTheme="minorHAnsi" w:asciiTheme="minorHAnsi"/>
        </w:rPr>
        <w:tab/>
      </w:r>
      <w:r>
        <w:rPr>
          <w:rFonts w:ascii="Times New Roman" w:eastAsia="Times New Roman" w:cstheme="minorBidi" w:hAnsiTheme="minorHAnsi"/>
        </w:rPr>
        <w:t>2</w:t>
      </w:r>
      <w:r>
        <w:rPr>
          <w:rFonts w:ascii="Times New Roman" w:eastAsia="Times New Roman" w:cstheme="minorBidi" w:hAnsiTheme="minorHAnsi"/>
        </w:rPr>
        <w:t>4</w:t>
      </w:r>
    </w:p>
    <w:p w:rsidR="0018722C">
      <w:pPr>
        <w:tabs>
          <w:tab w:pos="9025" w:val="left" w:leader="dot"/>
        </w:tabs>
        <w:spacing w:before="14"/>
        <w:ind w:leftChars="0" w:left="527" w:rightChars="0" w:right="0" w:firstLineChars="0" w:firstLine="0"/>
        <w:jc w:val="left"/>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pacing w:val="-2"/>
          <w:sz w:val="21"/>
        </w:rPr>
        <w:t>B</w:t>
      </w:r>
      <w:r>
        <w:rPr>
          <w:kern w:val="2"/>
          <w:szCs w:val="22"/>
          <w:rFonts w:cstheme="minorBidi" w:hAnsiTheme="minorHAnsi" w:eastAsiaTheme="minorHAnsi" w:asciiTheme="minorHAnsi"/>
          <w:spacing w:val="-2"/>
          <w:sz w:val="21"/>
        </w:rPr>
        <w:t xml:space="preserve">: </w:t>
      </w:r>
      <w:r>
        <w:rPr>
          <w:kern w:val="2"/>
          <w:szCs w:val="22"/>
          <w:rFonts w:ascii="Times New Roman" w:eastAsia="Times New Roman" w:cstheme="minorBidi" w:hAnsiTheme="minorHAnsi"/>
          <w:spacing w:val="-2"/>
          <w:sz w:val="21"/>
        </w:rPr>
        <w:t>Google</w:t>
      </w:r>
      <w:r>
        <w:rPr>
          <w:kern w:val="2"/>
          <w:szCs w:val="22"/>
          <w:rFonts w:ascii="Times New Roman" w:eastAsia="Times New Roman" w:cstheme="minorBidi" w:hAnsiTheme="minorHAnsi"/>
          <w:spacing w:val="-1"/>
          <w:sz w:val="21"/>
        </w:rPr>
        <w:t> </w:t>
      </w:r>
      <w:r>
        <w:rPr>
          <w:kern w:val="2"/>
          <w:szCs w:val="22"/>
          <w:rFonts w:ascii="Times New Roman" w:eastAsia="Times New Roman" w:cstheme="minorBidi" w:hAnsiTheme="minorHAnsi"/>
          <w:sz w:val="21"/>
        </w:rPr>
        <w:t>Earth</w:t>
      </w:r>
      <w:r w:rsidRPr="00000000">
        <w:rPr>
          <w:kern w:val="2"/>
          <w:sz w:val="22"/>
          <w:szCs w:val="22"/>
          <w:rFonts w:cstheme="minorBidi" w:hAnsiTheme="minorHAnsi" w:eastAsiaTheme="minorHAnsi" w:asciiTheme="minorHAnsi"/>
        </w:rPr>
        <w:tab/>
        <w:t>24</w:t>
      </w:r>
    </w:p>
    <w:p w:rsidR="0018722C">
      <w:pPr>
        <w:topLinePunct/>
      </w:pPr>
      <w:r>
        <w:rPr>
          <w:rFonts w:cstheme="minorBidi" w:hAnsiTheme="minorHAnsi" w:eastAsiaTheme="minorHAnsi" w:asciiTheme="minorHAnsi" w:ascii="Calibri"/>
        </w:rPr>
        <w:t>VIII</w:t>
      </w:r>
    </w:p>
    <w:p w:rsidR="0018722C">
      <w:pPr>
        <w:topLinePunct/>
      </w:pPr>
      <w:r>
        <w:rPr>
          <w:rFonts w:cstheme="minorBidi" w:hAnsiTheme="minorHAnsi" w:eastAsiaTheme="minorHAnsi" w:asciiTheme="minorHAnsi"/>
        </w:rPr>
        <w:t>图</w:t>
      </w:r>
      <w:r>
        <w:rPr>
          <w:rFonts w:ascii="Times New Roman" w:eastAsia="Times New Roman" w:cstheme="minorBidi" w:hAnsiTheme="minorHAnsi"/>
        </w:rPr>
        <w:t>C</w:t>
      </w:r>
      <w:r>
        <w:rPr>
          <w:rFonts w:cstheme="minorBidi" w:hAnsiTheme="minorHAnsi" w:eastAsiaTheme="minorHAnsi" w:asciiTheme="minorHAnsi"/>
          <w:kern w:val="2"/>
          <w:sz w:val="21"/>
        </w:rPr>
        <w:t xml:space="preserve">: </w:t>
      </w:r>
      <w:r>
        <w:rPr>
          <w:rFonts w:ascii="Times New Roman" w:eastAsia="Times New Roman" w:cstheme="minorBidi" w:hAnsiTheme="minorHAnsi"/>
        </w:rPr>
        <w:t>Myrabella</w:t>
      </w:r>
      <w:hyperlink r:id="rId16">
        <w:r>
          <w:rPr>
            <w:rFonts w:ascii="Times New Roman" w:eastAsia="Times New Roman" w:cstheme="minorBidi" w:hAnsiTheme="minorHAnsi"/>
          </w:rPr>
          <w: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Piazza Navona</w:t>
        </w:r>
      </w:hyperlink>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Rome</w:t>
      </w:r>
      <w:r>
        <w:rPr>
          <w:rFonts w:ascii="Times New Roman" w:eastAsia="Times New Roman" w:cstheme="minorBidi" w:hAnsiTheme="minorHAnsi"/>
        </w:rPr>
        <w:t>[</w:t>
      </w:r>
      <w:r>
        <w:rPr>
          <w:kern w:val="2"/>
          <w:szCs w:val="22"/>
          <w:rFonts w:ascii="Times New Roman" w:eastAsia="Times New Roman" w:cstheme="minorBidi" w:hAnsiTheme="minorHAnsi"/>
          <w:sz w:val="21"/>
        </w:rPr>
        <w:t>EB</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OL</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2009-08-05</w:t>
      </w:r>
      <w:r>
        <w:rPr>
          <w:rFonts w:ascii="Times New Roman" w:eastAsia="Times New Roman" w:cstheme="minorBidi" w:hAnsiTheme="minorHAnsi"/>
        </w:rPr>
        <w:t>]</w:t>
      </w:r>
      <w:r>
        <w:rPr>
          <w:rFonts w:ascii="Times New Roman" w:eastAsia="Times New Roman" w:cstheme="minorBidi" w:hAnsiTheme="minorHAnsi"/>
        </w:rPr>
        <w:t>.</w:t>
      </w:r>
      <w:hyperlink r:id="rId17">
        <w:r w:rsidR="001852F3">
          <w:rPr>
            <w:rFonts w:ascii="Times New Roman" w:eastAsia="Times New Roman" w:cstheme="minorBidi" w:hAnsiTheme="minorHAnsi"/>
          </w:rPr>
          <w:t xml:space="preserve"> </w:t>
        </w:r>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en.</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wikipedia.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org</w:t>
        </w:r>
        <w:r>
          <w:rPr>
            <w:rFonts w:ascii="Times New Roman" w:eastAsia="Times New Roman" w:cstheme="minorBidi" w:hAnsiTheme="minorHAnsi"/>
          </w:rPr>
          <w:t>/</w:t>
        </w:r>
        <w:r>
          <w:rPr>
            <w:rFonts w:ascii="Times New Roman" w:eastAsia="Times New Roman" w:cstheme="minorBidi" w:hAnsiTheme="minorHAnsi"/>
          </w:rPr>
          <w:t>wiki</w:t>
        </w:r>
        <w:r>
          <w:rPr>
            <w:rFonts w:ascii="Times New Roman" w:eastAsia="Times New Roman" w:cstheme="minorBidi" w:hAnsiTheme="minorHAnsi"/>
          </w:rPr>
          <w:t>/</w:t>
        </w:r>
        <w:r>
          <w:rPr>
            <w:rFonts w:ascii="Times New Roman" w:eastAsia="Times New Roman" w:cstheme="minorBidi" w:hAnsiTheme="minorHAnsi"/>
          </w:rPr>
          <w:t>File:</w:t>
        </w:r>
      </w:hyperlink>
      <w:r>
        <w:rPr>
          <w:rFonts w:ascii="Times New Roman" w:eastAsia="Times New Roman" w:cstheme="minorBidi" w:hAnsiTheme="minorHAnsi"/>
        </w:rPr>
        <w:t> Piazza_Navona_</w:t>
      </w:r>
      <w:r>
        <w:rPr>
          <w:rFonts w:ascii="Times New Roman" w:eastAsia="Times New Roman" w:cstheme="minorBidi" w:hAnsiTheme="minorHAnsi"/>
        </w:rPr>
        <w:t>1</w:t>
      </w:r>
      <w:r>
        <w:rPr>
          <w:rFonts w:ascii="Times New Roman" w:eastAsia="Times New Roman" w:cstheme="minorBidi" w:hAnsiTheme="minorHAnsi"/>
        </w:rPr>
        <w: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jpg</w:t>
      </w:r>
      <w:r w:rsidRPr="00000000">
        <w:rPr>
          <w:rFonts w:cstheme="minorBidi" w:hAnsiTheme="minorHAnsi" w:eastAsiaTheme="minorHAnsi" w:asciiTheme="minorHAnsi"/>
        </w:rPr>
        <w:tab/>
      </w:r>
      <w:r>
        <w:t>24</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2-25</w:t>
      </w:r>
      <w:r>
        <w:rPr>
          <w:rFonts w:cstheme="minorBidi" w:hAnsiTheme="minorHAnsi" w:eastAsiaTheme="minorHAnsi" w:asciiTheme="minorHAnsi"/>
        </w:rPr>
        <w:t>考工记中的周王</w:t>
      </w:r>
      <w:r>
        <w:rPr>
          <w:rFonts w:cstheme="minorBidi" w:hAnsiTheme="minorHAnsi" w:eastAsiaTheme="minorHAnsi" w:asciiTheme="minorHAnsi"/>
        </w:rPr>
        <w:t>城图。</w:t>
      </w:r>
      <w:r>
        <w:rPr>
          <w:rFonts w:ascii="Times New Roman" w:eastAsia="Times New Roman" w:cstheme="minorBidi" w:hAnsiTheme="minorHAnsi"/>
        </w:rPr>
        <w:t>Fig.2</w:t>
      </w:r>
      <w:r>
        <w:rPr>
          <w:rFonts w:ascii="Times New Roman" w:eastAsia="Times New Roman" w:cstheme="minorBidi" w:hAnsiTheme="minorHAnsi"/>
        </w:rPr>
        <w:t xml:space="preserve">-25 The imperia</w:t>
      </w:r>
      <w:hyperlink r:id="rId18">
        <w:r>
          <w:rPr>
            <w:rFonts w:ascii="Times New Roman" w:eastAsia="Times New Roman" w:cstheme="minorBidi" w:hAnsiTheme="minorHAnsi"/>
          </w:rPr>
          <w:t>l city in Zhou </w:t>
        </w:r>
      </w:hyperlink>
      <w:hyperlink r:id="rId19">
        <w:r>
          <w:rPr>
            <w:rFonts w:ascii="Times New Roman" w:eastAsia="Times New Roman" w:cstheme="minorBidi" w:hAnsiTheme="minorHAnsi"/>
          </w:rPr>
          <w:t>dynasty</w:t>
        </w:r>
      </w:hyperlink>
      <w:r>
        <w:rPr>
          <w:rFonts w:cstheme="minorBidi" w:hAnsiTheme="minorHAnsi" w:eastAsiaTheme="minorHAnsi" w:asciiTheme="minorHAnsi"/>
          <w:kern w:val="2"/>
          <w:sz w:val="21"/>
        </w:rPr>
        <w:t xml:space="preserve">. </w:t>
      </w:r>
      <w:r>
        <w:rPr>
          <w:rFonts w:cstheme="minorBidi" w:hAnsiTheme="minorHAnsi" w:eastAsiaTheme="minorHAnsi" w:asciiTheme="minorHAnsi"/>
        </w:rPr>
        <w:t>来源：赵宇</w:t>
      </w:r>
      <w:r>
        <w:rPr>
          <w:rFonts w:ascii="Times New Roman" w:eastAsia="Times New Roman" w:cstheme="minorBidi" w:hAnsiTheme="minorHAnsi"/>
        </w:rPr>
        <w:t>.</w:t>
      </w:r>
      <w:r>
        <w:rPr>
          <w:rFonts w:cstheme="minorBidi" w:hAnsiTheme="minorHAnsi" w:eastAsiaTheme="minorHAnsi" w:asciiTheme="minorHAnsi"/>
        </w:rPr>
        <w:t>城市广场与街道</w:t>
      </w:r>
    </w:p>
    <w:p w:rsidR="0018722C">
      <w:pPr>
        <w:topLinePunct/>
      </w:pPr>
      <w:r>
        <w:rPr>
          <w:rFonts w:cstheme="minorBidi" w:hAnsiTheme="minorHAnsi" w:eastAsiaTheme="minorHAnsi" w:asciiTheme="minorHAnsi"/>
        </w:rPr>
        <w:t>景观设计</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重庆</w:t>
      </w:r>
      <w:r>
        <w:rPr>
          <w:rFonts w:cstheme="minorBidi" w:hAnsiTheme="minorHAnsi" w:eastAsiaTheme="minorHAnsi" w:asciiTheme="minorHAnsi"/>
        </w:rPr>
        <w:t>：</w:t>
      </w:r>
      <w:r>
        <w:rPr>
          <w:rFonts w:cstheme="minorBidi" w:hAnsiTheme="minorHAnsi" w:eastAsiaTheme="minorHAnsi" w:asciiTheme="minorHAnsi"/>
        </w:rPr>
        <w:t>西南师范大学出版社</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kern w:val="2"/>
          <w:spacing w:val="-10"/>
          <w:sz w:val="21"/>
        </w:rPr>
        <w:t xml:space="preserve">: </w:t>
      </w:r>
      <w:r>
        <w:rPr>
          <w:rFonts w:ascii="Times New Roman" w:eastAsia="Times New Roman" w:cstheme="minorBidi" w:hAnsiTheme="minorHAnsi"/>
        </w:rPr>
        <w:t>25</w:t>
      </w:r>
      <w:r w:rsidRPr="00000000">
        <w:rPr>
          <w:rFonts w:cstheme="minorBidi" w:hAnsiTheme="minorHAnsi" w:eastAsiaTheme="minorHAnsi" w:asciiTheme="minorHAnsi"/>
        </w:rPr>
        <w:tab/>
      </w:r>
      <w:r>
        <w:rPr>
          <w:rFonts w:ascii="Times New Roman" w:eastAsia="Times New Roman" w:cstheme="minorBidi" w:hAnsiTheme="minorHAnsi"/>
        </w:rPr>
        <w:t>27</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2-26</w:t>
      </w:r>
      <w:r>
        <w:rPr>
          <w:rFonts w:cstheme="minorBidi" w:hAnsiTheme="minorHAnsi" w:eastAsiaTheme="minorHAnsi" w:asciiTheme="minorHAnsi"/>
        </w:rPr>
        <w:t>汉长安城平</w:t>
      </w:r>
      <w:r>
        <w:rPr>
          <w:rFonts w:cstheme="minorBidi" w:hAnsiTheme="minorHAnsi" w:eastAsiaTheme="minorHAnsi" w:asciiTheme="minorHAnsi"/>
        </w:rPr>
        <w:t>面图。</w:t>
      </w:r>
      <w:r>
        <w:rPr>
          <w:rFonts w:ascii="Times New Roman" w:eastAsia="Times New Roman" w:cstheme="minorBidi" w:hAnsiTheme="minorHAnsi"/>
        </w:rPr>
        <w:t>Fig.2</w:t>
      </w:r>
      <w:r>
        <w:rPr>
          <w:rFonts w:ascii="Times New Roman" w:eastAsia="Times New Roman" w:cstheme="minorBidi" w:hAnsiTheme="minorHAnsi"/>
        </w:rPr>
        <w:t xml:space="preserve">-26 The plan of Changan in </w:t>
      </w:r>
      <w:hyperlink r:id="rId18">
        <w:r>
          <w:rPr>
            <w:rFonts w:ascii="Times New Roman" w:eastAsia="Times New Roman" w:cstheme="minorBidi" w:hAnsiTheme="minorHAnsi"/>
          </w:rPr>
          <w:t>Han </w:t>
        </w:r>
      </w:hyperlink>
      <w:hyperlink r:id="rId19">
        <w:r>
          <w:rPr>
            <w:rFonts w:ascii="Times New Roman" w:eastAsia="Times New Roman" w:cstheme="minorBidi" w:hAnsiTheme="minorHAnsi"/>
          </w:rPr>
          <w:t>dynasty</w:t>
        </w:r>
      </w:hyperlink>
      <w:r>
        <w:rPr>
          <w:rFonts w:cstheme="minorBidi" w:hAnsiTheme="minorHAnsi" w:eastAsiaTheme="minorHAnsi" w:asciiTheme="minorHAnsi"/>
          <w:kern w:val="2"/>
          <w:sz w:val="21"/>
        </w:rPr>
        <w:t xml:space="preserve">. </w:t>
      </w:r>
      <w:r>
        <w:rPr>
          <w:rFonts w:cstheme="minorBidi" w:hAnsiTheme="minorHAnsi" w:eastAsiaTheme="minorHAnsi" w:asciiTheme="minorHAnsi"/>
        </w:rPr>
        <w:t>来源：潘谷西主编</w:t>
      </w:r>
      <w:r>
        <w:rPr>
          <w:rFonts w:ascii="Times New Roman" w:eastAsia="Times New Roman" w:cstheme="minorBidi" w:hAnsiTheme="minorHAnsi"/>
        </w:rPr>
        <w:t>.</w:t>
      </w:r>
      <w:r>
        <w:rPr>
          <w:rFonts w:cstheme="minorBidi" w:hAnsiTheme="minorHAnsi" w:eastAsiaTheme="minorHAnsi" w:asciiTheme="minorHAnsi"/>
        </w:rPr>
        <w:t>中国建筑史</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M</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第</w:t>
      </w:r>
      <w:r>
        <w:rPr>
          <w:rFonts w:ascii="Times New Roman" w:eastAsia="Times New Roman" w:cstheme="minorBidi" w:hAnsiTheme="minorHAnsi"/>
        </w:rPr>
        <w:t>5</w:t>
      </w:r>
      <w:r>
        <w:rPr>
          <w:rFonts w:cstheme="minorBidi" w:hAnsiTheme="minorHAnsi" w:eastAsiaTheme="minorHAnsi" w:asciiTheme="minorHAnsi"/>
        </w:rPr>
        <w:t>版</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2007</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54</w:t>
      </w:r>
      <w:r w:rsidRPr="00000000">
        <w:rPr>
          <w:rFonts w:cstheme="minorBidi" w:hAnsiTheme="minorHAnsi" w:eastAsiaTheme="minorHAnsi" w:asciiTheme="minorHAnsi"/>
        </w:rPr>
        <w:tab/>
      </w:r>
      <w:r>
        <w:rPr>
          <w:rFonts w:ascii="Times New Roman" w:eastAsia="Times New Roman" w:cstheme="minorBidi" w:hAnsiTheme="minorHAnsi"/>
        </w:rPr>
        <w:t>27</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2-27</w:t>
      </w:r>
      <w:r>
        <w:rPr>
          <w:rFonts w:cstheme="minorBidi" w:hAnsiTheme="minorHAnsi" w:eastAsiaTheme="minorHAnsi" w:asciiTheme="minorHAnsi"/>
        </w:rPr>
        <w:t>曹魏邺城平面推</w:t>
      </w:r>
      <w:r>
        <w:rPr>
          <w:rFonts w:cstheme="minorBidi" w:hAnsiTheme="minorHAnsi" w:eastAsiaTheme="minorHAnsi" w:asciiTheme="minorHAnsi"/>
        </w:rPr>
        <w:t>想图</w:t>
      </w:r>
      <w:r>
        <w:rPr>
          <w:rFonts w:cstheme="minorBidi" w:hAnsiTheme="minorHAnsi" w:eastAsiaTheme="minorHAnsi" w:asciiTheme="minorHAnsi"/>
        </w:rPr>
        <w:t>。</w:t>
      </w:r>
      <w:r>
        <w:rPr>
          <w:rFonts w:ascii="Times New Roman" w:eastAsia="Times New Roman" w:cstheme="minorBidi" w:hAnsiTheme="minorHAnsi"/>
        </w:rPr>
        <w:t>Fig.2</w:t>
      </w:r>
      <w:r>
        <w:rPr>
          <w:rFonts w:ascii="Times New Roman" w:eastAsia="Times New Roman" w:cstheme="minorBidi" w:hAnsiTheme="minorHAnsi"/>
        </w:rPr>
        <w:t>-27</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hyperlink r:id="rId20">
        <w:r>
          <w:rPr>
            <w:rFonts w:ascii="Times New Roman" w:eastAsia="Times New Roman" w:cstheme="minorBidi" w:hAnsiTheme="minorHAnsi"/>
          </w:rPr>
          <w:t>imagine</w:t>
        </w:r>
        <w:r>
          <w:rPr>
            <w:rFonts w:ascii="Times New Roman" w:eastAsia="Times New Roman" w:cstheme="minorBidi" w:hAnsiTheme="minorHAnsi"/>
          </w:rPr>
          <w:t> </w:t>
        </w:r>
      </w:hyperlink>
      <w:r>
        <w:rPr>
          <w:rFonts w:ascii="Times New Roman" w:eastAsia="Times New Roman" w:cstheme="minorBidi" w:hAnsiTheme="minorHAnsi"/>
        </w:rPr>
        <w:t>plan</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Ye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hyperlink r:id="rId18">
        <w:r>
          <w:rPr>
            <w:rFonts w:ascii="Times New Roman" w:eastAsia="Times New Roman" w:cstheme="minorBidi" w:hAnsiTheme="minorHAnsi"/>
          </w:rPr>
          <w:t>Wei</w:t>
        </w:r>
        <w:r>
          <w:rPr>
            <w:rFonts w:ascii="Times New Roman" w:eastAsia="Times New Roman" w:cstheme="minorBidi" w:hAnsiTheme="minorHAnsi"/>
          </w:rPr>
          <w:t> </w:t>
        </w:r>
      </w:hyperlink>
      <w:hyperlink r:id="rId19">
        <w:r>
          <w:rPr>
            <w:rFonts w:ascii="Times New Roman" w:eastAsia="Times New Roman" w:cstheme="minorBidi" w:hAnsiTheme="minorHAnsi"/>
          </w:rPr>
          <w:t>dynasty</w:t>
        </w:r>
      </w:hyperlink>
      <w:r>
        <w:rPr>
          <w:rFonts w:cstheme="minorBidi" w:hAnsiTheme="minorHAnsi" w:eastAsiaTheme="minorHAnsi" w:asciiTheme="minorHAnsi"/>
          <w:kern w:val="2"/>
          <w:spacing w:val="-12"/>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潘谷西主编</w:t>
      </w:r>
      <w:r>
        <w:rPr>
          <w:rFonts w:ascii="Times New Roman" w:eastAsia="Times New Roman" w:cstheme="minorBidi" w:hAnsiTheme="minorHAnsi"/>
        </w:rPr>
        <w:t>.</w:t>
      </w:r>
      <w:r>
        <w:rPr>
          <w:rFonts w:cstheme="minorBidi" w:hAnsiTheme="minorHAnsi" w:eastAsiaTheme="minorHAnsi" w:asciiTheme="minorHAnsi"/>
        </w:rPr>
        <w:t>中国建筑史</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第</w:t>
      </w:r>
      <w:r>
        <w:rPr>
          <w:rFonts w:ascii="Times New Roman" w:eastAsia="Times New Roman" w:cstheme="minorBidi" w:hAnsiTheme="minorHAnsi"/>
        </w:rPr>
        <w:t>5</w:t>
      </w:r>
      <w:r>
        <w:rPr>
          <w:rFonts w:cstheme="minorBidi" w:hAnsiTheme="minorHAnsi" w:eastAsiaTheme="minorHAnsi" w:asciiTheme="minorHAnsi"/>
        </w:rPr>
        <w:t>版</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2007</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50</w:t>
      </w:r>
      <w:r w:rsidRPr="00000000">
        <w:rPr>
          <w:rFonts w:cstheme="minorBidi" w:hAnsiTheme="minorHAnsi" w:eastAsiaTheme="minorHAnsi" w:asciiTheme="minorHAnsi"/>
        </w:rPr>
        <w:tab/>
      </w:r>
      <w:r>
        <w:rPr>
          <w:rFonts w:ascii="Times New Roman" w:eastAsia="Times New Roman" w:cstheme="minorBidi" w:hAnsiTheme="minorHAnsi"/>
        </w:rPr>
        <w:t>2</w:t>
      </w:r>
      <w:r>
        <w:rPr>
          <w:rFonts w:ascii="Times New Roman" w:eastAsia="Times New Roman" w:cstheme="minorBidi" w:hAnsiTheme="minorHAnsi"/>
        </w:rPr>
        <w:t>7</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2-28</w:t>
      </w:r>
      <w:r>
        <w:rPr>
          <w:rFonts w:cstheme="minorBidi" w:hAnsiTheme="minorHAnsi" w:eastAsiaTheme="minorHAnsi" w:asciiTheme="minorHAnsi"/>
        </w:rPr>
        <w:t>唐长安城复原平</w:t>
      </w:r>
      <w:r>
        <w:rPr>
          <w:rFonts w:cstheme="minorBidi" w:hAnsiTheme="minorHAnsi" w:eastAsiaTheme="minorHAnsi" w:asciiTheme="minorHAnsi"/>
        </w:rPr>
        <w:t>面图。</w:t>
      </w:r>
      <w:r>
        <w:rPr>
          <w:rFonts w:ascii="Times New Roman" w:eastAsia="Times New Roman" w:cstheme="minorBidi" w:hAnsiTheme="minorHAnsi"/>
        </w:rPr>
        <w:t>Fig.2</w:t>
      </w:r>
      <w:r>
        <w:rPr>
          <w:rFonts w:ascii="Times New Roman" w:eastAsia="Times New Roman" w:cstheme="minorBidi" w:hAnsiTheme="minorHAnsi"/>
        </w:rPr>
        <w:t xml:space="preserve">-28 The recovery plan of Changan in </w:t>
      </w:r>
      <w:hyperlink r:id="rId18">
        <w:r>
          <w:rPr>
            <w:rFonts w:ascii="Times New Roman" w:eastAsia="Times New Roman" w:cstheme="minorBidi" w:hAnsiTheme="minorHAnsi"/>
          </w:rPr>
          <w:t>Tang </w:t>
        </w:r>
      </w:hyperlink>
      <w:hyperlink r:id="rId19">
        <w:r>
          <w:rPr>
            <w:rFonts w:ascii="Times New Roman" w:eastAsia="Times New Roman" w:cstheme="minorBidi" w:hAnsiTheme="minorHAnsi"/>
          </w:rPr>
          <w:t>dynasty</w:t>
        </w:r>
      </w:hyperlink>
      <w:r>
        <w:rPr>
          <w:rFonts w:cstheme="minorBidi" w:hAnsiTheme="minorHAnsi" w:eastAsiaTheme="minorHAnsi" w:asciiTheme="minorHAnsi"/>
          <w:kern w:val="2"/>
          <w:sz w:val="21"/>
        </w:rPr>
        <w:t xml:space="preserve">. </w:t>
      </w:r>
      <w:r>
        <w:rPr>
          <w:rFonts w:cstheme="minorBidi" w:hAnsiTheme="minorHAnsi" w:eastAsiaTheme="minorHAnsi" w:asciiTheme="minorHAnsi"/>
        </w:rPr>
        <w:t>来源：蔡永洁</w:t>
      </w:r>
      <w:r>
        <w:rPr>
          <w:rFonts w:ascii="Times New Roman" w:eastAsia="Times New Roman" w:cstheme="minorBidi" w:hAnsiTheme="minorHAnsi"/>
        </w:rPr>
        <w:t>.</w:t>
      </w:r>
    </w:p>
    <w:p w:rsidR="0018722C">
      <w:pPr>
        <w:topLinePunct/>
      </w:pPr>
      <w:r>
        <w:rPr>
          <w:rFonts w:cstheme="minorBidi" w:hAnsiTheme="minorHAnsi" w:eastAsiaTheme="minorHAnsi" w:asciiTheme="minorHAnsi"/>
        </w:rPr>
        <w:t>城市广场</w:t>
      </w:r>
      <w:r>
        <w:rPr>
          <w:rFonts w:cstheme="minorBidi" w:hAnsiTheme="minorHAnsi" w:eastAsiaTheme="minorHAnsi" w:asciiTheme="minorHAnsi"/>
        </w:rPr>
        <w:t>：</w:t>
      </w:r>
      <w:r>
        <w:rPr>
          <w:rFonts w:cstheme="minorBidi" w:hAnsiTheme="minorHAnsi" w:eastAsiaTheme="minorHAnsi" w:asciiTheme="minorHAnsi"/>
        </w:rPr>
        <w:t>历史脉络</w:t>
      </w:r>
      <w:r>
        <w:rPr>
          <w:rFonts w:hint="eastAsia"/>
        </w:rPr>
        <w:t>・</w:t>
      </w:r>
      <w:r>
        <w:rPr>
          <w:rFonts w:cstheme="minorBidi" w:hAnsiTheme="minorHAnsi" w:eastAsiaTheme="minorHAnsi" w:asciiTheme="minorHAnsi"/>
        </w:rPr>
        <w:t>发展动力</w:t>
      </w:r>
      <w:r>
        <w:rPr>
          <w:rFonts w:hint="eastAsia"/>
        </w:rPr>
        <w:t>・</w:t>
      </w:r>
      <w:r>
        <w:rPr>
          <w:rFonts w:cstheme="minorBidi" w:hAnsiTheme="minorHAnsi" w:eastAsiaTheme="minorHAnsi" w:asciiTheme="minorHAnsi"/>
        </w:rPr>
        <w:t>空间品质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cstheme="minorBidi" w:hAnsiTheme="minorHAnsi" w:eastAsiaTheme="minorHAnsi" w:asciiTheme="minorHAnsi"/>
        </w:rPr>
        <w:t>，</w:t>
      </w:r>
      <w:r>
        <w:rPr>
          <w:rFonts w:ascii="Times New Roman" w:hAnsi="Times New Roman" w:eastAsia="Times New Roman" w:cstheme="minorBidi"/>
        </w:rPr>
        <w:t>2006</w:t>
      </w:r>
      <w:r>
        <w:rPr>
          <w:rFonts w:cstheme="minorBidi" w:hAnsiTheme="minorHAnsi" w:eastAsiaTheme="minorHAnsi" w:asciiTheme="minorHAnsi"/>
          <w:kern w:val="2"/>
          <w:spacing w:val="-10"/>
          <w:sz w:val="21"/>
        </w:rPr>
        <w:t xml:space="preserve">: </w:t>
      </w:r>
      <w:r>
        <w:rPr>
          <w:rFonts w:ascii="Times New Roman" w:hAnsi="Times New Roman" w:eastAsia="Times New Roman" w:cstheme="minorBidi"/>
        </w:rPr>
        <w:t>163</w:t>
      </w:r>
      <w:r w:rsidRPr="00000000">
        <w:rPr>
          <w:rFonts w:cstheme="minorBidi" w:hAnsiTheme="minorHAnsi" w:eastAsiaTheme="minorHAnsi" w:asciiTheme="minorHAnsi"/>
        </w:rPr>
        <w:tab/>
      </w:r>
      <w:r>
        <w:rPr>
          <w:rFonts w:ascii="Times New Roman" w:hAnsi="Times New Roman" w:eastAsia="Times New Roman" w:cstheme="minorBidi"/>
        </w:rPr>
        <w:t>28</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2-29</w:t>
      </w:r>
      <w:r>
        <w:rPr>
          <w:rFonts w:cstheme="minorBidi" w:hAnsiTheme="minorHAnsi" w:eastAsiaTheme="minorHAnsi" w:asciiTheme="minorHAnsi"/>
        </w:rPr>
        <w:t>东京城平面推</w:t>
      </w:r>
      <w:r>
        <w:rPr>
          <w:rFonts w:cstheme="minorBidi" w:hAnsiTheme="minorHAnsi" w:eastAsiaTheme="minorHAnsi" w:asciiTheme="minorHAnsi"/>
        </w:rPr>
        <w:t>想图。</w:t>
      </w:r>
      <w:r>
        <w:rPr>
          <w:rFonts w:ascii="Times New Roman" w:eastAsia="Times New Roman" w:cstheme="minorBidi" w:hAnsiTheme="minorHAnsi"/>
        </w:rPr>
        <w:t>Fig.2</w:t>
      </w:r>
      <w:r>
        <w:rPr>
          <w:rFonts w:ascii="Times New Roman" w:eastAsia="Times New Roman" w:cstheme="minorBidi" w:hAnsiTheme="minorHAnsi"/>
        </w:rPr>
        <w:t xml:space="preserve">-29 </w:t>
      </w:r>
      <w:hyperlink r:id="rId20">
        <w:r>
          <w:rPr>
            <w:rFonts w:ascii="Times New Roman" w:eastAsia="Times New Roman" w:cstheme="minorBidi" w:hAnsiTheme="minorHAnsi"/>
          </w:rPr>
          <w:t>The imagine </w:t>
        </w:r>
      </w:hyperlink>
      <w:r>
        <w:rPr>
          <w:rFonts w:ascii="Times New Roman" w:eastAsia="Times New Roman" w:cstheme="minorBidi" w:hAnsiTheme="minorHAnsi"/>
        </w:rPr>
        <w:t>plan of Dongjing in </w:t>
      </w:r>
      <w:hyperlink r:id="rId18">
        <w:r>
          <w:rPr>
            <w:rFonts w:ascii="Times New Roman" w:eastAsia="Times New Roman" w:cstheme="minorBidi" w:hAnsiTheme="minorHAnsi"/>
          </w:rPr>
          <w:t>Song </w:t>
        </w:r>
      </w:hyperlink>
      <w:hyperlink r:id="rId19">
        <w:r>
          <w:rPr>
            <w:rFonts w:ascii="Times New Roman" w:eastAsia="Times New Roman" w:cstheme="minorBidi" w:hAnsiTheme="minorHAnsi"/>
          </w:rPr>
          <w:t>dynasty</w:t>
        </w:r>
      </w:hyperlink>
      <w:r>
        <w:rPr>
          <w:rFonts w:cstheme="minorBidi" w:hAnsiTheme="minorHAnsi" w:eastAsiaTheme="minorHAnsi" w:asciiTheme="minorHAnsi"/>
          <w:kern w:val="2"/>
          <w:sz w:val="21"/>
        </w:rPr>
        <w:t xml:space="preserve">. </w:t>
      </w:r>
      <w:r>
        <w:rPr>
          <w:rFonts w:cstheme="minorBidi" w:hAnsiTheme="minorHAnsi" w:eastAsiaTheme="minorHAnsi" w:asciiTheme="minorHAnsi"/>
        </w:rPr>
        <w:t>来源：潘谷西主编</w:t>
      </w:r>
      <w:r>
        <w:rPr>
          <w:rFonts w:ascii="Times New Roman" w:eastAsia="Times New Roman" w:cstheme="minorBidi" w:hAnsiTheme="minorHAnsi"/>
        </w:rPr>
        <w:t>.</w:t>
      </w:r>
    </w:p>
    <w:p w:rsidR="0018722C">
      <w:pPr>
        <w:topLinePunct/>
      </w:pPr>
      <w:r>
        <w:rPr>
          <w:rFonts w:cstheme="minorBidi" w:hAnsiTheme="minorHAnsi" w:eastAsiaTheme="minorHAnsi" w:asciiTheme="minorHAnsi"/>
        </w:rPr>
        <w:t>中国建筑史</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第</w:t>
      </w:r>
      <w:r>
        <w:rPr>
          <w:rFonts w:ascii="Times New Roman" w:eastAsia="Times New Roman" w:cstheme="minorBidi" w:hAnsiTheme="minorHAnsi"/>
        </w:rPr>
        <w:t>5</w:t>
      </w:r>
      <w:r>
        <w:rPr>
          <w:rFonts w:cstheme="minorBidi" w:hAnsiTheme="minorHAnsi" w:eastAsiaTheme="minorHAnsi" w:asciiTheme="minorHAnsi"/>
        </w:rPr>
        <w:t>版</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2007</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50</w:t>
      </w:r>
      <w:r w:rsidRPr="00000000">
        <w:rPr>
          <w:rFonts w:cstheme="minorBidi" w:hAnsiTheme="minorHAnsi" w:eastAsiaTheme="minorHAnsi" w:asciiTheme="minorHAnsi"/>
        </w:rPr>
        <w:tab/>
      </w:r>
      <w:r>
        <w:rPr>
          <w:rFonts w:ascii="Times New Roman" w:eastAsia="Times New Roman" w:cstheme="minorBidi" w:hAnsiTheme="minorHAnsi"/>
        </w:rPr>
        <w:t>28</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2-30</w:t>
      </w:r>
      <w:r>
        <w:rPr>
          <w:rFonts w:cstheme="minorBidi" w:hAnsiTheme="minorHAnsi" w:eastAsiaTheme="minorHAnsi" w:asciiTheme="minorHAnsi"/>
        </w:rPr>
        <w:t>元大都平面复</w:t>
      </w:r>
      <w:r>
        <w:rPr>
          <w:rFonts w:cstheme="minorBidi" w:hAnsiTheme="minorHAnsi" w:eastAsiaTheme="minorHAnsi" w:asciiTheme="minorHAnsi"/>
        </w:rPr>
        <w:t>原图</w:t>
      </w:r>
      <w:r>
        <w:rPr>
          <w:rFonts w:cstheme="minorBidi" w:hAnsiTheme="minorHAnsi" w:eastAsiaTheme="minorHAnsi" w:asciiTheme="minorHAnsi"/>
        </w:rPr>
        <w:t>。</w:t>
      </w:r>
      <w:r>
        <w:rPr>
          <w:rFonts w:ascii="Times New Roman" w:hAnsi="Times New Roman" w:eastAsia="Times New Roman" w:cstheme="minorBidi"/>
        </w:rPr>
        <w:t>Fig.2</w:t>
      </w:r>
      <w:r>
        <w:rPr>
          <w:rFonts w:ascii="Times New Roman" w:hAnsi="Times New Roman" w:eastAsia="Times New Roman" w:cstheme="minorBidi"/>
        </w:rPr>
        <w:t>-30</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recovery</w:t>
      </w:r>
      <w:r>
        <w:rPr>
          <w:rFonts w:ascii="Times New Roman" w:hAnsi="Times New Roman" w:eastAsia="Times New Roman" w:cstheme="minorBidi"/>
        </w:rPr>
        <w:t> </w:t>
      </w:r>
      <w:r>
        <w:rPr>
          <w:rFonts w:ascii="Times New Roman" w:hAnsi="Times New Roman" w:eastAsia="Times New Roman" w:cstheme="minorBidi"/>
        </w:rPr>
        <w:t>plan</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Dadu</w:t>
      </w:r>
      <w:r>
        <w:rPr>
          <w:rFonts w:ascii="Times New Roman" w:hAnsi="Times New Roman" w:eastAsia="Times New Roman" w:cstheme="minorBidi"/>
        </w:rPr>
        <w:t> </w:t>
      </w:r>
      <w:r>
        <w:rPr>
          <w:rFonts w:ascii="Times New Roman" w:hAnsi="Times New Roman" w:eastAsia="Times New Roman" w:cstheme="minorBidi"/>
        </w:rPr>
        <w:t>in</w:t>
      </w:r>
      <w:r>
        <w:rPr>
          <w:rFonts w:ascii="Times New Roman" w:hAnsi="Times New Roman" w:eastAsia="Times New Roman" w:cstheme="minorBidi"/>
        </w:rPr>
        <w:t> </w:t>
      </w:r>
      <w:r>
        <w:rPr>
          <w:rFonts w:ascii="Times New Roman" w:hAnsi="Times New Roman" w:eastAsia="Times New Roman" w:cstheme="minorBidi"/>
        </w:rPr>
        <w:t>Yuan</w:t>
      </w:r>
      <w:r>
        <w:rPr>
          <w:rFonts w:ascii="Times New Roman" w:hAnsi="Times New Roman" w:eastAsia="Times New Roman" w:cstheme="minorBidi"/>
        </w:rPr>
        <w:t> </w:t>
      </w:r>
      <w:hyperlink r:id="rId19">
        <w:r>
          <w:rPr>
            <w:rFonts w:ascii="Times New Roman" w:hAnsi="Times New Roman" w:eastAsia="Times New Roman" w:cstheme="minorBidi"/>
          </w:rPr>
          <w:t>dynasty</w:t>
        </w:r>
      </w:hyperlink>
      <w:r>
        <w:rPr>
          <w:rFonts w:cstheme="minorBidi" w:hAnsiTheme="minorHAnsi" w:eastAsiaTheme="minorHAnsi" w:asciiTheme="minorHAnsi"/>
          <w:kern w:val="2"/>
          <w:spacing w:val="-7"/>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蔡永洁</w:t>
      </w:r>
      <w:r>
        <w:rPr>
          <w:rFonts w:ascii="Times New Roman" w:hAnsi="Times New Roman" w:eastAsia="Times New Roman" w:cstheme="minorBidi"/>
        </w:rPr>
        <w:t>.</w:t>
      </w:r>
      <w:r>
        <w:rPr>
          <w:rFonts w:cstheme="minorBidi" w:hAnsiTheme="minorHAnsi" w:eastAsiaTheme="minorHAnsi" w:asciiTheme="minorHAnsi"/>
        </w:rPr>
        <w:t>城市广场</w:t>
      </w:r>
      <w:r>
        <w:rPr>
          <w:rFonts w:cstheme="minorBidi" w:hAnsiTheme="minorHAnsi" w:eastAsiaTheme="minorHAnsi" w:asciiTheme="minorHAnsi"/>
        </w:rPr>
        <w:t>：</w:t>
      </w:r>
      <w:r>
        <w:rPr>
          <w:rFonts w:cstheme="minorBidi" w:hAnsiTheme="minorHAnsi" w:eastAsiaTheme="minorHAnsi" w:asciiTheme="minorHAnsi"/>
        </w:rPr>
        <w:t>历史脉络</w:t>
      </w:r>
      <w:r>
        <w:rPr>
          <w:rFonts w:hint="eastAsia"/>
        </w:rPr>
        <w:t>・</w:t>
      </w:r>
      <w:r>
        <w:rPr>
          <w:rFonts w:cstheme="minorBidi" w:hAnsiTheme="minorHAnsi" w:eastAsiaTheme="minorHAnsi" w:asciiTheme="minorHAnsi"/>
        </w:rPr>
        <w:t>发展动力</w:t>
      </w:r>
      <w:r>
        <w:rPr>
          <w:rFonts w:hint="eastAsia"/>
        </w:rPr>
        <w:t>・</w:t>
      </w:r>
      <w:r>
        <w:rPr>
          <w:rFonts w:cstheme="minorBidi" w:hAnsiTheme="minorHAnsi" w:eastAsiaTheme="minorHAnsi" w:asciiTheme="minorHAnsi"/>
        </w:rPr>
        <w:t>空间品质</w:t>
      </w:r>
      <w:r>
        <w:rPr>
          <w:rFonts w:ascii="Times New Roman" w:hAnsi="Times New Roman" w:eastAsia="Times New Roman" w:cstheme="minorBidi"/>
        </w:rPr>
        <w:t>[</w:t>
      </w:r>
      <w:r>
        <w:rPr>
          <w:rFonts w:ascii="Times New Roman" w:hAnsi="Times New Roman" w:eastAsia="Times New Roman" w:cstheme="minorBidi"/>
        </w:rPr>
        <w:t>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cstheme="minorBidi" w:hAnsiTheme="minorHAnsi" w:eastAsiaTheme="minorHAnsi" w:asciiTheme="minorHAnsi"/>
        </w:rPr>
        <w:t>，</w:t>
      </w:r>
      <w:r>
        <w:rPr>
          <w:rFonts w:ascii="Times New Roman" w:hAnsi="Times New Roman" w:eastAsia="Times New Roman" w:cstheme="minorBidi"/>
        </w:rPr>
        <w:t>200</w:t>
      </w:r>
      <w:r>
        <w:rPr>
          <w:rFonts w:ascii="Times New Roman" w:hAnsi="Times New Roman" w:eastAsia="Times New Roman" w:cstheme="minorBidi"/>
        </w:rPr>
        <w:t>6</w:t>
      </w:r>
      <w:r>
        <w:rPr>
          <w:rFonts w:cstheme="minorBidi" w:hAnsiTheme="minorHAnsi" w:eastAsiaTheme="minorHAnsi" w:asciiTheme="minorHAnsi"/>
          <w:kern w:val="2"/>
          <w:spacing w:val="-43"/>
          <w:sz w:val="21"/>
        </w:rPr>
        <w:t xml:space="preserve">: </w:t>
      </w:r>
      <w:r>
        <w:rPr>
          <w:rFonts w:ascii="Times New Roman" w:hAnsi="Times New Roman" w:eastAsia="Times New Roman" w:cstheme="minorBidi"/>
        </w:rPr>
        <w:t>166</w:t>
      </w:r>
      <w:r w:rsidRPr="00000000">
        <w:rPr>
          <w:rFonts w:cstheme="minorBidi" w:hAnsiTheme="minorHAnsi" w:eastAsiaTheme="minorHAnsi" w:asciiTheme="minorHAnsi"/>
        </w:rPr>
        <w:tab/>
      </w:r>
      <w:r>
        <w:t>2</w:t>
      </w:r>
      <w:r>
        <w:t>8</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2-31</w:t>
      </w:r>
      <w:r>
        <w:rPr>
          <w:rFonts w:cstheme="minorBidi" w:hAnsiTheme="minorHAnsi" w:eastAsiaTheme="minorHAnsi" w:asciiTheme="minorHAnsi"/>
        </w:rPr>
        <w:t>清中期北京城平</w:t>
      </w:r>
      <w:r>
        <w:rPr>
          <w:rFonts w:cstheme="minorBidi" w:hAnsiTheme="minorHAnsi" w:eastAsiaTheme="minorHAnsi" w:asciiTheme="minorHAnsi"/>
        </w:rPr>
        <w:t>面图。</w:t>
      </w:r>
      <w:r>
        <w:rPr>
          <w:rFonts w:ascii="Times New Roman" w:hAnsi="Times New Roman" w:eastAsia="Times New Roman" w:cstheme="minorBidi"/>
        </w:rPr>
        <w:t>Fig.2</w:t>
      </w:r>
      <w:r>
        <w:rPr>
          <w:rFonts w:ascii="Times New Roman" w:hAnsi="Times New Roman" w:eastAsia="Times New Roman" w:cstheme="minorBidi"/>
        </w:rPr>
        <w:t>-31</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plan</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Beijing</w:t>
      </w:r>
      <w:r>
        <w:rPr>
          <w:rFonts w:ascii="Times New Roman" w:hAnsi="Times New Roman" w:eastAsia="Times New Roman" w:cstheme="minorBidi"/>
        </w:rPr>
        <w:t> </w:t>
      </w:r>
      <w:r>
        <w:rPr>
          <w:rFonts w:ascii="Times New Roman" w:hAnsi="Times New Roman" w:eastAsia="Times New Roman" w:cstheme="minorBidi"/>
        </w:rPr>
        <w:t>in </w:t>
      </w:r>
      <w:hyperlink r:id="rId18">
        <w:r>
          <w:rPr>
            <w:rFonts w:ascii="Times New Roman" w:hAnsi="Times New Roman" w:eastAsia="Times New Roman" w:cstheme="minorBidi"/>
          </w:rPr>
          <w:t>Qing</w:t>
        </w:r>
        <w:r>
          <w:rPr>
            <w:rFonts w:ascii="Times New Roman" w:hAnsi="Times New Roman" w:eastAsia="Times New Roman" w:cstheme="minorBidi"/>
          </w:rPr>
          <w:t> </w:t>
        </w:r>
      </w:hyperlink>
      <w:hyperlink r:id="rId19">
        <w:r>
          <w:rPr>
            <w:rFonts w:ascii="Times New Roman" w:hAnsi="Times New Roman" w:eastAsia="Times New Roman" w:cstheme="minorBidi"/>
          </w:rPr>
          <w:t>dynasty</w:t>
        </w:r>
      </w:hyperlink>
      <w:r>
        <w:rPr>
          <w:rFonts w:cstheme="minorBidi" w:hAnsiTheme="minorHAnsi" w:eastAsiaTheme="minorHAnsi" w:asciiTheme="minorHAnsi"/>
        </w:rPr>
        <w:t>。来源：蔡永洁</w:t>
      </w:r>
      <w:r>
        <w:rPr>
          <w:rFonts w:ascii="Times New Roman" w:hAnsi="Times New Roman" w:eastAsia="Times New Roman" w:cstheme="minorBidi"/>
        </w:rPr>
        <w:t>.</w:t>
      </w:r>
      <w:r>
        <w:rPr>
          <w:rFonts w:cstheme="minorBidi" w:hAnsiTheme="minorHAnsi" w:eastAsiaTheme="minorHAnsi" w:asciiTheme="minorHAnsi"/>
        </w:rPr>
        <w:t>城市广场：</w:t>
      </w:r>
      <w:r w:rsidR="001852F3">
        <w:rPr>
          <w:rFonts w:cstheme="minorBidi" w:hAnsiTheme="minorHAnsi" w:eastAsiaTheme="minorHAnsi" w:asciiTheme="minorHAnsi"/>
        </w:rPr>
        <w:t xml:space="preserve">历史脉络</w:t>
      </w:r>
      <w:r>
        <w:rPr>
          <w:rFonts w:hint="eastAsia"/>
        </w:rPr>
        <w:t>・</w:t>
      </w:r>
      <w:r>
        <w:rPr>
          <w:rFonts w:cstheme="minorBidi" w:hAnsiTheme="minorHAnsi" w:eastAsiaTheme="minorHAnsi" w:asciiTheme="minorHAnsi"/>
        </w:rPr>
        <w:t>发展动力</w:t>
      </w:r>
      <w:r>
        <w:rPr>
          <w:rFonts w:hint="eastAsia"/>
        </w:rPr>
        <w:t>・</w:t>
      </w:r>
      <w:r>
        <w:rPr>
          <w:rFonts w:cstheme="minorBidi" w:hAnsiTheme="minorHAnsi" w:eastAsiaTheme="minorHAnsi" w:asciiTheme="minorHAnsi"/>
        </w:rPr>
        <w:t>空间品质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cstheme="minorBidi" w:hAnsiTheme="minorHAnsi" w:eastAsiaTheme="minorHAnsi" w:asciiTheme="minorHAnsi"/>
        </w:rPr>
        <w:t>，</w:t>
      </w:r>
      <w:r>
        <w:rPr>
          <w:rFonts w:ascii="Times New Roman" w:hAnsi="Times New Roman" w:eastAsia="Times New Roman" w:cstheme="minorBidi"/>
        </w:rPr>
        <w:t>2006</w:t>
      </w:r>
      <w:r>
        <w:rPr>
          <w:rFonts w:cstheme="minorBidi" w:hAnsiTheme="minorHAnsi" w:eastAsiaTheme="minorHAnsi" w:asciiTheme="minorHAnsi"/>
          <w:kern w:val="2"/>
          <w:spacing w:val="-9"/>
          <w:sz w:val="21"/>
        </w:rPr>
        <w:t xml:space="preserve">: </w:t>
      </w:r>
      <w:r>
        <w:rPr>
          <w:rFonts w:ascii="Times New Roman" w:hAnsi="Times New Roman" w:eastAsia="Times New Roman" w:cstheme="minorBidi"/>
        </w:rPr>
        <w:t>167</w:t>
      </w:r>
      <w:r w:rsidRPr="00000000">
        <w:rPr>
          <w:rFonts w:cstheme="minorBidi" w:hAnsiTheme="minorHAnsi" w:eastAsiaTheme="minorHAnsi" w:asciiTheme="minorHAnsi"/>
        </w:rPr>
        <w:tab/>
      </w:r>
      <w:r>
        <w:rPr>
          <w:rFonts w:ascii="Times New Roman" w:hAnsi="Times New Roman" w:eastAsia="Times New Roman" w:cstheme="minorBidi"/>
        </w:rPr>
        <w:t>2</w:t>
      </w:r>
      <w:r>
        <w:rPr>
          <w:rFonts w:ascii="Times New Roman" w:hAnsi="Times New Roman" w:eastAsia="Times New Roman" w:cstheme="minorBidi"/>
        </w:rPr>
        <w:t>9</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2-32</w:t>
      </w:r>
      <w:r>
        <w:rPr>
          <w:rFonts w:cstheme="minorBidi" w:hAnsiTheme="minorHAnsi" w:eastAsiaTheme="minorHAnsi" w:asciiTheme="minorHAnsi"/>
        </w:rPr>
        <w:t>光明城市结</w:t>
      </w:r>
      <w:r>
        <w:rPr>
          <w:rFonts w:cstheme="minorBidi" w:hAnsiTheme="minorHAnsi" w:eastAsiaTheme="minorHAnsi" w:asciiTheme="minorHAnsi"/>
        </w:rPr>
        <w:t>构图。</w:t>
      </w:r>
      <w:r>
        <w:rPr>
          <w:rFonts w:ascii="Times New Roman" w:hAnsi="Times New Roman" w:eastAsia="Times New Roman" w:cstheme="minorBidi"/>
        </w:rPr>
        <w:t>Fig.2</w:t>
      </w:r>
      <w:r>
        <w:rPr>
          <w:rFonts w:ascii="Times New Roman" w:hAnsi="Times New Roman" w:eastAsia="Times New Roman" w:cstheme="minorBidi"/>
        </w:rPr>
        <w:t>-32</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structure</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Radiant</w:t>
      </w:r>
      <w:r>
        <w:rPr>
          <w:rFonts w:ascii="Times New Roman" w:hAnsi="Times New Roman" w:eastAsia="Times New Roman" w:cstheme="minorBidi"/>
        </w:rPr>
        <w:t> </w:t>
      </w:r>
      <w:r>
        <w:rPr>
          <w:rFonts w:ascii="Times New Roman" w:hAnsi="Times New Roman" w:eastAsia="Times New Roman" w:cstheme="minorBidi"/>
        </w:rPr>
        <w:t>City</w:t>
      </w:r>
      <w:r>
        <w:rPr>
          <w:rFonts w:cstheme="minorBidi" w:hAnsiTheme="minorHAnsi" w:eastAsiaTheme="minorHAnsi" w:asciiTheme="minorHAnsi"/>
        </w:rPr>
        <w:t>。来源：蔡永洁</w:t>
      </w:r>
      <w:r>
        <w:rPr>
          <w:rFonts w:ascii="Times New Roman" w:hAnsi="Times New Roman" w:eastAsia="Times New Roman" w:cstheme="minorBidi"/>
        </w:rPr>
        <w:t>.</w:t>
      </w:r>
      <w:r>
        <w:rPr>
          <w:rFonts w:cstheme="minorBidi" w:hAnsiTheme="minorHAnsi" w:eastAsiaTheme="minorHAnsi" w:asciiTheme="minorHAnsi"/>
        </w:rPr>
        <w:t>城市广场：历史脉络</w:t>
      </w:r>
      <w:r>
        <w:rPr>
          <w:rFonts w:hint="eastAsia"/>
        </w:rPr>
        <w:t>・</w:t>
      </w:r>
      <w:r w:rsidR="001852F3">
        <w:rPr>
          <w:rFonts w:cstheme="minorBidi" w:hAnsiTheme="minorHAnsi" w:eastAsiaTheme="minorHAnsi" w:asciiTheme="minorHAnsi"/>
        </w:rPr>
        <w:t xml:space="preserve">发展动力</w:t>
      </w:r>
      <w:r>
        <w:rPr>
          <w:rFonts w:hint="eastAsia"/>
        </w:rPr>
        <w:t>・</w:t>
      </w:r>
      <w:r>
        <w:rPr>
          <w:rFonts w:cstheme="minorBidi" w:hAnsiTheme="minorHAnsi" w:eastAsiaTheme="minorHAnsi" w:asciiTheme="minorHAnsi"/>
        </w:rPr>
        <w:t>空间品质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cstheme="minorBidi" w:hAnsiTheme="minorHAnsi" w:eastAsiaTheme="minorHAnsi" w:asciiTheme="minorHAnsi"/>
        </w:rPr>
        <w:t>，</w:t>
      </w:r>
      <w:r>
        <w:rPr>
          <w:rFonts w:ascii="Times New Roman" w:hAnsi="Times New Roman" w:eastAsia="Times New Roman" w:cstheme="minorBidi"/>
        </w:rPr>
        <w:t>2006</w:t>
      </w:r>
      <w:r>
        <w:rPr>
          <w:rFonts w:cstheme="minorBidi" w:hAnsiTheme="minorHAnsi" w:eastAsiaTheme="minorHAnsi" w:asciiTheme="minorHAnsi"/>
          <w:kern w:val="2"/>
          <w:spacing w:val="-6"/>
          <w:sz w:val="21"/>
        </w:rPr>
        <w:t xml:space="preserve">: </w:t>
      </w:r>
      <w:r>
        <w:rPr>
          <w:rFonts w:ascii="Times New Roman" w:hAnsi="Times New Roman" w:eastAsia="Times New Roman" w:cstheme="minorBidi"/>
        </w:rPr>
        <w:t>62</w:t>
      </w:r>
      <w:r w:rsidRPr="00000000">
        <w:rPr>
          <w:rFonts w:cstheme="minorBidi" w:hAnsiTheme="minorHAnsi" w:eastAsiaTheme="minorHAnsi" w:asciiTheme="minorHAnsi"/>
        </w:rPr>
        <w:tab/>
      </w:r>
      <w:r>
        <w:rPr>
          <w:rFonts w:ascii="Times New Roman" w:hAnsi="Times New Roman" w:eastAsia="Times New Roman" w:cstheme="minorBidi"/>
        </w:rPr>
        <w:t>3</w:t>
      </w:r>
      <w:r>
        <w:rPr>
          <w:rFonts w:ascii="Times New Roman" w:hAnsi="Times New Roman" w:eastAsia="Times New Roman" w:cstheme="minorBidi"/>
        </w:rPr>
        <w:t>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2-33</w:t>
      </w:r>
      <w:r>
        <w:t xml:space="preserve">  </w:t>
      </w:r>
      <w:r>
        <w:rPr>
          <w:rFonts w:cstheme="minorBidi" w:hAnsiTheme="minorHAnsi" w:eastAsiaTheme="minorHAnsi" w:asciiTheme="minorHAnsi"/>
        </w:rPr>
        <w:t>伏埃森规划图</w:t>
      </w:r>
      <w:r>
        <w:rPr>
          <w:rFonts w:cstheme="minorBidi" w:hAnsiTheme="minorHAnsi" w:eastAsiaTheme="minorHAnsi" w:asciiTheme="minorHAnsi"/>
        </w:rPr>
        <w:t>。</w:t>
      </w:r>
      <w:r>
        <w:rPr>
          <w:rFonts w:ascii="Times New Roman" w:eastAsia="Times New Roman" w:cstheme="minorBidi" w:hAnsiTheme="minorHAnsi"/>
        </w:rPr>
        <w:t>Fig.2-33</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plan</w:t>
      </w:r>
      <w:r>
        <w:rPr>
          <w:rFonts w:ascii="Times New Roman" w:eastAsia="Times New Roman" w:cstheme="minorBidi" w:hAnsiTheme="minorHAnsi"/>
        </w:rPr>
        <w:t> Voisin</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沈玉麟</w:t>
      </w:r>
      <w:r>
        <w:rPr>
          <w:rFonts w:ascii="Times New Roman" w:eastAsia="Times New Roman" w:cstheme="minorBidi" w:hAnsiTheme="minorHAnsi"/>
        </w:rPr>
        <w:t>.</w:t>
      </w:r>
      <w:r>
        <w:rPr>
          <w:rFonts w:cstheme="minorBidi" w:hAnsiTheme="minorHAnsi" w:eastAsiaTheme="minorHAnsi" w:asciiTheme="minorHAnsi"/>
        </w:rPr>
        <w:t>外国城市建设史</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10</w:t>
      </w:r>
      <w:r w:rsidP="AA7D325B">
        <w:rPr>
          <w:rFonts w:cstheme="minorBidi" w:hAnsiTheme="minorHAnsi" w:eastAsiaTheme="minorHAnsi" w:asciiTheme="minorHAnsi"/>
        </w:rPr>
        <w:t>：</w:t>
      </w:r>
      <w:r>
        <w:rPr>
          <w:rFonts w:ascii="Times New Roman" w:eastAsia="Times New Roman" w:cstheme="minorBidi" w:hAnsiTheme="minorHAnsi"/>
        </w:rPr>
        <w:t>131</w:t>
      </w:r>
      <w:r w:rsidRPr="00000000">
        <w:rPr>
          <w:rFonts w:cstheme="minorBidi" w:hAnsiTheme="minorHAnsi" w:eastAsiaTheme="minorHAnsi" w:asciiTheme="minorHAnsi"/>
        </w:rPr>
        <w:tab/>
        <w:t>33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2-34</w:t>
      </w:r>
      <w:r>
        <w:t xml:space="preserve">  </w:t>
      </w:r>
      <w:r>
        <w:rPr>
          <w:rFonts w:cstheme="minorBidi" w:hAnsiTheme="minorHAnsi" w:eastAsiaTheme="minorHAnsi" w:asciiTheme="minorHAnsi"/>
        </w:rPr>
        <w:t>光明城规划图。</w:t>
      </w:r>
      <w:r>
        <w:rPr>
          <w:rFonts w:ascii="Times New Roman" w:eastAsia="Times New Roman" w:cstheme="minorBidi" w:hAnsiTheme="minorHAnsi"/>
        </w:rPr>
        <w:t>Fig.2-34</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plan</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Radiant City</w:t>
      </w:r>
      <w:r>
        <w:rPr>
          <w:rFonts w:cstheme="minorBidi" w:hAnsiTheme="minorHAnsi" w:eastAsiaTheme="minorHAnsi" w:asciiTheme="minorHAnsi"/>
        </w:rPr>
        <w:t>来源：沈玉麟</w:t>
      </w:r>
      <w:r>
        <w:rPr>
          <w:rFonts w:ascii="Times New Roman" w:eastAsia="Times New Roman" w:cstheme="minorBidi" w:hAnsiTheme="minorHAnsi"/>
        </w:rPr>
        <w:t>.</w:t>
      </w:r>
      <w:r>
        <w:rPr>
          <w:rFonts w:cstheme="minorBidi" w:hAnsiTheme="minorHAnsi" w:eastAsiaTheme="minorHAnsi" w:asciiTheme="minorHAnsi"/>
        </w:rPr>
        <w:t>外国城市建设史</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2010</w:t>
      </w:r>
      <w:r w:rsidP="AA7D325B">
        <w:rPr>
          <w:rFonts w:cstheme="minorBidi" w:hAnsiTheme="minorHAnsi" w:eastAsiaTheme="minorHAnsi" w:asciiTheme="minorHAnsi"/>
        </w:rPr>
        <w:t>：</w:t>
      </w:r>
      <w:r>
        <w:rPr>
          <w:rFonts w:ascii="Times New Roman" w:eastAsia="Times New Roman" w:cstheme="minorBidi" w:hAnsiTheme="minorHAnsi"/>
        </w:rPr>
        <w:t>132</w:t>
      </w:r>
      <w:r w:rsidRPr="00000000">
        <w:rPr>
          <w:rFonts w:cstheme="minorBidi" w:hAnsiTheme="minorHAnsi" w:eastAsiaTheme="minorHAnsi" w:asciiTheme="minorHAnsi"/>
        </w:rPr>
        <w:tab/>
      </w:r>
      <w:r>
        <w:rPr>
          <w:rFonts w:ascii="Times New Roman" w:eastAsia="Times New Roman" w:cstheme="minorBidi" w:hAnsiTheme="minorHAnsi"/>
        </w:rPr>
        <w:t>33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2-35</w:t>
      </w:r>
      <w:r>
        <w:rPr>
          <w:rFonts w:cstheme="minorBidi" w:hAnsiTheme="minorHAnsi" w:eastAsiaTheme="minorHAnsi" w:asciiTheme="minorHAnsi"/>
        </w:rPr>
        <w:t>昌迪加尔城市规划结</w:t>
      </w:r>
      <w:r>
        <w:rPr>
          <w:rFonts w:cstheme="minorBidi" w:hAnsiTheme="minorHAnsi" w:eastAsiaTheme="minorHAnsi" w:asciiTheme="minorHAnsi"/>
        </w:rPr>
        <w:t>构图</w:t>
      </w:r>
      <w:r>
        <w:rPr>
          <w:rFonts w:cstheme="minorBidi" w:hAnsiTheme="minorHAnsi" w:eastAsiaTheme="minorHAnsi" w:asciiTheme="minorHAnsi"/>
        </w:rPr>
        <w:t>。</w:t>
      </w:r>
      <w:r>
        <w:rPr>
          <w:rFonts w:ascii="Times New Roman" w:hAnsi="Times New Roman" w:eastAsia="Times New Roman" w:cstheme="minorBidi"/>
        </w:rPr>
        <w:t>Fig.2</w:t>
      </w:r>
      <w:r>
        <w:rPr>
          <w:rFonts w:ascii="Times New Roman" w:hAnsi="Times New Roman" w:eastAsia="Times New Roman" w:cstheme="minorBidi"/>
        </w:rPr>
        <w:t>-35</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structure</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urban</w:t>
      </w:r>
      <w:r>
        <w:rPr>
          <w:rFonts w:ascii="Times New Roman" w:hAnsi="Times New Roman" w:eastAsia="Times New Roman" w:cstheme="minorBidi"/>
        </w:rPr>
        <w:t> </w:t>
      </w:r>
      <w:r>
        <w:rPr>
          <w:rFonts w:ascii="Times New Roman" w:hAnsi="Times New Roman" w:eastAsia="Times New Roman" w:cstheme="minorBidi"/>
        </w:rPr>
        <w:t>planning</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Chandigarh</w:t>
      </w:r>
      <w:r>
        <w:rPr>
          <w:rFonts w:cstheme="minorBidi" w:hAnsiTheme="minorHAnsi" w:eastAsiaTheme="minorHAnsi" w:asciiTheme="minorHAnsi"/>
          <w:kern w:val="2"/>
          <w:spacing w:val="-7"/>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蔡永洁</w:t>
      </w:r>
      <w:r>
        <w:rPr>
          <w:rFonts w:ascii="Times New Roman" w:hAnsi="Times New Roman" w:eastAsia="Times New Roman" w:cstheme="minorBidi"/>
        </w:rPr>
        <w:t>.</w:t>
      </w:r>
      <w:r>
        <w:rPr>
          <w:rFonts w:cstheme="minorBidi" w:hAnsiTheme="minorHAnsi" w:eastAsiaTheme="minorHAnsi" w:asciiTheme="minorHAnsi"/>
        </w:rPr>
        <w:t>城市广场</w:t>
      </w:r>
      <w:r>
        <w:rPr>
          <w:rFonts w:cstheme="minorBidi" w:hAnsiTheme="minorHAnsi" w:eastAsiaTheme="minorHAnsi" w:asciiTheme="minorHAnsi"/>
        </w:rPr>
        <w:t>：</w:t>
      </w:r>
      <w:r>
        <w:rPr>
          <w:rFonts w:cstheme="minorBidi" w:hAnsiTheme="minorHAnsi" w:eastAsiaTheme="minorHAnsi" w:asciiTheme="minorHAnsi"/>
        </w:rPr>
        <w:t>历史脉络</w:t>
      </w:r>
      <w:r>
        <w:rPr>
          <w:rFonts w:hint="eastAsia"/>
        </w:rPr>
        <w:t>・</w:t>
      </w:r>
      <w:r>
        <w:rPr>
          <w:rFonts w:cstheme="minorBidi" w:hAnsiTheme="minorHAnsi" w:eastAsiaTheme="minorHAnsi" w:asciiTheme="minorHAnsi"/>
        </w:rPr>
        <w:t>发展动力</w:t>
      </w:r>
      <w:r>
        <w:rPr>
          <w:rFonts w:hint="eastAsia"/>
        </w:rPr>
        <w:t>・</w:t>
      </w:r>
      <w:r>
        <w:rPr>
          <w:rFonts w:cstheme="minorBidi" w:hAnsiTheme="minorHAnsi" w:eastAsiaTheme="minorHAnsi" w:asciiTheme="minorHAnsi"/>
        </w:rPr>
        <w:t>空间品质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cstheme="minorBidi" w:hAnsiTheme="minorHAnsi" w:eastAsiaTheme="minorHAnsi" w:asciiTheme="minorHAnsi"/>
        </w:rPr>
        <w:t>，</w:t>
      </w:r>
      <w:r>
        <w:rPr>
          <w:rFonts w:ascii="Times New Roman" w:hAnsi="Times New Roman" w:eastAsia="Times New Roman" w:cstheme="minorBidi"/>
        </w:rPr>
        <w:t>2006</w:t>
      </w:r>
      <w:r>
        <w:rPr>
          <w:rFonts w:cstheme="minorBidi" w:hAnsiTheme="minorHAnsi" w:eastAsiaTheme="minorHAnsi" w:asciiTheme="minorHAnsi"/>
          <w:kern w:val="2"/>
          <w:spacing w:val="-10"/>
          <w:sz w:val="21"/>
        </w:rPr>
        <w:t xml:space="preserve">: </w:t>
      </w:r>
      <w:r>
        <w:rPr>
          <w:rFonts w:ascii="Times New Roman" w:hAnsi="Times New Roman" w:eastAsia="Times New Roman" w:cstheme="minorBidi"/>
        </w:rPr>
        <w:t>63</w:t>
      </w:r>
      <w:r w:rsidRPr="00000000">
        <w:rPr>
          <w:rFonts w:cstheme="minorBidi" w:hAnsiTheme="minorHAnsi" w:eastAsiaTheme="minorHAnsi" w:asciiTheme="minorHAnsi"/>
        </w:rPr>
        <w:tab/>
      </w:r>
      <w:r>
        <w:rPr>
          <w:rFonts w:ascii="Times New Roman" w:hAnsi="Times New Roman" w:eastAsia="Times New Roman" w:cstheme="minorBidi"/>
        </w:rPr>
        <w:t>3</w:t>
      </w:r>
      <w:r>
        <w:rPr>
          <w:rFonts w:ascii="Times New Roman" w:hAnsi="Times New Roman" w:eastAsia="Times New Roman" w:cstheme="minorBidi"/>
        </w:rPr>
        <w:t>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2-36</w:t>
      </w:r>
      <w:r>
        <w:rPr>
          <w:rFonts w:cstheme="minorBidi" w:hAnsiTheme="minorHAnsi" w:eastAsiaTheme="minorHAnsi" w:asciiTheme="minorHAnsi"/>
        </w:rPr>
        <w:t>巴黎德方斯</w:t>
      </w:r>
      <w:r>
        <w:rPr>
          <w:rFonts w:cstheme="minorBidi" w:hAnsiTheme="minorHAnsi" w:eastAsiaTheme="minorHAnsi" w:asciiTheme="minorHAnsi"/>
        </w:rPr>
        <w:t>广场。</w:t>
      </w:r>
      <w:r>
        <w:rPr>
          <w:rFonts w:ascii="Times New Roman" w:eastAsia="Times New Roman" w:cstheme="minorBidi" w:hAnsiTheme="minorHAnsi"/>
        </w:rPr>
        <w:t>Fig.2</w:t>
      </w:r>
      <w:r>
        <w:rPr>
          <w:rFonts w:ascii="Times New Roman" w:eastAsia="Times New Roman" w:cstheme="minorBidi" w:hAnsiTheme="minorHAnsi"/>
        </w:rPr>
        <w:t xml:space="preserve">-36 The La defense Square in Paris</w:t>
      </w:r>
      <w:r>
        <w:rPr>
          <w:rFonts w:cstheme="minorBidi" w:hAnsiTheme="minorHAnsi" w:eastAsiaTheme="minorHAnsi" w:asciiTheme="minorHAnsi"/>
          <w:kern w:val="2"/>
          <w:sz w:val="21"/>
        </w:rPr>
        <w:t xml:space="preserve">. </w:t>
      </w:r>
      <w:r>
        <w:rPr>
          <w:rFonts w:cstheme="minorBidi" w:hAnsiTheme="minorHAnsi" w:eastAsiaTheme="minorHAnsi" w:asciiTheme="minorHAnsi"/>
        </w:rPr>
        <w:t>来源：蔡永洁</w:t>
      </w:r>
      <w:r>
        <w:rPr>
          <w:rFonts w:ascii="Times New Roman" w:eastAsia="Times New Roman" w:cstheme="minorBidi" w:hAnsiTheme="minorHAnsi"/>
        </w:rPr>
        <w:t>.</w:t>
      </w:r>
      <w:r>
        <w:rPr>
          <w:rFonts w:cstheme="minorBidi" w:hAnsiTheme="minorHAnsi" w:eastAsiaTheme="minorHAnsi" w:asciiTheme="minorHAnsi"/>
        </w:rPr>
        <w:t>城市广场：历史脉络</w:t>
      </w:r>
    </w:p>
    <w:p w:rsidR="0018722C">
      <w:pPr>
        <w:topLinePunct/>
      </w:pPr>
      <w:r>
        <w:rPr>
          <w:rFonts w:cstheme="minorBidi" w:hAnsiTheme="minorHAnsi" w:eastAsiaTheme="minorHAnsi" w:asciiTheme="minorHAnsi"/>
        </w:rPr>
        <w:t>•发展动力</w:t>
      </w:r>
      <w:r>
        <w:rPr>
          <w:rFonts w:hint="eastAsia"/>
        </w:rPr>
        <w:t>・</w:t>
      </w:r>
      <w:r>
        <w:rPr>
          <w:rFonts w:cstheme="minorBidi" w:hAnsiTheme="minorHAnsi" w:eastAsiaTheme="minorHAnsi" w:asciiTheme="minorHAnsi"/>
        </w:rPr>
        <w:t>空间品质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ascii="Times New Roman" w:hAnsi="Times New Roman" w:eastAsia="Times New Roman" w:cstheme="minorBidi"/>
        </w:rPr>
        <w:t>2006</w:t>
      </w:r>
      <w:r>
        <w:rPr>
          <w:rFonts w:cstheme="minorBidi" w:hAnsiTheme="minorHAnsi" w:eastAsiaTheme="minorHAnsi" w:asciiTheme="minorHAnsi"/>
          <w:kern w:val="2"/>
          <w:sz w:val="21"/>
        </w:rPr>
        <w:t xml:space="preserve">: </w:t>
      </w:r>
      <w:r>
        <w:rPr>
          <w:rFonts w:ascii="Times New Roman" w:hAnsi="Times New Roman" w:eastAsia="Times New Roman" w:cstheme="minorBidi"/>
        </w:rPr>
        <w:t>190</w:t>
      </w:r>
      <w:r w:rsidRPr="00000000">
        <w:rPr>
          <w:rFonts w:cstheme="minorBidi" w:hAnsiTheme="minorHAnsi" w:eastAsiaTheme="minorHAnsi" w:asciiTheme="minorHAnsi"/>
        </w:rPr>
        <w:tab/>
        <w:t>33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2</w:t>
      </w:r>
      <w:r>
        <w:rPr>
          <w:rFonts w:ascii="Times New Roman" w:hAnsi="Times New Roman" w:eastAsia="Times New Roman" w:cstheme="minorBidi"/>
        </w:rPr>
        <w:t>-3</w:t>
      </w:r>
      <w:r>
        <w:rPr>
          <w:rFonts w:ascii="Times New Roman" w:hAnsi="Times New Roman" w:eastAsia="Times New Roman" w:cstheme="minorBidi"/>
        </w:rPr>
        <w:t>7</w:t>
      </w:r>
      <w:r>
        <w:rPr>
          <w:rFonts w:cstheme="minorBidi" w:hAnsiTheme="minorHAnsi" w:eastAsiaTheme="minorHAnsi" w:asciiTheme="minorHAnsi"/>
        </w:rPr>
        <w:t>巴</w:t>
      </w:r>
      <w:r>
        <w:rPr>
          <w:rFonts w:cstheme="minorBidi" w:hAnsiTheme="minorHAnsi" w:eastAsiaTheme="minorHAnsi" w:asciiTheme="minorHAnsi"/>
        </w:rPr>
        <w:t>黎</w:t>
      </w:r>
      <w:r>
        <w:rPr>
          <w:rFonts w:cstheme="minorBidi" w:hAnsiTheme="minorHAnsi" w:eastAsiaTheme="minorHAnsi" w:asciiTheme="minorHAnsi"/>
        </w:rPr>
        <w:t>卢浮宫整体平</w:t>
      </w:r>
      <w:r>
        <w:rPr>
          <w:rFonts w:cstheme="minorBidi" w:hAnsiTheme="minorHAnsi" w:eastAsiaTheme="minorHAnsi" w:asciiTheme="minorHAnsi"/>
        </w:rPr>
        <w:t>面图</w:t>
      </w:r>
      <w:r>
        <w:rPr>
          <w:rFonts w:cstheme="minorBidi" w:hAnsiTheme="minorHAnsi" w:eastAsiaTheme="minorHAnsi" w:asciiTheme="minorHAnsi"/>
        </w:rPr>
        <w:t>。</w:t>
      </w:r>
      <w:r>
        <w:rPr>
          <w:rFonts w:ascii="Times New Roman" w:hAnsi="Times New Roman" w:eastAsia="Times New Roman" w:cstheme="minorBidi"/>
        </w:rPr>
        <w:t>Fig</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37</w:t>
      </w:r>
      <w:r>
        <w:rPr>
          <w:rFonts w:ascii="Times New Roman" w:hAnsi="Times New Roman" w:eastAsia="Times New Roman" w:cstheme="minorBidi"/>
        </w:rPr>
        <w:t> </w:t>
      </w:r>
      <w:r>
        <w:rPr>
          <w:rFonts w:ascii="Times New Roman" w:hAnsi="Times New Roman" w:eastAsia="Times New Roman" w:cstheme="minorBidi"/>
        </w:rPr>
        <w:t>T</w:t>
      </w:r>
      <w:r>
        <w:rPr>
          <w:rFonts w:ascii="Times New Roman" w:hAnsi="Times New Roman" w:eastAsia="Times New Roman" w:cstheme="minorBidi"/>
        </w:rPr>
        <w:t>he plan</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Musee</w:t>
      </w:r>
      <w:r>
        <w:rPr>
          <w:rFonts w:ascii="Times New Roman" w:hAnsi="Times New Roman" w:eastAsia="Times New Roman" w:cstheme="minorBidi"/>
        </w:rPr>
        <w:t> </w:t>
      </w:r>
      <w:r>
        <w:rPr>
          <w:rFonts w:ascii="Times New Roman" w:hAnsi="Times New Roman" w:eastAsia="Times New Roman" w:cstheme="minorBidi"/>
        </w:rPr>
        <w:t>d</w:t>
      </w:r>
      <w:r>
        <w:rPr>
          <w:rFonts w:ascii="Times New Roman" w:hAnsi="Times New Roman" w:eastAsia="Times New Roman" w:cstheme="minorBidi"/>
        </w:rPr>
        <w:t>u </w:t>
      </w:r>
      <w:r>
        <w:rPr>
          <w:rFonts w:ascii="Times New Roman" w:hAnsi="Times New Roman" w:eastAsia="Times New Roman" w:cstheme="minorBidi"/>
        </w:rPr>
        <w:t>L</w:t>
      </w:r>
      <w:r>
        <w:rPr>
          <w:rFonts w:ascii="Times New Roman" w:hAnsi="Times New Roman" w:eastAsia="Times New Roman" w:cstheme="minorBidi"/>
        </w:rPr>
        <w:t>ouvre</w:t>
      </w:r>
      <w:r>
        <w:rPr>
          <w:rFonts w:ascii="Times New Roman" w:hAnsi="Times New Roman" w:eastAsia="Times New Roman" w:cstheme="minorBidi"/>
        </w:rPr>
        <w:t> </w:t>
      </w:r>
      <w:r>
        <w:rPr>
          <w:rFonts w:ascii="Times New Roman" w:hAnsi="Times New Roman" w:eastAsia="Times New Roman" w:cstheme="minorBidi"/>
        </w:rPr>
        <w:t>i</w:t>
      </w:r>
      <w:r>
        <w:rPr>
          <w:rFonts w:ascii="Times New Roman" w:hAnsi="Times New Roman" w:eastAsia="Times New Roman" w:cstheme="minorBidi"/>
        </w:rPr>
        <w:t>n </w:t>
      </w:r>
      <w:r>
        <w:rPr>
          <w:rFonts w:ascii="Times New Roman" w:hAnsi="Times New Roman" w:eastAsia="Times New Roman" w:cstheme="minorBidi"/>
        </w:rPr>
        <w:t>Pari</w:t>
      </w:r>
      <w:r>
        <w:rPr>
          <w:rFonts w:ascii="Times New Roman" w:hAnsi="Times New Roman" w:eastAsia="Times New Roman" w:cstheme="minorBidi"/>
        </w:rPr>
        <w:t>s</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美</w:t>
      </w:r>
      <w:r>
        <w:rPr>
          <w:rFonts w:cstheme="minorBidi" w:hAnsiTheme="minorHAnsi" w:eastAsiaTheme="minorHAnsi" w:asciiTheme="minorHAnsi"/>
        </w:rPr>
        <w:t>）</w:t>
      </w:r>
      <w:r>
        <w:rPr>
          <w:rFonts w:cstheme="minorBidi" w:hAnsiTheme="minorHAnsi" w:eastAsiaTheme="minorHAnsi" w:asciiTheme="minorHAnsi"/>
        </w:rPr>
        <w:t>菲利普</w:t>
      </w:r>
      <w:r>
        <w:rPr>
          <w:kern w:val="2"/>
          <w:spacing w:val="-26"/>
          <w:sz w:val="21"/>
          <w:rFonts w:hint="eastAsia"/>
        </w:rPr>
        <w:t>・</w:t>
      </w:r>
      <w:r>
        <w:rPr>
          <w:rFonts w:cstheme="minorBidi" w:hAnsiTheme="minorHAnsi" w:eastAsiaTheme="minorHAnsi" w:asciiTheme="minorHAnsi"/>
        </w:rPr>
        <w:t>朱迪狄欧</w:t>
      </w:r>
      <w:r>
        <w:rPr>
          <w:rFonts w:cstheme="minorBidi" w:hAnsiTheme="minorHAnsi" w:eastAsiaTheme="minorHAnsi" w:asciiTheme="minorHAnsi"/>
        </w:rPr>
        <w:t>，</w:t>
      </w:r>
      <w:r>
        <w:rPr>
          <w:rFonts w:cstheme="minorBidi" w:hAnsiTheme="minorHAnsi" w:eastAsiaTheme="minorHAnsi" w:asciiTheme="minorHAnsi"/>
        </w:rPr>
        <w:t>珍妮特</w:t>
      </w:r>
      <w:r>
        <w:rPr>
          <w:kern w:val="2"/>
          <w:spacing w:val="-18"/>
          <w:sz w:val="21"/>
          <w:rFonts w:hint="eastAsia"/>
        </w:rPr>
        <w:t>・</w:t>
      </w:r>
      <w:r>
        <w:rPr>
          <w:rFonts w:cstheme="minorBidi" w:hAnsiTheme="minorHAnsi" w:eastAsiaTheme="minorHAnsi" w:asciiTheme="minorHAnsi"/>
        </w:rPr>
        <w:t>亚当斯</w:t>
      </w:r>
      <w:r>
        <w:rPr>
          <w:kern w:val="2"/>
          <w:spacing w:val="-18"/>
          <w:sz w:val="21"/>
          <w:rFonts w:hint="eastAsia"/>
        </w:rPr>
        <w:t>・</w:t>
      </w:r>
      <w:r>
        <w:rPr>
          <w:rFonts w:cstheme="minorBidi" w:hAnsiTheme="minorHAnsi" w:eastAsiaTheme="minorHAnsi" w:asciiTheme="minorHAnsi"/>
        </w:rPr>
        <w:t>斯特朗</w:t>
      </w:r>
      <w:r>
        <w:rPr>
          <w:rFonts w:ascii="Times New Roman" w:hAnsi="Times New Roman" w:eastAsia="Times New Roman" w:cstheme="minorBidi"/>
        </w:rPr>
        <w:t>.</w:t>
      </w:r>
      <w:r>
        <w:rPr>
          <w:rFonts w:cstheme="minorBidi" w:hAnsiTheme="minorHAnsi" w:eastAsiaTheme="minorHAnsi" w:asciiTheme="minorHAnsi"/>
        </w:rPr>
        <w:t>贝聿铭全集</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cstheme="minorBidi" w:hAnsiTheme="minorHAnsi" w:eastAsiaTheme="minorHAnsi" w:asciiTheme="minorHAnsi"/>
        </w:rPr>
        <w:t>.李佳洁</w:t>
      </w:r>
      <w:r>
        <w:rPr>
          <w:rFonts w:cstheme="minorBidi" w:hAnsiTheme="minorHAnsi" w:eastAsiaTheme="minorHAnsi" w:asciiTheme="minorHAnsi"/>
        </w:rPr>
        <w:t>，</w:t>
      </w:r>
      <w:r>
        <w:rPr>
          <w:rFonts w:cstheme="minorBidi" w:hAnsiTheme="minorHAnsi" w:eastAsiaTheme="minorHAnsi" w:asciiTheme="minorHAnsi"/>
        </w:rPr>
        <w:t>郑小东译.北京</w:t>
      </w:r>
      <w:r>
        <w:rPr>
          <w:rFonts w:cstheme="minorBidi" w:hAnsiTheme="minorHAnsi" w:eastAsiaTheme="minorHAnsi" w:asciiTheme="minorHAnsi"/>
        </w:rPr>
        <w:t>：</w:t>
      </w:r>
      <w:r>
        <w:rPr>
          <w:rFonts w:cstheme="minorBidi" w:hAnsiTheme="minorHAnsi" w:eastAsiaTheme="minorHAnsi" w:asciiTheme="minorHAnsi"/>
        </w:rPr>
        <w:t>中国建筑业出版社，</w:t>
      </w:r>
      <w:r>
        <w:rPr>
          <w:rFonts w:ascii="Times New Roman" w:hAnsi="Times New Roman" w:eastAsia="Times New Roman" w:cstheme="minorBidi"/>
        </w:rPr>
        <w:t>2012</w:t>
      </w:r>
      <w:r>
        <w:rPr>
          <w:rFonts w:cstheme="minorBidi" w:hAnsiTheme="minorHAnsi" w:eastAsiaTheme="minorHAnsi" w:asciiTheme="minorHAnsi"/>
          <w:kern w:val="2"/>
          <w:spacing w:val="-2"/>
          <w:sz w:val="21"/>
        </w:rPr>
        <w:t xml:space="preserve">: </w:t>
      </w:r>
      <w:r>
        <w:rPr>
          <w:rFonts w:ascii="Times New Roman" w:hAnsi="Times New Roman" w:eastAsia="Times New Roman" w:cstheme="minorBidi"/>
        </w:rPr>
        <w:t>225</w:t>
      </w:r>
      <w:r w:rsidRPr="00000000">
        <w:rPr>
          <w:rFonts w:cstheme="minorBidi" w:hAnsiTheme="minorHAnsi" w:eastAsiaTheme="minorHAnsi" w:asciiTheme="minorHAnsi"/>
        </w:rPr>
        <w:tab/>
      </w:r>
      <w:r>
        <w:rPr>
          <w:rFonts w:ascii="Times New Roman" w:hAnsi="Times New Roman" w:eastAsia="Times New Roman" w:cstheme="minorBidi"/>
        </w:rPr>
        <w:t>3</w:t>
      </w:r>
      <w:r>
        <w:rPr>
          <w:rFonts w:ascii="Times New Roman" w:hAnsi="Times New Roman" w:eastAsia="Times New Roman" w:cstheme="minorBidi"/>
        </w:rPr>
        <w:t>4</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图</w:t>
      </w:r>
      <w:r>
        <w:rPr>
          <w:rFonts w:ascii="Times New Roman" w:hAnsi="Times New Roman" w:eastAsia="Times New Roman" w:cstheme="minorBidi"/>
        </w:rPr>
        <w:t xml:space="preserve">2-38</w:t>
      </w:r>
      <w:r>
        <w:rPr>
          <w:rFonts w:cstheme="minorBidi" w:hAnsiTheme="minorHAnsi" w:eastAsiaTheme="minorHAnsi" w:asciiTheme="minorHAnsi"/>
        </w:rPr>
        <w:t xml:space="preserve">里昂沃土</w:t>
      </w:r>
      <w:r>
        <w:rPr>
          <w:rFonts w:cstheme="minorBidi" w:hAnsiTheme="minorHAnsi" w:eastAsiaTheme="minorHAnsi" w:asciiTheme="minorHAnsi"/>
        </w:rPr>
        <w:t>广场。</w:t>
      </w:r>
      <w:r>
        <w:rPr>
          <w:rFonts w:ascii="Times New Roman" w:hAnsi="Times New Roman" w:eastAsia="Times New Roman" w:cstheme="minorBidi"/>
        </w:rPr>
        <w:t xml:space="preserve">Fig.2</w:t>
      </w:r>
      <w:r>
        <w:rPr>
          <w:rFonts w:ascii="Times New Roman" w:hAnsi="Times New Roman" w:eastAsia="Times New Roman" w:cstheme="minorBidi"/>
        </w:rPr>
        <w:t xml:space="preserve">-38 Place des Terreaux</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来源：</w:t>
      </w:r>
      <w:r>
        <w:rPr>
          <w:rFonts w:ascii="Times New Roman" w:hAnsi="Times New Roman" w:eastAsia="Times New Roman" w:cstheme="minorBidi"/>
        </w:rPr>
        <w:t xml:space="preserve">Gonedelyon.</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Place des Terreaux</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EB</w:t>
      </w:r>
      <w:r>
        <w:rPr>
          <w:kern w:val="2"/>
          <w:szCs w:val="2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OL</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2008-11-21</w:t>
      </w:r>
      <w:r>
        <w:rPr>
          <w:rFonts w:ascii="Times New Roman" w:hAnsi="Times New Roman" w:eastAsia="Times New Roman" w:cstheme="minorBidi"/>
        </w:rPr>
        <w:t xml:space="preserve">]</w:t>
      </w:r>
      <w:r>
        <w:rPr>
          <w:rFonts w:ascii="Times New Roman" w:hAnsi="Times New Roman" w:eastAsia="Times New Roman" w:cstheme="minorBidi"/>
        </w:rPr>
        <w:t xml:space="preserve">.</w:t>
      </w:r>
      <w:hyperlink r:id="rId21">
        <w:r w:rsidR="001852F3">
          <w:rPr>
            <w:rFonts w:ascii="Times New Roman" w:hAnsi="Times New Roman" w:eastAsia="Times New Roman" w:cstheme="minorBidi"/>
          </w:rPr>
          <w:t xml:space="preserve"> </w:t>
        </w:r>
        <w:r>
          <w:rPr>
            <w:rFonts w:ascii="Times New Roman" w:hAnsi="Times New Roman" w:eastAsia="Times New Roman" w:cstheme="minorBidi"/>
          </w:rPr>
          <w:t xml:space="preserve">http:</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lyonmag.</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com</w:t>
        </w:r>
        <w:r>
          <w:rPr>
            <w:rFonts w:ascii="Times New Roman" w:hAnsi="Times New Roman" w:eastAsia="Times New Roman" w:cstheme="minorBidi"/>
          </w:rPr>
          <w:t xml:space="preserve">/</w:t>
        </w:r>
        <w:r>
          <w:rPr>
            <w:rFonts w:ascii="Times New Roman" w:hAnsi="Times New Roman" w:eastAsia="Times New Roman" w:cstheme="minorBidi"/>
          </w:rPr>
          <w:t xml:space="preserve">medias</w:t>
        </w:r>
        <w:r>
          <w:rPr>
            <w:rFonts w:ascii="Times New Roman" w:hAnsi="Times New Roman" w:eastAsia="Times New Roman" w:cstheme="minorBidi"/>
          </w:rPr>
          <w:t xml:space="preserve">/</w:t>
        </w:r>
        <w:r>
          <w:rPr>
            <w:rFonts w:ascii="Times New Roman" w:hAnsi="Times New Roman" w:eastAsia="Times New Roman" w:cstheme="minorBidi"/>
          </w:rPr>
          <w:t xml:space="preserve">images</w:t>
        </w:r>
        <w:r>
          <w:rPr>
            <w:rFonts w:ascii="Times New Roman" w:hAnsi="Times New Roman" w:eastAsia="Times New Roman" w:cstheme="minorBidi"/>
          </w:rPr>
          <w:t xml:space="preserve">/</w:t>
        </w:r>
        <w:r>
          <w:rPr>
            <w:rFonts w:ascii="Times New Roman" w:hAnsi="Times New Roman" w:eastAsia="Times New Roman" w:cstheme="minorBidi"/>
          </w:rPr>
          <w:t xml:space="preserve">04417013da2fccfa18d1ab7d6ead64fa.</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j</w:t>
        </w:r>
        <w:r w:rsidR="001852F3">
          <w:rPr>
            <w:rFonts w:ascii="Times New Roman" w:hAnsi="Times New Roman" w:eastAsia="Times New Roman" w:cstheme="minorBidi"/>
          </w:rPr>
          <w:t>pg</w:t>
        </w:r>
      </w:hyperlink>
      <w:r>
        <w:rPr>
          <w:rFonts w:ascii="Cambria" w:hAnsi="Cambria" w:eastAsia="Cambria" w:cstheme="minorBidi"/>
        </w:rPr>
        <w:t xml:space="preserve">……</w:t>
      </w:r>
      <w:r>
        <w:rPr>
          <w:rFonts w:ascii="Times New Roman" w:hAnsi="Times New Roman" w:eastAsia="Times New Roman" w:cstheme="minorBidi"/>
        </w:rPr>
        <w:t xml:space="preserve">34</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2-39</w:t>
      </w:r>
      <w:r>
        <w:rPr>
          <w:rFonts w:cstheme="minorBidi" w:hAnsiTheme="minorHAnsi" w:eastAsiaTheme="minorHAnsi" w:asciiTheme="minorHAnsi"/>
        </w:rPr>
        <w:t>北京天安门</w:t>
      </w:r>
      <w:r>
        <w:rPr>
          <w:rFonts w:cstheme="minorBidi" w:hAnsiTheme="minorHAnsi" w:eastAsiaTheme="minorHAnsi" w:asciiTheme="minorHAnsi"/>
        </w:rPr>
        <w:t>广场。</w:t>
      </w:r>
      <w:r>
        <w:rPr>
          <w:rFonts w:ascii="Times New Roman" w:hAnsi="Times New Roman" w:eastAsia="Times New Roman" w:cstheme="minorBidi"/>
        </w:rPr>
        <w:t>Fig.2</w:t>
      </w:r>
      <w:r>
        <w:rPr>
          <w:rFonts w:ascii="Times New Roman" w:hAnsi="Times New Roman" w:eastAsia="Times New Roman" w:cstheme="minorBidi"/>
        </w:rPr>
        <w:t xml:space="preserve">-39 Tian</w:t>
      </w:r>
      <w:r>
        <w:rPr>
          <w:rFonts w:cstheme="minorBidi" w:hAnsiTheme="minorHAnsi" w:eastAsiaTheme="minorHAnsi" w:asciiTheme="minorHAnsi"/>
        </w:rPr>
        <w:t>′</w:t>
      </w:r>
      <w:r>
        <w:rPr>
          <w:rFonts w:ascii="Times New Roman" w:hAnsi="Times New Roman" w:eastAsia="Times New Roman" w:cstheme="minorBidi"/>
        </w:rPr>
        <w:t>anmen Square in Beijing</w:t>
      </w:r>
      <w:r>
        <w:rPr>
          <w:rFonts w:cstheme="minorBidi" w:hAnsiTheme="minorHAnsi" w:eastAsiaTheme="minorHAnsi" w:asciiTheme="minorHAnsi"/>
          <w:kern w:val="2"/>
          <w:spacing w:val="-10"/>
          <w:sz w:val="21"/>
        </w:rPr>
        <w:t xml:space="preserve">. </w:t>
      </w:r>
      <w:r>
        <w:rPr>
          <w:rFonts w:cstheme="minorBidi" w:hAnsiTheme="minorHAnsi" w:eastAsiaTheme="minorHAnsi" w:asciiTheme="minorHAnsi"/>
        </w:rPr>
        <w:t>来源：</w:t>
      </w:r>
      <w:r>
        <w:rPr>
          <w:rFonts w:ascii="Times New Roman" w:hAnsi="Times New Roman" w:eastAsia="Times New Roman" w:cstheme="minorBidi"/>
        </w:rPr>
        <w:t>Firestorm.</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Panorama </w:t>
      </w:r>
      <w:r>
        <w:rPr>
          <w:rFonts w:ascii="Times New Roman" w:hAnsi="Times New Roman" w:eastAsia="Times New Roman" w:cstheme="minorBidi"/>
        </w:rPr>
        <w:t>of tian'men</w:t>
      </w:r>
    </w:p>
    <w:p w:rsidR="0018722C">
      <w:pPr>
        <w:topLinePunct/>
      </w:pPr>
      <w:r>
        <w:rPr>
          <w:rFonts w:cstheme="minorBidi" w:hAnsiTheme="minorHAnsi" w:eastAsiaTheme="minorHAnsi" w:asciiTheme="minorHAnsi" w:ascii="Times New Roman" w:hAnsi="Times New Roman" w:eastAsia="宋体"/>
        </w:rPr>
        <w:t>square</w:t>
      </w:r>
      <w:r>
        <w:rPr>
          <w:rFonts w:cstheme="minorBidi" w:hAnsiTheme="minorHAnsi" w:eastAsiaTheme="minorHAnsi" w:asciiTheme="minorHAnsi" w:ascii="Times New Roman" w:hAnsi="Times New Roman" w:eastAsia="宋体"/>
        </w:rPr>
        <w:t>[</w:t>
      </w:r>
      <w:r>
        <w:rPr>
          <w:kern w:val="2"/>
          <w:sz w:val="21"/>
          <w:szCs w:val="22"/>
          <w:rFonts w:cstheme="minorBidi" w:hAnsiTheme="minorHAnsi" w:eastAsiaTheme="minorHAnsi" w:asciiTheme="minorHAnsi" w:ascii="Times New Roman" w:hAnsi="Times New Roman" w:eastAsia="宋体"/>
        </w:rPr>
        <w:t>EB</w:t>
      </w:r>
      <w:r>
        <w:rPr>
          <w:kern w:val="2"/>
          <w:sz w:val="21"/>
          <w:szCs w:val="22"/>
          <w:rFonts w:cstheme="minorBidi" w:hAnsiTheme="minorHAnsi" w:eastAsiaTheme="minorHAnsi" w:asciiTheme="minorHAnsi" w:ascii="Times New Roman" w:hAnsi="Times New Roman" w:eastAsia="宋体"/>
        </w:rPr>
        <w:t>/</w:t>
      </w:r>
      <w:r>
        <w:rPr>
          <w:kern w:val="2"/>
          <w:sz w:val="21"/>
          <w:szCs w:val="22"/>
          <w:rFonts w:cstheme="minorBidi" w:hAnsiTheme="minorHAnsi" w:eastAsiaTheme="minorHAnsi" w:asciiTheme="minorHAnsi" w:ascii="Times New Roman" w:hAnsi="Times New Roman" w:eastAsia="宋体"/>
        </w:rPr>
        <w:t>OL</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w:t>
      </w:r>
      <w:r w:rsidR="004B696B">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ascii="Times New Roman" w:hAnsi="Times New Roman" w:eastAsia="宋体"/>
        </w:rPr>
        <w:t>[</w:t>
      </w:r>
      <w:r>
        <w:rPr>
          <w:kern w:val="2"/>
          <w:sz w:val="21"/>
          <w:szCs w:val="22"/>
          <w:rFonts w:cstheme="minorBidi" w:hAnsiTheme="minorHAnsi" w:eastAsiaTheme="minorHAnsi" w:asciiTheme="minorHAnsi" w:ascii="Times New Roman" w:hAnsi="Times New Roman" w:eastAsia="宋体"/>
        </w:rPr>
        <w:t>2010-03-01</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w:t>
      </w:r>
      <w:r w:rsidR="001852F3">
        <w:rPr>
          <w:rFonts w:cstheme="minorBidi" w:hAnsiTheme="minorHAnsi" w:eastAsiaTheme="minorHAnsi" w:asciiTheme="minorHAnsi" w:ascii="Times New Roman" w:hAnsi="Times New Roman" w:eastAsia="宋体"/>
        </w:rPr>
        <w:t xml:space="preserve"> </w:t>
      </w:r>
      <w:r w:rsidR="001852F3">
        <w:rPr>
          <w:rFonts w:cstheme="minorBidi" w:hAnsiTheme="minorHAnsi" w:eastAsiaTheme="minorHAnsi" w:asciiTheme="minorHAnsi" w:ascii="Times New Roman" w:hAnsi="Times New Roman" w:eastAsia="宋体"/>
        </w:rPr>
        <w:t xml:space="preserve">http:</w:t>
      </w:r>
      <w:r w:rsidR="004B696B">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en.</w:t>
      </w:r>
      <w:r w:rsidR="001852F3">
        <w:rPr>
          <w:rFonts w:cstheme="minorBidi" w:hAnsiTheme="minorHAnsi" w:eastAsiaTheme="minorHAnsi" w:asciiTheme="minorHAnsi" w:ascii="Times New Roman" w:hAnsi="Times New Roman" w:eastAsia="宋体"/>
        </w:rPr>
        <w:t xml:space="preserve"> </w:t>
      </w:r>
      <w:r w:rsidR="001852F3">
        <w:rPr>
          <w:rFonts w:cstheme="minorBidi" w:hAnsiTheme="minorHAnsi" w:eastAsiaTheme="minorHAnsi" w:asciiTheme="minorHAnsi" w:ascii="Times New Roman" w:hAnsi="Times New Roman" w:eastAsia="宋体"/>
        </w:rPr>
        <w:t xml:space="preserve">wikipedia.</w:t>
      </w:r>
      <w:r w:rsidR="001852F3">
        <w:rPr>
          <w:rFonts w:cstheme="minorBidi" w:hAnsiTheme="minorHAnsi" w:eastAsiaTheme="minorHAnsi" w:asciiTheme="minorHAnsi" w:ascii="Times New Roman" w:hAnsi="Times New Roman" w:eastAsia="宋体"/>
        </w:rPr>
        <w:t xml:space="preserve"> </w:t>
      </w:r>
      <w:r w:rsidR="001852F3">
        <w:rPr>
          <w:rFonts w:cstheme="minorBidi" w:hAnsiTheme="minorHAnsi" w:eastAsiaTheme="minorHAnsi" w:asciiTheme="minorHAnsi" w:ascii="Times New Roman" w:hAnsi="Times New Roman" w:eastAsia="宋体"/>
        </w:rPr>
        <w:t xml:space="preserve">org</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wiki</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File:</w:t>
      </w:r>
      <w:r w:rsidR="001852F3">
        <w:rPr>
          <w:rFonts w:cstheme="minorBidi" w:hAnsiTheme="minorHAnsi" w:eastAsiaTheme="minorHAnsi" w:asciiTheme="minorHAnsi" w:ascii="Times New Roman" w:hAnsi="Times New Roman" w:eastAsia="宋体"/>
        </w:rPr>
        <w:t xml:space="preserve"> </w:t>
      </w:r>
      <w:r w:rsidR="001852F3">
        <w:rPr>
          <w:rFonts w:cstheme="minorBidi" w:hAnsiTheme="minorHAnsi" w:eastAsiaTheme="minorHAnsi" w:asciiTheme="minorHAnsi" w:ascii="Times New Roman" w:hAnsi="Times New Roman" w:eastAsia="宋体"/>
        </w:rPr>
        <w:t xml:space="preserve">Tiananmen_Square-180Degree.</w:t>
      </w:r>
      <w:r w:rsidR="004B696B">
        <w:rPr>
          <w:rFonts w:cstheme="minorBidi" w:hAnsiTheme="minorHAnsi" w:eastAsiaTheme="minorHAnsi" w:asciiTheme="minorHAnsi" w:ascii="Times New Roman" w:hAnsi="Times New Roman" w:eastAsia="宋体"/>
        </w:rPr>
        <w:t xml:space="preserve"> </w:t>
      </w:r>
      <w:r w:rsidR="004B696B">
        <w:rPr>
          <w:rFonts w:cstheme="minorBidi" w:hAnsiTheme="minorHAnsi" w:eastAsiaTheme="minorHAnsi" w:asciiTheme="minorHAnsi" w:ascii="Times New Roman" w:hAnsi="Times New Roman" w:eastAsia="宋体"/>
        </w:rPr>
        <w:t xml:space="preserve">jpg</w:t>
      </w:r>
      <w:r>
        <w:rPr>
          <w:rFonts w:ascii="Cambria" w:hAnsi="Cambria" w:eastAsia="Cambria" w:cstheme="minorBidi"/>
        </w:rPr>
        <w:t>…</w:t>
      </w:r>
      <w:r>
        <w:rPr>
          <w:rFonts w:ascii="Times New Roman" w:hAnsi="Times New Roman" w:eastAsia="宋体" w:cstheme="minorBidi"/>
        </w:rPr>
        <w:t>35</w:t>
      </w:r>
      <w:r>
        <w:rPr>
          <w:rFonts w:cstheme="minorBidi" w:hAnsiTheme="minorHAnsi" w:eastAsiaTheme="minorHAnsi" w:asciiTheme="minorHAnsi"/>
        </w:rPr>
        <w:t>图</w:t>
      </w:r>
      <w:r>
        <w:rPr>
          <w:rFonts w:ascii="Times New Roman" w:hAnsi="Times New Roman" w:eastAsia="宋体" w:cstheme="minorBidi"/>
        </w:rPr>
        <w:t>2-4</w:t>
      </w:r>
      <w:r>
        <w:rPr>
          <w:rFonts w:ascii="Times New Roman" w:hAnsi="Times New Roman" w:eastAsia="宋体" w:cstheme="minorBidi"/>
        </w:rPr>
        <w:t>0</w:t>
      </w:r>
      <w:r>
        <w:rPr>
          <w:rFonts w:cstheme="minorBidi" w:hAnsiTheme="minorHAnsi" w:eastAsiaTheme="minorHAnsi" w:asciiTheme="minorHAnsi"/>
        </w:rPr>
        <w:t>静安寺广场平面</w:t>
      </w:r>
      <w:r>
        <w:rPr>
          <w:rFonts w:cstheme="minorBidi" w:hAnsiTheme="minorHAnsi" w:eastAsiaTheme="minorHAnsi" w:asciiTheme="minorHAnsi"/>
        </w:rPr>
        <w:t>图。</w:t>
      </w:r>
      <w:r>
        <w:rPr>
          <w:rFonts w:ascii="Times New Roman" w:hAnsi="Times New Roman" w:eastAsia="宋体" w:cstheme="minorBidi"/>
        </w:rPr>
        <w:t>Fig.2-40</w:t>
      </w:r>
      <w:r>
        <w:rPr>
          <w:rFonts w:ascii="Times New Roman" w:hAnsi="Times New Roman" w:eastAsia="宋体" w:cstheme="minorBidi"/>
        </w:rPr>
        <w:t> </w:t>
      </w:r>
      <w:r>
        <w:rPr>
          <w:rFonts w:ascii="Times New Roman" w:hAnsi="Times New Roman" w:eastAsia="宋体" w:cstheme="minorBidi"/>
        </w:rPr>
        <w:t>The plan of</w:t>
      </w:r>
      <w:r>
        <w:rPr>
          <w:rFonts w:ascii="Times New Roman" w:hAnsi="Times New Roman" w:eastAsia="宋体" w:cstheme="minorBidi"/>
        </w:rPr>
        <w:t> </w:t>
      </w:r>
      <w:r>
        <w:rPr>
          <w:rFonts w:ascii="Times New Roman" w:hAnsi="Times New Roman" w:eastAsia="宋体" w:cstheme="minorBidi"/>
        </w:rPr>
        <w:t>Jing</w:t>
      </w:r>
      <w:r>
        <w:rPr>
          <w:rFonts w:cstheme="minorBidi" w:hAnsiTheme="minorHAnsi" w:eastAsiaTheme="minorHAnsi" w:asciiTheme="minorHAnsi"/>
        </w:rPr>
        <w:t>′</w:t>
      </w:r>
      <w:r>
        <w:rPr>
          <w:rFonts w:ascii="Times New Roman" w:hAnsi="Times New Roman" w:eastAsia="宋体" w:cstheme="minorBidi"/>
        </w:rPr>
        <w:t>ansi</w:t>
      </w:r>
      <w:r>
        <w:rPr>
          <w:rFonts w:ascii="Times New Roman" w:hAnsi="Times New Roman" w:eastAsia="宋体" w:cstheme="minorBidi"/>
        </w:rPr>
        <w:t> </w:t>
      </w:r>
      <w:r>
        <w:rPr>
          <w:rFonts w:ascii="Times New Roman" w:hAnsi="Times New Roman" w:eastAsia="宋体" w:cstheme="minorBidi"/>
        </w:rPr>
        <w:t>Square</w:t>
      </w:r>
      <w:r>
        <w:rPr>
          <w:rFonts w:cstheme="minorBidi" w:hAnsiTheme="minorHAnsi" w:eastAsiaTheme="minorHAnsi" w:asciiTheme="minorHAnsi"/>
          <w:kern w:val="2"/>
          <w:sz w:val="21"/>
        </w:rPr>
        <w:t xml:space="preserve">. </w:t>
      </w:r>
      <w:r>
        <w:rPr>
          <w:rFonts w:cstheme="minorBidi" w:hAnsiTheme="minorHAnsi" w:eastAsiaTheme="minorHAnsi" w:asciiTheme="minorHAnsi"/>
        </w:rPr>
        <w:t>来源：蔡永洁</w:t>
      </w:r>
      <w:r>
        <w:rPr>
          <w:rFonts w:ascii="Times New Roman" w:hAnsi="Times New Roman" w:eastAsia="宋体" w:cstheme="minorBidi"/>
        </w:rPr>
        <w:t>.</w:t>
      </w:r>
      <w:r>
        <w:rPr>
          <w:rFonts w:cstheme="minorBidi" w:hAnsiTheme="minorHAnsi" w:eastAsiaTheme="minorHAnsi" w:asciiTheme="minorHAnsi"/>
        </w:rPr>
        <w:t>城市广场：历史脉络</w:t>
      </w:r>
      <w:r>
        <w:rPr>
          <w:rFonts w:hint="eastAsia"/>
        </w:rPr>
        <w:t>・</w:t>
      </w:r>
      <w:r>
        <w:rPr>
          <w:rFonts w:cstheme="minorBidi" w:hAnsiTheme="minorHAnsi" w:eastAsiaTheme="minorHAnsi" w:asciiTheme="minorHAnsi"/>
        </w:rPr>
        <w:t>发展动力</w:t>
      </w:r>
      <w:r>
        <w:rPr>
          <w:rFonts w:hint="eastAsia"/>
        </w:rPr>
        <w:t>・</w:t>
      </w:r>
      <w:r>
        <w:rPr>
          <w:rFonts w:cstheme="minorBidi" w:hAnsiTheme="minorHAnsi" w:eastAsiaTheme="minorHAnsi" w:asciiTheme="minorHAnsi"/>
        </w:rPr>
        <w:t>空间品质</w:t>
      </w:r>
      <w:r>
        <w:rPr>
          <w:rFonts w:ascii="Times New Roman" w:hAnsi="Times New Roman" w:eastAsia="宋体" w:cstheme="minorBidi"/>
        </w:rPr>
        <w:t>[</w:t>
      </w:r>
      <w:r>
        <w:rPr>
          <w:kern w:val="2"/>
          <w:szCs w:val="22"/>
          <w:rFonts w:ascii="Times New Roman" w:hAnsi="Times New Roman" w:eastAsia="宋体" w:cstheme="minorBidi"/>
          <w:sz w:val="21"/>
        </w:rPr>
        <w:t xml:space="preserve">M</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cstheme="minorBidi" w:hAnsiTheme="minorHAnsi" w:eastAsiaTheme="minorHAnsi" w:asciiTheme="minorHAnsi"/>
        </w:rPr>
        <w:t>，</w:t>
      </w:r>
      <w:r>
        <w:rPr>
          <w:rFonts w:ascii="Times New Roman" w:hAnsi="Times New Roman" w:eastAsia="宋体" w:cstheme="minorBidi"/>
        </w:rPr>
        <w:t>2006</w:t>
      </w:r>
      <w:r>
        <w:rPr>
          <w:rFonts w:cstheme="minorBidi" w:hAnsiTheme="minorHAnsi" w:eastAsiaTheme="minorHAnsi" w:asciiTheme="minorHAnsi"/>
          <w:kern w:val="2"/>
          <w:spacing w:val="-9"/>
          <w:sz w:val="21"/>
        </w:rPr>
        <w:t xml:space="preserve">:</w:t>
      </w:r>
      <w:r>
        <w:rPr>
          <w:rFonts w:cstheme="minorBidi" w:hAnsiTheme="minorHAnsi" w:eastAsiaTheme="minorHAnsi" w:asciiTheme="minorHAnsi"/>
          <w:kern w:val="2"/>
          <w:spacing w:val="-9"/>
          <w:sz w:val="21"/>
        </w:rPr>
        <w:t xml:space="preserve"> </w:t>
      </w:r>
      <w:r>
        <w:rPr>
          <w:rFonts w:ascii="Times New Roman" w:hAnsi="Times New Roman" w:eastAsia="宋体" w:cstheme="minorBidi"/>
        </w:rPr>
        <w:t>190</w:t>
      </w:r>
      <w:r w:rsidRPr="00000000">
        <w:rPr>
          <w:rFonts w:cstheme="minorBidi" w:hAnsiTheme="minorHAnsi" w:eastAsiaTheme="minorHAnsi" w:asciiTheme="minorHAnsi"/>
        </w:rPr>
        <w:tab/>
      </w:r>
      <w:r>
        <w:rPr>
          <w:rFonts w:ascii="Times New Roman" w:hAnsi="Times New Roman" w:eastAsia="宋体" w:cstheme="minorBidi"/>
        </w:rPr>
        <w:t>35</w:t>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2-41</w:t>
      </w:r>
      <w:r>
        <w:t xml:space="preserve">  </w:t>
      </w:r>
      <w:r>
        <w:rPr>
          <w:rFonts w:cstheme="minorBidi" w:hAnsiTheme="minorHAnsi" w:eastAsiaTheme="minorHAnsi" w:asciiTheme="minorHAnsi"/>
        </w:rPr>
        <w:t>西安钟鼓楼广场平面图。</w:t>
      </w:r>
      <w:r>
        <w:rPr>
          <w:rFonts w:ascii="Times New Roman" w:hAnsi="Times New Roman" w:eastAsia="Times New Roman" w:cstheme="minorBidi"/>
        </w:rPr>
        <w:t>Fig.2-41 The plan of drum tower square in Xi</w:t>
      </w:r>
      <w:r>
        <w:rPr>
          <w:rFonts w:cstheme="minorBidi" w:hAnsiTheme="minorHAnsi" w:eastAsiaTheme="minorHAnsi" w:asciiTheme="minorHAnsi"/>
        </w:rPr>
        <w:t>′</w:t>
      </w:r>
      <w:r>
        <w:rPr>
          <w:rFonts w:ascii="Times New Roman" w:hAnsi="Times New Roman" w:eastAsia="Times New Roman" w:cstheme="minorBidi"/>
        </w:rPr>
        <w:t>an</w:t>
      </w:r>
      <w:r>
        <w:rPr>
          <w:rFonts w:cstheme="minorBidi" w:hAnsiTheme="minorHAnsi" w:eastAsiaTheme="minorHAnsi" w:asciiTheme="minorHAnsi"/>
        </w:rPr>
        <w:t>来源：佚名</w:t>
      </w:r>
      <w:r>
        <w:rPr>
          <w:rFonts w:ascii="Times New Roman" w:hAnsi="Times New Roman" w:eastAsia="Times New Roman" w:cstheme="minorBidi"/>
        </w:rPr>
        <w:t>.</w:t>
      </w:r>
      <w:r>
        <w:rPr>
          <w:rFonts w:cstheme="minorBidi" w:hAnsiTheme="minorHAnsi" w:eastAsiaTheme="minorHAnsi" w:asciiTheme="minorHAnsi"/>
        </w:rPr>
        <w:t>西安钟</w:t>
      </w:r>
    </w:p>
    <w:p w:rsidR="0018722C">
      <w:pPr>
        <w:topLinePunct/>
      </w:pPr>
      <w:r>
        <w:rPr>
          <w:rFonts w:cstheme="minorBidi" w:hAnsiTheme="minorHAnsi" w:eastAsiaTheme="minorHAnsi" w:asciiTheme="minorHAnsi" w:ascii="Calibri"/>
        </w:rPr>
        <w:t>IX</w:t>
      </w:r>
    </w:p>
    <w:p w:rsidR="0018722C">
      <w:pPr>
        <w:topLinePunct/>
      </w:pPr>
      <w:r>
        <w:rPr>
          <w:rFonts w:cstheme="minorBidi" w:hAnsiTheme="minorHAnsi" w:eastAsiaTheme="minorHAnsi" w:asciiTheme="minorHAnsi"/>
        </w:rPr>
        <w:t>鼓楼广场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EB</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OL</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2006-07-04</w:t>
      </w:r>
      <w:r>
        <w:rPr>
          <w:rFonts w:ascii="Times New Roman" w:eastAsia="Times New Roman" w:cstheme="minorBidi" w:hAnsiTheme="minorHAnsi"/>
        </w:rPr>
        <w:t>]</w:t>
      </w:r>
      <w:r>
        <w:rPr>
          <w:rFonts w:ascii="Times New Roman" w:eastAsia="Times New Roman" w:cstheme="minorBidi" w:hAnsiTheme="minorHAnsi"/>
        </w:rPr>
        <w:t>.</w:t>
      </w:r>
      <w:hyperlink r:id="rId22">
        <w:r w:rsidR="001852F3">
          <w:rPr>
            <w:rFonts w:ascii="Times New Roman" w:eastAsia="Times New Roman" w:cstheme="minorBidi" w:hAnsiTheme="minorHAnsi"/>
          </w:rPr>
          <w:t xml:space="preserve"> </w:t>
        </w:r>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terrafirmatourist.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w:t>
        </w:r>
        <w:r>
          <w:rPr>
            <w:rFonts w:ascii="Times New Roman" w:eastAsia="Times New Roman" w:cstheme="minorBidi" w:hAnsiTheme="minorHAnsi"/>
          </w:rPr>
          <w:t>wp-content</w:t>
        </w:r>
        <w:r>
          <w:rPr>
            <w:rFonts w:ascii="Times New Roman" w:eastAsia="Times New Roman" w:cstheme="minorBidi" w:hAnsiTheme="minorHAnsi"/>
          </w:rPr>
          <w:t>/</w:t>
        </w:r>
        <w:r>
          <w:rPr>
            <w:rFonts w:ascii="Times New Roman" w:eastAsia="Times New Roman" w:cstheme="minorBidi" w:hAnsiTheme="minorHAnsi"/>
          </w:rPr>
          <w:t>uploads</w:t>
        </w:r>
        <w:r>
          <w:rPr>
            <w:rFonts w:ascii="Times New Roman" w:eastAsia="Times New Roman" w:cstheme="minorBidi" w:hAnsiTheme="minorHAnsi"/>
          </w:rPr>
          <w:t>/</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08</w:t>
        </w:r>
        <w:r>
          <w:rPr>
            <w:rFonts w:ascii="Times New Roman" w:eastAsia="Times New Roman" w:cstheme="minorBidi" w:hAnsiTheme="minorHAnsi"/>
          </w:rPr>
          <w:t>/</w:t>
        </w:r>
        <w:r>
          <w:rPr>
            <w:rFonts w:ascii="Times New Roman" w:eastAsia="Times New Roman" w:cstheme="minorBidi" w:hAnsiTheme="minorHAnsi"/>
          </w:rPr>
          <w:t>Bell</w:t>
        </w:r>
      </w:hyperlink>
      <w:r>
        <w:rPr>
          <w:rFonts w:ascii="Times New Roman" w:eastAsia="Times New Roman" w:cstheme="minorBidi" w:hAnsiTheme="minorHAnsi"/>
        </w:rPr>
        <w:t> TowerDrumwith-gardens.</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jpg</w:t>
      </w:r>
      <w:r w:rsidRPr="00000000">
        <w:rPr>
          <w:rFonts w:cstheme="minorBidi" w:hAnsiTheme="minorHAnsi" w:eastAsiaTheme="minorHAnsi" w:asciiTheme="minorHAnsi"/>
        </w:rPr>
        <w:tab/>
      </w:r>
      <w:r>
        <w:t>36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2-42</w:t>
      </w:r>
      <w:r>
        <w:t xml:space="preserve">  </w:t>
      </w:r>
      <w:r>
        <w:rPr>
          <w:rFonts w:cstheme="minorBidi" w:hAnsiTheme="minorHAnsi" w:eastAsiaTheme="minorHAnsi" w:asciiTheme="minorHAnsi"/>
        </w:rPr>
        <w:t>南京汉中门广场平面图。</w:t>
      </w:r>
      <w:r>
        <w:rPr>
          <w:rFonts w:ascii="Times New Roman" w:eastAsia="Times New Roman" w:cstheme="minorBidi" w:hAnsiTheme="minorHAnsi"/>
        </w:rPr>
        <w:t>Fig.2-42 The plan of Hanzhongmen Square in Nanjing</w:t>
      </w:r>
      <w:r>
        <w:rPr>
          <w:rFonts w:cstheme="minorBidi" w:hAnsiTheme="minorHAnsi" w:eastAsiaTheme="minorHAnsi" w:asciiTheme="minorHAnsi"/>
        </w:rPr>
        <w:t>来源：南京市</w:t>
      </w:r>
    </w:p>
    <w:p w:rsidR="0018722C">
      <w:pPr>
        <w:keepNext/>
        <w:topLinePunct/>
      </w:pPr>
      <w:r>
        <w:rPr>
          <w:rFonts w:cstheme="minorBidi" w:hAnsiTheme="minorHAnsi" w:eastAsiaTheme="minorHAnsi" w:asciiTheme="minorHAnsi"/>
        </w:rPr>
        <w:t>园林规划设计院，陈雷，李浩年主编</w:t>
      </w:r>
      <w:r>
        <w:rPr>
          <w:rFonts w:ascii="Times New Roman" w:eastAsia="Times New Roman" w:cstheme="minorBidi" w:hAnsiTheme="minorHAnsi"/>
        </w:rPr>
        <w:t>.</w:t>
      </w:r>
      <w:r>
        <w:rPr>
          <w:rFonts w:cstheme="minorBidi" w:hAnsiTheme="minorHAnsi" w:eastAsiaTheme="minorHAnsi" w:asciiTheme="minorHAnsi"/>
        </w:rPr>
        <w:t>园林景观设计详细图集</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中国建筑工业出版社</w:t>
      </w:r>
      <w:r>
        <w:rPr>
          <w:rFonts w:cstheme="minorBidi" w:hAnsiTheme="minorHAnsi" w:eastAsiaTheme="minorHAnsi" w:asciiTheme="minorHAnsi"/>
        </w:rPr>
        <w:t>，</w:t>
      </w:r>
      <w:r>
        <w:rPr>
          <w:rFonts w:ascii="Times New Roman" w:eastAsia="Times New Roman" w:cstheme="minorBidi" w:hAnsiTheme="minorHAnsi"/>
        </w:rPr>
        <w:t>2006</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205</w:t>
      </w:r>
      <w:r w:rsidRPr="00000000">
        <w:rPr>
          <w:rFonts w:cstheme="minorBidi" w:hAnsiTheme="minorHAnsi" w:eastAsiaTheme="minorHAnsi" w:asciiTheme="minorHAnsi"/>
        </w:rPr>
        <w:tab/>
      </w:r>
      <w:r>
        <w:rPr>
          <w:rFonts w:ascii="Times New Roman" w:eastAsia="Times New Roman" w:cstheme="minorBidi" w:hAnsiTheme="minorHAnsi"/>
        </w:rPr>
        <w:t>36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hAnsi="Times New Roman" w:eastAsia="Times New Roman" w:cstheme="minorBidi"/>
        </w:rPr>
        <w:t>2-43</w:t>
      </w:r>
      <w:r>
        <w:t xml:space="preserve">  </w:t>
      </w:r>
      <w:r>
        <w:rPr>
          <w:rFonts w:cstheme="minorBidi" w:hAnsiTheme="minorHAnsi" w:eastAsiaTheme="minorHAnsi" w:asciiTheme="minorHAnsi"/>
        </w:rPr>
        <w:t>南京汉中门广场鸟瞰</w:t>
      </w:r>
      <w:r>
        <w:rPr>
          <w:rFonts w:cstheme="minorBidi" w:hAnsiTheme="minorHAnsi" w:eastAsiaTheme="minorHAnsi" w:asciiTheme="minorHAnsi"/>
        </w:rPr>
        <w:t>。</w:t>
      </w:r>
      <w:r>
        <w:rPr>
          <w:rFonts w:ascii="Times New Roman" w:hAnsi="Times New Roman" w:eastAsia="Times New Roman" w:cstheme="minorBidi"/>
        </w:rPr>
        <w:t>Fig.2-43</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Bird</w:t>
      </w:r>
      <w:r>
        <w:rPr>
          <w:rFonts w:cstheme="minorBidi" w:hAnsiTheme="minorHAnsi" w:eastAsiaTheme="minorHAnsi" w:asciiTheme="minorHAnsi"/>
        </w:rPr>
        <w:t>′</w:t>
      </w:r>
      <w:r>
        <w:rPr>
          <w:rFonts w:ascii="Times New Roman" w:hAnsi="Times New Roman" w:eastAsia="Times New Roman" w:cstheme="minorBidi"/>
        </w:rPr>
        <w:t>s-eye</w:t>
      </w:r>
      <w:r>
        <w:rPr>
          <w:rFonts w:ascii="Times New Roman" w:hAnsi="Times New Roman" w:eastAsia="Times New Roman" w:cstheme="minorBidi"/>
        </w:rPr>
        <w:t> </w:t>
      </w:r>
      <w:r>
        <w:rPr>
          <w:rFonts w:ascii="Times New Roman" w:hAnsi="Times New Roman" w:eastAsia="Times New Roman" w:cstheme="minorBidi"/>
        </w:rPr>
        <w:t>view</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Hanzhongmen</w:t>
      </w:r>
      <w:r>
        <w:rPr>
          <w:rFonts w:ascii="Times New Roman" w:hAnsi="Times New Roman" w:eastAsia="Times New Roman" w:cstheme="minorBidi"/>
        </w:rPr>
        <w:t> </w:t>
      </w:r>
      <w:r>
        <w:rPr>
          <w:rFonts w:ascii="Times New Roman" w:hAnsi="Times New Roman" w:eastAsia="Times New Roman" w:cstheme="minorBidi"/>
        </w:rPr>
        <w:t>Square</w:t>
      </w:r>
      <w:r>
        <w:rPr>
          <w:rFonts w:ascii="Times New Roman" w:hAnsi="Times New Roman" w:eastAsia="Times New Roman" w:cstheme="minorBidi"/>
        </w:rPr>
        <w:t> </w:t>
      </w:r>
      <w:r>
        <w:rPr>
          <w:rFonts w:ascii="Times New Roman" w:hAnsi="Times New Roman" w:eastAsia="Times New Roman" w:cstheme="minorBidi"/>
        </w:rPr>
        <w:t>in</w:t>
      </w:r>
      <w:r>
        <w:rPr>
          <w:rFonts w:ascii="Times New Roman" w:hAnsi="Times New Roman" w:eastAsia="Times New Roman" w:cstheme="minorBidi"/>
        </w:rPr>
        <w:t> </w:t>
      </w:r>
      <w:r>
        <w:rPr>
          <w:rFonts w:ascii="Times New Roman" w:hAnsi="Times New Roman" w:eastAsia="Times New Roman" w:cstheme="minorBidi"/>
        </w:rPr>
        <w:t>Nanjing</w:t>
      </w:r>
      <w:r>
        <w:rPr>
          <w:rFonts w:cstheme="minorBidi" w:hAnsiTheme="minorHAnsi" w:eastAsiaTheme="minorHAnsi" w:asciiTheme="minorHAnsi"/>
        </w:rPr>
        <w:t>来源：</w:t>
      </w:r>
      <w:r w:rsidR="001852F3">
        <w:rPr>
          <w:rFonts w:cstheme="minorBidi" w:hAnsiTheme="minorHAnsi" w:eastAsiaTheme="minorHAnsi" w:asciiTheme="minorHAnsi"/>
        </w:rPr>
        <w:t xml:space="preserve">作者拍摄</w:t>
      </w:r>
      <w:r>
        <w:rPr>
          <w:rFonts w:ascii="Times New Roman" w:hAnsi="Times New Roman" w:eastAsia="Times New Roman" w:cstheme="minorBidi"/>
        </w:rPr>
        <w:t>36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w:t>
      </w:r>
      <w:r>
        <w:t xml:space="preserve">  </w:t>
      </w:r>
      <w:r>
        <w:rPr>
          <w:rFonts w:cstheme="minorBidi" w:hAnsiTheme="minorHAnsi" w:eastAsiaTheme="minorHAnsi" w:asciiTheme="minorHAnsi"/>
        </w:rPr>
        <w:t>循环设计过程图</w:t>
      </w:r>
      <w:r>
        <w:rPr>
          <w:rFonts w:cstheme="minorBidi" w:hAnsiTheme="minorHAnsi" w:eastAsiaTheme="minorHAnsi" w:asciiTheme="minorHAnsi"/>
        </w:rPr>
        <w:t>。</w:t>
      </w:r>
      <w:r>
        <w:rPr>
          <w:rFonts w:ascii="Times New Roman" w:eastAsia="Times New Roman" w:cstheme="minorBidi" w:hAnsiTheme="minorHAnsi"/>
        </w:rPr>
        <w:t>Fig.3-1</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process</w:t>
      </w:r>
      <w:r>
        <w:rPr>
          <w:rFonts w:ascii="Times New Roman" w:eastAsia="Times New Roman" w:cstheme="minorBidi" w:hAnsiTheme="minorHAnsi"/>
        </w:rPr>
        <w:t> </w:t>
      </w:r>
      <w:r>
        <w:rPr>
          <w:rFonts w:ascii="Times New Roman" w:eastAsia="Times New Roman" w:cstheme="minorBidi" w:hAnsiTheme="minorHAnsi"/>
        </w:rPr>
        <w:t>chart</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cycle</w:t>
      </w:r>
      <w:r>
        <w:rPr>
          <w:rFonts w:ascii="Times New Roman" w:eastAsia="Times New Roman" w:cstheme="minorBidi" w:hAnsiTheme="minorHAnsi"/>
        </w:rPr>
        <w:t> </w:t>
      </w:r>
      <w:r>
        <w:rPr>
          <w:rFonts w:ascii="Times New Roman" w:eastAsia="Times New Roman" w:cstheme="minorBidi" w:hAnsiTheme="minorHAnsi"/>
        </w:rPr>
        <w:t>design</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作者根据资料绘制</w:t>
      </w:r>
      <w:r>
        <w:rPr>
          <w:rFonts w:ascii="Times New Roman" w:eastAsia="Times New Roman" w:cstheme="minorBidi" w:hAnsiTheme="minorHAnsi"/>
        </w:rPr>
        <w:t>40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w:t>
      </w:r>
      <w:r>
        <w:t xml:space="preserve">  </w:t>
      </w:r>
      <w:r>
        <w:rPr>
          <w:rFonts w:ascii="Times New Roman" w:eastAsia="Times New Roman" w:cstheme="minorBidi" w:hAnsiTheme="minorHAnsi"/>
        </w:rPr>
        <w:t>SD</w:t>
      </w:r>
      <w:r>
        <w:rPr>
          <w:rFonts w:cstheme="minorBidi" w:hAnsiTheme="minorHAnsi" w:eastAsiaTheme="minorHAnsi" w:asciiTheme="minorHAnsi"/>
        </w:rPr>
        <w:t>法量化尺度</w:t>
      </w:r>
      <w:r>
        <w:rPr>
          <w:rFonts w:cstheme="minorBidi" w:hAnsiTheme="minorHAnsi" w:eastAsiaTheme="minorHAnsi" w:asciiTheme="minorHAnsi"/>
        </w:rPr>
        <w:t>。</w:t>
      </w:r>
      <w:r>
        <w:rPr>
          <w:rFonts w:ascii="Times New Roman" w:eastAsia="Times New Roman" w:cstheme="minorBidi" w:hAnsiTheme="minorHAnsi"/>
        </w:rPr>
        <w:t>Fig.3-2</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quantitative</w:t>
      </w:r>
      <w:r>
        <w:rPr>
          <w:rFonts w:ascii="Times New Roman" w:eastAsia="Times New Roman" w:cstheme="minorBidi" w:hAnsiTheme="minorHAnsi"/>
        </w:rPr>
        <w:t> </w:t>
      </w:r>
      <w:r>
        <w:rPr>
          <w:rFonts w:ascii="Times New Roman" w:eastAsia="Times New Roman" w:cstheme="minorBidi" w:hAnsiTheme="minorHAnsi"/>
        </w:rPr>
        <w:t>criteria 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Semantic</w:t>
      </w:r>
      <w:r>
        <w:rPr>
          <w:rFonts w:ascii="Times New Roman" w:eastAsia="Times New Roman" w:cstheme="minorBidi" w:hAnsiTheme="minorHAnsi"/>
        </w:rPr>
        <w:t> </w:t>
      </w:r>
      <w:r>
        <w:rPr>
          <w:rFonts w:ascii="Times New Roman" w:eastAsia="Times New Roman" w:cstheme="minorBidi" w:hAnsiTheme="minorHAnsi"/>
        </w:rPr>
        <w:t>Differential</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作者根据资料绘制</w:t>
      </w:r>
      <w:r>
        <w:rPr>
          <w:rFonts w:ascii="Times New Roman" w:eastAsia="Times New Roman" w:cstheme="minorBidi" w:hAnsiTheme="minorHAnsi"/>
        </w:rPr>
        <w:t>43</w:t>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3-3</w:t>
      </w:r>
      <w:r>
        <w:t xml:space="preserve">  </w:t>
      </w:r>
      <w:r w:rsidP="AA7D325B">
        <w:rPr>
          <w:rFonts w:cstheme="minorBidi" w:hAnsiTheme="minorHAnsi" w:eastAsiaTheme="minorHAnsi" w:asciiTheme="minorHAnsi"/>
        </w:rPr>
        <w:t>“</w:t>
      </w:r>
      <w:r>
        <w:rPr>
          <w:rFonts w:cstheme="minorBidi" w:hAnsiTheme="minorHAnsi" w:eastAsiaTheme="minorHAnsi" w:asciiTheme="minorHAnsi"/>
        </w:rPr>
        <w:t>人——建筑——环境</w:t>
      </w:r>
      <w:r w:rsidP="AA7D325B">
        <w:rPr>
          <w:rFonts w:cstheme="minorBidi" w:hAnsiTheme="minorHAnsi" w:eastAsiaTheme="minorHAnsi" w:asciiTheme="minorHAnsi"/>
        </w:rPr>
        <w:t>”</w:t>
      </w:r>
      <w:r>
        <w:rPr>
          <w:rFonts w:cstheme="minorBidi" w:hAnsiTheme="minorHAnsi" w:eastAsiaTheme="minorHAnsi" w:asciiTheme="minorHAnsi"/>
        </w:rPr>
        <w:t>关系分析图。</w:t>
      </w:r>
      <w:r>
        <w:rPr>
          <w:rFonts w:ascii="Times New Roman" w:hAnsi="Times New Roman" w:eastAsia="Times New Roman" w:cstheme="minorBidi"/>
        </w:rPr>
        <w:t>Fig.3-3 Relationship between human-Architecture-</w:t>
      </w:r>
    </w:p>
    <w:p w:rsidR="0018722C">
      <w:pPr>
        <w:topLinePunct/>
      </w:pPr>
      <w:r>
        <w:rPr>
          <w:rFonts w:cstheme="minorBidi" w:hAnsiTheme="minorHAnsi" w:eastAsiaTheme="minorHAnsi" w:asciiTheme="minorHAnsi" w:ascii="Times New Roman" w:eastAsia="Times New Roman"/>
        </w:rPr>
        <w:t>Environment</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吴良镛.广义建筑学</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清华大学出版社</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kern w:val="2"/>
          <w:spacing w:val="-6"/>
          <w:sz w:val="21"/>
        </w:rPr>
        <w:t xml:space="preserve">: </w:t>
      </w:r>
      <w:r>
        <w:rPr>
          <w:rFonts w:ascii="Times New Roman" w:eastAsia="Times New Roman" w:cstheme="minorBidi" w:hAnsiTheme="minorHAnsi"/>
        </w:rPr>
        <w:t>97</w:t>
      </w:r>
      <w:r w:rsidRPr="00000000">
        <w:rPr>
          <w:rFonts w:cstheme="minorBidi" w:hAnsiTheme="minorHAnsi" w:eastAsiaTheme="minorHAnsi" w:asciiTheme="minorHAnsi"/>
        </w:rPr>
        <w:tab/>
      </w:r>
      <w:r>
        <w:rPr>
          <w:rFonts w:ascii="Times New Roman" w:eastAsia="Times New Roman" w:cstheme="minorBidi" w:hAnsiTheme="minorHAnsi"/>
        </w:rPr>
        <w:t>45</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3-4</w:t>
      </w:r>
      <w:r>
        <w:rPr>
          <w:rFonts w:cstheme="minorBidi" w:hAnsiTheme="minorHAnsi" w:eastAsiaTheme="minorHAnsi" w:asciiTheme="minorHAnsi"/>
        </w:rPr>
        <w:t>三</w:t>
      </w:r>
      <w:r>
        <w:rPr>
          <w:rFonts w:cstheme="minorBidi" w:hAnsiTheme="minorHAnsi" w:eastAsiaTheme="minorHAnsi" w:asciiTheme="minorHAnsi"/>
        </w:rPr>
        <w:t>个评价因素集系统关</w:t>
      </w:r>
      <w:r>
        <w:rPr>
          <w:rFonts w:cstheme="minorBidi" w:hAnsiTheme="minorHAnsi" w:eastAsiaTheme="minorHAnsi" w:asciiTheme="minorHAnsi"/>
        </w:rPr>
        <w:t>系图</w:t>
      </w:r>
      <w:r>
        <w:rPr>
          <w:rFonts w:cstheme="minorBidi" w:hAnsiTheme="minorHAnsi" w:eastAsiaTheme="minorHAnsi" w:asciiTheme="minorHAnsi"/>
        </w:rPr>
        <w:t>。</w:t>
      </w:r>
      <w:r>
        <w:rPr>
          <w:rFonts w:ascii="Times New Roman" w:eastAsia="Times New Roman" w:cstheme="minorBidi" w:hAnsiTheme="minorHAnsi"/>
        </w:rPr>
        <w:t>Fig.</w:t>
      </w:r>
      <w:r>
        <w:rPr>
          <w:rFonts w:ascii="Times New Roman" w:eastAsia="Times New Roman" w:cstheme="minorBidi" w:hAnsiTheme="minorHAnsi"/>
        </w:rPr>
        <w:t>3-4</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relationship</w:t>
      </w:r>
      <w:r>
        <w:rPr>
          <w:rFonts w:ascii="Times New Roman" w:eastAsia="Times New Roman" w:cstheme="minorBidi" w:hAnsiTheme="minorHAnsi"/>
        </w:rPr>
        <w:t> </w:t>
      </w:r>
      <w:r>
        <w:rPr>
          <w:rFonts w:ascii="Times New Roman" w:eastAsia="Times New Roman" w:cstheme="minorBidi" w:hAnsiTheme="minorHAnsi"/>
        </w:rPr>
        <w:t>among</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three</w:t>
      </w:r>
      <w:r>
        <w:rPr>
          <w:rFonts w:ascii="Times New Roman" w:eastAsia="Times New Roman" w:cstheme="minorBidi" w:hAnsiTheme="minorHAnsi"/>
        </w:rPr>
        <w:t> </w:t>
      </w:r>
      <w:r>
        <w:rPr>
          <w:rFonts w:ascii="Times New Roman" w:eastAsia="Times New Roman" w:cstheme="minorBidi" w:hAnsiTheme="minorHAnsi"/>
        </w:rPr>
        <w:t>evaluate</w:t>
      </w:r>
      <w:r>
        <w:rPr>
          <w:rFonts w:ascii="Times New Roman" w:eastAsia="Times New Roman" w:cstheme="minorBidi" w:hAnsiTheme="minorHAnsi"/>
        </w:rPr>
        <w:t> </w:t>
      </w:r>
      <w:r>
        <w:rPr>
          <w:rFonts w:ascii="Times New Roman" w:eastAsia="Times New Roman" w:cstheme="minorBidi" w:hAnsiTheme="minorHAnsi"/>
        </w:rPr>
        <w:t>factor</w:t>
      </w:r>
      <w:r>
        <w:rPr>
          <w:rFonts w:ascii="Times New Roman" w:eastAsia="Times New Roman" w:cstheme="minorBidi" w:hAnsiTheme="minorHAnsi"/>
        </w:rPr>
        <w:t> </w:t>
      </w:r>
      <w:r>
        <w:rPr>
          <w:rFonts w:ascii="Times New Roman" w:eastAsia="Times New Roman" w:cstheme="minorBidi" w:hAnsiTheme="minorHAnsi"/>
        </w:rPr>
        <w:t>systems</w:t>
      </w:r>
      <w:r>
        <w:rPr>
          <w:rFonts w:cstheme="minorBidi" w:hAnsiTheme="minorHAnsi" w:eastAsiaTheme="minorHAnsi" w:asciiTheme="minorHAnsi"/>
          <w:kern w:val="2"/>
          <w:spacing w:val="-16"/>
          <w:sz w:val="21"/>
        </w:rPr>
        <w:t xml:space="preserve">. </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w:t>
      </w:r>
      <w:r>
        <w:rPr>
          <w:rFonts w:cstheme="minorBidi" w:hAnsiTheme="minorHAnsi" w:eastAsiaTheme="minorHAnsi" w:asciiTheme="minorHAnsi"/>
        </w:rPr>
        <w:t>朱小雷.建成环境主观评价方法研究</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.南京</w:t>
      </w:r>
      <w:r>
        <w:rPr>
          <w:rFonts w:cstheme="minorBidi" w:hAnsiTheme="minorHAnsi" w:eastAsiaTheme="minorHAnsi" w:asciiTheme="minorHAnsi"/>
        </w:rPr>
        <w:t>：</w:t>
      </w:r>
      <w:r>
        <w:rPr>
          <w:rFonts w:cstheme="minorBidi" w:hAnsiTheme="minorHAnsi" w:eastAsiaTheme="minorHAnsi" w:asciiTheme="minorHAnsi"/>
        </w:rPr>
        <w:t>东南大学出版社</w:t>
      </w:r>
      <w:r>
        <w:rPr>
          <w:rFonts w:cstheme="minorBidi" w:hAnsiTheme="minorHAnsi" w:eastAsiaTheme="minorHAnsi" w:asciiTheme="minorHAnsi"/>
        </w:rPr>
        <w:t>，</w:t>
      </w:r>
      <w:r>
        <w:rPr>
          <w:rFonts w:ascii="Times New Roman" w:eastAsia="Times New Roman" w:cstheme="minorBidi" w:hAnsiTheme="minorHAnsi"/>
        </w:rPr>
        <w:t>2005</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100</w:t>
      </w:r>
      <w:r w:rsidRPr="00000000">
        <w:rPr>
          <w:rFonts w:cstheme="minorBidi" w:hAnsiTheme="minorHAnsi" w:eastAsiaTheme="minorHAnsi" w:asciiTheme="minorHAnsi"/>
        </w:rPr>
        <w:tab/>
      </w:r>
      <w:r>
        <w:rPr>
          <w:rFonts w:ascii="Times New Roman" w:eastAsia="Times New Roman" w:cstheme="minorBidi" w:hAnsiTheme="minorHAnsi"/>
        </w:rPr>
        <w:t>4</w:t>
      </w:r>
      <w:r>
        <w:rPr>
          <w:rFonts w:ascii="Times New Roman" w:eastAsia="Times New Roman" w:cstheme="minorBidi" w:hAnsiTheme="minorHAnsi"/>
        </w:rPr>
        <w:t>5</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3-5</w:t>
      </w:r>
      <w:r>
        <w:rPr>
          <w:rFonts w:cstheme="minorBidi" w:hAnsiTheme="minorHAnsi" w:eastAsiaTheme="minorHAnsi" w:asciiTheme="minorHAnsi"/>
        </w:rPr>
        <w:t>南京ft西路广场</w:t>
      </w:r>
      <w:r>
        <w:rPr>
          <w:rFonts w:cstheme="minorBidi" w:hAnsiTheme="minorHAnsi" w:eastAsiaTheme="minorHAnsi" w:asciiTheme="minorHAnsi"/>
        </w:rPr>
        <w:t>水景</w:t>
      </w:r>
      <w:r>
        <w:rPr>
          <w:rFonts w:cstheme="minorBidi" w:hAnsiTheme="minorHAnsi" w:eastAsiaTheme="minorHAnsi" w:asciiTheme="minorHAnsi"/>
        </w:rPr>
        <w:t>。</w:t>
      </w:r>
      <w:r>
        <w:rPr>
          <w:rFonts w:ascii="Times New Roman" w:hAnsi="Times New Roman" w:eastAsia="Times New Roman" w:cstheme="minorBidi"/>
        </w:rPr>
        <w:t>Fig.</w:t>
      </w:r>
      <w:r>
        <w:rPr>
          <w:rFonts w:ascii="Times New Roman" w:hAnsi="Times New Roman" w:eastAsia="Times New Roman" w:cstheme="minorBidi"/>
        </w:rPr>
        <w:t>3-5</w:t>
      </w:r>
      <w:r>
        <w:rPr>
          <w:rFonts w:ascii="Times New Roman" w:hAnsi="Times New Roman" w:eastAsia="Times New Roman" w:cstheme="minorBidi"/>
        </w:rPr>
        <w:t> </w:t>
      </w:r>
      <w:hyperlink r:id="rId23">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waterscape</w:t>
        </w:r>
        <w:r>
          <w:rPr>
            <w:rFonts w:ascii="Times New Roman" w:hAnsi="Times New Roman" w:eastAsia="Times New Roman" w:cstheme="minorBidi"/>
          </w:rPr>
          <w:t> </w:t>
        </w:r>
      </w:hyperlink>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Shanxilu</w:t>
      </w:r>
      <w:r>
        <w:rPr>
          <w:rFonts w:ascii="Times New Roman" w:hAnsi="Times New Roman" w:eastAsia="Times New Roman" w:cstheme="minorBidi"/>
        </w:rPr>
        <w:t> </w:t>
      </w:r>
      <w:r>
        <w:rPr>
          <w:rFonts w:ascii="Times New Roman" w:hAnsi="Times New Roman" w:eastAsia="Times New Roman" w:cstheme="minorBidi"/>
        </w:rPr>
        <w:t>square</w:t>
      </w:r>
      <w:r>
        <w:rPr>
          <w:rFonts w:ascii="Times New Roman" w:hAnsi="Times New Roman" w:eastAsia="Times New Roman" w:cstheme="minorBidi"/>
        </w:rPr>
        <w:t> </w:t>
      </w:r>
      <w:r>
        <w:rPr>
          <w:rFonts w:ascii="Times New Roman" w:hAnsi="Times New Roman" w:eastAsia="Times New Roman" w:cstheme="minorBidi"/>
        </w:rPr>
        <w:t>in</w:t>
      </w:r>
      <w:r>
        <w:rPr>
          <w:rFonts w:ascii="Times New Roman" w:hAnsi="Times New Roman" w:eastAsia="Times New Roman" w:cstheme="minorBidi"/>
        </w:rPr>
        <w:t> </w:t>
      </w:r>
      <w:r>
        <w:rPr>
          <w:rFonts w:ascii="Times New Roman" w:hAnsi="Times New Roman" w:eastAsia="Times New Roman" w:cstheme="minorBidi"/>
        </w:rPr>
        <w:t>Nanjing</w:t>
      </w:r>
      <w:r>
        <w:rPr>
          <w:rFonts w:cstheme="minorBidi" w:hAnsiTheme="minorHAnsi" w:eastAsiaTheme="minorHAnsi" w:asciiTheme="minorHAnsi"/>
          <w:kern w:val="2"/>
          <w:spacing w:val="-52"/>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Cambria" w:hAnsi="Cambria" w:eastAsia="Cambria" w:cstheme="minorBidi"/>
        </w:rPr>
        <w:t>……</w:t>
      </w:r>
      <w:r>
        <w:rPr>
          <w:rFonts w:ascii="Times New Roman" w:hAnsi="Times New Roman" w:eastAsia="Times New Roman" w:cstheme="minorBidi"/>
        </w:rPr>
        <w:t>46</w:t>
      </w:r>
      <w:r>
        <w:rPr>
          <w:rFonts w:cstheme="minorBidi" w:hAnsiTheme="minorHAnsi" w:eastAsiaTheme="minorHAnsi" w:asciiTheme="minorHAnsi"/>
        </w:rPr>
        <w:t>图</w:t>
      </w:r>
      <w:r>
        <w:rPr>
          <w:rFonts w:ascii="Times New Roman" w:hAnsi="Times New Roman" w:eastAsia="Times New Roman" w:cstheme="minorBidi"/>
        </w:rPr>
        <w:t>3-6</w:t>
      </w:r>
      <w:r>
        <w:rPr>
          <w:rFonts w:cstheme="minorBidi" w:hAnsiTheme="minorHAnsi" w:eastAsiaTheme="minorHAnsi" w:asciiTheme="minorHAnsi"/>
        </w:rPr>
        <w:t>南京汉中门广场的</w:t>
      </w:r>
      <w:r>
        <w:rPr>
          <w:rFonts w:cstheme="minorBidi" w:hAnsiTheme="minorHAnsi" w:eastAsiaTheme="minorHAnsi" w:asciiTheme="minorHAnsi"/>
        </w:rPr>
        <w:t>绿荫。</w:t>
      </w:r>
      <w:r>
        <w:rPr>
          <w:rFonts w:ascii="Times New Roman" w:hAnsi="Times New Roman" w:eastAsia="Times New Roman" w:cstheme="minorBidi"/>
        </w:rPr>
        <w:t>Fig.</w:t>
      </w:r>
      <w:r>
        <w:rPr>
          <w:rFonts w:ascii="Times New Roman" w:hAnsi="Times New Roman" w:eastAsia="Times New Roman" w:cstheme="minorBidi"/>
        </w:rPr>
        <w:t>3-6</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hyperlink r:id="rId23">
        <w:r>
          <w:rPr>
            <w:rFonts w:ascii="Times New Roman" w:hAnsi="Times New Roman" w:eastAsia="Times New Roman" w:cstheme="minorBidi"/>
          </w:rPr>
          <w:t>green</w:t>
        </w:r>
        <w:r>
          <w:rPr>
            <w:rFonts w:ascii="Times New Roman" w:hAnsi="Times New Roman" w:eastAsia="Times New Roman" w:cstheme="minorBidi"/>
          </w:rPr>
          <w:t> </w:t>
        </w:r>
      </w:hyperlink>
      <w:r>
        <w:rPr>
          <w:rFonts w:ascii="Times New Roman" w:hAnsi="Times New Roman" w:eastAsia="Times New Roman" w:cstheme="minorBidi"/>
        </w:rPr>
        <w:t>plants</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Hanzhongmen</w:t>
      </w:r>
      <w:r>
        <w:rPr>
          <w:rFonts w:ascii="Times New Roman" w:hAnsi="Times New Roman" w:eastAsia="Times New Roman" w:cstheme="minorBidi"/>
        </w:rPr>
        <w:t> </w:t>
      </w:r>
      <w:r>
        <w:rPr>
          <w:rFonts w:ascii="Times New Roman" w:hAnsi="Times New Roman" w:eastAsia="Times New Roman" w:cstheme="minorBidi"/>
        </w:rPr>
        <w:t>square</w:t>
      </w:r>
      <w:r>
        <w:rPr>
          <w:rFonts w:ascii="Times New Roman" w:hAnsi="Times New Roman" w:eastAsia="Times New Roman" w:cstheme="minorBidi"/>
        </w:rPr>
        <w:t> </w:t>
      </w:r>
      <w:r>
        <w:rPr>
          <w:rFonts w:ascii="Times New Roman" w:hAnsi="Times New Roman" w:eastAsia="Times New Roman" w:cstheme="minorBidi"/>
        </w:rPr>
        <w:t>in</w:t>
      </w:r>
      <w:r>
        <w:rPr>
          <w:rFonts w:ascii="Times New Roman" w:hAnsi="Times New Roman" w:eastAsia="Times New Roman" w:cstheme="minorBidi"/>
        </w:rPr>
        <w:t> </w:t>
      </w:r>
      <w:r>
        <w:rPr>
          <w:rFonts w:ascii="Times New Roman" w:hAnsi="Times New Roman" w:eastAsia="Times New Roman" w:cstheme="minorBidi"/>
        </w:rPr>
        <w:t>Nanjing</w:t>
      </w:r>
      <w:r>
        <w:rPr>
          <w:rFonts w:cstheme="minorBidi" w:hAnsiTheme="minorHAnsi" w:eastAsiaTheme="minorHAnsi" w:asciiTheme="minorHAnsi"/>
          <w:kern w:val="2"/>
          <w:sz w:val="21"/>
        </w:rPr>
        <w:t xml:space="preserve">. </w:t>
      </w:r>
      <w:r>
        <w:rPr>
          <w:rFonts w:cstheme="minorBidi" w:hAnsiTheme="minorHAnsi" w:eastAsiaTheme="minorHAnsi" w:asciiTheme="minorHAnsi"/>
        </w:rPr>
        <w:t>来源：作者拍摄</w:t>
      </w:r>
      <w:r>
        <w:rPr>
          <w:rFonts w:ascii="Times New Roman" w:hAnsi="Times New Roman" w:eastAsia="Times New Roman" w:cstheme="minorBidi"/>
        </w:rPr>
        <w:t>4</w:t>
      </w:r>
      <w:r>
        <w:rPr>
          <w:rFonts w:ascii="Times New Roman" w:hAnsi="Times New Roman" w:eastAsia="Times New Roman" w:cstheme="minorBidi"/>
        </w:rPr>
        <w:t>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3-7</w:t>
      </w:r>
      <w:r>
        <w:t xml:space="preserve">  </w:t>
      </w:r>
      <w:r>
        <w:rPr>
          <w:rFonts w:cstheme="minorBidi" w:hAnsiTheme="minorHAnsi" w:eastAsiaTheme="minorHAnsi" w:asciiTheme="minorHAnsi"/>
        </w:rPr>
        <w:t>南京ft西路广场座椅形式。</w:t>
      </w:r>
      <w:r>
        <w:rPr>
          <w:rFonts w:ascii="Times New Roman" w:eastAsia="Times New Roman" w:cstheme="minorBidi" w:hAnsiTheme="minorHAnsi"/>
        </w:rPr>
        <w:t>Fig.3-7</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forms</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seats</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Shanxilu</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sidR="001852F3">
        <w:rPr>
          <w:rFonts w:cstheme="minorBidi" w:hAnsiTheme="minorHAnsi" w:eastAsiaTheme="minorHAnsi" w:asciiTheme="minorHAnsi"/>
        </w:rPr>
        <w:t xml:space="preserve">作者拍摄</w:t>
      </w:r>
      <w:r>
        <w:rPr>
          <w:rFonts w:ascii="Times New Roman" w:eastAsia="Times New Roman" w:cstheme="minorBidi" w:hAnsiTheme="minorHAnsi"/>
        </w:rPr>
        <w:t>48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3-8</w:t>
      </w:r>
      <w:r>
        <w:t xml:space="preserve">  </w:t>
      </w:r>
      <w:r>
        <w:rPr>
          <w:rFonts w:cstheme="minorBidi" w:hAnsiTheme="minorHAnsi" w:eastAsiaTheme="minorHAnsi" w:asciiTheme="minorHAnsi"/>
        </w:rPr>
        <w:t>南京北极阁广场座椅形式。</w:t>
      </w:r>
      <w:r>
        <w:rPr>
          <w:rFonts w:ascii="Times New Roman" w:eastAsia="Times New Roman" w:cstheme="minorBidi" w:hAnsiTheme="minorHAnsi"/>
        </w:rPr>
        <w:t>Fig.3-8 The forms of</w:t>
      </w:r>
      <w:r>
        <w:rPr>
          <w:rFonts w:ascii="Times New Roman" w:eastAsia="Times New Roman" w:cstheme="minorBidi" w:hAnsiTheme="minorHAnsi"/>
        </w:rPr>
        <w:t> </w:t>
      </w:r>
      <w:r>
        <w:rPr>
          <w:rFonts w:ascii="Times New Roman" w:eastAsia="Times New Roman" w:cstheme="minorBidi" w:hAnsiTheme="minorHAnsi"/>
        </w:rPr>
        <w:t>the seats</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Beijige</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来源：作者拍摄</w:t>
      </w:r>
      <w:r>
        <w:rPr>
          <w:rFonts w:ascii="Times New Roman" w:eastAsia="Times New Roman" w:cstheme="minorBidi" w:hAnsiTheme="minorHAnsi"/>
        </w:rPr>
        <w:t>48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3-9</w:t>
      </w:r>
      <w:r>
        <w:t xml:space="preserve">  </w:t>
      </w:r>
      <w:r>
        <w:rPr>
          <w:rFonts w:cstheme="minorBidi" w:hAnsiTheme="minorHAnsi" w:eastAsiaTheme="minorHAnsi" w:asciiTheme="minorHAnsi"/>
        </w:rPr>
        <w:t>南京汉中门广场座椅形式</w:t>
      </w:r>
      <w:r>
        <w:rPr>
          <w:rFonts w:cstheme="minorBidi" w:hAnsiTheme="minorHAnsi" w:eastAsiaTheme="minorHAnsi" w:asciiTheme="minorHAnsi"/>
        </w:rPr>
        <w:t>。</w:t>
      </w:r>
      <w:r>
        <w:rPr>
          <w:rFonts w:ascii="Times New Roman" w:eastAsia="Times New Roman" w:cstheme="minorBidi" w:hAnsiTheme="minorHAnsi"/>
        </w:rPr>
        <w:t>Fig.3-9</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forms</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seats</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Hanzhongmeng</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48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3-10</w:t>
      </w:r>
      <w:r>
        <w:t xml:space="preserve">  </w:t>
      </w:r>
      <w:r>
        <w:rPr>
          <w:rFonts w:cstheme="minorBidi" w:hAnsiTheme="minorHAnsi" w:eastAsiaTheme="minorHAnsi" w:asciiTheme="minorHAnsi"/>
        </w:rPr>
        <w:t>广场无障碍设</w:t>
      </w:r>
      <w:r>
        <w:rPr>
          <w:rFonts w:cstheme="minorBidi" w:hAnsiTheme="minorHAnsi" w:eastAsiaTheme="minorHAnsi" w:asciiTheme="minorHAnsi"/>
        </w:rPr>
        <w:t>施</w:t>
      </w:r>
      <w:r>
        <w:rPr>
          <w:rFonts w:cstheme="minorBidi" w:hAnsiTheme="minorHAnsi" w:eastAsiaTheme="minorHAnsi" w:asciiTheme="minorHAnsi"/>
        </w:rPr>
        <w:t>（</w:t>
      </w:r>
      <w:r>
        <w:rPr>
          <w:rFonts w:cstheme="minorBidi" w:hAnsiTheme="minorHAnsi" w:eastAsiaTheme="minorHAnsi" w:asciiTheme="minorHAnsi"/>
        </w:rPr>
        <w:t>图</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B</w:t>
      </w:r>
      <w:r>
        <w:rPr>
          <w:rFonts w:cstheme="minorBidi" w:hAnsiTheme="minorHAnsi" w:eastAsiaTheme="minorHAnsi" w:asciiTheme="minorHAnsi"/>
        </w:rPr>
        <w:t>：</w:t>
      </w:r>
      <w:r>
        <w:rPr>
          <w:rFonts w:cstheme="minorBidi" w:hAnsiTheme="minorHAnsi" w:eastAsiaTheme="minorHAnsi" w:asciiTheme="minorHAnsi"/>
        </w:rPr>
        <w:t>南京ft西路广场</w:t>
      </w:r>
      <w:r w:rsidR="001852F3">
        <w:rPr>
          <w:rFonts w:cstheme="minorBidi" w:hAnsiTheme="minorHAnsi" w:eastAsiaTheme="minorHAnsi" w:asciiTheme="minorHAnsi"/>
        </w:rPr>
        <w:t xml:space="preserve">图</w:t>
      </w:r>
      <w:r>
        <w:rPr>
          <w:rFonts w:ascii="Times New Roman" w:eastAsia="Times New Roman" w:cstheme="minorBidi" w:hAnsiTheme="minorHAnsi"/>
        </w:rPr>
        <w:t>C</w:t>
      </w:r>
      <w:r>
        <w:rPr>
          <w:rFonts w:cstheme="minorBidi" w:hAnsiTheme="minorHAnsi" w:eastAsiaTheme="minorHAnsi" w:asciiTheme="minorHAnsi"/>
        </w:rPr>
        <w:t>：</w:t>
      </w:r>
      <w:r>
        <w:rPr>
          <w:rFonts w:cstheme="minorBidi" w:hAnsiTheme="minorHAnsi" w:eastAsiaTheme="minorHAnsi" w:asciiTheme="minorHAnsi"/>
        </w:rPr>
        <w:t>南京北极阁广场</w:t>
      </w:r>
      <w:r w:rsidR="001852F3">
        <w:rPr>
          <w:rFonts w:cstheme="minorBidi" w:hAnsiTheme="minorHAnsi" w:eastAsiaTheme="minorHAnsi" w:asciiTheme="minorHAnsi"/>
        </w:rPr>
        <w:t xml:space="preserve">图</w:t>
      </w:r>
      <w:r>
        <w:rPr>
          <w:rFonts w:ascii="Times New Roman" w:eastAsia="Times New Roman" w:cstheme="minorBidi" w:hAnsiTheme="minorHAnsi"/>
        </w:rPr>
        <w:t>D</w:t>
      </w:r>
      <w:r>
        <w:rPr>
          <w:rFonts w:cstheme="minorBidi" w:hAnsiTheme="minorHAnsi" w:eastAsiaTheme="minorHAnsi" w:asciiTheme="minorHAnsi"/>
        </w:rPr>
        <w:t>：</w:t>
      </w:r>
      <w:r>
        <w:rPr>
          <w:rFonts w:cstheme="minorBidi" w:hAnsiTheme="minorHAnsi" w:eastAsiaTheme="minorHAnsi" w:asciiTheme="minorHAnsi"/>
        </w:rPr>
        <w:t>南京汉中门广场</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Fig.3-10</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accessibility</w:t>
      </w:r>
      <w:r>
        <w:rPr>
          <w:rFonts w:ascii="Times New Roman" w:eastAsia="Times New Roman" w:cstheme="minorBidi" w:hAnsiTheme="minorHAnsi"/>
        </w:rPr>
        <w:t> </w:t>
      </w:r>
      <w:r>
        <w:rPr>
          <w:rFonts w:ascii="Times New Roman" w:eastAsia="Times New Roman" w:cstheme="minorBidi" w:hAnsiTheme="minorHAnsi"/>
        </w:rPr>
        <w:t>facilities in</w:t>
      </w:r>
      <w:r>
        <w:rPr>
          <w:rFonts w:ascii="Times New Roman" w:eastAsia="Times New Roman" w:cstheme="minorBidi" w:hAnsiTheme="minorHAnsi"/>
        </w:rPr>
        <w:t> </w:t>
      </w:r>
      <w:r>
        <w:rPr>
          <w:rFonts w:ascii="Times New Roman" w:eastAsia="Times New Roman" w:cstheme="minorBidi" w:hAnsiTheme="minorHAnsi"/>
        </w:rPr>
        <w:t>squares</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48</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1</w:t>
      </w:r>
      <w:r>
        <w:rPr>
          <w:rFonts w:ascii="Times New Roman" w:eastAsia="Times New Roman" w:cstheme="minorBidi" w:hAnsiTheme="minorHAnsi"/>
        </w:rPr>
        <w:t>1</w:t>
      </w:r>
      <w:r>
        <w:rPr>
          <w:rFonts w:cstheme="minorBidi" w:hAnsiTheme="minorHAnsi" w:eastAsiaTheme="minorHAnsi" w:asciiTheme="minorHAnsi"/>
        </w:rPr>
        <w:t>广</w:t>
      </w:r>
      <w:r>
        <w:rPr>
          <w:rFonts w:cstheme="minorBidi" w:hAnsiTheme="minorHAnsi" w:eastAsiaTheme="minorHAnsi" w:asciiTheme="minorHAnsi"/>
        </w:rPr>
        <w:t>场</w:t>
      </w:r>
      <w:r>
        <w:rPr>
          <w:rFonts w:cstheme="minorBidi" w:hAnsiTheme="minorHAnsi" w:eastAsiaTheme="minorHAnsi" w:asciiTheme="minorHAnsi"/>
        </w:rPr>
        <w:t>活动节</w:t>
      </w:r>
      <w:r>
        <w:rPr>
          <w:rFonts w:cstheme="minorBidi" w:hAnsiTheme="minorHAnsi" w:eastAsiaTheme="minorHAnsi" w:asciiTheme="minorHAnsi"/>
        </w:rPr>
        <w:t>目</w:t>
      </w:r>
      <w:r>
        <w:rPr>
          <w:rFonts w:cstheme="minorBidi" w:hAnsiTheme="minorHAnsi" w:eastAsiaTheme="minorHAnsi" w:asciiTheme="minorHAnsi"/>
        </w:rPr>
        <w:t>（</w:t>
      </w:r>
      <w:r>
        <w:rPr>
          <w:rFonts w:cstheme="minorBidi" w:hAnsiTheme="minorHAnsi" w:eastAsiaTheme="minorHAnsi" w:asciiTheme="minorHAnsi"/>
        </w:rPr>
        <w:t>图</w:t>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南京ft</w:t>
      </w:r>
      <w:r>
        <w:rPr>
          <w:rFonts w:cstheme="minorBidi" w:hAnsiTheme="minorHAnsi" w:eastAsiaTheme="minorHAnsi" w:asciiTheme="minorHAnsi"/>
        </w:rPr>
        <w:t>西</w:t>
      </w:r>
      <w:r>
        <w:rPr>
          <w:rFonts w:cstheme="minorBidi" w:hAnsiTheme="minorHAnsi" w:eastAsiaTheme="minorHAnsi" w:asciiTheme="minorHAnsi"/>
        </w:rPr>
        <w:t>路广场图</w:t>
      </w:r>
      <w:r>
        <w:rPr>
          <w:rFonts w:ascii="Times New Roman" w:eastAsia="Times New Roman" w:cstheme="minorBidi" w:hAnsiTheme="minorHAnsi"/>
        </w:rPr>
        <w:t>B</w:t>
      </w:r>
      <w:r>
        <w:rPr>
          <w:rFonts w:cstheme="minorBidi" w:hAnsiTheme="minorHAnsi" w:eastAsiaTheme="minorHAnsi" w:asciiTheme="minorHAnsi"/>
        </w:rPr>
        <w:t>：</w:t>
      </w:r>
      <w:r>
        <w:rPr>
          <w:rFonts w:cstheme="minorBidi" w:hAnsiTheme="minorHAnsi" w:eastAsiaTheme="minorHAnsi" w:asciiTheme="minorHAnsi"/>
        </w:rPr>
        <w:t>南京北极阁广场</w:t>
      </w:r>
      <w:r w:rsidR="001852F3">
        <w:rPr>
          <w:rFonts w:cstheme="minorBidi" w:hAnsiTheme="minorHAnsi" w:eastAsiaTheme="minorHAnsi" w:asciiTheme="minorHAnsi"/>
        </w:rPr>
        <w:t xml:space="preserve">图</w:t>
      </w:r>
      <w:r>
        <w:rPr>
          <w:rFonts w:ascii="Times New Roman" w:eastAsia="Times New Roman" w:cstheme="minorBidi" w:hAnsiTheme="minorHAnsi"/>
        </w:rPr>
        <w:t>C</w:t>
      </w:r>
      <w:r>
        <w:rPr>
          <w:rFonts w:cstheme="minorBidi" w:hAnsiTheme="minorHAnsi" w:eastAsiaTheme="minorHAnsi" w:asciiTheme="minorHAnsi"/>
        </w:rPr>
        <w:t>：</w:t>
      </w:r>
      <w:r>
        <w:rPr>
          <w:rFonts w:cstheme="minorBidi" w:hAnsiTheme="minorHAnsi" w:eastAsiaTheme="minorHAnsi" w:asciiTheme="minorHAnsi"/>
        </w:rPr>
        <w:t>南京汉中门广</w:t>
      </w:r>
      <w:r>
        <w:rPr>
          <w:rFonts w:cstheme="minorBidi" w:hAnsiTheme="minorHAnsi" w:eastAsiaTheme="minorHAnsi" w:asciiTheme="minorHAnsi"/>
        </w:rPr>
        <w:t>场</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Fig</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1 The</w:t>
      </w:r>
      <w:r>
        <w:rPr>
          <w:rFonts w:ascii="Times New Roman" w:eastAsia="Times New Roman" w:cstheme="minorBidi" w:hAnsiTheme="minorHAnsi"/>
        </w:rPr>
        <w:t> </w:t>
      </w:r>
      <w:r>
        <w:rPr>
          <w:rFonts w:ascii="Times New Roman" w:eastAsia="Times New Roman" w:cstheme="minorBidi" w:hAnsiTheme="minorHAnsi"/>
        </w:rPr>
        <w:t>program</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Events</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the squares</w:t>
      </w:r>
      <w:r>
        <w:rPr>
          <w:rFonts w:cstheme="minorBidi" w:hAnsiTheme="minorHAnsi" w:eastAsiaTheme="minorHAnsi" w:asciiTheme="minorHAnsi"/>
        </w:rPr>
        <w:t>。来源：作者拍摄</w:t>
      </w:r>
      <w:r>
        <w:rPr>
          <w:rFonts w:ascii="Times New Roman" w:eastAsia="Times New Roman" w:cstheme="minorBidi" w:hAnsiTheme="minorHAnsi"/>
        </w:rPr>
        <w:t>4</w:t>
      </w:r>
      <w:r>
        <w:rPr>
          <w:rFonts w:ascii="Times New Roman" w:eastAsia="Times New Roman" w:cstheme="minorBidi" w:hAnsiTheme="minorHAnsi"/>
        </w:rPr>
        <w:t>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4-1</w:t>
      </w:r>
      <w:r>
        <w:t xml:space="preserve">  </w:t>
      </w:r>
      <w:r>
        <w:rPr>
          <w:rFonts w:cstheme="minorBidi" w:hAnsiTheme="minorHAnsi" w:eastAsiaTheme="minorHAnsi" w:asciiTheme="minorHAnsi"/>
        </w:rPr>
        <w:t>南京汉中门广场区位图</w:t>
      </w:r>
      <w:r>
        <w:rPr>
          <w:rFonts w:cstheme="minorBidi" w:hAnsiTheme="minorHAnsi" w:eastAsiaTheme="minorHAnsi" w:asciiTheme="minorHAnsi"/>
        </w:rPr>
        <w:t>。</w:t>
      </w:r>
      <w:r>
        <w:rPr>
          <w:rFonts w:ascii="Times New Roman" w:eastAsia="Times New Roman" w:cstheme="minorBidi" w:hAnsiTheme="minorHAnsi"/>
        </w:rPr>
        <w:t>Fig.4-1</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location</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作者绘制</w:t>
      </w:r>
      <w:r>
        <w:rPr>
          <w:rFonts w:ascii="Times New Roman" w:eastAsia="Times New Roman" w:cstheme="minorBidi" w:hAnsiTheme="minorHAnsi"/>
        </w:rPr>
        <w:t>56</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4-2</w:t>
      </w:r>
      <w:r>
        <w:rPr>
          <w:rFonts w:cstheme="minorBidi" w:hAnsiTheme="minorHAnsi" w:eastAsiaTheme="minorHAnsi" w:asciiTheme="minorHAnsi"/>
        </w:rPr>
        <w:t>南京汉中门广场功能</w:t>
      </w:r>
      <w:r>
        <w:rPr>
          <w:rFonts w:cstheme="minorBidi" w:hAnsiTheme="minorHAnsi" w:eastAsiaTheme="minorHAnsi" w:asciiTheme="minorHAnsi"/>
        </w:rPr>
        <w:t>分区。</w:t>
      </w:r>
      <w:r>
        <w:rPr>
          <w:rFonts w:ascii="Times New Roman" w:eastAsia="Times New Roman" w:cstheme="minorBidi" w:hAnsiTheme="minorHAnsi"/>
        </w:rPr>
        <w:t>Fig.</w:t>
      </w:r>
      <w:r>
        <w:rPr>
          <w:rFonts w:ascii="Times New Roman" w:eastAsia="Times New Roman" w:cstheme="minorBidi" w:hAnsiTheme="minorHAnsi"/>
        </w:rPr>
        <w:t>4-2</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hyperlink r:id="rId24">
        <w:r>
          <w:rPr>
            <w:rFonts w:ascii="Times New Roman" w:eastAsia="Times New Roman" w:cstheme="minorBidi" w:hAnsiTheme="minorHAnsi"/>
          </w:rPr>
          <w:t>function</w:t>
        </w:r>
        <w:r>
          <w:rPr>
            <w:rFonts w:ascii="Times New Roman" w:eastAsia="Times New Roman" w:cstheme="minorBidi" w:hAnsiTheme="minorHAnsi"/>
          </w:rPr>
          <w:t> </w:t>
        </w:r>
      </w:hyperlink>
      <w:hyperlink r:id="rId25">
        <w:r>
          <w:rPr>
            <w:rFonts w:ascii="Times New Roman" w:eastAsia="Times New Roman" w:cstheme="minorBidi" w:hAnsiTheme="minorHAnsi"/>
          </w:rPr>
          <w:t>division</w:t>
        </w:r>
        <w:r>
          <w:rPr>
            <w:rFonts w:ascii="Times New Roman" w:eastAsia="Times New Roman" w:cstheme="minorBidi" w:hAnsiTheme="minorHAnsi"/>
          </w:rPr>
          <w:t> </w:t>
        </w:r>
      </w:hyperlink>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z w:val="21"/>
        </w:rPr>
        <w:t xml:space="preserve">. </w:t>
      </w:r>
      <w:r>
        <w:rPr>
          <w:rFonts w:cstheme="minorBidi" w:hAnsiTheme="minorHAnsi" w:eastAsiaTheme="minorHAnsi" w:asciiTheme="minorHAnsi"/>
        </w:rPr>
        <w:t>来源：作者绘制</w:t>
      </w:r>
      <w:r>
        <w:rPr>
          <w:rFonts w:ascii="Times New Roman" w:eastAsia="Times New Roman" w:cstheme="minorBidi" w:hAnsiTheme="minorHAnsi"/>
        </w:rPr>
        <w:t>5</w:t>
      </w:r>
      <w:r>
        <w:rPr>
          <w:rFonts w:ascii="Times New Roman" w:eastAsia="Times New Roman" w:cstheme="minorBidi" w:hAnsiTheme="minorHAnsi"/>
        </w:rPr>
        <w:t>6</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4-3</w:t>
      </w:r>
      <w:r>
        <w:rPr>
          <w:rFonts w:cstheme="minorBidi" w:hAnsiTheme="minorHAnsi" w:eastAsiaTheme="minorHAnsi" w:asciiTheme="minorHAnsi"/>
        </w:rPr>
        <w:t>被调查者性别</w:t>
      </w:r>
      <w:r>
        <w:rPr>
          <w:rFonts w:cstheme="minorBidi" w:hAnsiTheme="minorHAnsi" w:eastAsiaTheme="minorHAnsi" w:asciiTheme="minorHAnsi"/>
        </w:rPr>
        <w:t>构成</w:t>
      </w:r>
      <w:r>
        <w:rPr>
          <w:rFonts w:cstheme="minorBidi" w:hAnsiTheme="minorHAnsi" w:eastAsiaTheme="minorHAnsi" w:asciiTheme="minorHAnsi"/>
        </w:rPr>
        <w:t>。</w:t>
      </w:r>
      <w:r>
        <w:rPr>
          <w:rFonts w:ascii="Times New Roman" w:hAnsi="Times New Roman" w:eastAsia="Times New Roman" w:cstheme="minorBidi"/>
        </w:rPr>
        <w:t>Fig.</w:t>
      </w:r>
      <w:r>
        <w:rPr>
          <w:rFonts w:ascii="Times New Roman" w:hAnsi="Times New Roman" w:eastAsia="Times New Roman" w:cstheme="minorBidi"/>
        </w:rPr>
        <w:t>4-3</w:t>
      </w:r>
      <w:r>
        <w:rPr>
          <w:rFonts w:ascii="Times New Roman" w:hAnsi="Times New Roman" w:eastAsia="Times New Roman" w:cstheme="minorBidi"/>
        </w:rPr>
        <w:t> </w:t>
      </w:r>
      <w:r>
        <w:rPr>
          <w:rFonts w:ascii="Times New Roman" w:hAnsi="Times New Roman" w:eastAsia="Times New Roman" w:cstheme="minorBidi"/>
        </w:rPr>
        <w:t>T</w:t>
      </w:r>
      <w:hyperlink r:id="rId26">
        <w:r>
          <w:rPr>
            <w:rFonts w:ascii="Times New Roman" w:hAnsi="Times New Roman" w:eastAsia="Times New Roman" w:cstheme="minorBidi"/>
          </w:rPr>
          <w:t>he</w:t>
        </w:r>
        <w:r>
          <w:rPr>
            <w:rFonts w:ascii="Times New Roman" w:hAnsi="Times New Roman" w:eastAsia="Times New Roman" w:cstheme="minorBidi"/>
          </w:rPr>
          <w:t> </w:t>
        </w:r>
        <w:r>
          <w:rPr>
            <w:rFonts w:ascii="Times New Roman" w:hAnsi="Times New Roman" w:eastAsia="Times New Roman" w:cstheme="minorBidi"/>
          </w:rPr>
          <w:t>gender</w:t>
        </w:r>
        <w:r>
          <w:rPr>
            <w:rFonts w:ascii="Times New Roman" w:hAnsi="Times New Roman" w:eastAsia="Times New Roman" w:cstheme="minorBidi"/>
          </w:rPr>
          <w:t> </w:t>
        </w:r>
      </w:hyperlink>
      <w:r>
        <w:rPr>
          <w:rFonts w:ascii="Times New Roman" w:hAnsi="Times New Roman" w:eastAsia="Times New Roman" w:cstheme="minorBidi"/>
        </w:rPr>
        <w:t>structure</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respondents</w:t>
      </w:r>
      <w:r>
        <w:rPr>
          <w:rFonts w:cstheme="minorBidi" w:hAnsiTheme="minorHAnsi" w:eastAsiaTheme="minorHAnsi" w:asciiTheme="minorHAnsi"/>
          <w:kern w:val="2"/>
          <w:spacing w:val="-52"/>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Cambria" w:hAnsi="Cambria" w:eastAsia="Cambria" w:cstheme="minorBidi"/>
        </w:rPr>
        <w:t>…</w:t>
      </w:r>
      <w:r>
        <w:rPr>
          <w:rFonts w:ascii="Times New Roman" w:hAnsi="Times New Roman" w:eastAsia="Times New Roman" w:cstheme="minorBidi"/>
        </w:rPr>
        <w:t>57</w:t>
      </w:r>
      <w:r>
        <w:rPr>
          <w:rFonts w:cstheme="minorBidi" w:hAnsiTheme="minorHAnsi" w:eastAsiaTheme="minorHAnsi" w:asciiTheme="minorHAnsi"/>
        </w:rPr>
        <w:t>图</w:t>
      </w:r>
      <w:r>
        <w:rPr>
          <w:rFonts w:ascii="Times New Roman" w:hAnsi="Times New Roman" w:eastAsia="Times New Roman" w:cstheme="minorBidi"/>
        </w:rPr>
        <w:t>4-4</w:t>
      </w:r>
      <w:r>
        <w:rPr>
          <w:rFonts w:cstheme="minorBidi" w:hAnsiTheme="minorHAnsi" w:eastAsiaTheme="minorHAnsi" w:asciiTheme="minorHAnsi"/>
        </w:rPr>
        <w:t>被调查者年龄</w:t>
      </w:r>
      <w:r>
        <w:rPr>
          <w:rFonts w:cstheme="minorBidi" w:hAnsiTheme="minorHAnsi" w:eastAsiaTheme="minorHAnsi" w:asciiTheme="minorHAnsi"/>
        </w:rPr>
        <w:t>构成</w:t>
      </w:r>
      <w:r>
        <w:rPr>
          <w:rFonts w:cstheme="minorBidi" w:hAnsiTheme="minorHAnsi" w:eastAsiaTheme="minorHAnsi" w:asciiTheme="minorHAnsi"/>
        </w:rPr>
        <w:t>。</w:t>
      </w:r>
      <w:r>
        <w:rPr>
          <w:rFonts w:ascii="Times New Roman" w:hAnsi="Times New Roman" w:eastAsia="Times New Roman" w:cstheme="minorBidi"/>
        </w:rPr>
        <w:t>Fig.</w:t>
      </w:r>
      <w:r>
        <w:rPr>
          <w:rFonts w:ascii="Times New Roman" w:hAnsi="Times New Roman" w:eastAsia="Times New Roman" w:cstheme="minorBidi"/>
        </w:rPr>
        <w:t>4-4</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hyperlink r:id="rId26">
        <w:r>
          <w:rPr>
            <w:rFonts w:ascii="Times New Roman" w:hAnsi="Times New Roman" w:eastAsia="Times New Roman" w:cstheme="minorBidi"/>
          </w:rPr>
          <w:t>age</w:t>
        </w:r>
        <w:r>
          <w:rPr>
            <w:rFonts w:ascii="Times New Roman" w:hAnsi="Times New Roman" w:eastAsia="Times New Roman" w:cstheme="minorBidi"/>
          </w:rPr>
          <w:t> </w:t>
        </w:r>
      </w:hyperlink>
      <w:r>
        <w:rPr>
          <w:rFonts w:ascii="Times New Roman" w:hAnsi="Times New Roman" w:eastAsia="Times New Roman" w:cstheme="minorBidi"/>
        </w:rPr>
        <w:t>structure</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respondents</w:t>
      </w:r>
      <w:r>
        <w:rPr>
          <w:rFonts w:cstheme="minorBidi" w:hAnsiTheme="minorHAnsi" w:eastAsiaTheme="minorHAnsi" w:asciiTheme="minorHAnsi"/>
          <w:kern w:val="2"/>
          <w:spacing w:val="-38"/>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Cambria" w:hAnsi="Cambria" w:eastAsia="Cambria" w:cstheme="minorBidi"/>
        </w:rPr>
        <w:t>……</w:t>
      </w:r>
      <w:r>
        <w:rPr>
          <w:rFonts w:ascii="Times New Roman" w:hAnsi="Times New Roman" w:eastAsia="Times New Roman" w:cstheme="minorBidi"/>
        </w:rPr>
        <w:t>57</w:t>
      </w:r>
      <w:r>
        <w:rPr>
          <w:rFonts w:cstheme="minorBidi" w:hAnsiTheme="minorHAnsi" w:eastAsiaTheme="minorHAnsi" w:asciiTheme="minorHAnsi"/>
        </w:rPr>
        <w:t>图</w:t>
      </w:r>
      <w:r>
        <w:rPr>
          <w:rFonts w:ascii="Times New Roman" w:hAnsi="Times New Roman" w:eastAsia="Times New Roman" w:cstheme="minorBidi"/>
        </w:rPr>
        <w:t>4-5</w:t>
      </w:r>
      <w:r>
        <w:rPr>
          <w:rFonts w:cstheme="minorBidi" w:hAnsiTheme="minorHAnsi" w:eastAsiaTheme="minorHAnsi" w:asciiTheme="minorHAnsi"/>
        </w:rPr>
        <w:t>被调查者交通工具</w:t>
      </w:r>
      <w:r>
        <w:rPr>
          <w:rFonts w:cstheme="minorBidi" w:hAnsiTheme="minorHAnsi" w:eastAsiaTheme="minorHAnsi" w:asciiTheme="minorHAnsi"/>
        </w:rPr>
        <w:t>构成</w:t>
      </w:r>
      <w:r>
        <w:rPr>
          <w:rFonts w:cstheme="minorBidi" w:hAnsiTheme="minorHAnsi" w:eastAsiaTheme="minorHAnsi" w:asciiTheme="minorHAnsi"/>
        </w:rPr>
        <w:t>。</w:t>
      </w:r>
      <w:r>
        <w:rPr>
          <w:rFonts w:ascii="Times New Roman" w:hAnsi="Times New Roman" w:eastAsia="Times New Roman" w:cstheme="minorBidi"/>
        </w:rPr>
        <w:t>Fig.</w:t>
      </w:r>
      <w:r>
        <w:rPr>
          <w:rFonts w:ascii="Times New Roman" w:hAnsi="Times New Roman" w:eastAsia="Times New Roman" w:cstheme="minorBidi"/>
        </w:rPr>
        <w:t>4-5</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transportation</w:t>
      </w:r>
      <w:r>
        <w:rPr>
          <w:rFonts w:ascii="Times New Roman" w:hAnsi="Times New Roman" w:eastAsia="Times New Roman" w:cstheme="minorBidi"/>
        </w:rPr>
        <w:t> </w:t>
      </w:r>
      <w:r>
        <w:rPr>
          <w:rFonts w:ascii="Times New Roman" w:hAnsi="Times New Roman" w:eastAsia="Times New Roman" w:cstheme="minorBidi"/>
        </w:rPr>
        <w:t>structure</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respondents</w:t>
      </w:r>
      <w:r>
        <w:rPr>
          <w:rFonts w:cstheme="minorBidi" w:hAnsiTheme="minorHAnsi" w:eastAsiaTheme="minorHAnsi" w:asciiTheme="minorHAnsi"/>
          <w:kern w:val="2"/>
          <w:spacing w:val="-8"/>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hAnsi="Times New Roman" w:eastAsia="Times New Roman" w:cstheme="minorBidi"/>
        </w:rPr>
        <w:t>5</w:t>
      </w:r>
      <w:r>
        <w:rPr>
          <w:rFonts w:ascii="Times New Roman" w:hAnsi="Times New Roman" w:eastAsia="Times New Roman" w:cstheme="minorBidi"/>
        </w:rPr>
        <w:t>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4-6</w:t>
      </w:r>
      <w:r>
        <w:t xml:space="preserve">  </w:t>
      </w:r>
      <w:r>
        <w:rPr>
          <w:rFonts w:cstheme="minorBidi" w:hAnsiTheme="minorHAnsi" w:eastAsiaTheme="minorHAnsi" w:asciiTheme="minorHAnsi"/>
        </w:rPr>
        <w:t>被调查者逗留时间构成。</w:t>
      </w:r>
      <w:r>
        <w:rPr>
          <w:rFonts w:ascii="Times New Roman" w:eastAsia="Times New Roman" w:cstheme="minorBidi" w:hAnsiTheme="minorHAnsi"/>
        </w:rPr>
        <w:t>Fig.4-6 The sojourn time structure of the respondents</w:t>
      </w:r>
      <w:r>
        <w:rPr>
          <w:rFonts w:cstheme="minorBidi" w:hAnsiTheme="minorHAnsi" w:eastAsiaTheme="minorHAnsi" w:asciiTheme="minorHAnsi"/>
        </w:rPr>
        <w:t>来源：作者根据</w:t>
      </w:r>
    </w:p>
    <w:p w:rsidR="0018722C">
      <w:pPr>
        <w:keepNext/>
        <w:topLinePunct/>
      </w:pPr>
      <w:r>
        <w:rPr>
          <w:rFonts w:cstheme="minorBidi" w:hAnsiTheme="minorHAnsi" w:eastAsiaTheme="minorHAnsi" w:asciiTheme="minorHAnsi" w:ascii="Calibri"/>
        </w:rPr>
        <w:t>X</w:t>
      </w:r>
    </w:p>
    <w:p w:rsidR="0018722C">
      <w:pPr>
        <w:tabs>
          <w:tab w:pos="9004" w:val="left" w:leader="dot"/>
        </w:tabs>
        <w:spacing w:before="38"/>
        <w:ind w:leftChars="0" w:left="637" w:rightChars="0" w:right="0" w:firstLineChars="0" w:firstLine="0"/>
        <w:jc w:val="left"/>
        <w:keepNext/>
        <w:topLinePunct/>
      </w:pPr>
      <w:r>
        <w:rPr>
          <w:kern w:val="2"/>
          <w:sz w:val="21"/>
          <w:szCs w:val="22"/>
          <w:rFonts w:cstheme="minorBidi" w:hAnsiTheme="minorHAnsi" w:eastAsiaTheme="minorHAnsi" w:asciiTheme="minorHAnsi"/>
        </w:rPr>
        <w:t>调查资料绘制</w:t>
      </w:r>
      <w:r>
        <w:rPr>
          <w:kern w:val="2"/>
          <w:szCs w:val="22"/>
          <w:rFonts w:ascii="Times New Roman" w:eastAsia="Times New Roman" w:cstheme="minorBidi" w:hAnsiTheme="minorHAnsi"/>
          <w:sz w:val="21"/>
        </w:rPr>
        <w:t>57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4-7</w:t>
      </w:r>
      <w:r>
        <w:t xml:space="preserve">  </w:t>
      </w:r>
      <w:r>
        <w:rPr>
          <w:rFonts w:cstheme="minorBidi" w:hAnsiTheme="minorHAnsi" w:eastAsiaTheme="minorHAnsi" w:asciiTheme="minorHAnsi"/>
        </w:rPr>
        <w:t>被调查者使用广场频率构成</w:t>
      </w:r>
      <w:r>
        <w:rPr>
          <w:rFonts w:cstheme="minorBidi" w:hAnsiTheme="minorHAnsi" w:eastAsiaTheme="minorHAnsi" w:asciiTheme="minorHAnsi"/>
        </w:rPr>
        <w:t>。</w:t>
      </w:r>
      <w:r>
        <w:rPr>
          <w:rFonts w:ascii="Times New Roman" w:eastAsia="Times New Roman" w:cstheme="minorBidi" w:hAnsiTheme="minorHAnsi"/>
        </w:rPr>
        <w:t>Fig.4-7</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using</w:t>
      </w:r>
      <w:r>
        <w:rPr>
          <w:rFonts w:ascii="Times New Roman" w:eastAsia="Times New Roman" w:cstheme="minorBidi" w:hAnsiTheme="minorHAnsi"/>
        </w:rPr>
        <w:t> </w:t>
      </w:r>
      <w:r>
        <w:rPr>
          <w:rFonts w:ascii="Times New Roman" w:eastAsia="Times New Roman" w:cstheme="minorBidi" w:hAnsiTheme="minorHAnsi"/>
        </w:rPr>
        <w:t>frequency</w:t>
      </w:r>
      <w:r>
        <w:rPr>
          <w:rFonts w:ascii="Times New Roman" w:eastAsia="Times New Roman" w:cstheme="minorBidi" w:hAnsiTheme="minorHAnsi"/>
        </w:rPr>
        <w:t> </w:t>
      </w:r>
      <w:r>
        <w:rPr>
          <w:rFonts w:ascii="Times New Roman" w:eastAsia="Times New Roman" w:cstheme="minorBidi" w:hAnsiTheme="minorHAnsi"/>
        </w:rPr>
        <w:t>structure</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respondents</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58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4-8</w:t>
      </w:r>
      <w:r>
        <w:t xml:space="preserve">  </w:t>
      </w:r>
      <w:r>
        <w:rPr>
          <w:rFonts w:cstheme="minorBidi" w:hAnsiTheme="minorHAnsi" w:eastAsiaTheme="minorHAnsi" w:asciiTheme="minorHAnsi"/>
        </w:rPr>
        <w:t>被调查者在广场中的主要活动构成</w:t>
      </w:r>
      <w:r>
        <w:rPr>
          <w:rFonts w:cstheme="minorBidi" w:hAnsiTheme="minorHAnsi" w:eastAsiaTheme="minorHAnsi" w:asciiTheme="minorHAnsi"/>
        </w:rPr>
        <w:t>。</w:t>
      </w:r>
      <w:r>
        <w:rPr>
          <w:rFonts w:ascii="Times New Roman" w:eastAsia="Times New Roman" w:cstheme="minorBidi" w:hAnsiTheme="minorHAnsi"/>
        </w:rPr>
        <w:t>Fig.4-8</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main</w:t>
      </w:r>
      <w:r>
        <w:rPr>
          <w:rFonts w:ascii="Times New Roman" w:eastAsia="Times New Roman" w:cstheme="minorBidi" w:hAnsiTheme="minorHAnsi"/>
        </w:rPr>
        <w:t> </w:t>
      </w:r>
      <w:r>
        <w:rPr>
          <w:rFonts w:ascii="Times New Roman" w:eastAsia="Times New Roman" w:cstheme="minorBidi" w:hAnsiTheme="minorHAnsi"/>
        </w:rPr>
        <w:t>activity</w:t>
      </w:r>
      <w:r>
        <w:rPr>
          <w:rFonts w:ascii="Times New Roman" w:eastAsia="Times New Roman" w:cstheme="minorBidi" w:hAnsiTheme="minorHAnsi"/>
        </w:rPr>
        <w:t> </w:t>
      </w:r>
      <w:r>
        <w:rPr>
          <w:rFonts w:ascii="Times New Roman" w:eastAsia="Times New Roman" w:cstheme="minorBidi" w:hAnsiTheme="minorHAnsi"/>
        </w:rPr>
        <w:t>structure</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respondents</w:t>
      </w:r>
      <w:r>
        <w:rPr>
          <w:rFonts w:cstheme="minorBidi" w:hAnsiTheme="minorHAnsi" w:eastAsiaTheme="minorHAnsi" w:asciiTheme="minorHAnsi"/>
        </w:rPr>
        <w:t>来源：</w:t>
      </w:r>
      <w:r w:rsidR="001852F3">
        <w:rPr>
          <w:rFonts w:cstheme="minorBidi" w:hAnsiTheme="minorHAnsi" w:eastAsiaTheme="minorHAnsi" w:asciiTheme="minorHAnsi"/>
        </w:rPr>
        <w:t xml:space="preserve">作者根据调查资料绘制</w:t>
      </w:r>
      <w:r>
        <w:rPr>
          <w:rFonts w:ascii="Times New Roman" w:eastAsia="Times New Roman" w:cstheme="minorBidi" w:hAnsiTheme="minorHAnsi"/>
        </w:rPr>
        <w:t>58</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4-9</w:t>
      </w:r>
      <w:r>
        <w:rPr>
          <w:rFonts w:cstheme="minorBidi" w:hAnsiTheme="minorHAnsi" w:eastAsiaTheme="minorHAnsi" w:asciiTheme="minorHAnsi"/>
        </w:rPr>
        <w:t>南京汉中门广</w:t>
      </w:r>
      <w:r>
        <w:rPr>
          <w:rFonts w:cstheme="minorBidi" w:hAnsiTheme="minorHAnsi" w:eastAsiaTheme="minorHAnsi" w:asciiTheme="minorHAnsi"/>
        </w:rPr>
        <w:t>场</w:t>
      </w:r>
      <w:r>
        <w:rPr>
          <w:rFonts w:ascii="Times New Roman" w:eastAsia="Times New Roman" w:cstheme="minorBidi" w:hAnsiTheme="minorHAnsi"/>
        </w:rPr>
        <w:t>POE</w:t>
      </w:r>
      <w:r>
        <w:rPr>
          <w:rFonts w:cstheme="minorBidi" w:hAnsiTheme="minorHAnsi" w:eastAsiaTheme="minorHAnsi" w:asciiTheme="minorHAnsi"/>
        </w:rPr>
        <w:t>评价平均语义分布曲</w:t>
      </w:r>
      <w:r>
        <w:rPr>
          <w:rFonts w:cstheme="minorBidi" w:hAnsiTheme="minorHAnsi" w:eastAsiaTheme="minorHAnsi" w:asciiTheme="minorHAnsi"/>
        </w:rPr>
        <w:t>线图</w:t>
      </w:r>
      <w:r>
        <w:rPr>
          <w:rFonts w:cstheme="minorBidi" w:hAnsiTheme="minorHAnsi" w:eastAsiaTheme="minorHAnsi" w:asciiTheme="minorHAnsi"/>
        </w:rPr>
        <w:t>。</w:t>
      </w:r>
      <w:r>
        <w:rPr>
          <w:rFonts w:ascii="Times New Roman" w:eastAsia="Times New Roman" w:cstheme="minorBidi" w:hAnsiTheme="minorHAnsi"/>
        </w:rPr>
        <w:t>Fig.</w:t>
      </w:r>
      <w:r>
        <w:rPr>
          <w:rFonts w:ascii="Times New Roman" w:eastAsia="Times New Roman" w:cstheme="minorBidi" w:hAnsiTheme="minorHAnsi"/>
        </w:rPr>
        <w:t>4-9</w:t>
      </w:r>
      <w:r>
        <w:rPr>
          <w:rFonts w:ascii="Times New Roman" w:eastAsia="Times New Roman" w:cstheme="minorBidi" w:hAnsiTheme="minorHAnsi"/>
        </w:rPr>
        <w:t> </w:t>
      </w:r>
      <w:r>
        <w:rPr>
          <w:rFonts w:ascii="Times New Roman" w:eastAsia="Times New Roman" w:cstheme="minorBidi" w:hAnsiTheme="minorHAnsi"/>
        </w:rPr>
        <w:t>Semantic</w:t>
      </w:r>
      <w:r>
        <w:rPr>
          <w:rFonts w:ascii="Times New Roman" w:eastAsia="Times New Roman" w:cstheme="minorBidi" w:hAnsiTheme="minorHAnsi"/>
        </w:rPr>
        <w:t> </w:t>
      </w:r>
      <w:r>
        <w:rPr>
          <w:rFonts w:ascii="Times New Roman" w:eastAsia="Times New Roman" w:cstheme="minorBidi" w:hAnsiTheme="minorHAnsi"/>
        </w:rPr>
        <w:t>Differential</w:t>
      </w:r>
      <w:r>
        <w:rPr>
          <w:rFonts w:ascii="Times New Roman" w:eastAsia="Times New Roman" w:cstheme="minorBidi" w:hAnsiTheme="minorHAnsi"/>
        </w:rPr>
        <w:t> </w:t>
      </w:r>
      <w:r>
        <w:rPr>
          <w:rFonts w:ascii="Times New Roman" w:eastAsia="Times New Roman" w:cstheme="minorBidi" w:hAnsiTheme="minorHAnsi"/>
        </w:rPr>
        <w:t>curvilinear</w:t>
      </w:r>
      <w:r>
        <w:rPr>
          <w:rFonts w:ascii="Times New Roman" w:eastAsia="Times New Roman" w:cstheme="minorBidi" w:hAnsiTheme="minorHAnsi"/>
        </w:rPr>
        <w:t> </w:t>
      </w:r>
      <w:r>
        <w:rPr>
          <w:rFonts w:ascii="Times New Roman" w:eastAsia="Times New Roman" w:cstheme="minorBidi" w:hAnsiTheme="minorHAnsi"/>
        </w:rPr>
        <w:t>figure</w:t>
      </w:r>
      <w:r>
        <w:rPr>
          <w:rFonts w:ascii="Times New Roman" w:eastAsia="Times New Roman" w:cstheme="minorBidi" w:hAnsiTheme="minorHAnsi"/>
        </w:rPr>
        <w:t> </w:t>
      </w:r>
      <w:r>
        <w:rPr>
          <w:rFonts w:ascii="Times New Roman" w:eastAsia="Times New Roman" w:cstheme="minorBidi" w:hAnsiTheme="minorHAnsi"/>
        </w:rPr>
        <w:t>of 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ascii="Times New Roman" w:eastAsia="Times New Roman" w:cstheme="minorBidi" w:hAnsiTheme="minorHAnsi"/>
        </w:rPr>
        <w:t> </w:t>
      </w:r>
      <w:r>
        <w:rPr>
          <w:rFonts w:ascii="Times New Roman" w:eastAsia="Times New Roman" w:cstheme="minorBidi" w:hAnsiTheme="minorHAnsi"/>
        </w:rPr>
        <w:t>based</w:t>
      </w:r>
      <w:r>
        <w:rPr>
          <w:rFonts w:ascii="Times New Roman" w:eastAsia="Times New Roman" w:cstheme="minorBidi" w:hAnsiTheme="minorHAnsi"/>
        </w:rPr>
        <w:t> </w:t>
      </w:r>
      <w:r>
        <w:rPr>
          <w:rFonts w:ascii="Times New Roman" w:eastAsia="Times New Roman" w:cstheme="minorBidi" w:hAnsiTheme="minorHAnsi"/>
        </w:rPr>
        <w:t>on</w:t>
      </w:r>
      <w:r>
        <w:rPr>
          <w:rFonts w:ascii="Times New Roman" w:eastAsia="Times New Roman" w:cstheme="minorBidi" w:hAnsiTheme="minorHAnsi"/>
        </w:rPr>
        <w:t> </w:t>
      </w:r>
      <w:r>
        <w:rPr>
          <w:rFonts w:ascii="Times New Roman" w:eastAsia="Times New Roman" w:cstheme="minorBidi" w:hAnsiTheme="minorHAnsi"/>
        </w:rPr>
        <w:t>POE</w:t>
      </w:r>
      <w:r>
        <w:rPr>
          <w:rFonts w:cstheme="minorBidi" w:hAnsiTheme="minorHAnsi" w:eastAsiaTheme="minorHAnsi" w:asciiTheme="minorHAnsi"/>
          <w:kern w:val="2"/>
          <w:spacing w:val="-35"/>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5</w:t>
      </w:r>
      <w:r>
        <w:rPr>
          <w:rFonts w:ascii="Times New Roman" w:eastAsia="Times New Roman" w:cstheme="minorBidi" w:hAnsiTheme="minorHAnsi"/>
        </w:rPr>
        <w:t>9</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4-10</w:t>
      </w:r>
      <w:r>
        <w:rPr>
          <w:rFonts w:cstheme="minorBidi" w:hAnsiTheme="minorHAnsi" w:eastAsiaTheme="minorHAnsi" w:asciiTheme="minorHAnsi"/>
        </w:rPr>
        <w:t>南京汉中门广场各类使用者日常行为情</w:t>
      </w:r>
      <w:r>
        <w:rPr>
          <w:rFonts w:cstheme="minorBidi" w:hAnsiTheme="minorHAnsi" w:eastAsiaTheme="minorHAnsi" w:asciiTheme="minorHAnsi"/>
        </w:rPr>
        <w:t>况</w:t>
      </w:r>
      <w:r>
        <w:rPr>
          <w:rFonts w:cstheme="minorBidi" w:hAnsiTheme="minorHAnsi" w:eastAsiaTheme="minorHAnsi" w:asciiTheme="minorHAnsi"/>
        </w:rPr>
        <w:t>（</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3</w:t>
      </w:r>
      <w:r>
        <w:rPr>
          <w:rFonts w:cstheme="minorBidi" w:hAnsiTheme="minorHAnsi" w:eastAsiaTheme="minorHAnsi" w:asciiTheme="minorHAnsi"/>
        </w:rPr>
        <w:t>月</w:t>
      </w:r>
      <w:r>
        <w:rPr>
          <w:rFonts w:ascii="Times New Roman" w:eastAsia="Times New Roman" w:cstheme="minorBidi" w:hAnsiTheme="minorHAnsi"/>
        </w:rPr>
        <w:t>27</w:t>
      </w:r>
      <w:r>
        <w:rPr>
          <w:rFonts w:cstheme="minorBidi" w:hAnsiTheme="minorHAnsi" w:eastAsiaTheme="minorHAnsi" w:asciiTheme="minorHAnsi"/>
        </w:rPr>
        <w:t>日</w:t>
      </w:r>
      <w:r>
        <w:rPr>
          <w:rFonts w:cstheme="minorBidi" w:hAnsiTheme="minorHAnsi" w:eastAsiaTheme="minorHAnsi" w:asciiTheme="minorHAnsi"/>
        </w:rPr>
        <w:t>、</w:t>
      </w:r>
      <w:r>
        <w:rPr>
          <w:rFonts w:ascii="Times New Roman" w:eastAsia="Times New Roman" w:cstheme="minorBidi" w:hAnsiTheme="minorHAnsi"/>
        </w:rPr>
        <w:t>31</w:t>
      </w:r>
      <w:r>
        <w:rPr>
          <w:rFonts w:cstheme="minorBidi" w:hAnsiTheme="minorHAnsi" w:eastAsiaTheme="minorHAnsi" w:asciiTheme="minorHAnsi"/>
        </w:rPr>
        <w:t>日</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11</w:t>
      </w:r>
      <w:r>
        <w:rPr>
          <w:rFonts w:cstheme="minorBidi" w:hAnsiTheme="minorHAnsi" w:eastAsiaTheme="minorHAnsi" w:asciiTheme="minorHAnsi"/>
        </w:rPr>
        <w:t>日</w:t>
      </w:r>
      <w:r>
        <w:rPr>
          <w:rFonts w:cstheme="minorBidi" w:hAnsiTheme="minorHAnsi" w:eastAsiaTheme="minorHAnsi" w:asciiTheme="minorHAnsi"/>
        </w:rPr>
        <w:t>、</w:t>
      </w:r>
      <w:r>
        <w:rPr>
          <w:rFonts w:ascii="Times New Roman" w:eastAsia="Times New Roman" w:cstheme="minorBidi" w:hAnsiTheme="minorHAnsi"/>
        </w:rPr>
        <w:t>14</w:t>
      </w:r>
      <w:r>
        <w:rPr>
          <w:rFonts w:cstheme="minorBidi" w:hAnsiTheme="minorHAnsi" w:eastAsiaTheme="minorHAnsi" w:asciiTheme="minorHAnsi"/>
        </w:rPr>
        <w:t>日；</w:t>
      </w:r>
      <w:r>
        <w:rPr>
          <w:rFonts w:ascii="Times New Roman" w:eastAsia="Times New Roman" w:cstheme="minorBidi" w:hAnsiTheme="minorHAnsi"/>
        </w:rPr>
        <w:t>10</w:t>
      </w:r>
      <w:r>
        <w:rPr>
          <w:rFonts w:cstheme="minorBidi" w:hAnsiTheme="minorHAnsi" w:eastAsiaTheme="minorHAnsi" w:asciiTheme="minorHAnsi"/>
        </w:rPr>
        <w:t>月</w:t>
      </w:r>
      <w:r>
        <w:rPr>
          <w:rFonts w:ascii="Times New Roman" w:eastAsia="Times New Roman" w:cstheme="minorBidi" w:hAnsiTheme="minorHAnsi"/>
        </w:rPr>
        <w:t>7</w:t>
      </w:r>
      <w:r>
        <w:rPr>
          <w:rFonts w:cstheme="minorBidi" w:hAnsiTheme="minorHAnsi" w:eastAsiaTheme="minorHAnsi" w:asciiTheme="minorHAnsi"/>
        </w:rPr>
        <w:t>日</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-10</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users</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hyperlink r:id="rId27">
        <w:r>
          <w:rPr>
            <w:rFonts w:ascii="Times New Roman" w:eastAsia="Times New Roman" w:cstheme="minorBidi" w:hAnsiTheme="minorHAnsi"/>
          </w:rPr>
          <w:t>daily</w:t>
        </w:r>
        <w:r>
          <w:rPr>
            <w:rFonts w:ascii="Times New Roman" w:eastAsia="Times New Roman" w:cstheme="minorBidi" w:hAnsiTheme="minorHAnsi"/>
          </w:rPr>
          <w:t> </w:t>
        </w:r>
      </w:hyperlink>
      <w:hyperlink r:id="rId28">
        <w:r>
          <w:rPr>
            <w:rFonts w:ascii="Times New Roman" w:eastAsia="Times New Roman" w:cstheme="minorBidi" w:hAnsiTheme="minorHAnsi"/>
          </w:rPr>
          <w:t>life</w:t>
        </w:r>
        <w:r>
          <w:rPr>
            <w:rFonts w:ascii="Times New Roman" w:eastAsia="Times New Roman" w:cstheme="minorBidi" w:hAnsiTheme="minorHAnsi"/>
          </w:rPr>
          <w:t> </w:t>
        </w:r>
      </w:hyperlink>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13"/>
          <w:sz w:val="21"/>
        </w:rPr>
        <w:t xml:space="preserve">. </w:t>
      </w:r>
      <w:r>
        <w:rPr>
          <w:rFonts w:cstheme="minorBidi" w:hAnsiTheme="minorHAnsi" w:eastAsiaTheme="minorHAnsi" w:asciiTheme="minorHAnsi"/>
        </w:rPr>
        <w:t>来源：</w:t>
      </w:r>
      <w:r w:rsidR="001852F3">
        <w:rPr>
          <w:rFonts w:cstheme="minorBidi" w:hAnsiTheme="minorHAnsi" w:eastAsiaTheme="minorHAnsi" w:asciiTheme="minorHAnsi"/>
        </w:rPr>
        <w:t xml:space="preserve">作者拍摄</w:t>
      </w:r>
      <w:r>
        <w:rPr>
          <w:rFonts w:ascii="Times New Roman" w:eastAsia="Times New Roman" w:cstheme="minorBidi" w:hAnsiTheme="minorHAnsi"/>
        </w:rPr>
        <w:t>6</w:t>
      </w:r>
      <w:r>
        <w:rPr>
          <w:rFonts w:ascii="Times New Roman" w:eastAsia="Times New Roman" w:cstheme="minorBidi" w:hAnsiTheme="minorHAnsi"/>
        </w:rPr>
        <w:t>1</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4-11</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11</w:t>
      </w:r>
      <w:r>
        <w:rPr>
          <w:rFonts w:cstheme="minorBidi" w:hAnsiTheme="minorHAnsi" w:eastAsiaTheme="minorHAnsi" w:asciiTheme="minorHAnsi"/>
        </w:rPr>
        <w:t>日</w:t>
      </w:r>
      <w:r>
        <w:rPr>
          <w:rFonts w:ascii="Times New Roman" w:eastAsia="Times New Roman" w:cstheme="minorBidi" w:hAnsiTheme="minorHAnsi"/>
        </w:rPr>
        <w:t>10:00</w:t>
      </w:r>
      <w:r>
        <w:rPr>
          <w:rFonts w:cstheme="minorBidi" w:hAnsiTheme="minorHAnsi" w:eastAsiaTheme="minorHAnsi" w:asciiTheme="minorHAnsi"/>
        </w:rPr>
        <w:t>～</w:t>
      </w:r>
      <w:r>
        <w:rPr>
          <w:rFonts w:ascii="Times New Roman" w:eastAsia="Times New Roman" w:cstheme="minorBidi" w:hAnsiTheme="minorHAnsi"/>
        </w:rPr>
        <w:t>11:00</w:t>
      </w:r>
      <w:r>
        <w:rPr>
          <w:rFonts w:cstheme="minorBidi" w:hAnsiTheme="minorHAnsi" w:eastAsiaTheme="minorHAnsi" w:asciiTheme="minorHAnsi"/>
        </w:rPr>
        <w:t>南京汉中门广场行为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-11</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10:00</w:t>
      </w:r>
      <w:r>
        <w:rPr>
          <w:rFonts w:cstheme="minorBidi" w:hAnsiTheme="minorHAnsi" w:eastAsiaTheme="minorHAnsi" w:asciiTheme="minorHAnsi"/>
        </w:rPr>
        <w:t>～</w:t>
      </w:r>
      <w:r>
        <w:rPr>
          <w:rFonts w:ascii="Times New Roman" w:eastAsia="Times New Roman" w:cstheme="minorBidi" w:hAnsiTheme="minorHAnsi"/>
        </w:rPr>
        <w:t>11:00</w:t>
      </w:r>
      <w:r>
        <w:rPr>
          <w:rFonts w:ascii="Times New Roman" w:eastAsia="Times New Roman" w:cstheme="minorBidi" w:hAnsiTheme="minorHAnsi"/>
        </w:rPr>
        <w:t> </w:t>
      </w:r>
      <w:r>
        <w:rPr>
          <w:rFonts w:ascii="Times New Roman" w:eastAsia="Times New Roman" w:cstheme="minorBidi" w:hAnsiTheme="minorHAnsi"/>
        </w:rPr>
        <w:t>on April</w:t>
      </w:r>
      <w:r>
        <w:rPr>
          <w:rFonts w:ascii="Times New Roman" w:eastAsia="Times New Roman" w:cstheme="minorBidi" w:hAnsiTheme="minorHAnsi"/>
        </w:rPr>
        <w:t> </w:t>
      </w:r>
      <w:r>
        <w:rPr>
          <w:rFonts w:ascii="Times New Roman" w:eastAsia="Times New Roman" w:cstheme="minorBidi" w:hAnsiTheme="minorHAnsi"/>
        </w:rPr>
        <w:t>11th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49"/>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6</w:t>
      </w:r>
      <w:r>
        <w:rPr>
          <w:rFonts w:ascii="Times New Roman" w:eastAsia="Times New Roman" w:cstheme="minorBidi" w:hAnsiTheme="minorHAnsi"/>
        </w:rPr>
        <w:t>2</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4-12</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11</w:t>
      </w:r>
      <w:r>
        <w:rPr>
          <w:rFonts w:cstheme="minorBidi" w:hAnsiTheme="minorHAnsi" w:eastAsiaTheme="minorHAnsi" w:asciiTheme="minorHAnsi"/>
        </w:rPr>
        <w:t>日</w:t>
      </w:r>
      <w:r>
        <w:rPr>
          <w:rFonts w:ascii="Times New Roman" w:eastAsia="Times New Roman" w:cstheme="minorBidi" w:hAnsiTheme="minorHAnsi"/>
        </w:rPr>
        <w:t>12:00</w:t>
      </w:r>
      <w:r>
        <w:rPr>
          <w:rFonts w:cstheme="minorBidi" w:hAnsiTheme="minorHAnsi" w:eastAsiaTheme="minorHAnsi" w:asciiTheme="minorHAnsi"/>
        </w:rPr>
        <w:t>～</w:t>
      </w:r>
      <w:r>
        <w:rPr>
          <w:rFonts w:ascii="Times New Roman" w:eastAsia="Times New Roman" w:cstheme="minorBidi" w:hAnsiTheme="minorHAnsi"/>
        </w:rPr>
        <w:t>13:00</w:t>
      </w:r>
      <w:r>
        <w:rPr>
          <w:rFonts w:cstheme="minorBidi" w:hAnsiTheme="minorHAnsi" w:eastAsiaTheme="minorHAnsi" w:asciiTheme="minorHAnsi"/>
        </w:rPr>
        <w:t>南京汉中门广场行为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-12</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12:00</w:t>
      </w:r>
      <w:r>
        <w:rPr>
          <w:rFonts w:cstheme="minorBidi" w:hAnsiTheme="minorHAnsi" w:eastAsiaTheme="minorHAnsi" w:asciiTheme="minorHAnsi"/>
        </w:rPr>
        <w:t>～</w:t>
      </w:r>
      <w:r>
        <w:rPr>
          <w:rFonts w:ascii="Times New Roman" w:eastAsia="Times New Roman" w:cstheme="minorBidi" w:hAnsiTheme="minorHAnsi"/>
        </w:rPr>
        <w:t>13:00</w:t>
      </w:r>
      <w:r>
        <w:rPr>
          <w:rFonts w:ascii="Times New Roman" w:eastAsia="Times New Roman" w:cstheme="minorBidi" w:hAnsiTheme="minorHAnsi"/>
        </w:rPr>
        <w:t> </w:t>
      </w:r>
      <w:r>
        <w:rPr>
          <w:rFonts w:ascii="Times New Roman" w:eastAsia="Times New Roman" w:cstheme="minorBidi" w:hAnsiTheme="minorHAnsi"/>
        </w:rPr>
        <w:t>on April</w:t>
      </w:r>
      <w:r>
        <w:rPr>
          <w:rFonts w:ascii="Times New Roman" w:eastAsia="Times New Roman" w:cstheme="minorBidi" w:hAnsiTheme="minorHAnsi"/>
        </w:rPr>
        <w:t> </w:t>
      </w:r>
      <w:r>
        <w:rPr>
          <w:rFonts w:ascii="Times New Roman" w:eastAsia="Times New Roman" w:cstheme="minorBidi" w:hAnsiTheme="minorHAnsi"/>
        </w:rPr>
        <w:t>11th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49"/>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6</w:t>
      </w:r>
      <w:r>
        <w:rPr>
          <w:rFonts w:ascii="Times New Roman" w:eastAsia="Times New Roman" w:cstheme="minorBidi" w:hAnsiTheme="minorHAnsi"/>
        </w:rPr>
        <w:t>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4-13</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11</w:t>
      </w:r>
      <w:r>
        <w:rPr>
          <w:rFonts w:cstheme="minorBidi" w:hAnsiTheme="minorHAnsi" w:eastAsiaTheme="minorHAnsi" w:asciiTheme="minorHAnsi"/>
        </w:rPr>
        <w:t>日</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cstheme="minorBidi" w:hAnsiTheme="minorHAnsi" w:eastAsiaTheme="minorHAnsi" w:asciiTheme="minorHAnsi"/>
        </w:rPr>
        <w:t>南京汉中门广场行为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-13</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ascii="Times New Roman" w:eastAsia="Times New Roman" w:cstheme="minorBidi" w:hAnsiTheme="minorHAnsi"/>
        </w:rPr>
        <w:t> </w:t>
      </w:r>
      <w:r>
        <w:rPr>
          <w:rFonts w:ascii="Times New Roman" w:eastAsia="Times New Roman" w:cstheme="minorBidi" w:hAnsiTheme="minorHAnsi"/>
        </w:rPr>
        <w:t>on April</w:t>
      </w:r>
      <w:r>
        <w:rPr>
          <w:rFonts w:ascii="Times New Roman" w:eastAsia="Times New Roman" w:cstheme="minorBidi" w:hAnsiTheme="minorHAnsi"/>
        </w:rPr>
        <w:t> </w:t>
      </w:r>
      <w:r>
        <w:rPr>
          <w:rFonts w:ascii="Times New Roman" w:eastAsia="Times New Roman" w:cstheme="minorBidi" w:hAnsiTheme="minorHAnsi"/>
        </w:rPr>
        <w:t>11th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49"/>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6</w:t>
      </w:r>
      <w:r>
        <w:rPr>
          <w:rFonts w:ascii="Times New Roman" w:eastAsia="Times New Roman" w:cstheme="minorBidi" w:hAnsiTheme="minorHAnsi"/>
        </w:rPr>
        <w:t>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4-14</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14</w:t>
      </w:r>
      <w:r>
        <w:rPr>
          <w:rFonts w:cstheme="minorBidi" w:hAnsiTheme="minorHAnsi" w:eastAsiaTheme="minorHAnsi" w:asciiTheme="minorHAnsi"/>
        </w:rPr>
        <w:t>日</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cstheme="minorBidi" w:hAnsiTheme="minorHAnsi" w:eastAsiaTheme="minorHAnsi" w:asciiTheme="minorHAnsi"/>
        </w:rPr>
        <w:t>南京汉中门广场行为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-14</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ascii="Times New Roman" w:eastAsia="Times New Roman" w:cstheme="minorBidi" w:hAnsiTheme="minorHAnsi"/>
        </w:rPr>
        <w:t> </w:t>
      </w:r>
      <w:r>
        <w:rPr>
          <w:rFonts w:ascii="Times New Roman" w:eastAsia="Times New Roman" w:cstheme="minorBidi" w:hAnsiTheme="minorHAnsi"/>
        </w:rPr>
        <w:t>on April</w:t>
      </w:r>
      <w:r>
        <w:rPr>
          <w:rFonts w:ascii="Times New Roman" w:eastAsia="Times New Roman" w:cstheme="minorBidi" w:hAnsiTheme="minorHAnsi"/>
        </w:rPr>
        <w:t> </w:t>
      </w:r>
      <w:r>
        <w:rPr>
          <w:rFonts w:ascii="Times New Roman" w:eastAsia="Times New Roman" w:cstheme="minorBidi" w:hAnsiTheme="minorHAnsi"/>
        </w:rPr>
        <w:t>14th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Hanzhongmen</w:t>
      </w:r>
      <w:r>
        <w:rPr>
          <w:rFonts w:ascii="Times New Roman" w:eastAsia="Times New Roman" w:cstheme="minorBidi" w:hAnsiTheme="minorHAnsi"/>
        </w:rPr>
        <w:t> </w:t>
      </w:r>
      <w:r>
        <w:rPr>
          <w:rFonts w:ascii="Times New Roman" w:eastAsia="Times New Roman" w:cstheme="minorBidi" w:hAnsiTheme="minorHAnsi"/>
        </w:rPr>
        <w:t>square 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52"/>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6</w:t>
      </w:r>
      <w:r>
        <w:rPr>
          <w:rFonts w:ascii="Times New Roman" w:eastAsia="Times New Roman" w:cstheme="minorBidi" w:hAnsiTheme="minorHAnsi"/>
        </w:rPr>
        <w:t>4</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4-15</w:t>
      </w:r>
      <w:r>
        <w:rPr>
          <w:rFonts w:cstheme="minorBidi" w:hAnsiTheme="minorHAnsi" w:eastAsiaTheme="minorHAnsi" w:asciiTheme="minorHAnsi"/>
        </w:rPr>
        <w:t>南京北极阁广场区</w:t>
      </w:r>
      <w:r>
        <w:rPr>
          <w:rFonts w:cstheme="minorBidi" w:hAnsiTheme="minorHAnsi" w:eastAsiaTheme="minorHAnsi" w:asciiTheme="minorHAnsi"/>
        </w:rPr>
        <w:t>位图。</w:t>
      </w:r>
      <w:r>
        <w:rPr>
          <w:rFonts w:ascii="Times New Roman" w:hAnsi="Times New Roman" w:eastAsia="Times New Roman" w:cstheme="minorBidi"/>
        </w:rPr>
        <w:t>Fig.4</w:t>
      </w:r>
      <w:r>
        <w:rPr>
          <w:rFonts w:ascii="Times New Roman" w:hAnsi="Times New Roman" w:eastAsia="Times New Roman" w:cstheme="minorBidi"/>
        </w:rPr>
        <w:t xml:space="preserve">-15 The location of Beijige square in Nanjing</w:t>
      </w:r>
      <w:r>
        <w:rPr>
          <w:rFonts w:cstheme="minorBidi" w:hAnsiTheme="minorHAnsi" w:eastAsiaTheme="minorHAnsi" w:asciiTheme="minorHAnsi"/>
          <w:kern w:val="2"/>
          <w:spacing w:val="-8"/>
          <w:sz w:val="21"/>
        </w:rPr>
        <w:t xml:space="preserve">. </w:t>
      </w:r>
      <w:r>
        <w:rPr>
          <w:rFonts w:cstheme="minorBidi" w:hAnsiTheme="minorHAnsi" w:eastAsiaTheme="minorHAnsi" w:asciiTheme="minorHAnsi"/>
        </w:rPr>
        <w:t>来源：作者绘制</w:t>
      </w:r>
      <w:r>
        <w:rPr>
          <w:rFonts w:ascii="Cambria" w:hAnsi="Cambria" w:eastAsia="Cambria" w:cstheme="minorBidi"/>
        </w:rPr>
        <w:t>…</w:t>
      </w:r>
      <w:r>
        <w:rPr>
          <w:rFonts w:ascii="Times New Roman" w:hAnsi="Times New Roman" w:eastAsia="Times New Roman" w:cstheme="minorBidi"/>
        </w:rPr>
        <w:t>65</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4-16</w:t>
      </w:r>
      <w:r>
        <w:rPr>
          <w:rFonts w:cstheme="minorBidi" w:hAnsiTheme="minorHAnsi" w:eastAsiaTheme="minorHAnsi" w:asciiTheme="minorHAnsi"/>
        </w:rPr>
        <w:t>南京北极阁广场功能分</w:t>
      </w:r>
      <w:r>
        <w:rPr>
          <w:rFonts w:cstheme="minorBidi" w:hAnsiTheme="minorHAnsi" w:eastAsiaTheme="minorHAnsi" w:asciiTheme="minorHAnsi"/>
        </w:rPr>
        <w:t>区图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-16</w:t>
      </w:r>
      <w:r>
        <w:rPr>
          <w:rFonts w:ascii="Times New Roman" w:eastAsia="Times New Roman" w:cstheme="minorBidi" w:hAnsiTheme="minorHAnsi"/>
        </w:rPr>
        <w:t> </w:t>
      </w:r>
      <w:hyperlink r:id="rId24">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function</w:t>
        </w:r>
        <w:r>
          <w:rPr>
            <w:rFonts w:ascii="Times New Roman" w:eastAsia="Times New Roman" w:cstheme="minorBidi" w:hAnsiTheme="minorHAnsi"/>
          </w:rPr>
          <w:t> </w:t>
        </w:r>
      </w:hyperlink>
      <w:hyperlink r:id="rId25">
        <w:r>
          <w:rPr>
            <w:rFonts w:ascii="Times New Roman" w:eastAsia="Times New Roman" w:cstheme="minorBidi" w:hAnsiTheme="minorHAnsi"/>
          </w:rPr>
          <w:t>division</w:t>
        </w:r>
        <w:r>
          <w:rPr>
            <w:rFonts w:ascii="Times New Roman" w:eastAsia="Times New Roman" w:cstheme="minorBidi" w:hAnsiTheme="minorHAnsi"/>
          </w:rPr>
          <w:t> </w:t>
        </w:r>
      </w:hyperlink>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Beijige</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11"/>
          <w:sz w:val="21"/>
        </w:rPr>
        <w:t xml:space="preserve">. </w:t>
      </w:r>
      <w:r>
        <w:rPr>
          <w:rFonts w:cstheme="minorBidi" w:hAnsiTheme="minorHAnsi" w:eastAsiaTheme="minorHAnsi" w:asciiTheme="minorHAnsi"/>
        </w:rPr>
        <w:t>来源：</w:t>
      </w:r>
      <w:r w:rsidR="001852F3">
        <w:rPr>
          <w:rFonts w:cstheme="minorBidi" w:hAnsiTheme="minorHAnsi" w:eastAsiaTheme="minorHAnsi" w:asciiTheme="minorHAnsi"/>
        </w:rPr>
        <w:t xml:space="preserve">作者绘制</w:t>
      </w:r>
      <w:r>
        <w:rPr>
          <w:rFonts w:ascii="Times New Roman" w:eastAsia="Times New Roman" w:cstheme="minorBidi" w:hAnsiTheme="minorHAnsi"/>
        </w:rPr>
        <w:t>6</w:t>
      </w:r>
      <w:r>
        <w:rPr>
          <w:rFonts w:ascii="Times New Roman" w:eastAsia="Times New Roman" w:cstheme="minorBidi" w:hAnsiTheme="minorHAnsi"/>
        </w:rPr>
        <w:t>5</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4-17</w:t>
      </w:r>
      <w:r>
        <w:rPr>
          <w:rFonts w:cstheme="minorBidi" w:hAnsiTheme="minorHAnsi" w:eastAsiaTheme="minorHAnsi" w:asciiTheme="minorHAnsi"/>
        </w:rPr>
        <w:t>被调查者性别</w:t>
      </w:r>
      <w:r>
        <w:rPr>
          <w:rFonts w:cstheme="minorBidi" w:hAnsiTheme="minorHAnsi" w:eastAsiaTheme="minorHAnsi" w:asciiTheme="minorHAnsi"/>
        </w:rPr>
        <w:t>构成。</w:t>
      </w:r>
      <w:r>
        <w:rPr>
          <w:rFonts w:ascii="Times New Roman" w:eastAsia="Times New Roman" w:cstheme="minorBidi" w:hAnsiTheme="minorHAnsi"/>
        </w:rPr>
        <w:t>Fig.4</w:t>
      </w:r>
      <w:r>
        <w:rPr>
          <w:rFonts w:ascii="Times New Roman" w:eastAsia="Times New Roman" w:cstheme="minorBidi" w:hAnsiTheme="minorHAnsi"/>
        </w:rPr>
        <w:t>-17</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hyperlink r:id="rId26">
        <w:r>
          <w:rPr>
            <w:rFonts w:ascii="Times New Roman" w:eastAsia="Times New Roman" w:cstheme="minorBidi" w:hAnsiTheme="minorHAnsi"/>
          </w:rPr>
          <w:t>gender </w:t>
        </w:r>
      </w:hyperlink>
      <w:r>
        <w:rPr>
          <w:rFonts w:ascii="Times New Roman" w:eastAsia="Times New Roman" w:cstheme="minorBidi" w:hAnsiTheme="minorHAnsi"/>
        </w:rPr>
        <w:t>structure</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respondents</w:t>
      </w:r>
      <w:r>
        <w:rPr>
          <w:rFonts w:cstheme="minorBidi" w:hAnsiTheme="minorHAnsi" w:eastAsiaTheme="minorHAnsi" w:asciiTheme="minorHAnsi"/>
          <w:kern w:val="2"/>
          <w:sz w:val="21"/>
        </w:rPr>
        <w:t xml:space="preserve">. </w:t>
      </w:r>
      <w:r>
        <w:rPr>
          <w:rFonts w:cstheme="minorBidi" w:hAnsiTheme="minorHAnsi" w:eastAsiaTheme="minorHAnsi" w:asciiTheme="minorHAnsi"/>
        </w:rPr>
        <w:t>来源：作者根据调查资料绘制</w:t>
      </w:r>
      <w:r>
        <w:rPr>
          <w:rFonts w:ascii="Times New Roman" w:eastAsia="Times New Roman" w:cstheme="minorBidi" w:hAnsiTheme="minorHAnsi"/>
        </w:rPr>
        <w:t>66</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4-18</w:t>
      </w:r>
      <w:r>
        <w:rPr>
          <w:rFonts w:cstheme="minorBidi" w:hAnsiTheme="minorHAnsi" w:eastAsiaTheme="minorHAnsi" w:asciiTheme="minorHAnsi"/>
        </w:rPr>
        <w:t>被调查者年龄</w:t>
      </w:r>
      <w:r>
        <w:rPr>
          <w:rFonts w:cstheme="minorBidi" w:hAnsiTheme="minorHAnsi" w:eastAsiaTheme="minorHAnsi" w:asciiTheme="minorHAnsi"/>
        </w:rPr>
        <w:t>构成</w:t>
      </w:r>
      <w:r>
        <w:rPr>
          <w:rFonts w:cstheme="minorBidi" w:hAnsiTheme="minorHAnsi" w:eastAsiaTheme="minorHAnsi" w:asciiTheme="minorHAnsi"/>
        </w:rPr>
        <w:t>。</w:t>
      </w:r>
      <w:r>
        <w:rPr>
          <w:rFonts w:ascii="Times New Roman" w:hAnsi="Times New Roman" w:eastAsia="Times New Roman" w:cstheme="minorBidi"/>
        </w:rPr>
        <w:t>Fig.4</w:t>
      </w:r>
      <w:r>
        <w:rPr>
          <w:rFonts w:ascii="Times New Roman" w:hAnsi="Times New Roman" w:eastAsia="Times New Roman" w:cstheme="minorBidi"/>
        </w:rPr>
        <w:t>-18</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hyperlink r:id="rId26">
        <w:r>
          <w:rPr>
            <w:rFonts w:ascii="Times New Roman" w:hAnsi="Times New Roman" w:eastAsia="Times New Roman" w:cstheme="minorBidi"/>
          </w:rPr>
          <w:t>age</w:t>
        </w:r>
        <w:r>
          <w:rPr>
            <w:rFonts w:ascii="Times New Roman" w:hAnsi="Times New Roman" w:eastAsia="Times New Roman" w:cstheme="minorBidi"/>
          </w:rPr>
          <w:t> </w:t>
        </w:r>
      </w:hyperlink>
      <w:r>
        <w:rPr>
          <w:rFonts w:ascii="Times New Roman" w:hAnsi="Times New Roman" w:eastAsia="Times New Roman" w:cstheme="minorBidi"/>
        </w:rPr>
        <w:t>structure</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respondents</w:t>
      </w:r>
      <w:r>
        <w:rPr>
          <w:rFonts w:cstheme="minorBidi" w:hAnsiTheme="minorHAnsi" w:eastAsiaTheme="minorHAnsi" w:asciiTheme="minorHAnsi"/>
          <w:kern w:val="2"/>
          <w:spacing w:val="-46"/>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Cambria" w:hAnsi="Cambria" w:eastAsia="Cambria" w:cstheme="minorBidi"/>
        </w:rPr>
        <w:t>…</w:t>
      </w:r>
      <w:r>
        <w:rPr>
          <w:rFonts w:ascii="Times New Roman" w:hAnsi="Times New Roman" w:eastAsia="Times New Roman" w:cstheme="minorBidi"/>
        </w:rPr>
        <w:t>66</w:t>
      </w:r>
      <w:r>
        <w:rPr>
          <w:rFonts w:cstheme="minorBidi" w:hAnsiTheme="minorHAnsi" w:eastAsiaTheme="minorHAnsi" w:asciiTheme="minorHAnsi"/>
        </w:rPr>
        <w:t>图</w:t>
      </w:r>
      <w:r>
        <w:rPr>
          <w:rFonts w:ascii="Times New Roman" w:hAnsi="Times New Roman" w:eastAsia="Times New Roman" w:cstheme="minorBidi"/>
        </w:rPr>
        <w:t>4-19</w:t>
      </w:r>
      <w:r>
        <w:rPr>
          <w:rFonts w:cstheme="minorBidi" w:hAnsiTheme="minorHAnsi" w:eastAsiaTheme="minorHAnsi" w:asciiTheme="minorHAnsi"/>
        </w:rPr>
        <w:t>被调查者交通工具</w:t>
      </w:r>
      <w:r>
        <w:rPr>
          <w:rFonts w:cstheme="minorBidi" w:hAnsiTheme="minorHAnsi" w:eastAsiaTheme="minorHAnsi" w:asciiTheme="minorHAnsi"/>
        </w:rPr>
        <w:t>构成</w:t>
      </w:r>
      <w:r>
        <w:rPr>
          <w:rFonts w:cstheme="minorBidi" w:hAnsiTheme="minorHAnsi" w:eastAsiaTheme="minorHAnsi" w:asciiTheme="minorHAnsi"/>
        </w:rPr>
        <w:t>。</w:t>
      </w:r>
      <w:r>
        <w:rPr>
          <w:rFonts w:ascii="Times New Roman" w:hAnsi="Times New Roman" w:eastAsia="Times New Roman" w:cstheme="minorBidi"/>
        </w:rPr>
        <w:t>Fig.4</w:t>
      </w:r>
      <w:r>
        <w:rPr>
          <w:rFonts w:ascii="Times New Roman" w:hAnsi="Times New Roman" w:eastAsia="Times New Roman" w:cstheme="minorBidi"/>
        </w:rPr>
        <w:t>-19</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transportation</w:t>
      </w:r>
      <w:r>
        <w:rPr>
          <w:rFonts w:ascii="Times New Roman" w:hAnsi="Times New Roman" w:eastAsia="Times New Roman" w:cstheme="minorBidi"/>
        </w:rPr>
        <w:t> </w:t>
      </w:r>
      <w:r>
        <w:rPr>
          <w:rFonts w:ascii="Times New Roman" w:hAnsi="Times New Roman" w:eastAsia="Times New Roman" w:cstheme="minorBidi"/>
        </w:rPr>
        <w:t>structure</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respondents</w:t>
      </w:r>
      <w:r>
        <w:rPr>
          <w:rFonts w:cstheme="minorBidi" w:hAnsiTheme="minorHAnsi" w:eastAsiaTheme="minorHAnsi" w:asciiTheme="minorHAnsi"/>
          <w:kern w:val="2"/>
          <w:spacing w:val="-8"/>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hAnsi="Times New Roman" w:eastAsia="Times New Roman" w:cstheme="minorBidi"/>
        </w:rPr>
        <w:t>6</w:t>
      </w:r>
      <w:r>
        <w:rPr>
          <w:rFonts w:ascii="Times New Roman" w:hAnsi="Times New Roman" w:eastAsia="Times New Roman" w:cstheme="minorBidi"/>
        </w:rPr>
        <w:t>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4-20</w:t>
      </w:r>
      <w:r>
        <w:t xml:space="preserve">  </w:t>
      </w:r>
      <w:r>
        <w:rPr>
          <w:rFonts w:cstheme="minorBidi" w:hAnsiTheme="minorHAnsi" w:eastAsiaTheme="minorHAnsi" w:asciiTheme="minorHAnsi"/>
        </w:rPr>
        <w:t>被调查者逗留时间构成。</w:t>
      </w:r>
      <w:r>
        <w:rPr>
          <w:rFonts w:ascii="Times New Roman" w:eastAsia="Times New Roman" w:cstheme="minorBidi" w:hAnsiTheme="minorHAnsi"/>
        </w:rPr>
        <w:t>Fig.4-20</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sojourn</w:t>
      </w:r>
      <w:r>
        <w:rPr>
          <w:rFonts w:ascii="Times New Roman" w:eastAsia="Times New Roman" w:cstheme="minorBidi" w:hAnsiTheme="minorHAnsi"/>
        </w:rPr>
        <w:t> </w:t>
      </w:r>
      <w:r>
        <w:rPr>
          <w:rFonts w:ascii="Times New Roman" w:eastAsia="Times New Roman" w:cstheme="minorBidi" w:hAnsiTheme="minorHAnsi"/>
        </w:rPr>
        <w:t>time</w:t>
      </w:r>
      <w:r>
        <w:rPr>
          <w:rFonts w:ascii="Times New Roman" w:eastAsia="Times New Roman" w:cstheme="minorBidi" w:hAnsiTheme="minorHAnsi"/>
        </w:rPr>
        <w:t> </w:t>
      </w:r>
      <w:r>
        <w:rPr>
          <w:rFonts w:ascii="Times New Roman" w:eastAsia="Times New Roman" w:cstheme="minorBidi" w:hAnsiTheme="minorHAnsi"/>
        </w:rPr>
        <w:t>structure</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respondents</w:t>
      </w:r>
      <w:r>
        <w:rPr>
          <w:rFonts w:cstheme="minorBidi" w:hAnsiTheme="minorHAnsi" w:eastAsiaTheme="minorHAnsi" w:asciiTheme="minorHAnsi"/>
        </w:rPr>
        <w:t>来源：作者根据调查资料绘制</w:t>
      </w:r>
      <w:r>
        <w:rPr>
          <w:rFonts w:ascii="Times New Roman" w:eastAsia="Times New Roman" w:cstheme="minorBidi" w:hAnsiTheme="minorHAnsi"/>
        </w:rPr>
        <w:t>66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4-21</w:t>
      </w:r>
      <w:r>
        <w:t xml:space="preserve">  </w:t>
      </w:r>
      <w:r>
        <w:rPr>
          <w:rFonts w:cstheme="minorBidi" w:hAnsiTheme="minorHAnsi" w:eastAsiaTheme="minorHAnsi" w:asciiTheme="minorHAnsi"/>
        </w:rPr>
        <w:t>被调查者使用广场频率构成。</w:t>
      </w:r>
      <w:r>
        <w:rPr>
          <w:rFonts w:ascii="Times New Roman" w:eastAsia="Times New Roman" w:cstheme="minorBidi" w:hAnsiTheme="minorHAnsi"/>
        </w:rPr>
        <w:t>Fig.4-21</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using</w:t>
      </w:r>
      <w:r>
        <w:rPr>
          <w:rFonts w:ascii="Times New Roman" w:eastAsia="Times New Roman" w:cstheme="minorBidi" w:hAnsiTheme="minorHAnsi"/>
        </w:rPr>
        <w:t> </w:t>
      </w:r>
      <w:r>
        <w:rPr>
          <w:rFonts w:ascii="Times New Roman" w:eastAsia="Times New Roman" w:cstheme="minorBidi" w:hAnsiTheme="minorHAnsi"/>
        </w:rPr>
        <w:t>frequency</w:t>
      </w:r>
      <w:r>
        <w:rPr>
          <w:rFonts w:ascii="Times New Roman" w:eastAsia="Times New Roman" w:cstheme="minorBidi" w:hAnsiTheme="minorHAnsi"/>
        </w:rPr>
        <w:t> </w:t>
      </w:r>
      <w:r>
        <w:rPr>
          <w:rFonts w:ascii="Times New Roman" w:eastAsia="Times New Roman" w:cstheme="minorBidi" w:hAnsiTheme="minorHAnsi"/>
        </w:rPr>
        <w:t>structure</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respondents</w:t>
      </w:r>
      <w:r>
        <w:rPr>
          <w:rFonts w:cstheme="minorBidi" w:hAnsiTheme="minorHAnsi" w:eastAsiaTheme="minorHAnsi" w:asciiTheme="minorHAnsi"/>
        </w:rPr>
        <w:t>来源：</w:t>
      </w:r>
      <w:r w:rsidR="001852F3">
        <w:rPr>
          <w:rFonts w:cstheme="minorBidi" w:hAnsiTheme="minorHAnsi" w:eastAsiaTheme="minorHAnsi" w:asciiTheme="minorHAnsi"/>
        </w:rPr>
        <w:t xml:space="preserve">作者根据调查资料绘制</w:t>
      </w:r>
      <w:r>
        <w:rPr>
          <w:rFonts w:ascii="Times New Roman" w:eastAsia="Times New Roman" w:cstheme="minorBidi" w:hAnsiTheme="minorHAnsi"/>
        </w:rPr>
        <w:t>67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4-22</w:t>
      </w:r>
      <w:r>
        <w:t xml:space="preserve">  </w:t>
      </w:r>
      <w:r>
        <w:rPr>
          <w:rFonts w:cstheme="minorBidi" w:hAnsiTheme="minorHAnsi" w:eastAsiaTheme="minorHAnsi" w:asciiTheme="minorHAnsi"/>
        </w:rPr>
        <w:t>被调查者在广场中的主要活动构成。</w:t>
      </w:r>
      <w:r>
        <w:rPr>
          <w:rFonts w:ascii="Times New Roman" w:eastAsia="Times New Roman" w:cstheme="minorBidi" w:hAnsiTheme="minorHAnsi"/>
        </w:rPr>
        <w:t>Fig.4-22</w:t>
      </w:r>
      <w:r>
        <w:rPr>
          <w:rFonts w:ascii="Times New Roman" w:eastAsia="Times New Roman" w:cstheme="minorBidi" w:hAnsiTheme="minorHAnsi"/>
        </w:rPr>
        <w:t> </w:t>
      </w:r>
      <w:r>
        <w:rPr>
          <w:rFonts w:ascii="Times New Roman" w:eastAsia="Times New Roman" w:cstheme="minorBidi" w:hAnsiTheme="minorHAnsi"/>
        </w:rPr>
        <w:t>The main activity structure</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 respondents</w:t>
      </w:r>
      <w:r>
        <w:rPr>
          <w:rFonts w:cstheme="minorBidi" w:hAnsiTheme="minorHAnsi" w:eastAsiaTheme="minorHAnsi" w:asciiTheme="minorHAnsi"/>
        </w:rPr>
        <w:t>来源：作者根据调查资料绘制</w:t>
      </w:r>
      <w:r>
        <w:rPr>
          <w:rFonts w:ascii="Times New Roman" w:eastAsia="Times New Roman" w:cstheme="minorBidi" w:hAnsiTheme="minorHAnsi"/>
        </w:rPr>
        <w:t>67</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4-23</w:t>
      </w:r>
      <w:r>
        <w:rPr>
          <w:rFonts w:cstheme="minorBidi" w:hAnsiTheme="minorHAnsi" w:eastAsiaTheme="minorHAnsi" w:asciiTheme="minorHAnsi"/>
        </w:rPr>
        <w:t>南京北极阁广场</w:t>
      </w:r>
      <w:r>
        <w:rPr>
          <w:rFonts w:ascii="Times New Roman" w:eastAsia="Times New Roman" w:cstheme="minorBidi" w:hAnsiTheme="minorHAnsi"/>
        </w:rPr>
        <w:t>POE</w:t>
      </w:r>
      <w:r>
        <w:rPr>
          <w:rFonts w:cstheme="minorBidi" w:hAnsiTheme="minorHAnsi" w:eastAsiaTheme="minorHAnsi" w:asciiTheme="minorHAnsi"/>
        </w:rPr>
        <w:t>评价平均语义分布曲</w:t>
      </w:r>
      <w:r>
        <w:rPr>
          <w:rFonts w:cstheme="minorBidi" w:hAnsiTheme="minorHAnsi" w:eastAsiaTheme="minorHAnsi" w:asciiTheme="minorHAnsi"/>
        </w:rPr>
        <w:t>线图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-23</w:t>
      </w:r>
      <w:r>
        <w:rPr>
          <w:rFonts w:ascii="Times New Roman" w:eastAsia="Times New Roman" w:cstheme="minorBidi" w:hAnsiTheme="minorHAnsi"/>
        </w:rPr>
        <w:t> </w:t>
      </w:r>
      <w:r>
        <w:rPr>
          <w:rFonts w:ascii="Times New Roman" w:eastAsia="Times New Roman" w:cstheme="minorBidi" w:hAnsiTheme="minorHAnsi"/>
        </w:rPr>
        <w:t>Semantic</w:t>
      </w:r>
      <w:r>
        <w:rPr>
          <w:rFonts w:ascii="Times New Roman" w:eastAsia="Times New Roman" w:cstheme="minorBidi" w:hAnsiTheme="minorHAnsi"/>
        </w:rPr>
        <w:t> </w:t>
      </w:r>
      <w:r>
        <w:rPr>
          <w:rFonts w:ascii="Times New Roman" w:eastAsia="Times New Roman" w:cstheme="minorBidi" w:hAnsiTheme="minorHAnsi"/>
        </w:rPr>
        <w:t>Differential</w:t>
      </w:r>
      <w:r>
        <w:rPr>
          <w:rFonts w:ascii="Times New Roman" w:eastAsia="Times New Roman" w:cstheme="minorBidi" w:hAnsiTheme="minorHAnsi"/>
        </w:rPr>
        <w:t> </w:t>
      </w:r>
      <w:r>
        <w:rPr>
          <w:rFonts w:ascii="Times New Roman" w:eastAsia="Times New Roman" w:cstheme="minorBidi" w:hAnsiTheme="minorHAnsi"/>
        </w:rPr>
        <w:t>curvilinear</w:t>
      </w:r>
      <w:r>
        <w:rPr>
          <w:rFonts w:ascii="Times New Roman" w:eastAsia="Times New Roman" w:cstheme="minorBidi" w:hAnsiTheme="minorHAnsi"/>
        </w:rPr>
        <w:t> </w:t>
      </w:r>
      <w:r>
        <w:rPr>
          <w:rFonts w:ascii="Times New Roman" w:eastAsia="Times New Roman" w:cstheme="minorBidi" w:hAnsiTheme="minorHAnsi"/>
        </w:rPr>
        <w:t>figure of</w:t>
      </w:r>
      <w:r>
        <w:rPr>
          <w:rFonts w:ascii="Times New Roman" w:eastAsia="Times New Roman" w:cstheme="minorBidi" w:hAnsiTheme="minorHAnsi"/>
        </w:rPr>
        <w:t> </w:t>
      </w:r>
      <w:r>
        <w:rPr>
          <w:rFonts w:ascii="Times New Roman" w:eastAsia="Times New Roman" w:cstheme="minorBidi" w:hAnsiTheme="minorHAnsi"/>
        </w:rPr>
        <w:t>Beijige</w:t>
      </w:r>
      <w:r>
        <w:rPr>
          <w:rFonts w:ascii="Times New Roman" w:eastAsia="Times New Roman" w:cstheme="minorBidi" w:hAnsiTheme="minorHAnsi"/>
        </w:rPr>
        <w:t> </w:t>
      </w:r>
      <w:r>
        <w:rPr>
          <w:rFonts w:ascii="Times New Roman" w:eastAsia="Times New Roman" w:cstheme="minorBidi" w:hAnsiTheme="minorHAnsi"/>
        </w:rPr>
        <w:t>square in</w:t>
      </w:r>
      <w:r>
        <w:rPr>
          <w:rFonts w:ascii="Times New Roman" w:eastAsia="Times New Roman" w:cstheme="minorBidi" w:hAnsiTheme="minorHAnsi"/>
        </w:rPr>
        <w:t> </w:t>
      </w:r>
      <w:r>
        <w:rPr>
          <w:rFonts w:ascii="Times New Roman" w:eastAsia="Times New Roman" w:cstheme="minorBidi" w:hAnsiTheme="minorHAnsi"/>
        </w:rPr>
        <w:t>Nanjing</w:t>
      </w:r>
      <w:r>
        <w:rPr>
          <w:rFonts w:ascii="Times New Roman" w:eastAsia="Times New Roman" w:cstheme="minorBidi" w:hAnsiTheme="minorHAnsi"/>
        </w:rPr>
        <w:t> </w:t>
      </w:r>
      <w:r>
        <w:rPr>
          <w:rFonts w:ascii="Times New Roman" w:eastAsia="Times New Roman" w:cstheme="minorBidi" w:hAnsiTheme="minorHAnsi"/>
        </w:rPr>
        <w:t>based</w:t>
      </w:r>
      <w:r>
        <w:rPr>
          <w:rFonts w:ascii="Times New Roman" w:eastAsia="Times New Roman" w:cstheme="minorBidi" w:hAnsiTheme="minorHAnsi"/>
        </w:rPr>
        <w:t> </w:t>
      </w:r>
      <w:r>
        <w:rPr>
          <w:rFonts w:ascii="Times New Roman" w:eastAsia="Times New Roman" w:cstheme="minorBidi" w:hAnsiTheme="minorHAnsi"/>
        </w:rPr>
        <w:t>on</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POE</w:t>
      </w:r>
      <w:r>
        <w:rPr>
          <w:rFonts w:cstheme="minorBidi" w:hAnsiTheme="minorHAnsi" w:eastAsiaTheme="minorHAnsi" w:asciiTheme="minorHAnsi"/>
          <w:kern w:val="2"/>
          <w:spacing w:val="-14"/>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6</w:t>
      </w:r>
      <w:r>
        <w:rPr>
          <w:rFonts w:ascii="Times New Roman" w:eastAsia="Times New Roman" w:cstheme="minorBidi" w:hAnsiTheme="minorHAnsi"/>
        </w:rPr>
        <w:t>7</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4-24</w:t>
      </w:r>
      <w:r>
        <w:rPr>
          <w:rFonts w:cstheme="minorBidi" w:hAnsiTheme="minorHAnsi" w:eastAsiaTheme="minorHAnsi" w:asciiTheme="minorHAnsi"/>
        </w:rPr>
        <w:t>南京北极阁广场各类使用者日常行为情况</w:t>
      </w:r>
      <w:r>
        <w:rPr>
          <w:rFonts w:cstheme="minorBidi" w:hAnsiTheme="minorHAnsi" w:eastAsiaTheme="minorHAnsi" w:asciiTheme="minorHAnsi"/>
        </w:rPr>
        <w:t>（</w:t>
      </w:r>
      <w:r>
        <w:rPr>
          <w:rFonts w:ascii="Times New Roman" w:eastAsia="宋体" w:cstheme="minorBidi" w:hAnsiTheme="minorHAnsi"/>
        </w:rPr>
        <w:t>2012</w:t>
      </w:r>
      <w:r>
        <w:rPr>
          <w:rFonts w:cstheme="minorBidi" w:hAnsiTheme="minorHAnsi" w:eastAsiaTheme="minorHAnsi" w:asciiTheme="minorHAnsi"/>
        </w:rPr>
        <w:t>年</w:t>
      </w:r>
      <w:r>
        <w:rPr>
          <w:rFonts w:ascii="Times New Roman" w:eastAsia="宋体" w:cstheme="minorBidi" w:hAnsiTheme="minorHAnsi"/>
        </w:rPr>
        <w:t>3</w:t>
      </w:r>
      <w:r>
        <w:rPr>
          <w:rFonts w:cstheme="minorBidi" w:hAnsiTheme="minorHAnsi" w:eastAsiaTheme="minorHAnsi" w:asciiTheme="minorHAnsi"/>
        </w:rPr>
        <w:t>月</w:t>
      </w:r>
      <w:r>
        <w:rPr>
          <w:rFonts w:ascii="Times New Roman" w:eastAsia="宋体" w:cstheme="minorBidi" w:hAnsiTheme="minorHAnsi"/>
        </w:rPr>
        <w:t>28</w:t>
      </w:r>
      <w:r>
        <w:rPr>
          <w:rFonts w:cstheme="minorBidi" w:hAnsiTheme="minorHAnsi" w:eastAsiaTheme="minorHAnsi" w:asciiTheme="minorHAnsi"/>
        </w:rPr>
        <w:t>日</w:t>
      </w:r>
      <w:r>
        <w:rPr>
          <w:rFonts w:cstheme="minorBidi" w:hAnsiTheme="minorHAnsi" w:eastAsiaTheme="minorHAnsi" w:asciiTheme="minorHAnsi"/>
        </w:rPr>
        <w:t xml:space="preserve">; </w:t>
      </w:r>
      <w:r>
        <w:rPr>
          <w:rFonts w:ascii="Times New Roman" w:eastAsia="宋体" w:cstheme="minorBidi" w:hAnsiTheme="minorHAnsi"/>
        </w:rPr>
        <w:t>4</w:t>
      </w:r>
      <w:r w:rsidR="001852F3">
        <w:rPr>
          <w:rFonts w:ascii="Times New Roman" w:eastAsia="宋体" w:cstheme="minorBidi" w:hAnsiTheme="minorHAnsi"/>
        </w:rPr>
        <w:t xml:space="preserve">  </w:t>
      </w:r>
      <w:r>
        <w:rPr>
          <w:rFonts w:cstheme="minorBidi" w:hAnsiTheme="minorHAnsi" w:eastAsiaTheme="minorHAnsi" w:asciiTheme="minorHAnsi"/>
        </w:rPr>
        <w:t>月</w:t>
      </w:r>
      <w:r>
        <w:rPr>
          <w:rFonts w:ascii="Times New Roman" w:eastAsia="宋体" w:cstheme="minorBidi" w:hAnsiTheme="minorHAnsi"/>
        </w:rPr>
        <w:t>12</w:t>
      </w:r>
      <w:r>
        <w:rPr>
          <w:rFonts w:cstheme="minorBidi" w:hAnsiTheme="minorHAnsi" w:eastAsiaTheme="minorHAnsi" w:asciiTheme="minorHAnsi"/>
        </w:rPr>
        <w:t>日、</w:t>
      </w:r>
      <w:r>
        <w:rPr>
          <w:rFonts w:ascii="Times New Roman" w:eastAsia="宋体" w:cstheme="minorBidi" w:hAnsiTheme="minorHAnsi"/>
        </w:rPr>
        <w:t>22</w:t>
      </w:r>
      <w:r>
        <w:rPr>
          <w:rFonts w:cstheme="minorBidi" w:hAnsiTheme="minorHAnsi" w:eastAsiaTheme="minorHAnsi" w:asciiTheme="minorHAnsi"/>
        </w:rPr>
        <w:t>日</w:t>
      </w:r>
      <w:r>
        <w:rPr>
          <w:rFonts w:cstheme="minorBidi" w:hAnsiTheme="minorHAnsi" w:eastAsiaTheme="minorHAnsi" w:asciiTheme="minorHAnsi"/>
        </w:rPr>
        <w:t xml:space="preserve">; </w:t>
      </w:r>
      <w:r>
        <w:rPr>
          <w:rFonts w:ascii="Times New Roman" w:eastAsia="宋体" w:cstheme="minorBidi" w:hAnsiTheme="minorHAnsi"/>
        </w:rPr>
        <w:t>10</w:t>
      </w:r>
      <w:r>
        <w:rPr>
          <w:rFonts w:cstheme="minorBidi" w:hAnsiTheme="minorHAnsi" w:eastAsiaTheme="minorHAnsi" w:asciiTheme="minorHAnsi"/>
        </w:rPr>
        <w:t>月</w:t>
      </w:r>
      <w:r>
        <w:rPr>
          <w:rFonts w:ascii="Times New Roman" w:eastAsia="宋体" w:cstheme="minorBidi" w:hAnsiTheme="minorHAnsi"/>
        </w:rPr>
        <w:t>6</w:t>
      </w:r>
      <w:r>
        <w:rPr>
          <w:rFonts w:cstheme="minorBidi" w:hAnsiTheme="minorHAnsi" w:eastAsiaTheme="minorHAnsi" w:asciiTheme="minorHAnsi"/>
        </w:rPr>
        <w:t>日</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
      </w:r>
      <w:r>
        <w:rPr>
          <w:rFonts w:cstheme="minorBidi" w:hAnsiTheme="minorHAnsi" w:eastAsiaTheme="minorHAnsi" w:asciiTheme="minorHAnsi" w:ascii="Times New Roman" w:hAnsi="Times New Roman" w:eastAsia="Times New Roman"/>
        </w:rPr>
        <w:t xml:space="preserve">Fig.4-24</w:t>
      </w:r>
      <w:r>
        <w:rPr>
          <w:rFonts w:cstheme="minorBidi" w:hAnsiTheme="minorHAnsi" w:eastAsiaTheme="minorHAnsi" w:asciiTheme="minorHAnsi" w:ascii="Times New Roman" w:hAnsi="Times New Roman" w:eastAsia="Times New Roman"/>
        </w:rPr>
        <w:t xml:space="preserve"> The behavior of the users </w:t>
      </w:r>
      <w:hyperlink r:id="rId27">
        <w:r>
          <w:rPr>
            <w:rFonts w:ascii="Times New Roman" w:hAnsi="Times New Roman" w:eastAsia="Times New Roman" w:cstheme="minorBidi"/>
          </w:rPr>
          <w:t>in daily </w:t>
        </w:r>
      </w:hyperlink>
      <w:hyperlink r:id="rId28">
        <w:r>
          <w:rPr>
            <w:rFonts w:ascii="Times New Roman" w:hAnsi="Times New Roman" w:eastAsia="Times New Roman" w:cstheme="minorBidi"/>
          </w:rPr>
          <w:t>life </w:t>
        </w:r>
      </w:hyperlink>
      <w:r>
        <w:rPr>
          <w:rFonts w:ascii="Times New Roman" w:hAnsi="Times New Roman" w:eastAsia="Times New Roman" w:cstheme="minorBidi"/>
        </w:rPr>
        <w:t>of Beijige square in Nanjing</w:t>
      </w:r>
      <w:r>
        <w:rPr>
          <w:rFonts w:cstheme="minorBidi" w:hAnsiTheme="minorHAnsi" w:eastAsiaTheme="minorHAnsi" w:asciiTheme="minorHAnsi"/>
          <w:kern w:val="2"/>
          <w:sz w:val="21"/>
        </w:rPr>
        <w:t xml:space="preserve">. </w:t>
      </w:r>
      <w:r>
        <w:rPr>
          <w:rFonts w:cstheme="minorBidi" w:hAnsiTheme="minorHAnsi" w:eastAsiaTheme="minorHAnsi" w:asciiTheme="minorHAnsi"/>
        </w:rPr>
        <w:t>来源：作者拍摄</w:t>
      </w:r>
      <w:r>
        <w:rPr>
          <w:rFonts w:ascii="Cambria" w:hAnsi="Cambria" w:eastAsia="Cambria" w:cstheme="minorBidi"/>
        </w:rPr>
        <w:t>……</w:t>
      </w:r>
      <w:r>
        <w:rPr>
          <w:rFonts w:ascii="Times New Roman" w:hAnsi="Times New Roman" w:eastAsia="Times New Roman" w:cstheme="minorBidi"/>
        </w:rPr>
        <w:t>68</w:t>
      </w:r>
    </w:p>
    <w:p w:rsidR="0018722C">
      <w:pPr>
        <w:topLinePunct/>
      </w:pPr>
      <w:r>
        <w:rPr>
          <w:rFonts w:cstheme="minorBidi" w:hAnsiTheme="minorHAnsi" w:eastAsiaTheme="minorHAnsi" w:asciiTheme="minorHAnsi" w:ascii="Calibri"/>
        </w:rPr>
        <w:t>XI</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4-25</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12</w:t>
      </w:r>
      <w:r>
        <w:rPr>
          <w:rFonts w:cstheme="minorBidi" w:hAnsiTheme="minorHAnsi" w:eastAsiaTheme="minorHAnsi" w:asciiTheme="minorHAnsi"/>
        </w:rPr>
        <w:t>日</w:t>
      </w:r>
      <w:r>
        <w:rPr>
          <w:rFonts w:ascii="Times New Roman" w:eastAsia="Times New Roman" w:cstheme="minorBidi" w:hAnsiTheme="minorHAnsi"/>
        </w:rPr>
        <w:t>10:00</w:t>
      </w:r>
      <w:r>
        <w:rPr>
          <w:rFonts w:cstheme="minorBidi" w:hAnsiTheme="minorHAnsi" w:eastAsiaTheme="minorHAnsi" w:asciiTheme="minorHAnsi"/>
        </w:rPr>
        <w:t>～</w:t>
      </w:r>
      <w:r>
        <w:rPr>
          <w:rFonts w:ascii="Times New Roman" w:eastAsia="Times New Roman" w:cstheme="minorBidi" w:hAnsiTheme="minorHAnsi"/>
        </w:rPr>
        <w:t>11:00</w:t>
      </w:r>
      <w:r>
        <w:rPr>
          <w:rFonts w:cstheme="minorBidi" w:hAnsiTheme="minorHAnsi" w:eastAsiaTheme="minorHAnsi" w:asciiTheme="minorHAnsi"/>
        </w:rPr>
        <w:t>南京北极阁广场行为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-25</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10:00</w:t>
      </w:r>
      <w:r>
        <w:rPr>
          <w:rFonts w:cstheme="minorBidi" w:hAnsiTheme="minorHAnsi" w:eastAsiaTheme="minorHAnsi" w:asciiTheme="minorHAnsi"/>
        </w:rPr>
        <w:t>～</w:t>
      </w:r>
      <w:r>
        <w:rPr>
          <w:rFonts w:ascii="Times New Roman" w:eastAsia="Times New Roman" w:cstheme="minorBidi" w:hAnsiTheme="minorHAnsi"/>
        </w:rPr>
        <w:t>11:00</w:t>
      </w:r>
      <w:r>
        <w:rPr>
          <w:rFonts w:ascii="Times New Roman" w:eastAsia="Times New Roman" w:cstheme="minorBidi" w:hAnsiTheme="minorHAnsi"/>
        </w:rPr>
        <w:t> </w:t>
      </w:r>
      <w:r>
        <w:rPr>
          <w:rFonts w:ascii="Times New Roman" w:eastAsia="Times New Roman" w:cstheme="minorBidi" w:hAnsiTheme="minorHAnsi"/>
        </w:rPr>
        <w:t>on April</w:t>
      </w:r>
      <w:r>
        <w:rPr>
          <w:rFonts w:ascii="Times New Roman" w:eastAsia="Times New Roman" w:cstheme="minorBidi" w:hAnsiTheme="minorHAnsi"/>
        </w:rPr>
        <w:t> </w:t>
      </w:r>
      <w:r>
        <w:rPr>
          <w:rFonts w:ascii="Times New Roman" w:eastAsia="Times New Roman" w:cstheme="minorBidi" w:hAnsiTheme="minorHAnsi"/>
        </w:rPr>
        <w:t>12th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Beijige</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16"/>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7</w:t>
      </w:r>
      <w:r>
        <w:rPr>
          <w:rFonts w:ascii="Times New Roman" w:eastAsia="Times New Roman" w:cstheme="minorBidi" w:hAnsiTheme="minorHAnsi"/>
        </w:rPr>
        <w:t>0</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4-26</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12</w:t>
      </w:r>
      <w:r>
        <w:rPr>
          <w:rFonts w:cstheme="minorBidi" w:hAnsiTheme="minorHAnsi" w:eastAsiaTheme="minorHAnsi" w:asciiTheme="minorHAnsi"/>
        </w:rPr>
        <w:t>日</w:t>
      </w:r>
      <w:r>
        <w:rPr>
          <w:rFonts w:ascii="Times New Roman" w:eastAsia="Times New Roman" w:cstheme="minorBidi" w:hAnsiTheme="minorHAnsi"/>
        </w:rPr>
        <w:t>12:00</w:t>
      </w:r>
      <w:r>
        <w:rPr>
          <w:rFonts w:cstheme="minorBidi" w:hAnsiTheme="minorHAnsi" w:eastAsiaTheme="minorHAnsi" w:asciiTheme="minorHAnsi"/>
        </w:rPr>
        <w:t>～</w:t>
      </w:r>
      <w:r>
        <w:rPr>
          <w:rFonts w:ascii="Times New Roman" w:eastAsia="Times New Roman" w:cstheme="minorBidi" w:hAnsiTheme="minorHAnsi"/>
        </w:rPr>
        <w:t>13:00</w:t>
      </w:r>
      <w:r>
        <w:rPr>
          <w:rFonts w:cstheme="minorBidi" w:hAnsiTheme="minorHAnsi" w:eastAsiaTheme="minorHAnsi" w:asciiTheme="minorHAnsi"/>
        </w:rPr>
        <w:t>南京北极阁广场行为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-26</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12:00</w:t>
      </w:r>
      <w:r>
        <w:rPr>
          <w:rFonts w:cstheme="minorBidi" w:hAnsiTheme="minorHAnsi" w:eastAsiaTheme="minorHAnsi" w:asciiTheme="minorHAnsi"/>
        </w:rPr>
        <w:t>～</w:t>
      </w:r>
      <w:r>
        <w:rPr>
          <w:rFonts w:ascii="Times New Roman" w:eastAsia="Times New Roman" w:cstheme="minorBidi" w:hAnsiTheme="minorHAnsi"/>
        </w:rPr>
        <w:t>13:00</w:t>
      </w:r>
      <w:r>
        <w:rPr>
          <w:rFonts w:ascii="Times New Roman" w:eastAsia="Times New Roman" w:cstheme="minorBidi" w:hAnsiTheme="minorHAnsi"/>
        </w:rPr>
        <w:t> </w:t>
      </w:r>
      <w:r>
        <w:rPr>
          <w:rFonts w:ascii="Times New Roman" w:eastAsia="Times New Roman" w:cstheme="minorBidi" w:hAnsiTheme="minorHAnsi"/>
        </w:rPr>
        <w:t>on April</w:t>
      </w:r>
      <w:r>
        <w:rPr>
          <w:rFonts w:ascii="Times New Roman" w:eastAsia="Times New Roman" w:cstheme="minorBidi" w:hAnsiTheme="minorHAnsi"/>
        </w:rPr>
        <w:t> </w:t>
      </w:r>
      <w:r>
        <w:rPr>
          <w:rFonts w:ascii="Times New Roman" w:eastAsia="Times New Roman" w:cstheme="minorBidi" w:hAnsiTheme="minorHAnsi"/>
        </w:rPr>
        <w:t>12th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Beijige</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16"/>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7</w:t>
      </w:r>
      <w:r>
        <w:rPr>
          <w:rFonts w:ascii="Times New Roman" w:eastAsia="Times New Roman" w:cstheme="minorBidi" w:hAnsiTheme="minorHAnsi"/>
        </w:rPr>
        <w:t>1</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4-27</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12</w:t>
      </w:r>
      <w:r>
        <w:rPr>
          <w:rFonts w:cstheme="minorBidi" w:hAnsiTheme="minorHAnsi" w:eastAsiaTheme="minorHAnsi" w:asciiTheme="minorHAnsi"/>
        </w:rPr>
        <w:t>日</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cstheme="minorBidi" w:hAnsiTheme="minorHAnsi" w:eastAsiaTheme="minorHAnsi" w:asciiTheme="minorHAnsi"/>
        </w:rPr>
        <w:t>南京北极阁广场行为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-27</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ascii="Times New Roman" w:eastAsia="Times New Roman" w:cstheme="minorBidi" w:hAnsiTheme="minorHAnsi"/>
        </w:rPr>
        <w:t> </w:t>
      </w:r>
      <w:r>
        <w:rPr>
          <w:rFonts w:ascii="Times New Roman" w:eastAsia="Times New Roman" w:cstheme="minorBidi" w:hAnsiTheme="minorHAnsi"/>
        </w:rPr>
        <w:t>on April</w:t>
      </w:r>
      <w:r>
        <w:rPr>
          <w:rFonts w:ascii="Times New Roman" w:eastAsia="Times New Roman" w:cstheme="minorBidi" w:hAnsiTheme="minorHAnsi"/>
        </w:rPr>
        <w:t> </w:t>
      </w:r>
      <w:r>
        <w:rPr>
          <w:rFonts w:ascii="Times New Roman" w:eastAsia="Times New Roman" w:cstheme="minorBidi" w:hAnsiTheme="minorHAnsi"/>
        </w:rPr>
        <w:t>12th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Beijige</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16"/>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7</w:t>
      </w:r>
      <w:r>
        <w:rPr>
          <w:rFonts w:ascii="Times New Roman" w:eastAsia="Times New Roman" w:cstheme="minorBidi" w:hAnsiTheme="minorHAnsi"/>
        </w:rPr>
        <w:t>1</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4-28</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22</w:t>
      </w:r>
      <w:r>
        <w:rPr>
          <w:rFonts w:cstheme="minorBidi" w:hAnsiTheme="minorHAnsi" w:eastAsiaTheme="minorHAnsi" w:asciiTheme="minorHAnsi"/>
        </w:rPr>
        <w:t>日</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cstheme="minorBidi" w:hAnsiTheme="minorHAnsi" w:eastAsiaTheme="minorHAnsi" w:asciiTheme="minorHAnsi"/>
        </w:rPr>
        <w:t>南京北极阁广场行为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-28</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ascii="Times New Roman" w:eastAsia="Times New Roman" w:cstheme="minorBidi" w:hAnsiTheme="minorHAnsi"/>
        </w:rPr>
        <w:t> </w:t>
      </w:r>
      <w:r>
        <w:rPr>
          <w:rFonts w:ascii="Times New Roman" w:eastAsia="Times New Roman" w:cstheme="minorBidi" w:hAnsiTheme="minorHAnsi"/>
        </w:rPr>
        <w:t>on April 22th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Beijige</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16"/>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7</w:t>
      </w:r>
      <w:r>
        <w:rPr>
          <w:rFonts w:ascii="Times New Roman" w:eastAsia="Times New Roman" w:cstheme="minorBidi" w:hAnsiTheme="minorHAnsi"/>
        </w:rPr>
        <w:t>2</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4-29</w:t>
      </w:r>
      <w:r>
        <w:rPr>
          <w:rFonts w:cstheme="minorBidi" w:hAnsiTheme="minorHAnsi" w:eastAsiaTheme="minorHAnsi" w:asciiTheme="minorHAnsi"/>
        </w:rPr>
        <w:t>南京ft</w:t>
      </w:r>
      <w:r>
        <w:rPr>
          <w:rFonts w:cstheme="minorBidi" w:hAnsiTheme="minorHAnsi" w:eastAsiaTheme="minorHAnsi" w:asciiTheme="minorHAnsi"/>
        </w:rPr>
        <w:t>西路广场区</w:t>
      </w:r>
      <w:r>
        <w:rPr>
          <w:rFonts w:cstheme="minorBidi" w:hAnsiTheme="minorHAnsi" w:eastAsiaTheme="minorHAnsi" w:asciiTheme="minorHAnsi"/>
        </w:rPr>
        <w:t>位图。</w:t>
      </w:r>
      <w:r>
        <w:rPr>
          <w:rFonts w:ascii="Times New Roman" w:hAnsi="Times New Roman" w:eastAsia="Times New Roman" w:cstheme="minorBidi"/>
        </w:rPr>
        <w:t>Fig.4</w:t>
      </w:r>
      <w:r>
        <w:rPr>
          <w:rFonts w:ascii="Times New Roman" w:hAnsi="Times New Roman" w:eastAsia="Times New Roman" w:cstheme="minorBidi"/>
        </w:rPr>
        <w:t xml:space="preserve">-29 The location of Shanxilu square in Nanjing</w:t>
      </w:r>
      <w:r>
        <w:rPr>
          <w:rFonts w:cstheme="minorBidi" w:hAnsiTheme="minorHAnsi" w:eastAsiaTheme="minorHAnsi" w:asciiTheme="minorHAnsi"/>
          <w:kern w:val="2"/>
          <w:spacing w:val="-14"/>
          <w:sz w:val="21"/>
        </w:rPr>
        <w:t xml:space="preserve">. </w:t>
      </w:r>
      <w:r>
        <w:rPr>
          <w:rFonts w:cstheme="minorBidi" w:hAnsiTheme="minorHAnsi" w:eastAsiaTheme="minorHAnsi" w:asciiTheme="minorHAnsi"/>
        </w:rPr>
        <w:t>来源：作者绘制</w:t>
      </w:r>
      <w:r>
        <w:rPr>
          <w:rFonts w:ascii="Cambria" w:hAnsi="Cambria" w:eastAsia="Cambria" w:cstheme="minorBidi"/>
        </w:rPr>
        <w:t>…</w:t>
      </w:r>
      <w:r>
        <w:rPr>
          <w:rFonts w:ascii="Times New Roman" w:hAnsi="Times New Roman" w:eastAsia="Times New Roman" w:cstheme="minorBidi"/>
        </w:rPr>
        <w:t>73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4-30</w:t>
      </w:r>
      <w:r>
        <w:rPr>
          <w:rFonts w:cstheme="minorBidi" w:hAnsiTheme="minorHAnsi" w:eastAsiaTheme="minorHAnsi" w:asciiTheme="minorHAnsi"/>
        </w:rPr>
        <w:t>南京ft西路广场功能分</w:t>
      </w:r>
      <w:r>
        <w:rPr>
          <w:rFonts w:cstheme="minorBidi" w:hAnsiTheme="minorHAnsi" w:eastAsiaTheme="minorHAnsi" w:asciiTheme="minorHAnsi"/>
        </w:rPr>
        <w:t>区图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-30</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hyperlink r:id="rId24">
        <w:r>
          <w:rPr>
            <w:rFonts w:ascii="Times New Roman" w:eastAsia="Times New Roman" w:cstheme="minorBidi" w:hAnsiTheme="minorHAnsi"/>
          </w:rPr>
          <w:t>function</w:t>
        </w:r>
        <w:r>
          <w:rPr>
            <w:rFonts w:ascii="Times New Roman" w:eastAsia="Times New Roman" w:cstheme="minorBidi" w:hAnsiTheme="minorHAnsi"/>
          </w:rPr>
          <w:t> </w:t>
        </w:r>
      </w:hyperlink>
      <w:hyperlink r:id="rId25">
        <w:r>
          <w:rPr>
            <w:rFonts w:ascii="Times New Roman" w:eastAsia="Times New Roman" w:cstheme="minorBidi" w:hAnsiTheme="minorHAnsi"/>
          </w:rPr>
          <w:t>division</w:t>
        </w:r>
        <w:r>
          <w:rPr>
            <w:rFonts w:ascii="Times New Roman" w:eastAsia="Times New Roman" w:cstheme="minorBidi" w:hAnsiTheme="minorHAnsi"/>
          </w:rPr>
          <w:t> </w:t>
        </w:r>
      </w:hyperlink>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Shanxilu</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46"/>
          <w:sz w:val="21"/>
        </w:rPr>
        <w:t xml:space="preserve">. </w:t>
      </w:r>
      <w:r>
        <w:rPr>
          <w:rFonts w:cstheme="minorBidi" w:hAnsiTheme="minorHAnsi" w:eastAsiaTheme="minorHAnsi" w:asciiTheme="minorHAnsi"/>
        </w:rPr>
        <w:t>来源：</w:t>
      </w:r>
      <w:r w:rsidR="001852F3">
        <w:rPr>
          <w:rFonts w:cstheme="minorBidi" w:hAnsiTheme="minorHAnsi" w:eastAsiaTheme="minorHAnsi" w:asciiTheme="minorHAnsi"/>
        </w:rPr>
        <w:t xml:space="preserve">作者绘制</w:t>
      </w:r>
      <w:r>
        <w:rPr>
          <w:rFonts w:ascii="Times New Roman" w:eastAsia="Times New Roman" w:cstheme="minorBidi" w:hAnsiTheme="minorHAnsi"/>
        </w:rPr>
        <w:t>7</w:t>
      </w:r>
      <w:r>
        <w:rPr>
          <w:rFonts w:ascii="Times New Roman" w:eastAsia="Times New Roman" w:cstheme="minorBidi" w:hAnsiTheme="minorHAnsi"/>
        </w:rPr>
        <w:t>3</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4-31</w:t>
      </w:r>
      <w:r>
        <w:rPr>
          <w:rFonts w:cstheme="minorBidi" w:hAnsiTheme="minorHAnsi" w:eastAsiaTheme="minorHAnsi" w:asciiTheme="minorHAnsi"/>
        </w:rPr>
        <w:t>被调查者性别</w:t>
      </w:r>
      <w:r>
        <w:rPr>
          <w:rFonts w:cstheme="minorBidi" w:hAnsiTheme="minorHAnsi" w:eastAsiaTheme="minorHAnsi" w:asciiTheme="minorHAnsi"/>
        </w:rPr>
        <w:t>构成。</w:t>
      </w:r>
      <w:r>
        <w:rPr>
          <w:rFonts w:ascii="Times New Roman" w:eastAsia="Times New Roman" w:cstheme="minorBidi" w:hAnsiTheme="minorHAnsi"/>
        </w:rPr>
        <w:t>Fig.4</w:t>
      </w:r>
      <w:r>
        <w:rPr>
          <w:rFonts w:ascii="Times New Roman" w:eastAsia="Times New Roman" w:cstheme="minorBidi" w:hAnsiTheme="minorHAnsi"/>
        </w:rPr>
        <w:t>-31</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hyperlink r:id="rId26">
        <w:r>
          <w:rPr>
            <w:rFonts w:ascii="Times New Roman" w:eastAsia="Times New Roman" w:cstheme="minorBidi" w:hAnsiTheme="minorHAnsi"/>
          </w:rPr>
          <w:t>gender </w:t>
        </w:r>
      </w:hyperlink>
      <w:r>
        <w:rPr>
          <w:rFonts w:ascii="Times New Roman" w:eastAsia="Times New Roman" w:cstheme="minorBidi" w:hAnsiTheme="minorHAnsi"/>
        </w:rPr>
        <w:t>structure</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respondents</w:t>
      </w:r>
      <w:r>
        <w:rPr>
          <w:rFonts w:cstheme="minorBidi" w:hAnsiTheme="minorHAnsi" w:eastAsiaTheme="minorHAnsi" w:asciiTheme="minorHAnsi"/>
          <w:kern w:val="2"/>
          <w:sz w:val="21"/>
        </w:rPr>
        <w:t xml:space="preserve">. </w:t>
      </w:r>
      <w:r>
        <w:rPr>
          <w:rFonts w:cstheme="minorBidi" w:hAnsiTheme="minorHAnsi" w:eastAsiaTheme="minorHAnsi" w:asciiTheme="minorHAnsi"/>
        </w:rPr>
        <w:t>来源：作者根据调查资料绘制</w:t>
      </w:r>
      <w:r>
        <w:rPr>
          <w:rFonts w:ascii="Times New Roman" w:eastAsia="Times New Roman" w:cstheme="minorBidi" w:hAnsiTheme="minorHAnsi"/>
        </w:rPr>
        <w:t>74</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4-32</w:t>
      </w:r>
      <w:r>
        <w:rPr>
          <w:rFonts w:cstheme="minorBidi" w:hAnsiTheme="minorHAnsi" w:eastAsiaTheme="minorHAnsi" w:asciiTheme="minorHAnsi"/>
        </w:rPr>
        <w:t>被调查者年龄</w:t>
      </w:r>
      <w:r>
        <w:rPr>
          <w:rFonts w:cstheme="minorBidi" w:hAnsiTheme="minorHAnsi" w:eastAsiaTheme="minorHAnsi" w:asciiTheme="minorHAnsi"/>
        </w:rPr>
        <w:t>构成</w:t>
      </w:r>
      <w:r>
        <w:rPr>
          <w:rFonts w:cstheme="minorBidi" w:hAnsiTheme="minorHAnsi" w:eastAsiaTheme="minorHAnsi" w:asciiTheme="minorHAnsi"/>
        </w:rPr>
        <w:t>。</w:t>
      </w:r>
      <w:r>
        <w:rPr>
          <w:rFonts w:ascii="Times New Roman" w:hAnsi="Times New Roman" w:eastAsia="Times New Roman" w:cstheme="minorBidi"/>
        </w:rPr>
        <w:t>Fig.4</w:t>
      </w:r>
      <w:r>
        <w:rPr>
          <w:rFonts w:ascii="Times New Roman" w:hAnsi="Times New Roman" w:eastAsia="Times New Roman" w:cstheme="minorBidi"/>
        </w:rPr>
        <w:t>-32</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hyperlink r:id="rId26">
        <w:r>
          <w:rPr>
            <w:rFonts w:ascii="Times New Roman" w:hAnsi="Times New Roman" w:eastAsia="Times New Roman" w:cstheme="minorBidi"/>
          </w:rPr>
          <w:t>age</w:t>
        </w:r>
        <w:r>
          <w:rPr>
            <w:rFonts w:ascii="Times New Roman" w:hAnsi="Times New Roman" w:eastAsia="Times New Roman" w:cstheme="minorBidi"/>
          </w:rPr>
          <w:t> </w:t>
        </w:r>
      </w:hyperlink>
      <w:r>
        <w:rPr>
          <w:rFonts w:ascii="Times New Roman" w:hAnsi="Times New Roman" w:eastAsia="Times New Roman" w:cstheme="minorBidi"/>
        </w:rPr>
        <w:t>structure</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respondents</w:t>
      </w:r>
      <w:r>
        <w:rPr>
          <w:rFonts w:cstheme="minorBidi" w:hAnsiTheme="minorHAnsi" w:eastAsiaTheme="minorHAnsi" w:asciiTheme="minorHAnsi"/>
          <w:kern w:val="2"/>
          <w:spacing w:val="-46"/>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Cambria" w:hAnsi="Cambria" w:eastAsia="Cambria" w:cstheme="minorBidi"/>
        </w:rPr>
        <w:t>…</w:t>
      </w:r>
      <w:r>
        <w:rPr>
          <w:rFonts w:ascii="Times New Roman" w:hAnsi="Times New Roman" w:eastAsia="Times New Roman" w:cstheme="minorBidi"/>
        </w:rPr>
        <w:t>74</w:t>
      </w:r>
      <w:r>
        <w:rPr>
          <w:rFonts w:cstheme="minorBidi" w:hAnsiTheme="minorHAnsi" w:eastAsiaTheme="minorHAnsi" w:asciiTheme="minorHAnsi"/>
        </w:rPr>
        <w:t>图</w:t>
      </w:r>
      <w:r>
        <w:rPr>
          <w:rFonts w:ascii="Times New Roman" w:hAnsi="Times New Roman" w:eastAsia="Times New Roman" w:cstheme="minorBidi"/>
        </w:rPr>
        <w:t>4-33</w:t>
      </w:r>
      <w:r>
        <w:rPr>
          <w:rFonts w:cstheme="minorBidi" w:hAnsiTheme="minorHAnsi" w:eastAsiaTheme="minorHAnsi" w:asciiTheme="minorHAnsi"/>
        </w:rPr>
        <w:t>被调查者交通工具</w:t>
      </w:r>
      <w:r>
        <w:rPr>
          <w:rFonts w:cstheme="minorBidi" w:hAnsiTheme="minorHAnsi" w:eastAsiaTheme="minorHAnsi" w:asciiTheme="minorHAnsi"/>
        </w:rPr>
        <w:t>构成</w:t>
      </w:r>
      <w:r>
        <w:rPr>
          <w:rFonts w:cstheme="minorBidi" w:hAnsiTheme="minorHAnsi" w:eastAsiaTheme="minorHAnsi" w:asciiTheme="minorHAnsi"/>
        </w:rPr>
        <w:t>。</w:t>
      </w:r>
      <w:r>
        <w:rPr>
          <w:rFonts w:ascii="Times New Roman" w:hAnsi="Times New Roman" w:eastAsia="Times New Roman" w:cstheme="minorBidi"/>
        </w:rPr>
        <w:t>Fig.4</w:t>
      </w:r>
      <w:r>
        <w:rPr>
          <w:rFonts w:ascii="Times New Roman" w:hAnsi="Times New Roman" w:eastAsia="Times New Roman" w:cstheme="minorBidi"/>
        </w:rPr>
        <w:t>-33</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transportation</w:t>
      </w:r>
      <w:r>
        <w:rPr>
          <w:rFonts w:ascii="Times New Roman" w:hAnsi="Times New Roman" w:eastAsia="Times New Roman" w:cstheme="minorBidi"/>
        </w:rPr>
        <w:t> </w:t>
      </w:r>
      <w:r>
        <w:rPr>
          <w:rFonts w:ascii="Times New Roman" w:hAnsi="Times New Roman" w:eastAsia="Times New Roman" w:cstheme="minorBidi"/>
        </w:rPr>
        <w:t>structure</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respondents</w:t>
      </w:r>
      <w:r>
        <w:rPr>
          <w:rFonts w:cstheme="minorBidi" w:hAnsiTheme="minorHAnsi" w:eastAsiaTheme="minorHAnsi" w:asciiTheme="minorHAnsi"/>
          <w:kern w:val="2"/>
          <w:spacing w:val="-8"/>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hAnsi="Times New Roman" w:eastAsia="Times New Roman" w:cstheme="minorBidi"/>
        </w:rPr>
        <w:t>7</w:t>
      </w:r>
      <w:r>
        <w:rPr>
          <w:rFonts w:ascii="Times New Roman" w:hAnsi="Times New Roman" w:eastAsia="Times New Roman" w:cstheme="minorBidi"/>
        </w:rPr>
        <w:t>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4-34</w:t>
      </w:r>
      <w:r>
        <w:t xml:space="preserve">  </w:t>
      </w:r>
      <w:r>
        <w:rPr>
          <w:rFonts w:cstheme="minorBidi" w:hAnsiTheme="minorHAnsi" w:eastAsiaTheme="minorHAnsi" w:asciiTheme="minorHAnsi"/>
        </w:rPr>
        <w:t>被调查者逗留时间构成。</w:t>
      </w:r>
      <w:r>
        <w:rPr>
          <w:rFonts w:ascii="Times New Roman" w:eastAsia="Times New Roman" w:cstheme="minorBidi" w:hAnsiTheme="minorHAnsi"/>
        </w:rPr>
        <w:t>Fig.4-34</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sojourn</w:t>
      </w:r>
      <w:r>
        <w:rPr>
          <w:rFonts w:ascii="Times New Roman" w:eastAsia="Times New Roman" w:cstheme="minorBidi" w:hAnsiTheme="minorHAnsi"/>
        </w:rPr>
        <w:t> </w:t>
      </w:r>
      <w:r>
        <w:rPr>
          <w:rFonts w:ascii="Times New Roman" w:eastAsia="Times New Roman" w:cstheme="minorBidi" w:hAnsiTheme="minorHAnsi"/>
        </w:rPr>
        <w:t>time</w:t>
      </w:r>
      <w:r>
        <w:rPr>
          <w:rFonts w:ascii="Times New Roman" w:eastAsia="Times New Roman" w:cstheme="minorBidi" w:hAnsiTheme="minorHAnsi"/>
        </w:rPr>
        <w:t> </w:t>
      </w:r>
      <w:r>
        <w:rPr>
          <w:rFonts w:ascii="Times New Roman" w:eastAsia="Times New Roman" w:cstheme="minorBidi" w:hAnsiTheme="minorHAnsi"/>
        </w:rPr>
        <w:t>structure</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respondents</w:t>
      </w:r>
      <w:r>
        <w:rPr>
          <w:rFonts w:cstheme="minorBidi" w:hAnsiTheme="minorHAnsi" w:eastAsiaTheme="minorHAnsi" w:asciiTheme="minorHAnsi"/>
        </w:rPr>
        <w:t>来源：作者根据调查资料绘制</w:t>
      </w:r>
      <w:r>
        <w:rPr>
          <w:rFonts w:ascii="Times New Roman" w:eastAsia="Times New Roman" w:cstheme="minorBidi" w:hAnsiTheme="minorHAnsi"/>
        </w:rPr>
        <w:t>74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4-35</w:t>
      </w:r>
      <w:r>
        <w:t xml:space="preserve">  </w:t>
      </w:r>
      <w:r>
        <w:rPr>
          <w:rFonts w:cstheme="minorBidi" w:hAnsiTheme="minorHAnsi" w:eastAsiaTheme="minorHAnsi" w:asciiTheme="minorHAnsi"/>
        </w:rPr>
        <w:t>被调查者使用广场频率构成。</w:t>
      </w:r>
      <w:r>
        <w:rPr>
          <w:rFonts w:ascii="Times New Roman" w:eastAsia="Times New Roman" w:cstheme="minorBidi" w:hAnsiTheme="minorHAnsi"/>
        </w:rPr>
        <w:t>Fig.4-35</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using</w:t>
      </w:r>
      <w:r>
        <w:rPr>
          <w:rFonts w:ascii="Times New Roman" w:eastAsia="Times New Roman" w:cstheme="minorBidi" w:hAnsiTheme="minorHAnsi"/>
        </w:rPr>
        <w:t> </w:t>
      </w:r>
      <w:r>
        <w:rPr>
          <w:rFonts w:ascii="Times New Roman" w:eastAsia="Times New Roman" w:cstheme="minorBidi" w:hAnsiTheme="minorHAnsi"/>
        </w:rPr>
        <w:t>frequency</w:t>
      </w:r>
      <w:r>
        <w:rPr>
          <w:rFonts w:ascii="Times New Roman" w:eastAsia="Times New Roman" w:cstheme="minorBidi" w:hAnsiTheme="minorHAnsi"/>
        </w:rPr>
        <w:t> </w:t>
      </w:r>
      <w:r>
        <w:rPr>
          <w:rFonts w:ascii="Times New Roman" w:eastAsia="Times New Roman" w:cstheme="minorBidi" w:hAnsiTheme="minorHAnsi"/>
        </w:rPr>
        <w:t>structure</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respondents</w:t>
      </w:r>
      <w:r>
        <w:rPr>
          <w:rFonts w:cstheme="minorBidi" w:hAnsiTheme="minorHAnsi" w:eastAsiaTheme="minorHAnsi" w:asciiTheme="minorHAnsi"/>
        </w:rPr>
        <w:t>来源：</w:t>
      </w:r>
      <w:r w:rsidR="001852F3">
        <w:rPr>
          <w:rFonts w:cstheme="minorBidi" w:hAnsiTheme="minorHAnsi" w:eastAsiaTheme="minorHAnsi" w:asciiTheme="minorHAnsi"/>
        </w:rPr>
        <w:t xml:space="preserve">作者根据调查资料绘制</w:t>
      </w:r>
      <w:r>
        <w:rPr>
          <w:rFonts w:ascii="Times New Roman" w:eastAsia="Times New Roman" w:cstheme="minorBidi" w:hAnsiTheme="minorHAnsi"/>
        </w:rPr>
        <w:t>75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4-36</w:t>
      </w:r>
      <w:r>
        <w:t xml:space="preserve">  </w:t>
      </w:r>
      <w:r>
        <w:rPr>
          <w:rFonts w:cstheme="minorBidi" w:hAnsiTheme="minorHAnsi" w:eastAsiaTheme="minorHAnsi" w:asciiTheme="minorHAnsi"/>
        </w:rPr>
        <w:t>被调查者在广场中的主要活动构成。</w:t>
      </w:r>
      <w:r>
        <w:rPr>
          <w:rFonts w:ascii="Times New Roman" w:eastAsia="Times New Roman" w:cstheme="minorBidi" w:hAnsiTheme="minorHAnsi"/>
        </w:rPr>
        <w:t>Fig.4-36 The</w:t>
      </w:r>
      <w:r>
        <w:rPr>
          <w:rFonts w:ascii="Times New Roman" w:eastAsia="Times New Roman" w:cstheme="minorBidi" w:hAnsiTheme="minorHAnsi"/>
        </w:rPr>
        <w:t> </w:t>
      </w:r>
      <w:r>
        <w:rPr>
          <w:rFonts w:ascii="Times New Roman" w:eastAsia="Times New Roman" w:cstheme="minorBidi" w:hAnsiTheme="minorHAnsi"/>
        </w:rPr>
        <w:t>main</w:t>
      </w:r>
      <w:r>
        <w:rPr>
          <w:rFonts w:ascii="Times New Roman" w:eastAsia="Times New Roman" w:cstheme="minorBidi" w:hAnsiTheme="minorHAnsi"/>
        </w:rPr>
        <w:t> </w:t>
      </w:r>
      <w:r>
        <w:rPr>
          <w:rFonts w:ascii="Times New Roman" w:eastAsia="Times New Roman" w:cstheme="minorBidi" w:hAnsiTheme="minorHAnsi"/>
        </w:rPr>
        <w:t>activity</w:t>
      </w:r>
      <w:r>
        <w:rPr>
          <w:rFonts w:ascii="Times New Roman" w:eastAsia="Times New Roman" w:cstheme="minorBidi" w:hAnsiTheme="minorHAnsi"/>
        </w:rPr>
        <w:t> </w:t>
      </w:r>
      <w:r>
        <w:rPr>
          <w:rFonts w:ascii="Times New Roman" w:eastAsia="Times New Roman" w:cstheme="minorBidi" w:hAnsiTheme="minorHAnsi"/>
        </w:rPr>
        <w:t>structure of the</w:t>
      </w:r>
      <w:r>
        <w:rPr>
          <w:rFonts w:ascii="Times New Roman" w:eastAsia="Times New Roman" w:cstheme="minorBidi" w:hAnsiTheme="minorHAnsi"/>
        </w:rPr>
        <w:t> </w:t>
      </w:r>
      <w:r>
        <w:rPr>
          <w:rFonts w:ascii="Times New Roman" w:eastAsia="Times New Roman" w:cstheme="minorBidi" w:hAnsiTheme="minorHAnsi"/>
        </w:rPr>
        <w:t>respondents</w:t>
      </w:r>
      <w:r>
        <w:rPr>
          <w:rFonts w:cstheme="minorBidi" w:hAnsiTheme="minorHAnsi" w:eastAsiaTheme="minorHAnsi" w:asciiTheme="minorHAnsi"/>
        </w:rPr>
        <w:t>来源：作者根据调查资料绘制</w:t>
      </w:r>
      <w:r>
        <w:rPr>
          <w:rFonts w:ascii="Times New Roman" w:eastAsia="Times New Roman" w:cstheme="minorBidi" w:hAnsiTheme="minorHAnsi"/>
        </w:rPr>
        <w:t>75</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4-37</w:t>
      </w:r>
      <w:r>
        <w:rPr>
          <w:rFonts w:cstheme="minorBidi" w:hAnsiTheme="minorHAnsi" w:eastAsiaTheme="minorHAnsi" w:asciiTheme="minorHAnsi"/>
        </w:rPr>
        <w:t>南京ft西路广场</w:t>
      </w:r>
      <w:r>
        <w:rPr>
          <w:rFonts w:ascii="Times New Roman" w:eastAsia="Times New Roman" w:cstheme="minorBidi" w:hAnsiTheme="minorHAnsi"/>
        </w:rPr>
        <w:t>POE</w:t>
      </w:r>
      <w:r>
        <w:rPr>
          <w:rFonts w:cstheme="minorBidi" w:hAnsiTheme="minorHAnsi" w:eastAsiaTheme="minorHAnsi" w:asciiTheme="minorHAnsi"/>
        </w:rPr>
        <w:t>评价平均语义分布曲</w:t>
      </w:r>
      <w:r>
        <w:rPr>
          <w:rFonts w:cstheme="minorBidi" w:hAnsiTheme="minorHAnsi" w:eastAsiaTheme="minorHAnsi" w:asciiTheme="minorHAnsi"/>
        </w:rPr>
        <w:t>线图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-37</w:t>
      </w:r>
      <w:r>
        <w:rPr>
          <w:rFonts w:ascii="Times New Roman" w:eastAsia="Times New Roman" w:cstheme="minorBidi" w:hAnsiTheme="minorHAnsi"/>
        </w:rPr>
        <w:t> </w:t>
      </w:r>
      <w:r>
        <w:rPr>
          <w:rFonts w:ascii="Times New Roman" w:eastAsia="Times New Roman" w:cstheme="minorBidi" w:hAnsiTheme="minorHAnsi"/>
        </w:rPr>
        <w:t>Semantic</w:t>
      </w:r>
      <w:r>
        <w:rPr>
          <w:rFonts w:ascii="Times New Roman" w:eastAsia="Times New Roman" w:cstheme="minorBidi" w:hAnsiTheme="minorHAnsi"/>
        </w:rPr>
        <w:t> </w:t>
      </w:r>
      <w:r>
        <w:rPr>
          <w:rFonts w:ascii="Times New Roman" w:eastAsia="Times New Roman" w:cstheme="minorBidi" w:hAnsiTheme="minorHAnsi"/>
        </w:rPr>
        <w:t>Differential</w:t>
      </w:r>
      <w:r>
        <w:rPr>
          <w:rFonts w:ascii="Times New Roman" w:eastAsia="Times New Roman" w:cstheme="minorBidi" w:hAnsiTheme="minorHAnsi"/>
        </w:rPr>
        <w:t> </w:t>
      </w:r>
      <w:r>
        <w:rPr>
          <w:rFonts w:ascii="Times New Roman" w:eastAsia="Times New Roman" w:cstheme="minorBidi" w:hAnsiTheme="minorHAnsi"/>
        </w:rPr>
        <w:t>curvilinear</w:t>
      </w:r>
      <w:r>
        <w:rPr>
          <w:rFonts w:ascii="Times New Roman" w:eastAsia="Times New Roman" w:cstheme="minorBidi" w:hAnsiTheme="minorHAnsi"/>
        </w:rPr>
        <w:t> </w:t>
      </w:r>
      <w:r>
        <w:rPr>
          <w:rFonts w:ascii="Times New Roman" w:eastAsia="Times New Roman" w:cstheme="minorBidi" w:hAnsiTheme="minorHAnsi"/>
        </w:rPr>
        <w:t>figure of</w:t>
      </w:r>
      <w:r>
        <w:rPr>
          <w:rFonts w:ascii="Times New Roman" w:eastAsia="Times New Roman" w:cstheme="minorBidi" w:hAnsiTheme="minorHAnsi"/>
        </w:rPr>
        <w:t> </w:t>
      </w:r>
      <w:r>
        <w:rPr>
          <w:rFonts w:ascii="Times New Roman" w:eastAsia="Times New Roman" w:cstheme="minorBidi" w:hAnsiTheme="minorHAnsi"/>
        </w:rPr>
        <w:t>Shanxilu</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ascii="Times New Roman" w:eastAsia="Times New Roman" w:cstheme="minorBidi" w:hAnsiTheme="minorHAnsi"/>
        </w:rPr>
        <w:t> </w:t>
      </w:r>
      <w:r>
        <w:rPr>
          <w:rFonts w:ascii="Times New Roman" w:eastAsia="Times New Roman" w:cstheme="minorBidi" w:hAnsiTheme="minorHAnsi"/>
        </w:rPr>
        <w:t>based</w:t>
      </w:r>
      <w:r>
        <w:rPr>
          <w:rFonts w:ascii="Times New Roman" w:eastAsia="Times New Roman" w:cstheme="minorBidi" w:hAnsiTheme="minorHAnsi"/>
        </w:rPr>
        <w:t> </w:t>
      </w:r>
      <w:r>
        <w:rPr>
          <w:rFonts w:ascii="Times New Roman" w:eastAsia="Times New Roman" w:cstheme="minorBidi" w:hAnsiTheme="minorHAnsi"/>
        </w:rPr>
        <w:t>on POE</w:t>
      </w:r>
      <w:r>
        <w:rPr>
          <w:rFonts w:cstheme="minorBidi" w:hAnsiTheme="minorHAnsi" w:eastAsiaTheme="minorHAnsi" w:asciiTheme="minorHAnsi"/>
          <w:kern w:val="2"/>
          <w:spacing w:val="-52"/>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7</w:t>
      </w:r>
      <w:r>
        <w:rPr>
          <w:rFonts w:ascii="Times New Roman" w:eastAsia="Times New Roman" w:cstheme="minorBidi" w:hAnsiTheme="minorHAnsi"/>
        </w:rPr>
        <w:t>6</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4-38</w:t>
      </w:r>
      <w:r>
        <w:rPr>
          <w:rFonts w:cstheme="minorBidi" w:hAnsiTheme="minorHAnsi" w:eastAsiaTheme="minorHAnsi" w:asciiTheme="minorHAnsi"/>
        </w:rPr>
        <w:t>南京ft</w:t>
      </w:r>
      <w:r>
        <w:rPr>
          <w:rFonts w:cstheme="minorBidi" w:hAnsiTheme="minorHAnsi" w:eastAsiaTheme="minorHAnsi" w:asciiTheme="minorHAnsi"/>
        </w:rPr>
        <w:t>西路广场各类使用者日常行为情况</w:t>
      </w:r>
      <w:r>
        <w:rPr>
          <w:rFonts w:cstheme="minorBidi" w:hAnsiTheme="minorHAnsi" w:eastAsiaTheme="minorHAnsi" w:asciiTheme="minorHAnsi"/>
        </w:rPr>
        <w:t>（</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3</w:t>
      </w:r>
      <w:r>
        <w:rPr>
          <w:rFonts w:cstheme="minorBidi" w:hAnsiTheme="minorHAnsi" w:eastAsiaTheme="minorHAnsi" w:asciiTheme="minorHAnsi"/>
        </w:rPr>
        <w:t>月</w:t>
      </w:r>
      <w:r>
        <w:rPr>
          <w:rFonts w:ascii="Times New Roman" w:eastAsia="Times New Roman" w:cstheme="minorBidi" w:hAnsiTheme="minorHAnsi"/>
        </w:rPr>
        <w:t>24</w:t>
      </w:r>
      <w:r>
        <w:rPr>
          <w:rFonts w:cstheme="minorBidi" w:hAnsiTheme="minorHAnsi" w:eastAsiaTheme="minorHAnsi" w:asciiTheme="minorHAnsi"/>
        </w:rPr>
        <w:t>日；</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19</w:t>
      </w:r>
      <w:r>
        <w:rPr>
          <w:rFonts w:cstheme="minorBidi" w:hAnsiTheme="minorHAnsi" w:eastAsiaTheme="minorHAnsi" w:asciiTheme="minorHAnsi"/>
        </w:rPr>
        <w:t>日、</w:t>
      </w:r>
      <w:r>
        <w:rPr>
          <w:rFonts w:ascii="Times New Roman" w:eastAsia="Times New Roman" w:cstheme="minorBidi" w:hAnsiTheme="minorHAnsi"/>
        </w:rPr>
        <w:t>26</w:t>
      </w:r>
      <w:r>
        <w:rPr>
          <w:rFonts w:cstheme="minorBidi" w:hAnsiTheme="minorHAnsi" w:eastAsiaTheme="minorHAnsi" w:asciiTheme="minorHAnsi"/>
        </w:rPr>
        <w:t>日；</w:t>
      </w:r>
      <w:r>
        <w:rPr>
          <w:rFonts w:ascii="Times New Roman" w:eastAsia="Times New Roman" w:cstheme="minorBidi" w:hAnsiTheme="minorHAnsi"/>
        </w:rPr>
        <w:t>5</w:t>
      </w:r>
      <w:r>
        <w:rPr>
          <w:rFonts w:cstheme="minorBidi" w:hAnsiTheme="minorHAnsi" w:eastAsiaTheme="minorHAnsi" w:asciiTheme="minorHAnsi"/>
        </w:rPr>
        <w:t>月</w:t>
      </w:r>
      <w:r>
        <w:rPr>
          <w:rFonts w:ascii="Times New Roman" w:eastAsia="Times New Roman" w:cstheme="minorBidi" w:hAnsiTheme="minorHAnsi"/>
        </w:rPr>
        <w:t>6</w:t>
      </w:r>
      <w:r>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月</w:t>
      </w:r>
      <w:r>
        <w:rPr>
          <w:rFonts w:ascii="Times New Roman" w:eastAsia="Times New Roman" w:cstheme="minorBidi" w:hAnsiTheme="minorHAnsi"/>
        </w:rPr>
        <w:t>6</w:t>
      </w:r>
      <w:r>
        <w:rPr>
          <w:rFonts w:cstheme="minorBidi" w:hAnsiTheme="minorHAnsi" w:eastAsiaTheme="minorHAnsi" w:asciiTheme="minorHAnsi"/>
        </w:rPr>
        <w:t>日</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-38</w:t>
      </w:r>
      <w:r>
        <w:rPr>
          <w:rFonts w:ascii="Times New Roman" w:eastAsia="Times New Roman" w:cstheme="minorBidi" w:hAnsiTheme="minorHAnsi"/>
        </w:rPr>
        <w:t> </w:t>
      </w:r>
      <w:r>
        <w:rPr>
          <w:rFonts w:ascii="Times New Roman" w:eastAsia="Times New Roman" w:cstheme="minorBidi" w:hAnsiTheme="minorHAnsi"/>
        </w:rPr>
        <w:t>The behavior</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users</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hyperlink r:id="rId27">
        <w:r>
          <w:rPr>
            <w:rFonts w:ascii="Times New Roman" w:eastAsia="Times New Roman" w:cstheme="minorBidi" w:hAnsiTheme="minorHAnsi"/>
          </w:rPr>
          <w:t>daily</w:t>
        </w:r>
        <w:r>
          <w:rPr>
            <w:rFonts w:ascii="Times New Roman" w:eastAsia="Times New Roman" w:cstheme="minorBidi" w:hAnsiTheme="minorHAnsi"/>
          </w:rPr>
          <w:t> </w:t>
        </w:r>
      </w:hyperlink>
      <w:hyperlink r:id="rId28">
        <w:r>
          <w:rPr>
            <w:rFonts w:ascii="Times New Roman" w:eastAsia="Times New Roman" w:cstheme="minorBidi" w:hAnsiTheme="minorHAnsi"/>
          </w:rPr>
          <w:t>life</w:t>
        </w:r>
        <w:r>
          <w:rPr>
            <w:rFonts w:ascii="Times New Roman" w:eastAsia="Times New Roman" w:cstheme="minorBidi" w:hAnsiTheme="minorHAnsi"/>
          </w:rPr>
          <w:t> </w:t>
        </w:r>
      </w:hyperlink>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Shanxilu</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z w:val="21"/>
        </w:rPr>
        <w:t xml:space="preserve">. </w:t>
      </w:r>
      <w:r>
        <w:rPr>
          <w:rFonts w:cstheme="minorBidi" w:hAnsiTheme="minorHAnsi" w:eastAsiaTheme="minorHAnsi" w:asciiTheme="minorHAnsi"/>
        </w:rPr>
        <w:t>来源：</w:t>
      </w:r>
      <w:r w:rsidR="001852F3">
        <w:rPr>
          <w:rFonts w:cstheme="minorBidi" w:hAnsiTheme="minorHAnsi" w:eastAsiaTheme="minorHAnsi" w:asciiTheme="minorHAnsi"/>
        </w:rPr>
        <w:t xml:space="preserve">作者根据调查资料绘制</w:t>
      </w:r>
      <w:r>
        <w:rPr>
          <w:rFonts w:ascii="Times New Roman" w:eastAsia="Times New Roman" w:cstheme="minorBidi" w:hAnsiTheme="minorHAnsi"/>
        </w:rPr>
        <w:t>7</w:t>
      </w:r>
      <w:r>
        <w:rPr>
          <w:rFonts w:ascii="Times New Roman" w:eastAsia="Times New Roman" w:cstheme="minorBidi" w:hAnsiTheme="minorHAnsi"/>
        </w:rPr>
        <w:t>7</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4-39</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19</w:t>
      </w:r>
      <w:r>
        <w:rPr>
          <w:rFonts w:cstheme="minorBidi" w:hAnsiTheme="minorHAnsi" w:eastAsiaTheme="minorHAnsi" w:asciiTheme="minorHAnsi"/>
        </w:rPr>
        <w:t>日</w:t>
      </w:r>
      <w:r>
        <w:rPr>
          <w:rFonts w:ascii="Times New Roman" w:eastAsia="Times New Roman" w:cstheme="minorBidi" w:hAnsiTheme="minorHAnsi"/>
        </w:rPr>
        <w:t>10:00</w:t>
      </w:r>
      <w:r>
        <w:rPr>
          <w:rFonts w:cstheme="minorBidi" w:hAnsiTheme="minorHAnsi" w:eastAsiaTheme="minorHAnsi" w:asciiTheme="minorHAnsi"/>
        </w:rPr>
        <w:t>～</w:t>
      </w:r>
      <w:r>
        <w:rPr>
          <w:rFonts w:ascii="Times New Roman" w:eastAsia="Times New Roman" w:cstheme="minorBidi" w:hAnsiTheme="minorHAnsi"/>
        </w:rPr>
        <w:t>11:00</w:t>
      </w:r>
      <w:r>
        <w:rPr>
          <w:rFonts w:cstheme="minorBidi" w:hAnsiTheme="minorHAnsi" w:eastAsiaTheme="minorHAnsi" w:asciiTheme="minorHAnsi"/>
        </w:rPr>
        <w:t>南京ft西路广场行为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-39</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10:00</w:t>
      </w:r>
      <w:r>
        <w:rPr>
          <w:rFonts w:cstheme="minorBidi" w:hAnsiTheme="minorHAnsi" w:eastAsiaTheme="minorHAnsi" w:asciiTheme="minorHAnsi"/>
        </w:rPr>
        <w:t>～</w:t>
      </w:r>
      <w:r>
        <w:rPr>
          <w:rFonts w:ascii="Times New Roman" w:eastAsia="Times New Roman" w:cstheme="minorBidi" w:hAnsiTheme="minorHAnsi"/>
        </w:rPr>
        <w:t>11:00</w:t>
      </w:r>
      <w:r>
        <w:rPr>
          <w:rFonts w:ascii="Times New Roman" w:eastAsia="Times New Roman" w:cstheme="minorBidi" w:hAnsiTheme="minorHAnsi"/>
        </w:rPr>
        <w:t> </w:t>
      </w:r>
      <w:r>
        <w:rPr>
          <w:rFonts w:ascii="Times New Roman" w:eastAsia="Times New Roman" w:cstheme="minorBidi" w:hAnsiTheme="minorHAnsi"/>
        </w:rPr>
        <w:t>on April</w:t>
      </w:r>
      <w:r>
        <w:rPr>
          <w:rFonts w:ascii="Times New Roman" w:eastAsia="Times New Roman" w:cstheme="minorBidi" w:hAnsiTheme="minorHAnsi"/>
        </w:rPr>
        <w:t> </w:t>
      </w:r>
      <w:r>
        <w:rPr>
          <w:rFonts w:ascii="Times New Roman" w:eastAsia="Times New Roman" w:cstheme="minorBidi" w:hAnsiTheme="minorHAnsi"/>
        </w:rPr>
        <w:t>19th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Shanxilu 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50"/>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7</w:t>
      </w:r>
      <w:r>
        <w:rPr>
          <w:rFonts w:ascii="Times New Roman" w:eastAsia="Times New Roman" w:cstheme="minorBidi" w:hAnsiTheme="minorHAnsi"/>
        </w:rPr>
        <w:t>9</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4-40</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19</w:t>
      </w:r>
      <w:r>
        <w:rPr>
          <w:rFonts w:cstheme="minorBidi" w:hAnsiTheme="minorHAnsi" w:eastAsiaTheme="minorHAnsi" w:asciiTheme="minorHAnsi"/>
        </w:rPr>
        <w:t>日</w:t>
      </w:r>
      <w:r>
        <w:rPr>
          <w:rFonts w:ascii="Times New Roman" w:eastAsia="Times New Roman" w:cstheme="minorBidi" w:hAnsiTheme="minorHAnsi"/>
        </w:rPr>
        <w:t>12:00</w:t>
      </w:r>
      <w:r>
        <w:rPr>
          <w:rFonts w:cstheme="minorBidi" w:hAnsiTheme="minorHAnsi" w:eastAsiaTheme="minorHAnsi" w:asciiTheme="minorHAnsi"/>
        </w:rPr>
        <w:t>～</w:t>
      </w:r>
      <w:r>
        <w:rPr>
          <w:rFonts w:ascii="Times New Roman" w:eastAsia="Times New Roman" w:cstheme="minorBidi" w:hAnsiTheme="minorHAnsi"/>
        </w:rPr>
        <w:t>13:00</w:t>
      </w:r>
      <w:r>
        <w:rPr>
          <w:rFonts w:cstheme="minorBidi" w:hAnsiTheme="minorHAnsi" w:eastAsiaTheme="minorHAnsi" w:asciiTheme="minorHAnsi"/>
        </w:rPr>
        <w:t>南京ft西路广场行为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-40</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12:00</w:t>
      </w:r>
      <w:r>
        <w:rPr>
          <w:rFonts w:cstheme="minorBidi" w:hAnsiTheme="minorHAnsi" w:eastAsiaTheme="minorHAnsi" w:asciiTheme="minorHAnsi"/>
        </w:rPr>
        <w:t>～</w:t>
      </w:r>
      <w:r>
        <w:rPr>
          <w:rFonts w:ascii="Times New Roman" w:eastAsia="Times New Roman" w:cstheme="minorBidi" w:hAnsiTheme="minorHAnsi"/>
        </w:rPr>
        <w:t>13:00</w:t>
      </w:r>
      <w:r>
        <w:rPr>
          <w:rFonts w:ascii="Times New Roman" w:eastAsia="Times New Roman" w:cstheme="minorBidi" w:hAnsiTheme="minorHAnsi"/>
        </w:rPr>
        <w:t> </w:t>
      </w:r>
      <w:r>
        <w:rPr>
          <w:rFonts w:ascii="Times New Roman" w:eastAsia="Times New Roman" w:cstheme="minorBidi" w:hAnsiTheme="minorHAnsi"/>
        </w:rPr>
        <w:t>on April</w:t>
      </w:r>
      <w:r>
        <w:rPr>
          <w:rFonts w:ascii="Times New Roman" w:eastAsia="Times New Roman" w:cstheme="minorBidi" w:hAnsiTheme="minorHAnsi"/>
        </w:rPr>
        <w:t> </w:t>
      </w:r>
      <w:r>
        <w:rPr>
          <w:rFonts w:ascii="Times New Roman" w:eastAsia="Times New Roman" w:cstheme="minorBidi" w:hAnsiTheme="minorHAnsi"/>
        </w:rPr>
        <w:t>19th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Shanxilu 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50"/>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8</w:t>
      </w:r>
      <w:r>
        <w:rPr>
          <w:rFonts w:ascii="Times New Roman" w:eastAsia="Times New Roman" w:cstheme="minorBidi" w:hAnsiTheme="minorHAnsi"/>
        </w:rPr>
        <w:t>0</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4-41</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19</w:t>
      </w:r>
      <w:r>
        <w:rPr>
          <w:rFonts w:cstheme="minorBidi" w:hAnsiTheme="minorHAnsi" w:eastAsiaTheme="minorHAnsi" w:asciiTheme="minorHAnsi"/>
        </w:rPr>
        <w:t>日</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cstheme="minorBidi" w:hAnsiTheme="minorHAnsi" w:eastAsiaTheme="minorHAnsi" w:asciiTheme="minorHAnsi"/>
        </w:rPr>
        <w:t>南京ft西路广场行为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-41</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ascii="Times New Roman" w:eastAsia="Times New Roman" w:cstheme="minorBidi" w:hAnsiTheme="minorHAnsi"/>
        </w:rPr>
        <w:t> </w:t>
      </w:r>
      <w:r>
        <w:rPr>
          <w:rFonts w:ascii="Times New Roman" w:eastAsia="Times New Roman" w:cstheme="minorBidi" w:hAnsiTheme="minorHAnsi"/>
        </w:rPr>
        <w:t>on April</w:t>
      </w:r>
      <w:r>
        <w:rPr>
          <w:rFonts w:ascii="Times New Roman" w:eastAsia="Times New Roman" w:cstheme="minorBidi" w:hAnsiTheme="minorHAnsi"/>
        </w:rPr>
        <w:t> </w:t>
      </w:r>
      <w:r>
        <w:rPr>
          <w:rFonts w:ascii="Times New Roman" w:eastAsia="Times New Roman" w:cstheme="minorBidi" w:hAnsiTheme="minorHAnsi"/>
        </w:rPr>
        <w:t>19th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Shanxilu 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50"/>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8</w:t>
      </w:r>
      <w:r>
        <w:rPr>
          <w:rFonts w:ascii="Times New Roman" w:eastAsia="Times New Roman" w:cstheme="minorBidi" w:hAnsiTheme="minorHAnsi"/>
        </w:rPr>
        <w:t>0</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4-42</w:t>
      </w:r>
      <w:r>
        <w:rPr>
          <w:rFonts w:ascii="Times New Roman" w:eastAsia="Times New Roman" w:cstheme="minorBidi" w:hAnsiTheme="minorHAnsi"/>
        </w:rPr>
        <w:t> </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26</w:t>
      </w:r>
      <w:r>
        <w:rPr>
          <w:rFonts w:cstheme="minorBidi" w:hAnsiTheme="minorHAnsi" w:eastAsiaTheme="minorHAnsi" w:asciiTheme="minorHAnsi"/>
        </w:rPr>
        <w:t>日</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cstheme="minorBidi" w:hAnsiTheme="minorHAnsi" w:eastAsiaTheme="minorHAnsi" w:asciiTheme="minorHAnsi"/>
        </w:rPr>
        <w:t>南京ft西路广场行为</w:t>
      </w:r>
      <w:r>
        <w:rPr>
          <w:rFonts w:cstheme="minorBidi" w:hAnsiTheme="minorHAnsi" w:eastAsiaTheme="minorHAnsi" w:asciiTheme="minorHAnsi"/>
        </w:rPr>
        <w:t>地图</w:t>
      </w:r>
      <w:r>
        <w:rPr>
          <w:rFonts w:cstheme="minorBidi" w:hAnsiTheme="minorHAnsi" w:eastAsiaTheme="minorHAnsi" w:asciiTheme="minorHAnsi"/>
        </w:rPr>
        <w:t>。</w:t>
      </w:r>
      <w:r>
        <w:rPr>
          <w:rFonts w:ascii="Times New Roman" w:eastAsia="Times New Roman" w:cstheme="minorBidi" w:hAnsiTheme="minorHAnsi"/>
        </w:rPr>
        <w:t>Fig.4</w:t>
      </w:r>
      <w:r>
        <w:rPr>
          <w:rFonts w:ascii="Times New Roman" w:eastAsia="Times New Roman" w:cstheme="minorBidi" w:hAnsiTheme="minorHAnsi"/>
        </w:rPr>
        <w:t>-42</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behavior</w:t>
      </w:r>
      <w:r>
        <w:rPr>
          <w:rFonts w:ascii="Times New Roman" w:eastAsia="Times New Roman" w:cstheme="minorBidi" w:hAnsiTheme="minorHAnsi"/>
        </w:rPr>
        <w:t> </w:t>
      </w:r>
      <w:r>
        <w:rPr>
          <w:rFonts w:ascii="Times New Roman" w:eastAsia="Times New Roman" w:cstheme="minorBidi" w:hAnsiTheme="minorHAnsi"/>
        </w:rPr>
        <w:t>map</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ascii="Times New Roman" w:eastAsia="Times New Roman" w:cstheme="minorBidi" w:hAnsiTheme="minorHAnsi"/>
        </w:rPr>
        <w:t> </w:t>
      </w:r>
      <w:r>
        <w:rPr>
          <w:rFonts w:ascii="Times New Roman" w:eastAsia="Times New Roman" w:cstheme="minorBidi" w:hAnsiTheme="minorHAnsi"/>
        </w:rPr>
        <w:t>on April 26th</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Shanxilu 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50"/>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8</w:t>
      </w:r>
      <w:r>
        <w:rPr>
          <w:rFonts w:ascii="Times New Roman" w:eastAsia="Times New Roman" w:cstheme="minorBidi" w:hAnsiTheme="minorHAnsi"/>
        </w:rPr>
        <w:t>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w:t>
      </w:r>
      <w:r>
        <w:t xml:space="preserve">  </w:t>
      </w:r>
      <w:r>
        <w:rPr>
          <w:rFonts w:cstheme="minorBidi" w:hAnsiTheme="minorHAnsi" w:eastAsiaTheme="minorHAnsi" w:asciiTheme="minorHAnsi"/>
        </w:rPr>
        <w:t>三个广场步行人数比较分析图。</w:t>
      </w:r>
      <w:r>
        <w:rPr>
          <w:rFonts w:ascii="Times New Roman" w:eastAsia="Times New Roman" w:cstheme="minorBidi" w:hAnsiTheme="minorHAnsi"/>
        </w:rPr>
        <w:t>Fig.5-1 Comparative chart of the number of pedestrians among the</w:t>
      </w:r>
    </w:p>
    <w:p w:rsidR="0018722C">
      <w:pPr>
        <w:topLinePunct/>
      </w:pPr>
      <w:r>
        <w:rPr>
          <w:rFonts w:cstheme="minorBidi" w:hAnsiTheme="minorHAnsi" w:eastAsiaTheme="minorHAnsi" w:asciiTheme="minorHAnsi" w:ascii="Calibri"/>
        </w:rPr>
        <w:t>XII</w:t>
      </w:r>
    </w:p>
    <w:p w:rsidR="0018722C">
      <w:pPr>
        <w:topLinePunct/>
      </w:pPr>
      <w:r>
        <w:rPr>
          <w:rFonts w:cstheme="minorBidi" w:hAnsiTheme="minorHAnsi" w:eastAsiaTheme="minorHAnsi" w:asciiTheme="minorHAnsi" w:ascii="Times New Roman" w:eastAsia="Times New Roman"/>
        </w:rPr>
        <w:t>three</w:t>
      </w:r>
      <w:r>
        <w:rPr>
          <w:rFonts w:ascii="Times New Roman" w:eastAsia="Times New Roman" w:cstheme="minorBidi" w:hAnsiTheme="minorHAnsi"/>
        </w:rPr>
        <w:t> </w:t>
      </w:r>
      <w:r>
        <w:rPr>
          <w:rFonts w:ascii="Times New Roman" w:eastAsia="Times New Roman" w:cstheme="minorBidi" w:hAnsiTheme="minorHAnsi"/>
        </w:rPr>
        <w:t>squares</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86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5-2</w:t>
      </w:r>
      <w:r>
        <w:t xml:space="preserve">  </w:t>
      </w:r>
      <w:r>
        <w:rPr>
          <w:rFonts w:cstheme="minorBidi" w:hAnsiTheme="minorHAnsi" w:eastAsiaTheme="minorHAnsi" w:asciiTheme="minorHAnsi"/>
        </w:rPr>
        <w:t>三个广场步行人数比较分析图。</w:t>
      </w:r>
      <w:r>
        <w:rPr>
          <w:rFonts w:ascii="Times New Roman" w:eastAsia="Times New Roman" w:cstheme="minorBidi" w:hAnsiTheme="minorHAnsi"/>
        </w:rPr>
        <w:t>Fig.5-2</w:t>
      </w:r>
      <w:r>
        <w:rPr>
          <w:rFonts w:ascii="Times New Roman" w:eastAsia="Times New Roman" w:cstheme="minorBidi" w:hAnsiTheme="minorHAnsi"/>
        </w:rPr>
        <w:t> </w:t>
      </w:r>
      <w:r>
        <w:rPr>
          <w:rFonts w:ascii="Times New Roman" w:eastAsia="Times New Roman" w:cstheme="minorBidi" w:hAnsiTheme="minorHAnsi"/>
        </w:rPr>
        <w:t>Comparative</w:t>
      </w:r>
      <w:r>
        <w:rPr>
          <w:rFonts w:ascii="Times New Roman" w:eastAsia="Times New Roman" w:cstheme="minorBidi" w:hAnsiTheme="minorHAnsi"/>
        </w:rPr>
        <w:t> </w:t>
      </w:r>
      <w:r>
        <w:rPr>
          <w:rFonts w:ascii="Times New Roman" w:eastAsia="Times New Roman" w:cstheme="minorBidi" w:hAnsiTheme="minorHAnsi"/>
        </w:rPr>
        <w:t>chart</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number</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seated</w:t>
      </w:r>
      <w:r>
        <w:rPr>
          <w:rFonts w:ascii="Times New Roman" w:eastAsia="Times New Roman" w:cstheme="minorBidi" w:hAnsiTheme="minorHAnsi"/>
        </w:rPr>
        <w:t> </w:t>
      </w:r>
      <w:r>
        <w:rPr>
          <w:rFonts w:ascii="Times New Roman" w:eastAsia="Times New Roman" w:cstheme="minorBidi" w:hAnsiTheme="minorHAnsi"/>
        </w:rPr>
        <w:t>people</w:t>
      </w:r>
      <w:r>
        <w:rPr>
          <w:rFonts w:ascii="Times New Roman" w:eastAsia="Times New Roman" w:cstheme="minorBidi" w:hAnsiTheme="minorHAnsi"/>
        </w:rPr>
        <w:t> </w:t>
      </w:r>
      <w:r>
        <w:rPr>
          <w:rFonts w:ascii="Times New Roman" w:eastAsia="Times New Roman" w:cstheme="minorBidi" w:hAnsiTheme="minorHAnsi"/>
        </w:rPr>
        <w:t>among the</w:t>
      </w:r>
      <w:r>
        <w:rPr>
          <w:rFonts w:ascii="Times New Roman" w:eastAsia="Times New Roman" w:cstheme="minorBidi" w:hAnsiTheme="minorHAnsi"/>
        </w:rPr>
        <w:t> </w:t>
      </w:r>
      <w:r>
        <w:rPr>
          <w:rFonts w:ascii="Times New Roman" w:eastAsia="Times New Roman" w:cstheme="minorBidi" w:hAnsiTheme="minorHAnsi"/>
        </w:rPr>
        <w:t>three</w:t>
      </w:r>
      <w:r>
        <w:rPr>
          <w:rFonts w:ascii="Times New Roman" w:eastAsia="Times New Roman" w:cstheme="minorBidi" w:hAnsiTheme="minorHAnsi"/>
        </w:rPr>
        <w:t> </w:t>
      </w:r>
      <w:r>
        <w:rPr>
          <w:rFonts w:ascii="Times New Roman" w:eastAsia="Times New Roman" w:cstheme="minorBidi" w:hAnsiTheme="minorHAnsi"/>
        </w:rPr>
        <w:t>squares</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作者根据调查资料绘制</w:t>
      </w:r>
      <w:r>
        <w:rPr>
          <w:rFonts w:ascii="Times New Roman" w:eastAsia="Times New Roman" w:cstheme="minorBidi" w:hAnsiTheme="minorHAnsi"/>
        </w:rPr>
        <w:t>87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5-3</w:t>
      </w:r>
      <w:r>
        <w:t xml:space="preserve">  </w:t>
      </w:r>
      <w:r>
        <w:rPr>
          <w:rFonts w:cstheme="minorBidi" w:hAnsiTheme="minorHAnsi" w:eastAsiaTheme="minorHAnsi" w:asciiTheme="minorHAnsi"/>
        </w:rPr>
        <w:t>南京ft西路广场</w:t>
      </w:r>
      <w:r>
        <w:rPr>
          <w:rFonts w:ascii="Times New Roman" w:eastAsia="Times New Roman" w:cstheme="minorBidi" w:hAnsiTheme="minorHAnsi"/>
        </w:rPr>
        <w:t>14</w:t>
      </w:r>
      <w:r w:rsidP="AA7D325B">
        <w:rPr>
          <w:rFonts w:cstheme="minorBidi" w:hAnsiTheme="minorHAnsi" w:eastAsiaTheme="minorHAnsi" w:asciiTheme="minorHAnsi"/>
        </w:rPr>
        <w:t>：</w:t>
      </w:r>
      <w:r>
        <w:rPr>
          <w:rFonts w:ascii="Times New Roman" w:eastAsia="Times New Roman" w:cstheme="minorBidi" w:hAnsiTheme="minorHAnsi"/>
        </w:rPr>
        <w:t>30</w:t>
      </w:r>
      <w:r>
        <w:rPr>
          <w:rFonts w:cstheme="minorBidi" w:hAnsiTheme="minorHAnsi" w:eastAsiaTheme="minorHAnsi" w:asciiTheme="minorHAnsi"/>
        </w:rPr>
        <w:t>时的圆形观演区。</w:t>
      </w:r>
      <w:r>
        <w:rPr>
          <w:rFonts w:ascii="Times New Roman" w:eastAsia="Times New Roman" w:cstheme="minorBidi" w:hAnsiTheme="minorHAnsi"/>
        </w:rPr>
        <w:t>Fig.5-3</w:t>
      </w:r>
      <w:r>
        <w:rPr>
          <w:rFonts w:ascii="Times New Roman" w:eastAsia="Times New Roman" w:cstheme="minorBidi" w:hAnsiTheme="minorHAnsi"/>
        </w:rPr>
        <w:t> </w:t>
      </w:r>
      <w:r>
        <w:rPr>
          <w:rFonts w:ascii="Times New Roman" w:eastAsia="Times New Roman" w:cstheme="minorBidi" w:hAnsiTheme="minorHAnsi"/>
        </w:rPr>
        <w:t>Circular</w:t>
      </w:r>
      <w:r>
        <w:rPr>
          <w:rFonts w:ascii="Times New Roman" w:eastAsia="Times New Roman" w:cstheme="minorBidi" w:hAnsiTheme="minorHAnsi"/>
        </w:rPr>
        <w:t> </w:t>
      </w:r>
      <w:r>
        <w:rPr>
          <w:rFonts w:ascii="Times New Roman" w:eastAsia="Times New Roman" w:cstheme="minorBidi" w:hAnsiTheme="minorHAnsi"/>
        </w:rPr>
        <w:t>audience</w:t>
      </w:r>
      <w:r>
        <w:rPr>
          <w:rFonts w:ascii="Times New Roman" w:eastAsia="Times New Roman" w:cstheme="minorBidi" w:hAnsiTheme="minorHAnsi"/>
        </w:rPr>
        <w:t> </w:t>
      </w:r>
      <w:r>
        <w:rPr>
          <w:rFonts w:ascii="Times New Roman" w:eastAsia="Times New Roman" w:cstheme="minorBidi" w:hAnsiTheme="minorHAnsi"/>
        </w:rPr>
        <w:t>area</w:t>
      </w:r>
      <w:r>
        <w:rPr>
          <w:rFonts w:ascii="Times New Roman" w:eastAsia="Times New Roman" w:cstheme="minorBidi" w:hAnsiTheme="minorHAnsi"/>
        </w:rPr>
        <w:t> </w:t>
      </w:r>
      <w:r>
        <w:rPr>
          <w:rFonts w:ascii="Times New Roman" w:eastAsia="Times New Roman" w:cstheme="minorBidi" w:hAnsiTheme="minorHAnsi"/>
        </w:rPr>
        <w:t>at</w:t>
      </w:r>
      <w:r>
        <w:rPr>
          <w:rFonts w:ascii="Times New Roman" w:eastAsia="Times New Roman" w:cstheme="minorBidi" w:hAnsiTheme="minorHAnsi"/>
        </w:rPr>
        <w:t> </w:t>
      </w:r>
      <w:r>
        <w:rPr>
          <w:rFonts w:ascii="Times New Roman" w:eastAsia="Times New Roman" w:cstheme="minorBidi" w:hAnsiTheme="minorHAnsi"/>
        </w:rPr>
        <w:t>14</w:t>
      </w:r>
      <w:r w:rsidP="AA7D325B">
        <w:rPr>
          <w:rFonts w:cstheme="minorBidi" w:hAnsiTheme="minorHAnsi" w:eastAsiaTheme="minorHAnsi" w:asciiTheme="minorHAnsi"/>
        </w:rPr>
        <w:t>：</w:t>
      </w:r>
      <w:r>
        <w:rPr>
          <w:rFonts w:ascii="Times New Roman" w:eastAsia="Times New Roman" w:cstheme="minorBidi" w:hAnsiTheme="minorHAnsi"/>
        </w:rPr>
        <w:t>30</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Shanxilu 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92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5-4</w:t>
      </w:r>
      <w:r>
        <w:t xml:space="preserve">  </w:t>
      </w:r>
      <w:r>
        <w:rPr>
          <w:rFonts w:cstheme="minorBidi" w:hAnsiTheme="minorHAnsi" w:eastAsiaTheme="minorHAnsi" w:asciiTheme="minorHAnsi"/>
        </w:rPr>
        <w:t>南京汉中门广场田园回归区。</w:t>
      </w:r>
      <w:r>
        <w:rPr>
          <w:rFonts w:ascii="Times New Roman" w:eastAsia="Times New Roman" w:cstheme="minorBidi" w:hAnsiTheme="minorHAnsi"/>
        </w:rPr>
        <w:t>Fig.5-4</w:t>
      </w:r>
      <w:r>
        <w:rPr>
          <w:rFonts w:ascii="Times New Roman" w:eastAsia="Times New Roman" w:cstheme="minorBidi" w:hAnsiTheme="minorHAnsi"/>
        </w:rPr>
        <w:t> </w:t>
      </w:r>
      <w:r>
        <w:rPr>
          <w:rFonts w:ascii="Times New Roman" w:eastAsia="Times New Roman" w:cstheme="minorBidi" w:hAnsiTheme="minorHAnsi"/>
        </w:rPr>
        <w:t>Rural</w:t>
      </w:r>
      <w:r>
        <w:rPr>
          <w:rFonts w:ascii="Times New Roman" w:eastAsia="Times New Roman" w:cstheme="minorBidi" w:hAnsiTheme="minorHAnsi"/>
        </w:rPr>
        <w:t> </w:t>
      </w:r>
      <w:r>
        <w:rPr>
          <w:rFonts w:ascii="Times New Roman" w:eastAsia="Times New Roman" w:cstheme="minorBidi" w:hAnsiTheme="minorHAnsi"/>
        </w:rPr>
        <w:t>regression</w:t>
      </w:r>
      <w:r>
        <w:rPr>
          <w:rFonts w:ascii="Times New Roman" w:eastAsia="Times New Roman" w:cstheme="minorBidi" w:hAnsiTheme="minorHAnsi"/>
        </w:rPr>
        <w:t> </w:t>
      </w:r>
      <w:r>
        <w:rPr>
          <w:rFonts w:ascii="Times New Roman" w:eastAsia="Times New Roman" w:cstheme="minorBidi" w:hAnsiTheme="minorHAnsi"/>
        </w:rPr>
        <w:t>areas</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92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5-5</w:t>
      </w:r>
      <w:r>
        <w:t xml:space="preserve">  </w:t>
      </w:r>
      <w:r>
        <w:rPr>
          <w:rFonts w:cstheme="minorBidi" w:hAnsiTheme="minorHAnsi" w:eastAsiaTheme="minorHAnsi" w:asciiTheme="minorHAnsi"/>
        </w:rPr>
        <w:t>南京北极阁广场树荫空间下云集的老年人。</w:t>
      </w:r>
      <w:r>
        <w:rPr>
          <w:rFonts w:ascii="Times New Roman" w:eastAsia="Times New Roman" w:cstheme="minorBidi" w:hAnsiTheme="minorHAnsi"/>
        </w:rPr>
        <w:t>Fig.5-5</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old</w:t>
      </w:r>
      <w:r>
        <w:rPr>
          <w:rFonts w:ascii="Times New Roman" w:eastAsia="Times New Roman" w:cstheme="minorBidi" w:hAnsiTheme="minorHAnsi"/>
        </w:rPr>
        <w:t> </w:t>
      </w:r>
      <w:r>
        <w:rPr>
          <w:rFonts w:ascii="Times New Roman" w:eastAsia="Times New Roman" w:cstheme="minorBidi" w:hAnsiTheme="minorHAnsi"/>
        </w:rPr>
        <w:t>people</w:t>
      </w:r>
      <w:r>
        <w:rPr>
          <w:rFonts w:ascii="Times New Roman" w:eastAsia="Times New Roman" w:cstheme="minorBidi" w:hAnsiTheme="minorHAnsi"/>
        </w:rPr>
        <w:t> </w:t>
      </w:r>
      <w:r>
        <w:rPr>
          <w:rFonts w:ascii="Times New Roman" w:eastAsia="Times New Roman" w:cstheme="minorBidi" w:hAnsiTheme="minorHAnsi"/>
        </w:rPr>
        <w:t>gathered</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shade</w:t>
      </w:r>
      <w:r>
        <w:rPr>
          <w:rFonts w:ascii="Times New Roman" w:eastAsia="Times New Roman" w:cstheme="minorBidi" w:hAnsiTheme="minorHAnsi"/>
        </w:rPr>
        <w:t> </w:t>
      </w:r>
      <w:r>
        <w:rPr>
          <w:rFonts w:ascii="Times New Roman" w:eastAsia="Times New Roman" w:cstheme="minorBidi" w:hAnsiTheme="minorHAnsi"/>
        </w:rPr>
        <w:t>space</w:t>
      </w:r>
      <w:r>
        <w:rPr>
          <w:rFonts w:ascii="Times New Roman" w:eastAsia="Times New Roman" w:cstheme="minorBidi" w:hAnsiTheme="minorHAnsi"/>
        </w:rPr>
        <w:t> </w:t>
      </w:r>
      <w:r>
        <w:rPr>
          <w:rFonts w:ascii="Times New Roman" w:eastAsia="Times New Roman" w:cstheme="minorBidi" w:hAnsiTheme="minorHAnsi"/>
        </w:rPr>
        <w:t>of Beijige</w:t>
      </w:r>
      <w:r>
        <w:rPr>
          <w:rFonts w:ascii="Times New Roman" w:eastAsia="Times New Roman" w:cstheme="minorBidi" w:hAnsiTheme="minorHAnsi"/>
        </w:rPr>
        <w:t> </w:t>
      </w:r>
      <w:r>
        <w:rPr>
          <w:rFonts w:ascii="Times New Roman" w:eastAsia="Times New Roman" w:cstheme="minorBidi" w:hAnsiTheme="minorHAnsi"/>
        </w:rPr>
        <w:t>Square 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92</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5-6</w:t>
      </w:r>
      <w:r>
        <w:rPr>
          <w:rFonts w:cstheme="minorBidi" w:hAnsiTheme="minorHAnsi" w:eastAsiaTheme="minorHAnsi" w:asciiTheme="minorHAnsi"/>
        </w:rPr>
        <w:t>南京汉中门广场树荫空间下云集的老</w:t>
      </w:r>
      <w:r>
        <w:rPr>
          <w:rFonts w:cstheme="minorBidi" w:hAnsiTheme="minorHAnsi" w:eastAsiaTheme="minorHAnsi" w:asciiTheme="minorHAnsi"/>
        </w:rPr>
        <w:t>年人。</w:t>
      </w:r>
      <w:r>
        <w:rPr>
          <w:rFonts w:ascii="Times New Roman" w:eastAsia="Times New Roman" w:cstheme="minorBidi" w:hAnsiTheme="minorHAnsi"/>
        </w:rPr>
        <w:t>Fig.</w:t>
      </w:r>
      <w:r>
        <w:rPr>
          <w:rFonts w:ascii="Times New Roman" w:eastAsia="Times New Roman" w:cstheme="minorBidi" w:hAnsiTheme="minorHAnsi"/>
        </w:rPr>
        <w:t>5-6</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old</w:t>
      </w:r>
      <w:r>
        <w:rPr>
          <w:rFonts w:ascii="Times New Roman" w:eastAsia="Times New Roman" w:cstheme="minorBidi" w:hAnsiTheme="minorHAnsi"/>
        </w:rPr>
        <w:t> </w:t>
      </w:r>
      <w:r>
        <w:rPr>
          <w:rFonts w:ascii="Times New Roman" w:eastAsia="Times New Roman" w:cstheme="minorBidi" w:hAnsiTheme="minorHAnsi"/>
        </w:rPr>
        <w:t>people</w:t>
      </w:r>
      <w:r>
        <w:rPr>
          <w:rFonts w:ascii="Times New Roman" w:eastAsia="Times New Roman" w:cstheme="minorBidi" w:hAnsiTheme="minorHAnsi"/>
        </w:rPr>
        <w:t> </w:t>
      </w:r>
      <w:r>
        <w:rPr>
          <w:rFonts w:ascii="Times New Roman" w:eastAsia="Times New Roman" w:cstheme="minorBidi" w:hAnsiTheme="minorHAnsi"/>
        </w:rPr>
        <w:t>gathered</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shade</w:t>
      </w:r>
      <w:r>
        <w:rPr>
          <w:rFonts w:ascii="Times New Roman" w:eastAsia="Times New Roman" w:cstheme="minorBidi" w:hAnsiTheme="minorHAnsi"/>
        </w:rPr>
        <w:t> </w:t>
      </w:r>
      <w:r>
        <w:rPr>
          <w:rFonts w:ascii="Times New Roman" w:eastAsia="Times New Roman" w:cstheme="minorBidi" w:hAnsiTheme="minorHAnsi"/>
        </w:rPr>
        <w:t>space</w:t>
      </w:r>
      <w:r>
        <w:rPr>
          <w:rFonts w:ascii="Times New Roman" w:eastAsia="Times New Roman" w:cstheme="minorBidi" w:hAnsiTheme="minorHAnsi"/>
        </w:rPr>
        <w:t> </w:t>
      </w:r>
      <w:r>
        <w:rPr>
          <w:rFonts w:ascii="Times New Roman" w:eastAsia="Times New Roman" w:cstheme="minorBidi" w:hAnsiTheme="minorHAnsi"/>
        </w:rPr>
        <w:t>of 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kern w:val="2"/>
          <w:spacing w:val="-50"/>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9</w:t>
      </w:r>
      <w:r>
        <w:rPr>
          <w:rFonts w:ascii="Times New Roman" w:eastAsia="Times New Roman" w:cstheme="minorBidi" w:hAnsiTheme="minorHAnsi"/>
        </w:rPr>
        <w:t>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5-7</w:t>
      </w:r>
      <w:r>
        <w:t xml:space="preserve">  </w:t>
      </w:r>
      <w:r>
        <w:rPr>
          <w:rFonts w:cstheme="minorBidi" w:hAnsiTheme="minorHAnsi" w:eastAsiaTheme="minorHAnsi" w:asciiTheme="minorHAnsi"/>
        </w:rPr>
        <w:t>南京ft西路广场树荫空间下云集的老年人。</w:t>
      </w:r>
      <w:r>
        <w:rPr>
          <w:rFonts w:ascii="Times New Roman" w:eastAsia="Times New Roman" w:cstheme="minorBidi" w:hAnsiTheme="minorHAnsi"/>
        </w:rPr>
        <w:t>Fig.5-7</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old</w:t>
      </w:r>
      <w:r>
        <w:rPr>
          <w:rFonts w:ascii="Times New Roman" w:eastAsia="Times New Roman" w:cstheme="minorBidi" w:hAnsiTheme="minorHAnsi"/>
        </w:rPr>
        <w:t> </w:t>
      </w:r>
      <w:r>
        <w:rPr>
          <w:rFonts w:ascii="Times New Roman" w:eastAsia="Times New Roman" w:cstheme="minorBidi" w:hAnsiTheme="minorHAnsi"/>
        </w:rPr>
        <w:t>people</w:t>
      </w:r>
      <w:r>
        <w:rPr>
          <w:rFonts w:ascii="Times New Roman" w:eastAsia="Times New Roman" w:cstheme="minorBidi" w:hAnsiTheme="minorHAnsi"/>
        </w:rPr>
        <w:t> </w:t>
      </w:r>
      <w:r>
        <w:rPr>
          <w:rFonts w:ascii="Times New Roman" w:eastAsia="Times New Roman" w:cstheme="minorBidi" w:hAnsiTheme="minorHAnsi"/>
        </w:rPr>
        <w:t>gathered</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shade</w:t>
      </w:r>
      <w:r>
        <w:rPr>
          <w:rFonts w:ascii="Times New Roman" w:eastAsia="Times New Roman" w:cstheme="minorBidi" w:hAnsiTheme="minorHAnsi"/>
        </w:rPr>
        <w:t> </w:t>
      </w:r>
      <w:r>
        <w:rPr>
          <w:rFonts w:ascii="Times New Roman" w:eastAsia="Times New Roman" w:cstheme="minorBidi" w:hAnsiTheme="minorHAnsi"/>
        </w:rPr>
        <w:t>space</w:t>
      </w:r>
      <w:r>
        <w:rPr>
          <w:rFonts w:ascii="Times New Roman" w:eastAsia="Times New Roman" w:cstheme="minorBidi" w:hAnsiTheme="minorHAnsi"/>
        </w:rPr>
        <w:t> </w:t>
      </w:r>
      <w:r>
        <w:rPr>
          <w:rFonts w:ascii="Times New Roman" w:eastAsia="Times New Roman" w:cstheme="minorBidi" w:hAnsiTheme="minorHAnsi"/>
        </w:rPr>
        <w:t>of Shanxilu</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93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5-8</w:t>
      </w:r>
      <w:r>
        <w:t xml:space="preserve">  </w:t>
      </w:r>
      <w:r>
        <w:rPr>
          <w:rFonts w:cstheme="minorBidi" w:hAnsiTheme="minorHAnsi" w:eastAsiaTheme="minorHAnsi" w:asciiTheme="minorHAnsi"/>
        </w:rPr>
        <w:t>南京汉中门广场的不锈钢座椅。</w:t>
      </w:r>
      <w:r>
        <w:rPr>
          <w:rFonts w:ascii="Times New Roman" w:eastAsia="Times New Roman" w:cstheme="minorBidi" w:hAnsiTheme="minorHAnsi"/>
        </w:rPr>
        <w:t>Fig.5-8</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worthwile</w:t>
      </w:r>
      <w:r>
        <w:rPr>
          <w:rFonts w:ascii="Times New Roman" w:eastAsia="Times New Roman" w:cstheme="minorBidi" w:hAnsiTheme="minorHAnsi"/>
        </w:rPr>
        <w:t> </w:t>
      </w:r>
      <w:r>
        <w:rPr>
          <w:rFonts w:ascii="Times New Roman" w:eastAsia="Times New Roman" w:cstheme="minorBidi" w:hAnsiTheme="minorHAnsi"/>
        </w:rPr>
        <w:t>seats</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94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5-9</w:t>
      </w:r>
      <w:r>
        <w:t xml:space="preserve">  </w:t>
      </w:r>
      <w:r>
        <w:rPr>
          <w:rFonts w:cstheme="minorBidi" w:hAnsiTheme="minorHAnsi" w:eastAsiaTheme="minorHAnsi" w:asciiTheme="minorHAnsi"/>
        </w:rPr>
        <w:t>南京汉中门广场的水泥座椅</w:t>
      </w:r>
      <w:r>
        <w:rPr>
          <w:rFonts w:cstheme="minorBidi" w:hAnsiTheme="minorHAnsi" w:eastAsiaTheme="minorHAnsi" w:asciiTheme="minorHAnsi"/>
        </w:rPr>
        <w:t>。</w:t>
      </w:r>
      <w:r>
        <w:rPr>
          <w:rFonts w:ascii="Times New Roman" w:eastAsia="Times New Roman" w:cstheme="minorBidi" w:hAnsiTheme="minorHAnsi"/>
        </w:rPr>
        <w:t>Fig.5-9</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cement</w:t>
      </w:r>
      <w:r>
        <w:rPr>
          <w:rFonts w:ascii="Times New Roman" w:eastAsia="Times New Roman" w:cstheme="minorBidi" w:hAnsiTheme="minorHAnsi"/>
        </w:rPr>
        <w:t> </w:t>
      </w:r>
      <w:r>
        <w:rPr>
          <w:rFonts w:ascii="Times New Roman" w:eastAsia="Times New Roman" w:cstheme="minorBidi" w:hAnsiTheme="minorHAnsi"/>
        </w:rPr>
        <w:t>seats</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sidR="001852F3">
        <w:rPr>
          <w:rFonts w:cstheme="minorBidi" w:hAnsiTheme="minorHAnsi" w:eastAsiaTheme="minorHAnsi" w:asciiTheme="minorHAnsi"/>
        </w:rPr>
        <w:t xml:space="preserve">作者拍摄</w:t>
      </w:r>
      <w:r>
        <w:rPr>
          <w:rFonts w:ascii="Times New Roman" w:eastAsia="Times New Roman" w:cstheme="minorBidi" w:hAnsiTheme="minorHAnsi"/>
        </w:rPr>
        <w:t>94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5-10</w:t>
      </w:r>
      <w:r>
        <w:t xml:space="preserve">  </w:t>
      </w:r>
      <w:r>
        <w:rPr>
          <w:rFonts w:cstheme="minorBidi" w:hAnsiTheme="minorHAnsi" w:eastAsiaTheme="minorHAnsi" w:asciiTheme="minorHAnsi"/>
        </w:rPr>
        <w:t>南京北极阁广场的水泥座椅</w:t>
      </w:r>
      <w:r>
        <w:rPr>
          <w:rFonts w:cstheme="minorBidi" w:hAnsiTheme="minorHAnsi" w:eastAsiaTheme="minorHAnsi" w:asciiTheme="minorHAnsi"/>
        </w:rPr>
        <w:t>。</w:t>
      </w:r>
      <w:r>
        <w:rPr>
          <w:rFonts w:ascii="Times New Roman" w:eastAsia="Times New Roman" w:cstheme="minorBidi" w:hAnsiTheme="minorHAnsi"/>
        </w:rPr>
        <w:t>Fig.5-10</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cement</w:t>
      </w:r>
      <w:r>
        <w:rPr>
          <w:rFonts w:ascii="Times New Roman" w:eastAsia="Times New Roman" w:cstheme="minorBidi" w:hAnsiTheme="minorHAnsi"/>
        </w:rPr>
        <w:t> </w:t>
      </w:r>
      <w:r>
        <w:rPr>
          <w:rFonts w:ascii="Times New Roman" w:eastAsia="Times New Roman" w:cstheme="minorBidi" w:hAnsiTheme="minorHAnsi"/>
        </w:rPr>
        <w:t>seats</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Beijige</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94</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5-11</w:t>
      </w:r>
      <w:r>
        <w:rPr>
          <w:rFonts w:cstheme="minorBidi" w:hAnsiTheme="minorHAnsi" w:eastAsiaTheme="minorHAnsi" w:asciiTheme="minorHAnsi"/>
        </w:rPr>
        <w:t>法国巴黎某广场的</w:t>
      </w:r>
      <w:r>
        <w:rPr>
          <w:rFonts w:cstheme="minorBidi" w:hAnsiTheme="minorHAnsi" w:eastAsiaTheme="minorHAnsi" w:asciiTheme="minorHAnsi"/>
        </w:rPr>
        <w:t>雕塑。</w:t>
      </w:r>
      <w:r>
        <w:rPr>
          <w:rFonts w:ascii="Times New Roman" w:eastAsia="Times New Roman" w:cstheme="minorBidi" w:hAnsiTheme="minorHAnsi"/>
        </w:rPr>
        <w:t>Fig.5</w:t>
      </w:r>
      <w:r>
        <w:rPr>
          <w:rFonts w:ascii="Times New Roman" w:eastAsia="Times New Roman" w:cstheme="minorBidi" w:hAnsiTheme="minorHAnsi"/>
        </w:rPr>
        <w:t>-11</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sculpture</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a</w:t>
      </w:r>
      <w:r>
        <w:rPr>
          <w:rFonts w:ascii="Times New Roman" w:eastAsia="Times New Roman" w:cstheme="minorBidi" w:hAnsiTheme="minorHAnsi"/>
        </w:rPr>
        <w:t> </w:t>
      </w:r>
      <w:r>
        <w:rPr>
          <w:rFonts w:ascii="Times New Roman" w:eastAsia="Times New Roman" w:cstheme="minorBidi" w:hAnsiTheme="minorHAnsi"/>
        </w:rPr>
        <w:t>certain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Paris</w:t>
      </w:r>
      <w:r>
        <w:rPr>
          <w:rFonts w:cstheme="minorBidi" w:hAnsiTheme="minorHAnsi" w:eastAsiaTheme="minorHAnsi" w:asciiTheme="minorHAnsi"/>
        </w:rPr>
        <w:t>，</w:t>
      </w:r>
      <w:r>
        <w:rPr>
          <w:rFonts w:ascii="Times New Roman" w:eastAsia="Times New Roman" w:cstheme="minorBidi" w:hAnsiTheme="minorHAnsi"/>
        </w:rPr>
        <w:t>France</w:t>
      </w:r>
      <w:r>
        <w:rPr>
          <w:rFonts w:cstheme="minorBidi" w:hAnsiTheme="minorHAnsi" w:eastAsiaTheme="minorHAnsi" w:asciiTheme="minorHAnsi"/>
          <w:kern w:val="2"/>
          <w:sz w:val="21"/>
        </w:rPr>
        <w:t xml:space="preserve">. </w:t>
      </w:r>
      <w:r>
        <w:rPr>
          <w:rFonts w:cstheme="minorBidi" w:hAnsiTheme="minorHAnsi" w:eastAsiaTheme="minorHAnsi" w:asciiTheme="minorHAnsi"/>
        </w:rPr>
        <w:t>来源：陈新生</w:t>
      </w:r>
      <w:r>
        <w:rPr>
          <w:rFonts w:cstheme="minorBidi" w:hAnsiTheme="minorHAnsi" w:eastAsiaTheme="minorHAnsi" w:asciiTheme="minorHAnsi"/>
        </w:rPr>
        <w:t>，</w:t>
      </w:r>
      <w:r>
        <w:rPr>
          <w:rFonts w:cstheme="minorBidi" w:hAnsiTheme="minorHAnsi" w:eastAsiaTheme="minorHAnsi" w:asciiTheme="minorHAnsi"/>
        </w:rPr>
        <w:t>陈瑶.欧洲城市公共艺术</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机械工业出版社，</w:t>
      </w:r>
      <w:r>
        <w:rPr>
          <w:rFonts w:ascii="Times New Roman" w:eastAsia="Times New Roman" w:cstheme="minorBidi" w:hAnsiTheme="minorHAnsi"/>
        </w:rPr>
        <w:t>2012</w:t>
      </w:r>
      <w:r>
        <w:rPr>
          <w:rFonts w:cstheme="minorBidi" w:hAnsiTheme="minorHAnsi" w:eastAsiaTheme="minorHAnsi" w:asciiTheme="minorHAnsi"/>
          <w:kern w:val="2"/>
          <w:sz w:val="21"/>
        </w:rPr>
        <w:t xml:space="preserve">: </w:t>
      </w:r>
      <w:r>
        <w:rPr>
          <w:rFonts w:ascii="Times New Roman" w:eastAsia="Times New Roman" w:cstheme="minorBidi" w:hAnsiTheme="minorHAnsi"/>
        </w:rPr>
        <w:t>112</w:t>
      </w:r>
      <w:r w:rsidRPr="00000000">
        <w:rPr>
          <w:rFonts w:cstheme="minorBidi" w:hAnsiTheme="minorHAnsi" w:eastAsiaTheme="minorHAnsi" w:asciiTheme="minorHAnsi"/>
        </w:rPr>
        <w:tab/>
      </w:r>
      <w:r>
        <w:t>9</w:t>
      </w:r>
      <w:r>
        <w:t>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5-12</w:t>
      </w:r>
      <w:r>
        <w:t xml:space="preserve">  </w:t>
      </w:r>
      <w:r>
        <w:rPr>
          <w:rFonts w:cstheme="minorBidi" w:hAnsiTheme="minorHAnsi" w:eastAsiaTheme="minorHAnsi" w:asciiTheme="minorHAnsi"/>
        </w:rPr>
        <w:t>南京ft西路广场的喷泉</w:t>
      </w:r>
      <w:r>
        <w:rPr>
          <w:rFonts w:cstheme="minorBidi" w:hAnsiTheme="minorHAnsi" w:eastAsiaTheme="minorHAnsi" w:asciiTheme="minorHAnsi"/>
        </w:rPr>
        <w:t>。</w:t>
      </w:r>
      <w:r>
        <w:rPr>
          <w:rFonts w:ascii="Times New Roman" w:eastAsia="Times New Roman" w:cstheme="minorBidi" w:hAnsiTheme="minorHAnsi"/>
        </w:rPr>
        <w:t>Fig.5-12</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spring</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Shanxilu</w:t>
      </w:r>
      <w:r>
        <w:rPr>
          <w:rFonts w:ascii="Times New Roman" w:eastAsia="Times New Roman" w:cstheme="minorBidi" w:hAnsiTheme="minorHAnsi"/>
        </w:rPr>
        <w:t> </w:t>
      </w:r>
      <w:r>
        <w:rPr>
          <w:rFonts w:ascii="Times New Roman" w:eastAsia="Times New Roman" w:cstheme="minorBidi" w:hAnsiTheme="minorHAnsi"/>
        </w:rPr>
        <w:t>square</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96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5-13</w:t>
      </w:r>
      <w:r>
        <w:t xml:space="preserve">  </w:t>
      </w:r>
      <w:r>
        <w:rPr>
          <w:rFonts w:cstheme="minorBidi" w:hAnsiTheme="minorHAnsi" w:eastAsiaTheme="minorHAnsi" w:asciiTheme="minorHAnsi"/>
        </w:rPr>
        <w:t>南京北极阁广场的自然ft体。</w:t>
      </w:r>
      <w:r>
        <w:rPr>
          <w:rFonts w:ascii="Times New Roman" w:eastAsia="Times New Roman" w:cstheme="minorBidi" w:hAnsiTheme="minorHAnsi"/>
        </w:rPr>
        <w:t>Fig.5-13</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nature</w:t>
      </w:r>
      <w:r>
        <w:rPr>
          <w:rFonts w:ascii="Times New Roman" w:eastAsia="Times New Roman" w:cstheme="minorBidi" w:hAnsiTheme="minorHAnsi"/>
        </w:rPr>
        <w:t> </w:t>
      </w:r>
      <w:r>
        <w:rPr>
          <w:rFonts w:ascii="Times New Roman" w:eastAsia="Times New Roman" w:cstheme="minorBidi" w:hAnsiTheme="minorHAnsi"/>
        </w:rPr>
        <w:t>hill</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Bejige</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来源：作者拍摄</w:t>
      </w:r>
      <w:r>
        <w:rPr>
          <w:rFonts w:ascii="Times New Roman" w:eastAsia="Times New Roman" w:cstheme="minorBidi" w:hAnsiTheme="minorHAnsi"/>
        </w:rPr>
        <w:t>96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5-14</w:t>
      </w:r>
      <w:r>
        <w:t xml:space="preserve">  </w:t>
      </w:r>
      <w:r>
        <w:rPr>
          <w:rFonts w:cstheme="minorBidi" w:hAnsiTheme="minorHAnsi" w:eastAsiaTheme="minorHAnsi" w:asciiTheme="minorHAnsi"/>
        </w:rPr>
        <w:t>德国埃森某广场的趣味活动空间。</w:t>
      </w:r>
      <w:r>
        <w:rPr>
          <w:rFonts w:ascii="Times New Roman" w:eastAsia="Times New Roman" w:cstheme="minorBidi" w:hAnsiTheme="minorHAnsi"/>
        </w:rPr>
        <w:t>Fig.5-14 The activity space of a certain square in Essen</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Germany</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陈新生</w:t>
      </w:r>
      <w:r>
        <w:rPr>
          <w:rFonts w:cstheme="minorBidi" w:hAnsiTheme="minorHAnsi" w:eastAsiaTheme="minorHAnsi" w:asciiTheme="minorHAnsi"/>
        </w:rPr>
        <w:t>，</w:t>
      </w:r>
      <w:r>
        <w:rPr>
          <w:rFonts w:cstheme="minorBidi" w:hAnsiTheme="minorHAnsi" w:eastAsiaTheme="minorHAnsi" w:asciiTheme="minorHAnsi"/>
        </w:rPr>
        <w:t>陈瑶.欧洲城市公共艺术</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.北京</w:t>
      </w:r>
      <w:r>
        <w:rPr>
          <w:rFonts w:cstheme="minorBidi" w:hAnsiTheme="minorHAnsi" w:eastAsiaTheme="minorHAnsi" w:asciiTheme="minorHAnsi"/>
        </w:rPr>
        <w:t>：</w:t>
      </w:r>
      <w:r>
        <w:rPr>
          <w:rFonts w:cstheme="minorBidi" w:hAnsiTheme="minorHAnsi" w:eastAsiaTheme="minorHAnsi" w:asciiTheme="minorHAnsi"/>
        </w:rPr>
        <w:t>机械工业出版社</w:t>
      </w:r>
      <w:r>
        <w:rPr>
          <w:rFonts w:cstheme="minorBidi" w:hAnsiTheme="minorHAnsi" w:eastAsiaTheme="minorHAnsi" w:asciiTheme="minorHAnsi"/>
        </w:rPr>
        <w:t>，</w:t>
      </w:r>
      <w:r>
        <w:rPr>
          <w:rFonts w:ascii="Times New Roman" w:eastAsia="Times New Roman" w:cstheme="minorBidi" w:hAnsiTheme="minorHAnsi"/>
        </w:rPr>
        <w:t>2012</w:t>
      </w:r>
      <w:r>
        <w:rPr>
          <w:rFonts w:cstheme="minorBidi" w:hAnsiTheme="minorHAnsi" w:eastAsiaTheme="minorHAnsi" w:asciiTheme="minorHAnsi"/>
          <w:kern w:val="2"/>
          <w:spacing w:val="-10"/>
          <w:sz w:val="21"/>
        </w:rPr>
        <w:t xml:space="preserve">: </w:t>
      </w:r>
      <w:r>
        <w:rPr>
          <w:rFonts w:ascii="Times New Roman" w:eastAsia="Times New Roman" w:cstheme="minorBidi" w:hAnsiTheme="minorHAnsi"/>
        </w:rPr>
        <w:t>43</w:t>
      </w:r>
      <w:r w:rsidRPr="00000000">
        <w:rPr>
          <w:rFonts w:cstheme="minorBidi" w:hAnsiTheme="minorHAnsi" w:eastAsiaTheme="minorHAnsi" w:asciiTheme="minorHAnsi"/>
        </w:rPr>
        <w:tab/>
      </w:r>
      <w:r>
        <w:rPr>
          <w:rFonts w:ascii="Times New Roman" w:eastAsia="Times New Roman" w:cstheme="minorBidi" w:hAnsiTheme="minorHAnsi"/>
        </w:rPr>
        <w:t>96</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Times New Roman" w:cstheme="minorBidi"/>
        </w:rPr>
        <w:t>5-15</w:t>
      </w:r>
      <w:r>
        <w:rPr>
          <w:rFonts w:cstheme="minorBidi" w:hAnsiTheme="minorHAnsi" w:eastAsiaTheme="minorHAnsi" w:asciiTheme="minorHAnsi"/>
        </w:rPr>
        <w:t>南京ft西路广场垃</w:t>
      </w:r>
      <w:r>
        <w:rPr>
          <w:rFonts w:cstheme="minorBidi" w:hAnsiTheme="minorHAnsi" w:eastAsiaTheme="minorHAnsi" w:asciiTheme="minorHAnsi"/>
        </w:rPr>
        <w:t>圾箱</w:t>
      </w:r>
      <w:r>
        <w:rPr>
          <w:rFonts w:cstheme="minorBidi" w:hAnsiTheme="minorHAnsi" w:eastAsiaTheme="minorHAnsi" w:asciiTheme="minorHAnsi"/>
        </w:rPr>
        <w:t>。</w:t>
      </w:r>
      <w:r>
        <w:rPr>
          <w:rFonts w:ascii="Times New Roman" w:hAnsi="Times New Roman" w:eastAsia="Times New Roman" w:cstheme="minorBidi"/>
        </w:rPr>
        <w:t>Fig.5</w:t>
      </w:r>
      <w:r>
        <w:rPr>
          <w:rFonts w:ascii="Times New Roman" w:hAnsi="Times New Roman" w:eastAsia="Times New Roman" w:cstheme="minorBidi"/>
        </w:rPr>
        <w:t>-15</w:t>
      </w:r>
      <w:r>
        <w:rPr>
          <w:rFonts w:ascii="Times New Roman" w:hAnsi="Times New Roman" w:eastAsia="Times New Roman" w:cstheme="minorBidi"/>
        </w:rPr>
        <w:t> </w:t>
      </w:r>
      <w:r>
        <w:rPr>
          <w:rFonts w:ascii="Times New Roman" w:hAnsi="Times New Roman" w:eastAsia="Times New Roman" w:cstheme="minorBidi"/>
        </w:rPr>
        <w:t>T</w:t>
      </w:r>
      <w:hyperlink r:id="rId29">
        <w:r>
          <w:rPr>
            <w:rFonts w:ascii="Times New Roman" w:hAnsi="Times New Roman" w:eastAsia="Times New Roman" w:cstheme="minorBidi"/>
          </w:rPr>
          <w:t>he</w:t>
        </w:r>
        <w:r>
          <w:rPr>
            <w:rFonts w:ascii="Times New Roman" w:hAnsi="Times New Roman" w:eastAsia="Times New Roman" w:cstheme="minorBidi"/>
          </w:rPr>
          <w:t> </w:t>
        </w:r>
        <w:r>
          <w:rPr>
            <w:rFonts w:ascii="Times New Roman" w:hAnsi="Times New Roman" w:eastAsia="Times New Roman" w:cstheme="minorBidi"/>
          </w:rPr>
          <w:t>dustbin</w:t>
        </w:r>
        <w:r>
          <w:rPr>
            <w:rFonts w:ascii="Times New Roman" w:hAnsi="Times New Roman" w:eastAsia="Times New Roman" w:cstheme="minorBidi"/>
          </w:rPr>
          <w:t> </w:t>
        </w:r>
      </w:hyperlink>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Shanxilu</w:t>
      </w:r>
      <w:r>
        <w:rPr>
          <w:rFonts w:ascii="Times New Roman" w:hAnsi="Times New Roman" w:eastAsia="Times New Roman" w:cstheme="minorBidi"/>
        </w:rPr>
        <w:t> </w:t>
      </w:r>
      <w:r>
        <w:rPr>
          <w:rFonts w:ascii="Times New Roman" w:hAnsi="Times New Roman" w:eastAsia="Times New Roman" w:cstheme="minorBidi"/>
        </w:rPr>
        <w:t>Square</w:t>
      </w:r>
      <w:r>
        <w:rPr>
          <w:rFonts w:ascii="Times New Roman" w:hAnsi="Times New Roman" w:eastAsia="Times New Roman" w:cstheme="minorBidi"/>
        </w:rPr>
        <w:t> </w:t>
      </w:r>
      <w:r>
        <w:rPr>
          <w:rFonts w:ascii="Times New Roman" w:hAnsi="Times New Roman" w:eastAsia="Times New Roman" w:cstheme="minorBidi"/>
        </w:rPr>
        <w:t>in</w:t>
      </w:r>
      <w:r>
        <w:rPr>
          <w:rFonts w:ascii="Times New Roman" w:hAnsi="Times New Roman" w:eastAsia="Times New Roman" w:cstheme="minorBidi"/>
        </w:rPr>
        <w:t> </w:t>
      </w:r>
      <w:r>
        <w:rPr>
          <w:rFonts w:ascii="Times New Roman" w:hAnsi="Times New Roman" w:eastAsia="Times New Roman" w:cstheme="minorBidi"/>
        </w:rPr>
        <w:t>Nanjing</w:t>
      </w:r>
      <w:r>
        <w:rPr>
          <w:rFonts w:cstheme="minorBidi" w:hAnsiTheme="minorHAnsi" w:eastAsiaTheme="minorHAnsi" w:asciiTheme="minorHAnsi"/>
          <w:kern w:val="2"/>
          <w:spacing w:val="-50"/>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Cambria" w:hAnsi="Cambria" w:eastAsia="Cambria" w:cstheme="minorBidi"/>
        </w:rPr>
        <w:t>…</w:t>
      </w:r>
      <w:r>
        <w:rPr>
          <w:rFonts w:ascii="Times New Roman" w:hAnsi="Times New Roman" w:eastAsia="Times New Roman" w:cstheme="minorBidi"/>
        </w:rPr>
        <w:t>96</w:t>
      </w:r>
      <w:r>
        <w:rPr>
          <w:rFonts w:cstheme="minorBidi" w:hAnsiTheme="minorHAnsi" w:eastAsiaTheme="minorHAnsi" w:asciiTheme="minorHAnsi"/>
        </w:rPr>
        <w:t>图</w:t>
      </w:r>
      <w:r>
        <w:rPr>
          <w:rFonts w:ascii="Times New Roman" w:hAnsi="Times New Roman" w:eastAsia="Times New Roman" w:cstheme="minorBidi"/>
        </w:rPr>
        <w:t>5-16</w:t>
      </w:r>
      <w:r>
        <w:rPr>
          <w:rFonts w:cstheme="minorBidi" w:hAnsiTheme="minorHAnsi" w:eastAsiaTheme="minorHAnsi" w:asciiTheme="minorHAnsi"/>
        </w:rPr>
        <w:t>南京北极阁广场垃</w:t>
      </w:r>
      <w:r>
        <w:rPr>
          <w:rFonts w:cstheme="minorBidi" w:hAnsiTheme="minorHAnsi" w:eastAsiaTheme="minorHAnsi" w:asciiTheme="minorHAnsi"/>
        </w:rPr>
        <w:t>圾箱</w:t>
      </w:r>
      <w:r>
        <w:rPr>
          <w:rFonts w:cstheme="minorBidi" w:hAnsiTheme="minorHAnsi" w:eastAsiaTheme="minorHAnsi" w:asciiTheme="minorHAnsi"/>
        </w:rPr>
        <w:t>。</w:t>
      </w:r>
      <w:r>
        <w:rPr>
          <w:rFonts w:ascii="Times New Roman" w:hAnsi="Times New Roman" w:eastAsia="Times New Roman" w:cstheme="minorBidi"/>
        </w:rPr>
        <w:t>Fig.5</w:t>
      </w:r>
      <w:r>
        <w:rPr>
          <w:rFonts w:ascii="Times New Roman" w:hAnsi="Times New Roman" w:eastAsia="Times New Roman" w:cstheme="minorBidi"/>
        </w:rPr>
        <w:t>-16</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hyperlink r:id="rId29">
        <w:r>
          <w:rPr>
            <w:rFonts w:ascii="Times New Roman" w:hAnsi="Times New Roman" w:eastAsia="Times New Roman" w:cstheme="minorBidi"/>
          </w:rPr>
          <w:t>dustbin</w:t>
        </w:r>
        <w:r>
          <w:rPr>
            <w:rFonts w:ascii="Times New Roman" w:hAnsi="Times New Roman" w:eastAsia="Times New Roman" w:cstheme="minorBidi"/>
          </w:rPr>
          <w:t> </w:t>
        </w:r>
      </w:hyperlink>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Beijige</w:t>
      </w:r>
      <w:r>
        <w:rPr>
          <w:rFonts w:ascii="Times New Roman" w:hAnsi="Times New Roman" w:eastAsia="Times New Roman" w:cstheme="minorBidi"/>
        </w:rPr>
        <w:t> </w:t>
      </w:r>
      <w:r>
        <w:rPr>
          <w:rFonts w:ascii="Times New Roman" w:hAnsi="Times New Roman" w:eastAsia="Times New Roman" w:cstheme="minorBidi"/>
        </w:rPr>
        <w:t>Square</w:t>
      </w:r>
      <w:r>
        <w:rPr>
          <w:rFonts w:ascii="Times New Roman" w:hAnsi="Times New Roman" w:eastAsia="Times New Roman" w:cstheme="minorBidi"/>
        </w:rPr>
        <w:t> </w:t>
      </w:r>
      <w:r>
        <w:rPr>
          <w:rFonts w:ascii="Times New Roman" w:hAnsi="Times New Roman" w:eastAsia="Times New Roman" w:cstheme="minorBidi"/>
        </w:rPr>
        <w:t>in</w:t>
      </w:r>
      <w:r>
        <w:rPr>
          <w:rFonts w:ascii="Times New Roman" w:hAnsi="Times New Roman" w:eastAsia="Times New Roman" w:cstheme="minorBidi"/>
        </w:rPr>
        <w:t> </w:t>
      </w:r>
      <w:r>
        <w:rPr>
          <w:rFonts w:ascii="Times New Roman" w:hAnsi="Times New Roman" w:eastAsia="Times New Roman" w:cstheme="minorBidi"/>
        </w:rPr>
        <w:t>Nanjing</w:t>
      </w:r>
      <w:r>
        <w:rPr>
          <w:rFonts w:cstheme="minorBidi" w:hAnsiTheme="minorHAnsi" w:eastAsiaTheme="minorHAnsi" w:asciiTheme="minorHAnsi"/>
          <w:kern w:val="2"/>
          <w:spacing w:val="-52"/>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Cambria" w:hAnsi="Cambria" w:eastAsia="Cambria" w:cstheme="minorBidi"/>
        </w:rPr>
        <w:t>……</w:t>
      </w:r>
      <w:r>
        <w:rPr>
          <w:rFonts w:ascii="Times New Roman" w:hAnsi="Times New Roman" w:eastAsia="Times New Roman" w:cstheme="minorBidi"/>
        </w:rPr>
        <w:t>96</w:t>
      </w:r>
      <w:r>
        <w:rPr>
          <w:rFonts w:cstheme="minorBidi" w:hAnsiTheme="minorHAnsi" w:eastAsiaTheme="minorHAnsi" w:asciiTheme="minorHAnsi"/>
        </w:rPr>
        <w:t>图</w:t>
      </w:r>
      <w:r>
        <w:rPr>
          <w:rFonts w:ascii="Times New Roman" w:hAnsi="Times New Roman" w:eastAsia="Times New Roman" w:cstheme="minorBidi"/>
        </w:rPr>
        <w:t>5-17</w:t>
      </w:r>
      <w:r>
        <w:rPr>
          <w:rFonts w:cstheme="minorBidi" w:hAnsiTheme="minorHAnsi" w:eastAsiaTheme="minorHAnsi" w:asciiTheme="minorHAnsi"/>
        </w:rPr>
        <w:t>南京汉中门广场垃</w:t>
      </w:r>
      <w:r>
        <w:rPr>
          <w:rFonts w:cstheme="minorBidi" w:hAnsiTheme="minorHAnsi" w:eastAsiaTheme="minorHAnsi" w:asciiTheme="minorHAnsi"/>
        </w:rPr>
        <w:t>圾箱。</w:t>
      </w:r>
      <w:r>
        <w:rPr>
          <w:rFonts w:ascii="Times New Roman" w:hAnsi="Times New Roman" w:eastAsia="Times New Roman" w:cstheme="minorBidi"/>
        </w:rPr>
        <w:t>Fig.5</w:t>
      </w:r>
      <w:r>
        <w:rPr>
          <w:rFonts w:ascii="Times New Roman" w:hAnsi="Times New Roman" w:eastAsia="Times New Roman" w:cstheme="minorBidi"/>
        </w:rPr>
        <w:t>-17</w:t>
      </w:r>
      <w:r>
        <w:rPr>
          <w:rFonts w:ascii="Times New Roman" w:hAnsi="Times New Roman" w:eastAsia="Times New Roman" w:cstheme="minorBidi"/>
        </w:rPr>
        <w:t> </w:t>
      </w:r>
      <w:r>
        <w:rPr>
          <w:rFonts w:ascii="Times New Roman" w:hAnsi="Times New Roman" w:eastAsia="Times New Roman" w:cstheme="minorBidi"/>
        </w:rPr>
        <w:t>The</w:t>
      </w:r>
      <w:r>
        <w:rPr>
          <w:rFonts w:ascii="Times New Roman" w:hAnsi="Times New Roman" w:eastAsia="Times New Roman" w:cstheme="minorBidi"/>
        </w:rPr>
        <w:t> </w:t>
      </w:r>
      <w:hyperlink r:id="rId29">
        <w:r>
          <w:rPr>
            <w:rFonts w:ascii="Times New Roman" w:hAnsi="Times New Roman" w:eastAsia="Times New Roman" w:cstheme="minorBidi"/>
          </w:rPr>
          <w:t>dustbin</w:t>
        </w:r>
        <w:r>
          <w:rPr>
            <w:rFonts w:ascii="Times New Roman" w:hAnsi="Times New Roman" w:eastAsia="Times New Roman" w:cstheme="minorBidi"/>
          </w:rPr>
          <w:t> </w:t>
        </w:r>
      </w:hyperlink>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Hanzhongmen Square</w:t>
      </w:r>
      <w:r>
        <w:rPr>
          <w:rFonts w:ascii="Times New Roman" w:hAnsi="Times New Roman" w:eastAsia="Times New Roman" w:cstheme="minorBidi"/>
        </w:rPr>
        <w:t> </w:t>
      </w:r>
      <w:r>
        <w:rPr>
          <w:rFonts w:ascii="Times New Roman" w:hAnsi="Times New Roman" w:eastAsia="Times New Roman" w:cstheme="minorBidi"/>
        </w:rPr>
        <w:t>in</w:t>
      </w:r>
      <w:r>
        <w:rPr>
          <w:rFonts w:ascii="Times New Roman" w:hAnsi="Times New Roman" w:eastAsia="Times New Roman" w:cstheme="minorBidi"/>
        </w:rPr>
        <w:t> </w:t>
      </w:r>
      <w:r>
        <w:rPr>
          <w:rFonts w:ascii="Times New Roman" w:hAnsi="Times New Roman" w:eastAsia="Times New Roman" w:cstheme="minorBidi"/>
        </w:rPr>
        <w:t>Nanjing</w:t>
      </w:r>
      <w:r>
        <w:rPr>
          <w:rFonts w:cstheme="minorBidi" w:hAnsiTheme="minorHAnsi" w:eastAsiaTheme="minorHAnsi" w:asciiTheme="minorHAnsi"/>
          <w:kern w:val="2"/>
          <w:sz w:val="21"/>
        </w:rPr>
        <w:t xml:space="preserve">. </w:t>
      </w:r>
      <w:r>
        <w:rPr>
          <w:rFonts w:cstheme="minorBidi" w:hAnsiTheme="minorHAnsi" w:eastAsiaTheme="minorHAnsi" w:asciiTheme="minorHAnsi"/>
        </w:rPr>
        <w:t>来源：作者拍摄</w:t>
      </w:r>
      <w:r>
        <w:rPr>
          <w:rFonts w:ascii="Times New Roman" w:hAnsi="Times New Roman" w:eastAsia="Times New Roman" w:cstheme="minorBidi"/>
        </w:rPr>
        <w:t>9</w:t>
      </w:r>
      <w:r>
        <w:rPr>
          <w:rFonts w:ascii="Times New Roman" w:hAnsi="Times New Roman" w:eastAsia="Times New Roman" w:cstheme="minorBidi"/>
        </w:rPr>
        <w:t>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5-18</w:t>
      </w:r>
      <w:r>
        <w:t xml:space="preserve">  </w:t>
      </w:r>
      <w:r>
        <w:rPr>
          <w:rFonts w:cstheme="minorBidi" w:hAnsiTheme="minorHAnsi" w:eastAsiaTheme="minorHAnsi" w:asciiTheme="minorHAnsi"/>
        </w:rPr>
        <w:t>南京ft西路广场人性化措施。</w:t>
      </w:r>
      <w:r>
        <w:rPr>
          <w:rFonts w:ascii="Times New Roman" w:eastAsia="Times New Roman" w:cstheme="minorBidi" w:hAnsiTheme="minorHAnsi"/>
        </w:rPr>
        <w:t>Fig.5-18</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humanized</w:t>
      </w:r>
      <w:r>
        <w:rPr>
          <w:rFonts w:ascii="Times New Roman" w:eastAsia="Times New Roman" w:cstheme="minorBidi" w:hAnsiTheme="minorHAnsi"/>
        </w:rPr>
        <w:t> </w:t>
      </w:r>
      <w:r>
        <w:rPr>
          <w:rFonts w:ascii="Times New Roman" w:eastAsia="Times New Roman" w:cstheme="minorBidi" w:hAnsiTheme="minorHAnsi"/>
        </w:rPr>
        <w:t>measures</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Shanxilu</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98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5-19</w:t>
      </w:r>
      <w:r>
        <w:t xml:space="preserve">  </w:t>
      </w:r>
      <w:r>
        <w:rPr>
          <w:rFonts w:cstheme="minorBidi" w:hAnsiTheme="minorHAnsi" w:eastAsiaTheme="minorHAnsi" w:asciiTheme="minorHAnsi"/>
        </w:rPr>
        <w:t>南京汉中门广场维护与管理的漏洞。</w:t>
      </w:r>
      <w:r>
        <w:rPr>
          <w:rFonts w:ascii="Times New Roman" w:eastAsia="Times New Roman" w:cstheme="minorBidi" w:hAnsiTheme="minorHAnsi"/>
        </w:rPr>
        <w:t>Fig.5-19</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Maintenance</w:t>
      </w:r>
      <w:r>
        <w:rPr>
          <w:rFonts w:ascii="Times New Roman" w:eastAsia="Times New Roman" w:cstheme="minorBidi" w:hAnsiTheme="minorHAnsi"/>
        </w:rPr>
        <w:t> </w:t>
      </w:r>
      <w:r>
        <w:rPr>
          <w:rFonts w:ascii="Times New Roman" w:eastAsia="Times New Roman" w:cstheme="minorBidi" w:hAnsiTheme="minorHAnsi"/>
        </w:rPr>
        <w:t>and</w:t>
      </w:r>
      <w:r>
        <w:rPr>
          <w:rFonts w:ascii="Times New Roman" w:eastAsia="Times New Roman" w:cstheme="minorBidi" w:hAnsiTheme="minorHAnsi"/>
        </w:rPr>
        <w:t> </w:t>
      </w:r>
      <w:r>
        <w:rPr>
          <w:rFonts w:ascii="Times New Roman" w:eastAsia="Times New Roman" w:cstheme="minorBidi" w:hAnsiTheme="minorHAnsi"/>
        </w:rPr>
        <w:t>Care</w:t>
      </w:r>
      <w:r>
        <w:rPr>
          <w:rFonts w:ascii="Times New Roman" w:eastAsia="Times New Roman" w:cstheme="minorBidi" w:hAnsiTheme="minorHAnsi"/>
        </w:rPr>
        <w:t> </w:t>
      </w:r>
      <w:r>
        <w:rPr>
          <w:rFonts w:ascii="Times New Roman" w:eastAsia="Times New Roman" w:cstheme="minorBidi" w:hAnsiTheme="minorHAnsi"/>
        </w:rPr>
        <w:t>bugs</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Hanzhongmen 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作者拍摄</w:t>
      </w:r>
      <w:r>
        <w:rPr>
          <w:rFonts w:ascii="Times New Roman" w:eastAsia="Times New Roman" w:cstheme="minorBidi" w:hAnsiTheme="minorHAnsi"/>
        </w:rPr>
        <w:t>98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5-20</w:t>
      </w:r>
      <w:r>
        <w:t xml:space="preserve">  </w:t>
      </w:r>
      <w:r>
        <w:rPr>
          <w:rFonts w:cstheme="minorBidi" w:hAnsiTheme="minorHAnsi" w:eastAsiaTheme="minorHAnsi" w:asciiTheme="minorHAnsi"/>
        </w:rPr>
        <w:t>南京北极阁广场的空间盲区</w:t>
      </w:r>
      <w:r>
        <w:rPr>
          <w:rFonts w:cstheme="minorBidi" w:hAnsiTheme="minorHAnsi" w:eastAsiaTheme="minorHAnsi" w:asciiTheme="minorHAnsi"/>
        </w:rPr>
        <w:t>。</w:t>
      </w:r>
      <w:r>
        <w:rPr>
          <w:rFonts w:ascii="Times New Roman" w:eastAsia="Times New Roman" w:cstheme="minorBidi" w:hAnsiTheme="minorHAnsi"/>
        </w:rPr>
        <w:t>Fig.5-20</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spatial</w:t>
      </w:r>
      <w:r>
        <w:rPr>
          <w:rFonts w:ascii="Times New Roman" w:eastAsia="Times New Roman" w:cstheme="minorBidi" w:hAnsiTheme="minorHAnsi"/>
        </w:rPr>
        <w:t> </w:t>
      </w:r>
      <w:r>
        <w:rPr>
          <w:rFonts w:ascii="Times New Roman" w:eastAsia="Times New Roman" w:cstheme="minorBidi" w:hAnsiTheme="minorHAnsi"/>
        </w:rPr>
        <w:t>blind</w:t>
      </w:r>
      <w:r>
        <w:rPr>
          <w:rFonts w:ascii="Times New Roman" w:eastAsia="Times New Roman" w:cstheme="minorBidi" w:hAnsiTheme="minorHAnsi"/>
        </w:rPr>
        <w:t> </w:t>
      </w:r>
      <w:r>
        <w:rPr>
          <w:rFonts w:ascii="Times New Roman" w:eastAsia="Times New Roman" w:cstheme="minorBidi" w:hAnsiTheme="minorHAnsi"/>
        </w:rPr>
        <w:t>area of</w:t>
      </w:r>
      <w:r>
        <w:rPr>
          <w:rFonts w:ascii="Times New Roman" w:eastAsia="Times New Roman" w:cstheme="minorBidi" w:hAnsiTheme="minorHAnsi"/>
        </w:rPr>
        <w:t> </w:t>
      </w:r>
      <w:r>
        <w:rPr>
          <w:rFonts w:ascii="Times New Roman" w:eastAsia="Times New Roman" w:cstheme="minorBidi" w:hAnsiTheme="minorHAnsi"/>
        </w:rPr>
        <w:t>Beijige</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sidR="001852F3">
        <w:rPr>
          <w:rFonts w:cstheme="minorBidi" w:hAnsiTheme="minorHAnsi" w:eastAsiaTheme="minorHAnsi" w:asciiTheme="minorHAnsi"/>
        </w:rPr>
        <w:t xml:space="preserve">作者绘制</w:t>
      </w:r>
      <w:r>
        <w:rPr>
          <w:rFonts w:ascii="Times New Roman" w:eastAsia="Times New Roman" w:cstheme="minorBidi" w:hAnsiTheme="minorHAnsi"/>
        </w:rPr>
        <w:t>99</w:t>
      </w:r>
    </w:p>
    <w:p w:rsidR="0018722C">
      <w:pPr>
        <w:keepNext/>
        <w:topLinePunct/>
      </w:pPr>
      <w:r>
        <w:rPr>
          <w:rFonts w:cstheme="minorBidi" w:hAnsiTheme="minorHAnsi" w:eastAsiaTheme="minorHAnsi" w:asciiTheme="minorHAnsi" w:ascii="Calibri"/>
        </w:rPr>
        <w:t>XIII</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5-21</w:t>
      </w:r>
      <w:r>
        <w:t xml:space="preserve">  </w:t>
      </w:r>
      <w:r>
        <w:rPr>
          <w:rFonts w:cstheme="minorBidi" w:hAnsiTheme="minorHAnsi" w:eastAsiaTheme="minorHAnsi" w:asciiTheme="minorHAnsi"/>
        </w:rPr>
        <w:t>南京ft西路广场的空间盲区</w:t>
      </w:r>
      <w:r>
        <w:rPr>
          <w:rFonts w:cstheme="minorBidi" w:hAnsiTheme="minorHAnsi" w:eastAsiaTheme="minorHAnsi" w:asciiTheme="minorHAnsi"/>
        </w:rPr>
        <w:t>。</w:t>
      </w:r>
      <w:r>
        <w:rPr>
          <w:rFonts w:ascii="Times New Roman" w:eastAsia="Times New Roman" w:cstheme="minorBidi" w:hAnsiTheme="minorHAnsi"/>
        </w:rPr>
        <w:t>Fig.5-21</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spatial</w:t>
      </w:r>
      <w:r>
        <w:rPr>
          <w:rFonts w:ascii="Times New Roman" w:eastAsia="Times New Roman" w:cstheme="minorBidi" w:hAnsiTheme="minorHAnsi"/>
        </w:rPr>
        <w:t> </w:t>
      </w:r>
      <w:r>
        <w:rPr>
          <w:rFonts w:ascii="Times New Roman" w:eastAsia="Times New Roman" w:cstheme="minorBidi" w:hAnsiTheme="minorHAnsi"/>
        </w:rPr>
        <w:t>blind</w:t>
      </w:r>
      <w:r>
        <w:rPr>
          <w:rFonts w:ascii="Times New Roman" w:eastAsia="Times New Roman" w:cstheme="minorBidi" w:hAnsiTheme="minorHAnsi"/>
        </w:rPr>
        <w:t> </w:t>
      </w:r>
      <w:r>
        <w:rPr>
          <w:rFonts w:ascii="Times New Roman" w:eastAsia="Times New Roman" w:cstheme="minorBidi" w:hAnsiTheme="minorHAnsi"/>
        </w:rPr>
        <w:t>area of</w:t>
      </w:r>
      <w:r>
        <w:rPr>
          <w:rFonts w:ascii="Times New Roman" w:eastAsia="Times New Roman" w:cstheme="minorBidi" w:hAnsiTheme="minorHAnsi"/>
        </w:rPr>
        <w:t> </w:t>
      </w:r>
      <w:r>
        <w:rPr>
          <w:rFonts w:ascii="Times New Roman" w:eastAsia="Times New Roman" w:cstheme="minorBidi" w:hAnsiTheme="minorHAnsi"/>
        </w:rPr>
        <w:t>Shanxilu</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sidR="001852F3">
        <w:rPr>
          <w:rFonts w:cstheme="minorBidi" w:hAnsiTheme="minorHAnsi" w:eastAsiaTheme="minorHAnsi" w:asciiTheme="minorHAnsi"/>
        </w:rPr>
        <w:t xml:space="preserve">作者绘制</w:t>
      </w:r>
      <w:r>
        <w:rPr>
          <w:rFonts w:ascii="Times New Roman" w:eastAsia="Times New Roman" w:cstheme="minorBidi" w:hAnsiTheme="minorHAnsi"/>
        </w:rPr>
        <w:t>99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5-22</w:t>
      </w:r>
      <w:r>
        <w:t xml:space="preserve">  </w:t>
      </w:r>
      <w:r>
        <w:rPr>
          <w:rFonts w:cstheme="minorBidi" w:hAnsiTheme="minorHAnsi" w:eastAsiaTheme="minorHAnsi" w:asciiTheme="minorHAnsi"/>
        </w:rPr>
        <w:t>南京汉中门广场的空间盲区</w:t>
      </w:r>
      <w:r>
        <w:rPr>
          <w:rFonts w:cstheme="minorBidi" w:hAnsiTheme="minorHAnsi" w:eastAsiaTheme="minorHAnsi" w:asciiTheme="minorHAnsi"/>
        </w:rPr>
        <w:t>。</w:t>
      </w:r>
      <w:r>
        <w:rPr>
          <w:rFonts w:ascii="Times New Roman" w:eastAsia="Times New Roman" w:cstheme="minorBidi" w:hAnsiTheme="minorHAnsi"/>
        </w:rPr>
        <w:t>Fig.5-22</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spatial</w:t>
      </w:r>
      <w:r>
        <w:rPr>
          <w:rFonts w:ascii="Times New Roman" w:eastAsia="Times New Roman" w:cstheme="minorBidi" w:hAnsiTheme="minorHAnsi"/>
        </w:rPr>
        <w:t> </w:t>
      </w:r>
      <w:r>
        <w:rPr>
          <w:rFonts w:ascii="Times New Roman" w:eastAsia="Times New Roman" w:cstheme="minorBidi" w:hAnsiTheme="minorHAnsi"/>
        </w:rPr>
        <w:t>blind</w:t>
      </w:r>
      <w:r>
        <w:rPr>
          <w:rFonts w:ascii="Times New Roman" w:eastAsia="Times New Roman" w:cstheme="minorBidi" w:hAnsiTheme="minorHAnsi"/>
        </w:rPr>
        <w:t> </w:t>
      </w:r>
      <w:r>
        <w:rPr>
          <w:rFonts w:ascii="Times New Roman" w:eastAsia="Times New Roman" w:cstheme="minorBidi" w:hAnsiTheme="minorHAnsi"/>
        </w:rPr>
        <w:t>area of</w:t>
      </w:r>
      <w:r>
        <w:rPr>
          <w:rFonts w:ascii="Times New Roman" w:eastAsia="Times New Roman" w:cstheme="minorBidi" w:hAnsiTheme="minorHAnsi"/>
        </w:rPr>
        <w:t> </w:t>
      </w:r>
      <w:r>
        <w:rPr>
          <w:rFonts w:ascii="Times New Roman" w:eastAsia="Times New Roman" w:cstheme="minorBidi" w:hAnsiTheme="minorHAnsi"/>
        </w:rPr>
        <w:t>Hanzhongmen</w:t>
      </w:r>
      <w:r>
        <w:rPr>
          <w:rFonts w:ascii="Times New Roman" w:eastAsia="Times New Roman" w:cstheme="minorBidi" w:hAnsiTheme="minorHAnsi"/>
        </w:rPr>
        <w:t> </w:t>
      </w:r>
      <w:r>
        <w:rPr>
          <w:rFonts w:ascii="Times New Roman" w:eastAsia="Times New Roman" w:cstheme="minorBidi" w:hAnsiTheme="minorHAnsi"/>
        </w:rPr>
        <w:t>square</w:t>
      </w:r>
      <w:r>
        <w:rPr>
          <w:rFonts w:ascii="Times New Roman" w:eastAsia="Times New Roman" w:cstheme="minorBidi" w:hAnsiTheme="minorHAnsi"/>
        </w:rPr>
        <w:t> </w:t>
      </w:r>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Nanjing</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作者绘制</w:t>
      </w:r>
      <w:r>
        <w:rPr>
          <w:rFonts w:ascii="Times New Roman" w:eastAsia="Times New Roman" w:cstheme="minorBidi" w:hAnsiTheme="minorHAnsi"/>
        </w:rPr>
        <w:t>99</w:t>
      </w:r>
    </w:p>
    <w:p w:rsidR="0018722C">
      <w:pPr>
        <w:pStyle w:val="a8"/>
        <w:topLinePunct/>
      </w:pPr>
      <w:bookmarkStart w:id="416685" w:name="_Toc686416685"/>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1-1</w:t>
      </w:r>
      <w:r>
        <w:t xml:space="preserve">  </w:t>
      </w:r>
      <w:r>
        <w:rPr>
          <w:rFonts w:cstheme="minorBidi" w:hAnsiTheme="minorHAnsi" w:eastAsiaTheme="minorHAnsi" w:asciiTheme="minorHAnsi"/>
        </w:rPr>
        <w:t>城市广场类型一览表</w:t>
      </w:r>
      <w:r>
        <w:rPr>
          <w:rFonts w:cstheme="minorBidi" w:hAnsiTheme="minorHAnsi" w:eastAsiaTheme="minorHAnsi" w:asciiTheme="minorHAnsi"/>
        </w:rPr>
        <w:t>。</w:t>
      </w:r>
      <w:r>
        <w:rPr>
          <w:rFonts w:ascii="Times New Roman" w:eastAsia="Times New Roman" w:cstheme="minorBidi" w:hAnsiTheme="minorHAnsi"/>
        </w:rPr>
        <w:t>Tab.1-1</w:t>
      </w:r>
      <w:r>
        <w:rPr>
          <w:rFonts w:ascii="Times New Roman" w:eastAsia="Times New Roman" w:cstheme="minorBidi" w:hAnsiTheme="minorHAnsi"/>
        </w:rPr>
        <w:t> </w:t>
      </w:r>
      <w:r>
        <w:rPr>
          <w:rFonts w:ascii="Times New Roman" w:eastAsia="Times New Roman" w:cstheme="minorBidi" w:hAnsiTheme="minorHAnsi"/>
        </w:rPr>
        <w:t>The type</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City</w:t>
      </w:r>
      <w:r>
        <w:rPr>
          <w:rFonts w:ascii="Times New Roman" w:eastAsia="Times New Roman" w:cstheme="minorBidi" w:hAnsiTheme="minorHAnsi"/>
        </w:rPr>
        <w:t> </w:t>
      </w:r>
      <w:r>
        <w:rPr>
          <w:rFonts w:ascii="Times New Roman" w:eastAsia="Times New Roman" w:cstheme="minorBidi" w:hAnsiTheme="minorHAnsi"/>
        </w:rPr>
        <w:t>Squares</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作者根据资料制表</w:t>
      </w:r>
      <w:r>
        <w:rPr>
          <w:rFonts w:ascii="Times New Roman" w:eastAsia="Times New Roman" w:cstheme="minorBidi" w:hAnsiTheme="minorHAnsi"/>
        </w:rPr>
        <w:t>6</w:t>
      </w:r>
      <w:bookmarkEnd w:id="416685"/>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2-1</w:t>
      </w:r>
      <w:r>
        <w:rPr>
          <w:rFonts w:cstheme="minorBidi" w:hAnsiTheme="minorHAnsi" w:eastAsiaTheme="minorHAnsi" w:asciiTheme="minorHAnsi"/>
        </w:rPr>
        <w:t>欧洲各历史时期广场空间形态特点及</w:t>
      </w:r>
      <w:r>
        <w:rPr>
          <w:rFonts w:cstheme="minorBidi" w:hAnsiTheme="minorHAnsi" w:eastAsiaTheme="minorHAnsi" w:asciiTheme="minorHAnsi"/>
        </w:rPr>
        <w:t>实例</w:t>
      </w:r>
      <w:r>
        <w:rPr>
          <w:rFonts w:cstheme="minorBidi" w:hAnsiTheme="minorHAnsi" w:eastAsiaTheme="minorHAnsi" w:asciiTheme="minorHAnsi"/>
        </w:rPr>
        <w:t>。</w:t>
      </w:r>
      <w:r>
        <w:rPr>
          <w:rFonts w:ascii="Times New Roman" w:eastAsia="Times New Roman" w:cstheme="minorBidi" w:hAnsiTheme="minorHAnsi"/>
        </w:rPr>
        <w:t>Tab.</w:t>
      </w:r>
      <w:r>
        <w:rPr>
          <w:rFonts w:ascii="Times New Roman" w:eastAsia="Times New Roman" w:cstheme="minorBidi" w:hAnsiTheme="minorHAnsi"/>
        </w:rPr>
        <w:t>2-1</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spatial</w:t>
      </w:r>
      <w:r>
        <w:rPr>
          <w:rFonts w:ascii="Times New Roman" w:eastAsia="Times New Roman" w:cstheme="minorBidi" w:hAnsiTheme="minorHAnsi"/>
        </w:rPr>
        <w:t> </w:t>
      </w:r>
      <w:r>
        <w:rPr>
          <w:rFonts w:ascii="Times New Roman" w:eastAsia="Times New Roman" w:cstheme="minorBidi" w:hAnsiTheme="minorHAnsi"/>
        </w:rPr>
        <w:t>forms</w:t>
      </w:r>
      <w:r>
        <w:rPr>
          <w:rFonts w:ascii="Times New Roman" w:eastAsia="Times New Roman" w:cstheme="minorBidi" w:hAnsiTheme="minorHAnsi"/>
        </w:rPr>
        <w:t> </w:t>
      </w:r>
      <w:r>
        <w:rPr>
          <w:rFonts w:ascii="Times New Roman" w:eastAsia="Times New Roman" w:cstheme="minorBidi" w:hAnsiTheme="minorHAnsi"/>
        </w:rPr>
        <w:t>and</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examples</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squares during</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hyperlink r:id="rId30">
        <w:r>
          <w:rPr>
            <w:rFonts w:ascii="Times New Roman" w:eastAsia="Times New Roman" w:cstheme="minorBidi" w:hAnsiTheme="minorHAnsi"/>
          </w:rPr>
          <w:t>historical</w:t>
        </w:r>
        <w:r>
          <w:rPr>
            <w:rFonts w:ascii="Times New Roman" w:eastAsia="Times New Roman" w:cstheme="minorBidi" w:hAnsiTheme="minorHAnsi"/>
          </w:rPr>
          <w:t> </w:t>
        </w:r>
      </w:hyperlink>
      <w:hyperlink r:id="rId31">
        <w:r>
          <w:rPr>
            <w:rFonts w:ascii="Times New Roman" w:eastAsia="Times New Roman" w:cstheme="minorBidi" w:hAnsiTheme="minorHAnsi"/>
          </w:rPr>
          <w:t>period</w:t>
        </w:r>
        <w:r>
          <w:rPr>
            <w:rFonts w:ascii="Times New Roman" w:eastAsia="Times New Roman" w:cstheme="minorBidi" w:hAnsiTheme="minorHAnsi"/>
          </w:rPr>
          <w:t> </w:t>
        </w:r>
      </w:hyperlink>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Europe</w:t>
      </w:r>
      <w:r>
        <w:rPr>
          <w:rFonts w:cstheme="minorBidi" w:hAnsiTheme="minorHAnsi" w:eastAsiaTheme="minorHAnsi" w:asciiTheme="minorHAnsi"/>
          <w:kern w:val="2"/>
          <w:spacing w:val="-5"/>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作者根据资料制</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6</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2-2</w:t>
      </w:r>
      <w:r>
        <w:rPr>
          <w:rFonts w:cstheme="minorBidi" w:hAnsiTheme="minorHAnsi" w:eastAsiaTheme="minorHAnsi" w:asciiTheme="minorHAnsi"/>
        </w:rPr>
        <w:t>中国各历史时期广场空间形态特点及</w:t>
      </w:r>
      <w:r>
        <w:rPr>
          <w:rFonts w:cstheme="minorBidi" w:hAnsiTheme="minorHAnsi" w:eastAsiaTheme="minorHAnsi" w:asciiTheme="minorHAnsi"/>
        </w:rPr>
        <w:t>实例</w:t>
      </w:r>
      <w:r>
        <w:rPr>
          <w:rFonts w:cstheme="minorBidi" w:hAnsiTheme="minorHAnsi" w:eastAsiaTheme="minorHAnsi" w:asciiTheme="minorHAnsi"/>
        </w:rPr>
        <w:t>。</w:t>
      </w:r>
      <w:r>
        <w:rPr>
          <w:rFonts w:ascii="Times New Roman" w:eastAsia="Times New Roman" w:cstheme="minorBidi" w:hAnsiTheme="minorHAnsi"/>
        </w:rPr>
        <w:t>Tab.</w:t>
      </w:r>
      <w:r>
        <w:rPr>
          <w:rFonts w:ascii="Times New Roman" w:eastAsia="Times New Roman" w:cstheme="minorBidi" w:hAnsiTheme="minorHAnsi"/>
        </w:rPr>
        <w:t>2-2</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spatial</w:t>
      </w:r>
      <w:r>
        <w:rPr>
          <w:rFonts w:ascii="Times New Roman" w:eastAsia="Times New Roman" w:cstheme="minorBidi" w:hAnsiTheme="minorHAnsi"/>
        </w:rPr>
        <w:t> </w:t>
      </w:r>
      <w:r>
        <w:rPr>
          <w:rFonts w:ascii="Times New Roman" w:eastAsia="Times New Roman" w:cstheme="minorBidi" w:hAnsiTheme="minorHAnsi"/>
        </w:rPr>
        <w:t>forms</w:t>
      </w:r>
      <w:r>
        <w:rPr>
          <w:rFonts w:ascii="Times New Roman" w:eastAsia="Times New Roman" w:cstheme="minorBidi" w:hAnsiTheme="minorHAnsi"/>
        </w:rPr>
        <w:t> </w:t>
      </w:r>
      <w:r>
        <w:rPr>
          <w:rFonts w:ascii="Times New Roman" w:eastAsia="Times New Roman" w:cstheme="minorBidi" w:hAnsiTheme="minorHAnsi"/>
        </w:rPr>
        <w:t>and</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examples</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squares during</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hyperlink r:id="rId30">
        <w:r>
          <w:rPr>
            <w:rFonts w:ascii="Times New Roman" w:eastAsia="Times New Roman" w:cstheme="minorBidi" w:hAnsiTheme="minorHAnsi"/>
          </w:rPr>
          <w:t>historical</w:t>
        </w:r>
        <w:r>
          <w:rPr>
            <w:rFonts w:ascii="Times New Roman" w:eastAsia="Times New Roman" w:cstheme="minorBidi" w:hAnsiTheme="minorHAnsi"/>
          </w:rPr>
          <w:t> </w:t>
        </w:r>
      </w:hyperlink>
      <w:hyperlink r:id="rId31">
        <w:r>
          <w:rPr>
            <w:rFonts w:ascii="Times New Roman" w:eastAsia="Times New Roman" w:cstheme="minorBidi" w:hAnsiTheme="minorHAnsi"/>
          </w:rPr>
          <w:t>period</w:t>
        </w:r>
        <w:r>
          <w:rPr>
            <w:rFonts w:ascii="Times New Roman" w:eastAsia="Times New Roman" w:cstheme="minorBidi" w:hAnsiTheme="minorHAnsi"/>
          </w:rPr>
          <w:t> </w:t>
        </w:r>
      </w:hyperlink>
      <w:r>
        <w:rPr>
          <w:rFonts w:ascii="Times New Roman" w:eastAsia="Times New Roman" w:cstheme="minorBidi" w:hAnsiTheme="minorHAnsi"/>
        </w:rPr>
        <w:t>in</w:t>
      </w:r>
      <w:r>
        <w:rPr>
          <w:rFonts w:ascii="Times New Roman" w:eastAsia="Times New Roman" w:cstheme="minorBidi" w:hAnsiTheme="minorHAnsi"/>
        </w:rPr>
        <w:t> </w:t>
      </w:r>
      <w:r>
        <w:rPr>
          <w:rFonts w:ascii="Times New Roman" w:eastAsia="Times New Roman" w:cstheme="minorBidi" w:hAnsiTheme="minorHAnsi"/>
        </w:rPr>
        <w:t>China</w:t>
      </w:r>
      <w:r>
        <w:rPr>
          <w:rFonts w:cstheme="minorBidi" w:hAnsiTheme="minorHAnsi" w:eastAsiaTheme="minorHAnsi" w:asciiTheme="minorHAnsi"/>
          <w:kern w:val="2"/>
          <w:spacing w:val="-18"/>
          <w:sz w:val="21"/>
        </w:rPr>
        <w:t xml:space="preserve">. </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作者根据资料制</w:t>
      </w: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0</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hAnsi="Times New Roman" w:eastAsia="Times New Roman" w:cstheme="minorBidi"/>
        </w:rPr>
        <w:t>3-1</w:t>
      </w:r>
      <w:r>
        <w:rPr>
          <w:rFonts w:cstheme="minorBidi" w:hAnsiTheme="minorHAnsi" w:eastAsiaTheme="minorHAnsi" w:asciiTheme="minorHAnsi"/>
        </w:rPr>
        <w:t>风对</w:t>
      </w:r>
      <w:r>
        <w:rPr>
          <w:rFonts w:cstheme="minorBidi" w:hAnsiTheme="minorHAnsi" w:eastAsiaTheme="minorHAnsi" w:asciiTheme="minorHAnsi"/>
        </w:rPr>
        <w:t>于</w:t>
      </w:r>
      <w:r>
        <w:rPr>
          <w:rFonts w:cstheme="minorBidi" w:hAnsiTheme="minorHAnsi" w:eastAsiaTheme="minorHAnsi" w:asciiTheme="minorHAnsi"/>
        </w:rPr>
        <w:t>行人的</w:t>
      </w:r>
      <w:r>
        <w:rPr>
          <w:rFonts w:cstheme="minorBidi" w:hAnsiTheme="minorHAnsi" w:eastAsiaTheme="minorHAnsi" w:asciiTheme="minorHAnsi"/>
        </w:rPr>
        <w:t>影响。</w:t>
      </w:r>
      <w:r>
        <w:rPr>
          <w:rFonts w:ascii="Times New Roman" w:hAnsi="Times New Roman" w:eastAsia="Times New Roman" w:cstheme="minorBidi"/>
        </w:rPr>
        <w:t>T</w:t>
      </w:r>
      <w:r>
        <w:rPr>
          <w:rFonts w:ascii="Times New Roman" w:hAnsi="Times New Roman" w:eastAsia="Times New Roman" w:cstheme="minorBidi"/>
        </w:rPr>
        <w:t>ab</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 </w:t>
      </w:r>
      <w:r>
        <w:rPr>
          <w:rFonts w:ascii="Times New Roman" w:hAnsi="Times New Roman" w:eastAsia="Times New Roman" w:cstheme="minorBidi"/>
        </w:rPr>
        <w:t>The i</w:t>
      </w:r>
      <w:r>
        <w:rPr>
          <w:rFonts w:ascii="Times New Roman" w:hAnsi="Times New Roman" w:eastAsia="Times New Roman" w:cstheme="minorBidi"/>
        </w:rPr>
        <w:t>n</w:t>
      </w:r>
      <w:r>
        <w:rPr>
          <w:rFonts w:ascii="Times New Roman" w:hAnsi="Times New Roman" w:eastAsia="Times New Roman" w:cstheme="minorBidi"/>
        </w:rPr>
        <w:t>f</w:t>
      </w:r>
      <w:r>
        <w:rPr>
          <w:rFonts w:ascii="Times New Roman" w:hAnsi="Times New Roman" w:eastAsia="Times New Roman" w:cstheme="minorBidi"/>
        </w:rPr>
        <w:t>lu</w:t>
      </w:r>
      <w:r>
        <w:rPr>
          <w:rFonts w:ascii="Times New Roman" w:hAnsi="Times New Roman" w:eastAsia="Times New Roman" w:cstheme="minorBidi"/>
        </w:rPr>
        <w:t>e</w:t>
      </w:r>
      <w:r>
        <w:rPr>
          <w:rFonts w:ascii="Times New Roman" w:hAnsi="Times New Roman" w:eastAsia="Times New Roman" w:cstheme="minorBidi"/>
        </w:rPr>
        <w:t>nce of</w:t>
      </w:r>
      <w:r>
        <w:rPr>
          <w:rFonts w:ascii="Times New Roman" w:hAnsi="Times New Roman" w:eastAsia="Times New Roman" w:cstheme="minorBidi"/>
        </w:rPr>
        <w:t> </w:t>
      </w:r>
      <w:r>
        <w:rPr>
          <w:rFonts w:ascii="Times New Roman" w:hAnsi="Times New Roman" w:eastAsia="Times New Roman" w:cstheme="minorBidi"/>
        </w:rPr>
        <w:t>the </w:t>
      </w:r>
      <w:r>
        <w:rPr>
          <w:rFonts w:ascii="Times New Roman" w:hAnsi="Times New Roman" w:eastAsia="Times New Roman" w:cstheme="minorBidi"/>
        </w:rPr>
        <w:t>w</w:t>
      </w:r>
      <w:r>
        <w:rPr>
          <w:rFonts w:ascii="Times New Roman" w:hAnsi="Times New Roman" w:eastAsia="Times New Roman" w:cstheme="minorBidi"/>
        </w:rPr>
        <w:t>i</w:t>
      </w:r>
      <w:r>
        <w:rPr>
          <w:rFonts w:ascii="Times New Roman" w:hAnsi="Times New Roman" w:eastAsia="Times New Roman" w:cstheme="minorBidi"/>
        </w:rPr>
        <w:t>n</w:t>
      </w:r>
      <w:r>
        <w:rPr>
          <w:rFonts w:ascii="Times New Roman" w:hAnsi="Times New Roman" w:eastAsia="Times New Roman" w:cstheme="minorBidi"/>
        </w:rPr>
        <w:t>d</w:t>
      </w:r>
      <w:r>
        <w:rPr>
          <w:rFonts w:cstheme="minorBidi" w:hAnsiTheme="minorHAnsi" w:eastAsiaTheme="minorHAnsi" w:asciiTheme="minorHAnsi"/>
        </w:rPr>
        <w:t>。</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5"/>
          <w:sz w:val="21"/>
        </w:rPr>
        <w:t xml:space="preserve">美</w:t>
      </w:r>
      <w:r>
        <w:rPr>
          <w:rFonts w:cstheme="minorBidi" w:hAnsiTheme="minorHAnsi" w:eastAsiaTheme="minorHAnsi" w:asciiTheme="minorHAnsi"/>
        </w:rPr>
        <w:t>）</w:t>
      </w:r>
      <w:r>
        <w:rPr>
          <w:rFonts w:cstheme="minorBidi" w:hAnsiTheme="minorHAnsi" w:eastAsiaTheme="minorHAnsi" w:asciiTheme="minorHAnsi"/>
        </w:rPr>
        <w:t>克</w:t>
      </w:r>
      <w:r>
        <w:rPr>
          <w:rFonts w:cstheme="minorBidi" w:hAnsiTheme="minorHAnsi" w:eastAsiaTheme="minorHAnsi" w:asciiTheme="minorHAnsi"/>
        </w:rPr>
        <w:t>莱尔</w:t>
      </w:r>
      <w:r>
        <w:rPr>
          <w:kern w:val="2"/>
          <w:spacing w:val="2"/>
          <w:sz w:val="21"/>
          <w:rFonts w:hint="eastAsia"/>
        </w:rPr>
        <w:t>・</w:t>
      </w:r>
      <w:r>
        <w:rPr>
          <w:rFonts w:cstheme="minorBidi" w:hAnsiTheme="minorHAnsi" w:eastAsiaTheme="minorHAnsi" w:asciiTheme="minorHAnsi"/>
        </w:rPr>
        <w:t>库珀</w:t>
      </w:r>
      <w:r>
        <w:rPr>
          <w:kern w:val="2"/>
          <w:spacing w:val="2"/>
          <w:sz w:val="21"/>
          <w:rFonts w:hint="eastAsia"/>
        </w:rPr>
        <w:t>・</w:t>
      </w:r>
      <w:r>
        <w:rPr>
          <w:rFonts w:cstheme="minorBidi" w:hAnsiTheme="minorHAnsi" w:eastAsiaTheme="minorHAnsi" w:asciiTheme="minorHAnsi"/>
        </w:rPr>
        <w:t>马库斯</w:t>
      </w:r>
      <w:r>
        <w:rPr>
          <w:rFonts w:cstheme="minorBidi" w:hAnsiTheme="minorHAnsi" w:eastAsiaTheme="minorHAnsi" w:asciiTheme="minorHAnsi"/>
        </w:rPr>
        <w:t>，</w:t>
      </w:r>
      <w:r>
        <w:rPr>
          <w:rFonts w:cstheme="minorBidi" w:hAnsiTheme="minorHAnsi" w:eastAsiaTheme="minorHAnsi" w:asciiTheme="minorHAnsi"/>
        </w:rPr>
        <w:t>卡罗琳</w:t>
      </w:r>
      <w:r>
        <w:rPr>
          <w:kern w:val="2"/>
          <w:spacing w:val="2"/>
          <w:sz w:val="21"/>
          <w:rFonts w:hint="eastAsia"/>
        </w:rPr>
        <w:t>・</w:t>
      </w:r>
      <w:r>
        <w:rPr>
          <w:rFonts w:cstheme="minorBidi" w:hAnsiTheme="minorHAnsi" w:eastAsiaTheme="minorHAnsi" w:asciiTheme="minorHAnsi"/>
        </w:rPr>
        <w:t>弗朗西斯</w:t>
      </w:r>
      <w:r>
        <w:rPr>
          <w:rFonts w:cstheme="minorBidi" w:hAnsiTheme="minorHAnsi" w:eastAsiaTheme="minorHAnsi" w:asciiTheme="minorHAnsi"/>
        </w:rPr>
        <w:t>.</w:t>
      </w:r>
      <w:r>
        <w:rPr>
          <w:rFonts w:cstheme="minorBidi" w:hAnsiTheme="minorHAnsi" w:eastAsiaTheme="minorHAnsi" w:asciiTheme="minorHAnsi"/>
        </w:rPr>
        <w:t>人性场</w:t>
      </w:r>
      <w:r>
        <w:rPr>
          <w:rFonts w:cstheme="minorBidi" w:hAnsiTheme="minorHAnsi" w:eastAsiaTheme="minorHAnsi" w:asciiTheme="minorHAnsi"/>
        </w:rPr>
        <w:t>所——城市开放空间设计导则</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2</w:t>
      </w:r>
      <w:r>
        <w:rPr>
          <w:rFonts w:cstheme="minorBidi" w:hAnsiTheme="minorHAnsi" w:eastAsiaTheme="minorHAnsi" w:asciiTheme="minorHAnsi"/>
        </w:rPr>
        <w:t>版</w:t>
      </w:r>
      <w:r>
        <w:rPr>
          <w:rFonts w:cstheme="minorBidi" w:hAnsiTheme="minorHAnsi" w:eastAsiaTheme="minorHAnsi" w:asciiTheme="minorHAnsi"/>
        </w:rPr>
        <w:t>.</w:t>
      </w:r>
      <w:r>
        <w:rPr>
          <w:rFonts w:cstheme="minorBidi" w:hAnsiTheme="minorHAnsi" w:eastAsiaTheme="minorHAnsi" w:asciiTheme="minorHAnsi"/>
        </w:rPr>
        <w:t>俞孔坚，孙鹏，王</w:t>
      </w:r>
      <w:r>
        <w:rPr>
          <w:rFonts w:cstheme="minorBidi" w:hAnsiTheme="minorHAnsi" w:eastAsiaTheme="minorHAnsi" w:asciiTheme="minorHAnsi"/>
        </w:rPr>
        <w:t>志</w:t>
      </w:r>
      <w:r>
        <w:rPr>
          <w:rFonts w:cstheme="minorBidi" w:hAnsiTheme="minorHAnsi" w:eastAsiaTheme="minorHAnsi" w:asciiTheme="minorHAnsi"/>
        </w:rPr>
        <w:t>芳等译</w:t>
      </w:r>
      <w:r>
        <w:rPr>
          <w:rFonts w:cstheme="minorBidi" w:hAnsiTheme="minorHAnsi" w:eastAsiaTheme="minorHAnsi" w:asciiTheme="minorHAnsi"/>
        </w:rPr>
        <w:t>.</w:t>
      </w:r>
      <w:r>
        <w:rPr>
          <w:rFonts w:cstheme="minorBidi" w:hAnsiTheme="minorHAnsi" w:eastAsiaTheme="minorHAnsi" w:asciiTheme="minorHAnsi"/>
        </w:rPr>
        <w:t>北京：中国建筑工业出版社</w:t>
      </w:r>
      <w:r>
        <w:rPr>
          <w:rFonts w:cstheme="minorBidi" w:hAnsiTheme="minorHAnsi" w:eastAsiaTheme="minorHAnsi" w:asciiTheme="minorHAnsi"/>
        </w:rPr>
        <w:t>，</w:t>
      </w:r>
      <w:r>
        <w:rPr>
          <w:rFonts w:ascii="Times New Roman" w:hAnsi="Times New Roman" w:eastAsia="Times New Roman" w:cstheme="minorBidi"/>
        </w:rPr>
        <w:t>2001</w:t>
      </w:r>
      <w:r>
        <w:rPr>
          <w:rFonts w:cstheme="minorBidi" w:hAnsiTheme="minorHAnsi" w:eastAsiaTheme="minorHAnsi" w:asciiTheme="minorHAnsi"/>
          <w:kern w:val="2"/>
          <w:spacing w:val="2"/>
          <w:sz w:val="21"/>
        </w:rPr>
        <w:t xml:space="preserve">: </w:t>
      </w:r>
      <w:r>
        <w:rPr>
          <w:rFonts w:ascii="Times New Roman" w:hAnsi="Times New Roman" w:eastAsia="Times New Roman" w:cstheme="minorBidi"/>
        </w:rPr>
        <w:t>31</w:t>
      </w:r>
      <w:r w:rsidRPr="00000000">
        <w:rPr>
          <w:rFonts w:cstheme="minorBidi" w:hAnsiTheme="minorHAnsi" w:eastAsiaTheme="minorHAnsi" w:asciiTheme="minorHAnsi"/>
        </w:rPr>
        <w:tab/>
      </w:r>
      <w:r>
        <w:rPr>
          <w:rFonts w:ascii="Times New Roman" w:hAnsi="Times New Roman" w:eastAsia="Times New Roman" w:cstheme="minorBidi"/>
        </w:rPr>
        <w:t>4</w:t>
      </w:r>
      <w:r>
        <w:rPr>
          <w:rFonts w:ascii="Times New Roman" w:hAnsi="Times New Roman" w:eastAsia="Times New Roman" w:cstheme="minorBidi"/>
        </w:rPr>
        <w:t>6</w:t>
      </w:r>
    </w:p>
    <w:p w:rsidR="0018722C">
      <w:pPr>
        <w:pStyle w:val="a8"/>
        <w:topLinePunct/>
      </w:pPr>
      <w:bookmarkStart w:id="416686" w:name="_Toc686416686"/>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3-3</w:t>
      </w:r>
      <w:r>
        <w:t xml:space="preserve">  </w:t>
      </w:r>
      <w:r>
        <w:rPr>
          <w:rFonts w:cstheme="minorBidi" w:hAnsiTheme="minorHAnsi" w:eastAsiaTheme="minorHAnsi" w:asciiTheme="minorHAnsi"/>
        </w:rPr>
        <w:t>萨蒂</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9</w:t>
      </w:r>
      <w:r>
        <w:rPr>
          <w:rFonts w:cstheme="minorBidi" w:hAnsiTheme="minorHAnsi" w:eastAsiaTheme="minorHAnsi" w:asciiTheme="minorHAnsi"/>
        </w:rPr>
        <w:t>标度</w:t>
      </w:r>
      <w:r>
        <w:rPr>
          <w:rFonts w:cstheme="minorBidi" w:hAnsiTheme="minorHAnsi" w:eastAsiaTheme="minorHAnsi" w:asciiTheme="minorHAnsi"/>
        </w:rPr>
        <w:t>。</w:t>
      </w:r>
      <w:r>
        <w:rPr>
          <w:rFonts w:ascii="Times New Roman" w:eastAsia="Times New Roman" w:cstheme="minorBidi" w:hAnsiTheme="minorHAnsi"/>
        </w:rPr>
        <w:t>Tab.3-3</w:t>
      </w:r>
      <w:r>
        <w:rPr>
          <w:rFonts w:ascii="Times New Roman" w:eastAsia="Times New Roman" w:cstheme="minorBidi" w:hAnsiTheme="minorHAnsi"/>
        </w:rPr>
        <w:t> </w:t>
      </w:r>
      <w:r>
        <w:rPr>
          <w:rFonts w:ascii="Times New Roman" w:eastAsia="Times New Roman" w:cstheme="minorBidi" w:hAnsiTheme="minorHAnsi"/>
        </w:rPr>
        <w:t>The</w:t>
      </w:r>
      <w:r>
        <w:rPr>
          <w:rFonts w:ascii="Times New Roman" w:eastAsia="Times New Roman" w:cstheme="minorBidi" w:hAnsiTheme="minorHAnsi"/>
        </w:rPr>
        <w:t> </w:t>
      </w:r>
      <w:r>
        <w:rPr>
          <w:rFonts w:ascii="Times New Roman" w:eastAsia="Times New Roman" w:cstheme="minorBidi" w:hAnsiTheme="minorHAnsi"/>
        </w:rPr>
        <w:t>scale</w:t>
      </w:r>
      <w:r>
        <w:rPr>
          <w:rFonts w:ascii="Times New Roman" w:eastAsia="Times New Roman" w:cstheme="minorBidi" w:hAnsiTheme="minorHAnsi"/>
        </w:rPr>
        <w:t> </w:t>
      </w:r>
      <w:r>
        <w:rPr>
          <w:rFonts w:ascii="Times New Roman" w:eastAsia="Times New Roman" w:cstheme="minorBidi" w:hAnsiTheme="minorHAnsi"/>
        </w:rPr>
        <w:t>of Saaty</w:t>
      </w:r>
      <w:r>
        <w:rPr>
          <w:rFonts w:ascii="Times New Roman" w:eastAsia="Times New Roman" w:cstheme="minorBidi" w:hAnsiTheme="minorHAnsi"/>
        </w:rPr>
        <w:t> </w:t>
      </w:r>
      <w:r>
        <w:rPr>
          <w:rFonts w:ascii="Times New Roman" w:eastAsia="Times New Roman" w:cstheme="minorBidi" w:hAnsiTheme="minorHAnsi"/>
        </w:rPr>
        <w:t>from</w:t>
      </w:r>
      <w:r>
        <w:rPr>
          <w:rFonts w:ascii="Times New Roman" w:eastAsia="Times New Roman" w:cstheme="minorBidi" w:hAnsiTheme="minorHAnsi"/>
        </w:rPr>
        <w:t> </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9</w:t>
      </w:r>
      <w:r>
        <w:rPr>
          <w:rFonts w:cstheme="minorBidi" w:hAnsiTheme="minorHAnsi" w:eastAsiaTheme="minorHAnsi" w:asciiTheme="minorHAnsi"/>
        </w:rPr>
        <w:t>。</w:t>
      </w:r>
      <w:r>
        <w:rPr>
          <w:rFonts w:cstheme="minorBidi" w:hAnsiTheme="minorHAnsi" w:eastAsiaTheme="minorHAnsi" w:asciiTheme="minorHAnsi"/>
        </w:rPr>
        <w:t>来源</w:t>
      </w:r>
      <w:r>
        <w:rPr>
          <w:rFonts w:cstheme="minorBidi" w:hAnsiTheme="minorHAnsi" w:eastAsiaTheme="minorHAnsi" w:asciiTheme="minorHAnsi"/>
        </w:rPr>
        <w:t>：</w:t>
      </w:r>
      <w:r>
        <w:rPr>
          <w:rFonts w:cstheme="minorBidi" w:hAnsiTheme="minorHAnsi" w:eastAsiaTheme="minorHAnsi" w:asciiTheme="minorHAnsi"/>
        </w:rPr>
        <w:t>作者绘制</w:t>
      </w:r>
      <w:r>
        <w:rPr>
          <w:rFonts w:ascii="Times New Roman" w:eastAsia="Times New Roman" w:cstheme="minorBidi" w:hAnsiTheme="minorHAnsi"/>
        </w:rPr>
        <w:t>51</w:t>
      </w:r>
      <w:bookmarkEnd w:id="416686"/>
    </w:p>
    <w:p w:rsidR="0018722C">
      <w:pPr>
        <w:topLinePunct/>
      </w:pPr>
      <w:r>
        <w:rPr>
          <w:rFonts w:cstheme="minorBidi" w:hAnsiTheme="minorHAnsi" w:eastAsiaTheme="minorHAnsi" w:asciiTheme="minorHAnsi" w:ascii="Calibri"/>
        </w:rPr>
        <w:t>XIV</w:t>
      </w:r>
    </w:p>
    <w:p w:rsidR="0018722C">
      <w:pPr>
        <w:pStyle w:val="Heading1"/>
        <w:topLinePunct/>
      </w:pPr>
      <w:bookmarkStart w:id="317649" w:name="_Toc686317649"/>
      <w:bookmarkStart w:name="_TOC_250103" w:id="10"/>
      <w:bookmarkStart w:name="第1章 绪论 " w:id="11"/>
      <w:r>
        <w:t>第</w:t>
      </w:r>
      <w:r>
        <w:rPr>
          <w:b/>
        </w:rPr>
        <w:t>1</w:t>
      </w:r>
      <w:bookmarkEnd w:id="10"/>
      <w:r>
        <w:t>章</w:t>
      </w:r>
      <w:r>
        <w:t xml:space="preserve">  </w:t>
      </w:r>
      <w:r w:rsidR="001852F3">
        <w:t>绪论</w:t>
      </w:r>
      <w:bookmarkEnd w:id="317649"/>
    </w:p>
    <w:p w:rsidR="0018722C">
      <w:pPr>
        <w:topLinePunct/>
      </w:pPr>
      <w:r>
        <w:t>美国《未来学家》</w:t>
      </w:r>
      <w:r>
        <w:t>（</w:t>
      </w:r>
      <w:r>
        <w:rPr>
          <w:rFonts w:ascii="Times New Roman" w:hAnsi="Times New Roman" w:eastAsia="宋体"/>
        </w:rPr>
        <w:t>Futurist </w:t>
      </w:r>
      <w:r>
        <w:rPr>
          <w:rFonts w:ascii="Times New Roman" w:hAnsi="Times New Roman" w:eastAsia="宋体"/>
          <w:spacing w:val="-2"/>
        </w:rPr>
        <w:t>Magazine</w:t>
      </w:r>
      <w:r>
        <w:t>）</w:t>
      </w:r>
      <w:r>
        <w:t>杂志曾载文为我们描绘了一个</w:t>
      </w:r>
      <w:r>
        <w:t>21</w:t>
      </w:r>
      <w:r/>
      <w:r w:rsidR="001852F3">
        <w:t xml:space="preserve">世纪新的社</w:t>
      </w:r>
      <w:r>
        <w:t>会形态，即到</w:t>
      </w:r>
      <w:r>
        <w:t>2015</w:t>
      </w:r>
      <w:r/>
      <w:r w:rsidR="001852F3">
        <w:t xml:space="preserve">年左右，发达国家将率先步入“休闲时代”，发展中国家将紧随其后。</w:t>
      </w:r>
      <w:r>
        <w:t>“休闲时代”的到来将使人们有</w:t>
      </w:r>
      <w:r>
        <w:rPr>
          <w:rFonts w:ascii="Times New Roman" w:hAnsi="Times New Roman" w:eastAsia="宋体"/>
        </w:rPr>
        <w:t>50%</w:t>
      </w:r>
      <w:r>
        <w:t>的时间可以用于休闲娱乐</w:t>
      </w:r>
      <w:r>
        <w:rPr>
          <w:rFonts w:ascii="Times New Roman" w:hAnsi="Times New Roman" w:eastAsia="宋体"/>
          <w:vertAlign w:val="superscript"/>
        </w:rPr>
        <w:t>[</w:t>
      </w:r>
      <w:r>
        <w:rPr>
          <w:rFonts w:ascii="Times New Roman" w:hAnsi="Times New Roman" w:eastAsia="宋体"/>
          <w:vertAlign w:val="superscript"/>
          <w:position w:val="11"/>
        </w:rPr>
        <w:t xml:space="preserve">1</w:t>
      </w:r>
      <w:r>
        <w:rPr>
          <w:rFonts w:ascii="Times New Roman" w:hAnsi="Times New Roman" w:eastAsia="宋体"/>
          <w:vertAlign w:val="superscript"/>
        </w:rPr>
        <w:t>]</w:t>
      </w:r>
      <w:r>
        <w:t>。在现代社会，市民的休闲程度已经逐步成为衡量一个国家社会进步的标志，社会文化的尺度，更是全体社会成员一种崭新的生活方式。</w:t>
      </w:r>
    </w:p>
    <w:p w:rsidR="0018722C">
      <w:pPr>
        <w:topLinePunct/>
      </w:pPr>
      <w:r>
        <w:t>随着我国经济社会的飞速发展，市民的休闲时间在不断增加。据资料统计，到工业</w:t>
      </w:r>
      <w:r>
        <w:t>社会，我国公民一生中的劳动时间约为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4%</w:t>
      </w:r>
      <w:r>
        <w:t>，闲暇时间能占到</w:t>
      </w:r>
      <w:r>
        <w:rPr>
          <w:rFonts w:ascii="Times New Roman" w:hAnsi="Times New Roman" w:eastAsia="Times New Roman"/>
        </w:rPr>
        <w:t>38</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vertAlign w:val="superscript"/>
        </w:rPr>
        <w:t>[</w:t>
      </w:r>
      <w:r>
        <w:rPr>
          <w:rFonts w:ascii="Times New Roman" w:hAnsi="Times New Roman" w:eastAsia="Times New Roman"/>
          <w:vertAlign w:val="superscript"/>
        </w:rPr>
        <w:t xml:space="preserve">2</w:t>
      </w:r>
      <w:r>
        <w:rPr>
          <w:rFonts w:ascii="Times New Roman" w:hAnsi="Times New Roman" w:eastAsia="Times New Roman"/>
          <w:vertAlign w:val="superscript"/>
        </w:rPr>
        <w:t>]</w:t>
      </w:r>
      <w:r>
        <w:t>。虽然离发达国家的“休闲时代”还有一段距离，但许多社会成员已经开始追求精神生活和物质生活的</w:t>
      </w:r>
      <w:r>
        <w:t>统一。自</w:t>
      </w:r>
      <w:r>
        <w:rPr>
          <w:rFonts w:ascii="Times New Roman" w:hAnsi="Times New Roman" w:eastAsia="Times New Roman"/>
        </w:rPr>
        <w:t>1995</w:t>
      </w:r>
      <w:r>
        <w:t>年起，我国推行每周</w:t>
      </w:r>
      <w:r>
        <w:rPr>
          <w:rFonts w:ascii="Times New Roman" w:hAnsi="Times New Roman" w:eastAsia="Times New Roman"/>
        </w:rPr>
        <w:t>5</w:t>
      </w:r>
      <w:r>
        <w:t>天工作制，</w:t>
      </w:r>
      <w:r>
        <w:rPr>
          <w:rFonts w:ascii="Times New Roman" w:hAnsi="Times New Roman" w:eastAsia="Times New Roman"/>
        </w:rPr>
        <w:t>1999</w:t>
      </w:r>
      <w:r>
        <w:t>年又推行“五一”、“十一”、春节</w:t>
      </w:r>
      <w:r>
        <w:t>三个长假，现每年法定假日为</w:t>
      </w:r>
      <w:r>
        <w:rPr>
          <w:rFonts w:ascii="Times New Roman" w:hAnsi="Times New Roman" w:eastAsia="Times New Roman"/>
        </w:rPr>
        <w:t>114</w:t>
      </w:r>
      <w:r>
        <w:t>天</w:t>
      </w:r>
      <w:r>
        <w:t>（</w:t>
      </w:r>
      <w:r>
        <w:t>不包括日常生活中“</w:t>
      </w:r>
      <w:r>
        <w:rPr>
          <w:rFonts w:ascii="Times New Roman" w:hAnsi="Times New Roman" w:eastAsia="Times New Roman"/>
        </w:rPr>
        <w:t>8</w:t>
      </w:r>
      <w:r>
        <w:t>小时工作制度”以外的闲暇时间</w:t>
      </w:r>
      <w:r>
        <w:t>）</w:t>
      </w:r>
      <w:r>
        <w:t>，这意味着大部分市民约</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3</w:t>
      </w:r>
      <w:r>
        <w:t>的时间是在休闲中度过</w:t>
      </w:r>
      <w:r>
        <w:rPr>
          <w:rFonts w:ascii="Times New Roman" w:hAnsi="Times New Roman" w:eastAsia="Times New Roman"/>
          <w:vertAlign w:val="superscript"/>
        </w:rPr>
        <w:t>[</w:t>
      </w:r>
      <w:r>
        <w:rPr>
          <w:rFonts w:ascii="Times New Roman" w:hAnsi="Times New Roman" w:eastAsia="Times New Roman"/>
          <w:vertAlign w:val="superscript"/>
          <w:position w:val="11"/>
        </w:rPr>
        <w:t>3</w:t>
      </w:r>
      <w:r>
        <w:rPr>
          <w:rFonts w:ascii="Times New Roman" w:hAnsi="Times New Roman" w:eastAsia="Times New Roman"/>
          <w:vertAlign w:val="superscript"/>
        </w:rPr>
        <w:t>]</w:t>
      </w:r>
      <w:r>
        <w:t>。闲暇时间的活动正日益成为市民生活的重要组成部分，而承载着人们的娱乐、休闲、交往等活动的市民广场，</w:t>
      </w:r>
      <w:r w:rsidR="001852F3">
        <w:t xml:space="preserve">作为城市生活和文化的重要载体，在社会发展和社会和谐方面的作用变得越来越重要。</w:t>
      </w:r>
    </w:p>
    <w:p w:rsidR="0018722C">
      <w:pPr>
        <w:pStyle w:val="Heading2"/>
        <w:topLinePunct/>
        <w:ind w:left="171" w:hangingChars="171" w:hanging="171"/>
      </w:pPr>
      <w:bookmarkStart w:id="317650" w:name="_Toc686317650"/>
      <w:bookmarkStart w:name="_TOC_250102" w:id="12"/>
      <w:bookmarkStart w:name="1.1 研究背景 " w:id="13"/>
      <w:r>
        <w:rPr>
          <w:b/>
        </w:rPr>
        <w:t>1.1</w:t>
      </w:r>
      <w:r>
        <w:t xml:space="preserve"> </w:t>
      </w:r>
      <w:bookmarkEnd w:id="13"/>
      <w:bookmarkEnd w:id="12"/>
      <w:r>
        <w:t>研究背景</w:t>
      </w:r>
      <w:bookmarkEnd w:id="317650"/>
    </w:p>
    <w:p w:rsidR="0018722C">
      <w:pPr>
        <w:pStyle w:val="Heading3"/>
        <w:topLinePunct/>
        <w:ind w:left="200" w:hangingChars="200" w:hanging="200"/>
      </w:pPr>
      <w:bookmarkStart w:id="317651" w:name="_Toc686317651"/>
      <w:bookmarkStart w:name="_TOC_250101" w:id="14"/>
      <w:bookmarkEnd w:id="14"/>
      <w:r>
        <w:rPr>
          <w:b/>
        </w:rPr>
        <w:t>1.1.1</w:t>
      </w:r>
      <w:r>
        <w:t xml:space="preserve"> </w:t>
      </w:r>
      <w:r>
        <w:t>现代城市生活对广场空间的要求</w:t>
      </w:r>
      <w:bookmarkEnd w:id="317651"/>
    </w:p>
    <w:p w:rsidR="0018722C">
      <w:pPr>
        <w:pStyle w:val="ae"/>
        <w:topLinePunct/>
      </w:pPr>
      <w:r>
        <w:pict>
          <v:shape style="margin-left:360.880005pt;margin-top:44.14563pt;width:178pt;height:246.05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5"/>
                  </w:tblGrid>
                  <w:tr>
                    <w:trPr>
                      <w:trHeight w:val="4220" w:hRule="atLeast"/>
                    </w:trPr>
                    <w:tc>
                      <w:tcPr>
                        <w:tcW w:w="3545" w:type="dxa"/>
                      </w:tcPr>
                      <w:p w:rsidR="0018722C">
                        <w:pPr>
                          <w:widowControl w:val="0"/>
                          <w:snapToGrid w:val="1"/>
                          <w:spacing w:beforeLines="0" w:afterLines="0" w:lineRule="auto" w:line="240" w:before="1" w:after="1"/>
                          <w:ind w:firstLineChars="0" w:firstLine="0" w:leftChars="0" w:left="0" w:rightChars="0" w:right="0"/>
                          <w:jc w:val="left"/>
                          <w:autoSpaceDE w:val="0"/>
                          <w:autoSpaceDN w:val="0"/>
                          <w:pBdr>
                            <w:bottom w:val="none" w:sz="0" w:space="0" w:color="auto"/>
                          </w:pBdr>
                          <w:rPr>
                            <w:kern w:val="2"/>
                            <w:sz w:val="10"/>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8"/>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132450" cy="253288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3" cstate="print"/>
                                      <a:stretch>
                                        <a:fillRect/>
                                      </a:stretch>
                                    </pic:blipFill>
                                    <pic:spPr>
                                      <a:xfrm>
                                        <a:off x="0" y="0"/>
                                        <a:ext cx="2132450" cy="2532888"/>
                                      </a:xfrm>
                                      <a:prstGeom prst="rect">
                                        <a:avLst/>
                                      </a:prstGeom>
                                    </pic:spPr>
                                  </pic:pic>
                                </a:graphicData>
                              </a:graphic>
                            </wp:inline>
                          </w:drawing>
                        </w:r>
                      </w:p>
                    </w:tc>
                  </w:tr>
                  <w:tr>
                    <w:trPr>
                      <w:trHeight w:val="640" w:hRule="atLeast"/>
                    </w:trPr>
                    <w:tc>
                      <w:tcPr>
                        <w:tcW w:w="3545" w:type="dxa"/>
                      </w:tcPr>
                      <w:p w:rsidR="0018722C">
                        <w:pPr>
                          <w:widowControl w:val="0"/>
                          <w:snapToGrid w:val="1"/>
                          <w:spacing w:beforeLines="0" w:afterLines="0" w:lineRule="auto" w:line="240" w:after="0" w:before="18"/>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1-1  </w:t>
                        </w:r>
                        <w:r>
                          <w:rPr>
                            <w:kern w:val="2"/>
                            <w:szCs w:val="22"/>
                            <w:rFonts w:cstheme="minorBidi" w:ascii="宋体" w:hAnsi="宋体" w:eastAsia="宋体" w:cs="宋体"/>
                            <w:sz w:val="18"/>
                          </w:rPr>
                          <w:t>佛罗伦萨圣母主教堂前的广场环境</w:t>
                        </w:r>
                      </w:p>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来源：绿地广场设计</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95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城市的飞速发展在给市民带来高度物质文明的同时，也随之带来了紧张、拥挤、喧哗和污染的生活环境。随着物质生活水平的提高和生</w:t>
      </w:r>
    </w:p>
    <w:p w:rsidR="0018722C">
      <w:pPr>
        <w:topLinePunct/>
      </w:pPr>
      <w:r>
        <w:t>活方式的多样化，越来越多的人们开始追求精神生活</w:t>
      </w:r>
      <w:r>
        <w:t>的享受，渴望改善城市生存空间的环境质量，并参与</w:t>
      </w:r>
      <w:r>
        <w:t>城市公共生活。而城市广场作为一类极为重要的城市公共空间，在大众生活、城市建设和社会发展中的作用变得越来越明显。</w:t>
      </w:r>
    </w:p>
    <w:p w:rsidR="0018722C">
      <w:pPr>
        <w:topLinePunct/>
      </w:pPr>
      <w:r>
        <w:t>城市广场的意义在于为市民提供相互交流和聚</w:t>
      </w:r>
      <w:r>
        <w:t>会的场所，促进人与人之间的沟通，从而激发社会生</w:t>
      </w:r>
      <w:r>
        <w:t>活，提高城市活力</w:t>
      </w:r>
      <w:r>
        <w:t>（</w:t>
      </w:r>
      <w:r>
        <w:t>图</w:t>
      </w:r>
      <w:r>
        <w:rPr>
          <w:rFonts w:ascii="Times New Roman" w:hAnsi="Times New Roman" w:eastAsia="Times New Roman"/>
        </w:rPr>
        <w:t>1-1</w:t>
      </w:r>
      <w:r>
        <w:t>）</w:t>
      </w:r>
      <w:r>
        <w:t>。对于当地居民而言，广</w:t>
      </w:r>
      <w:r>
        <w:t>场就像城市的“客厅”，丰富了市民的精神生活；对于游客而言，广场就像城市的“名片”，集中体现了城市的历史风貌、文化内涵和景观特色。</w:t>
      </w:r>
    </w:p>
    <w:p w:rsidR="0018722C">
      <w:pPr>
        <w:topLinePunct/>
      </w:pPr>
      <w:r>
        <w:rPr>
          <w:rFonts w:cstheme="minorBidi" w:hAnsiTheme="minorHAnsi" w:eastAsiaTheme="minorHAnsi" w:asciiTheme="minorHAnsi" w:ascii="Calibri"/>
        </w:rPr>
        <w:t>1</w:t>
      </w:r>
    </w:p>
    <w:p w:rsidR="0018722C">
      <w:pPr>
        <w:pStyle w:val="ae"/>
        <w:topLinePunct/>
      </w:pPr>
      <w:r>
        <w:drawing>
          <wp:inline>
            <wp:extent cx="2375662" cy="177545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5" cstate="print"/>
                    <a:stretch>
                      <a:fillRect/>
                    </a:stretch>
                  </pic:blipFill>
                  <pic:spPr>
                    <a:xfrm>
                      <a:off x="0" y="0"/>
                      <a:ext cx="2375662" cy="1775459"/>
                    </a:xfrm>
                    <a:prstGeom prst="rect">
                      <a:avLst/>
                    </a:prstGeom>
                  </pic:spPr>
                </pic:pic>
              </a:graphicData>
            </a:graphic>
          </wp:inline>
        </w:drawing>
      </w:r>
    </w:p>
    <w:p w:rsidR="0018722C">
      <w:pPr>
        <w:pStyle w:val="ae"/>
        <w:topLinePunct/>
      </w:pPr>
      <w:r>
        <w:pict>
          <v:shape style="margin-left:326.140015pt;margin-top:9.075625pt;width:198.6pt;height:414.9pt;mso-position-horizontal-relative:page;mso-position-vertical-relative:paragraph;z-index:10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7"/>
                  </w:tblGrid>
                  <w:tr>
                    <w:trPr>
                      <w:trHeight w:val="2920" w:hRule="atLeast"/>
                    </w:trPr>
                    <w:tc>
                      <w:tcPr>
                        <w:tcW w:w="3957"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5"/>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11"/>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370564" cy="1771650"/>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5" cstate="print"/>
                                      <a:stretch>
                                        <a:fillRect/>
                                      </a:stretch>
                                    </pic:blipFill>
                                    <pic:spPr>
                                      <a:xfrm>
                                        <a:off x="0" y="0"/>
                                        <a:ext cx="2370564" cy="1771650"/>
                                      </a:xfrm>
                                      <a:prstGeom prst="rect">
                                        <a:avLst/>
                                      </a:prstGeom>
                                    </pic:spPr>
                                  </pic:pic>
                                </a:graphicData>
                              </a:graphic>
                            </wp:inline>
                          </w:drawing>
                        </w:r>
                      </w:p>
                    </w:tc>
                  </w:tr>
                  <w:tr>
                    <w:trPr>
                      <w:trHeight w:val="820" w:hRule="atLeast"/>
                    </w:trPr>
                    <w:tc>
                      <w:tcPr>
                        <w:tcW w:w="3957"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1-2  </w:t>
                        </w:r>
                        <w:r>
                          <w:rPr>
                            <w:kern w:val="2"/>
                            <w:szCs w:val="22"/>
                            <w:rFonts w:cstheme="minorBidi" w:ascii="宋体" w:hAnsi="宋体" w:eastAsia="宋体" w:cs="宋体"/>
                            <w:sz w:val="18"/>
                          </w:rPr>
                          <w:t>济南泉城广场</w:t>
                        </w:r>
                      </w:p>
                      <w:p w:rsidR="0018722C">
                        <w:pPr>
                          <w:widowControl w:val="0"/>
                          <w:snapToGrid w:val="1"/>
                          <w:spacing w:beforeLines="0" w:afterLines="0" w:after="0" w:line="280" w:lineRule="exact" w:before="16"/>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来源：佚名</w:t>
                        </w:r>
                        <w:r>
                          <w:rPr>
                            <w:kern w:val="2"/>
                            <w:szCs w:val="22"/>
                            <w:rFonts w:ascii="Times New Roman" w:eastAsia="Times New Roman" w:cstheme="minorBidi" w:hAnsi="宋体" w:cs="宋体"/>
                            <w:sz w:val="18"/>
                          </w:rPr>
                          <w:t>.</w:t>
                        </w:r>
                        <w:r>
                          <w:rPr>
                            <w:kern w:val="2"/>
                            <w:szCs w:val="22"/>
                            <w:rFonts w:cstheme="minorBidi" w:ascii="宋体" w:hAnsi="宋体" w:eastAsia="宋体" w:cs="宋体"/>
                            <w:sz w:val="18"/>
                          </w:rPr>
                          <w:t>泉城广场</w:t>
                        </w:r>
                        <w:r>
                          <w:rPr>
                            <w:kern w:val="2"/>
                            <w:szCs w:val="22"/>
                            <w:rFonts w:ascii="Times New Roman" w:eastAsia="Times New Roman" w:cstheme="minorBidi" w:hAnsi="宋体" w:cs="宋体"/>
                            <w:sz w:val="18"/>
                          </w:rPr>
                          <w:t>[EB/OL].[2008-11-24]. </w:t>
                        </w:r>
                        <w:hyperlink r:id="rId14">
                          <w:r>
                            <w:rPr>
                              <w:kern w:val="2"/>
                              <w:szCs w:val="22"/>
                              <w:rFonts w:ascii="Times New Roman" w:eastAsia="Times New Roman" w:cstheme="minorBidi" w:hAnsi="宋体" w:cs="宋体"/>
                              <w:sz w:val="18"/>
                            </w:rPr>
                            <w:t>http://www.uutuu.com/fotolog/photo/204716/</w:t>
                          </w:r>
                        </w:hyperlink>
                      </w:p>
                    </w:tc>
                  </w:tr>
                  <w:tr>
                    <w:trPr>
                      <w:trHeight w:val="3898" w:hRule="atLeast"/>
                    </w:trPr>
                    <w:tc>
                      <w:tcPr>
                        <w:tcW w:w="3957" w:type="dxa"/>
                      </w:tcPr>
                      <w:p w:rsidR="0018722C">
                        <w:pPr>
                          <w:widowControl w:val="0"/>
                          <w:snapToGrid w:val="1"/>
                          <w:spacing w:beforeLines="0" w:afterLines="0" w:lineRule="auto" w:line="240" w:before="3" w:after="1"/>
                          <w:ind w:firstLineChars="0" w:firstLine="0" w:leftChars="0" w:left="0" w:rightChars="0" w:right="0"/>
                          <w:jc w:val="left"/>
                          <w:autoSpaceDE w:val="0"/>
                          <w:autoSpaceDN w:val="0"/>
                          <w:pBdr>
                            <w:bottom w:val="none" w:sz="0" w:space="0" w:color="auto"/>
                          </w:pBdr>
                          <w:rPr>
                            <w:kern w:val="2"/>
                            <w:sz w:val="11"/>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26"/>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351135" cy="2304288"/>
                              <wp:effectExtent l="0" t="0" r="0" b="0"/>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36" cstate="print"/>
                                      <a:stretch>
                                        <a:fillRect/>
                                      </a:stretch>
                                    </pic:blipFill>
                                    <pic:spPr>
                                      <a:xfrm>
                                        <a:off x="0" y="0"/>
                                        <a:ext cx="2351135" cy="2304288"/>
                                      </a:xfrm>
                                      <a:prstGeom prst="rect">
                                        <a:avLst/>
                                      </a:prstGeom>
                                    </pic:spPr>
                                  </pic:pic>
                                </a:graphicData>
                              </a:graphic>
                            </wp:inline>
                          </w:drawing>
                        </w:r>
                      </w:p>
                    </w:tc>
                  </w:tr>
                  <w:tr>
                    <w:trPr>
                      <w:trHeight w:val="560" w:hRule="atLeast"/>
                    </w:trPr>
                    <w:tc>
                      <w:tcPr>
                        <w:tcW w:w="3957" w:type="dxa"/>
                      </w:tcPr>
                      <w:p w:rsidR="0018722C">
                        <w:pPr>
                          <w:widowControl w:val="0"/>
                          <w:snapToGrid w:val="1"/>
                          <w:spacing w:beforeLines="0" w:afterLines="0" w:lineRule="auto" w:line="240" w:after="0" w:before="15"/>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1-3  </w:t>
                        </w:r>
                        <w:r>
                          <w:rPr>
                            <w:kern w:val="2"/>
                            <w:szCs w:val="22"/>
                            <w:rFonts w:cstheme="minorBidi" w:ascii="宋体" w:hAnsi="宋体" w:eastAsia="宋体" w:cs="宋体"/>
                            <w:sz w:val="18"/>
                          </w:rPr>
                          <w:t>大连中ft广场</w:t>
                        </w:r>
                      </w:p>
                      <w:p w:rsidR="0018722C">
                        <w:pPr>
                          <w:widowControl w:val="0"/>
                          <w:snapToGrid w:val="1"/>
                          <w:spacing w:beforeLines="0" w:afterLines="0" w:after="0" w:line="246" w:lineRule="exact" w:before="3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来源：城市广场与街道景观设计</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27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近年</w:t>
      </w:r>
      <w:r>
        <w:t>来，</w:t>
      </w:r>
      <w:r>
        <w:t>我国许多城市掀起了以改善城市公共空间为目的的城市建设活动热潮，出现了“广</w:t>
      </w:r>
      <w:r>
        <w:t>场之风”、“景观大道之风”、“步行街之风”等公</w:t>
      </w:r>
      <w:r>
        <w:t>共空间建设热现象。这一系列的公共空间建设活</w:t>
      </w:r>
      <w:r>
        <w:t>动虽然在一定程度上改善了市民的生活环境，提</w:t>
      </w:r>
      <w:r>
        <w:t>高了城市的景观效益，但在运行使用一段时间后也暴露出较多问题，如：①广场建设没有考虑与城市人口规模的匹配，过于求气派</w:t>
      </w:r>
      <w:r>
        <w:t>，造</w:t>
      </w:r>
      <w:r>
        <w:t>成广场尺度过大，空无一人的现象</w:t>
      </w:r>
      <w:r>
        <w:t>（</w:t>
      </w:r>
      <w:r>
        <w:rPr>
          <w:spacing w:val="-6"/>
        </w:rPr>
        <w:t>图</w:t>
      </w:r>
      <w:r>
        <w:rPr>
          <w:rFonts w:ascii="Times New Roman" w:hAnsi="Times New Roman" w:eastAsia="Times New Roman"/>
        </w:rPr>
        <w:t>1</w:t>
      </w:r>
      <w:r>
        <w:rPr>
          <w:rFonts w:ascii="Times New Roman" w:hAnsi="Times New Roman" w:eastAsia="Times New Roman"/>
        </w:rPr>
        <w:t>-2</w:t>
      </w:r>
      <w:r>
        <w:t>）</w:t>
      </w:r>
      <w:r>
        <w:t>；</w:t>
      </w:r>
      <w:r>
        <w:t>②大多数城市广场的设计流于形式主义，即从形式出发，追求形式主义的铺装、造型，忽略了使用者的实际需求</w:t>
      </w:r>
      <w:r>
        <w:t>（</w:t>
      </w:r>
      <w:r>
        <w:rPr>
          <w:spacing w:val="-6"/>
        </w:rPr>
        <w:t>图</w:t>
      </w:r>
      <w:r>
        <w:rPr>
          <w:rFonts w:ascii="Times New Roman" w:hAnsi="Times New Roman" w:eastAsia="Times New Roman"/>
        </w:rPr>
        <w:t>1</w:t>
      </w:r>
      <w:r>
        <w:rPr>
          <w:rFonts w:ascii="Times New Roman" w:hAnsi="Times New Roman" w:eastAsia="Times New Roman"/>
        </w:rPr>
        <w:t>-3</w:t>
      </w:r>
      <w:r>
        <w:t>）</w:t>
      </w:r>
      <w:r>
        <w:t>；</w:t>
      </w:r>
      <w:r>
        <w:t>③我国地大物博，各地区气候条件及民族文化差异很大，而各个地区的城市广场却千篇一律，没有体现出当地地域、气候、民族</w:t>
      </w:r>
      <w:r>
        <w:t>风格等特点。再加上建设管理滞后等方面的原因，</w:t>
      </w:r>
      <w:r w:rsidR="001852F3">
        <w:t xml:space="preserve">直接导致了我国城市广场空间利用率不高，造成了城市空间资源的浪费。</w:t>
      </w:r>
    </w:p>
    <w:p w:rsidR="0018722C">
      <w:pPr>
        <w:pStyle w:val="Heading3"/>
        <w:topLinePunct/>
        <w:ind w:left="200" w:hangingChars="200" w:hanging="200"/>
      </w:pPr>
      <w:bookmarkStart w:id="317652" w:name="_Toc686317652"/>
      <w:bookmarkStart w:name="_TOC_250100" w:id="15"/>
      <w:bookmarkEnd w:id="15"/>
      <w:r>
        <w:rPr>
          <w:b/>
        </w:rPr>
        <w:t>1.1.2</w:t>
      </w:r>
      <w:r>
        <w:t xml:space="preserve"> </w:t>
      </w:r>
      <w:r>
        <w:t>南京城市生活对广场空间的要求</w:t>
      </w:r>
      <w:bookmarkEnd w:id="317652"/>
    </w:p>
    <w:p w:rsidR="0018722C">
      <w:pPr>
        <w:topLinePunct/>
      </w:pPr>
      <w:r>
        <w:t>南京简称“宁”，江苏省省会，长三角承东启</w:t>
      </w:r>
      <w:hyperlink r:id="rId37">
        <w:r>
          <w:t>西的重要中心城市，是我国“四大古都</w:t>
        </w:r>
      </w:hyperlink>
      <w:r>
        <w:t>”</w:t>
      </w:r>
      <w:r>
        <w:rPr>
          <w:vertAlign w:val="superscript"/>
          /&gt;
        </w:rPr>
        <w:t>[</w:t>
      </w:r>
      <w:r>
        <w:rPr>
          <w:vertAlign w:val="superscript"/>
          /&gt;
        </w:rPr>
        <w:t xml:space="preserve">4</w:t>
      </w:r>
      <w:r>
        <w:rPr>
          <w:vertAlign w:val="superscript"/>
          /&gt;
        </w:rPr>
        <w:t>]</w:t>
      </w:r>
      <w:r>
        <w:t>之一，</w:t>
      </w:r>
    </w:p>
    <w:p w:rsidR="0018722C">
      <w:pPr>
        <w:topLinePunct/>
      </w:pPr>
      <w:r>
        <w:t>著名的历史文化名城，自建立第一批原始村落以来，距今已有六千年</w:t>
      </w:r>
      <w:r>
        <w:rPr>
          <w:vertAlign w:val="superscript"/>
          /&gt;
        </w:rPr>
        <w:t>[</w:t>
      </w:r>
      <w:r>
        <w:rPr>
          <w:vertAlign w:val="superscript"/>
          /&gt;
        </w:rPr>
        <w:t xml:space="preserve">5</w:t>
      </w:r>
      <w:r>
        <w:rPr>
          <w:vertAlign w:val="superscript"/>
          /&gt;
        </w:rPr>
        <w:t>]</w:t>
      </w:r>
      <w:r>
        <w:t>的历史。随着城市的不断发展和人口规模的不断扩大，城市的生存环境正在逐年恶化——更大的噪声、更拥挤的交通、更浑浊的空气质量……使人望而却步，生活舒适性变差。如何改善人们</w:t>
      </w:r>
      <w:r>
        <w:t>的生存环境，使南京这座古城变得更漂亮、更少污染、更亲切成为未来城市发展的重点。</w:t>
      </w:r>
    </w:p>
    <w:p w:rsidR="0018722C">
      <w:pPr>
        <w:topLinePunct/>
      </w:pPr>
      <w:r>
        <w:t>公共空间和公共生活可以有效地改善城市环境质量，提高城市的宜人性。</w:t>
      </w:r>
      <w:r>
        <w:t>近年</w:t>
      </w:r>
      <w:r>
        <w:t>来南京也陆续建设了一些城市广场，它们展示了南京浓重的历史文化底蕴，提高了城市的整体舒适性，丰富了市民的闲暇生活。然而，这些广场的使用者</w:t>
      </w:r>
      <w:r>
        <w:t>（</w:t>
      </w:r>
      <w:r>
        <w:t>市民或外来人员</w:t>
      </w:r>
      <w:r>
        <w:t>）</w:t>
      </w:r>
      <w:r>
        <w:t>对广场的使用后评价如何？广场空间环境的设置是否符合人们在广场内的活动行为模式？广场空间的设计及改造中是否体现了使用者的意识与需求？当出现与使用者行为不符的消极空间时，如何去改善？这方面的研究目前还较为薄弱，南京作为江苏省省会城市，其空间的活力具有很大的研究价值，有待我们进一步研究。</w:t>
      </w:r>
    </w:p>
    <w:p w:rsidR="0018722C">
      <w:pPr>
        <w:topLinePunct/>
      </w:pPr>
      <w:r>
        <w:rPr>
          <w:rFonts w:cstheme="minorBidi" w:hAnsiTheme="minorHAnsi" w:eastAsiaTheme="minorHAnsi" w:asciiTheme="minorHAnsi" w:ascii="Calibri"/>
        </w:rPr>
        <w:t>2</w:t>
      </w:r>
    </w:p>
    <w:p w:rsidR="0018722C">
      <w:pPr>
        <w:pStyle w:val="Heading2"/>
        <w:topLinePunct/>
        <w:ind w:left="171" w:hangingChars="171" w:hanging="171"/>
      </w:pPr>
      <w:bookmarkStart w:id="317653" w:name="_Toc686317653"/>
      <w:bookmarkStart w:name="_TOC_250099" w:id="16"/>
      <w:bookmarkStart w:name="1.2 研究目的和意义 " w:id="17"/>
      <w:r>
        <w:rPr>
          <w:b/>
        </w:rPr>
        <w:t>1.2</w:t>
      </w:r>
      <w:r>
        <w:t xml:space="preserve"> </w:t>
      </w:r>
      <w:bookmarkEnd w:id="17"/>
      <w:bookmarkEnd w:id="16"/>
      <w:r>
        <w:t>研究目的和意义</w:t>
      </w:r>
      <w:bookmarkEnd w:id="317653"/>
    </w:p>
    <w:p w:rsidR="0018722C">
      <w:pPr>
        <w:pStyle w:val="Heading3"/>
        <w:topLinePunct/>
        <w:ind w:left="200" w:hangingChars="200" w:hanging="200"/>
      </w:pPr>
      <w:bookmarkStart w:id="317654" w:name="_Toc686317654"/>
      <w:bookmarkStart w:name="_TOC_250098" w:id="18"/>
      <w:bookmarkEnd w:id="18"/>
      <w:r>
        <w:rPr>
          <w:b/>
        </w:rPr>
        <w:t>1.2.1</w:t>
      </w:r>
      <w:r>
        <w:t xml:space="preserve"> </w:t>
      </w:r>
      <w:r>
        <w:t>研究目的</w:t>
      </w:r>
      <w:bookmarkEnd w:id="317654"/>
    </w:p>
    <w:p w:rsidR="0018722C">
      <w:pPr>
        <w:topLinePunct/>
      </w:pPr>
      <w:r>
        <w:t>人们的日常生活造就了各种各样的城市公共空间，因而，城市公共空间的建设应符</w:t>
      </w:r>
      <w:r>
        <w:t>合人们的行为习惯，增进人们的相互交流。使用后评价</w:t>
      </w:r>
      <w:r>
        <w:t>（</w:t>
      </w:r>
      <w:r>
        <w:rPr>
          <w:rFonts w:ascii="Times New Roman" w:eastAsia="Times New Roman"/>
        </w:rPr>
        <w:t>Post-Occupancy Evaluation</w:t>
      </w:r>
      <w:r>
        <w:t xml:space="preserve">, </w:t>
      </w:r>
      <w:r>
        <w:t>简</w:t>
      </w:r>
      <w:r>
        <w:t>称</w:t>
      </w:r>
      <w:r>
        <w:rPr>
          <w:rFonts w:ascii="Times New Roman" w:eastAsia="Times New Roman"/>
        </w:rPr>
        <w:t>POE</w:t>
      </w:r>
      <w:r>
        <w:t>）</w:t>
      </w:r>
      <w:r>
        <w:t>是用来评价城市公共空间环境质量的一种科学方法，因此，论文以使用后评价方法为指导，探讨人们的日常行为习惯和广场空间的互动关系，并以南京具有代表性的三个休闲性市民广场为研究对象，在资料收集、调查研究和案例分析的基础上，开展以下三方面的研究工作：</w:t>
      </w:r>
    </w:p>
    <w:p w:rsidR="0018722C">
      <w:pPr>
        <w:topLinePunct/>
      </w:pPr>
      <w:r>
        <w:rPr>
          <w:rFonts w:ascii="Times New Roman" w:eastAsia="Times New Roman"/>
        </w:rPr>
        <w:t>1</w:t>
      </w:r>
      <w:r>
        <w:t>）</w:t>
      </w:r>
      <w:r>
        <w:t xml:space="preserve">对国内外城市广场的发展历程及</w:t>
      </w:r>
      <w:r>
        <w:rPr>
          <w:rFonts w:ascii="Times New Roman" w:eastAsia="Times New Roman"/>
        </w:rPr>
        <w:t>POE</w:t>
      </w:r>
      <w:r>
        <w:t>评价研究形成较为系统的认识；</w:t>
      </w:r>
    </w:p>
    <w:p w:rsidR="0018722C">
      <w:pPr>
        <w:topLinePunct/>
      </w:pPr>
      <w:r>
        <w:rPr>
          <w:rFonts w:ascii="Times New Roman" w:eastAsia="Times New Roman"/>
        </w:rPr>
        <w:t>2</w:t>
      </w:r>
      <w:r>
        <w:t>）</w:t>
      </w:r>
      <w:r>
        <w:t>以</w:t>
      </w:r>
      <w:r>
        <w:rPr>
          <w:rFonts w:ascii="Times New Roman" w:eastAsia="Times New Roman"/>
        </w:rPr>
        <w:t>POE</w:t>
      </w:r>
      <w:r>
        <w:t>评价方法为指导，对南京三个休闲性市民广场的实际使用情况进行调研，</w:t>
      </w:r>
      <w:r w:rsidR="001852F3">
        <w:t xml:space="preserve">得出三个广场在使用者心中的满意度得分，并找出广场中与使用者行为习惯不符的消极空间；</w:t>
      </w:r>
    </w:p>
    <w:p w:rsidR="0018722C">
      <w:pPr>
        <w:topLinePunct/>
      </w:pPr>
      <w:r>
        <w:rPr>
          <w:rFonts w:ascii="Times New Roman" w:eastAsia="Times New Roman"/>
        </w:rPr>
        <w:t>3</w:t>
      </w:r>
      <w:r>
        <w:t>）</w:t>
      </w:r>
      <w:r>
        <w:t>对广场消极空间产生的原因进行分析，从建筑师的角度，提出相应的改善策略。</w:t>
      </w:r>
    </w:p>
    <w:p w:rsidR="0018722C">
      <w:pPr>
        <w:pStyle w:val="Heading3"/>
        <w:topLinePunct/>
        <w:ind w:left="200" w:hangingChars="200" w:hanging="200"/>
      </w:pPr>
      <w:bookmarkStart w:id="317655" w:name="_Toc686317655"/>
      <w:bookmarkStart w:name="_TOC_250097" w:id="19"/>
      <w:bookmarkEnd w:id="19"/>
      <w:r>
        <w:rPr>
          <w:b/>
        </w:rPr>
        <w:t>1.2.2</w:t>
      </w:r>
      <w:r>
        <w:t xml:space="preserve"> </w:t>
      </w:r>
      <w:r>
        <w:t>研究意义</w:t>
      </w:r>
      <w:bookmarkEnd w:id="317655"/>
    </w:p>
    <w:p w:rsidR="0018722C">
      <w:pPr>
        <w:topLinePunct/>
      </w:pPr>
      <w:r>
        <w:t>本文试图从使用后评价视角来研究和探讨市民广场消极空间的改善策略，分析使用者在公共空间中的行为体验，思考设计者的设计意图与使用者实际使用情况之间的相互关系，并以使用者行为需求为出发点，改善广场空间环境，体现以人为本的设计思想。具体来讲，本文有如下两方面的意义：</w:t>
      </w:r>
    </w:p>
    <w:p w:rsidR="0018722C">
      <w:pPr>
        <w:pStyle w:val="Heading4"/>
        <w:topLinePunct/>
        <w:ind w:left="200" w:hangingChars="200" w:hanging="200"/>
      </w:pPr>
      <w:r>
        <w:t>（</w:t>
      </w:r>
      <w:r>
        <w:t>1</w:t>
      </w:r>
      <w:r>
        <w:t>）</w:t>
      </w:r>
      <w:r>
        <w:t>理论意义</w:t>
      </w:r>
    </w:p>
    <w:p w:rsidR="0018722C">
      <w:pPr>
        <w:topLinePunct/>
      </w:pPr>
      <w:r>
        <w:rPr>
          <w:rFonts w:ascii="Times New Roman" w:eastAsia="Times New Roman"/>
        </w:rPr>
        <w:t>20</w:t>
      </w:r>
      <w:r>
        <w:t>世纪</w:t>
      </w:r>
      <w:r>
        <w:rPr>
          <w:rFonts w:ascii="Times New Roman" w:eastAsia="Times New Roman"/>
        </w:rPr>
        <w:t>90</w:t>
      </w:r>
      <w:r>
        <w:t>年代后，我国大规模兴建了多种类型的城市广场，但随着人们对公共生活质量的要求逐年提高，一些广场在使用过程中被市民选择性地形成了部分使用率低下</w:t>
      </w:r>
      <w:r>
        <w:t>的消极空间。基于</w:t>
      </w:r>
      <w:r>
        <w:rPr>
          <w:rFonts w:ascii="Times New Roman" w:eastAsia="Times New Roman"/>
        </w:rPr>
        <w:t>POE</w:t>
      </w:r>
      <w:r>
        <w:t>研究方法的广场环境质量评价就是用来解决这类问题的，使用后评价以科学的思维方式为指导，从使用者的行为心理出发，关注广场消极空间的改善策略，提升城市公共空间的活力，从而为建筑学学科、城乡规划学学科从社会学角度研究城市广场问题提供理论支持。</w:t>
      </w:r>
    </w:p>
    <w:p w:rsidR="0018722C">
      <w:pPr>
        <w:pStyle w:val="Heading4"/>
        <w:topLinePunct/>
        <w:ind w:left="200" w:hangingChars="200" w:hanging="200"/>
      </w:pPr>
      <w:r>
        <w:t>（</w:t>
      </w:r>
      <w:r>
        <w:t>2</w:t>
      </w:r>
      <w:r>
        <w:t>）</w:t>
      </w:r>
      <w:r>
        <w:t>实践意义</w:t>
      </w:r>
    </w:p>
    <w:p w:rsidR="0018722C">
      <w:pPr>
        <w:topLinePunct/>
      </w:pPr>
      <w:r>
        <w:t>目前我国有关休闲性市民广场的理论研究大多是基于对国外优秀文献的综合引用及原则概括，而我国的广场规划、建设、发展情况与国外同比，有着自身的特殊性，因此深入研究具体环境下的休闲性市民广场使用状况及广场使用者的行为需求，提出符合我国国情的市民休闲广场设计策略和改善建议，对当前城市公共空间的建设、改造和管理具有重要的意义。</w:t>
      </w:r>
    </w:p>
    <w:p w:rsidR="0018722C">
      <w:pPr>
        <w:topLinePunct/>
      </w:pPr>
      <w:r>
        <w:rPr>
          <w:rFonts w:cstheme="minorBidi" w:hAnsiTheme="minorHAnsi" w:eastAsiaTheme="minorHAnsi" w:asciiTheme="minorHAnsi" w:ascii="Calibri"/>
        </w:rPr>
        <w:t>3</w:t>
      </w:r>
    </w:p>
    <w:p w:rsidR="0018722C">
      <w:pPr>
        <w:pStyle w:val="Heading2"/>
        <w:topLinePunct/>
        <w:ind w:left="171" w:hangingChars="171" w:hanging="171"/>
      </w:pPr>
      <w:bookmarkStart w:id="317656" w:name="_Toc686317656"/>
      <w:bookmarkStart w:name="_TOC_250096" w:id="20"/>
      <w:bookmarkStart w:name="1.3 研究内容和方法 " w:id="21"/>
      <w:r>
        <w:rPr>
          <w:b/>
        </w:rPr>
        <w:t>1.3</w:t>
      </w:r>
      <w:r>
        <w:t xml:space="preserve"> </w:t>
      </w:r>
      <w:bookmarkEnd w:id="21"/>
      <w:bookmarkEnd w:id="20"/>
      <w:r>
        <w:t>研究内容和方法</w:t>
      </w:r>
      <w:bookmarkEnd w:id="317656"/>
    </w:p>
    <w:p w:rsidR="0018722C">
      <w:pPr>
        <w:pStyle w:val="Heading3"/>
        <w:topLinePunct/>
        <w:ind w:left="200" w:hangingChars="200" w:hanging="200"/>
      </w:pPr>
      <w:bookmarkStart w:id="317657" w:name="_Toc686317657"/>
      <w:bookmarkStart w:name="_TOC_250095" w:id="22"/>
      <w:bookmarkEnd w:id="22"/>
      <w:r>
        <w:rPr>
          <w:b/>
        </w:rPr>
        <w:t>1.3.1</w:t>
      </w:r>
      <w:r>
        <w:t xml:space="preserve"> </w:t>
      </w:r>
      <w:r>
        <w:t>研究内容</w:t>
      </w:r>
      <w:bookmarkEnd w:id="317657"/>
    </w:p>
    <w:p w:rsidR="0018722C">
      <w:pPr>
        <w:topLinePunct/>
      </w:pPr>
      <w:r>
        <w:t>论文以为市民提供休闲、游憩、娱乐、交流等功能的休闲性市民广场为研究对象。在以往的城市广场设计中，更多侧重的是对广场的空间形式的研究，而现代的休闲性市</w:t>
      </w:r>
      <w:r>
        <w:t>民广场更需要从使用者的心理需求出发，对广场空间环境质量进行评价和研究。</w:t>
      </w:r>
      <w:r>
        <w:rPr>
          <w:rFonts w:ascii="Times New Roman" w:eastAsia="Times New Roman"/>
        </w:rPr>
        <w:t>POE</w:t>
      </w:r>
      <w:r>
        <w:t>作</w:t>
      </w:r>
      <w:r>
        <w:t>为一种建成环境使用后评价方法，可以从使用者对广场的满意度及舒适性方面进行评价，</w:t>
      </w:r>
      <w:r w:rsidR="001852F3">
        <w:t xml:space="preserve">继而将评价结果反馈到广场建设和改造中去，有效提高广场的空间品质。</w:t>
      </w:r>
    </w:p>
    <w:p w:rsidR="0018722C">
      <w:pPr>
        <w:pStyle w:val="Heading3"/>
        <w:topLinePunct/>
        <w:ind w:left="200" w:hangingChars="200" w:hanging="200"/>
      </w:pPr>
      <w:bookmarkStart w:id="317658" w:name="_Toc686317658"/>
      <w:bookmarkStart w:name="_TOC_250094" w:id="23"/>
      <w:bookmarkEnd w:id="23"/>
      <w:r>
        <w:rPr>
          <w:b/>
        </w:rPr>
        <w:t>1.3.2</w:t>
      </w:r>
      <w:r>
        <w:t xml:space="preserve"> </w:t>
      </w:r>
      <w:r>
        <w:t>研究方法</w:t>
      </w:r>
      <w:bookmarkEnd w:id="317658"/>
    </w:p>
    <w:p w:rsidR="0018722C">
      <w:pPr>
        <w:topLinePunct/>
      </w:pPr>
      <w:r>
        <w:t>论文主要采用了文献研究法、实例分析法、系统论证法、</w:t>
      </w:r>
      <w:r>
        <w:rPr>
          <w:rFonts w:ascii="Times New Roman" w:eastAsia="Times New Roman"/>
        </w:rPr>
        <w:t>POE</w:t>
      </w:r>
      <w:r>
        <w:t>调查分析法、数据分析法、跨学科研究法等，通过理论研究和实际调研的结合，达到预期目标。</w:t>
      </w:r>
    </w:p>
    <w:p w:rsidR="0018722C">
      <w:pPr>
        <w:pStyle w:val="Heading4"/>
        <w:topLinePunct/>
        <w:ind w:left="200" w:hangingChars="200" w:hanging="200"/>
      </w:pPr>
      <w:r>
        <w:t>（</w:t>
      </w:r>
      <w:r>
        <w:t>1</w:t>
      </w:r>
      <w:r>
        <w:t>）</w:t>
      </w:r>
      <w:r>
        <w:t>文献研究法</w:t>
      </w:r>
    </w:p>
    <w:p w:rsidR="0018722C">
      <w:pPr>
        <w:topLinePunct/>
      </w:pPr>
      <w:r>
        <w:t>在研究过程中，广泛阅读各类相关书籍、期刊、杂志等，在对这些文献进行客观分析的基础上，得出城市广场相关的基础理论研究成果及休闲性市民广场</w:t>
      </w:r>
      <w:r>
        <w:rPr>
          <w:rFonts w:ascii="Times New Roman" w:eastAsia="Times New Roman"/>
        </w:rPr>
        <w:t>POE</w:t>
      </w:r>
      <w:r>
        <w:t>评价因素集，并通过具体案例进行论证。</w:t>
      </w:r>
    </w:p>
    <w:p w:rsidR="0018722C">
      <w:pPr>
        <w:pStyle w:val="Heading4"/>
        <w:topLinePunct/>
        <w:ind w:left="200" w:hangingChars="200" w:hanging="200"/>
      </w:pPr>
      <w:r>
        <w:t>（</w:t>
      </w:r>
      <w:r>
        <w:t>2</w:t>
      </w:r>
      <w:r>
        <w:t>）</w:t>
      </w:r>
      <w:r>
        <w:t>实例分析法</w:t>
      </w:r>
    </w:p>
    <w:p w:rsidR="0018722C">
      <w:pPr>
        <w:topLinePunct/>
      </w:pPr>
      <w:r>
        <w:t>根据论文各部分的内容，有针对性地分析南京具有代表性的休闲性市民广场，将案例剖析与理论探讨相结合，直观形象地解释和研究问题。</w:t>
      </w:r>
    </w:p>
    <w:p w:rsidR="0018722C">
      <w:pPr>
        <w:pStyle w:val="Heading4"/>
        <w:topLinePunct/>
        <w:ind w:left="200" w:hangingChars="200" w:hanging="200"/>
      </w:pPr>
      <w:r>
        <w:t>（</w:t>
      </w:r>
      <w:r>
        <w:t>3</w:t>
      </w:r>
      <w:r>
        <w:t>）</w:t>
      </w:r>
      <w:r>
        <w:t>系统论证法</w:t>
      </w:r>
    </w:p>
    <w:p w:rsidR="0018722C">
      <w:pPr>
        <w:topLinePunct/>
      </w:pPr>
      <w:r>
        <w:t>通过文献研究法和实例分析法得出相关理论研究成果及具体案例分析成果后，对这些研究成果进行系统的论证，使本研究条理清晰，结构明了。</w:t>
      </w:r>
    </w:p>
    <w:p w:rsidR="0018722C">
      <w:pPr>
        <w:pStyle w:val="Heading4"/>
        <w:topLinePunct/>
        <w:ind w:left="200" w:hangingChars="200" w:hanging="200"/>
      </w:pPr>
      <w:r>
        <w:t>（</w:t>
      </w:r>
      <w:r>
        <w:t>4</w:t>
      </w:r>
      <w:r>
        <w:t>）</w:t>
      </w:r>
      <w:r>
        <w:t>POE</w:t>
      </w:r>
      <w:r>
        <w:t>调查分析法</w:t>
      </w:r>
    </w:p>
    <w:p w:rsidR="0018722C">
      <w:pPr>
        <w:topLinePunct/>
      </w:pPr>
      <w:r>
        <w:t>论文采用了问卷调查法、文档分析法、访谈观察法、</w:t>
      </w:r>
      <w:r>
        <w:rPr>
          <w:rFonts w:ascii="Times New Roman" w:eastAsia="Times New Roman"/>
        </w:rPr>
        <w:t>SD</w:t>
      </w:r>
      <w:r>
        <w:t>量表法、行为地图法等</w:t>
      </w:r>
      <w:r>
        <w:rPr>
          <w:rFonts w:ascii="Times New Roman" w:eastAsia="Times New Roman"/>
        </w:rPr>
        <w:t>POE</w:t>
      </w:r>
      <w:r>
        <w:t>调查分析方法对南京三个代表性的休闲性市民广场进行调查研究，并针对具体问题提出相应的优化建议。</w:t>
      </w:r>
    </w:p>
    <w:p w:rsidR="0018722C">
      <w:pPr>
        <w:pStyle w:val="Heading4"/>
        <w:topLinePunct/>
        <w:ind w:left="200" w:hangingChars="200" w:hanging="200"/>
      </w:pPr>
      <w:r>
        <w:t>（</w:t>
      </w:r>
      <w:r>
        <w:t>5</w:t>
      </w:r>
      <w:r>
        <w:t>）</w:t>
      </w:r>
      <w:r>
        <w:t>数据分析法</w:t>
      </w:r>
    </w:p>
    <w:p w:rsidR="0018722C">
      <w:pPr>
        <w:topLinePunct/>
      </w:pPr>
      <w:r>
        <w:t>通过调查问卷数据统计分析法，对调查问卷获得的相关数据进行整理分析，并通过计算机绘制出相应的分析图表，综合多种分析方法进行评价研究。</w:t>
      </w:r>
    </w:p>
    <w:p w:rsidR="0018722C">
      <w:pPr>
        <w:pStyle w:val="Heading4"/>
        <w:topLinePunct/>
        <w:ind w:left="200" w:hangingChars="200" w:hanging="200"/>
      </w:pPr>
      <w:r>
        <w:t>（</w:t>
      </w:r>
      <w:r>
        <w:t>6</w:t>
      </w:r>
      <w:r>
        <w:t>）</w:t>
      </w:r>
      <w:r>
        <w:t>跨学科研究法</w:t>
      </w:r>
    </w:p>
    <w:p w:rsidR="0018722C">
      <w:pPr>
        <w:topLinePunct/>
      </w:pPr>
      <w:r>
        <w:t>论文综合了建筑学、城乡规划学、环境心理学、心理学、风景园林学、概率统计学等多学科的研究方法，使结论更具有科学性与实用性。</w:t>
      </w:r>
    </w:p>
    <w:p w:rsidR="0018722C">
      <w:pPr>
        <w:topLinePunct/>
      </w:pPr>
      <w:r>
        <w:rPr>
          <w:rFonts w:cstheme="minorBidi" w:hAnsiTheme="minorHAnsi" w:eastAsiaTheme="minorHAnsi" w:asciiTheme="minorHAnsi" w:ascii="Calibri"/>
        </w:rPr>
        <w:t>4</w:t>
      </w:r>
    </w:p>
    <w:p w:rsidR="0018722C">
      <w:pPr>
        <w:pStyle w:val="Heading2"/>
        <w:topLinePunct/>
        <w:ind w:left="171" w:hangingChars="171" w:hanging="171"/>
      </w:pPr>
      <w:bookmarkStart w:id="317659" w:name="_Toc686317659"/>
      <w:bookmarkStart w:name="_TOC_250093" w:id="24"/>
      <w:bookmarkStart w:name="1.4 主要概念界定 " w:id="25"/>
      <w:r>
        <w:rPr>
          <w:b/>
        </w:rPr>
        <w:t>1.4</w:t>
      </w:r>
      <w:r>
        <w:t xml:space="preserve"> </w:t>
      </w:r>
      <w:bookmarkEnd w:id="25"/>
      <w:bookmarkEnd w:id="24"/>
      <w:r>
        <w:t>主要概念界定</w:t>
      </w:r>
      <w:bookmarkEnd w:id="317659"/>
    </w:p>
    <w:p w:rsidR="0018722C">
      <w:pPr>
        <w:pStyle w:val="Heading3"/>
        <w:topLinePunct/>
        <w:ind w:left="200" w:hangingChars="200" w:hanging="200"/>
      </w:pPr>
      <w:bookmarkStart w:id="317660" w:name="_Toc686317660"/>
      <w:bookmarkStart w:name="_TOC_250092" w:id="26"/>
      <w:bookmarkEnd w:id="26"/>
      <w:r>
        <w:rPr>
          <w:b/>
        </w:rPr>
        <w:t>1.4.1</w:t>
      </w:r>
      <w:r>
        <w:t xml:space="preserve"> </w:t>
      </w:r>
      <w:r>
        <w:t>广场</w:t>
      </w:r>
      <w:bookmarkEnd w:id="317660"/>
    </w:p>
    <w:p w:rsidR="0018722C">
      <w:pPr>
        <w:topLinePunct/>
      </w:pPr>
      <w:r>
        <w:t>“广场”一词最早可以追溯到古希腊时期，最初是指议政和市场。古希腊时期的“广场”是城市体育、艺术、精神和政治生活的中心。从各种不同的角度出发，城市广场可以有多种不同的解释。</w:t>
      </w:r>
    </w:p>
    <w:p w:rsidR="0018722C">
      <w:pPr>
        <w:topLinePunct/>
      </w:pPr>
      <w:r>
        <w:t>《中国大百科全书：建筑</w:t>
      </w:r>
      <w:r>
        <w:rPr>
          <w:spacing w:val="-24"/>
          <w:rFonts w:hint="eastAsia"/>
        </w:rPr>
        <w:t>・</w:t>
      </w:r>
      <w:r>
        <w:t>园林</w:t>
      </w:r>
      <w:r>
        <w:rPr>
          <w:spacing w:val="-23"/>
          <w:rFonts w:hint="eastAsia"/>
        </w:rPr>
        <w:t>・</w:t>
      </w:r>
      <w:r>
        <w:t>城市规划》对城市广场定义是</w:t>
      </w:r>
      <w:r>
        <w:t>：“城市中由建筑物、道路或绿化地带围绕而成的开敞空间，是城市公众社会生活的中心。广场又是集中反映</w:t>
      </w:r>
      <w:r>
        <w:t>城市历史文化和艺术面貌的建筑空间”。</w:t>
      </w:r>
      <w:r>
        <w:rPr>
          <w:rFonts w:ascii="Times New Roman" w:hAnsi="Times New Roman" w:eastAsia="Times New Roman"/>
        </w:rPr>
        <w:t>[</w:t>
      </w:r>
      <w:r>
        <w:rPr>
          <w:rFonts w:ascii="Times New Roman" w:hAnsi="Times New Roman" w:eastAsia="Times New Roman"/>
          <w:w w:val="95"/>
          <w:position w:val="11"/>
          <w:sz w:val="16"/>
        </w:rPr>
        <w:t xml:space="preserve">6</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11"/>
        </w:rPr>
        <w:t>7</w:t>
      </w:r>
      <w:r>
        <w:rPr>
          <w:rFonts w:ascii="Times New Roman" w:hAnsi="Times New Roman" w:eastAsia="Times New Roman"/>
          <w:vertAlign w:val="superscript"/>
        </w:rPr>
        <w:t>]</w:t>
      </w:r>
    </w:p>
    <w:p w:rsidR="0018722C">
      <w:pPr>
        <w:topLinePunct/>
      </w:pPr>
      <w:r>
        <w:t>美国学者克莱尔</w:t>
      </w:r>
      <w:r>
        <w:rPr>
          <w:rFonts w:hint="eastAsia"/>
        </w:rPr>
        <w:t>・</w:t>
      </w:r>
      <w:r>
        <w:t>库珀</w:t>
      </w:r>
      <w:r>
        <w:rPr>
          <w:rFonts w:hint="eastAsia"/>
        </w:rPr>
        <w:t>・</w:t>
      </w:r>
      <w:r>
        <w:t>马库斯和卡罗琳</w:t>
      </w:r>
      <w:r>
        <w:rPr>
          <w:rFonts w:hint="eastAsia"/>
        </w:rPr>
        <w:t>・</w:t>
      </w:r>
      <w:r>
        <w:t>弗朗西斯在他们的著作《人性场所——</w:t>
      </w:r>
      <w:r>
        <w:t>城市开放空间设计导则》中对城市广场的定义是</w:t>
      </w:r>
      <w:r>
        <w:t>：“一个主要为硬质铺装的、汽车不得进入的户外公共空间。其主要功能是漫步、闲坐、用餐或观察周围世界。与人行道不同的</w:t>
      </w:r>
      <w:r>
        <w:t>是，它是一处具有自我领域的空间，而不是一个用于路过的空间。”</w:t>
      </w:r>
      <w:r>
        <w:rPr>
          <w:rFonts w:ascii="Times New Roman" w:hAnsi="Times New Roman" w:eastAsia="Times New Roman"/>
          <w:vertAlign w:val="superscript"/>
        </w:rPr>
        <w:t>[</w:t>
      </w:r>
      <w:r>
        <w:rPr>
          <w:rFonts w:ascii="Times New Roman" w:hAnsi="Times New Roman" w:eastAsia="Times New Roman"/>
          <w:vertAlign w:val="superscript"/>
        </w:rPr>
        <w:t xml:space="preserve">8</w:t>
      </w:r>
      <w:r>
        <w:rPr>
          <w:rFonts w:ascii="Times New Roman" w:hAnsi="Times New Roman" w:eastAsia="Times New Roman"/>
          <w:vertAlign w:val="superscript"/>
        </w:rPr>
        <w:t>]</w:t>
      </w:r>
    </w:p>
    <w:p w:rsidR="0018722C">
      <w:pPr>
        <w:topLinePunct/>
      </w:pPr>
      <w:r>
        <w:t>综上所述，城市广场作为一种人为的外部公共空间，与城市空间结构和空间形态有着密切的关系，并受其影响与制约，同时城市广场也是城市功能的补充与完善。城市广场是人们公共生活的重要组成部分，也是城市中最富艺术魅力之所在，常被人们亲切的</w:t>
      </w:r>
      <w:r>
        <w:t>誉为城市的“起居室”。其主要功能是为市民提供交往、游览、休闲等多功能的活动场所，</w:t>
      </w:r>
      <w:r w:rsidR="001852F3">
        <w:t xml:space="preserve">周围存在明确的边线，最好由建筑空间界面进行围合，并由相关景观要素构成的户外公共活动空间。</w:t>
      </w:r>
    </w:p>
    <w:p w:rsidR="0018722C">
      <w:pPr>
        <w:pStyle w:val="Heading3"/>
        <w:topLinePunct/>
        <w:ind w:left="200" w:hangingChars="200" w:hanging="200"/>
      </w:pPr>
      <w:bookmarkStart w:id="317661" w:name="_Toc686317661"/>
      <w:bookmarkStart w:name="_TOC_250091" w:id="27"/>
      <w:bookmarkEnd w:id="27"/>
      <w:r>
        <w:rPr>
          <w:b/>
        </w:rPr>
        <w:t>1.4.2</w:t>
      </w:r>
      <w:r>
        <w:t xml:space="preserve"> </w:t>
      </w:r>
      <w:r>
        <w:t>休闲性市民广场</w:t>
      </w:r>
      <w:bookmarkEnd w:id="317661"/>
    </w:p>
    <w:p w:rsidR="0018722C">
      <w:pPr>
        <w:topLinePunct/>
      </w:pPr>
      <w:r>
        <w:t>随着生产力的发展和生产效率的提高，人类将第一次面临如何度过闲暇时间的问题，</w:t>
      </w:r>
      <w:r w:rsidR="001852F3">
        <w:t xml:space="preserve">闲暇时间的增加正在改变着人们的价值观、生活观和劳动意识。</w:t>
      </w:r>
    </w:p>
    <w:p w:rsidR="0018722C">
      <w:pPr>
        <w:topLinePunct/>
      </w:pPr>
      <w:r>
        <w:t>“休闲”是对应“闲暇”在汉语里出现最多的词汇。从字义的角度来看</w:t>
      </w:r>
      <w:r>
        <w:t>，“休”在《辞</w:t>
      </w:r>
      <w:r>
        <w:t>海》</w:t>
      </w:r>
      <w:r>
        <w:rPr>
          <w:rFonts w:ascii="Times New Roman" w:hAnsi="Times New Roman" w:eastAsia="Times New Roman"/>
          <w:vertAlign w:val="superscript"/>
        </w:rPr>
        <w:t>[</w:t>
      </w:r>
      <w:r>
        <w:rPr>
          <w:rFonts w:ascii="Times New Roman" w:hAnsi="Times New Roman" w:eastAsia="Times New Roman"/>
          <w:vertAlign w:val="superscript"/>
          <w:position w:val="11"/>
        </w:rPr>
        <w:t>7</w:t>
      </w:r>
      <w:r>
        <w:rPr>
          <w:rFonts w:ascii="Times New Roman" w:hAnsi="Times New Roman" w:eastAsia="Times New Roman"/>
          <w:vertAlign w:val="superscript"/>
        </w:rPr>
        <w:t>]</w:t>
      </w:r>
      <w:r>
        <w:t>中被解释为“吉庆、欢乐”的意思</w:t>
      </w:r>
      <w:r>
        <w:rPr>
          <w:rFonts w:ascii="Times New Roman" w:hAnsi="Times New Roman" w:eastAsia="Times New Roman"/>
          <w:vertAlign w:val="superscript"/>
        </w:rPr>
        <w:t>[</w:t>
      </w:r>
      <w:r>
        <w:rPr>
          <w:rFonts w:ascii="Times New Roman" w:hAnsi="Times New Roman" w:eastAsia="Times New Roman"/>
          <w:vertAlign w:val="superscript"/>
          <w:position w:val="11"/>
        </w:rPr>
        <w:t>9</w:t>
      </w:r>
      <w:r>
        <w:rPr>
          <w:rFonts w:ascii="Times New Roman" w:hAnsi="Times New Roman" w:eastAsia="Times New Roman"/>
          <w:vertAlign w:val="superscript"/>
        </w:rPr>
        <w:t>]</w:t>
      </w:r>
      <w:r>
        <w:t>。寓意“人倚木而休”，使精神的休整和身体的颐</w:t>
      </w:r>
      <w:r>
        <w:t>养活</w:t>
      </w:r>
      <w:r>
        <w:t>动得以充分的进行</w:t>
      </w:r>
      <w:r>
        <w:t>。“闲”通常引申为范围，多指道德、法度</w:t>
      </w:r>
      <w:r>
        <w:t>，“闲”也通“娴”，</w:t>
      </w:r>
      <w:r>
        <w:t>具有娴静、思想的纯洁与安宁的意思</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w:t>
      </w:r>
      <w:r>
        <w:rPr>
          <w:rFonts w:ascii="Times New Roman" w:hAnsi="Times New Roman" w:eastAsia="Times New Roman"/>
          <w:vertAlign w:val="superscript"/>
        </w:rPr>
        <w:t>]</w:t>
      </w:r>
      <w:r>
        <w:t>，从词义的组合上，表明了“休”和“闲”所特有的文化内涵，表达了人类生存过程中劳作与休憩的辩证关系，又暗喻物质生命活动之</w:t>
      </w:r>
      <w:r>
        <w:t>外的精神生命活动。从某种意义上来说，它与马斯洛</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11</w:t>
      </w:r>
      <w:r>
        <w:rPr>
          <w:rFonts w:ascii="Times New Roman" w:hAnsi="Times New Roman" w:eastAsia="Times New Roman"/>
          <w:vertAlign w:val="superscript"/>
        </w:rPr>
        <w:t>]</w:t>
      </w:r>
      <w:r>
        <w:t>的人的需求理论</w:t>
      </w:r>
      <w:r>
        <w:rPr>
          <w:rFonts w:ascii="Times New Roman" w:hAnsi="Times New Roman" w:eastAsia="Times New Roman"/>
        </w:rPr>
        <w:t>[</w:t>
      </w:r>
      <w:r>
        <w:rPr>
          <w:rFonts w:ascii="Times New Roman" w:hAnsi="Times New Roman" w:eastAsia="Times New Roman"/>
          <w:position w:val="11"/>
          <w:sz w:val="16"/>
        </w:rPr>
        <w:t xml:space="preserve">12</w:t>
      </w:r>
      <w:r>
        <w:rPr>
          <w:rFonts w:ascii="Times New Roman" w:hAnsi="Times New Roman" w:eastAsia="Times New Roman"/>
        </w:rPr>
        <w:t>]</w:t>
      </w:r>
      <w:r>
        <w:t>中最高级的自我实现的理念相一致。</w:t>
      </w:r>
    </w:p>
    <w:p w:rsidR="0018722C">
      <w:pPr>
        <w:topLinePunct/>
      </w:pPr>
      <w:r>
        <w:t>根据广场的主要功能及在城市交通系统中所处的位置，可以分为市民广场</w:t>
      </w:r>
      <w:r>
        <w:t>（</w:t>
      </w:r>
      <w:r>
        <w:t>包括文</w:t>
      </w:r>
      <w:r>
        <w:rPr>
          <w:spacing w:val="-1"/>
        </w:rPr>
        <w:t>化广场、游憩广场等</w:t>
      </w:r>
      <w:r>
        <w:t>）</w:t>
      </w:r>
      <w:r>
        <w:t>、纪念广场、交通广场、商业广场、市政广场、宗教广场等</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14</w:t>
      </w:r>
      <w:r>
        <w:rPr>
          <w:rFonts w:ascii="Times New Roman" w:eastAsia="Times New Roman"/>
          <w:vertAlign w:val="superscript"/>
        </w:rPr>
        <w:t>]</w:t>
      </w:r>
      <w:r>
        <w:t>，</w:t>
      </w:r>
      <w:r>
        <w:t>如</w:t>
      </w:r>
      <w:r>
        <w:t>表</w:t>
      </w:r>
      <w:r>
        <w:rPr>
          <w:rFonts w:ascii="Times New Roman" w:eastAsia="Times New Roman"/>
        </w:rPr>
        <w:t>1-1</w:t>
      </w:r>
      <w:r>
        <w:t>所示。</w:t>
      </w:r>
    </w:p>
    <w:p w:rsidR="0018722C">
      <w:pPr>
        <w:topLinePunct/>
      </w:pPr>
      <w:r>
        <w:rPr>
          <w:rFonts w:cstheme="minorBidi" w:hAnsiTheme="minorHAnsi" w:eastAsiaTheme="minorHAnsi" w:asciiTheme="minorHAnsi" w:ascii="Calibri"/>
        </w:rPr>
        <w:t>5</w:t>
      </w:r>
    </w:p>
    <w:p w:rsidR="0018722C">
      <w:pPr>
        <w:pStyle w:val="a8"/>
        <w:topLinePunct/>
      </w:pPr>
      <w:bookmarkStart w:id="416687" w:name="_Toc686416687"/>
      <w:r>
        <w:rPr>
          <w:kern w:val="2"/>
          <w:szCs w:val="22"/>
        </w:rPr>
        <w:t>表</w:t>
      </w:r>
      <w:r>
        <w:rPr>
          <w:kern w:val="2"/>
          <w:szCs w:val="22"/>
        </w:rPr>
        <w:t>1-1  </w:t>
      </w:r>
      <w:r>
        <w:rPr>
          <w:kern w:val="2"/>
          <w:szCs w:val="22"/>
        </w:rPr>
        <w:t>城市广场类型一览表</w:t>
      </w:r>
      <w:bookmarkEnd w:id="416687"/>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3"/>
        <w:gridCol w:w="1670"/>
        <w:gridCol w:w="1892"/>
        <w:gridCol w:w="1722"/>
        <w:gridCol w:w="2835"/>
      </w:tblGrid>
      <w:tr>
        <w:trPr>
          <w:tblHeader/>
        </w:trPr>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布局</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与城市特色的关系</w:t>
            </w:r>
          </w:p>
        </w:tc>
        <w:tc>
          <w:tcPr>
            <w:tcW w:w="1517" w:type="pct"/>
            <w:vAlign w:val="center"/>
            <w:tcBorders>
              <w:bottom w:val="single" w:sz="4" w:space="0" w:color="auto"/>
            </w:tcBorders>
          </w:tcPr>
          <w:p w:rsidR="0018722C">
            <w:pPr>
              <w:pStyle w:val="a7"/>
              <w:topLinePunct/>
              <w:ind w:leftChars="0" w:left="0" w:rightChars="0" w:right="0" w:firstLineChars="0" w:firstLine="0"/>
              <w:spacing w:line="240" w:lineRule="atLeast"/>
            </w:pPr>
            <w:r>
              <w:t>实例</w:t>
            </w:r>
          </w:p>
        </w:tc>
      </w:tr>
      <w:tr>
        <w:tc>
          <w:tcPr>
            <w:tcW w:w="655" w:type="pct"/>
            <w:vAlign w:val="center"/>
          </w:tcPr>
          <w:p w:rsidR="0018722C">
            <w:pPr>
              <w:pStyle w:val="a5"/>
              <w:topLinePunct/>
              <w:ind w:leftChars="0" w:left="0" w:rightChars="0" w:right="0" w:firstLineChars="0" w:firstLine="0"/>
              <w:spacing w:line="240" w:lineRule="atLeast"/>
            </w:pPr>
            <w:r>
              <w:t>市民广场</w:t>
            </w:r>
            <w:r>
              <w:t>（</w:t>
            </w:r>
            <w:r>
              <w:t>包括文化广场、游憩广场等</w:t>
            </w:r>
            <w:r>
              <w:t>）</w:t>
            </w:r>
          </w:p>
        </w:tc>
        <w:tc>
          <w:tcPr>
            <w:tcW w:w="894" w:type="pct"/>
            <w:vAlign w:val="center"/>
          </w:tcPr>
          <w:p w:rsidR="0018722C">
            <w:pPr>
              <w:pStyle w:val="a5"/>
              <w:topLinePunct/>
              <w:ind w:leftChars="0" w:left="0" w:rightChars="0" w:right="0" w:firstLineChars="0" w:firstLine="0"/>
              <w:spacing w:line="240" w:lineRule="atLeast"/>
            </w:pPr>
            <w:r>
              <w:t>用于市民休憩、交流、观光等活动的广场</w:t>
            </w:r>
          </w:p>
        </w:tc>
        <w:tc>
          <w:tcPr>
            <w:tcW w:w="1013" w:type="pct"/>
            <w:vAlign w:val="center"/>
          </w:tcPr>
          <w:p w:rsidR="0018722C">
            <w:pPr>
              <w:pStyle w:val="a5"/>
              <w:topLinePunct/>
              <w:ind w:leftChars="0" w:left="0" w:rightChars="0" w:right="0" w:firstLineChars="0" w:firstLine="0"/>
              <w:spacing w:line="240" w:lineRule="atLeast"/>
            </w:pPr>
            <w:r>
              <w:t>一般布置在城市商业区，居住区周围，多与公共绿化相结合</w:t>
            </w:r>
          </w:p>
        </w:tc>
        <w:tc>
          <w:tcPr>
            <w:tcW w:w="922" w:type="pct"/>
            <w:vAlign w:val="center"/>
          </w:tcPr>
          <w:p w:rsidR="0018722C">
            <w:pPr>
              <w:pStyle w:val="a5"/>
              <w:topLinePunct/>
              <w:ind w:leftChars="0" w:left="0" w:rightChars="0" w:right="0" w:firstLineChars="0" w:firstLine="0"/>
              <w:spacing w:line="240" w:lineRule="atLeast"/>
            </w:pPr>
            <w:r>
              <w:t>城市民俗文化与市民精神风貌的象征</w:t>
            </w:r>
          </w:p>
        </w:tc>
        <w:tc>
          <w:tcPr>
            <w:tcW w:w="1517" w:type="pct"/>
            <w:vAlign w:val="center"/>
          </w:tcPr>
          <w:p w:rsidR="0018722C">
            <w:pPr>
              <w:pStyle w:val="a5"/>
              <w:keepNext/>
              <w:topLinePunct/>
              <w:ind w:leftChars="0" w:left="0" w:rightChars="0" w:right="0" w:firstLineChars="0" w:firstLine="0"/>
              <w:spacing w:line="240" w:lineRule="atLeast"/>
            </w:pPr>
            <w:r>
              <w:drawing>
                <wp:inline distT="0" distB="0" distL="0" distR="0">
                  <wp:extent cx="1480410" cy="1001268"/>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42" cstate="print"/>
                          <a:stretch>
                            <a:fillRect/>
                          </a:stretch>
                        </pic:blipFill>
                        <pic:spPr>
                          <a:xfrm>
                            <a:off x="0" y="0"/>
                            <a:ext cx="1480410" cy="1001268"/>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1  </w:t>
            </w:r>
            <w:r>
              <w:t>南京ft西路市民广场</w:t>
            </w:r>
          </w:p>
        </w:tc>
      </w:tr>
      <w:tr>
        <w:tc>
          <w:tcPr>
            <w:tcW w:w="655" w:type="pct"/>
            <w:vAlign w:val="center"/>
          </w:tcPr>
          <w:p w:rsidR="0018722C">
            <w:pPr>
              <w:pStyle w:val="a5"/>
              <w:topLinePunct/>
              <w:ind w:leftChars="0" w:left="0" w:rightChars="0" w:right="0" w:firstLineChars="0" w:firstLine="0"/>
              <w:spacing w:line="240" w:lineRule="atLeast"/>
            </w:pPr>
            <w:r>
              <w:t>纪念广场</w:t>
            </w:r>
          </w:p>
        </w:tc>
        <w:tc>
          <w:tcPr>
            <w:tcW w:w="894" w:type="pct"/>
            <w:vAlign w:val="center"/>
          </w:tcPr>
          <w:p w:rsidR="0018722C">
            <w:pPr>
              <w:pStyle w:val="a5"/>
              <w:topLinePunct/>
              <w:ind w:leftChars="0" w:left="0" w:rightChars="0" w:right="0" w:firstLineChars="0" w:firstLine="0"/>
              <w:spacing w:line="240" w:lineRule="atLeast"/>
            </w:pPr>
            <w:r>
              <w:t>用于纪念人物或事件的广场</w:t>
            </w:r>
          </w:p>
        </w:tc>
        <w:tc>
          <w:tcPr>
            <w:tcW w:w="1013" w:type="pct"/>
            <w:vAlign w:val="center"/>
          </w:tcPr>
          <w:p w:rsidR="0018722C">
            <w:pPr>
              <w:pStyle w:val="a5"/>
              <w:topLinePunct/>
              <w:ind w:leftChars="0" w:left="0" w:rightChars="0" w:right="0" w:firstLineChars="0" w:firstLine="0"/>
              <w:spacing w:line="240" w:lineRule="atLeast"/>
            </w:pPr>
            <w:r>
              <w:t>一般结合城市中有重大象征意义的纪念物配套设置</w:t>
            </w:r>
          </w:p>
        </w:tc>
        <w:tc>
          <w:tcPr>
            <w:tcW w:w="922" w:type="pct"/>
            <w:vAlign w:val="center"/>
          </w:tcPr>
          <w:p w:rsidR="0018722C">
            <w:pPr>
              <w:pStyle w:val="a5"/>
              <w:topLinePunct/>
              <w:ind w:leftChars="0" w:left="0" w:rightChars="0" w:right="0" w:firstLineChars="0" w:firstLine="0"/>
              <w:spacing w:line="240" w:lineRule="atLeast"/>
            </w:pPr>
            <w:r>
              <w:t>城市历史及重大人物、事件的象征</w:t>
            </w:r>
          </w:p>
        </w:tc>
        <w:tc>
          <w:tcPr>
            <w:tcW w:w="1517" w:type="pct"/>
            <w:vAlign w:val="center"/>
          </w:tcPr>
          <w:p w:rsidR="0018722C">
            <w:pPr>
              <w:pStyle w:val="a5"/>
              <w:keepNext/>
              <w:topLinePunct/>
              <w:ind w:leftChars="0" w:left="0" w:rightChars="0" w:right="0" w:firstLineChars="0" w:firstLine="0"/>
              <w:spacing w:line="240" w:lineRule="atLeast"/>
            </w:pPr>
            <w:r>
              <w:drawing>
                <wp:inline distT="0" distB="0" distL="0" distR="0">
                  <wp:extent cx="1351621" cy="1060132"/>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43" cstate="print"/>
                          <a:stretch>
                            <a:fillRect/>
                          </a:stretch>
                        </pic:blipFill>
                        <pic:spPr>
                          <a:xfrm>
                            <a:off x="0" y="0"/>
                            <a:ext cx="1351621" cy="1060132"/>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2  </w:t>
            </w:r>
            <w:r>
              <w:t>哈尔滨防洪纪念碑广场</w:t>
            </w:r>
          </w:p>
        </w:tc>
      </w:tr>
      <w:tr>
        <w:tc>
          <w:tcPr>
            <w:tcW w:w="655" w:type="pct"/>
            <w:vAlign w:val="center"/>
          </w:tcPr>
          <w:p w:rsidR="0018722C">
            <w:pPr>
              <w:pStyle w:val="a5"/>
              <w:topLinePunct/>
              <w:ind w:leftChars="0" w:left="0" w:rightChars="0" w:right="0" w:firstLineChars="0" w:firstLine="0"/>
              <w:spacing w:line="240" w:lineRule="atLeast"/>
            </w:pPr>
            <w:r>
              <w:t>交通广场</w:t>
            </w:r>
          </w:p>
        </w:tc>
        <w:tc>
          <w:tcPr>
            <w:tcW w:w="894" w:type="pct"/>
            <w:vAlign w:val="center"/>
          </w:tcPr>
          <w:p w:rsidR="0018722C">
            <w:pPr>
              <w:pStyle w:val="a5"/>
              <w:topLinePunct/>
              <w:ind w:leftChars="0" w:left="0" w:rightChars="0" w:right="0" w:firstLineChars="0" w:firstLine="0"/>
              <w:spacing w:line="240" w:lineRule="atLeast"/>
            </w:pPr>
            <w:r>
              <w:t>用于解决城市交通集散问题的广场</w:t>
            </w:r>
          </w:p>
        </w:tc>
        <w:tc>
          <w:tcPr>
            <w:tcW w:w="1013" w:type="pct"/>
            <w:vAlign w:val="center"/>
          </w:tcPr>
          <w:p w:rsidR="0018722C">
            <w:pPr>
              <w:pStyle w:val="a5"/>
              <w:topLinePunct/>
              <w:ind w:leftChars="0" w:left="0" w:rightChars="0" w:right="0" w:firstLineChars="0" w:firstLine="0"/>
              <w:spacing w:line="240" w:lineRule="atLeast"/>
            </w:pPr>
            <w:r>
              <w:t>大多安排在城市交通复杂的地段，以合理疏散车流和人流</w:t>
            </w:r>
          </w:p>
        </w:tc>
        <w:tc>
          <w:tcPr>
            <w:tcW w:w="922" w:type="pct"/>
            <w:vAlign w:val="center"/>
          </w:tcPr>
          <w:p w:rsidR="0018722C">
            <w:pPr>
              <w:pStyle w:val="a5"/>
              <w:topLinePunct/>
              <w:ind w:leftChars="0" w:left="0" w:rightChars="0" w:right="0" w:firstLineChars="0" w:firstLine="0"/>
              <w:spacing w:line="240" w:lineRule="atLeast"/>
            </w:pPr>
            <w:r>
              <w:t>城市交通枢纽</w:t>
            </w:r>
          </w:p>
        </w:tc>
        <w:tc>
          <w:tcPr>
            <w:tcW w:w="1517" w:type="pct"/>
            <w:vAlign w:val="center"/>
          </w:tcPr>
          <w:p w:rsidR="0018722C">
            <w:pPr>
              <w:pStyle w:val="a5"/>
              <w:keepNext/>
              <w:topLinePunct/>
              <w:ind w:leftChars="0" w:left="0" w:rightChars="0" w:right="0" w:firstLineChars="0" w:firstLine="0"/>
              <w:spacing w:line="240" w:lineRule="atLeast"/>
            </w:pPr>
            <w:r>
              <w:drawing>
                <wp:inline distT="0" distB="0" distL="0" distR="0">
                  <wp:extent cx="1594700" cy="960120"/>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44" cstate="print"/>
                          <a:stretch>
                            <a:fillRect/>
                          </a:stretch>
                        </pic:blipFill>
                        <pic:spPr>
                          <a:xfrm>
                            <a:off x="0" y="0"/>
                            <a:ext cx="1594700" cy="960120"/>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3  </w:t>
            </w:r>
            <w:r>
              <w:t>上海铁路新客站主广场</w:t>
            </w:r>
          </w:p>
        </w:tc>
      </w:tr>
      <w:tr>
        <w:tc>
          <w:tcPr>
            <w:tcW w:w="655" w:type="pct"/>
            <w:vAlign w:val="center"/>
          </w:tcPr>
          <w:p w:rsidR="0018722C">
            <w:pPr>
              <w:pStyle w:val="a5"/>
              <w:topLinePunct/>
              <w:ind w:leftChars="0" w:left="0" w:rightChars="0" w:right="0" w:firstLineChars="0" w:firstLine="0"/>
              <w:spacing w:line="240" w:lineRule="atLeast"/>
            </w:pPr>
            <w:r>
              <w:t>商业广场</w:t>
            </w:r>
          </w:p>
        </w:tc>
        <w:tc>
          <w:tcPr>
            <w:tcW w:w="894" w:type="pct"/>
            <w:vAlign w:val="center"/>
          </w:tcPr>
          <w:p w:rsidR="0018722C">
            <w:pPr>
              <w:pStyle w:val="a5"/>
              <w:topLinePunct/>
              <w:ind w:leftChars="0" w:left="0" w:rightChars="0" w:right="0" w:firstLineChars="0" w:firstLine="0"/>
              <w:spacing w:line="240" w:lineRule="atLeast"/>
            </w:pPr>
            <w:r>
              <w:t>用于进行集市贸易或展销购物的广场</w:t>
            </w:r>
          </w:p>
        </w:tc>
        <w:tc>
          <w:tcPr>
            <w:tcW w:w="1013" w:type="pct"/>
            <w:vAlign w:val="center"/>
          </w:tcPr>
          <w:p w:rsidR="0018722C">
            <w:pPr>
              <w:pStyle w:val="a5"/>
              <w:topLinePunct/>
              <w:ind w:leftChars="0" w:left="0" w:rightChars="0" w:right="0" w:firstLineChars="0" w:firstLine="0"/>
              <w:spacing w:line="240" w:lineRule="atLeast"/>
            </w:pPr>
            <w:r>
              <w:t>一般布置在商业中心区或大型商业街附近</w:t>
            </w:r>
          </w:p>
        </w:tc>
        <w:tc>
          <w:tcPr>
            <w:tcW w:w="922" w:type="pct"/>
            <w:vAlign w:val="center"/>
          </w:tcPr>
          <w:p w:rsidR="0018722C">
            <w:pPr>
              <w:pStyle w:val="a5"/>
              <w:topLinePunct/>
              <w:ind w:leftChars="0" w:left="0" w:rightChars="0" w:right="0" w:firstLineChars="0" w:firstLine="0"/>
              <w:spacing w:line="240" w:lineRule="atLeast"/>
            </w:pPr>
            <w:r>
              <w:t>城市经济面貌的象征</w:t>
            </w:r>
          </w:p>
        </w:tc>
        <w:tc>
          <w:tcPr>
            <w:tcW w:w="1517" w:type="pct"/>
            <w:vAlign w:val="center"/>
          </w:tcPr>
          <w:p w:rsidR="0018722C">
            <w:pPr>
              <w:pStyle w:val="a5"/>
              <w:keepNext/>
              <w:topLinePunct/>
              <w:ind w:leftChars="0" w:left="0" w:rightChars="0" w:right="0" w:firstLineChars="0" w:firstLine="0"/>
              <w:spacing w:line="240" w:lineRule="atLeast"/>
            </w:pPr>
            <w:r>
              <w:drawing>
                <wp:inline distT="0" distB="0" distL="0" distR="0">
                  <wp:extent cx="1590554" cy="969263"/>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45" cstate="print"/>
                          <a:stretch>
                            <a:fillRect/>
                          </a:stretch>
                        </pic:blipFill>
                        <pic:spPr>
                          <a:xfrm>
                            <a:off x="0" y="0"/>
                            <a:ext cx="1590554" cy="969263"/>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4  </w:t>
            </w:r>
            <w:r>
              <w:t>天津文化街广场</w:t>
            </w:r>
          </w:p>
        </w:tc>
      </w:tr>
      <w:tr>
        <w:tc>
          <w:tcPr>
            <w:tcW w:w="655" w:type="pct"/>
            <w:vAlign w:val="center"/>
          </w:tcPr>
          <w:p w:rsidR="0018722C">
            <w:pPr>
              <w:pStyle w:val="a5"/>
              <w:topLinePunct/>
              <w:ind w:leftChars="0" w:left="0" w:rightChars="0" w:right="0" w:firstLineChars="0" w:firstLine="0"/>
              <w:spacing w:line="240" w:lineRule="atLeast"/>
            </w:pPr>
            <w:r>
              <w:t>市政广场</w:t>
            </w:r>
          </w:p>
        </w:tc>
        <w:tc>
          <w:tcPr>
            <w:tcW w:w="894" w:type="pct"/>
            <w:vAlign w:val="center"/>
          </w:tcPr>
          <w:p w:rsidR="0018722C">
            <w:pPr>
              <w:pStyle w:val="a5"/>
              <w:topLinePunct/>
              <w:ind w:leftChars="0" w:left="0" w:rightChars="0" w:right="0" w:firstLineChars="0" w:firstLine="0"/>
              <w:spacing w:line="240" w:lineRule="atLeast"/>
            </w:pPr>
            <w:r>
              <w:t>用于政治集会、礼仪、庆典、游行等活动的广场</w:t>
            </w:r>
          </w:p>
        </w:tc>
        <w:tc>
          <w:tcPr>
            <w:tcW w:w="1013" w:type="pct"/>
            <w:vAlign w:val="center"/>
          </w:tcPr>
          <w:p w:rsidR="0018722C">
            <w:pPr>
              <w:pStyle w:val="a5"/>
              <w:topLinePunct/>
              <w:ind w:leftChars="0" w:left="0" w:rightChars="0" w:right="0" w:firstLineChars="0" w:firstLine="0"/>
              <w:spacing w:line="240" w:lineRule="atLeast"/>
            </w:pPr>
            <w:r>
              <w:t>一般布置在行政中心前或通向市中心的轴线道路节点上</w:t>
            </w:r>
          </w:p>
        </w:tc>
        <w:tc>
          <w:tcPr>
            <w:tcW w:w="922" w:type="pct"/>
            <w:vAlign w:val="center"/>
          </w:tcPr>
          <w:p w:rsidR="0018722C">
            <w:pPr>
              <w:pStyle w:val="a5"/>
              <w:topLinePunct/>
              <w:ind w:leftChars="0" w:left="0" w:rightChars="0" w:right="0" w:firstLineChars="0" w:firstLine="0"/>
              <w:spacing w:line="240" w:lineRule="atLeast"/>
            </w:pPr>
            <w:r>
              <w:t>城市标志</w:t>
            </w:r>
          </w:p>
        </w:tc>
        <w:tc>
          <w:tcPr>
            <w:tcW w:w="1517" w:type="pct"/>
            <w:vAlign w:val="center"/>
          </w:tcPr>
          <w:p w:rsidR="0018722C">
            <w:pPr>
              <w:pStyle w:val="a5"/>
              <w:keepNext/>
              <w:topLinePunct/>
              <w:ind w:leftChars="0" w:left="0" w:rightChars="0" w:right="0" w:firstLineChars="0" w:firstLine="0"/>
              <w:spacing w:line="240" w:lineRule="atLeast"/>
            </w:pPr>
            <w:r>
              <w:drawing>
                <wp:inline distT="0" distB="0" distL="0" distR="0">
                  <wp:extent cx="1353562" cy="1540764"/>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46" cstate="print"/>
                          <a:stretch>
                            <a:fillRect/>
                          </a:stretch>
                        </pic:blipFill>
                        <pic:spPr>
                          <a:xfrm>
                            <a:off x="0" y="0"/>
                            <a:ext cx="1353562" cy="1540764"/>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5  </w:t>
            </w:r>
            <w:r>
              <w:t>北京天安门广场</w:t>
            </w:r>
          </w:p>
        </w:tc>
      </w:tr>
      <w:tr>
        <w:tc>
          <w:tcPr>
            <w:tcW w:w="655" w:type="pct"/>
            <w:vAlign w:val="center"/>
            <w:tcBorders>
              <w:top w:val="single" w:sz="4" w:space="0" w:color="auto"/>
            </w:tcBorders>
          </w:tcPr>
          <w:p w:rsidR="0018722C">
            <w:pPr>
              <w:pStyle w:val="aff1"/>
              <w:topLinePunct/>
              <w:ind w:leftChars="0" w:left="0" w:rightChars="0" w:right="0" w:firstLineChars="0" w:firstLine="0"/>
              <w:spacing w:line="240" w:lineRule="atLeast"/>
            </w:pPr>
            <w:r>
              <w:t>宗教广场</w:t>
            </w:r>
          </w:p>
        </w:tc>
        <w:tc>
          <w:tcPr>
            <w:tcW w:w="894" w:type="pct"/>
            <w:vAlign w:val="center"/>
            <w:tcBorders>
              <w:top w:val="single" w:sz="4" w:space="0" w:color="auto"/>
            </w:tcBorders>
          </w:tcPr>
          <w:p w:rsidR="0018722C">
            <w:pPr>
              <w:pStyle w:val="aff1"/>
              <w:topLinePunct/>
              <w:ind w:leftChars="0" w:left="0" w:rightChars="0" w:right="0" w:firstLineChars="0" w:firstLine="0"/>
              <w:spacing w:line="240" w:lineRule="atLeast"/>
            </w:pPr>
            <w:r>
              <w:t>用于市民进行宗教活动或祠堂活动的广场</w:t>
            </w:r>
          </w:p>
        </w:tc>
        <w:tc>
          <w:tcPr>
            <w:tcW w:w="1013" w:type="pct"/>
            <w:vAlign w:val="center"/>
            <w:tcBorders>
              <w:top w:val="single" w:sz="4" w:space="0" w:color="auto"/>
            </w:tcBorders>
          </w:tcPr>
          <w:p w:rsidR="0018722C">
            <w:pPr>
              <w:pStyle w:val="aff1"/>
              <w:topLinePunct/>
              <w:ind w:leftChars="0" w:left="0" w:rightChars="0" w:right="0" w:firstLineChars="0" w:firstLine="0"/>
              <w:spacing w:line="240" w:lineRule="atLeast"/>
            </w:pPr>
            <w:r>
              <w:t>一般布置在教堂、寺庙、祠堂前举行宗教庆典、集会、游行的广场</w:t>
            </w:r>
          </w:p>
        </w:tc>
        <w:tc>
          <w:tcPr>
            <w:tcW w:w="922" w:type="pct"/>
            <w:vAlign w:val="center"/>
            <w:tcBorders>
              <w:top w:val="single" w:sz="4" w:space="0" w:color="auto"/>
            </w:tcBorders>
          </w:tcPr>
          <w:p w:rsidR="0018722C">
            <w:pPr>
              <w:pStyle w:val="aff1"/>
              <w:topLinePunct/>
              <w:ind w:leftChars="0" w:left="0" w:rightChars="0" w:right="0" w:firstLineChars="0" w:firstLine="0"/>
              <w:spacing w:line="240" w:lineRule="atLeast"/>
            </w:pPr>
            <w:r>
              <w:t>城市宗教礼仪、祭祀活动的场所</w:t>
            </w:r>
          </w:p>
        </w:tc>
        <w:tc>
          <w:tcPr>
            <w:tcW w:w="1517" w:type="pct"/>
            <w:vAlign w:val="center"/>
            <w:tcBorders>
              <w:top w:val="single" w:sz="4" w:space="0" w:color="auto"/>
            </w:tcBorders>
          </w:tcPr>
          <w:p w:rsidR="0018722C">
            <w:pPr>
              <w:pStyle w:val="aff1"/>
              <w:keepNext/>
              <w:topLinePunct/>
              <w:ind w:leftChars="0" w:left="0" w:rightChars="0" w:right="0" w:firstLineChars="0" w:firstLine="0"/>
              <w:spacing w:line="240" w:lineRule="atLeast"/>
            </w:pPr>
            <w:r>
              <w:drawing>
                <wp:inline distT="0" distB="0" distL="0" distR="0">
                  <wp:extent cx="1286203" cy="1554480"/>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47" cstate="print"/>
                          <a:stretch>
                            <a:fillRect/>
                          </a:stretch>
                        </pic:blipFill>
                        <pic:spPr>
                          <a:xfrm>
                            <a:off x="0" y="0"/>
                            <a:ext cx="1286203" cy="1554480"/>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6  </w:t>
            </w:r>
            <w:r>
              <w:t>锡耶纳大教堂广场</w:t>
            </w:r>
          </w:p>
        </w:tc>
      </w:tr>
    </w:tbl>
    <w:p w:rsidR="0018722C">
      <w:pPr>
        <w:pStyle w:val="affa"/>
      </w:pPr>
    </w:p>
    <w:p w:rsidR="0018722C">
      <w:pPr>
        <w:pStyle w:val="a3"/>
        <w:topLinePunct/>
      </w:pPr>
      <w:r>
        <w:rPr>
          <w:kern w:val="2"/>
          <w:sz w:val="18"/>
          <w:szCs w:val="22"/>
          <w:rFonts w:cstheme="minorBidi" w:hAnsiTheme="minorHAnsi" w:eastAsiaTheme="minorHAnsi" w:asciiTheme="minorHAnsi"/>
        </w:rPr>
        <w:t>来源：作者根据资料制表</w:t>
      </w:r>
    </w:p>
    <w:p w:rsidR="0018722C">
      <w:pPr>
        <w:topLinePunct/>
      </w:pPr>
      <w:r>
        <w:rPr>
          <w:rFonts w:cstheme="minorBidi" w:hAnsiTheme="minorHAnsi" w:eastAsiaTheme="minorHAnsi" w:asciiTheme="minorHAnsi" w:ascii="Calibri"/>
        </w:rPr>
        <w:t>6</w:t>
      </w:r>
    </w:p>
    <w:p w:rsidR="0018722C">
      <w:pPr>
        <w:topLinePunct/>
      </w:pPr>
      <w:r>
        <w:t>随着社会的发展进步，广场的功能也在不断变化，除交通广场外，其余类型的广场均越来越重视市民的公共休闲功能。目前，这几类的广场都正走向以休闲功能为主，其他功能为辅的多功能的综合性。</w:t>
      </w:r>
    </w:p>
    <w:p w:rsidR="0018722C">
      <w:pPr>
        <w:topLinePunct/>
      </w:pPr>
      <w:r>
        <w:t>因此，本文所提的休闲性市民广场是指：现代城市中为人们提供游玩、观光、锻炼、及演出等休闲性活动的广场，是由各种物质要素和非物质要素构成的城市户外公共生活空间。它是随着城市化、工业化和市民文化在城市中占主导地位而兴起的，与其他类型的广场相比，休闲性市民广场更强调的是广场的休闲性，其基本功能是为市民提供休闲娱乐的场所和提高城市的景观效益，它的产生极大地促进了城市人居环境质量的提高。</w:t>
      </w:r>
    </w:p>
    <w:p w:rsidR="0018722C">
      <w:pPr>
        <w:pStyle w:val="Heading3"/>
        <w:topLinePunct/>
        <w:ind w:left="200" w:hangingChars="200" w:hanging="200"/>
      </w:pPr>
      <w:bookmarkStart w:id="317662" w:name="_Toc686317662"/>
      <w:bookmarkStart w:name="_TOC_250090" w:id="28"/>
      <w:r>
        <w:rPr>
          <w:b/>
        </w:rPr>
        <w:t>1.4.3</w:t>
      </w:r>
      <w:r>
        <w:t xml:space="preserve"> </w:t>
      </w:r>
      <w:r>
        <w:t>使用后评价</w:t>
      </w:r>
      <w:r>
        <w:t>（</w:t>
      </w:r>
      <w:r>
        <w:rPr>
          <w:b/>
        </w:rPr>
        <w:t>POE</w:t>
      </w:r>
      <w:bookmarkEnd w:id="28"/>
      <w:r>
        <w:t>）</w:t>
      </w:r>
      <w:bookmarkEnd w:id="317662"/>
    </w:p>
    <w:p w:rsidR="0018722C">
      <w:pPr>
        <w:topLinePunct/>
      </w:pPr>
      <w:r>
        <w:t>使用后评价是一种在欧美国家已经得到普遍运用的设计评价反馈研究。其成果主要体现在建筑和户外开放空间的研究中，在其他领域也多有应用。</w:t>
      </w:r>
    </w:p>
    <w:p w:rsidR="0018722C">
      <w:pPr>
        <w:topLinePunct/>
      </w:pPr>
      <w:r>
        <w:t>使用后评价是指从使用者的角度出发，对经过设计并正被使用的建筑或环境设施进</w:t>
      </w:r>
      <w:r>
        <w:t>行系统评价的研究。不同的学者根据自己的研究对象对使用后评价的定义范围有所不同。</w:t>
      </w:r>
    </w:p>
    <w:p w:rsidR="0018722C">
      <w:pPr>
        <w:topLinePunct/>
      </w:pPr>
      <w:r>
        <w:t>美国著名</w:t>
      </w:r>
      <w:r>
        <w:rPr>
          <w:rFonts w:ascii="Times New Roman" w:hAnsi="Times New Roman" w:eastAsia="Times New Roman"/>
        </w:rPr>
        <w:t>POE</w:t>
      </w:r>
      <w:r>
        <w:t>研究专家沃夫冈·</w:t>
      </w:r>
      <w:r>
        <w:rPr>
          <w:rFonts w:ascii="Times New Roman" w:hAnsi="Times New Roman" w:eastAsia="Times New Roman"/>
        </w:rPr>
        <w:t>F</w:t>
      </w:r>
      <w:r>
        <w:t>·</w:t>
      </w:r>
      <w:r>
        <w:rPr>
          <w:rFonts w:ascii="Times New Roman" w:hAnsi="Times New Roman" w:eastAsia="Times New Roman"/>
        </w:rPr>
        <w:t>E</w:t>
      </w:r>
      <w:r>
        <w:t>·普雷瑟</w:t>
      </w:r>
      <w:r>
        <w:t>（</w:t>
      </w:r>
      <w:r>
        <w:rPr>
          <w:rFonts w:ascii="Times New Roman" w:hAnsi="Times New Roman" w:eastAsia="Times New Roman"/>
        </w:rPr>
        <w:t>Wolfgang F. E. Preiser</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15</w:t>
      </w:r>
      <w:r>
        <w:rPr>
          <w:rFonts w:ascii="Times New Roman" w:hAnsi="Times New Roman" w:eastAsia="Times New Roman"/>
          <w:vertAlign w:val="superscript"/>
        </w:rPr>
        <w:t>]</w:t>
      </w:r>
      <w:r>
        <w:t>等人对</w:t>
      </w:r>
    </w:p>
    <w:p w:rsidR="0018722C">
      <w:pPr>
        <w:topLinePunct/>
      </w:pPr>
      <w:r>
        <w:rPr>
          <w:rFonts w:ascii="Times New Roman" w:hAnsi="Times New Roman" w:eastAsia="宋体"/>
        </w:rPr>
        <w:t>POE</w:t>
      </w:r>
      <w:r>
        <w:t>的定义是：“</w:t>
      </w:r>
      <w:r>
        <w:rPr>
          <w:rFonts w:ascii="Times New Roman" w:hAnsi="Times New Roman" w:eastAsia="宋体"/>
        </w:rPr>
        <w:t>POE</w:t>
      </w:r>
      <w:r w:rsidR="001852F3">
        <w:rPr>
          <w:rFonts w:ascii="Times New Roman" w:hAnsi="Times New Roman" w:eastAsia="宋体"/>
        </w:rPr>
        <w:t xml:space="preserve"> </w:t>
      </w:r>
      <w:r>
        <w:t>是在建成环境或建筑在建造和使用一段时间之后，对其进行的系</w:t>
      </w:r>
      <w:r>
        <w:t>统的严格评价过程，</w:t>
      </w:r>
      <w:r>
        <w:rPr>
          <w:rFonts w:ascii="Times New Roman" w:hAnsi="Times New Roman" w:eastAsia="宋体"/>
        </w:rPr>
        <w:t>POE</w:t>
      </w:r>
      <w:r>
        <w:t>主要关注建筑使用者的需求、建筑设计的成败和建成后建筑的</w:t>
      </w:r>
      <w:r>
        <w:t>性能，所有这些都会为将来的建筑设计提供依据和基础。”</w:t>
      </w:r>
      <w:r>
        <w:rPr>
          <w:rFonts w:ascii="Times New Roman" w:hAnsi="Times New Roman" w:eastAsia="宋体"/>
          <w:vertAlign w:val="superscript"/>
        </w:rPr>
        <w:t>[</w:t>
      </w:r>
      <w:r>
        <w:rPr>
          <w:rFonts w:ascii="Times New Roman" w:hAnsi="Times New Roman" w:eastAsia="宋体"/>
          <w:vertAlign w:val="superscript"/>
        </w:rPr>
        <w:t xml:space="preserve">16</w:t>
      </w:r>
      <w:r>
        <w:rPr>
          <w:rFonts w:ascii="Times New Roman" w:hAnsi="Times New Roman" w:eastAsia="宋体"/>
          <w:vertAlign w:val="superscript"/>
        </w:rPr>
        <w:t>]</w:t>
      </w:r>
    </w:p>
    <w:p w:rsidR="0018722C">
      <w:pPr>
        <w:topLinePunct/>
      </w:pPr>
      <w:r>
        <w:t>我国学者吴硕贤，朱小雷指出：“</w:t>
      </w:r>
      <w:r>
        <w:rPr>
          <w:rFonts w:ascii="Times New Roman" w:hAnsi="Times New Roman" w:eastAsia="宋体"/>
        </w:rPr>
        <w:t>P</w:t>
      </w:r>
      <w:r>
        <w:rPr>
          <w:rFonts w:ascii="Times New Roman" w:hAnsi="Times New Roman" w:eastAsia="宋体"/>
        </w:rPr>
        <w:t>OE</w:t>
      </w:r>
      <w:r w:rsidR="001852F3">
        <w:rPr>
          <w:rFonts w:ascii="Times New Roman" w:hAnsi="Times New Roman" w:eastAsia="宋体"/>
        </w:rPr>
        <w:t xml:space="preserve"> </w:t>
      </w:r>
      <w:r>
        <w:t>是指在建筑物建成若干时间后，以一种规范化、系统化的程式，收集使用者对环境的评价数据信息，经过科学的分析，了解他们对目标环境的评判；通过与原初设计目标作比较，全面鉴定设计环境在多大程度上满足了使用群体的需求；通过可靠信息的汇总，对以后同类建设提供科学的参考，以便最大限</w:t>
      </w:r>
      <w:r>
        <w:t>度地提高设计的综合效益和质量。”</w:t>
      </w:r>
      <w:r>
        <w:rPr>
          <w:rFonts w:ascii="Times New Roman" w:hAnsi="Times New Roman" w:eastAsia="宋体"/>
          <w:vertAlign w:val="superscript"/>
        </w:rPr>
        <w:t>[</w:t>
      </w:r>
      <w:r>
        <w:rPr>
          <w:rFonts w:ascii="Times New Roman" w:hAnsi="Times New Roman" w:eastAsia="宋体"/>
          <w:vertAlign w:val="superscript"/>
        </w:rPr>
        <w:t xml:space="preserve">17</w:t>
      </w:r>
      <w:r>
        <w:rPr>
          <w:rFonts w:ascii="Times New Roman" w:hAnsi="Times New Roman" w:eastAsia="宋体"/>
          <w:vertAlign w:val="superscript"/>
        </w:rPr>
        <w:t>]</w:t>
      </w:r>
    </w:p>
    <w:p w:rsidR="0018722C">
      <w:pPr>
        <w:topLinePunct/>
      </w:pPr>
      <w:r>
        <w:t>林玉莲和胡正凡在其《环境心理学》一书中提到：“建筑使用后评价</w:t>
      </w:r>
      <w:r>
        <w:t>（</w:t>
      </w:r>
      <w:r>
        <w:rPr>
          <w:rFonts w:ascii="Times New Roman" w:hAnsi="Times New Roman" w:eastAsia="Times New Roman"/>
          <w:w w:val="99"/>
        </w:rPr>
        <w:t>POE</w:t>
      </w:r>
      <w:r>
        <w:t>）</w:t>
      </w:r>
      <w:r>
        <w:t>，就是检验在建筑策划阶段所做的决策，如同对照原来的处方审查治疗的效果，以便今后更好</w:t>
      </w:r>
      <w:r>
        <w:t>地做出新的诊断。”</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18</w:t>
      </w:r>
      <w:r>
        <w:rPr>
          <w:rFonts w:ascii="Times New Roman" w:hAnsi="Times New Roman" w:eastAsia="Times New Roman"/>
          <w:vertAlign w:val="superscript"/>
        </w:rPr>
        <w:t>]</w:t>
      </w:r>
    </w:p>
    <w:p w:rsidR="0018722C">
      <w:pPr>
        <w:topLinePunct/>
      </w:pPr>
      <w:r>
        <w:t>综上所述，使用后评价方法是利用系统的</w:t>
      </w:r>
      <w:r>
        <w:rPr>
          <w:rFonts w:ascii="Times New Roman" w:eastAsia="宋体"/>
        </w:rPr>
        <w:t>POE</w:t>
      </w:r>
      <w:r>
        <w:t>评价程序和方法，收集使用者对建筑或户外空间的评价信息，以使用者的行为体验为依据，深入检验设计目标的实现程度，</w:t>
      </w:r>
      <w:r w:rsidR="001852F3">
        <w:t xml:space="preserve">并对建成环境在满足使用者需求方面的程度做出科学的判断，为空间设计、管理和改进提供客观的依据。</w:t>
      </w:r>
    </w:p>
    <w:p w:rsidR="0018722C">
      <w:pPr>
        <w:topLinePunct/>
      </w:pPr>
      <w:r>
        <w:rPr>
          <w:rFonts w:cstheme="minorBidi" w:hAnsiTheme="minorHAnsi" w:eastAsiaTheme="minorHAnsi" w:asciiTheme="minorHAnsi" w:ascii="Calibri"/>
        </w:rPr>
        <w:t>7</w:t>
      </w:r>
    </w:p>
    <w:p w:rsidR="0018722C">
      <w:pPr>
        <w:pStyle w:val="Heading3"/>
        <w:topLinePunct/>
        <w:ind w:left="200" w:hangingChars="200" w:hanging="200"/>
      </w:pPr>
      <w:bookmarkStart w:id="317663" w:name="_Toc686317663"/>
      <w:bookmarkStart w:name="_TOC_250089" w:id="29"/>
      <w:bookmarkEnd w:id="29"/>
      <w:r>
        <w:rPr>
          <w:b/>
        </w:rPr>
        <w:t>1.4.4</w:t>
      </w:r>
      <w:r>
        <w:t xml:space="preserve"> </w:t>
      </w:r>
      <w:r>
        <w:t>消极空间</w:t>
      </w:r>
      <w:bookmarkEnd w:id="317663"/>
    </w:p>
    <w:p w:rsidR="0018722C">
      <w:pPr>
        <w:topLinePunct/>
      </w:pPr>
      <w:r>
        <w:rPr>
          <w:rFonts w:ascii="Times New Roman" w:hAnsi="Times New Roman" w:eastAsia="Times New Roman"/>
        </w:rPr>
        <w:t>20</w:t>
      </w:r>
      <w:r>
        <w:t>世纪</w:t>
      </w:r>
      <w:r>
        <w:rPr>
          <w:rFonts w:ascii="Times New Roman" w:hAnsi="Times New Roman" w:eastAsia="Times New Roman"/>
        </w:rPr>
        <w:t>70</w:t>
      </w:r>
      <w:r>
        <w:t>年代，日本著名建筑师芦原义信在其著作《外部空间设计》一书中专门</w:t>
      </w:r>
      <w:r>
        <w:t>论述了“消极空间”的概念。他在该书中明确写到</w:t>
      </w:r>
      <w:r>
        <w:t>：“所谓空间的积极性，就意味着空间满足人的意图，或者说有计划性。所谓计划，对空间论来说，那就是首先确定外围边框并向内侧去整顿秩序的观点。而所谓空间的消极性，是指空间是自然发生的，是无计划</w:t>
      </w:r>
      <w:r>
        <w:t>性的。”</w:t>
      </w:r>
      <w:r>
        <w:rPr>
          <w:rFonts w:ascii="Times New Roman" w:hAnsi="Times New Roman" w:eastAsia="Times New Roman"/>
          <w:vertAlign w:val="superscript"/>
        </w:rPr>
        <w:t>[</w:t>
      </w:r>
      <w:r>
        <w:rPr>
          <w:rFonts w:ascii="Times New Roman" w:hAnsi="Times New Roman" w:eastAsia="Times New Roman"/>
          <w:vertAlign w:val="superscript"/>
        </w:rPr>
        <w:t xml:space="preserve">19</w:t>
      </w:r>
      <w:r>
        <w:rPr>
          <w:rFonts w:ascii="Times New Roman" w:hAnsi="Times New Roman" w:eastAsia="Times New Roman"/>
          <w:vertAlign w:val="superscript"/>
        </w:rPr>
        <w:t>]</w:t>
      </w:r>
    </w:p>
    <w:p w:rsidR="0018722C">
      <w:pPr>
        <w:topLinePunct/>
      </w:pPr>
      <w:r>
        <w:t>其后，芦原义信又在《续街道的美学》一书中对消极空间和积极空间进行了举例阐</w:t>
      </w:r>
      <w:r>
        <w:t>述，他把向边界线内侧收敛的空间称为“积极空间”</w:t>
      </w:r>
      <w:r>
        <w:t>（</w:t>
      </w:r>
      <w:r>
        <w:rPr>
          <w:rFonts w:ascii="Times New Roman" w:hAnsi="Times New Roman" w:eastAsia="宋体"/>
          <w:w w:val="99"/>
        </w:rPr>
        <w:t>P</w:t>
      </w:r>
      <w:r w:rsidR="001852F3">
        <w:rPr>
          <w:rFonts w:ascii="Times New Roman" w:hAnsi="Times New Roman" w:eastAsia="宋体"/>
          <w:spacing w:val="-2"/>
        </w:rPr>
        <w:t xml:space="preserve"> </w:t>
      </w:r>
      <w:r>
        <w:t>空间</w:t>
      </w:r>
      <w:r>
        <w:t>）</w:t>
      </w:r>
      <w:r>
        <w:t>，把没有边界线向外扩散</w:t>
      </w:r>
      <w:r>
        <w:t>的空间称为“消极空间”</w:t>
      </w:r>
      <w:r>
        <w:t>（</w:t>
      </w:r>
      <w:r>
        <w:rPr>
          <w:rFonts w:ascii="Times New Roman" w:hAnsi="Times New Roman" w:eastAsia="宋体"/>
          <w:w w:val="99"/>
        </w:rPr>
        <w:t>N</w:t>
      </w:r>
      <w:r w:rsidR="001852F3">
        <w:rPr>
          <w:rFonts w:ascii="Times New Roman" w:hAnsi="Times New Roman" w:eastAsia="宋体"/>
        </w:rPr>
        <w:t xml:space="preserve"> </w:t>
      </w:r>
      <w:r>
        <w:t>空间</w:t>
      </w:r>
      <w:r>
        <w:t>）</w:t>
      </w:r>
      <w:r>
        <w:rPr>
          <w:rFonts w:ascii="Times New Roman" w:hAnsi="Times New Roman" w:eastAsia="宋体"/>
          <w:vertAlign w:val="superscript"/>
        </w:rPr>
        <w:t>[</w:t>
      </w:r>
      <w:r>
        <w:rPr>
          <w:rFonts w:ascii="Times New Roman" w:hAnsi="Times New Roman" w:eastAsia="宋体"/>
          <w:vertAlign w:val="superscript"/>
          <w:position w:val="11"/>
        </w:rPr>
        <w:t xml:space="preserve">20</w:t>
      </w:r>
      <w:r>
        <w:rPr>
          <w:rFonts w:ascii="Times New Roman" w:hAnsi="Times New Roman" w:eastAsia="宋体"/>
          <w:vertAlign w:val="superscript"/>
        </w:rPr>
        <w:t>]</w:t>
      </w:r>
      <w:r>
        <w:t>。芦原义信关于消极空间的界定，为外部空间的细化设计奠定了重要基础。</w:t>
      </w:r>
    </w:p>
    <w:p w:rsidR="0018722C">
      <w:pPr>
        <w:topLinePunct/>
      </w:pPr>
      <w:r>
        <w:t>此外，消极空间容易使人产生压抑、沉闷与沮丧的情绪，难以找到目标感和归属感的负面影响也引起了相关学者的广泛关注。</w:t>
      </w:r>
    </w:p>
    <w:p w:rsidR="0018722C">
      <w:pPr>
        <w:pStyle w:val="Heading2"/>
        <w:topLinePunct/>
        <w:ind w:left="171" w:hangingChars="171" w:hanging="171"/>
      </w:pPr>
      <w:bookmarkStart w:id="317664" w:name="_Toc686317664"/>
      <w:bookmarkStart w:name="_TOC_250088" w:id="30"/>
      <w:bookmarkStart w:name="1.5 国内外相关研究综述 " w:id="31"/>
      <w:r>
        <w:rPr>
          <w:b/>
        </w:rPr>
        <w:t>1.5</w:t>
      </w:r>
      <w:r>
        <w:t xml:space="preserve"> </w:t>
      </w:r>
      <w:bookmarkEnd w:id="31"/>
      <w:bookmarkEnd w:id="30"/>
      <w:r>
        <w:t>国内外相关研究综述</w:t>
      </w:r>
      <w:bookmarkEnd w:id="317664"/>
    </w:p>
    <w:p w:rsidR="0018722C">
      <w:pPr>
        <w:pStyle w:val="Heading3"/>
        <w:topLinePunct/>
        <w:ind w:left="200" w:hangingChars="200" w:hanging="200"/>
      </w:pPr>
      <w:bookmarkStart w:id="317665" w:name="_Toc686317665"/>
      <w:r>
        <w:rPr>
          <w:b/>
        </w:rPr>
        <w:t>1.5.1</w:t>
      </w:r>
      <w:r>
        <w:t xml:space="preserve"> </w:t>
      </w:r>
      <w:r>
        <w:t>国外休闲性广场使用后评价相关理论著作综述</w:t>
      </w:r>
      <w:bookmarkEnd w:id="317665"/>
    </w:p>
    <w:p w:rsidR="0018722C">
      <w:pPr>
        <w:topLinePunct/>
      </w:pPr>
      <w:r>
        <w:t>早在</w:t>
      </w:r>
      <w:r>
        <w:rPr>
          <w:rFonts w:ascii="Times New Roman" w:hAnsi="Times New Roman" w:eastAsia="宋体"/>
        </w:rPr>
        <w:t>18</w:t>
      </w:r>
      <w:r>
        <w:t>世纪末，奥地利建筑师卡米洛</w:t>
      </w:r>
      <w:r>
        <w:rPr>
          <w:rFonts w:hint="eastAsia"/>
        </w:rPr>
        <w:t>・</w:t>
      </w:r>
      <w:r>
        <w:t>西特</w:t>
      </w:r>
      <w:r>
        <w:t>（</w:t>
      </w:r>
      <w:r>
        <w:rPr>
          <w:rFonts w:ascii="Times New Roman" w:hAnsi="Times New Roman" w:eastAsia="宋体"/>
        </w:rPr>
        <w:t>Camillo</w:t>
      </w:r>
      <w:r>
        <w:rPr>
          <w:rFonts w:ascii="Times New Roman" w:hAnsi="Times New Roman" w:eastAsia="宋体"/>
          <w:spacing w:val="26"/>
        </w:rPr>
        <w:t> </w:t>
      </w:r>
      <w:r>
        <w:rPr>
          <w:rFonts w:ascii="Times New Roman" w:hAnsi="Times New Roman" w:eastAsia="宋体"/>
        </w:rPr>
        <w:t>Sitte</w:t>
      </w:r>
      <w:r>
        <w:t xml:space="preserve">, </w:t>
      </w:r>
      <w:r>
        <w:rPr>
          <w:rFonts w:ascii="Times New Roman" w:hAnsi="Times New Roman" w:eastAsia="宋体"/>
        </w:rPr>
        <w:t>1843</w:t>
      </w:r>
      <w:r>
        <w:t>～</w:t>
      </w:r>
      <w:r>
        <w:rPr>
          <w:rFonts w:ascii="Times New Roman" w:hAnsi="Times New Roman" w:eastAsia="宋体"/>
        </w:rPr>
        <w:t>1903</w:t>
      </w:r>
      <w:r>
        <w:t>）</w:t>
      </w:r>
      <w:r>
        <w:t>在其经典著作《城市建设的艺术</w:t>
      </w:r>
      <w:r>
        <w:t>（</w:t>
      </w:r>
      <w:r>
        <w:rPr>
          <w:rFonts w:ascii="Times New Roman" w:hAnsi="Times New Roman" w:eastAsia="宋体"/>
        </w:rPr>
        <w:t>The</w:t>
      </w:r>
      <w:r>
        <w:rPr>
          <w:rFonts w:ascii="Times New Roman" w:hAnsi="Times New Roman" w:eastAsia="宋体"/>
          <w:spacing w:val="-1"/>
        </w:rPr>
        <w:t> </w:t>
      </w:r>
      <w:r>
        <w:rPr>
          <w:rFonts w:ascii="Times New Roman" w:hAnsi="Times New Roman" w:eastAsia="宋体"/>
          <w:w w:val="99"/>
        </w:rPr>
        <w:t>Art</w:t>
      </w:r>
      <w:r>
        <w:rPr>
          <w:rFonts w:ascii="Times New Roman" w:hAnsi="Times New Roman" w:eastAsia="宋体"/>
        </w:rPr>
        <w:t> of </w:t>
      </w:r>
      <w:r>
        <w:rPr>
          <w:rFonts w:ascii="Times New Roman" w:hAnsi="Times New Roman" w:eastAsia="宋体"/>
          <w:spacing w:val="0"/>
        </w:rPr>
        <w:t>B</w:t>
      </w:r>
      <w:r>
        <w:rPr>
          <w:rFonts w:ascii="Times New Roman" w:hAnsi="Times New Roman" w:eastAsia="宋体"/>
        </w:rPr>
        <w:t>uilding</w:t>
      </w:r>
      <w:r>
        <w:rPr>
          <w:rFonts w:ascii="Times New Roman" w:hAnsi="Times New Roman" w:eastAsia="宋体"/>
          <w:spacing w:val="0"/>
        </w:rPr>
        <w:t> </w:t>
      </w:r>
      <w:r>
        <w:rPr>
          <w:rFonts w:ascii="Times New Roman" w:hAnsi="Times New Roman" w:eastAsia="宋体"/>
        </w:rPr>
        <w:t>Citi</w:t>
      </w:r>
      <w:r>
        <w:rPr>
          <w:rFonts w:ascii="Times New Roman" w:hAnsi="Times New Roman" w:eastAsia="宋体"/>
          <w:w w:val="99"/>
        </w:rPr>
        <w:t>e</w:t>
      </w:r>
      <w:r>
        <w:rPr>
          <w:rFonts w:ascii="Times New Roman" w:hAnsi="Times New Roman" w:eastAsia="宋体"/>
          <w:spacing w:val="0"/>
          <w:w w:val="99"/>
        </w:rPr>
        <w:t>s</w:t>
      </w:r>
      <w:r>
        <w:t>）</w:t>
      </w:r>
      <w:r>
        <w:t>》中，从市民角度表达了对城市广</w:t>
      </w:r>
      <w:r>
        <w:t>场使用的一些真切关注，至今这些关注点都很中肯。他通过对中世纪巴洛克广场的研究，</w:t>
      </w:r>
      <w:r w:rsidR="001852F3">
        <w:t xml:space="preserve">提出了强调实体与空间的整体性、内在性为主的核心原则。</w:t>
      </w:r>
    </w:p>
    <w:p w:rsidR="0018722C">
      <w:pPr>
        <w:topLinePunct/>
      </w:pPr>
      <w:r>
        <w:t>随后一些经典著作，如</w:t>
      </w:r>
      <w:r>
        <w:rPr>
          <w:rFonts w:ascii="Times New Roman" w:hAnsi="Times New Roman" w:eastAsia="Times New Roman"/>
        </w:rPr>
        <w:t>F</w:t>
      </w:r>
      <w:r>
        <w:t>·吉伯德</w:t>
      </w:r>
      <w:r>
        <w:t>（</w:t>
      </w:r>
      <w:r>
        <w:rPr>
          <w:rFonts w:ascii="Times New Roman" w:hAnsi="Times New Roman" w:eastAsia="Times New Roman"/>
        </w:rPr>
        <w:t>Fredderik Gibberd</w:t>
      </w:r>
      <w:r>
        <w:t xml:space="preserve">, </w:t>
      </w:r>
      <w:r>
        <w:rPr>
          <w:rFonts w:ascii="Times New Roman" w:hAnsi="Times New Roman" w:eastAsia="Times New Roman"/>
        </w:rPr>
        <w:t>1908</w:t>
      </w:r>
      <w:r>
        <w:t>～</w:t>
      </w:r>
      <w:r>
        <w:rPr>
          <w:rFonts w:ascii="Times New Roman" w:hAnsi="Times New Roman" w:eastAsia="Times New Roman"/>
        </w:rPr>
        <w:t>1984</w:t>
      </w:r>
      <w:r>
        <w:t>）</w:t>
      </w:r>
      <w:r>
        <w:t>的《市镇设计</w:t>
      </w:r>
    </w:p>
    <w:p w:rsidR="0018722C">
      <w:pPr>
        <w:topLinePunct/>
      </w:pPr>
      <w:r>
        <w:t>（</w:t>
      </w:r>
      <w:r>
        <w:rPr>
          <w:rFonts w:ascii="Times New Roman" w:hAnsi="Times New Roman" w:eastAsia="Times New Roman"/>
        </w:rPr>
        <w:t>T</w:t>
      </w:r>
      <w:r>
        <w:rPr>
          <w:rFonts w:ascii="Times New Roman" w:hAnsi="Times New Roman" w:eastAsia="Times New Roman"/>
        </w:rPr>
        <w:t>own</w:t>
      </w:r>
      <w:r w:rsidR="001852F3">
        <w:rPr>
          <w:rFonts w:ascii="Times New Roman" w:hAnsi="Times New Roman" w:eastAsia="Times New Roman"/>
        </w:rPr>
        <w:t xml:space="preserve"> </w:t>
      </w:r>
      <w:r>
        <w:rPr>
          <w:rFonts w:ascii="Times New Roman" w:hAnsi="Times New Roman" w:eastAsia="Times New Roman"/>
        </w:rPr>
        <w:t>Desig</w:t>
      </w:r>
      <w:r>
        <w:rPr>
          <w:rFonts w:ascii="Times New Roman" w:hAnsi="Times New Roman" w:eastAsia="Times New Roman"/>
        </w:rPr>
        <w:t>n</w:t>
      </w:r>
      <w:r>
        <w:t>）</w:t>
      </w:r>
      <w:r>
        <w:t>》从视觉层面介绍了如何对建筑和空间进行美学式的布置；</w:t>
      </w:r>
      <w:r>
        <w:rPr>
          <w:rFonts w:ascii="Times New Roman" w:hAnsi="Times New Roman" w:eastAsia="Times New Roman"/>
        </w:rPr>
        <w:t>G</w:t>
      </w:r>
      <w:r>
        <w:rPr>
          <w:spacing w:val="0"/>
          <w:rFonts w:hint="eastAsia"/>
        </w:rPr>
        <w:t>・</w:t>
      </w:r>
      <w:r>
        <w:t>埃克布</w:t>
      </w:r>
    </w:p>
    <w:p w:rsidR="0018722C">
      <w:pPr>
        <w:topLinePunct/>
      </w:pPr>
      <w:r>
        <w:t>（</w:t>
      </w:r>
      <w:hyperlink r:id="rId50">
        <w:r>
          <w:rPr>
            <w:rFonts w:ascii="Times New Roman" w:hAnsi="Times New Roman" w:eastAsia="Times New Roman"/>
          </w:rPr>
          <w:t>Garr</w:t>
        </w:r>
        <w:r>
          <w:rPr>
            <w:rFonts w:ascii="Times New Roman" w:hAnsi="Times New Roman" w:eastAsia="Times New Roman"/>
          </w:rPr>
          <w:t>ett </w:t>
        </w:r>
        <w:r>
          <w:rPr>
            <w:rFonts w:ascii="Times New Roman" w:hAnsi="Times New Roman" w:eastAsia="Times New Roman"/>
          </w:rPr>
          <w:t>E</w:t>
        </w:r>
        <w:r>
          <w:rPr>
            <w:rFonts w:ascii="Times New Roman" w:hAnsi="Times New Roman" w:eastAsia="Times New Roman"/>
          </w:rPr>
          <w:t>ckbo</w:t>
        </w:r>
      </w:hyperlink>
      <w:r>
        <w:rPr>
          <w:spacing w:val="-5"/>
        </w:rPr>
        <w:t xml:space="preserve">, </w:t>
      </w:r>
      <w:r>
        <w:rPr>
          <w:rFonts w:ascii="Times New Roman" w:hAnsi="Times New Roman" w:eastAsia="Times New Roman"/>
        </w:rPr>
        <w:t>191</w:t>
      </w:r>
      <w:r>
        <w:rPr>
          <w:rFonts w:ascii="Times New Roman" w:hAnsi="Times New Roman" w:eastAsia="Times New Roman"/>
        </w:rPr>
        <w:t>0</w:t>
      </w:r>
      <w:r>
        <w:t>～</w:t>
      </w:r>
      <w:r>
        <w:rPr>
          <w:rFonts w:ascii="Times New Roman" w:hAnsi="Times New Roman" w:eastAsia="Times New Roman"/>
        </w:rPr>
        <w:t>2000</w:t>
      </w:r>
      <w:r>
        <w:t>）</w:t>
      </w:r>
      <w:r>
        <w:t>的《城市景观设计</w:t>
      </w:r>
      <w:r>
        <w:t>（</w:t>
      </w:r>
      <w:r>
        <w:rPr>
          <w:rFonts w:ascii="Times New Roman" w:hAnsi="Times New Roman" w:eastAsia="Times New Roman"/>
        </w:rPr>
        <w:t>Urb</w:t>
      </w:r>
      <w:r>
        <w:rPr>
          <w:rFonts w:ascii="Times New Roman" w:hAnsi="Times New Roman" w:eastAsia="Times New Roman"/>
          <w:spacing w:val="0"/>
        </w:rPr>
        <w:t>a</w:t>
      </w:r>
      <w:r>
        <w:rPr>
          <w:rFonts w:ascii="Times New Roman" w:hAnsi="Times New Roman" w:eastAsia="Times New Roman"/>
        </w:rPr>
        <w:t>n Landscape </w:t>
      </w:r>
      <w:r>
        <w:rPr>
          <w:rFonts w:ascii="Times New Roman" w:hAnsi="Times New Roman" w:eastAsia="Times New Roman"/>
          <w:w w:val="99"/>
        </w:rPr>
        <w:t>Desig</w:t>
      </w:r>
      <w:r>
        <w:rPr>
          <w:rFonts w:ascii="Times New Roman" w:hAnsi="Times New Roman" w:eastAsia="Times New Roman"/>
          <w:spacing w:val="0"/>
          <w:w w:val="99"/>
        </w:rPr>
        <w:t>n</w:t>
      </w:r>
      <w:r>
        <w:t>）</w:t>
      </w:r>
      <w:r>
        <w:t>》基于设计角度对现有的设计空间给予了评价……这些著作侧重于从公共空间造型方面分析和寻找普遍性的原理和有意义的方法，但没有涉及市民在公共空间中的真实需求和愿望。</w:t>
      </w:r>
    </w:p>
    <w:p w:rsidR="0018722C">
      <w:pPr>
        <w:topLinePunct/>
      </w:pPr>
      <w:r>
        <w:t>到</w:t>
      </w:r>
      <w:r>
        <w:rPr>
          <w:rFonts w:ascii="Times New Roman" w:eastAsia="Times New Roman"/>
        </w:rPr>
        <w:t>20</w:t>
      </w:r>
      <w:r>
        <w:t>世纪</w:t>
      </w:r>
      <w:r>
        <w:rPr>
          <w:rFonts w:ascii="Times New Roman" w:eastAsia="Times New Roman"/>
        </w:rPr>
        <w:t>60</w:t>
      </w:r>
      <w:r>
        <w:t>年代，一些建筑学的学生采用以前用于交通运动的方法，对欧洲哥本哈根市斯特哥特街</w:t>
      </w:r>
      <w:r>
        <w:t>（</w:t>
      </w:r>
      <w:r>
        <w:rPr>
          <w:rFonts w:ascii="Times New Roman" w:eastAsia="Times New Roman"/>
        </w:rPr>
        <w:t>Stroget</w:t>
      </w:r>
      <w:r>
        <w:t>）</w:t>
      </w:r>
      <w:r>
        <w:t>中的行人行为进行了研究，并记录了一些数据。此后，对</w:t>
      </w:r>
      <w:r>
        <w:t>使用者行为方面的研究开始引起一些学者的关注。</w:t>
      </w:r>
    </w:p>
    <w:p w:rsidR="0018722C">
      <w:pPr>
        <w:topLinePunct/>
      </w:pPr>
      <w:r>
        <w:rPr>
          <w:rFonts w:ascii="Times New Roman" w:hAnsi="Times New Roman" w:eastAsia="Times New Roman"/>
        </w:rPr>
        <w:t>20</w:t>
      </w:r>
      <w:r>
        <w:t>世纪</w:t>
      </w:r>
      <w:r>
        <w:rPr>
          <w:rFonts w:ascii="Times New Roman" w:hAnsi="Times New Roman" w:eastAsia="Times New Roman"/>
        </w:rPr>
        <w:t>70</w:t>
      </w:r>
      <w:r>
        <w:t>年代，丹麦城市设计师扬</w:t>
      </w:r>
      <w:r>
        <w:rPr>
          <w:spacing w:val="-5"/>
          <w:rFonts w:hint="eastAsia"/>
        </w:rPr>
        <w:t>・</w:t>
      </w:r>
      <w:r>
        <w:t>盖尔</w:t>
      </w:r>
      <w:r>
        <w:t>（</w:t>
      </w:r>
      <w:r>
        <w:rPr>
          <w:rFonts w:ascii="Times New Roman" w:hAnsi="Times New Roman" w:eastAsia="Times New Roman"/>
        </w:rPr>
        <w:t>Jan Gehl</w:t>
      </w:r>
      <w:r>
        <w:t xml:space="preserve">, </w:t>
      </w:r>
      <w:r>
        <w:rPr>
          <w:rFonts w:ascii="Times New Roman" w:hAnsi="Times New Roman" w:eastAsia="Times New Roman"/>
        </w:rPr>
        <w:t>1936</w:t>
      </w:r>
      <w:r>
        <w:t>～</w:t>
      </w:r>
      <w:r>
        <w:t>）</w:t>
      </w:r>
      <w:r>
        <w:t>出版了《交往与空</w:t>
      </w:r>
      <w:r>
        <w:t>间</w:t>
      </w:r>
      <w:r>
        <w:t>（</w:t>
      </w:r>
      <w:r>
        <w:rPr>
          <w:rFonts w:ascii="Times New Roman" w:hAnsi="Times New Roman" w:eastAsia="Times New Roman"/>
        </w:rPr>
        <w:t>Life Between Buildings</w:t>
      </w:r>
      <w:r>
        <w:t>）</w:t>
      </w:r>
      <w:r>
        <w:t>》一书，作者立足于社会学、环境心理学、城市规划学等多学科知识的交叉融合，分析了户外活动空间的特征及其设计原则，呼吁人们应当关注并积极参与户外空间活动，书中深切的认识了公共空间中与人们交往密切相关的各种因素的质量</w:t>
      </w:r>
      <w:r>
        <w:rPr>
          <w:rFonts w:ascii="楷体" w:hAnsi="楷体" w:eastAsia="楷体" w:hint="eastAsia"/>
        </w:rPr>
        <w:t>。</w:t>
      </w:r>
    </w:p>
    <w:p w:rsidR="0018722C">
      <w:pPr>
        <w:topLinePunct/>
      </w:pPr>
      <w:r>
        <w:rPr>
          <w:rFonts w:cstheme="minorBidi" w:hAnsiTheme="minorHAnsi" w:eastAsiaTheme="minorHAnsi" w:asciiTheme="minorHAnsi" w:ascii="Calibri"/>
        </w:rPr>
        <w:t>8</w:t>
      </w:r>
    </w:p>
    <w:p w:rsidR="0018722C">
      <w:pPr>
        <w:topLinePunct/>
      </w:pPr>
      <w:r>
        <w:rPr>
          <w:rFonts w:ascii="Times New Roman" w:hAnsi="Times New Roman" w:eastAsia="宋体"/>
        </w:rPr>
        <w:t>20</w:t>
      </w:r>
      <w:r>
        <w:t>世纪</w:t>
      </w:r>
      <w:r>
        <w:rPr>
          <w:rFonts w:ascii="Times New Roman" w:hAnsi="Times New Roman" w:eastAsia="宋体"/>
        </w:rPr>
        <w:t>80</w:t>
      </w:r>
      <w:r>
        <w:t>年代，威廉</w:t>
      </w:r>
      <w:r>
        <w:rPr>
          <w:rFonts w:hint="eastAsia"/>
        </w:rPr>
        <w:t>・</w:t>
      </w:r>
      <w:r>
        <w:rPr>
          <w:rFonts w:ascii="Times New Roman" w:hAnsi="Times New Roman" w:eastAsia="宋体"/>
        </w:rPr>
        <w:t>H</w:t>
      </w:r>
      <w:r>
        <w:t>·怀特</w:t>
      </w:r>
      <w:r>
        <w:t>（</w:t>
      </w:r>
      <w:r>
        <w:rPr>
          <w:rFonts w:ascii="Times New Roman" w:hAnsi="Times New Roman" w:eastAsia="宋体"/>
        </w:rPr>
        <w:t>William</w:t>
      </w:r>
      <w:r>
        <w:rPr>
          <w:rFonts w:ascii="Times New Roman" w:hAnsi="Times New Roman" w:eastAsia="宋体"/>
          <w:spacing w:val="26"/>
        </w:rPr>
        <w:t> </w:t>
      </w:r>
      <w:r>
        <w:rPr>
          <w:rFonts w:ascii="Times New Roman" w:hAnsi="Times New Roman" w:eastAsia="宋体"/>
        </w:rPr>
        <w:t xml:space="preserve">H.</w:t>
      </w:r>
      <w:r w:rsidR="001852F3">
        <w:rPr>
          <w:rFonts w:ascii="Times New Roman" w:hAnsi="Times New Roman" w:eastAsia="宋体"/>
        </w:rPr>
        <w:t xml:space="preserve"> </w:t>
      </w:r>
      <w:r w:rsidR="001852F3">
        <w:rPr>
          <w:rFonts w:ascii="Times New Roman" w:hAnsi="Times New Roman" w:eastAsia="宋体"/>
        </w:rPr>
        <w:t xml:space="preserve">Whyte</w:t>
      </w:r>
      <w:r>
        <w:t xml:space="preserve">, </w:t>
      </w:r>
      <w:r>
        <w:rPr>
          <w:rFonts w:ascii="Times New Roman" w:hAnsi="Times New Roman" w:eastAsia="宋体"/>
        </w:rPr>
        <w:t>1917</w:t>
      </w:r>
      <w:r>
        <w:t>～</w:t>
      </w:r>
      <w:r>
        <w:rPr>
          <w:rFonts w:ascii="Times New Roman" w:hAnsi="Times New Roman" w:eastAsia="宋体"/>
        </w:rPr>
        <w:t>1999</w:t>
      </w:r>
      <w:r>
        <w:t>）</w:t>
      </w:r>
      <w:r>
        <w:t>根据实践研究结果撰写了《小城市空间的社会生活</w:t>
      </w:r>
      <w:r>
        <w:t>（</w:t>
      </w:r>
      <w:r>
        <w:rPr>
          <w:rFonts w:ascii="Times New Roman" w:hAnsi="Times New Roman" w:eastAsia="宋体"/>
        </w:rPr>
        <w:t>The </w:t>
      </w:r>
      <w:r>
        <w:rPr>
          <w:rFonts w:ascii="Times New Roman" w:hAnsi="Times New Roman" w:eastAsia="宋体"/>
          <w:w w:val="99"/>
        </w:rPr>
        <w:t>Soc</w:t>
      </w:r>
      <w:r>
        <w:rPr>
          <w:rFonts w:ascii="Times New Roman" w:hAnsi="Times New Roman" w:eastAsia="宋体"/>
        </w:rPr>
        <w:t>ial Life of </w:t>
      </w:r>
      <w:r>
        <w:rPr>
          <w:rFonts w:ascii="Times New Roman" w:hAnsi="Times New Roman" w:eastAsia="宋体"/>
          <w:w w:val="99"/>
        </w:rPr>
        <w:t>S</w:t>
      </w:r>
      <w:r>
        <w:rPr>
          <w:rFonts w:ascii="Times New Roman" w:hAnsi="Times New Roman" w:eastAsia="宋体"/>
          <w:spacing w:val="-1"/>
        </w:rPr>
        <w:t>m</w:t>
      </w:r>
      <w:r>
        <w:rPr>
          <w:rFonts w:ascii="Times New Roman" w:hAnsi="Times New Roman" w:eastAsia="宋体"/>
        </w:rPr>
        <w:t>all Urb</w:t>
      </w:r>
      <w:r>
        <w:rPr>
          <w:rFonts w:ascii="Times New Roman" w:hAnsi="Times New Roman" w:eastAsia="宋体"/>
          <w:spacing w:val="0"/>
        </w:rPr>
        <w:t>a</w:t>
      </w:r>
      <w:r>
        <w:rPr>
          <w:rFonts w:ascii="Times New Roman" w:hAnsi="Times New Roman" w:eastAsia="宋体"/>
        </w:rPr>
        <w:t>n Spac</w:t>
      </w:r>
      <w:r>
        <w:rPr>
          <w:rFonts w:ascii="Times New Roman" w:hAnsi="Times New Roman" w:eastAsia="宋体"/>
          <w:spacing w:val="1"/>
        </w:rPr>
        <w:t>e</w:t>
      </w:r>
      <w:r>
        <w:t>）</w:t>
      </w:r>
      <w:r>
        <w:t>》一书，书中详细记录了怀特和他的助手展开的街道生活计划</w:t>
      </w:r>
      <w:r>
        <w:t>（</w:t>
      </w:r>
      <w:r>
        <w:rPr>
          <w:rFonts w:ascii="Times New Roman" w:hAnsi="Times New Roman" w:eastAsia="宋体"/>
          <w:spacing w:val="0"/>
        </w:rPr>
        <w:t>T</w:t>
      </w:r>
      <w:r>
        <w:rPr>
          <w:rFonts w:ascii="Times New Roman" w:hAnsi="Times New Roman" w:eastAsia="宋体"/>
        </w:rPr>
        <w:t>he</w:t>
      </w:r>
      <w:r w:rsidR="001852F3">
        <w:rPr>
          <w:rFonts w:ascii="Times New Roman" w:hAnsi="Times New Roman" w:eastAsia="宋体"/>
          <w:spacing w:val="-7"/>
        </w:rPr>
        <w:t xml:space="preserve"> </w:t>
      </w:r>
      <w:r>
        <w:rPr>
          <w:rFonts w:ascii="Times New Roman" w:hAnsi="Times New Roman" w:eastAsia="宋体"/>
          <w:spacing w:val="-3"/>
          <w:w w:val="99"/>
        </w:rPr>
        <w:t>S</w:t>
      </w:r>
      <w:r>
        <w:rPr>
          <w:rFonts w:ascii="Times New Roman" w:hAnsi="Times New Roman" w:eastAsia="宋体"/>
          <w:w w:val="99"/>
        </w:rPr>
        <w:t>treet</w:t>
      </w:r>
      <w:r w:rsidR="001852F3">
        <w:rPr>
          <w:rFonts w:ascii="Times New Roman" w:hAnsi="Times New Roman" w:eastAsia="宋体"/>
          <w:spacing w:val="-6"/>
          <w:w w:val="99"/>
        </w:rPr>
        <w:t xml:space="preserve"> </w:t>
      </w:r>
      <w:r>
        <w:rPr>
          <w:rFonts w:ascii="Times New Roman" w:hAnsi="Times New Roman" w:eastAsia="宋体"/>
          <w:spacing w:val="-1"/>
          <w:w w:val="99"/>
        </w:rPr>
        <w:t>L</w:t>
      </w:r>
      <w:r>
        <w:rPr>
          <w:rFonts w:ascii="Times New Roman" w:hAnsi="Times New Roman" w:eastAsia="宋体"/>
          <w:w w:val="99"/>
        </w:rPr>
        <w:t>ife</w:t>
      </w:r>
      <w:r w:rsidR="001852F3">
        <w:rPr>
          <w:rFonts w:ascii="Times New Roman" w:hAnsi="Times New Roman" w:eastAsia="宋体"/>
          <w:spacing w:val="-7"/>
          <w:w w:val="99"/>
        </w:rPr>
        <w:t xml:space="preserve"> </w:t>
      </w:r>
      <w:r>
        <w:rPr>
          <w:rFonts w:ascii="Times New Roman" w:hAnsi="Times New Roman" w:eastAsia="宋体"/>
          <w:w w:val="99"/>
        </w:rPr>
        <w:t>Projec</w:t>
      </w:r>
      <w:r>
        <w:rPr>
          <w:rFonts w:ascii="Times New Roman" w:hAnsi="Times New Roman" w:eastAsia="宋体"/>
          <w:spacing w:val="0"/>
          <w:w w:val="99"/>
        </w:rPr>
        <w:t>t</w:t>
      </w:r>
      <w:r>
        <w:t>）</w:t>
      </w:r>
      <w:r>
        <w:t>，他们采用</w:t>
      </w:r>
      <w:r>
        <w:t>间断拍照技术和行为观察技术对美国一系列的广场进行了使用状况评价研究，并总结了各个广场的成功之处与不足的地方。这本书对全世界城市规划、建筑设计学、环境学、</w:t>
      </w:r>
      <w:r>
        <w:t>社会学等学科产生了广泛的影响，并引起了城市规划和公共空间研究的一次小小的革命。</w:t>
      </w:r>
    </w:p>
    <w:p w:rsidR="0018722C">
      <w:pPr>
        <w:topLinePunct/>
      </w:pPr>
      <w:r>
        <w:rPr>
          <w:rFonts w:ascii="Times New Roman" w:eastAsia="Times New Roman"/>
        </w:rPr>
        <w:t>20</w:t>
      </w:r>
      <w:r>
        <w:t>世纪</w:t>
      </w:r>
      <w:r>
        <w:rPr>
          <w:rFonts w:ascii="Times New Roman" w:eastAsia="Times New Roman"/>
        </w:rPr>
        <w:t>90</w:t>
      </w:r>
      <w:r>
        <w:t>年代，美国南加州大学城市规划学专业的两位教授展开了八个广场的对</w:t>
      </w:r>
    </w:p>
    <w:p w:rsidR="0018722C">
      <w:pPr>
        <w:topLinePunct/>
      </w:pPr>
      <w:r>
        <w:t>比研究</w:t>
      </w:r>
      <w:r>
        <w:t>（</w:t>
      </w:r>
      <w:r>
        <w:t>洛杉矶市和旧金ft</w:t>
      </w:r>
      <w:r>
        <w:t>市各</w:t>
      </w:r>
      <w:r>
        <w:rPr>
          <w:rFonts w:ascii="Times New Roman" w:eastAsia="Times New Roman"/>
        </w:rPr>
        <w:t>4</w:t>
      </w:r>
      <w:r>
        <w:t>个</w:t>
      </w:r>
      <w:r>
        <w:t>）</w:t>
      </w:r>
      <w:r>
        <w:t>。通过深入调查设计师、开发商和城规部门人员来了解开发过程、现场活动观察以及对使用者的访谈研究等一系列工作。该研究项目分析了政策和经济因素对于广场创建、使用方式和效果好坏的影响。</w:t>
      </w:r>
    </w:p>
    <w:p w:rsidR="0018722C">
      <w:pPr>
        <w:topLinePunct/>
      </w:pPr>
      <w:r>
        <w:t>同时，学生们也开展了一些重要的案例研究。乔达</w:t>
      </w:r>
      <w:r>
        <w:t>（</w:t>
      </w:r>
      <w:r>
        <w:rPr>
          <w:rFonts w:ascii="Times New Roman" w:hAnsi="Times New Roman" w:eastAsia="Times New Roman"/>
        </w:rPr>
        <w:t>Joardar</w:t>
      </w:r>
      <w:r>
        <w:t>）</w:t>
      </w:r>
      <w:r>
        <w:t>和尼尔</w:t>
      </w:r>
      <w:r>
        <w:t>（</w:t>
      </w:r>
      <w:r>
        <w:rPr>
          <w:rFonts w:ascii="Times New Roman" w:hAnsi="Times New Roman" w:eastAsia="Times New Roman"/>
        </w:rPr>
        <w:t>Neill</w:t>
      </w:r>
      <w:r>
        <w:t>）</w:t>
      </w:r>
      <w:r>
        <w:t>利用</w:t>
      </w:r>
      <w:r>
        <w:t>延时摄影法对温哥华市的</w:t>
      </w:r>
      <w:r>
        <w:rPr>
          <w:rFonts w:ascii="Times New Roman" w:hAnsi="Times New Roman" w:eastAsia="Times New Roman"/>
        </w:rPr>
        <w:t>10</w:t>
      </w:r>
      <w:r>
        <w:t>个公共广场约</w:t>
      </w:r>
      <w:r>
        <w:rPr>
          <w:rFonts w:ascii="Times New Roman" w:hAnsi="Times New Roman" w:eastAsia="Times New Roman"/>
        </w:rPr>
        <w:t>6000</w:t>
      </w:r>
      <w:r>
        <w:t>位使用者的行为活动进行了调查研究。伊利诺伊大学的拉特利奇和他的研究生进行了详尽的单个广场研究——芝加哥第一国家</w:t>
      </w:r>
      <w:r>
        <w:t>银行广场</w:t>
      </w:r>
      <w:r>
        <w:t>（</w:t>
      </w:r>
      <w:r>
        <w:rPr>
          <w:rFonts w:ascii="Times New Roman" w:hAnsi="Times New Roman" w:eastAsia="Times New Roman"/>
        </w:rPr>
        <w:t>the </w:t>
      </w:r>
      <w:r>
        <w:rPr>
          <w:rFonts w:ascii="Times New Roman" w:hAnsi="Times New Roman" w:eastAsia="Times New Roman"/>
          <w:w w:val="99"/>
        </w:rPr>
        <w:t>First</w:t>
      </w:r>
      <w:r>
        <w:rPr>
          <w:rFonts w:ascii="Times New Roman" w:hAnsi="Times New Roman" w:eastAsia="Times New Roman"/>
        </w:rPr>
        <w:t> </w:t>
      </w:r>
      <w:r>
        <w:rPr>
          <w:rFonts w:ascii="Times New Roman" w:hAnsi="Times New Roman" w:eastAsia="Times New Roman"/>
          <w:w w:val="99"/>
        </w:rPr>
        <w:t>N</w:t>
      </w:r>
      <w:r>
        <w:rPr>
          <w:rFonts w:ascii="Times New Roman" w:hAnsi="Times New Roman" w:eastAsia="Times New Roman"/>
          <w:spacing w:val="0"/>
          <w:w w:val="99"/>
        </w:rPr>
        <w:t>a</w:t>
      </w:r>
      <w:r>
        <w:rPr>
          <w:rFonts w:ascii="Times New Roman" w:hAnsi="Times New Roman" w:eastAsia="Times New Roman"/>
        </w:rPr>
        <w:t>tional Bank </w:t>
      </w:r>
      <w:r>
        <w:rPr>
          <w:rFonts w:ascii="Times New Roman" w:hAnsi="Times New Roman" w:eastAsia="Times New Roman"/>
          <w:w w:val="99"/>
        </w:rPr>
        <w:t>Pla</w:t>
      </w:r>
      <w:r>
        <w:rPr>
          <w:rFonts w:ascii="Times New Roman" w:hAnsi="Times New Roman" w:eastAsia="Times New Roman"/>
        </w:rPr>
        <w:t>z</w:t>
      </w:r>
      <w:r>
        <w:rPr>
          <w:rFonts w:ascii="Times New Roman" w:hAnsi="Times New Roman" w:eastAsia="Times New Roman"/>
          <w:spacing w:val="0"/>
        </w:rPr>
        <w:t>a</w:t>
      </w:r>
      <w:r>
        <w:t>）</w:t>
      </w:r>
      <w:r>
        <w:t>。拉特利奇和他的学生的研究成果至今仍然是“以很少的预算在很短的时间内获得成功”的范例。</w:t>
      </w:r>
    </w:p>
    <w:p w:rsidR="0018722C">
      <w:pPr>
        <w:topLinePunct/>
      </w:pPr>
      <w:r>
        <w:t>国外学者对城市广场这一课题的研究非常详尽，从广场的设计目标、原理和方法一直研究到使用者在广场中的行为体验和心理需求。随着相关学科的发展，其研究领域逐渐扩大到从“环境——行为”关系角度去研究人群对公共空间和广场的使用后评价，并建立了完善的反馈机制，为建筑设计或策划提供基础信息。</w:t>
      </w:r>
    </w:p>
    <w:p w:rsidR="0018722C">
      <w:pPr>
        <w:pStyle w:val="Heading3"/>
        <w:topLinePunct/>
        <w:ind w:left="200" w:hangingChars="200" w:hanging="200"/>
      </w:pPr>
      <w:bookmarkStart w:id="317666" w:name="_Toc686317666"/>
      <w:r>
        <w:rPr>
          <w:b/>
        </w:rPr>
        <w:t>1.5.2</w:t>
      </w:r>
      <w:r>
        <w:t xml:space="preserve"> </w:t>
      </w:r>
      <w:r>
        <w:t>国内休闲性广场使用后评价相关理论著作综述</w:t>
      </w:r>
      <w:bookmarkEnd w:id="317666"/>
    </w:p>
    <w:p w:rsidR="0018722C">
      <w:pPr>
        <w:topLinePunct/>
      </w:pPr>
      <w:r>
        <w:t>与西方国家相比，我国这一领域的研究起步较晚，</w:t>
      </w:r>
      <w:r>
        <w:rPr>
          <w:rFonts w:ascii="Times New Roman" w:eastAsia="Times New Roman"/>
        </w:rPr>
        <w:t>20</w:t>
      </w:r>
      <w:r>
        <w:t>世纪初，国内的研究以介绍广场的形式和做法为主，大量摘录图片和结构细部，而系统地分析广场空间的构成，试图寻找借鉴和启迪的研究较少。研究大多集中在建筑及规划领域中，以建筑理论为基础对城市广场空间进行研究。</w:t>
      </w:r>
    </w:p>
    <w:p w:rsidR="0018722C">
      <w:pPr>
        <w:pStyle w:val="cw22"/>
        <w:topLinePunct/>
      </w:pPr>
      <w:r>
        <w:t>20</w:t>
      </w:r>
      <w:r>
        <w:t>世纪中期，城市广场建设变成了政治任务，功能大多是为了满足当时大型政治活动的需要，各地的广场建设热随之升温。但其模式化、大型化、单一化等弊病，使得当时的广场成为政治活动的场所，而非市民休闲娱乐的空间。</w:t>
      </w:r>
    </w:p>
    <w:p w:rsidR="0018722C">
      <w:pPr>
        <w:pStyle w:val="cw22"/>
        <w:topLinePunct/>
      </w:pPr>
      <w:r>
        <w:t>21</w:t>
      </w:r>
      <w:r>
        <w:t>世纪以来，随着市民对公共空间的需求日益强烈，我国学术界引进了大量国外优秀城市广场设计的文献，并在实践研究方面进行了许多积极的探索，主要成果如下：</w:t>
      </w:r>
    </w:p>
    <w:p w:rsidR="0018722C">
      <w:pPr>
        <w:topLinePunct/>
      </w:pPr>
      <w:r>
        <w:rPr>
          <w:rFonts w:ascii="Times New Roman" w:hAnsi="Times New Roman" w:eastAsia="Times New Roman"/>
        </w:rPr>
        <w:t>2005</w:t>
      </w:r>
      <w:r>
        <w:t>年，朱小雷出版《建成环境主观评价方法研究》一书，作者倡导从“结构—</w:t>
      </w:r>
    </w:p>
    <w:p w:rsidR="0018722C">
      <w:pPr>
        <w:topLinePunct/>
      </w:pPr>
      <w:r>
        <w:t>—人文</w:t>
      </w:r>
      <w:r>
        <w:rPr>
          <w:rFonts w:hint="eastAsia"/>
        </w:rPr>
        <w:t>“</w:t>
      </w:r>
      <w:r>
        <w:t>的多元评价体系出发，研究人群对建成环境的主观评价，其研究结果对指导我国建筑设计科学化发展具有重大的现实意义。</w:t>
      </w:r>
    </w:p>
    <w:p w:rsidR="0018722C">
      <w:pPr>
        <w:topLinePunct/>
      </w:pPr>
      <w:r>
        <w:rPr>
          <w:rFonts w:cstheme="minorBidi" w:hAnsiTheme="minorHAnsi" w:eastAsiaTheme="minorHAnsi" w:asciiTheme="minorHAnsi" w:ascii="Calibri"/>
        </w:rPr>
        <w:t>9</w:t>
      </w:r>
    </w:p>
    <w:p w:rsidR="0018722C">
      <w:pPr>
        <w:topLinePunct/>
      </w:pPr>
      <w:r>
        <w:rPr>
          <w:rFonts w:ascii="Times New Roman" w:hAnsi="Times New Roman" w:eastAsia="Times New Roman"/>
        </w:rPr>
        <w:t>2006</w:t>
      </w:r>
      <w:r>
        <w:t>年，蔡永洁教授编著了《城市广场：历史脉络</w:t>
      </w:r>
      <w:r>
        <w:rPr>
          <w:rFonts w:hint="eastAsia"/>
        </w:rPr>
        <w:t>・</w:t>
      </w:r>
      <w:r>
        <w:t>发展动力</w:t>
      </w:r>
      <w:r>
        <w:rPr>
          <w:rFonts w:hint="eastAsia"/>
        </w:rPr>
        <w:t>・</w:t>
      </w:r>
      <w:r>
        <w:t>空间品质》一书，</w:t>
      </w:r>
      <w:r w:rsidR="001852F3">
        <w:t xml:space="preserve">系统、理性、客观地描述了国内外城市广场的发展历史及空间品质，他认为：建筑学的本质是人与空间的关系问题。空间的真实性及品质的评判标准源于人的活动，同时空间的状态</w:t>
      </w:r>
      <w:r>
        <w:t>（</w:t>
      </w:r>
      <w:r>
        <w:t>品质</w:t>
      </w:r>
      <w:r>
        <w:t>）</w:t>
      </w:r>
      <w:r>
        <w:t>对人的活动也会产生积极或消极的影响。</w:t>
      </w:r>
    </w:p>
    <w:p w:rsidR="0018722C">
      <w:pPr>
        <w:topLinePunct/>
      </w:pPr>
      <w:r>
        <w:rPr>
          <w:rFonts w:ascii="Times New Roman" w:eastAsia="Times New Roman"/>
        </w:rPr>
        <w:t>2011</w:t>
      </w:r>
      <w:r>
        <w:t>年，陈建华出版《珠江三角洲地区休憩广场环境及人群行为模式研究》一书，</w:t>
      </w:r>
    </w:p>
    <w:p w:rsidR="0018722C">
      <w:pPr>
        <w:topLinePunct/>
      </w:pPr>
      <w:r>
        <w:t>书中利用统计学方法对珠江三角洲地区</w:t>
      </w:r>
      <w:r>
        <w:rPr>
          <w:rFonts w:ascii="Times New Roman" w:eastAsia="Times New Roman"/>
        </w:rPr>
        <w:t>5</w:t>
      </w:r>
      <w:r>
        <w:t>个有代表性的广场做了使用后评价，并提出影响广场空间品质的环境因子，为广场设计和使用后评价研究提供理论指导。</w:t>
      </w:r>
    </w:p>
    <w:p w:rsidR="0018722C">
      <w:pPr>
        <w:topLinePunct/>
      </w:pPr>
      <w:r>
        <w:t>在此期间，许多高校的博士和硕士研究生也对休闲性城市广场环境的使用后评价进行了积极的探索。</w:t>
      </w:r>
    </w:p>
    <w:p w:rsidR="0018722C">
      <w:pPr>
        <w:topLinePunct/>
      </w:pPr>
      <w:r>
        <w:t>金熙，慎重波发表《城市广场使用状况评价模式探析——以长沙市五一广场为例》</w:t>
      </w:r>
    </w:p>
    <w:p w:rsidR="0018722C">
      <w:pPr>
        <w:topLinePunct/>
      </w:pPr>
      <w:r>
        <w:t>（</w:t>
      </w:r>
      <w:r>
        <w:rPr>
          <w:rFonts w:ascii="Times New Roman" w:eastAsia="Times New Roman"/>
        </w:rPr>
        <w:t>2006</w:t>
      </w:r>
      <w:r>
        <w:t>）</w:t>
      </w:r>
      <w:r>
        <w:t>一文，以长沙五一广场为研究对象，调查分析了广场的使用现状和使用者的行</w:t>
      </w:r>
      <w:r>
        <w:t>特征为，并根据使用状况评价结果，提出了客观的适合城市广场的使用状况评价的模式。</w:t>
      </w:r>
    </w:p>
    <w:p w:rsidR="0018722C">
      <w:pPr>
        <w:topLinePunct/>
      </w:pPr>
      <w:r>
        <w:t>郑荣伟发表《长沙市城市休闲广场空间利用研究》</w:t>
      </w:r>
      <w:r>
        <w:t>（</w:t>
      </w:r>
      <w:r>
        <w:rPr>
          <w:rFonts w:ascii="Times New Roman" w:eastAsia="Times New Roman"/>
        </w:rPr>
        <w:t>2010</w:t>
      </w:r>
      <w:r>
        <w:t>）</w:t>
      </w:r>
      <w:r>
        <w:t>一文，结合环境心理学、</w:t>
      </w:r>
      <w:r>
        <w:t>生态学、城市设计学等学科理论，对长沙市</w:t>
      </w:r>
      <w:r>
        <w:rPr>
          <w:rFonts w:ascii="Times New Roman" w:eastAsia="Times New Roman"/>
        </w:rPr>
        <w:t>5</w:t>
      </w:r>
      <w:r>
        <w:t>个主要的休闲广场空间利用进行</w:t>
      </w:r>
      <w:r>
        <w:rPr>
          <w:rFonts w:ascii="Times New Roman" w:eastAsia="Times New Roman"/>
        </w:rPr>
        <w:t>POE</w:t>
      </w:r>
      <w:r>
        <w:t>评价，</w:t>
      </w:r>
      <w:r w:rsidR="001852F3">
        <w:t xml:space="preserve">探询长沙市休闲广场空间利用方面的新思路。</w:t>
      </w:r>
    </w:p>
    <w:p w:rsidR="0018722C">
      <w:pPr>
        <w:topLinePunct/>
      </w:pPr>
      <w:r>
        <w:t>张桂红，刘芳，张锋发表《基于使用后评价的城市广场设计——以包头城市广场为</w:t>
      </w:r>
      <w:r>
        <w:t>例》</w:t>
      </w:r>
      <w:r>
        <w:t>（</w:t>
      </w:r>
      <w:r>
        <w:rPr>
          <w:rFonts w:ascii="Times New Roman" w:hAnsi="Times New Roman" w:eastAsia="Times New Roman"/>
        </w:rPr>
        <w:t>2011</w:t>
      </w:r>
      <w:r>
        <w:t>）</w:t>
      </w:r>
      <w:r>
        <w:t>一文，以使用后评价理论为指导，采用模糊数学隶属函数法，选取广场环境</w:t>
      </w:r>
      <w:r>
        <w:t>因素的</w:t>
      </w:r>
      <w:r>
        <w:rPr>
          <w:rFonts w:ascii="Times New Roman" w:hAnsi="Times New Roman" w:eastAsia="Times New Roman"/>
        </w:rPr>
        <w:t>7</w:t>
      </w:r>
      <w:r>
        <w:t>个方面</w:t>
      </w:r>
      <w:r>
        <w:rPr>
          <w:rFonts w:ascii="Times New Roman" w:hAnsi="Times New Roman" w:eastAsia="Times New Roman"/>
        </w:rPr>
        <w:t>23</w:t>
      </w:r>
      <w:r>
        <w:t>个指标建立评价体系，对包头</w:t>
      </w:r>
      <w:r>
        <w:rPr>
          <w:rFonts w:ascii="Times New Roman" w:hAnsi="Times New Roman" w:eastAsia="Times New Roman"/>
        </w:rPr>
        <w:t>5</w:t>
      </w:r>
      <w:r>
        <w:t>个城市广场的综合品质进行了评价。</w:t>
      </w:r>
    </w:p>
    <w:p w:rsidR="0018722C">
      <w:pPr>
        <w:pStyle w:val="Heading3"/>
        <w:topLinePunct/>
        <w:ind w:left="200" w:hangingChars="200" w:hanging="200"/>
      </w:pPr>
      <w:bookmarkStart w:id="317667" w:name="_Toc686317667"/>
      <w:bookmarkStart w:name="_TOC_250087" w:id="32"/>
      <w:bookmarkEnd w:id="32"/>
      <w:r>
        <w:rPr>
          <w:b/>
        </w:rPr>
        <w:t>1.5.3</w:t>
      </w:r>
      <w:r>
        <w:t xml:space="preserve"> </w:t>
      </w:r>
      <w:r>
        <w:t>对上述研究成果的综合分析</w:t>
      </w:r>
      <w:bookmarkEnd w:id="317667"/>
    </w:p>
    <w:p w:rsidR="0018722C">
      <w:pPr>
        <w:topLinePunct/>
      </w:pPr>
      <w:r>
        <w:t>从上述国内外研究分析结果得出以下结论：</w:t>
      </w:r>
    </w:p>
    <w:p w:rsidR="0018722C">
      <w:pPr>
        <w:topLinePunct/>
      </w:pPr>
      <w:r>
        <w:t>（</w:t>
      </w:r>
      <w:r>
        <w:rPr>
          <w:rFonts w:ascii="Times New Roman" w:eastAsia="Times New Roman"/>
        </w:rPr>
        <w:t>1</w:t>
      </w:r>
      <w:r>
        <w:t>）</w:t>
      </w:r>
      <w:r>
        <w:rPr>
          <w:rFonts w:ascii="Times New Roman" w:eastAsia="Times New Roman"/>
        </w:rPr>
        <w:t>POE</w:t>
      </w:r>
      <w:r>
        <w:t>评价方法是一种较为科学的环境评价方法，西方在这方面的研究已有五十余年的历程，并已趋于成熟化，而我国对这方面的研究还处于起步阶段，虽然有了一定的研究基础，但在实践上还处在不自觉的理论吸收阶段，有待进一步的深入和完善。</w:t>
      </w:r>
    </w:p>
    <w:p w:rsidR="0018722C">
      <w:pPr>
        <w:topLinePunct/>
      </w:pPr>
      <w:r>
        <w:t>（</w:t>
      </w:r>
      <w:r>
        <w:rPr>
          <w:rFonts w:ascii="Times New Roman" w:eastAsia="Times New Roman"/>
        </w:rPr>
        <w:t>2</w:t>
      </w:r>
      <w:r>
        <w:t>）</w:t>
      </w:r>
      <w:r>
        <w:t>已有的</w:t>
      </w:r>
      <w:r>
        <w:rPr>
          <w:rFonts w:ascii="Times New Roman" w:eastAsia="Times New Roman"/>
        </w:rPr>
        <w:t>POE</w:t>
      </w:r>
      <w:r>
        <w:t>研究主要是以建筑为研究对象，针对城市广场等公共空间的评价研究不是很多，已发表的一些关于城市广场评价研究方面的文献更多的是对城市广场的使用状况进行的主观描述和定性评价。</w:t>
      </w:r>
    </w:p>
    <w:p w:rsidR="0018722C">
      <w:pPr>
        <w:topLinePunct/>
      </w:pPr>
      <w:r>
        <w:t>（</w:t>
      </w:r>
      <w:r>
        <w:rPr>
          <w:rFonts w:ascii="Times New Roman" w:eastAsia="Times New Roman"/>
        </w:rPr>
        <w:t>3</w:t>
      </w:r>
      <w:r>
        <w:t>）</w:t>
      </w:r>
      <w:r>
        <w:t>南京是一个历史文化氛围浓厚的城市，城市广场建设有其自身的特点。本文通</w:t>
      </w:r>
      <w:r>
        <w:t>过对南京市民广场的</w:t>
      </w:r>
      <w:r>
        <w:rPr>
          <w:rFonts w:ascii="Times New Roman" w:eastAsia="Times New Roman"/>
        </w:rPr>
        <w:t>POE</w:t>
      </w:r>
      <w:r>
        <w:t>评价研究，旨在从使用者的行为心理出发，结合考虑南京广场空间环境的自身特点，考察南京休闲性市民广场使用状况，为南京市民广场建设提供优化建议，以期指导同类设计。</w:t>
      </w:r>
    </w:p>
    <w:p w:rsidR="0018722C">
      <w:pPr>
        <w:topLinePunct/>
      </w:pPr>
      <w:r>
        <w:rPr>
          <w:rFonts w:cstheme="minorBidi" w:hAnsiTheme="minorHAnsi" w:eastAsiaTheme="minorHAnsi" w:asciiTheme="minorHAnsi" w:ascii="Calibri"/>
        </w:rPr>
        <w:t>10</w:t>
      </w:r>
    </w:p>
    <w:p w:rsidR="0018722C">
      <w:pPr>
        <w:pStyle w:val="Heading2"/>
        <w:topLinePunct/>
        <w:ind w:left="171" w:hangingChars="171" w:hanging="171"/>
      </w:pPr>
      <w:bookmarkStart w:id="317668" w:name="_Toc686317668"/>
      <w:bookmarkStart w:name="_TOC_250086" w:id="33"/>
      <w:bookmarkStart w:name="1.6 研究框架 " w:id="34"/>
      <w:r>
        <w:rPr>
          <w:b/>
        </w:rPr>
        <w:t>1.6</w:t>
      </w:r>
      <w:r>
        <w:t xml:space="preserve"> </w:t>
      </w:r>
      <w:bookmarkEnd w:id="34"/>
      <w:bookmarkEnd w:id="33"/>
      <w:r>
        <w:t>研究框架</w:t>
      </w:r>
      <w:bookmarkEnd w:id="317668"/>
    </w:p>
    <w:p w:rsidR="0018722C">
      <w:pPr>
        <w:topLinePunct/>
      </w:pPr>
      <w:r>
        <w:t>本文采用具体问题具体分析的方法，遵循发现问题——分析问题——解决问题的研究思路，对研究对象——南京市具有代表性的三个城市广场进行个案分析，旨在对理论研究成果的进一步论证并指导实践。根据研究对象和研究目标，本文拟定了如下研究框架</w:t>
      </w:r>
      <w:r>
        <w:t>（</w:t>
      </w:r>
      <w:r>
        <w:t>图</w:t>
      </w:r>
      <w:r>
        <w:rPr>
          <w:rFonts w:ascii="Times New Roman" w:hAnsi="Times New Roman" w:eastAsia="Times New Roman"/>
        </w:rPr>
        <w:t>1-5</w:t>
      </w:r>
      <w:r>
        <w:t>）</w:t>
      </w:r>
      <w:r>
        <w:t>：</w:t>
      </w:r>
    </w:p>
    <w:p w:rsidR="0018722C">
      <w:pPr>
        <w:topLinePunct/>
      </w:pPr>
      <w:r>
        <w:rPr>
          <w:rFonts w:cstheme="minorBidi" w:hAnsiTheme="minorHAnsi" w:eastAsiaTheme="minorHAnsi" w:asciiTheme="minorHAnsi" w:ascii="Calibri"/>
        </w:rPr>
        <w:t>11</w:t>
      </w:r>
    </w:p>
    <w:p w:rsidR="0018722C">
      <w:pPr>
        <w:rPr/>
        <w:topLinePunct/>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23"/>
      </w:tblGrid>
      <w:tr>
        <w:trPr>
          <w:trHeight w:val="13040" w:hRule="atLeast"/>
        </w:trPr>
        <w:tc>
          <w:tcPr>
            <w:tcW w:w="9323"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Calibri"/>
              </w:rPr>
              <w:drawing>
                <wp:inline distT="0" distB="0" distL="0" distR="0">
                  <wp:extent cx="5175500" cy="7318734"/>
                  <wp:effectExtent l="0" t="0" r="0" b="0"/>
                  <wp:docPr id="25" name="image12.jpeg" descr=""/>
                  <wp:cNvGraphicFramePr>
                    <a:graphicFrameLocks noChangeAspect="1"/>
                  </wp:cNvGraphicFramePr>
                  <a:graphic>
                    <a:graphicData uri="http://schemas.openxmlformats.org/drawingml/2006/picture">
                      <pic:pic>
                        <pic:nvPicPr>
                          <pic:cNvPr id="26" name="image12.jpeg"/>
                          <pic:cNvPicPr/>
                        </pic:nvPicPr>
                        <pic:blipFill>
                          <a:blip r:embed="rId55" cstate="print"/>
                          <a:stretch>
                            <a:fillRect/>
                          </a:stretch>
                        </pic:blipFill>
                        <pic:spPr>
                          <a:xfrm>
                            <a:off x="0" y="0"/>
                            <a:ext cx="5671710" cy="8020431"/>
                          </a:xfrm>
                          <a:prstGeom prst="rect">
                            <a:avLst/>
                          </a:prstGeom>
                        </pic:spPr>
                      </pic:pic>
                    </a:graphicData>
                  </a:graphic>
                </wp:inline>
              </w:drawing>
            </w:r>
            <w:r/>
          </w:p>
        </w:tc>
      </w:tr>
      <w:tr>
        <w:trPr>
          <w:trHeight w:val="640" w:hRule="atLeast"/>
        </w:trPr>
        <w:tc>
          <w:tcPr>
            <w:tcW w:w="9323" w:type="dxa"/>
          </w:tcPr>
          <w:p w:rsidR="0018722C">
            <w:pPr>
              <w:pStyle w:val="a9"/>
              <w:topLinePunct/>
              <w:ind w:leftChars="0" w:left="0" w:rightChars="0" w:right="0" w:firstLineChars="0" w:firstLine="0"/>
              <w:spacing w:line="240" w:lineRule="atLeast"/>
            </w:pPr>
            <w:r>
              <w:t>图</w:t>
            </w:r>
            <w:r>
              <w:rPr>
                <w:rFonts w:ascii="Times New Roman" w:eastAsia="Times New Roman"/>
              </w:rPr>
              <w:t>1-5  </w:t>
            </w:r>
            <w:r>
              <w:t>论文研究框架图</w:t>
            </w:r>
          </w:p>
          <w:p w:rsidR="0018722C">
            <w:pPr>
              <w:pStyle w:val="a3"/>
              <w:topLinePunct/>
              <w:ind w:leftChars="0" w:left="0" w:rightChars="0" w:right="0" w:firstLineChars="0" w:firstLine="0"/>
              <w:spacing w:line="240" w:lineRule="atLeast"/>
            </w:pPr>
            <w:r>
              <w:t>来源：作者绘制</w:t>
            </w:r>
          </w:p>
        </w:tc>
      </w:tr>
    </w:tbl>
    <w:p w:rsidR="0018722C">
      <w:pPr>
        <w:topLinePunct/>
        <w:pStyle w:val="affa"/>
      </w:pPr>
    </w:p>
    <w:p w:rsidR="0018722C">
      <w:pPr>
        <w:topLinePunct/>
      </w:pPr>
      <w:r>
        <w:rPr>
          <w:rFonts w:cstheme="minorBidi" w:hAnsiTheme="minorHAnsi" w:eastAsiaTheme="minorHAnsi" w:asciiTheme="minorHAnsi" w:ascii="Calibri"/>
        </w:rPr>
        <w:t>12</w:t>
      </w:r>
    </w:p>
    <w:p w:rsidR="0018722C">
      <w:pPr>
        <w:pStyle w:val="Heading1"/>
        <w:topLinePunct/>
      </w:pPr>
      <w:bookmarkStart w:id="317669" w:name="_Toc686317669"/>
      <w:bookmarkStart w:name="_TOC_250085" w:id="35"/>
      <w:bookmarkStart w:name="本章注释和参考文献 " w:id="36"/>
      <w:bookmarkEnd w:id="35"/>
      <w:r>
        <w:t>本章注释和参考文献</w:t>
      </w:r>
      <w:bookmarkEnd w:id="317669"/>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ascii="Times New Roman" w:eastAsia="Times New Roman"/>
          <w:vertAlign w:val="superscript"/>
        </w:rPr>
        <w:t>2</w:t>
      </w:r>
      <w:r>
        <w:rPr>
          <w:rFonts w:cstheme="minorBidi" w:hAnsiTheme="minorHAnsi" w:eastAsiaTheme="minorHAnsi" w:asciiTheme="minorHAnsi" w:ascii="Times New Roman" w:eastAsia="Times New Roman"/>
          <w:vertAlign w:val="superscript"/>
        </w:rPr>
        <w:t>]</w:t>
      </w:r>
      <w:r>
        <w:rPr>
          <w:rFonts w:cstheme="minorBidi" w:hAnsiTheme="minorHAnsi" w:eastAsiaTheme="minorHAnsi" w:asciiTheme="minorHAnsi"/>
        </w:rPr>
        <w:t>张景安，马惠娣.中国公众休闲状况调查</w:t>
      </w:r>
      <w:r>
        <w:rPr>
          <w:rFonts w:ascii="Times New Roman" w:eastAsia="Times New Roman" w:cstheme="minorBidi" w:hAnsiTheme="minorHAnsi"/>
        </w:rPr>
        <w:t>[</w:t>
      </w:r>
      <w:r>
        <w:rPr>
          <w:kern w:val="2"/>
          <w:szCs w:val="22"/>
          <w:rFonts w:ascii="Times New Roman" w:eastAsia="Times New Roman" w:cstheme="minorBidi" w:hAnsiTheme="minorHAnsi"/>
          <w:w w:val="95"/>
          <w:sz w:val="21"/>
        </w:rPr>
        <w:t xml:space="preserve">M</w:t>
      </w:r>
      <w:r>
        <w:rPr>
          <w:rFonts w:ascii="Times New Roman" w:eastAsia="Times New Roman" w:cstheme="minorBidi" w:hAnsiTheme="minorHAnsi"/>
        </w:rPr>
        <w:t>]</w:t>
      </w:r>
      <w:r>
        <w:rPr>
          <w:rFonts w:cstheme="minorBidi" w:hAnsiTheme="minorHAnsi" w:eastAsiaTheme="minorHAnsi" w:asciiTheme="minorHAnsi"/>
        </w:rPr>
        <w:t>.北京：中国经济出版社，</w:t>
      </w:r>
      <w:r>
        <w:rPr>
          <w:rFonts w:ascii="Times New Roman" w:eastAsia="Times New Roman" w:cstheme="minorBidi" w:hAnsiTheme="minorHAnsi"/>
        </w:rPr>
        <w:t>2004</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张景安，马惠娣.中国公众休闲状况调查</w:t>
      </w:r>
      <w:r>
        <w:rPr>
          <w:rFonts w:ascii="Times New Roman" w:eastAsia="Times New Roman" w:cstheme="minorBidi" w:hAnsiTheme="minorHAnsi"/>
        </w:rPr>
        <w:t>[</w:t>
      </w:r>
      <w:r>
        <w:rPr>
          <w:kern w:val="2"/>
          <w:szCs w:val="22"/>
          <w:rFonts w:ascii="Times New Roman" w:eastAsia="Times New Roman" w:cstheme="minorBidi" w:hAnsiTheme="minorHAnsi"/>
          <w:w w:val="95"/>
          <w:sz w:val="21"/>
        </w:rPr>
        <w:t xml:space="preserve">M</w:t>
      </w:r>
      <w:r>
        <w:rPr>
          <w:rFonts w:ascii="Times New Roman" w:eastAsia="Times New Roman" w:cstheme="minorBidi" w:hAnsiTheme="minorHAnsi"/>
        </w:rPr>
        <w:t>]</w:t>
      </w:r>
      <w:r>
        <w:rPr>
          <w:rFonts w:cstheme="minorBidi" w:hAnsiTheme="minorHAnsi" w:eastAsiaTheme="minorHAnsi" w:asciiTheme="minorHAnsi"/>
        </w:rPr>
        <w:t>.北京：中国经济出版社，</w:t>
      </w:r>
      <w:r>
        <w:rPr>
          <w:rFonts w:ascii="Times New Roman" w:eastAsia="Times New Roman" w:cstheme="minorBidi" w:hAnsiTheme="minorHAnsi"/>
        </w:rPr>
        <w:t>2004</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5.</w:t>
      </w:r>
    </w:p>
    <w:p w:rsidR="0018722C">
      <w:pPr>
        <w:pStyle w:val="cw22"/>
        <w:topLinePunct/>
      </w:pPr>
      <w:r>
        <w:t>[</w:t>
      </w:r>
      <w:r>
        <w:t xml:space="preserve">4</w:t>
      </w:r>
      <w:r>
        <w:t>]</w:t>
      </w:r>
      <w:r/>
      <w:r>
        <w:t>传统史学按建都时间长短只有西安、南京、洛阳、北京中国四大古都，在</w:t>
      </w:r>
      <w:r>
        <w:rPr>
          <w:rFonts w:ascii="Times New Roman" w:hAnsi="Times New Roman" w:eastAsia="宋体"/>
        </w:rPr>
        <w:t>20</w:t>
      </w:r>
      <w:r>
        <w:t>世纪</w:t>
      </w:r>
      <w:r>
        <w:rPr>
          <w:rFonts w:ascii="Times New Roman" w:hAnsi="Times New Roman" w:eastAsia="宋体"/>
        </w:rPr>
        <w:t>20</w:t>
      </w:r>
      <w:r>
        <w:t>年</w:t>
      </w:r>
      <w:r>
        <w:t>代学术界的说法是“中国五大古都”，它们是：西安、南京、洛阳、北京、开封；</w:t>
      </w:r>
      <w:r>
        <w:rPr>
          <w:rFonts w:ascii="Times New Roman" w:hAnsi="Times New Roman" w:eastAsia="宋体"/>
        </w:rPr>
        <w:t>2</w:t>
      </w:r>
      <w:r>
        <w:rPr>
          <w:rFonts w:ascii="Times New Roman" w:hAnsi="Times New Roman" w:eastAsia="宋体"/>
        </w:rPr>
        <w:t>0</w:t>
      </w:r>
      <w:r>
        <w:t>世纪</w:t>
      </w:r>
      <w:r>
        <w:rPr>
          <w:rFonts w:ascii="Times New Roman" w:hAnsi="Times New Roman" w:eastAsia="宋体"/>
        </w:rPr>
        <w:t>3</w:t>
      </w:r>
      <w:r>
        <w:rPr>
          <w:rFonts w:ascii="Times New Roman" w:hAnsi="Times New Roman" w:eastAsia="宋体"/>
        </w:rPr>
        <w:t>0</w:t>
      </w:r>
      <w:r>
        <w:t>年</w:t>
      </w:r>
      <w:r>
        <w:t>代经历史地理学家陈桥驿先生提议，将杭州加入，于是有了“六大古都”的说法；到了</w:t>
      </w:r>
      <w:r>
        <w:rPr>
          <w:rFonts w:ascii="Times New Roman" w:hAnsi="Times New Roman" w:eastAsia="宋体"/>
        </w:rPr>
        <w:t>20</w:t>
      </w:r>
      <w:r>
        <w:t>世纪</w:t>
      </w:r>
    </w:p>
    <w:p w:rsidR="0018722C">
      <w:pPr>
        <w:topLinePunct/>
      </w:pPr>
      <w:r>
        <w:rPr>
          <w:rFonts w:cstheme="minorBidi" w:hAnsiTheme="minorHAnsi" w:eastAsiaTheme="minorHAnsi" w:asciiTheme="minorHAnsi" w:ascii="Times New Roman" w:hAnsi="Times New Roman" w:eastAsia="Times New Roman"/>
        </w:rPr>
        <w:t>80</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年代经著名历史地理学家谭其骧先生提议，再将安阳加入，于是成为“七大古都”；中国古都学会</w:t>
      </w:r>
      <w:r>
        <w:rPr>
          <w:rFonts w:ascii="Times New Roman" w:hAnsi="Times New Roman" w:eastAsia="Times New Roman" w:cstheme="minorBidi"/>
        </w:rPr>
        <w:t>2004</w:t>
      </w:r>
      <w:r>
        <w:rPr>
          <w:rFonts w:cstheme="minorBidi" w:hAnsiTheme="minorHAnsi" w:eastAsiaTheme="minorHAnsi" w:asciiTheme="minorHAnsi"/>
        </w:rPr>
        <w:t>年年会上，一致同意将郑州加入，于是“中国八大古都”的说法尘埃落定。在中国古都学会</w:t>
      </w:r>
      <w:r>
        <w:rPr>
          <w:rFonts w:ascii="Times New Roman" w:hAnsi="Times New Roman" w:eastAsia="Times New Roman" w:cstheme="minorBidi"/>
        </w:rPr>
        <w:t>2009</w:t>
      </w:r>
      <w:r>
        <w:rPr>
          <w:rFonts w:cstheme="minorBidi" w:hAnsiTheme="minorHAnsi" w:eastAsiaTheme="minorHAnsi" w:asciiTheme="minorHAnsi"/>
        </w:rPr>
        <w:t>年年会上随着《大同宣言》的发表，大同市也加入大古都行列。至此成为“中国九大古都”的说法。</w:t>
      </w:r>
    </w:p>
    <w:p w:rsidR="0018722C">
      <w:pPr>
        <w:pStyle w:val="cw22"/>
        <w:topLinePunct/>
      </w:pP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t xml:space="preserve">国家统计局城市社会经济调查司编著.中国城市统计年鉴</w:t>
      </w:r>
      <w:r>
        <w:rPr>
          <w:rFonts w:ascii="Times New Roman" w:eastAsia="Times New Roman"/>
        </w:rPr>
        <w:t xml:space="preserve">2011</w:t>
      </w:r>
      <w:r>
        <w:rPr>
          <w:rFonts w:ascii="Times New Roman" w:eastAsia="Times New Roman"/>
        </w:rPr>
        <w:t xml:space="preserve"> </w:t>
      </w:r>
      <w:r>
        <w:rPr>
          <w:rFonts w:ascii="Times New Roman" w:eastAsia="Times New Roman"/>
        </w:rPr>
        <w:t xml:space="preserve">[</w:t>
      </w:r>
      <w:r>
        <w:rPr>
          <w:rFonts w:ascii="Times New Roman" w:eastAsia="Times New Roman"/>
          <w:sz w:val="21"/>
        </w:rPr>
        <w:t xml:space="preserve">M</w:t>
      </w:r>
      <w:r>
        <w:rPr>
          <w:rFonts w:ascii="Times New Roman" w:eastAsia="Times New Roman"/>
        </w:rPr>
        <w:t xml:space="preserve">]</w:t>
      </w:r>
      <w:r>
        <w:t xml:space="preserve">.北京：中国统计出版</w:t>
      </w:r>
      <w:r>
        <w:t xml:space="preserve">社，</w:t>
      </w:r>
      <w:r>
        <w:rPr>
          <w:rFonts w:ascii="Times New Roman" w:eastAsia="Times New Roman"/>
        </w:rPr>
        <w:t xml:space="preserve">2011</w:t>
      </w:r>
      <w:r>
        <w:rPr>
          <w:spacing w:val="0"/>
          <w:sz w:val="21"/>
        </w:rPr>
        <w:t xml:space="preserve">: </w:t>
      </w:r>
      <w:r>
        <w:rPr>
          <w:rFonts w:ascii="Times New Roman" w:eastAsia="Times New Roman"/>
        </w:rPr>
        <w:t xml:space="preserve">549.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《中国大百科全书》是中国第一部大型综合性</w:t>
      </w:r>
      <w:hyperlink r:id="rId57">
        <w:r>
          <w:rPr>
            <w:rFonts w:cstheme="minorBidi" w:hAnsiTheme="minorHAnsi" w:eastAsiaTheme="minorHAnsi" w:asciiTheme="minorHAnsi"/>
          </w:rPr>
          <w:t>百科全书</w:t>
        </w:r>
      </w:hyperlink>
      <w:r>
        <w:rPr>
          <w:rFonts w:cstheme="minorBidi" w:hAnsiTheme="minorHAnsi" w:eastAsiaTheme="minorHAnsi" w:asciiTheme="minorHAnsi"/>
        </w:rPr>
        <w:t>，也是世界上</w:t>
      </w:r>
      <w:hyperlink r:id="rId58">
        <w:r>
          <w:rPr>
            <w:rFonts w:cstheme="minorBidi" w:hAnsiTheme="minorHAnsi" w:eastAsiaTheme="minorHAnsi" w:asciiTheme="minorHAnsi"/>
          </w:rPr>
          <w:t>规模</w:t>
        </w:r>
      </w:hyperlink>
      <w:r>
        <w:rPr>
          <w:rFonts w:cstheme="minorBidi" w:hAnsiTheme="minorHAnsi" w:eastAsiaTheme="minorHAnsi" w:asciiTheme="minorHAnsi"/>
        </w:rPr>
        <w:t>较大的几部百科全</w:t>
      </w:r>
      <w:r>
        <w:rPr>
          <w:rFonts w:cstheme="minorBidi" w:hAnsiTheme="minorHAnsi" w:eastAsiaTheme="minorHAnsi" w:asciiTheme="minorHAnsi"/>
        </w:rPr>
        <w:t>书之一，第一版于</w:t>
      </w:r>
      <w:r>
        <w:rPr>
          <w:rFonts w:ascii="Times New Roman" w:eastAsia="Times New Roman" w:cstheme="minorBidi" w:hAnsiTheme="minorHAnsi"/>
        </w:rPr>
        <w:t>1993</w:t>
      </w:r>
      <w:r>
        <w:rPr>
          <w:rFonts w:cstheme="minorBidi" w:hAnsiTheme="minorHAnsi" w:eastAsiaTheme="minorHAnsi" w:asciiTheme="minorHAnsi"/>
        </w:rPr>
        <w:t>年出版，全书按</w:t>
      </w:r>
      <w:hyperlink r:id="rId59">
        <w:r>
          <w:rPr>
            <w:rFonts w:cstheme="minorBidi" w:hAnsiTheme="minorHAnsi" w:eastAsiaTheme="minorHAnsi" w:asciiTheme="minorHAnsi"/>
          </w:rPr>
          <w:t>学科</w:t>
        </w:r>
      </w:hyperlink>
      <w:r>
        <w:rPr>
          <w:rFonts w:cstheme="minorBidi" w:hAnsiTheme="minorHAnsi" w:eastAsiaTheme="minorHAnsi" w:asciiTheme="minorHAnsi"/>
        </w:rPr>
        <w:t>或知识门类分</w:t>
      </w:r>
      <w:r>
        <w:rPr>
          <w:rFonts w:ascii="Times New Roman" w:eastAsia="Times New Roman" w:cstheme="minorBidi" w:hAnsiTheme="minorHAnsi"/>
        </w:rPr>
        <w:t>74</w:t>
      </w:r>
      <w:r>
        <w:rPr>
          <w:rFonts w:cstheme="minorBidi" w:hAnsiTheme="minorHAnsi" w:eastAsiaTheme="minorHAnsi" w:asciiTheme="minorHAnsi"/>
        </w:rPr>
        <w:t>卷出版，以条目形式全面、系统、概括地介绍科学知识和基本事实，内容包括哲学、社会科学、</w:t>
      </w:r>
      <w:hyperlink r:id="rId60">
        <w:r>
          <w:rPr>
            <w:rFonts w:cstheme="minorBidi" w:hAnsiTheme="minorHAnsi" w:eastAsiaTheme="minorHAnsi" w:asciiTheme="minorHAnsi"/>
          </w:rPr>
          <w:t>文学艺术</w:t>
        </w:r>
      </w:hyperlink>
      <w:r>
        <w:rPr>
          <w:rFonts w:cstheme="minorBidi" w:hAnsiTheme="minorHAnsi" w:eastAsiaTheme="minorHAnsi" w:asciiTheme="minorHAnsi"/>
        </w:rPr>
        <w:t>、文化教育、</w:t>
      </w:r>
      <w:hyperlink r:id="rId61">
        <w:r>
          <w:rPr>
            <w:rFonts w:cstheme="minorBidi" w:hAnsiTheme="minorHAnsi" w:eastAsiaTheme="minorHAnsi" w:asciiTheme="minorHAnsi"/>
          </w:rPr>
          <w:t>自然科学</w:t>
        </w:r>
      </w:hyperlink>
      <w:r>
        <w:rPr>
          <w:rFonts w:cstheme="minorBidi" w:hAnsiTheme="minorHAnsi" w:eastAsiaTheme="minorHAnsi" w:asciiTheme="minorHAnsi"/>
        </w:rPr>
        <w:t>、工程</w:t>
      </w:r>
      <w:r>
        <w:rPr>
          <w:rFonts w:cstheme="minorBidi" w:hAnsiTheme="minorHAnsi" w:eastAsiaTheme="minorHAnsi" w:asciiTheme="minorHAnsi"/>
        </w:rPr>
        <w:t>技术等</w:t>
      </w:r>
      <w:r>
        <w:rPr>
          <w:rFonts w:ascii="Times New Roman" w:eastAsia="Times New Roman" w:cstheme="minorBidi" w:hAnsiTheme="minorHAnsi"/>
        </w:rPr>
        <w:t>66</w:t>
      </w:r>
      <w:r>
        <w:rPr>
          <w:rFonts w:cstheme="minorBidi" w:hAnsiTheme="minorHAnsi" w:eastAsiaTheme="minorHAnsi" w:asciiTheme="minorHAnsi"/>
        </w:rPr>
        <w:t>个学科和领域。</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中国大百科全书编辑委员会本卷编辑委员会，中国大百科全书出版社编辑部编.中国大百科</w:t>
      </w:r>
      <w:r>
        <w:rPr>
          <w:rFonts w:cstheme="minorBidi" w:hAnsiTheme="minorHAnsi" w:eastAsiaTheme="minorHAnsi" w:asciiTheme="minorHAnsi"/>
        </w:rPr>
        <w:t>全书：建筑</w:t>
      </w:r>
      <w:r>
        <w:rPr>
          <w:rFonts w:hint="eastAsia"/>
        </w:rPr>
        <w:t>・</w:t>
      </w:r>
      <w:r>
        <w:rPr>
          <w:rFonts w:cstheme="minorBidi" w:hAnsiTheme="minorHAnsi" w:eastAsiaTheme="minorHAnsi" w:asciiTheme="minorHAnsi"/>
        </w:rPr>
        <w:t>园林</w:t>
      </w:r>
      <w:r>
        <w:rPr>
          <w:rFonts w:hint="eastAsia"/>
        </w:rPr>
        <w:t>・</w:t>
      </w:r>
      <w:r>
        <w:rPr>
          <w:rFonts w:cstheme="minorBidi" w:hAnsiTheme="minorHAnsi" w:eastAsiaTheme="minorHAnsi" w:asciiTheme="minorHAnsi"/>
        </w:rPr>
        <w:t>城市规划</w:t>
      </w:r>
      <w:r>
        <w:rPr>
          <w:rFonts w:ascii="Times New Roman" w:hAnsi="Times New Roman" w:eastAsia="Times New Roman" w:cstheme="minorBidi"/>
        </w:rPr>
        <w:t>[</w:t>
      </w:r>
      <w:r>
        <w:rPr>
          <w:kern w:val="2"/>
          <w:szCs w:val="22"/>
          <w:rFonts w:ascii="Times New Roman" w:hAnsi="Times New Roman" w:eastAsia="Times New Roman" w:cstheme="minorBidi"/>
          <w:w w:val="95"/>
          <w:sz w:val="21"/>
        </w:rPr>
        <w:t xml:space="preserve">M</w:t>
      </w:r>
      <w:r>
        <w:rPr>
          <w:rFonts w:ascii="Times New Roman" w:hAnsi="Times New Roman" w:eastAsia="Times New Roman" w:cstheme="minorBid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上海：中国大百科全书出版社，</w:t>
      </w:r>
      <w:r>
        <w:rPr>
          <w:rFonts w:ascii="Times New Roman" w:hAnsi="Times New Roman" w:eastAsia="Times New Roman" w:cstheme="minorBidi"/>
        </w:rPr>
        <w:t>1988</w:t>
      </w:r>
      <w:r>
        <w:rPr>
          <w:rFonts w:cstheme="minorBidi" w:hAnsiTheme="minorHAnsi" w:eastAsiaTheme="minorHAnsi" w:asciiTheme="minorHAnsi"/>
          <w:kern w:val="2"/>
          <w:w w:val="95"/>
          <w:sz w:val="21"/>
        </w:rPr>
        <w:t xml:space="preserve">: </w:t>
      </w:r>
      <w:r>
        <w:rPr>
          <w:rFonts w:ascii="Times New Roman" w:hAnsi="Times New Roman" w:eastAsia="Times New Roman" w:cstheme="minorBidi"/>
        </w:rPr>
        <w:t>55.</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w:t>
      </w:r>
      <w:r>
        <w:rPr>
          <w:rFonts w:cstheme="minorBidi" w:hAnsiTheme="minorHAnsi" w:eastAsiaTheme="minorHAnsi" w:asciiTheme="minorHAnsi"/>
        </w:rPr>
        <w:t xml:space="preserve">美</w:t>
      </w:r>
      <w:r>
        <w:rPr>
          <w:rFonts w:cstheme="minorBidi" w:hAnsiTheme="minorHAnsi" w:eastAsiaTheme="minorHAnsi" w:asciiTheme="minorHAnsi"/>
        </w:rPr>
        <w:t>）</w:t>
      </w:r>
      <w:r>
        <w:rPr>
          <w:rFonts w:cstheme="minorBidi" w:hAnsiTheme="minorHAnsi" w:eastAsiaTheme="minorHAnsi" w:asciiTheme="minorHAnsi"/>
        </w:rPr>
        <w:t>克莱尔</w:t>
      </w:r>
      <w:r>
        <w:rPr>
          <w:rFonts w:hint="eastAsia"/>
        </w:rPr>
        <w:t>・</w:t>
      </w:r>
      <w:r>
        <w:rPr>
          <w:rFonts w:cstheme="minorBidi" w:hAnsiTheme="minorHAnsi" w:eastAsiaTheme="minorHAnsi" w:asciiTheme="minorHAnsi"/>
        </w:rPr>
        <w:t>库珀</w:t>
      </w:r>
      <w:r>
        <w:rPr>
          <w:rFonts w:hint="eastAsia"/>
        </w:rPr>
        <w:t>・</w:t>
      </w:r>
      <w:r>
        <w:rPr>
          <w:rFonts w:cstheme="minorBidi" w:hAnsiTheme="minorHAnsi" w:eastAsiaTheme="minorHAnsi" w:asciiTheme="minorHAnsi"/>
        </w:rPr>
        <w:t>马库斯，卡罗琳</w:t>
      </w:r>
      <w:r>
        <w:rPr>
          <w:rFonts w:hint="eastAsia"/>
        </w:rPr>
        <w:t>・</w:t>
      </w:r>
      <w:r>
        <w:rPr>
          <w:rFonts w:cstheme="minorBidi" w:hAnsiTheme="minorHAnsi" w:eastAsiaTheme="minorHAnsi" w:asciiTheme="minorHAnsi"/>
        </w:rPr>
        <w:t>弗朗西斯.人性场所——城市开放空间设计导则</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M</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.第</w:t>
      </w:r>
      <w:r>
        <w:rPr>
          <w:rFonts w:ascii="Times New Roman" w:eastAsia="Times New Roman" w:cstheme="minorBidi" w:hAnsiTheme="minorHAnsi"/>
        </w:rPr>
        <w:t>2</w:t>
      </w:r>
      <w:r>
        <w:rPr>
          <w:rFonts w:cstheme="minorBidi" w:hAnsiTheme="minorHAnsi" w:eastAsiaTheme="minorHAnsi" w:asciiTheme="minorHAnsi"/>
        </w:rPr>
        <w:t>版.俞孔坚，孙鹏，王志芳等译.北京：中国建筑工业出版社，</w:t>
      </w:r>
      <w:r>
        <w:rPr>
          <w:rFonts w:ascii="Times New Roman" w:eastAsia="Times New Roman" w:cstheme="minorBidi" w:hAnsiTheme="minorHAnsi"/>
        </w:rPr>
        <w:t>2001</w:t>
      </w:r>
      <w:r>
        <w:rPr>
          <w:rFonts w:cstheme="minorBidi" w:hAnsiTheme="minorHAnsi" w:eastAsiaTheme="minorHAnsi" w:asciiTheme="minorHAnsi"/>
          <w:kern w:val="2"/>
          <w:sz w:val="21"/>
        </w:rPr>
        <w:t xml:space="preserve">: </w:t>
      </w:r>
      <w:r>
        <w:rPr>
          <w:rFonts w:ascii="Times New Roman" w:eastAsia="Times New Roman" w:cstheme="minorBidi" w:hAnsiTheme="minorHAnsi"/>
        </w:rPr>
        <w:t>12</w:t>
      </w:r>
      <w:r>
        <w:rPr>
          <w:rFonts w:cstheme="minorBidi" w:hAnsiTheme="minorHAnsi" w:eastAsiaTheme="minorHAnsi" w:asciiTheme="minorHAnsi"/>
        </w:rPr>
        <w:t>～</w:t>
      </w:r>
      <w:r>
        <w:rPr>
          <w:rFonts w:ascii="Times New Roman" w:eastAsia="Times New Roman" w:cstheme="minorBidi" w:hAnsiTheme="minorHAnsi"/>
        </w:rPr>
        <w:t>13.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《辞海》以字带词，兼有字典、语文词典和百科词典功能，是中国最大的综合性辞典。辞海</w:t>
      </w:r>
      <w:r>
        <w:rPr>
          <w:rFonts w:cstheme="minorBidi" w:hAnsiTheme="minorHAnsi" w:eastAsiaTheme="minorHAnsi" w:asciiTheme="minorHAnsi"/>
        </w:rPr>
        <w:t>二字源于陕西汉中著名的汉代石崖摩刻《石门颂》。皇皇巨著《辞海》是一个世纪、几代学人千锤百</w:t>
      </w:r>
      <w:r>
        <w:rPr>
          <w:rFonts w:cstheme="minorBidi" w:hAnsiTheme="minorHAnsi" w:eastAsiaTheme="minorHAnsi" w:asciiTheme="minorHAnsi"/>
        </w:rPr>
        <w:t>炼的结晶。《辞海》最早策划、启动于</w:t>
      </w:r>
      <w:r>
        <w:rPr>
          <w:rFonts w:ascii="Times New Roman" w:hAnsi="Times New Roman" w:eastAsia="Times New Roman" w:cstheme="minorBidi"/>
        </w:rPr>
        <w:t>1915</w:t>
      </w:r>
      <w:r>
        <w:rPr>
          <w:rFonts w:cstheme="minorBidi" w:hAnsiTheme="minorHAnsi" w:eastAsiaTheme="minorHAnsi" w:asciiTheme="minorHAnsi"/>
        </w:rPr>
        <w:t>年。时中华书局创办人</w:t>
      </w:r>
      <w:hyperlink r:id="rId62">
        <w:r>
          <w:rPr>
            <w:rFonts w:cstheme="minorBidi" w:hAnsiTheme="minorHAnsi" w:eastAsiaTheme="minorHAnsi" w:asciiTheme="minorHAnsi"/>
          </w:rPr>
          <w:t>陆费逵</w:t>
        </w:r>
      </w:hyperlink>
      <w:r>
        <w:rPr>
          <w:rFonts w:cstheme="minorBidi" w:hAnsiTheme="minorHAnsi" w:eastAsiaTheme="minorHAnsi" w:asciiTheme="minorHAnsi"/>
        </w:rPr>
        <w:t>先生决心编纂集中国单字、语词兼百科于一体的综合性大辞典，其宏博</w:t>
      </w:r>
      <w:r>
        <w:rPr>
          <w:rFonts w:cstheme="minorBidi" w:hAnsiTheme="minorHAnsi" w:eastAsiaTheme="minorHAnsi" w:asciiTheme="minorHAnsi"/>
        </w:rPr>
        <w:t>气势</w:t>
      </w:r>
      <w:r>
        <w:rPr>
          <w:rFonts w:cstheme="minorBidi" w:hAnsiTheme="minorHAnsi" w:eastAsiaTheme="minorHAnsi" w:asciiTheme="minorHAnsi"/>
        </w:rPr>
        <w:t>，令人钦敬。并取“海纳百川”之意，将书名定</w:t>
      </w:r>
      <w:r>
        <w:rPr>
          <w:rFonts w:cstheme="minorBidi" w:hAnsiTheme="minorHAnsi" w:eastAsiaTheme="minorHAnsi" w:asciiTheme="minorHAnsi"/>
        </w:rPr>
        <w:t>为</w:t>
      </w:r>
    </w:p>
    <w:p w:rsidR="0018722C">
      <w:pPr>
        <w:topLinePunct/>
      </w:pPr>
      <w:r>
        <w:rPr>
          <w:rFonts w:cstheme="minorBidi" w:hAnsiTheme="minorHAnsi" w:eastAsiaTheme="minorHAnsi" w:asciiTheme="minorHAnsi"/>
        </w:rPr>
        <w:t>《辞海》。</w:t>
      </w:r>
    </w:p>
    <w:p w:rsidR="0018722C">
      <w:pPr>
        <w:pStyle w:val="cw22"/>
        <w:topLinePunct/>
      </w:pPr>
      <w:r>
        <w:rPr>
          <w:rFonts w:ascii="Times New Roman" w:eastAsia="Times New Roman"/>
        </w:rPr>
        <w:t>[</w:t>
      </w:r>
      <w:r>
        <w:rPr>
          <w:rFonts w:ascii="Times New Roman" w:eastAsia="Times New Roman"/>
        </w:rPr>
        <w:t xml:space="preserve">10</w:t>
      </w:r>
      <w:r>
        <w:rPr>
          <w:rFonts w:ascii="Times New Roman" w:eastAsia="Times New Roman"/>
        </w:rPr>
        <w:t>]</w:t>
      </w:r>
      <w:r>
        <w:t>辞海编委会</w:t>
      </w:r>
      <w:r>
        <w:rPr>
          <w:rFonts w:ascii="Times New Roman" w:eastAsia="Times New Roman"/>
        </w:rPr>
        <w:t>.</w:t>
      </w:r>
      <w:r>
        <w:t>辞海</w:t>
      </w:r>
      <w:r>
        <w:rPr>
          <w:rFonts w:ascii="Times New Roman" w:eastAsia="Times New Roman"/>
        </w:rPr>
        <w:t>[</w:t>
      </w:r>
      <w:r>
        <w:rPr>
          <w:rFonts w:ascii="Times New Roman" w:eastAsia="Times New Roman"/>
          <w:w w:val="95"/>
          <w:sz w:val="21"/>
        </w:rPr>
        <w:t xml:space="preserve">M</w:t>
      </w:r>
      <w:r>
        <w:rPr>
          <w:rFonts w:ascii="Times New Roman" w:eastAsia="Times New Roman"/>
        </w:rPr>
        <w:t>]</w:t>
      </w:r>
      <w:r>
        <w:rPr>
          <w:rFonts w:ascii="Times New Roman" w:eastAsia="Times New Roman"/>
        </w:rPr>
        <w:t>.</w:t>
      </w:r>
      <w:r>
        <w:t>上海：上海辞书出版社，</w:t>
      </w:r>
      <w:r>
        <w:rPr>
          <w:rFonts w:ascii="Times New Roman" w:eastAsia="Times New Roman"/>
        </w:rPr>
        <w:t>2001.</w:t>
      </w:r>
    </w:p>
    <w:p w:rsidR="0018722C">
      <w:pPr>
        <w:pStyle w:val="cw22"/>
        <w:topLinePunct/>
      </w:pPr>
      <w:hyperlink r:id="rId63">
        <w:r>
          <w:t>[</w:t>
        </w:r>
        <w:r>
          <w:t xml:space="preserve">11</w:t>
        </w:r>
        <w:r>
          <w:t>]</w:t>
        </w:r>
        <w:r/>
        <w:r>
          <w:t>亚伯拉罕</w:t>
        </w:r>
        <w:r>
          <w:rPr>
            <w:rFonts w:hint="eastAsia"/>
          </w:rPr>
          <w:t>・</w:t>
        </w:r>
        <w:r>
          <w:t>马斯洛</w:t>
        </w:r>
      </w:hyperlink>
      <w:r>
        <w:t>（</w:t>
      </w:r>
      <w:hyperlink r:id="rId64">
        <w:r>
          <w:rPr>
            <w:rFonts w:ascii="Times New Roman" w:hAnsi="Times New Roman" w:eastAsia="Times New Roman"/>
            <w:sz w:val="21"/>
          </w:rPr>
          <w:t>Abraham</w:t>
        </w:r>
        <w:r>
          <w:rPr>
            <w:rFonts w:ascii="Times New Roman" w:hAnsi="Times New Roman" w:eastAsia="Times New Roman"/>
            <w:spacing w:val="3"/>
            <w:sz w:val="21"/>
          </w:rPr>
          <w:t> </w:t>
        </w:r>
        <w:r>
          <w:rPr>
            <w:rFonts w:ascii="Times New Roman" w:hAnsi="Times New Roman" w:eastAsia="Times New Roman"/>
            <w:sz w:val="21"/>
          </w:rPr>
          <w:t>Harold</w:t>
        </w:r>
        <w:r>
          <w:rPr>
            <w:rFonts w:ascii="Times New Roman" w:hAnsi="Times New Roman" w:eastAsia="Times New Roman"/>
            <w:spacing w:val="4"/>
            <w:sz w:val="21"/>
          </w:rPr>
          <w:t> </w:t>
        </w:r>
        <w:r>
          <w:rPr>
            <w:rFonts w:ascii="Times New Roman" w:hAnsi="Times New Roman" w:eastAsia="Times New Roman"/>
            <w:sz w:val="21"/>
          </w:rPr>
          <w:t>Maslow</w:t>
        </w:r>
      </w:hyperlink>
      <w:r>
        <w:rPr>
          <w:sz w:val="21"/>
        </w:rPr>
        <w:t xml:space="preserve">, </w:t>
      </w:r>
      <w:r>
        <w:rPr>
          <w:rFonts w:ascii="Times New Roman" w:hAnsi="Times New Roman" w:eastAsia="Times New Roman"/>
          <w:sz w:val="21"/>
        </w:rPr>
        <w:t>1908</w:t>
      </w:r>
      <w:r>
        <w:rPr>
          <w:sz w:val="21"/>
        </w:rPr>
        <w:t>～</w:t>
      </w:r>
      <w:r>
        <w:rPr>
          <w:rFonts w:ascii="Times New Roman" w:hAnsi="Times New Roman" w:eastAsia="Times New Roman"/>
          <w:sz w:val="21"/>
        </w:rPr>
        <w:t>1970</w:t>
      </w:r>
      <w:r>
        <w:t>）</w:t>
      </w:r>
      <w:r>
        <w:t>出生于纽约市布鲁克林区。美国</w:t>
      </w:r>
      <w:hyperlink r:id="rId65">
        <w:r>
          <w:t>社会心理学家</w:t>
        </w:r>
      </w:hyperlink>
      <w:r>
        <w:t>、</w:t>
      </w:r>
      <w:hyperlink r:id="rId66">
        <w:r>
          <w:t>人格理论家</w:t>
        </w:r>
      </w:hyperlink>
      <w:r>
        <w:t>和</w:t>
      </w:r>
      <w:hyperlink r:id="rId67">
        <w:r>
          <w:t>比较心理学家</w:t>
        </w:r>
      </w:hyperlink>
      <w:r>
        <w:t>，</w:t>
      </w:r>
      <w:hyperlink r:id="rId68">
        <w:r>
          <w:t>人本主义心理学</w:t>
        </w:r>
      </w:hyperlink>
      <w:r>
        <w:t>的主要发起者和理论家</w:t>
      </w:r>
      <w:r>
        <w:rPr>
          <w:rFonts w:hint="eastAsia"/>
        </w:rPr>
        <w:t>，</w:t>
      </w:r>
      <w:hyperlink r:id="rId69">
        <w:r>
          <w:t>心理学</w:t>
        </w:r>
      </w:hyperlink>
      <w:r>
        <w:t>第三</w:t>
      </w:r>
      <w:r>
        <w:t>势力的领导人。曾任</w:t>
      </w:r>
      <w:hyperlink r:id="rId70">
        <w:r>
          <w:t>美国人格与社会心理学会</w:t>
        </w:r>
      </w:hyperlink>
      <w:r>
        <w:t>主席和</w:t>
      </w:r>
      <w:hyperlink r:id="rId71">
        <w:r>
          <w:t>美国心理学会</w:t>
        </w:r>
      </w:hyperlink>
      <w:r>
        <w:t>主席</w:t>
      </w:r>
      <w:r>
        <w:t>（</w:t>
      </w:r>
      <w:r>
        <w:rPr>
          <w:rFonts w:ascii="Times New Roman" w:hAnsi="Times New Roman" w:eastAsia="Times New Roman"/>
          <w:sz w:val="21"/>
        </w:rPr>
        <w:t>1967</w:t>
      </w:r>
      <w:r>
        <w:t>）</w:t>
      </w:r>
      <w:r>
        <w:t>，是《人本主义心理学》和《超个人心理学》两个杂志的首任编辑。</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马斯洛理论把需求分成生理需求、安全需求、社会需求、尊重需求和自我实现需求五类，依次由较低层次到较高层次。在马斯洛看来，人都潜藏着这五种不同层次的需要，但在不同的时期表现出来的各种需要的迫切程度是不同的。人的最迫切的需要才是激励人行动的主要原因和动力。</w:t>
      </w:r>
      <w:r>
        <w:rPr>
          <w:rFonts w:cstheme="minorBidi" w:hAnsiTheme="minorHAnsi" w:eastAsiaTheme="minorHAnsi" w:asciiTheme="minorHAnsi"/>
        </w:rPr>
        <w:t>人</w:t>
      </w:r>
    </w:p>
    <w:p w:rsidR="0018722C">
      <w:pPr>
        <w:topLinePunct/>
      </w:pPr>
      <w:r>
        <w:rPr>
          <w:rFonts w:cstheme="minorBidi" w:hAnsiTheme="minorHAnsi" w:eastAsiaTheme="minorHAnsi" w:asciiTheme="minorHAnsi" w:ascii="Calibri"/>
        </w:rPr>
        <w:t>13</w:t>
      </w:r>
    </w:p>
    <w:p w:rsidR="0018722C">
      <w:pPr>
        <w:topLinePunct/>
      </w:pPr>
      <w:r>
        <w:rPr>
          <w:rFonts w:cstheme="minorBidi" w:hAnsiTheme="minorHAnsi" w:eastAsiaTheme="minorHAnsi" w:asciiTheme="minorHAnsi"/>
        </w:rPr>
        <w:t>的需要是从外部得来的满足逐渐向内在得到的满足转化。</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江苏省住房和城乡建设厅.江苏省控制性详细规划编制导则</w:t>
      </w:r>
      <w:r>
        <w:rPr>
          <w:rFonts w:cstheme="minorBidi" w:hAnsiTheme="minorHAnsi" w:eastAsiaTheme="minorHAnsi" w:asciiTheme="minorHAnsi"/>
        </w:rPr>
        <w:t>（</w:t>
      </w:r>
      <w:r>
        <w:rPr>
          <w:kern w:val="2"/>
          <w:szCs w:val="22"/>
          <w:rFonts w:ascii="Times New Roman" w:eastAsia="Times New Roman" w:cstheme="minorBidi" w:hAnsiTheme="minorHAnsi"/>
          <w:sz w:val="21"/>
        </w:rPr>
        <w:t>2012</w:t>
      </w:r>
      <w:r>
        <w:rPr>
          <w:kern w:val="2"/>
          <w:szCs w:val="22"/>
          <w:rFonts w:cstheme="minorBidi" w:hAnsiTheme="minorHAnsi" w:eastAsiaTheme="minorHAnsi" w:asciiTheme="minorHAnsi"/>
          <w:sz w:val="21"/>
        </w:rPr>
        <w:t>年修订</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.南京：江苏</w:t>
      </w:r>
      <w:r>
        <w:rPr>
          <w:rFonts w:cstheme="minorBidi" w:hAnsiTheme="minorHAnsi" w:eastAsiaTheme="minorHAnsi" w:asciiTheme="minorHAnsi"/>
        </w:rPr>
        <w:t>人民出版社，</w:t>
      </w:r>
      <w:r>
        <w:rPr>
          <w:rFonts w:ascii="Times New Roman" w:eastAsia="Times New Roman" w:cstheme="minorBidi" w:hAnsiTheme="minorHAnsi"/>
        </w:rPr>
        <w:t>2012</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19.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建筑设计资料集编委会编制</w:t>
      </w:r>
      <w:r>
        <w:rPr>
          <w:rFonts w:ascii="Times New Roman" w:eastAsia="Times New Roman" w:cstheme="minorBidi" w:hAnsiTheme="minorHAnsi"/>
        </w:rPr>
        <w:t>.</w:t>
      </w:r>
      <w:r>
        <w:rPr>
          <w:rFonts w:cstheme="minorBidi" w:hAnsiTheme="minorHAnsi" w:eastAsiaTheme="minorHAnsi" w:asciiTheme="minorHAnsi"/>
        </w:rPr>
        <w:t>建筑设计资料集</w:t>
      </w:r>
      <w:r>
        <w:rPr>
          <w:rFonts w:ascii="Times New Roman" w:eastAsia="Times New Roman" w:cstheme="minorBidi" w:hAnsiTheme="minorHAnsi"/>
        </w:rPr>
        <w:t>3</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第</w:t>
      </w:r>
      <w:r>
        <w:rPr>
          <w:rFonts w:ascii="Times New Roman" w:eastAsia="Times New Roman" w:cstheme="minorBidi" w:hAnsiTheme="minorHAnsi"/>
        </w:rPr>
        <w:t>2</w:t>
      </w:r>
      <w:r>
        <w:rPr>
          <w:rFonts w:cstheme="minorBidi" w:hAnsiTheme="minorHAnsi" w:eastAsiaTheme="minorHAnsi" w:asciiTheme="minorHAnsi"/>
        </w:rPr>
        <w:t>版</w:t>
      </w:r>
      <w:r>
        <w:rPr>
          <w:rFonts w:ascii="Times New Roman" w:eastAsia="Times New Roman" w:cstheme="minorBidi" w:hAnsiTheme="minorHAnsi"/>
        </w:rPr>
        <w:t>.</w:t>
      </w:r>
      <w:r>
        <w:rPr>
          <w:rFonts w:cstheme="minorBidi" w:hAnsiTheme="minorHAnsi" w:eastAsiaTheme="minorHAnsi" w:asciiTheme="minorHAnsi"/>
        </w:rPr>
        <w:t>北京：中国建筑工业出版社</w:t>
      </w:r>
      <w:r>
        <w:rPr>
          <w:rFonts w:ascii="Times New Roman" w:eastAsia="Times New Roman" w:cstheme="minorBidi" w:hAnsiTheme="minorHAnsi"/>
        </w:rPr>
        <w:t>.1994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96.</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15</w:t>
      </w:r>
      <w:r>
        <w:rPr>
          <w:rFonts w:cstheme="minorBidi" w:hAnsiTheme="minorHAnsi" w:eastAsiaTheme="minorHAnsi" w:asciiTheme="minorHAnsi" w:ascii="Times New Roman" w:hAnsi="Times New Roman" w:eastAsia="宋体"/>
        </w:rPr>
        <w:t>]</w:t>
      </w:r>
      <w:r w:rsidR="001852F3">
        <w:rPr>
          <w:rFonts w:ascii="Times New Roman" w:hAnsi="Times New Roman" w:eastAsia="宋体" w:cstheme="minorBidi"/>
        </w:rPr>
        <w:t xml:space="preserve"> </w:t>
      </w:r>
      <w:r>
        <w:rPr>
          <w:rFonts w:cstheme="minorBidi" w:hAnsiTheme="minorHAnsi" w:eastAsiaTheme="minorHAnsi" w:asciiTheme="minorHAnsi"/>
        </w:rPr>
        <w:t>沃夫冈·</w:t>
      </w:r>
      <w:r>
        <w:rPr>
          <w:rFonts w:ascii="Times New Roman" w:hAnsi="Times New Roman" w:eastAsia="宋体" w:cstheme="minorBidi"/>
        </w:rPr>
        <w:t>F</w:t>
      </w:r>
      <w:r>
        <w:rPr>
          <w:rFonts w:ascii="Times New Roman" w:hAnsi="Times New Roman" w:eastAsia="宋体" w:cstheme="minorBidi"/>
        </w:rPr>
        <w:t>·</w:t>
      </w:r>
      <w:r>
        <w:rPr>
          <w:rFonts w:ascii="Times New Roman" w:hAnsi="Times New Roman" w:eastAsia="宋体" w:cstheme="minorBidi"/>
        </w:rPr>
        <w:t>E</w:t>
      </w:r>
      <w:r>
        <w:rPr>
          <w:rFonts w:cstheme="minorBidi" w:hAnsiTheme="minorHAnsi" w:eastAsiaTheme="minorHAnsi" w:asciiTheme="minorHAnsi"/>
        </w:rPr>
        <w:t>·普雷瑟</w:t>
      </w:r>
      <w:r>
        <w:rPr>
          <w:rFonts w:cstheme="minorBidi" w:hAnsiTheme="minorHAnsi" w:eastAsiaTheme="minorHAnsi" w:asciiTheme="minorHAnsi"/>
        </w:rPr>
        <w:t>（</w:t>
      </w:r>
      <w:r>
        <w:rPr>
          <w:rFonts w:ascii="Times New Roman" w:hAnsi="Times New Roman" w:eastAsia="宋体" w:cstheme="minorBidi"/>
        </w:rPr>
        <w:t>W</w:t>
      </w:r>
      <w:r>
        <w:rPr>
          <w:rFonts w:ascii="Times New Roman" w:hAnsi="Times New Roman" w:eastAsia="宋体" w:cstheme="minorBidi"/>
        </w:rPr>
        <w:t>olfga</w:t>
      </w:r>
      <w:r>
        <w:rPr>
          <w:rFonts w:ascii="Times New Roman" w:hAnsi="Times New Roman" w:eastAsia="宋体" w:cstheme="minorBidi"/>
        </w:rPr>
        <w:t>n</w:t>
      </w:r>
      <w:r>
        <w:rPr>
          <w:rFonts w:ascii="Times New Roman" w:hAnsi="Times New Roman" w:eastAsia="宋体" w:cstheme="minorBidi"/>
        </w:rPr>
        <w:t>g</w:t>
      </w:r>
      <w:r>
        <w:rPr>
          <w:rFonts w:ascii="Times New Roman" w:hAnsi="Times New Roman" w:eastAsia="宋体" w:cstheme="minorBidi"/>
        </w:rPr>
        <w:t> </w:t>
      </w:r>
      <w:r>
        <w:rPr>
          <w:rFonts w:ascii="Times New Roman" w:hAnsi="Times New Roman" w:eastAsia="宋体" w:cstheme="minorBidi"/>
        </w:rPr>
        <w:t>F</w:t>
      </w:r>
      <w:r>
        <w:rPr>
          <w:rFonts w:ascii="Times New Roman" w:hAnsi="Times New Roman" w:eastAsia="宋体" w:cstheme="minorBidi"/>
        </w:rPr>
        <w:t>. </w:t>
      </w:r>
      <w:r>
        <w:rPr>
          <w:rFonts w:ascii="Times New Roman" w:hAnsi="Times New Roman" w:eastAsia="宋体" w:cstheme="minorBidi"/>
        </w:rPr>
        <w:t>E.</w:t>
      </w:r>
      <w:r>
        <w:rPr>
          <w:rFonts w:ascii="Times New Roman" w:hAnsi="Times New Roman" w:eastAsia="宋体" w:cstheme="minorBidi"/>
        </w:rPr>
        <w:t> </w:t>
      </w:r>
      <w:r>
        <w:rPr>
          <w:rFonts w:ascii="Times New Roman" w:hAnsi="Times New Roman" w:eastAsia="宋体" w:cstheme="minorBidi"/>
        </w:rPr>
        <w:t>P</w:t>
      </w:r>
      <w:r>
        <w:rPr>
          <w:rFonts w:ascii="Times New Roman" w:hAnsi="Times New Roman" w:eastAsia="宋体" w:cstheme="minorBidi"/>
        </w:rPr>
        <w:t>r</w:t>
      </w:r>
      <w:r>
        <w:rPr>
          <w:rFonts w:ascii="Times New Roman" w:hAnsi="Times New Roman" w:eastAsia="宋体" w:cstheme="minorBidi"/>
        </w:rPr>
        <w:t>ei</w:t>
      </w:r>
      <w:r>
        <w:rPr>
          <w:rFonts w:ascii="Times New Roman" w:hAnsi="Times New Roman" w:eastAsia="宋体" w:cstheme="minorBidi"/>
        </w:rPr>
        <w:t>s</w:t>
      </w:r>
      <w:r>
        <w:rPr>
          <w:rFonts w:ascii="Times New Roman" w:hAnsi="Times New Roman" w:eastAsia="宋体" w:cstheme="minorBidi"/>
        </w:rPr>
        <w:t>er</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W</w:t>
      </w:r>
      <w:r>
        <w:rPr>
          <w:rFonts w:ascii="Times New Roman" w:hAnsi="Times New Roman" w:eastAsia="宋体" w:cstheme="minorBidi"/>
        </w:rPr>
        <w:t>ol</w:t>
      </w:r>
      <w:r>
        <w:rPr>
          <w:rFonts w:ascii="Times New Roman" w:hAnsi="Times New Roman" w:eastAsia="宋体" w:cstheme="minorBidi"/>
        </w:rPr>
        <w:t>f</w:t>
      </w:r>
      <w:r>
        <w:rPr>
          <w:rFonts w:ascii="Times New Roman" w:hAnsi="Times New Roman" w:eastAsia="宋体" w:cstheme="minorBidi"/>
        </w:rPr>
        <w:t>ga</w:t>
      </w:r>
      <w:r>
        <w:rPr>
          <w:rFonts w:ascii="Times New Roman" w:hAnsi="Times New Roman" w:eastAsia="宋体" w:cstheme="minorBidi"/>
        </w:rPr>
        <w:t>n</w:t>
      </w:r>
      <w:r>
        <w:rPr>
          <w:rFonts w:ascii="Times New Roman" w:hAnsi="Times New Roman" w:eastAsia="宋体" w:cstheme="minorBidi"/>
        </w:rPr>
        <w:t>g</w:t>
      </w:r>
      <w:r>
        <w:rPr>
          <w:rFonts w:ascii="Times New Roman" w:hAnsi="Times New Roman" w:eastAsia="宋体" w:cstheme="minorBidi"/>
        </w:rPr>
        <w:t> </w:t>
      </w:r>
      <w:r>
        <w:rPr>
          <w:rFonts w:ascii="Times New Roman" w:hAnsi="Times New Roman" w:eastAsia="宋体" w:cstheme="minorBidi"/>
        </w:rPr>
        <w:t>F</w:t>
      </w:r>
      <w:r>
        <w:rPr>
          <w:rFonts w:ascii="Times New Roman" w:hAnsi="Times New Roman" w:eastAsia="宋体" w:cstheme="minorBidi"/>
        </w:rPr>
        <w:t xml:space="preserve">.</w:t>
      </w:r>
      <w:r w:rsidR="001852F3">
        <w:rPr>
          <w:rFonts w:ascii="Times New Roman" w:hAnsi="Times New Roman" w:eastAsia="宋体" w:cstheme="minorBidi"/>
        </w:rPr>
        <w:t xml:space="preserve"> </w:t>
      </w:r>
      <w:r w:rsidR="001852F3">
        <w:rPr>
          <w:rFonts w:ascii="Times New Roman" w:hAnsi="Times New Roman" w:eastAsia="宋体" w:cstheme="minorBidi"/>
        </w:rPr>
        <w:t xml:space="preserve">E.</w:t>
      </w:r>
      <w:r>
        <w:rPr>
          <w:rFonts w:ascii="Times New Roman" w:hAnsi="Times New Roman" w:eastAsia="宋体" w:cstheme="minorBidi"/>
        </w:rPr>
        <w:t> </w:t>
      </w:r>
      <w:r>
        <w:rPr>
          <w:rFonts w:ascii="Times New Roman" w:hAnsi="Times New Roman" w:eastAsia="宋体" w:cstheme="minorBidi"/>
        </w:rPr>
        <w:t>P</w:t>
      </w:r>
      <w:r>
        <w:rPr>
          <w:rFonts w:ascii="Times New Roman" w:hAnsi="Times New Roman" w:eastAsia="宋体" w:cstheme="minorBidi"/>
        </w:rPr>
        <w:t>r</w:t>
      </w:r>
      <w:r>
        <w:rPr>
          <w:rFonts w:ascii="Times New Roman" w:hAnsi="Times New Roman" w:eastAsia="宋体" w:cstheme="minorBidi"/>
        </w:rPr>
        <w:t>ei</w:t>
      </w:r>
      <w:r>
        <w:rPr>
          <w:rFonts w:ascii="Times New Roman" w:hAnsi="Times New Roman" w:eastAsia="宋体" w:cstheme="minorBidi"/>
        </w:rPr>
        <w:t>ser</w:t>
      </w:r>
      <w:r>
        <w:rPr>
          <w:rFonts w:cstheme="minorBidi" w:hAnsiTheme="minorHAnsi" w:eastAsiaTheme="minorHAnsi" w:asciiTheme="minorHAnsi"/>
        </w:rPr>
        <w:t>是辛辛那提大学建筑</w:t>
      </w:r>
    </w:p>
    <w:p w:rsidR="0018722C">
      <w:pPr>
        <w:topLinePunct/>
      </w:pPr>
      <w:r>
        <w:rPr>
          <w:rFonts w:cstheme="minorBidi" w:hAnsiTheme="minorHAnsi" w:eastAsiaTheme="minorHAnsi" w:asciiTheme="minorHAnsi"/>
        </w:rPr>
        <w:t>学院的名誉教授，作为一名研究人员和国际认可的建筑顾问，他的研究课题包含了整体设计、编程设备、建筑性能评价、保健设施和跨学科设计等。</w:t>
      </w:r>
      <w:r>
        <w:rPr>
          <w:rFonts w:ascii="Times New Roman" w:eastAsia="Times New Roman" w:cstheme="minorBidi" w:hAnsiTheme="minorHAnsi"/>
        </w:rPr>
        <w:t>Preiser</w:t>
      </w:r>
      <w:r>
        <w:rPr>
          <w:rFonts w:cstheme="minorBidi" w:hAnsiTheme="minorHAnsi" w:eastAsiaTheme="minorHAnsi" w:asciiTheme="minorHAnsi"/>
        </w:rPr>
        <w:t>教授著作了</w:t>
      </w:r>
      <w:r>
        <w:rPr>
          <w:rFonts w:ascii="Times New Roman" w:eastAsia="Times New Roman" w:cstheme="minorBidi" w:hAnsiTheme="minorHAnsi"/>
        </w:rPr>
        <w:t>16</w:t>
      </w:r>
      <w:r>
        <w:rPr>
          <w:rFonts w:cstheme="minorBidi" w:hAnsiTheme="minorHAnsi" w:eastAsiaTheme="minorHAnsi" w:asciiTheme="minorHAnsi"/>
        </w:rPr>
        <w:t>本书、</w:t>
      </w:r>
      <w:r>
        <w:rPr>
          <w:rFonts w:ascii="Times New Roman" w:eastAsia="Times New Roman" w:cstheme="minorBidi" w:hAnsiTheme="minorHAnsi"/>
        </w:rPr>
        <w:t>100</w:t>
      </w:r>
      <w:r>
        <w:rPr>
          <w:rFonts w:cstheme="minorBidi" w:hAnsiTheme="minorHAnsi" w:eastAsiaTheme="minorHAnsi" w:asciiTheme="minorHAnsi"/>
        </w:rPr>
        <w:t>多篇文章及会议</w:t>
      </w:r>
      <w:r>
        <w:rPr>
          <w:rFonts w:cstheme="minorBidi" w:hAnsiTheme="minorHAnsi" w:eastAsiaTheme="minorHAnsi" w:asciiTheme="minorHAnsi"/>
        </w:rPr>
        <w:t>论文，他还获得了渐进建筑应用研究奖和</w:t>
      </w:r>
      <w:r>
        <w:rPr>
          <w:rFonts w:ascii="Times New Roman" w:eastAsia="Times New Roman" w:cstheme="minorBidi" w:hAnsiTheme="minorHAnsi"/>
        </w:rPr>
        <w:t>EDRA</w:t>
      </w:r>
      <w:r>
        <w:rPr>
          <w:rFonts w:cstheme="minorBidi" w:hAnsiTheme="minorHAnsi" w:eastAsiaTheme="minorHAnsi" w:asciiTheme="minorHAnsi"/>
        </w:rPr>
        <w:t>建筑终身成就奖。</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作者根据沃夫冈·</w:t>
      </w:r>
      <w:r>
        <w:rPr>
          <w:rFonts w:ascii="Times New Roman" w:hAnsi="Times New Roman" w:eastAsia="Times New Roman" w:cstheme="minorBidi"/>
        </w:rPr>
        <w:t>F·E</w:t>
      </w:r>
      <w:r>
        <w:rPr>
          <w:rFonts w:cstheme="minorBidi" w:hAnsiTheme="minorHAnsi" w:eastAsiaTheme="minorHAnsi" w:asciiTheme="minorHAnsi"/>
        </w:rPr>
        <w:t>·普雷瑟教授</w:t>
      </w:r>
      <w:r>
        <w:rPr>
          <w:rFonts w:ascii="Times New Roman" w:hAnsi="Times New Roman" w:eastAsia="Times New Roman" w:cstheme="minorBidi"/>
        </w:rPr>
        <w:t>1988</w:t>
      </w:r>
      <w:r>
        <w:rPr>
          <w:rFonts w:cstheme="minorBidi" w:hAnsiTheme="minorHAnsi" w:eastAsiaTheme="minorHAnsi" w:asciiTheme="minorHAnsi"/>
        </w:rPr>
        <w:t>年著作的《</w:t>
      </w:r>
      <w:r>
        <w:rPr>
          <w:rFonts w:ascii="Times New Roman" w:hAnsi="Times New Roman" w:eastAsia="Times New Roman" w:cstheme="minorBidi"/>
        </w:rPr>
        <w:t>Post-Occupancy Evaluation</w:t>
      </w:r>
      <w:r>
        <w:rPr>
          <w:rFonts w:cstheme="minorBidi" w:hAnsiTheme="minorHAnsi" w:eastAsiaTheme="minorHAnsi" w:asciiTheme="minorHAnsi"/>
        </w:rPr>
        <w:t>》一书中对</w:t>
      </w:r>
    </w:p>
    <w:p w:rsidR="0018722C">
      <w:pPr>
        <w:topLinePunct/>
      </w:pPr>
      <w:r>
        <w:rPr>
          <w:rFonts w:cstheme="minorBidi" w:hAnsiTheme="minorHAnsi" w:eastAsiaTheme="minorHAnsi" w:asciiTheme="minorHAnsi" w:ascii="Times New Roman" w:hAnsi="Times New Roman" w:eastAsia="宋体"/>
        </w:rPr>
        <w:t>PO</w:t>
      </w:r>
      <w:r>
        <w:rPr>
          <w:rFonts w:ascii="Times New Roman" w:hAnsi="Times New Roman" w:eastAsia="宋体" w:cstheme="minorBidi"/>
        </w:rPr>
        <w:t>E</w:t>
      </w:r>
      <w:r>
        <w:rPr>
          <w:rFonts w:cstheme="minorBidi" w:hAnsiTheme="minorHAnsi" w:eastAsiaTheme="minorHAnsi" w:asciiTheme="minorHAnsi"/>
        </w:rPr>
        <w:t>的定义</w:t>
      </w:r>
      <w:r>
        <w:rPr>
          <w:rFonts w:cstheme="minorBidi" w:hAnsiTheme="minorHAnsi" w:eastAsiaTheme="minorHAnsi" w:asciiTheme="minorHAnsi"/>
        </w:rPr>
        <w:t>：“</w:t>
      </w:r>
      <w:r>
        <w:rPr>
          <w:rFonts w:ascii="Times New Roman" w:hAnsi="Times New Roman" w:eastAsia="宋体" w:cstheme="minorBidi"/>
        </w:rPr>
        <w:t>The pr</w:t>
      </w:r>
      <w:r>
        <w:rPr>
          <w:rFonts w:ascii="Times New Roman" w:hAnsi="Times New Roman" w:eastAsia="宋体" w:cstheme="minorBidi"/>
        </w:rPr>
        <w:t>o</w:t>
      </w:r>
      <w:r>
        <w:rPr>
          <w:rFonts w:ascii="Times New Roman" w:hAnsi="Times New Roman" w:eastAsia="宋体" w:cstheme="minorBidi"/>
        </w:rPr>
        <w:t>ce</w:t>
      </w:r>
      <w:r>
        <w:rPr>
          <w:rFonts w:ascii="Times New Roman" w:hAnsi="Times New Roman" w:eastAsia="宋体" w:cstheme="minorBidi"/>
        </w:rPr>
        <w:t>ss</w:t>
      </w:r>
      <w:r>
        <w:rPr>
          <w:rFonts w:ascii="Times New Roman" w:hAnsi="Times New Roman" w:eastAsia="宋体" w:cstheme="minorBidi"/>
        </w:rPr>
        <w:t> of eva</w:t>
      </w:r>
      <w:r>
        <w:rPr>
          <w:rFonts w:ascii="Times New Roman" w:hAnsi="Times New Roman" w:eastAsia="宋体" w:cstheme="minorBidi"/>
        </w:rPr>
        <w:t>l</w:t>
      </w:r>
      <w:r>
        <w:rPr>
          <w:rFonts w:ascii="Times New Roman" w:hAnsi="Times New Roman" w:eastAsia="宋体" w:cstheme="minorBidi"/>
        </w:rPr>
        <w:t>ua</w:t>
      </w:r>
      <w:r>
        <w:rPr>
          <w:rFonts w:ascii="Times New Roman" w:hAnsi="Times New Roman" w:eastAsia="宋体" w:cstheme="minorBidi"/>
        </w:rPr>
        <w:t>t</w:t>
      </w:r>
      <w:r>
        <w:rPr>
          <w:rFonts w:ascii="Times New Roman" w:hAnsi="Times New Roman" w:eastAsia="宋体" w:cstheme="minorBidi"/>
        </w:rPr>
        <w:t>ing bu</w:t>
      </w:r>
      <w:r>
        <w:rPr>
          <w:rFonts w:ascii="Times New Roman" w:hAnsi="Times New Roman" w:eastAsia="宋体" w:cstheme="minorBidi"/>
        </w:rPr>
        <w:t>i</w:t>
      </w:r>
      <w:r>
        <w:rPr>
          <w:rFonts w:ascii="Times New Roman" w:hAnsi="Times New Roman" w:eastAsia="宋体" w:cstheme="minorBidi"/>
        </w:rPr>
        <w:t>ldings in a </w:t>
      </w:r>
      <w:r>
        <w:rPr>
          <w:rFonts w:ascii="Times New Roman" w:hAnsi="Times New Roman" w:eastAsia="宋体" w:cstheme="minorBidi"/>
        </w:rPr>
        <w:t>s</w:t>
      </w:r>
      <w:r>
        <w:rPr>
          <w:rFonts w:ascii="Times New Roman" w:hAnsi="Times New Roman" w:eastAsia="宋体" w:cstheme="minorBidi"/>
        </w:rPr>
        <w:t>y</w:t>
      </w:r>
      <w:r>
        <w:rPr>
          <w:rFonts w:ascii="Times New Roman" w:hAnsi="Times New Roman" w:eastAsia="宋体" w:cstheme="minorBidi"/>
        </w:rPr>
        <w:t>st</w:t>
      </w:r>
      <w:r>
        <w:rPr>
          <w:rFonts w:ascii="Times New Roman" w:hAnsi="Times New Roman" w:eastAsia="宋体" w:cstheme="minorBidi"/>
        </w:rPr>
        <w:t>e</w:t>
      </w:r>
      <w:r>
        <w:rPr>
          <w:rFonts w:ascii="Times New Roman" w:hAnsi="Times New Roman" w:eastAsia="宋体" w:cstheme="minorBidi"/>
        </w:rPr>
        <w:t>m</w:t>
      </w:r>
      <w:r>
        <w:rPr>
          <w:rFonts w:ascii="Times New Roman" w:hAnsi="Times New Roman" w:eastAsia="宋体" w:cstheme="minorBidi"/>
        </w:rPr>
        <w:t>atic and rigorous </w:t>
      </w:r>
      <w:r>
        <w:rPr>
          <w:rFonts w:ascii="Times New Roman" w:hAnsi="Times New Roman" w:eastAsia="宋体" w:cstheme="minorBidi"/>
        </w:rPr>
        <w:t>m</w:t>
      </w:r>
      <w:r>
        <w:rPr>
          <w:rFonts w:ascii="Times New Roman" w:hAnsi="Times New Roman" w:eastAsia="宋体" w:cstheme="minorBidi"/>
        </w:rPr>
        <w:t>a</w:t>
      </w:r>
      <w:r>
        <w:rPr>
          <w:rFonts w:ascii="Times New Roman" w:hAnsi="Times New Roman" w:eastAsia="宋体" w:cstheme="minorBidi"/>
        </w:rPr>
        <w:t>n</w:t>
      </w:r>
      <w:r>
        <w:rPr>
          <w:rFonts w:ascii="Times New Roman" w:hAnsi="Times New Roman" w:eastAsia="宋体" w:cstheme="minorBidi"/>
        </w:rPr>
        <w:t>n</w:t>
      </w:r>
      <w:r>
        <w:rPr>
          <w:rFonts w:ascii="Times New Roman" w:hAnsi="Times New Roman" w:eastAsia="宋体" w:cstheme="minorBidi"/>
        </w:rPr>
        <w:t>er after </w:t>
      </w:r>
      <w:r>
        <w:rPr>
          <w:rFonts w:ascii="Times New Roman" w:hAnsi="Times New Roman" w:eastAsia="宋体" w:cstheme="minorBidi"/>
        </w:rPr>
        <w:t>t</w:t>
      </w:r>
      <w:r>
        <w:rPr>
          <w:rFonts w:ascii="Times New Roman" w:hAnsi="Times New Roman" w:eastAsia="宋体" w:cstheme="minorBidi"/>
        </w:rPr>
        <w:t>hey h</w:t>
      </w:r>
      <w:r>
        <w:rPr>
          <w:rFonts w:ascii="Times New Roman" w:hAnsi="Times New Roman" w:eastAsia="宋体" w:cstheme="minorBidi"/>
        </w:rPr>
        <w:t>a</w:t>
      </w:r>
      <w:r>
        <w:rPr>
          <w:rFonts w:ascii="Times New Roman" w:hAnsi="Times New Roman" w:eastAsia="宋体" w:cstheme="minorBidi"/>
        </w:rPr>
        <w:t>ve be</w:t>
      </w:r>
      <w:r>
        <w:rPr>
          <w:rFonts w:ascii="Times New Roman" w:hAnsi="Times New Roman" w:eastAsia="宋体" w:cstheme="minorBidi"/>
        </w:rPr>
        <w:t>e</w:t>
      </w:r>
      <w:r>
        <w:rPr>
          <w:rFonts w:ascii="Times New Roman" w:hAnsi="Times New Roman" w:eastAsia="宋体" w:cstheme="minorBidi"/>
        </w:rPr>
        <w:t>n built and occupied for some time</w:t>
      </w:r>
      <w:r>
        <w:rPr>
          <w:rFonts w:cstheme="minorBidi" w:hAnsiTheme="minorHAnsi" w:eastAsiaTheme="minorHAnsi" w:asciiTheme="minorHAnsi"/>
        </w:rPr>
        <w:t>……”翻译而成。</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1</w:t>
      </w:r>
      <w:r>
        <w:rPr>
          <w:rFonts w:ascii="Times New Roman" w:eastAsia="Times New Roman" w:cstheme="minorBidi" w:hAnsiTheme="minorHAnsi"/>
        </w:rPr>
        <w:t>7</w:t>
      </w:r>
      <w:r>
        <w:rPr>
          <w:rFonts w:ascii="Times New Roman" w:eastAsia="Times New Roman" w:cstheme="minorBidi" w:hAnsiTheme="minorHAnsi"/>
        </w:rPr>
        <w:t>]</w:t>
      </w:r>
      <w:r>
        <w:rPr>
          <w:rFonts w:cstheme="minorBidi" w:hAnsiTheme="minorHAnsi" w:eastAsiaTheme="minorHAnsi" w:asciiTheme="minorHAnsi"/>
        </w:rPr>
        <w:t>朱小雷，吴硕贤.使用后评价对建筑设计的影响及其对我国的意义</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.建筑学报，</w:t>
      </w:r>
      <w:r>
        <w:rPr>
          <w:rFonts w:ascii="Times New Roman" w:eastAsia="Times New Roman" w:cstheme="minorBidi" w:hAnsiTheme="minorHAnsi"/>
        </w:rPr>
        <w:t>20</w:t>
      </w:r>
      <w:r>
        <w:rPr>
          <w:rFonts w:ascii="Times New Roman" w:eastAsia="Times New Roman" w:cstheme="minorBidi" w:hAnsiTheme="minorHAnsi"/>
        </w:rPr>
        <w:t>0</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ascii="Times New Roman" w:eastAsia="Times New Roman" w:cstheme="minorBidi" w:hAnsiTheme="minorHAnsi"/>
        </w:rPr>
        <w:t>42</w:t>
      </w:r>
      <w:r>
        <w:rPr>
          <w:rFonts w:cstheme="minorBidi" w:hAnsiTheme="minorHAnsi" w:eastAsiaTheme="minorHAnsi" w:asciiTheme="minorHAnsi"/>
        </w:rPr>
        <w:t>～</w:t>
      </w:r>
      <w:r>
        <w:rPr>
          <w:rFonts w:ascii="Times New Roman" w:eastAsia="Times New Roman" w:cstheme="minorBidi" w:hAnsiTheme="minorHAnsi"/>
        </w:rPr>
        <w:t>44.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林玉莲，胡正凡.环境心理学</w:t>
      </w:r>
      <w:r>
        <w:rPr>
          <w:rFonts w:ascii="Times New Roman" w:eastAsia="Times New Roman" w:cstheme="minorBidi" w:hAnsiTheme="minorHAnsi"/>
        </w:rPr>
        <w:t>[</w:t>
      </w:r>
      <w:r>
        <w:rPr>
          <w:kern w:val="2"/>
          <w:szCs w:val="22"/>
          <w:rFonts w:ascii="Times New Roman" w:eastAsia="Times New Roman" w:cstheme="minorBidi" w:hAnsiTheme="minorHAnsi"/>
          <w:w w:val="95"/>
          <w:sz w:val="21"/>
        </w:rPr>
        <w:t xml:space="preserve">M</w:t>
      </w:r>
      <w:r>
        <w:rPr>
          <w:rFonts w:ascii="Times New Roman" w:eastAsia="Times New Roman" w:cstheme="minorBidi" w:hAnsiTheme="minorHAnsi"/>
        </w:rPr>
        <w:t>]</w:t>
      </w:r>
      <w:r>
        <w:rPr>
          <w:rFonts w:cstheme="minorBidi" w:hAnsiTheme="minorHAnsi" w:eastAsiaTheme="minorHAnsi" w:asciiTheme="minorHAnsi"/>
        </w:rPr>
        <w:t>.北京：中国建筑工业出版社，</w:t>
      </w:r>
      <w:r>
        <w:rPr>
          <w:rFonts w:ascii="Times New Roman" w:eastAsia="Times New Roman" w:cstheme="minorBidi" w:hAnsiTheme="minorHAnsi"/>
        </w:rPr>
        <w:t>2003</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226</w:t>
      </w:r>
      <w:r>
        <w:rPr>
          <w:rFonts w:cstheme="minorBidi" w:hAnsiTheme="minorHAnsi" w:eastAsiaTheme="minorHAnsi" w:asciiTheme="minorHAnsi"/>
        </w:rPr>
        <w:t>～</w:t>
      </w:r>
      <w:r>
        <w:rPr>
          <w:rFonts w:ascii="Times New Roman" w:eastAsia="Times New Roman" w:cstheme="minorBidi" w:hAnsiTheme="minorHAnsi"/>
        </w:rPr>
        <w:t>230.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r>
        <w:rPr>
          <w:kern w:val="2"/>
          <w:szCs w:val="22"/>
          <w:rFonts w:cstheme="minorBidi" w:hAnsiTheme="minorHAnsi" w:eastAsiaTheme="minorHAnsi" w:asciiTheme="minorHAnsi"/>
          <w:w w:val="95"/>
          <w:sz w:val="21"/>
        </w:rPr>
        <w:t xml:space="preserve">日</w:t>
      </w:r>
      <w:r>
        <w:rPr>
          <w:rFonts w:cstheme="minorBidi" w:hAnsiTheme="minorHAnsi" w:eastAsiaTheme="minorHAnsi" w:asciiTheme="minorHAnsi"/>
        </w:rPr>
        <w:t>）</w:t>
      </w:r>
      <w:r>
        <w:rPr>
          <w:rFonts w:cstheme="minorBidi" w:hAnsiTheme="minorHAnsi" w:eastAsiaTheme="minorHAnsi" w:asciiTheme="minorHAnsi"/>
        </w:rPr>
        <w:t>芦原义信.外部空间设计</w:t>
      </w:r>
      <w:r>
        <w:rPr>
          <w:rFonts w:ascii="Times New Roman" w:eastAsia="Times New Roman" w:cstheme="minorBidi" w:hAnsiTheme="minorHAnsi"/>
        </w:rPr>
        <w:t>[</w:t>
      </w:r>
      <w:r>
        <w:rPr>
          <w:kern w:val="2"/>
          <w:szCs w:val="22"/>
          <w:rFonts w:ascii="Times New Roman" w:eastAsia="Times New Roman" w:cstheme="minorBidi" w:hAnsiTheme="minorHAnsi"/>
          <w:w w:val="95"/>
          <w:sz w:val="21"/>
        </w:rPr>
        <w:t xml:space="preserve">M</w:t>
      </w:r>
      <w:r>
        <w:rPr>
          <w:rFonts w:ascii="Times New Roman" w:eastAsia="Times New Roman" w:cstheme="minorBidi" w:hAnsiTheme="minorHAnsi"/>
        </w:rPr>
        <w:t>]</w:t>
      </w:r>
      <w:r>
        <w:rPr>
          <w:rFonts w:cstheme="minorBidi" w:hAnsiTheme="minorHAnsi" w:eastAsiaTheme="minorHAnsi" w:asciiTheme="minorHAnsi"/>
        </w:rPr>
        <w:t>.尹培桐译.天津：百花文艺出版社，</w:t>
      </w:r>
      <w:r>
        <w:rPr>
          <w:rFonts w:ascii="Times New Roman" w:eastAsia="Times New Roman" w:cstheme="minorBidi" w:hAnsiTheme="minorHAnsi"/>
        </w:rPr>
        <w:t>2011</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230</w:t>
      </w:r>
      <w:r>
        <w:rPr>
          <w:rFonts w:cstheme="minorBidi" w:hAnsiTheme="minorHAnsi" w:eastAsiaTheme="minorHAnsi" w:asciiTheme="minorHAnsi"/>
        </w:rPr>
        <w:t>～</w:t>
      </w:r>
      <w:r>
        <w:rPr>
          <w:rFonts w:ascii="Times New Roman" w:eastAsia="Times New Roman" w:cstheme="minorBidi" w:hAnsiTheme="minorHAnsi"/>
        </w:rPr>
        <w:t>232.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r>
        <w:rPr>
          <w:kern w:val="2"/>
          <w:szCs w:val="22"/>
          <w:rFonts w:cstheme="minorBidi" w:hAnsiTheme="minorHAnsi" w:eastAsiaTheme="minorHAnsi" w:asciiTheme="minorHAnsi"/>
          <w:w w:val="95"/>
          <w:sz w:val="21"/>
        </w:rPr>
        <w:t xml:space="preserve">日</w:t>
      </w:r>
      <w:r>
        <w:rPr>
          <w:rFonts w:cstheme="minorBidi" w:hAnsiTheme="minorHAnsi" w:eastAsiaTheme="minorHAnsi" w:asciiTheme="minorHAnsi"/>
        </w:rPr>
        <w:t>）</w:t>
      </w:r>
      <w:r>
        <w:rPr>
          <w:rFonts w:cstheme="minorBidi" w:hAnsiTheme="minorHAnsi" w:eastAsiaTheme="minorHAnsi" w:asciiTheme="minorHAnsi"/>
        </w:rPr>
        <w:t>芦原义信.续街道的美学</w:t>
      </w:r>
      <w:r>
        <w:rPr>
          <w:rFonts w:ascii="Times New Roman" w:eastAsia="Times New Roman" w:cstheme="minorBidi" w:hAnsiTheme="minorHAnsi"/>
        </w:rPr>
        <w:t>[</w:t>
      </w:r>
      <w:r>
        <w:rPr>
          <w:kern w:val="2"/>
          <w:szCs w:val="22"/>
          <w:rFonts w:ascii="Times New Roman" w:eastAsia="Times New Roman" w:cstheme="minorBidi" w:hAnsiTheme="minorHAnsi"/>
          <w:w w:val="95"/>
          <w:sz w:val="21"/>
        </w:rPr>
        <w:t xml:space="preserve">M</w:t>
      </w:r>
      <w:r>
        <w:rPr>
          <w:rFonts w:ascii="Times New Roman" w:eastAsia="Times New Roman" w:cstheme="minorBidi" w:hAnsiTheme="minorHAnsi"/>
        </w:rPr>
        <w:t>]</w:t>
      </w:r>
      <w:r>
        <w:rPr>
          <w:rFonts w:cstheme="minorBidi" w:hAnsiTheme="minorHAnsi" w:eastAsiaTheme="minorHAnsi" w:asciiTheme="minorHAnsi"/>
        </w:rPr>
        <w:t>.尹培桐译.天津：百花文艺出版社，</w:t>
      </w:r>
      <w:r>
        <w:rPr>
          <w:rFonts w:ascii="Times New Roman" w:eastAsia="Times New Roman" w:cstheme="minorBidi" w:hAnsiTheme="minorHAnsi"/>
        </w:rPr>
        <w:t>2011</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189.</w:t>
      </w:r>
    </w:p>
    <w:p w:rsidR="0018722C">
      <w:pPr>
        <w:topLinePunct/>
      </w:pPr>
      <w:r>
        <w:rPr>
          <w:rFonts w:cstheme="minorBidi" w:hAnsiTheme="minorHAnsi" w:eastAsiaTheme="minorHAnsi" w:asciiTheme="minorHAnsi" w:ascii="Calibri"/>
        </w:rPr>
        <w:t>14</w:t>
      </w:r>
    </w:p>
    <w:p w:rsidR="0018722C">
      <w:pPr>
        <w:pStyle w:val="Heading1"/>
        <w:topLinePunct/>
      </w:pPr>
      <w:bookmarkStart w:id="317670" w:name="_Toc686317670"/>
      <w:bookmarkStart w:name="_TOC_250084" w:id="37"/>
      <w:bookmarkStart w:name="第2章 休闲性城市广场空间相关研究 " w:id="38"/>
      <w:r>
        <w:t>第</w:t>
      </w:r>
      <w:r>
        <w:rPr>
          <w:b/>
        </w:rPr>
        <w:t>2</w:t>
      </w:r>
      <w:r>
        <w:t>章</w:t>
      </w:r>
      <w:r>
        <w:t xml:space="preserve">  </w:t>
      </w:r>
      <w:bookmarkEnd w:id="37"/>
      <w:r>
        <w:t>休闲性城市广场空间相关研究</w:t>
      </w:r>
      <w:bookmarkEnd w:id="317670"/>
    </w:p>
    <w:p w:rsidR="0018722C">
      <w:pPr>
        <w:topLinePunct/>
      </w:pPr>
      <w:r>
        <w:t>城市广场是一种古老的文化现象，直到今天它仍显示出勃勃生机；城市广场也是一种伟大的文化传统，它影响并改变着城市文明的进程；城市广场又是一种特定的文明方式，它的意义超越了人们的生活空间，成为一种共同生活理想的展现，并成为世界各地城市效仿的榜样。</w:t>
      </w:r>
    </w:p>
    <w:p w:rsidR="0018722C">
      <w:pPr>
        <w:pStyle w:val="Heading2"/>
        <w:topLinePunct/>
        <w:ind w:left="171" w:hangingChars="171" w:hanging="171"/>
      </w:pPr>
      <w:bookmarkStart w:id="317671" w:name="_Toc686317671"/>
      <w:bookmarkStart w:name="_TOC_250083" w:id="39"/>
      <w:bookmarkStart w:name="2.1 城市广场起源与作用 " w:id="40"/>
      <w:r>
        <w:rPr>
          <w:b/>
        </w:rPr>
        <w:t>2.1</w:t>
      </w:r>
      <w:r>
        <w:t xml:space="preserve"> </w:t>
      </w:r>
      <w:bookmarkEnd w:id="40"/>
      <w:bookmarkEnd w:id="39"/>
      <w:r>
        <w:t>城市广场起源与作用</w:t>
      </w:r>
      <w:bookmarkEnd w:id="317671"/>
    </w:p>
    <w:p w:rsidR="0018722C">
      <w:pPr>
        <w:pStyle w:val="Heading3"/>
        <w:topLinePunct/>
        <w:ind w:left="200" w:hangingChars="200" w:hanging="200"/>
      </w:pPr>
      <w:bookmarkStart w:id="317672" w:name="_Toc686317672"/>
      <w:bookmarkStart w:name="_TOC_250082" w:id="41"/>
      <w:bookmarkEnd w:id="41"/>
      <w:r>
        <w:rPr>
          <w:b/>
        </w:rPr>
        <w:t>2.1.1</w:t>
      </w:r>
      <w:r>
        <w:t xml:space="preserve"> </w:t>
      </w:r>
      <w:r>
        <w:t>城市广场的起源</w:t>
      </w:r>
      <w:bookmarkEnd w:id="317672"/>
    </w:p>
    <w:p w:rsidR="0018722C">
      <w:pPr>
        <w:topLinePunct/>
      </w:pPr>
      <w:r>
        <w:t>城市广场是城市发展的产物，是适应城市活动的需要而形成的。用历史的眼光来看，</w:t>
      </w:r>
      <w:r>
        <w:t>城市广场是一种极度奢侈的文化现象。德国城市社会学家迪特</w:t>
      </w:r>
      <w:r>
        <w:rPr>
          <w:rFonts w:hint="eastAsia"/>
        </w:rPr>
        <w:t>・</w:t>
      </w:r>
      <w:r/>
      <w:r w:rsidR="001852F3">
        <w:t xml:space="preserve">哈森普鲁格</w:t>
      </w:r>
      <w:r>
        <w:t>（</w:t>
      </w:r>
      <w:r/>
      <w:r>
        <w:rPr>
          <w:rFonts w:ascii="Times New Roman" w:hAnsi="Times New Roman" w:eastAsia="宋体"/>
        </w:rPr>
        <w:t>D.</w:t>
      </w:r>
    </w:p>
    <w:p w:rsidR="0018722C">
      <w:pPr>
        <w:topLinePunct/>
      </w:pPr>
      <w:r>
        <w:rPr>
          <w:rFonts w:ascii="Times New Roman" w:hAnsi="Times New Roman" w:eastAsia="Times New Roman"/>
        </w:rPr>
        <w:t>Hassenpflug</w:t>
      </w:r>
      <w:r>
        <w:t>）</w:t>
      </w:r>
      <w:r>
        <w:t>将其称为“空间领域的社会发明”。</w:t>
      </w: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t>我们已经习惯了用审美的眼光去观察城市广场，但它的起源并非出自审美的考虑，城市广场的出现首先归功于人类社会的实际需求，而并非有目的的城市空间造型的结果。</w:t>
      </w:r>
    </w:p>
    <w:p w:rsidR="0018722C">
      <w:pPr>
        <w:pStyle w:val="BodyText"/>
        <w:spacing w:line="336" w:lineRule="auto" w:before="39"/>
        <w:ind w:leftChars="0" w:left="131" w:firstLineChars="0" w:firstLine="480"/>
        <w:topLinePunct/>
      </w:pPr>
      <w:r>
        <w:rPr>
          <w:spacing w:val="-2"/>
        </w:rPr>
        <w:t>人类区别于普通动物的高级属性是人类社会的计划、组织能力和对社会交往的需求。特定的社会交往需求（生活方式）对城市外部空间提出了新的要求，从而引发了城市广场的产生。最初，人类对于城市外部空间的需求还没有上升到空间造型的层次，随着市民对空间品质敏感度的提高以及城市广场自身发展的不断成熟，越来越多的审美因素开</w:t>
      </w:r>
      <w:r>
        <w:rPr>
          <w:spacing w:val="-5"/>
        </w:rPr>
        <w:t>始渗入其中。这一转变过程就像远古的陶器纹饰的演化过程，“开始是写实的、生动的、</w:t>
      </w:r>
      <w:r>
        <w:rPr>
          <w:spacing w:val="-7"/>
        </w:rPr>
        <w:t>形象多样化的，后来都逐步走向图案化、格律</w:t>
      </w:r>
    </w:p>
    <w:p w:rsidR="0018722C">
      <w:pPr>
        <w:topLinePunct/>
      </w:pPr>
      <w:r>
        <w:t>化、规范化</w:t>
      </w:r>
      <w:r>
        <w:rPr>
          <w:rFonts w:hint="eastAsia"/>
        </w:rPr>
        <w:t>“</w:t>
      </w:r>
      <w:r>
        <w:t>，</w:t>
      </w:r>
      <w:r>
        <w:rPr>
          <w:rFonts w:ascii="Times New Roman" w:hAnsi="Times New Roman" w:eastAsia="Times New Roman"/>
        </w:rPr>
        <w:t>[</w:t>
      </w:r>
      <w:r>
        <w:rPr>
          <w:rFonts w:ascii="Times New Roman" w:hAnsi="Times New Roman" w:eastAsia="Times New Roman"/>
          <w:w w:val="99"/>
          <w:position w:val="11"/>
          <w:sz w:val="16"/>
        </w:rPr>
        <w:t xml:space="preserve">2</w:t>
      </w:r>
      <w:r>
        <w:rPr>
          <w:rFonts w:ascii="Times New Roman" w:hAnsi="Times New Roman" w:eastAsia="Times New Roman"/>
        </w:rPr>
        <w:t>]</w:t>
      </w:r>
      <w:r>
        <w:t>广场的空间形态也经历了从</w:t>
      </w:r>
      <w:r>
        <w:t>自然、随意走向主观、</w:t>
      </w:r>
      <w:r>
        <w:rPr>
          <w:rFonts w:ascii="楷体" w:hAnsi="楷体" w:eastAsia="楷体" w:hint="eastAsia"/>
          <w:rFonts w:ascii="楷体" w:hAnsi="楷体" w:eastAsia="楷体" w:hint="eastAsia"/>
          <w:w w:val="95"/>
        </w:rPr>
        <w:t>”</w:t>
      </w:r>
      <w:r>
        <w:t>有意味</w:t>
      </w:r>
      <w:r>
        <w:rPr>
          <w:rFonts w:ascii="楷体" w:hAnsi="楷体" w:eastAsia="楷体" w:hint="eastAsia"/>
          <w:rFonts w:ascii="楷体" w:hAnsi="楷体" w:eastAsia="楷体" w:hint="eastAsia"/>
          <w:w w:val="95"/>
        </w:rP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w:t>
      </w:r>
      <w:r>
        <w:rPr>
          <w:rFonts w:ascii="Times New Roman" w:hAnsi="Times New Roman" w:eastAsia="Times New Roman"/>
          <w:vertAlign w:val="superscript"/>
        </w:rPr>
        <w:t>]</w:t>
      </w:r>
      <w:r>
        <w:t>的过程。</w:t>
      </w:r>
    </w:p>
    <w:p w:rsidR="00000000">
      <w:pPr>
        <w:pStyle w:val="aff7"/>
        <w:spacing w:line="240" w:lineRule="atLeast"/>
        <w:topLinePunct/>
      </w:pPr>
      <w:r>
        <w:pict>
          <v:shape style="margin-left:320.079987pt;margin-top:114.865608pt;width:218.8pt;height:208.85pt;mso-position-horizontal-relative:page;mso-position-vertical-relative:paragraph;z-index:11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61"/>
                  </w:tblGrid>
                  <w:tr>
                    <w:trPr>
                      <w:trHeight w:val="3580" w:hRule="atLeast"/>
                    </w:trPr>
                    <w:tc>
                      <w:tcPr>
                        <w:tcW w:w="4361" w:type="dxa"/>
                      </w:tcPr>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625327" cy="2272284"/>
                              <wp:effectExtent l="0" t="0" r="0" b="0"/>
                              <wp:docPr id="27" name="image13.jpeg" descr=""/>
                              <wp:cNvGraphicFramePr>
                                <a:graphicFrameLocks noChangeAspect="1"/>
                              </wp:cNvGraphicFramePr>
                              <a:graphic>
                                <a:graphicData uri="http://schemas.openxmlformats.org/drawingml/2006/picture">
                                  <pic:pic>
                                    <pic:nvPicPr>
                                      <pic:cNvPr id="28" name="image13.jpeg"/>
                                      <pic:cNvPicPr/>
                                    </pic:nvPicPr>
                                    <pic:blipFill>
                                      <a:blip r:embed="rId74" cstate="print"/>
                                      <a:stretch>
                                        <a:fillRect/>
                                      </a:stretch>
                                    </pic:blipFill>
                                    <pic:spPr>
                                      <a:xfrm>
                                        <a:off x="0" y="0"/>
                                        <a:ext cx="2625327" cy="2272284"/>
                                      </a:xfrm>
                                      <a:prstGeom prst="rect">
                                        <a:avLst/>
                                      </a:prstGeom>
                                    </pic:spPr>
                                  </pic:pic>
                                </a:graphicData>
                              </a:graphic>
                            </wp:inline>
                          </w:drawing>
                        </w:r>
                      </w:p>
                    </w:tc>
                  </w:tr>
                  <w:tr>
                    <w:trPr>
                      <w:trHeight w:val="560" w:hRule="atLeast"/>
                    </w:trPr>
                    <w:tc>
                      <w:tcPr>
                        <w:tcW w:w="4361"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hAnsi="Times New Roman" w:eastAsia="Times New Roman" w:cstheme="minorBidi" w:cs="宋体"/>
                            <w:sz w:val="18"/>
                          </w:rPr>
                          <w:t>2-1  </w:t>
                        </w:r>
                        <w:r>
                          <w:rPr>
                            <w:kern w:val="2"/>
                            <w:szCs w:val="22"/>
                            <w:rFonts w:cstheme="minorBidi" w:ascii="宋体" w:hAnsi="宋体" w:eastAsia="宋体" w:cs="宋体"/>
                            <w:sz w:val="18"/>
                          </w:rPr>
                          <w:t>“场”的最初形式平面示意图</w:t>
                        </w:r>
                      </w:p>
                      <w:p w:rsidR="0018722C">
                        <w:pPr>
                          <w:widowControl w:val="0"/>
                          <w:snapToGrid w:val="1"/>
                          <w:spacing w:beforeLines="0" w:afterLines="0" w:after="0" w:line="245" w:lineRule="exact" w:before="32"/>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来源：欧洲城市广场设计理论与艺术表现</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topLinePunct/>
      </w:pPr>
      <w:r>
        <w:t>欧洲城市广场起源于“场”的出现</w:t>
      </w:r>
      <w:r>
        <w:t>。“场”</w:t>
      </w:r>
      <w:r>
        <w:t>是伴随着欧洲远古人类社会进入部落群居并</w:t>
      </w:r>
      <w:r>
        <w:t>产生了固定的聚居居民点而产生的。“场”指</w:t>
      </w:r>
      <w:r>
        <w:t>的就是当时聚居居民点内部常留出的一块中</w:t>
      </w:r>
      <w:r>
        <w:t>间空地</w:t>
      </w:r>
      <w:r>
        <w:t>（</w:t>
      </w:r>
      <w:r>
        <w:t>图</w:t>
      </w:r>
      <w:r>
        <w:rPr>
          <w:rFonts w:ascii="Times New Roman" w:hAnsi="Times New Roman" w:eastAsia="Times New Roman"/>
        </w:rPr>
        <w:t>2-1</w:t>
      </w:r>
      <w:r>
        <w:t>）</w:t>
      </w:r>
      <w:r>
        <w:t>。</w:t>
      </w:r>
    </w:p>
    <w:p w:rsidR="0018722C">
      <w:pPr>
        <w:topLinePunct/>
      </w:pPr>
      <w:r>
        <w:t>公元前</w:t>
      </w:r>
      <w:r>
        <w:rPr>
          <w:rFonts w:ascii="Times New Roman" w:eastAsia="Times New Roman"/>
        </w:rPr>
        <w:t>8</w:t>
      </w:r>
      <w:r>
        <w:t>世纪希腊古风时代初期，被建筑</w:t>
      </w:r>
      <w:r>
        <w:t>史称为真正希腊建筑起始的年代。考古学家发</w:t>
      </w:r>
    </w:p>
    <w:p w:rsidR="0018722C">
      <w:pPr>
        <w:topLinePunct/>
      </w:pPr>
      <w:r>
        <w:t>现了迄今为止世界上最古老的城市广场——希腊墨伽拉希布莱阿的城市中心广场</w:t>
      </w:r>
      <w:r>
        <w:t>（</w:t>
      </w:r>
      <w:r>
        <w:t>图</w:t>
      </w:r>
    </w:p>
    <w:p w:rsidR="0018722C">
      <w:pPr>
        <w:topLinePunct/>
      </w:pPr>
      <w:r>
        <w:rPr>
          <w:rFonts w:ascii="Times New Roman" w:eastAsia="Times New Roman"/>
        </w:rPr>
        <w:t>2-2</w:t>
      </w:r>
      <w:r>
        <w:t>）</w:t>
      </w:r>
      <w:r>
        <w:t>。当时的广场平面是一个几何状的梯形，面积占</w:t>
      </w:r>
      <w:r>
        <w:rPr>
          <w:rFonts w:ascii="Times New Roman" w:eastAsia="Times New Roman"/>
        </w:rPr>
        <w:t>1</w:t>
      </w:r>
      <w:r>
        <w:rPr>
          <w:rFonts w:ascii="Times New Roman" w:eastAsia="Times New Roman"/>
        </w:rPr>
        <w:t>/</w:t>
      </w:r>
      <w:r>
        <w:rPr>
          <w:rFonts w:ascii="Times New Roman" w:eastAsia="Times New Roman"/>
        </w:rPr>
        <w:t xml:space="preserve">9</w:t>
      </w:r>
      <w:r>
        <w:t>的城市面积，</w:t>
      </w:r>
      <w:r>
        <w:rPr>
          <w:rFonts w:ascii="Times New Roman" w:eastAsia="Times New Roman"/>
        </w:rPr>
        <w:t>[</w:t>
      </w:r>
      <w:r>
        <w:rPr>
          <w:rFonts w:ascii="Times New Roman" w:eastAsia="Times New Roman"/>
        </w:rPr>
        <w:t>4</w:t>
      </w:r>
      <w:r>
        <w:rPr>
          <w:rFonts w:ascii="Times New Roman" w:eastAsia="Times New Roman"/>
        </w:rPr>
        <w:t>]</w:t>
      </w:r>
      <w:r>
        <w:t>这在当时是一个</w:t>
      </w:r>
    </w:p>
    <w:p w:rsidR="0018722C">
      <w:pPr>
        <w:topLinePunct/>
      </w:pPr>
      <w:r>
        <w:rPr>
          <w:rFonts w:cstheme="minorBidi" w:hAnsiTheme="minorHAnsi" w:eastAsiaTheme="minorHAnsi" w:asciiTheme="minorHAnsi" w:ascii="Calibri"/>
        </w:rPr>
        <w:t>15</w:t>
      </w:r>
    </w:p>
    <w:p w:rsidR="0018722C">
      <w:pPr>
        <w:topLinePunct/>
      </w:pPr>
      <w:r>
        <w:t>很庞大的广场。</w:t>
      </w:r>
    </w:p>
    <w:p w:rsidR="0018722C">
      <w:pPr>
        <w:pStyle w:val="ae"/>
        <w:topLinePunct/>
      </w:pPr>
      <w:r>
        <w:pict>
          <v:shape style="margin-left:305.920013pt;margin-top:10.425606pt;width:218.8pt;height:241.4pt;mso-position-horizontal-relative:page;mso-position-vertical-relative:paragraph;z-index:11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61"/>
                  </w:tblGrid>
                  <w:tr>
                    <w:trPr>
                      <w:trHeight w:val="4220" w:hRule="atLeast"/>
                    </w:trPr>
                    <w:tc>
                      <w:tcPr>
                        <w:tcW w:w="4361"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8" w:rightChars="0" w:right="-39"/>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693077" cy="2642616"/>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76" cstate="print"/>
                                      <a:stretch>
                                        <a:fillRect/>
                                      </a:stretch>
                                    </pic:blipFill>
                                    <pic:spPr>
                                      <a:xfrm>
                                        <a:off x="0" y="0"/>
                                        <a:ext cx="2693077" cy="2642616"/>
                                      </a:xfrm>
                                      <a:prstGeom prst="rect">
                                        <a:avLst/>
                                      </a:prstGeom>
                                    </pic:spPr>
                                  </pic:pic>
                                </a:graphicData>
                              </a:graphic>
                            </wp:inline>
                          </w:drawing>
                        </w:r>
                      </w:p>
                    </w:tc>
                  </w:tr>
                  <w:tr>
                    <w:trPr>
                      <w:trHeight w:val="540" w:hRule="atLeast"/>
                    </w:trPr>
                    <w:tc>
                      <w:tcPr>
                        <w:tcW w:w="4361"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2-2  </w:t>
                        </w:r>
                        <w:r>
                          <w:rPr>
                            <w:kern w:val="2"/>
                            <w:szCs w:val="22"/>
                            <w:rFonts w:cstheme="minorBidi" w:ascii="宋体" w:hAnsi="宋体" w:eastAsia="宋体" w:cs="宋体"/>
                            <w:sz w:val="18"/>
                          </w:rPr>
                          <w:t>墨伽拉希布莱阿城及城市广场平面</w:t>
                        </w:r>
                      </w:p>
                      <w:p w:rsidR="0018722C">
                        <w:pPr>
                          <w:widowControl w:val="0"/>
                          <w:snapToGrid w:val="1"/>
                          <w:spacing w:beforeLines="0" w:afterLines="0" w:after="0" w:line="245" w:lineRule="exact" w:before="31"/>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来源：欧洲城市广场设计理论与艺术表现</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pacing w:val="2"/>
        </w:rPr>
        <w:t>墨伽拉希布莱阿的中心广场周边建有许多宗教、行政、商业等不同性质的公共建筑，</w:t>
      </w:r>
      <w:r w:rsidR="001852F3">
        <w:rPr>
          <w:spacing w:val="2"/>
        </w:rPr>
        <w:t xml:space="preserve">广场为这些机构举行活动提供了广阔的场地，</w:t>
      </w:r>
      <w:r>
        <w:rPr>
          <w:spacing w:val="-2"/>
        </w:rPr>
        <w:t>使广场具有了多功能的广域性。同时，广场位</w:t>
      </w:r>
      <w:r>
        <w:rPr>
          <w:spacing w:val="-6"/>
        </w:rPr>
        <w:t>于城市中心区，交通便利，便于周边居民参加</w:t>
      </w:r>
      <w:r>
        <w:rPr>
          <w:spacing w:val="2"/>
        </w:rPr>
        <w:t>各类活动，使广场又具有了公众参与的广泛</w:t>
      </w:r>
      <w:r>
        <w:rPr>
          <w:spacing w:val="-6"/>
        </w:rPr>
        <w:t>性。此时，墨伽拉希布莱阿城市广场已经具备</w:t>
      </w:r>
      <w:r>
        <w:rPr>
          <w:spacing w:val="-8"/>
        </w:rPr>
        <w:t>了广场的两个基本属性特征。同时，广场的地</w:t>
      </w:r>
      <w:r>
        <w:rPr>
          <w:spacing w:val="-6"/>
        </w:rPr>
        <w:t>面、周边建筑的围合界面以及广场内的公共建</w:t>
      </w:r>
      <w:r>
        <w:rPr>
          <w:spacing w:val="-9"/>
        </w:rPr>
        <w:t>筑又构成了广场的三要素——地面、界面、广</w:t>
      </w:r>
      <w:r>
        <w:rPr>
          <w:spacing w:val="-7"/>
        </w:rPr>
        <w:t>场内景。正是由于墨伽拉希布莱阿的中心广场</w:t>
      </w:r>
      <w:r>
        <w:rPr>
          <w:spacing w:val="-8"/>
        </w:rPr>
        <w:t>具有了两属性、三要素，才促使了一个新的空间形态——城市广场的诞生。</w:t>
      </w:r>
    </w:p>
    <w:p w:rsidR="0018722C">
      <w:pPr>
        <w:pStyle w:val="Heading3"/>
        <w:topLinePunct/>
        <w:ind w:left="200" w:hangingChars="200" w:hanging="200"/>
      </w:pPr>
      <w:bookmarkStart w:id="317673" w:name="_Toc686317673"/>
      <w:bookmarkStart w:name="_TOC_250081" w:id="42"/>
      <w:bookmarkEnd w:id="42"/>
      <w:r>
        <w:rPr>
          <w:b/>
        </w:rPr>
        <w:t>2.1.2</w:t>
      </w:r>
      <w:r>
        <w:t xml:space="preserve"> </w:t>
      </w:r>
      <w:r>
        <w:t>城市广场的作用</w:t>
      </w:r>
      <w:bookmarkEnd w:id="317673"/>
    </w:p>
    <w:p w:rsidR="0018722C">
      <w:pPr>
        <w:pStyle w:val="Heading4"/>
        <w:topLinePunct/>
        <w:ind w:left="200" w:hangingChars="200" w:hanging="200"/>
      </w:pPr>
      <w:r>
        <w:t>（</w:t>
      </w:r>
      <w:r>
        <w:t>1</w:t>
      </w:r>
      <w:r>
        <w:t>）</w:t>
      </w:r>
      <w:r>
        <w:t>塑造城市形象</w:t>
      </w:r>
    </w:p>
    <w:p w:rsidR="0018722C">
      <w:pPr>
        <w:topLinePunct/>
      </w:pPr>
      <w:r>
        <w:t>受生产力发展水平等因素的影响，古代城市的规模一般比较小。按当时的城市规模</w:t>
      </w:r>
      <w:r>
        <w:t>计算，彼时的城市广场起着统帅城市空间全局，影响城市的形成，塑造城市形象的作用。</w:t>
      </w:r>
    </w:p>
    <w:p w:rsidR="0018722C">
      <w:pPr>
        <w:pStyle w:val="Heading4"/>
        <w:topLinePunct/>
        <w:ind w:left="200" w:hangingChars="200" w:hanging="200"/>
      </w:pPr>
      <w:r>
        <w:t>（</w:t>
      </w:r>
      <w:r>
        <w:t>2</w:t>
      </w:r>
      <w:r>
        <w:t>）</w:t>
      </w:r>
      <w:r>
        <w:t>提高生活质量</w:t>
      </w:r>
    </w:p>
    <w:p w:rsidR="0018722C">
      <w:pPr>
        <w:topLinePunct/>
      </w:pPr>
      <w:r>
        <w:t>我国目前处于“城市化”快速发展时期，大量外来人口的涌入使城市变得越来越拥挤，人们的生存空间越来越狭小，城市广场作为公共生活的重要组成部分，深刻影响着城市居民的心理环境，制约着人们的行为。城市广场的设置可以缓解人们的紧张状态，</w:t>
      </w:r>
      <w:r w:rsidR="001852F3">
        <w:t xml:space="preserve">使人们能够接近自然、自由交往，从而有助于提高生活质量。</w:t>
      </w:r>
    </w:p>
    <w:p w:rsidR="0018722C">
      <w:pPr>
        <w:pStyle w:val="Heading4"/>
        <w:topLinePunct/>
        <w:ind w:left="200" w:hangingChars="200" w:hanging="200"/>
      </w:pPr>
      <w:r>
        <w:t>（</w:t>
      </w:r>
      <w:r>
        <w:t>3</w:t>
      </w:r>
      <w:r>
        <w:t>）</w:t>
      </w:r>
      <w:r>
        <w:t>改善城市环境</w:t>
      </w:r>
    </w:p>
    <w:p w:rsidR="0018722C">
      <w:pPr>
        <w:topLinePunct/>
      </w:pPr>
      <w:r>
        <w:t>城市广场作为一类城市公共空间，深刻影响着居民的心理环境，制约着人们的行为。优美宜人的城市广场，不仅有助于改善城市环境质量，同时，广场中的绿化就像城市</w:t>
      </w:r>
      <w:r>
        <w:t>的</w:t>
      </w:r>
    </w:p>
    <w:p w:rsidR="0018722C">
      <w:pPr>
        <w:topLinePunct/>
      </w:pPr>
      <w:r>
        <w:t>“肺”，起着净化空气、减弱噪声、调节小气候等作用，可以有效的改善城市环境，促进</w:t>
      </w:r>
      <w:r>
        <w:t>城市健康发展。</w:t>
      </w:r>
    </w:p>
    <w:p w:rsidR="0018722C">
      <w:pPr>
        <w:pStyle w:val="Heading2"/>
        <w:topLinePunct/>
        <w:ind w:left="171" w:hangingChars="171" w:hanging="171"/>
      </w:pPr>
      <w:bookmarkStart w:id="317674" w:name="_Toc686317674"/>
      <w:bookmarkStart w:name="_TOC_250080" w:id="43"/>
      <w:bookmarkStart w:name="2.2 城市广场发展历程 " w:id="44"/>
      <w:r>
        <w:rPr>
          <w:b/>
        </w:rPr>
        <w:t>2.2</w:t>
      </w:r>
      <w:r>
        <w:t xml:space="preserve"> </w:t>
      </w:r>
      <w:bookmarkEnd w:id="44"/>
      <w:bookmarkEnd w:id="43"/>
      <w:r>
        <w:t>城市广场发展历程</w:t>
      </w:r>
      <w:bookmarkEnd w:id="317674"/>
    </w:p>
    <w:p w:rsidR="0018722C">
      <w:pPr>
        <w:pStyle w:val="Heading3"/>
        <w:topLinePunct/>
        <w:ind w:left="200" w:hangingChars="200" w:hanging="200"/>
      </w:pPr>
      <w:bookmarkStart w:id="317675" w:name="_Toc686317675"/>
      <w:bookmarkStart w:name="_TOC_250079" w:id="45"/>
      <w:bookmarkEnd w:id="45"/>
      <w:r>
        <w:rPr>
          <w:b/>
        </w:rPr>
        <w:t>2.2.1</w:t>
      </w:r>
      <w:r>
        <w:t xml:space="preserve"> </w:t>
      </w:r>
      <w:r>
        <w:t>国外城市广场发展概述</w:t>
      </w:r>
      <w:bookmarkEnd w:id="317675"/>
    </w:p>
    <w:p w:rsidR="0018722C">
      <w:pPr>
        <w:topLinePunct/>
      </w:pPr>
      <w:r>
        <w:t>城市广场是地中海文化的产物，是欧洲城市文明令人瞩目的一类特殊文化现象。在</w:t>
      </w:r>
    </w:p>
    <w:p w:rsidR="0018722C">
      <w:pPr>
        <w:topLinePunct/>
      </w:pPr>
      <w:r>
        <w:rPr>
          <w:rFonts w:cstheme="minorBidi" w:hAnsiTheme="minorHAnsi" w:eastAsiaTheme="minorHAnsi" w:asciiTheme="minorHAnsi" w:ascii="Calibri"/>
        </w:rPr>
        <w:t>16</w:t>
      </w:r>
    </w:p>
    <w:p w:rsidR="0018722C">
      <w:pPr>
        <w:topLinePunct/>
      </w:pPr>
      <w:r>
        <w:t>欧洲历史上，广场作为人们集会、聚集和社会交流的场所这一概念贯穿着整个文明的历史并且一直延续至今。</w:t>
      </w:r>
    </w:p>
    <w:p w:rsidR="0018722C">
      <w:pPr>
        <w:pStyle w:val="Heading4"/>
        <w:topLinePunct/>
        <w:ind w:left="200" w:hangingChars="200" w:hanging="200"/>
      </w:pPr>
      <w:r>
        <w:t>（</w:t>
      </w:r>
      <w:r>
        <w:t>1</w:t>
      </w:r>
      <w:r>
        <w:t>）</w:t>
      </w:r>
      <w:r>
        <w:t>古希腊集市广场：</w:t>
      </w:r>
      <w:r>
        <w:t>Agora</w:t>
      </w:r>
    </w:p>
    <w:p w:rsidR="0018722C">
      <w:pPr>
        <w:pStyle w:val="ae"/>
        <w:topLinePunct/>
      </w:pPr>
      <w:r>
        <w:drawing>
          <wp:inline>
            <wp:extent cx="2586989" cy="1319529"/>
            <wp:effectExtent l="0" t="0" r="0" b="0"/>
            <wp:docPr id="31" name="image15.jpeg" descr=""/>
            <wp:cNvGraphicFramePr>
              <a:graphicFrameLocks noChangeAspect="1"/>
            </wp:cNvGraphicFramePr>
            <a:graphic>
              <a:graphicData uri="http://schemas.openxmlformats.org/drawingml/2006/picture">
                <pic:pic>
                  <pic:nvPicPr>
                    <pic:cNvPr id="32" name="image15.jpeg"/>
                    <pic:cNvPicPr/>
                  </pic:nvPicPr>
                  <pic:blipFill>
                    <a:blip r:embed="rId78" cstate="print"/>
                    <a:stretch>
                      <a:fillRect/>
                    </a:stretch>
                  </pic:blipFill>
                  <pic:spPr>
                    <a:xfrm>
                      <a:off x="0" y="0"/>
                      <a:ext cx="2586989" cy="1319529"/>
                    </a:xfrm>
                    <a:prstGeom prst="rect">
                      <a:avLst/>
                    </a:prstGeom>
                  </pic:spPr>
                </pic:pic>
              </a:graphicData>
            </a:graphic>
          </wp:inline>
        </w:drawing>
      </w:r>
    </w:p>
    <w:p w:rsidR="0018722C">
      <w:pPr>
        <w:pStyle w:val="ae"/>
        <w:topLinePunct/>
      </w:pPr>
      <w:r>
        <w:pict>
          <v:shape style="margin-left:325.480011pt;margin-top:9.635606pt;width:213.4pt;height:468.35pt;mso-position-horizontal-relative:page;mso-position-vertical-relative:paragraph;z-index:11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3"/>
                  </w:tblGrid>
                  <w:tr>
                    <w:trPr>
                      <w:trHeight w:val="2280" w:hRule="atLeast"/>
                    </w:trPr>
                    <w:tc>
                      <w:tcPr>
                        <w:tcW w:w="4253"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8"/>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581512" cy="1316736"/>
                              <wp:effectExtent l="0" t="0" r="0" b="0"/>
                              <wp:docPr id="33" name="image15.jpeg" descr=""/>
                              <wp:cNvGraphicFramePr>
                                <a:graphicFrameLocks noChangeAspect="1"/>
                              </wp:cNvGraphicFramePr>
                              <a:graphic>
                                <a:graphicData uri="http://schemas.openxmlformats.org/drawingml/2006/picture">
                                  <pic:pic>
                                    <pic:nvPicPr>
                                      <pic:cNvPr id="34" name="image15.jpeg"/>
                                      <pic:cNvPicPr/>
                                    </pic:nvPicPr>
                                    <pic:blipFill>
                                      <a:blip r:embed="rId78" cstate="print"/>
                                      <a:stretch>
                                        <a:fillRect/>
                                      </a:stretch>
                                    </pic:blipFill>
                                    <pic:spPr>
                                      <a:xfrm>
                                        <a:off x="0" y="0"/>
                                        <a:ext cx="2581512" cy="1316736"/>
                                      </a:xfrm>
                                      <a:prstGeom prst="rect">
                                        <a:avLst/>
                                      </a:prstGeom>
                                    </pic:spPr>
                                  </pic:pic>
                                </a:graphicData>
                              </a:graphic>
                            </wp:inline>
                          </w:drawing>
                        </w:r>
                      </w:p>
                    </w:tc>
                  </w:tr>
                  <w:tr>
                    <w:trPr>
                      <w:trHeight w:val="600" w:hRule="atLeast"/>
                    </w:trPr>
                    <w:tc>
                      <w:tcPr>
                        <w:tcW w:w="4253"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2-3  </w:t>
                        </w:r>
                        <w:r>
                          <w:rPr>
                            <w:kern w:val="2"/>
                            <w:szCs w:val="22"/>
                            <w:rFonts w:cstheme="minorBidi" w:ascii="宋体" w:hAnsi="宋体" w:eastAsia="宋体" w:cs="宋体"/>
                            <w:sz w:val="18"/>
                          </w:rPr>
                          <w:t>古风时期雅典城市广场平面图</w:t>
                        </w:r>
                      </w:p>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来源：欧洲城市广场设计理论与艺术表现</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15</w:t>
                        </w:r>
                      </w:p>
                    </w:tc>
                  </w:tr>
                  <w:tr>
                    <w:trPr>
                      <w:trHeight w:val="5860" w:hRule="atLeast"/>
                    </w:trPr>
                    <w:tc>
                      <w:tcPr>
                        <w:tcW w:w="4253" w:type="dxa"/>
                      </w:tcPr>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588108" cy="3698748"/>
                              <wp:effectExtent l="0" t="0" r="0" b="0"/>
                              <wp:docPr id="35" name="image16.jpeg" descr=""/>
                              <wp:cNvGraphicFramePr>
                                <a:graphicFrameLocks noChangeAspect="1"/>
                              </wp:cNvGraphicFramePr>
                              <a:graphic>
                                <a:graphicData uri="http://schemas.openxmlformats.org/drawingml/2006/picture">
                                  <pic:pic>
                                    <pic:nvPicPr>
                                      <pic:cNvPr id="36" name="image16.jpeg"/>
                                      <pic:cNvPicPr/>
                                    </pic:nvPicPr>
                                    <pic:blipFill>
                                      <a:blip r:embed="rId79" cstate="print"/>
                                      <a:stretch>
                                        <a:fillRect/>
                                      </a:stretch>
                                    </pic:blipFill>
                                    <pic:spPr>
                                      <a:xfrm>
                                        <a:off x="0" y="0"/>
                                        <a:ext cx="2588108" cy="3698748"/>
                                      </a:xfrm>
                                      <a:prstGeom prst="rect">
                                        <a:avLst/>
                                      </a:prstGeom>
                                    </pic:spPr>
                                  </pic:pic>
                                </a:graphicData>
                              </a:graphic>
                            </wp:inline>
                          </w:drawing>
                        </w:r>
                      </w:p>
                    </w:tc>
                  </w:tr>
                  <w:tr>
                    <w:trPr>
                      <w:trHeight w:val="560" w:hRule="atLeast"/>
                    </w:trPr>
                    <w:tc>
                      <w:tcPr>
                        <w:tcW w:w="4253" w:type="dxa"/>
                      </w:tcPr>
                      <w:p w:rsidR="0018722C">
                        <w:pPr>
                          <w:widowControl w:val="0"/>
                          <w:snapToGrid w:val="1"/>
                          <w:spacing w:beforeLines="0" w:afterLines="0" w:after="0" w:line="280" w:lineRule="exact" w:before="1"/>
                          <w:ind w:firstLineChars="0" w:firstLine="0" w:leftChars="0" w:left="107" w:rightChars="0" w:right="154"/>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2-4  </w:t>
                        </w:r>
                        <w:r>
                          <w:rPr>
                            <w:kern w:val="2"/>
                            <w:szCs w:val="22"/>
                            <w:rFonts w:cstheme="minorBidi" w:ascii="宋体" w:hAnsi="宋体" w:eastAsia="宋体" w:cs="宋体"/>
                            <w:sz w:val="18"/>
                          </w:rPr>
                          <w:t>古风时期雅典城市广场平面变迁示意图</w:t>
                        </w:r>
                        <w:r>
                          <w:rPr>
                            <w:kern w:val="2"/>
                            <w:szCs w:val="22"/>
                            <w:rFonts w:cstheme="minorBidi" w:ascii="宋体" w:hAnsi="宋体" w:eastAsia="宋体" w:cs="宋体"/>
                            <w:w w:val="95"/>
                            <w:sz w:val="18"/>
                          </w:rPr>
                          <w:t>来源：欧洲城市广场设计理论与艺术表现</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pacing w:val="0"/>
        </w:rPr>
        <w:t>从西方城市发展史看，真正意义上的城市</w:t>
      </w:r>
      <w:r>
        <w:rPr>
          <w:spacing w:val="-6"/>
        </w:rPr>
        <w:t>广场源于古希腊。当时的广场被称为“</w:t>
      </w:r>
      <w:r>
        <w:rPr>
          <w:rFonts w:ascii="Times New Roman" w:hAnsi="Times New Roman" w:eastAsia="Times New Roman"/>
        </w:rPr>
        <w:t>Agora</w:t>
      </w:r>
      <w:r>
        <w:rPr>
          <w:spacing w:val="-60"/>
        </w:rPr>
        <w:t>”，</w:t>
      </w:r>
      <w:r>
        <w:t>意思是众多人集中或提供公共活动的场地（图</w:t>
      </w:r>
      <w:r>
        <w:rPr>
          <w:rFonts w:ascii="Times New Roman" w:hAnsi="Times New Roman" w:eastAsia="Times New Roman"/>
        </w:rPr>
        <w:t>2-</w:t>
      </w:r>
      <w:r>
        <w:rPr>
          <w:rFonts w:ascii="Times New Roman" w:hAnsi="Times New Roman" w:eastAsia="Times New Roman"/>
          <w:spacing w:val="0"/>
        </w:rPr>
        <w:t>3</w:t>
      </w:r>
      <w:r>
        <w:rPr>
          <w:spacing w:val="-59"/>
        </w:rPr>
        <w:t>）</w:t>
      </w:r>
      <w:r>
        <w:t>。最初的广场是由各种建筑物围合而成的</w:t>
      </w:r>
      <w:r>
        <w:rPr>
          <w:spacing w:val="0"/>
        </w:rPr>
        <w:t>一块空旷场地或是一段宽敞的街道，其主要功</w:t>
      </w:r>
      <w:r>
        <w:rPr>
          <w:spacing w:val="-1"/>
        </w:rPr>
        <w:t>能是人们进行集会和商品交易的场所，形式较杂乱，很不规则。</w:t>
      </w:r>
    </w:p>
    <w:p w:rsidR="0018722C">
      <w:pPr>
        <w:pStyle w:val="5"/>
        <w:topLinePunct/>
      </w:pPr>
      <w:r>
        <w:t>1</w:t>
      </w:r>
      <w:r>
        <w:t>）</w:t>
      </w:r>
      <w:r>
        <w:t>古风时期</w:t>
      </w:r>
    </w:p>
    <w:p w:rsidR="0018722C">
      <w:pPr>
        <w:topLinePunct/>
      </w:pPr>
      <w:r>
        <w:t>广场诞生初期是下层民众按照使用需求及方便性就近自发建设的，大多位于下层民众居住的城市边缘地带。经过一段时间的社会变革后，随着旧专制势力的扫清和民众地位的提高，广场逐渐转移到了城市的中心。到了古风时代末期，广场和圣地、神庙一同划为城市</w:t>
      </w:r>
      <w:r>
        <w:t>的</w:t>
      </w:r>
    </w:p>
    <w:p w:rsidR="0018722C">
      <w:pPr>
        <w:topLinePunct/>
      </w:pPr>
      <w:r>
        <w:t>“保留地”，受到宗教和行政法令的保护。</w:t>
      </w:r>
      <w:r w:rsidR="001852F3">
        <w:t xml:space="preserve"> </w:t>
      </w:r>
      <w:r>
        <w:t>希腊雅典城市广场的变迁</w:t>
      </w:r>
      <w:r>
        <w:t>（</w:t>
      </w:r>
      <w:r>
        <w:t>图</w:t>
      </w:r>
      <w:r>
        <w:rPr>
          <w:rFonts w:ascii="Times New Roman" w:hAnsi="Times New Roman" w:eastAsia="宋体"/>
        </w:rPr>
        <w:t>2-4</w:t>
      </w:r>
      <w:r>
        <w:t>）</w:t>
      </w:r>
      <w:r>
        <w:t>，就是</w:t>
      </w:r>
    </w:p>
    <w:p w:rsidR="0018722C">
      <w:pPr>
        <w:topLinePunct/>
      </w:pPr>
      <w:r>
        <w:t>古风时期城市广场演进的最好实例。</w:t>
      </w:r>
    </w:p>
    <w:p w:rsidR="0018722C">
      <w:pPr>
        <w:topLinePunct/>
      </w:pPr>
      <w:r>
        <w:t>古风时期初，广场最早坐落于卫城西部边缘ft</w:t>
      </w:r>
      <w:r>
        <w:t>坡下。到公元前</w:t>
      </w:r>
      <w:r>
        <w:rPr>
          <w:rFonts w:ascii="Times New Roman" w:eastAsia="Times New Roman"/>
        </w:rPr>
        <w:t>6</w:t>
      </w:r>
      <w:r>
        <w:t>世纪，广场向北扩展，</w:t>
      </w:r>
      <w:r>
        <w:t>逐渐移至卫城与手工艺人和商人新居住区之</w:t>
      </w:r>
      <w:r>
        <w:t>间，并在广场</w:t>
      </w:r>
      <w:r>
        <w:t>西边</w:t>
      </w:r>
      <w:r>
        <w:t>建起多栋重要建筑物，包括</w:t>
      </w:r>
      <w:r>
        <w:t>市政厅、元老院和诸多神庙。到古风时代末期</w:t>
      </w:r>
      <w:r>
        <w:t>，</w:t>
      </w:r>
    </w:p>
    <w:p w:rsidR="0018722C">
      <w:pPr>
        <w:topLinePunct/>
      </w:pPr>
      <w:r>
        <w:t>一条东西向的“</w:t>
      </w:r>
      <w:r>
        <w:rPr>
          <w:rFonts w:ascii="Times New Roman" w:hAnsi="Times New Roman" w:eastAsia="Times New Roman"/>
        </w:rPr>
        <w:t>Panathenaen</w:t>
      </w:r>
      <w:r>
        <w:t>”道路横穿广场，并在广场北端建立了十二神祭坛柱，树立了城市广场建设的里程碑。</w:t>
      </w:r>
    </w:p>
    <w:p w:rsidR="0018722C">
      <w:pPr>
        <w:pStyle w:val="5"/>
        <w:topLinePunct/>
      </w:pPr>
      <w:r>
        <w:t>2</w:t>
      </w:r>
      <w:r>
        <w:t>）</w:t>
      </w:r>
      <w:r>
        <w:t>古典时期</w:t>
      </w:r>
    </w:p>
    <w:p w:rsidR="0018722C">
      <w:pPr>
        <w:topLinePunct/>
      </w:pPr>
      <w:r>
        <w:t>古典时期是希腊建筑史上一个极为重要的时期，这时期的广场建设中，敞廊的变化</w:t>
      </w:r>
      <w:r>
        <w:t>最明显</w:t>
      </w:r>
      <w:r>
        <w:t>（</w:t>
      </w:r>
      <w:r>
        <w:t>图</w:t>
      </w:r>
      <w:r>
        <w:rPr>
          <w:rFonts w:ascii="Times New Roman" w:eastAsia="Times New Roman"/>
        </w:rPr>
        <w:t>2-5</w:t>
      </w:r>
      <w:r>
        <w:t>）</w:t>
      </w:r>
      <w:r>
        <w:t>。经过演进变化，敞廊的平面形式从门廊一侧向两侧延伸，形成门廊两翼，后来又形成三边围合的凹形图式。从而形成了希腊广场长方形平面或梯形平面等几何图形的规整形制。</w:t>
      </w:r>
    </w:p>
    <w:p w:rsidR="0018722C">
      <w:pPr>
        <w:topLinePunct/>
      </w:pPr>
      <w:r>
        <w:rPr>
          <w:rFonts w:cstheme="minorBidi" w:hAnsiTheme="minorHAnsi" w:eastAsiaTheme="minorHAnsi" w:asciiTheme="minorHAnsi" w:ascii="Calibri"/>
        </w:rPr>
        <w:t>17</w:t>
      </w:r>
    </w:p>
    <w:p w:rsidR="0018722C">
      <w:pPr>
        <w:rPr/>
        <w:topLinePunct/>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81"/>
      </w:tblGrid>
      <w:tr>
        <w:trPr>
          <w:trHeight w:val="1940" w:hRule="atLeast"/>
        </w:trPr>
        <w:tc>
          <w:tcPr>
            <w:tcW w:w="9181" w:type="dxa"/>
          </w:tcPr>
          <w:p w:rsidR="0018722C">
            <w:pPr>
              <w:pStyle w:val="affff5"/>
              <w:keepNext/>
              <w:topLinePunct/>
              <w:ind w:leftChars="0" w:left="0" w:rightChars="0" w:right="0" w:firstLineChars="0" w:firstLine="0"/>
              <w:spacing w:line="240" w:lineRule="atLeast"/>
            </w:pPr>
            <w:r>
              <w:rPr>
                <w:rFonts w:ascii="Calibri"/>
              </w:rPr>
              <w:drawing>
                <wp:inline distT="0" distB="0" distL="0" distR="0">
                  <wp:extent cx="5175500" cy="1120813"/>
                  <wp:effectExtent l="0" t="0" r="0" b="0"/>
                  <wp:docPr id="37" name="image17.jpeg" descr=""/>
                  <wp:cNvGraphicFramePr>
                    <a:graphicFrameLocks noChangeAspect="1"/>
                  </wp:cNvGraphicFramePr>
                  <a:graphic>
                    <a:graphicData uri="http://schemas.openxmlformats.org/drawingml/2006/picture">
                      <pic:pic>
                        <pic:nvPicPr>
                          <pic:cNvPr id="38" name="image17.jpeg"/>
                          <pic:cNvPicPr/>
                        </pic:nvPicPr>
                        <pic:blipFill>
                          <a:blip r:embed="rId81" cstate="print"/>
                          <a:stretch>
                            <a:fillRect/>
                          </a:stretch>
                        </pic:blipFill>
                        <pic:spPr>
                          <a:xfrm>
                            <a:off x="0" y="0"/>
                            <a:ext cx="5700189" cy="1234440"/>
                          </a:xfrm>
                          <a:prstGeom prst="rect">
                            <a:avLst/>
                          </a:prstGeom>
                        </pic:spPr>
                      </pic:pic>
                    </a:graphicData>
                  </a:graphic>
                </wp:inline>
              </w:drawing>
            </w:r>
            <w:r/>
          </w:p>
        </w:tc>
      </w:tr>
      <w:tr>
        <w:trPr>
          <w:trHeight w:val="560" w:hRule="atLeast"/>
        </w:trPr>
        <w:tc>
          <w:tcPr>
            <w:tcW w:w="9181" w:type="dxa"/>
          </w:tcPr>
          <w:p w:rsidR="0018722C">
            <w:pPr>
              <w:pStyle w:val="a9"/>
              <w:topLinePunct/>
              <w:ind w:leftChars="0" w:left="0" w:rightChars="0" w:right="0" w:firstLineChars="0" w:firstLine="0"/>
              <w:spacing w:line="240" w:lineRule="atLeast"/>
            </w:pPr>
            <w:r>
              <w:t>图</w:t>
            </w:r>
            <w:r>
              <w:rPr>
                <w:rFonts w:ascii="Times New Roman" w:eastAsia="Times New Roman"/>
              </w:rPr>
              <w:t>2-5  </w:t>
            </w:r>
            <w:r>
              <w:t>希腊古风古典时期城市广场敞廊平面演进示意图</w:t>
            </w:r>
          </w:p>
          <w:p w:rsidR="0018722C">
            <w:pPr>
              <w:pStyle w:val="a3"/>
              <w:topLinePunct/>
              <w:ind w:leftChars="0" w:left="0" w:rightChars="0" w:right="0" w:firstLineChars="0" w:firstLine="0"/>
              <w:spacing w:line="240" w:lineRule="atLeast"/>
            </w:pPr>
            <w:r>
              <w:t>来源：欧洲城市广场设计理论与艺术表现</w:t>
            </w:r>
            <w:r>
              <w:rPr>
                <w:rFonts w:ascii="Times New Roman" w:eastAsia="Times New Roman"/>
              </w:rPr>
              <w:t>[</w:t>
            </w:r>
            <w:r>
              <w:rPr>
                <w:rFonts w:ascii="Times New Roman" w:eastAsia="Times New Roman"/>
              </w:rPr>
              <w:t xml:space="preserve">M</w:t>
            </w:r>
            <w:r>
              <w:rPr>
                <w:rFonts w:ascii="Times New Roman" w:eastAsia="Times New Roman"/>
              </w:rPr>
              <w:t>]</w:t>
            </w:r>
            <w:r>
              <w:rPr>
                <w:w w:val="95"/>
                <w:sz w:val="18"/>
              </w:rPr>
              <w:t xml:space="preserve">: </w:t>
            </w:r>
            <w:r>
              <w:rPr>
                <w:rFonts w:ascii="Times New Roman" w:eastAsia="Times New Roman"/>
              </w:rPr>
              <w:t>7</w:t>
            </w:r>
          </w:p>
        </w:tc>
      </w:tr>
    </w:tbl>
    <w:p w:rsidR="0018722C">
      <w:pPr>
        <w:pStyle w:val="affa"/>
      </w:pPr>
    </w:p>
    <w:p w:rsidR="0018722C">
      <w:pPr>
        <w:topLinePunct/>
      </w:pPr>
      <w:r>
        <w:t>古典时期的广场布局具有明确的平面形式和界定范围，但广场内部的布局却不规则，</w:t>
      </w:r>
      <w:r w:rsidR="001852F3">
        <w:t xml:space="preserve">不注意轴线关系和对称平衡，也没有明确的几何中心。建筑物之间按自己的性格建立，</w:t>
      </w:r>
      <w:r w:rsidR="001852F3">
        <w:t xml:space="preserve">彼此互不关联，缺乏协调，呈现出一种平等的关系。</w:t>
      </w:r>
    </w:p>
    <w:p w:rsidR="0018722C">
      <w:pPr>
        <w:pStyle w:val="5"/>
        <w:topLinePunct/>
      </w:pPr>
      <w:r>
        <w:t>3</w:t>
      </w:r>
      <w:r>
        <w:t>）</w:t>
      </w:r>
      <w:r>
        <w:t>希腊化时期</w:t>
      </w:r>
    </w:p>
    <w:p w:rsidR="0018722C">
      <w:pPr>
        <w:topLinePunct/>
      </w:pPr>
      <w:r>
        <w:t>希腊化时期的广场主要呈现以下特征：</w:t>
      </w:r>
    </w:p>
    <w:p w:rsidR="0018722C">
      <w:pPr>
        <w:pStyle w:val="ae"/>
        <w:topLinePunct/>
      </w:pPr>
      <w:r>
        <w:drawing>
          <wp:inline>
            <wp:extent cx="2542539" cy="2478913"/>
            <wp:effectExtent l="0" t="0" r="0" b="0"/>
            <wp:docPr id="39" name="image18.jpeg" descr=""/>
            <wp:cNvGraphicFramePr>
              <a:graphicFrameLocks noChangeAspect="1"/>
            </wp:cNvGraphicFramePr>
            <a:graphic>
              <a:graphicData uri="http://schemas.openxmlformats.org/drawingml/2006/picture">
                <pic:pic>
                  <pic:nvPicPr>
                    <pic:cNvPr id="40" name="image18.jpeg"/>
                    <pic:cNvPicPr/>
                  </pic:nvPicPr>
                  <pic:blipFill>
                    <a:blip r:embed="rId82" cstate="print"/>
                    <a:stretch>
                      <a:fillRect/>
                    </a:stretch>
                  </pic:blipFill>
                  <pic:spPr>
                    <a:xfrm>
                      <a:off x="0" y="0"/>
                      <a:ext cx="2542539" cy="2478913"/>
                    </a:xfrm>
                    <a:prstGeom prst="rect">
                      <a:avLst/>
                    </a:prstGeom>
                  </pic:spPr>
                </pic:pic>
              </a:graphicData>
            </a:graphic>
          </wp:inline>
        </w:drawing>
      </w:r>
    </w:p>
    <w:p w:rsidR="0018722C">
      <w:pPr>
        <w:pStyle w:val="ae"/>
        <w:topLinePunct/>
      </w:pPr>
      <w:r>
        <w:pict>
          <v:shape style="margin-left:313.299988pt;margin-top:13.175643pt;width:211.4pt;height:403.15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14"/>
                  </w:tblGrid>
                  <w:tr>
                    <w:trPr>
                      <w:trHeight w:val="3900" w:hRule="atLeast"/>
                    </w:trPr>
                    <w:tc>
                      <w:tcPr>
                        <w:tcW w:w="4214" w:type="dxa"/>
                      </w:tcPr>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541628" cy="2478024"/>
                              <wp:effectExtent l="0" t="0" r="0" b="0"/>
                              <wp:docPr id="41" name="image18.jpeg" descr=""/>
                              <wp:cNvGraphicFramePr>
                                <a:graphicFrameLocks noChangeAspect="1"/>
                              </wp:cNvGraphicFramePr>
                              <a:graphic>
                                <a:graphicData uri="http://schemas.openxmlformats.org/drawingml/2006/picture">
                                  <pic:pic>
                                    <pic:nvPicPr>
                                      <pic:cNvPr id="42" name="image18.jpeg"/>
                                      <pic:cNvPicPr/>
                                    </pic:nvPicPr>
                                    <pic:blipFill>
                                      <a:blip r:embed="rId82" cstate="print"/>
                                      <a:stretch>
                                        <a:fillRect/>
                                      </a:stretch>
                                    </pic:blipFill>
                                    <pic:spPr>
                                      <a:xfrm>
                                        <a:off x="0" y="0"/>
                                        <a:ext cx="2541628" cy="2478024"/>
                                      </a:xfrm>
                                      <a:prstGeom prst="rect">
                                        <a:avLst/>
                                      </a:prstGeom>
                                    </pic:spPr>
                                  </pic:pic>
                                </a:graphicData>
                              </a:graphic>
                            </wp:inline>
                          </w:drawing>
                        </w:r>
                      </w:p>
                    </w:tc>
                  </w:tr>
                  <w:tr>
                    <w:trPr>
                      <w:trHeight w:val="920" w:hRule="atLeast"/>
                    </w:trPr>
                    <w:tc>
                      <w:tcPr>
                        <w:tcW w:w="4214" w:type="dxa"/>
                      </w:tcPr>
                      <w:p w:rsidR="0018722C">
                        <w:pPr>
                          <w:widowControl w:val="0"/>
                          <w:snapToGrid w:val="1"/>
                          <w:spacing w:beforeLines="0" w:afterLines="0" w:lineRule="auto" w:line="240" w:after="0" w:before="15"/>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2-6  </w:t>
                        </w:r>
                        <w:r>
                          <w:rPr>
                            <w:kern w:val="2"/>
                            <w:szCs w:val="22"/>
                            <w:rFonts w:cstheme="minorBidi" w:ascii="宋体" w:hAnsi="宋体" w:eastAsia="宋体" w:cs="宋体"/>
                            <w:sz w:val="18"/>
                          </w:rPr>
                          <w:t>米利都市城市中心区平面图</w:t>
                        </w:r>
                      </w:p>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w w:val="95"/>
                            <w:sz w:val="18"/>
                          </w:rPr>
                          <w:t>来源：城市广场：历史脉络</w:t>
                        </w:r>
                        <w:r>
                          <w:rPr>
                            <w:kern w:val="2"/>
                            <w:szCs w:val="22"/>
                            <w:rFonts w:ascii="Times New Roman" w:hAnsi="Times New Roman" w:eastAsia="Times New Roman" w:cstheme="minorBidi" w:cs="宋体"/>
                            <w:w w:val="95"/>
                            <w:sz w:val="18"/>
                          </w:rPr>
                          <w:t>·</w:t>
                        </w:r>
                        <w:r>
                          <w:rPr>
                            <w:kern w:val="2"/>
                            <w:szCs w:val="22"/>
                            <w:rFonts w:cstheme="minorBidi" w:ascii="宋体" w:hAnsi="宋体" w:eastAsia="宋体" w:cs="宋体"/>
                            <w:w w:val="95"/>
                            <w:sz w:val="18"/>
                          </w:rPr>
                          <w:t>发展动力</w:t>
                        </w:r>
                        <w:r>
                          <w:rPr>
                            <w:kern w:val="2"/>
                            <w:szCs w:val="22"/>
                            <w:rFonts w:ascii="Times New Roman" w:hAnsi="Times New Roman" w:eastAsia="Times New Roman" w:cstheme="minorBidi" w:cs="宋体"/>
                            <w:w w:val="95"/>
                            <w:sz w:val="18"/>
                          </w:rPr>
                          <w:t>·</w:t>
                        </w:r>
                        <w:r>
                          <w:rPr>
                            <w:kern w:val="2"/>
                            <w:szCs w:val="22"/>
                            <w:rFonts w:cstheme="minorBidi" w:ascii="宋体" w:hAnsi="宋体" w:eastAsia="宋体" w:cs="宋体"/>
                            <w:w w:val="95"/>
                            <w:sz w:val="18"/>
                          </w:rPr>
                          <w:t>空间品质</w:t>
                        </w:r>
                        <w:r>
                          <w:rPr>
                            <w:kern w:val="2"/>
                            <w:szCs w:val="22"/>
                            <w:rFonts w:ascii="Times New Roman" w:hAnsi="Times New Roman" w:eastAsia="Times New Roman" w:cstheme="minorBidi" w:cs="宋体"/>
                            <w:w w:val="95"/>
                            <w:sz w:val="18"/>
                          </w:rPr>
                          <w:t>[M]</w:t>
                        </w:r>
                        <w:r>
                          <w:rPr>
                            <w:kern w:val="2"/>
                            <w:szCs w:val="22"/>
                            <w:rFonts w:cstheme="minorBidi" w:ascii="宋体" w:hAnsi="宋体" w:eastAsia="宋体" w:cs="宋体"/>
                            <w:w w:val="95"/>
                            <w:sz w:val="18"/>
                          </w:rPr>
                          <w:t>：</w:t>
                        </w:r>
                      </w:p>
                      <w:p w:rsidR="0018722C">
                        <w:pPr>
                          <w:widowControl w:val="0"/>
                          <w:snapToGrid w:val="1"/>
                          <w:spacing w:beforeLines="0" w:afterLines="0" w:lineRule="auto" w:line="240" w:after="0" w:before="117"/>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39</w:t>
                        </w:r>
                      </w:p>
                    </w:tc>
                  </w:tr>
                  <w:tr>
                    <w:trPr>
                      <w:trHeight w:val="2600" w:hRule="atLeast"/>
                    </w:trPr>
                    <w:tc>
                      <w:tcPr>
                        <w:tcW w:w="4214"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6"/>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8" w:rightChars="0" w:right="-5"/>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578523" cy="1549908"/>
                              <wp:effectExtent l="0" t="0" r="0" b="0"/>
                              <wp:docPr id="43" name="image19.jpeg" descr=""/>
                              <wp:cNvGraphicFramePr>
                                <a:graphicFrameLocks noChangeAspect="1"/>
                              </wp:cNvGraphicFramePr>
                              <a:graphic>
                                <a:graphicData uri="http://schemas.openxmlformats.org/drawingml/2006/picture">
                                  <pic:pic>
                                    <pic:nvPicPr>
                                      <pic:cNvPr id="44" name="image19.jpeg"/>
                                      <pic:cNvPicPr/>
                                    </pic:nvPicPr>
                                    <pic:blipFill>
                                      <a:blip r:embed="rId83" cstate="print"/>
                                      <a:stretch>
                                        <a:fillRect/>
                                      </a:stretch>
                                    </pic:blipFill>
                                    <pic:spPr>
                                      <a:xfrm>
                                        <a:off x="0" y="0"/>
                                        <a:ext cx="2578523" cy="1549908"/>
                                      </a:xfrm>
                                      <a:prstGeom prst="rect">
                                        <a:avLst/>
                                      </a:prstGeom>
                                    </pic:spPr>
                                  </pic:pic>
                                </a:graphicData>
                              </a:graphic>
                            </wp:inline>
                          </w:drawing>
                        </w:r>
                      </w:p>
                    </w:tc>
                  </w:tr>
                  <w:tr>
                    <w:trPr>
                      <w:trHeight w:val="560" w:hRule="atLeast"/>
                    </w:trPr>
                    <w:tc>
                      <w:tcPr>
                        <w:tcW w:w="4214"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2-7  </w:t>
                        </w:r>
                        <w:r>
                          <w:rPr>
                            <w:kern w:val="2"/>
                            <w:szCs w:val="22"/>
                            <w:rFonts w:cstheme="minorBidi" w:ascii="宋体" w:hAnsi="宋体" w:eastAsia="宋体" w:cs="宋体"/>
                            <w:sz w:val="18"/>
                          </w:rPr>
                          <w:t>希腊化时期帕加马城市中心广场</w:t>
                        </w:r>
                      </w:p>
                      <w:p w:rsidR="0018722C">
                        <w:pPr>
                          <w:widowControl w:val="0"/>
                          <w:snapToGrid w:val="1"/>
                          <w:spacing w:beforeLines="0" w:afterLines="0" w:after="0" w:line="245" w:lineRule="exact" w:before="31"/>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来源：欧洲城市广场设计理论与艺术表现</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①希腊化时期广场形制以纪念性为主。统治者在广场中建起展示圣地和颂扬自己功德的纪功性建筑，改变了广场的民主性质。</w:t>
      </w:r>
    </w:p>
    <w:p w:rsidR="0018722C">
      <w:pPr>
        <w:topLinePunct/>
      </w:pPr>
      <w:bookmarkStart w:id="416708" w:name="_cwCmt5"/>
      <w:r>
        <w:t>②希腊化时期城市广场出现了两种不同的形制。一种是处于新建或改建城市中的广场。这一类广场在建设之初就被圈定在城市中心或其他重要位置，构成政治、文化、经济中心用地。如当时按希波丹姆斯</w:t>
      </w:r>
      <w:r>
        <w:t>（</w:t>
      </w:r>
      <w:r>
        <w:rPr>
          <w:rFonts w:ascii="Times New Roman" w:hAnsi="Times New Roman" w:eastAsia="Times New Roman"/>
        </w:rPr>
        <w:t>Hippodamus</w:t>
      </w:r>
      <w:r>
        <w:t>）</w:t>
      </w:r>
      <w:r>
        <w:t>规划系统进行建设的米利都市中心广场</w:t>
      </w:r>
      <w:r>
        <w:t>（</w:t>
      </w:r>
      <w:r>
        <w:rPr>
          <w:spacing w:val="-15"/>
        </w:rPr>
        <w:t>图</w:t>
      </w:r>
      <w:r>
        <w:rPr>
          <w:rFonts w:ascii="Times New Roman" w:hAnsi="Times New Roman" w:eastAsia="Times New Roman"/>
        </w:rPr>
        <w:t>2-6</w:t>
      </w:r>
      <w:r>
        <w:t>）</w:t>
      </w:r>
      <w:r>
        <w:t>。</w:t>
      </w:r>
      <w:bookmarkEnd w:id="416708"/>
    </w:p>
    <w:p w:rsidR="0018722C">
      <w:pPr>
        <w:topLinePunct/>
      </w:pPr>
      <w:r>
        <w:t>另一种形制是旧城市中的广场。旧城市中的圣地、神庙等建筑和居住区商业集市混杂在一起的状况已无法满足当时民众对外部活动空间的需要，于是这些建筑选择了新的地块进行建设，而旧的广场就逐渐转移到新建筑所在的地方，并结合台地进行布置，形成了因地制宜的平面布局。但广场内部仍然强调轴线和对称平衡的原则，同时按所依附的建筑的功能，有了行政、贸易、纪念、交通区域的划分。如建于希腊化时期的帕加马城市中心广场</w:t>
      </w:r>
      <w:r>
        <w:t>（</w:t>
      </w:r>
      <w:r>
        <w:rPr>
          <w:spacing w:val="-15"/>
        </w:rPr>
        <w:t>图</w:t>
      </w:r>
      <w:r>
        <w:rPr>
          <w:rFonts w:ascii="Times New Roman" w:eastAsia="Times New Roman"/>
        </w:rPr>
        <w:t>2-7</w:t>
      </w:r>
      <w:r>
        <w:t>）</w:t>
      </w:r>
      <w:r/>
      <w:r w:rsidR="001852F3">
        <w:t xml:space="preserve">以及重建的雅典卫城中心广场</w:t>
      </w:r>
      <w:r>
        <w:t>（</w:t>
      </w:r>
      <w:r>
        <w:rPr>
          <w:spacing w:val="-15"/>
        </w:rPr>
        <w:t>图</w:t>
      </w:r>
      <w:r>
        <w:rPr>
          <w:rFonts w:ascii="Times New Roman" w:eastAsia="Times New Roman"/>
        </w:rPr>
        <w:t>2-8</w:t>
      </w:r>
      <w:r>
        <w:t>）</w:t>
      </w:r>
      <w:r>
        <w:t>。</w:t>
      </w:r>
    </w:p>
    <w:p w:rsidR="0018722C">
      <w:pPr>
        <w:topLinePunct/>
      </w:pPr>
      <w:r>
        <w:rPr>
          <w:rFonts w:cstheme="minorBidi" w:hAnsiTheme="minorHAnsi" w:eastAsiaTheme="minorHAnsi" w:asciiTheme="minorHAnsi" w:ascii="Calibri"/>
        </w:rPr>
        <w:t>18</w:t>
      </w:r>
    </w:p>
    <w:p w:rsidR="0018722C">
      <w:pPr>
        <w:pStyle w:val="ae"/>
        <w:topLinePunct/>
      </w:pPr>
      <w:r>
        <w:pict>
          <v:shape style="margin-left:327.820007pt;margin-top:6.195625pt;width:211.05pt;height:208.85pt;mso-position-horizontal-relative:page;mso-position-vertical-relative:paragraph;z-index:12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6"/>
                  </w:tblGrid>
                  <w:tr>
                    <w:trPr>
                      <w:trHeight w:val="3580" w:hRule="atLeast"/>
                    </w:trPr>
                    <w:tc>
                      <w:tcPr>
                        <w:tcW w:w="4206"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6"/>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6"/>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568153" cy="2176272"/>
                              <wp:effectExtent l="0" t="0" r="0" b="0"/>
                              <wp:docPr id="45" name="image20.jpeg" descr=""/>
                              <wp:cNvGraphicFramePr>
                                <a:graphicFrameLocks noChangeAspect="1"/>
                              </wp:cNvGraphicFramePr>
                              <a:graphic>
                                <a:graphicData uri="http://schemas.openxmlformats.org/drawingml/2006/picture">
                                  <pic:pic>
                                    <pic:nvPicPr>
                                      <pic:cNvPr id="46" name="image20.jpeg"/>
                                      <pic:cNvPicPr/>
                                    </pic:nvPicPr>
                                    <pic:blipFill>
                                      <a:blip r:embed="rId85" cstate="print"/>
                                      <a:stretch>
                                        <a:fillRect/>
                                      </a:stretch>
                                    </pic:blipFill>
                                    <pic:spPr>
                                      <a:xfrm>
                                        <a:off x="0" y="0"/>
                                        <a:ext cx="2568153" cy="2176272"/>
                                      </a:xfrm>
                                      <a:prstGeom prst="rect">
                                        <a:avLst/>
                                      </a:prstGeom>
                                    </pic:spPr>
                                  </pic:pic>
                                </a:graphicData>
                              </a:graphic>
                            </wp:inline>
                          </w:drawing>
                        </w:r>
                      </w:p>
                    </w:tc>
                  </w:tr>
                  <w:tr>
                    <w:trPr>
                      <w:trHeight w:val="540" w:hRule="atLeast"/>
                    </w:trPr>
                    <w:tc>
                      <w:tcPr>
                        <w:tcW w:w="4206"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2-8  </w:t>
                        </w:r>
                        <w:r>
                          <w:rPr>
                            <w:kern w:val="2"/>
                            <w:szCs w:val="22"/>
                            <w:rFonts w:cstheme="minorBidi" w:ascii="宋体" w:hAnsi="宋体" w:eastAsia="宋体" w:cs="宋体"/>
                            <w:sz w:val="18"/>
                          </w:rPr>
                          <w:t>希腊化时期雅典卫城中心广场</w:t>
                        </w:r>
                      </w:p>
                      <w:p w:rsidR="0018722C">
                        <w:pPr>
                          <w:widowControl w:val="0"/>
                          <w:snapToGrid w:val="1"/>
                          <w:spacing w:beforeLines="0" w:afterLines="0" w:after="0" w:line="246" w:lineRule="exact" w:before="3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来源：弗莱彻建筑史（原书第 </w:t>
                        </w:r>
                        <w:r>
                          <w:rPr>
                            <w:kern w:val="2"/>
                            <w:szCs w:val="22"/>
                            <w:rFonts w:ascii="Times New Roman" w:eastAsia="Times New Roman" w:cstheme="minorBidi" w:hAnsi="宋体" w:cs="宋体"/>
                            <w:sz w:val="18"/>
                          </w:rPr>
                          <w:t>20 </w:t>
                        </w:r>
                        <w:r>
                          <w:rPr>
                            <w:kern w:val="2"/>
                            <w:szCs w:val="22"/>
                            <w:rFonts w:cstheme="minorBidi" w:ascii="宋体" w:hAnsi="宋体" w:eastAsia="宋体" w:cs="宋体"/>
                            <w:sz w:val="18"/>
                          </w:rPr>
                          <w:t>版）</w:t>
                        </w:r>
                        <w:r>
                          <w:rPr>
                            <w:kern w:val="2"/>
                            <w:szCs w:val="22"/>
                            <w:rFonts w:ascii="Times New Roman" w:eastAsia="Times New Roman" w:cstheme="minorBidi" w:hAnsi="宋体" w:cs="宋体"/>
                            <w:sz w:val="18"/>
                          </w:rPr>
                          <w:t>[M]</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127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③希腊化时期的城市广场内部有了规则化布局。古典时期的门廊演变成为广场主入口两翼的侧廊，并以此确定了广场的轴线和对称平衡的布局模式，从而形成了严谨的构图模式。</w:t>
      </w:r>
    </w:p>
    <w:p w:rsidR="0018722C">
      <w:pPr>
        <w:topLinePunct/>
      </w:pPr>
      <w:r>
        <w:t>④城市广场内部的纪念性建筑被放置到了显要位置。广场以纪念性的内容最为主要因素构成空间，标志着这时期的广场已摒弃了古典</w:t>
      </w:r>
      <w:r>
        <w:t>时期建筑物之间互不关联，呈现多样化的观念。这是希腊化时期一些建筑</w:t>
      </w:r>
      <w:r>
        <w:t>（</w:t>
      </w:r>
      <w:r>
        <w:t>包括广场</w:t>
      </w:r>
      <w:r>
        <w:t>）</w:t>
      </w:r>
      <w:r>
        <w:t>和城市规划理念上的一次根本转变。</w:t>
      </w:r>
    </w:p>
    <w:p w:rsidR="0018722C">
      <w:pPr>
        <w:topLinePunct/>
      </w:pPr>
      <w:r>
        <w:t>⑤希腊化时期的建筑革新运动。受社会结构变革的影响，希腊化时期的建筑领域引发了一场以表现集权和炫耀功勋为代表的纪念性建筑的革新运动。这场革新运动使希腊</w:t>
      </w:r>
      <w:r>
        <w:t>人在建筑观念、建筑艺术、建筑审美情趣和建筑设计理论方面重新建立了许多新的概念。</w:t>
      </w:r>
    </w:p>
    <w:p w:rsidR="0018722C">
      <w:pPr>
        <w:topLinePunct/>
      </w:pPr>
      <w:r>
        <w:t>根据这些新的概念，希腊化时期设计和新建的广场更加规整和宏伟。平面布局也由松散无序转变为关注整体的构图效果。广场处理手法也渐趋丰富。从而使广场建设进入了一个更为辉煌的成熟期。</w:t>
      </w:r>
    </w:p>
    <w:p w:rsidR="0018722C">
      <w:pPr>
        <w:pStyle w:val="Heading4"/>
        <w:topLinePunct/>
        <w:ind w:left="200" w:hangingChars="200" w:hanging="200"/>
      </w:pPr>
      <w:r>
        <w:t>（</w:t>
      </w:r>
      <w:r>
        <w:t>2</w:t>
      </w:r>
      <w:r>
        <w:t>）</w:t>
      </w:r>
      <w:r>
        <w:t>古罗马集市广场：</w:t>
      </w:r>
      <w:r>
        <w:t>Forum</w:t>
      </w:r>
    </w:p>
    <w:p w:rsidR="0018722C">
      <w:pPr>
        <w:topLinePunct/>
      </w:pPr>
      <w:r>
        <w:t>古罗马城市广场的发展历程可以概括为三个阶段。</w:t>
      </w:r>
    </w:p>
    <w:p w:rsidR="0018722C">
      <w:pPr>
        <w:topLinePunct/>
      </w:pPr>
      <w:r>
        <w:t>第一阶段：希腊化流行时期，罗马人全部接受希腊化式的城市广场在内的一切建筑形式，经过学习、领会，全面掌握了广场兴建中的一些手法。</w:t>
      </w:r>
    </w:p>
    <w:p w:rsidR="0018722C">
      <w:pPr>
        <w:topLinePunct/>
      </w:pPr>
      <w:r>
        <w:t>第二阶段：从古罗马城市广场从希腊化向罗马化演变的转型期。这时期，古罗马社会经济得到了空前大发展对城市广场也产生了新的需求，为了适应这种需求，罗马人在兴建广场的同时，对希腊化时期的广场进行了改造，并不断加入自己的新要素，以满足当时更为复杂多样的功能要求。在罗马人不断揉合罗马新要素的过程中，罗马的要素越来越多，希腊的要素越来越少，最终形成了罗马人自己的城市广场。</w:t>
      </w:r>
    </w:p>
    <w:p w:rsidR="0018722C">
      <w:pPr>
        <w:topLinePunct/>
      </w:pPr>
      <w:r>
        <w:t>第三阶段：源于希腊又高于希腊的罗马式城市广场。随着罗马帝国鼎盛时期的到来，</w:t>
      </w:r>
      <w:r w:rsidR="001852F3">
        <w:t xml:space="preserve">罗马成为世界上最强大的国家之一。罗马人凭借雄厚的经济实力和强盛的军事，用勤劳的智慧和不懈的追求，兴建了无数纯罗马式的广场和建筑。</w:t>
      </w:r>
    </w:p>
    <w:p w:rsidR="0018722C">
      <w:pPr>
        <w:pStyle w:val="5"/>
        <w:topLinePunct/>
      </w:pPr>
      <w:r>
        <w:t>1</w:t>
      </w:r>
      <w:r>
        <w:t>）</w:t>
      </w:r>
      <w:r>
        <w:t>古罗马共和时期广场的主要特征</w:t>
      </w:r>
    </w:p>
    <w:p w:rsidR="0018722C">
      <w:pPr>
        <w:topLinePunct/>
      </w:pPr>
      <w:r>
        <w:t>古罗马共和时期的广场基本已经摆脱了希腊化时期广场的影响，其主要特征如下：</w:t>
      </w:r>
    </w:p>
    <w:p w:rsidR="0018722C">
      <w:pPr>
        <w:topLinePunct/>
      </w:pPr>
      <w:r>
        <w:t>①完全摆脱了希腊化时期的影响</w:t>
      </w:r>
    </w:p>
    <w:p w:rsidR="0018722C">
      <w:pPr>
        <w:topLinePunct/>
      </w:pPr>
      <w:r>
        <w:t>希腊化时期的城市广场内部往往是一些独立的、缺乏联系的建筑物，这些建筑物和</w:t>
      </w:r>
    </w:p>
    <w:p w:rsidR="0018722C">
      <w:pPr>
        <w:topLinePunct/>
      </w:pPr>
      <w:r>
        <w:rPr>
          <w:rFonts w:cstheme="minorBidi" w:hAnsiTheme="minorHAnsi" w:eastAsiaTheme="minorHAnsi" w:asciiTheme="minorHAnsi" w:ascii="Calibri"/>
        </w:rPr>
        <w:t>19</w:t>
      </w:r>
    </w:p>
    <w:p w:rsidR="0018722C">
      <w:pPr>
        <w:topLinePunct/>
      </w:pPr>
      <w:r>
        <w:t>广场的开敞空间交织在一起，功能混杂且互相干扰。到了古罗马共和时期，广场内部的独立建筑被分散迁移至广场周边地区，根据功能各自开辟场地，净化了广场内部的开敞空间，也划清了各个功能分区。此外，受新的需求的影响，广场周边兴建了许多新类型建筑，有元老院、巴西利卡、平民会场、城市办公、行会中心等等。这时期广场的典型实例是共和早期修建的庞贝广场</w:t>
      </w:r>
      <w:r>
        <w:t>（</w:t>
      </w:r>
      <w:r>
        <w:t>图</w:t>
      </w:r>
      <w:r>
        <w:rPr>
          <w:rFonts w:ascii="Times New Roman" w:eastAsia="Times New Roman"/>
        </w:rPr>
        <w:t>2-9</w:t>
      </w:r>
      <w:r>
        <w:t>、</w:t>
      </w:r>
      <w:r>
        <w:t>图</w:t>
      </w:r>
      <w:r>
        <w:rPr>
          <w:rFonts w:ascii="Times New Roman" w:eastAsia="Times New Roman"/>
        </w:rPr>
        <w:t>2-10</w:t>
      </w:r>
      <w:r>
        <w:t>）</w:t>
      </w:r>
      <w:r>
        <w:t>。</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9"/>
        <w:gridCol w:w="4427"/>
      </w:tblGrid>
      <w:tr>
        <w:trPr>
          <w:trHeight w:val="4220" w:hRule="atLeast"/>
        </w:trPr>
        <w:tc>
          <w:tcPr>
            <w:tcW w:w="4789" w:type="dxa"/>
          </w:tcPr>
          <w:p w:rsidR="0018722C">
            <w:pPr>
              <w:pStyle w:val="affff5"/>
              <w:topLinePunct/>
              <w:ind w:leftChars="0" w:left="0" w:rightChars="0" w:right="0" w:firstLineChars="0" w:firstLine="0"/>
              <w:spacing w:line="240" w:lineRule="atLeast"/>
            </w:pPr>
            <w:r>
              <w:drawing>
                <wp:inline distT="0" distB="0" distL="0" distR="0">
                  <wp:extent cx="2753210" cy="2674620"/>
                  <wp:effectExtent l="0" t="0" r="0" b="0"/>
                  <wp:docPr id="47" name="image21.png" descr=""/>
                  <wp:cNvGraphicFramePr>
                    <a:graphicFrameLocks noChangeAspect="1"/>
                  </wp:cNvGraphicFramePr>
                  <a:graphic>
                    <a:graphicData uri="http://schemas.openxmlformats.org/drawingml/2006/picture">
                      <pic:pic>
                        <pic:nvPicPr>
                          <pic:cNvPr id="48" name="image21.png"/>
                          <pic:cNvPicPr/>
                        </pic:nvPicPr>
                        <pic:blipFill>
                          <a:blip r:embed="rId87" cstate="print"/>
                          <a:stretch>
                            <a:fillRect/>
                          </a:stretch>
                        </pic:blipFill>
                        <pic:spPr>
                          <a:xfrm>
                            <a:off x="0" y="0"/>
                            <a:ext cx="2753210" cy="2674620"/>
                          </a:xfrm>
                          <a:prstGeom prst="rect">
                            <a:avLst/>
                          </a:prstGeom>
                        </pic:spPr>
                      </pic:pic>
                    </a:graphicData>
                  </a:graphic>
                </wp:inline>
              </w:drawing>
            </w:r>
            <w:r/>
          </w:p>
        </w:tc>
        <w:tc>
          <w:tcPr>
            <w:tcW w:w="4427" w:type="dxa"/>
          </w:tcPr>
          <w:p w:rsidR="0018722C">
            <w:pPr>
              <w:pStyle w:val="affff5"/>
              <w:keepNext/>
              <w:topLinePunct/>
              <w:ind w:leftChars="0" w:left="0" w:rightChars="0" w:right="0" w:firstLineChars="0" w:firstLine="0"/>
              <w:spacing w:line="240" w:lineRule="atLeast"/>
            </w:pPr>
            <w:r>
              <w:drawing>
                <wp:inline distT="0" distB="0" distL="0" distR="0">
                  <wp:extent cx="2733845" cy="2638044"/>
                  <wp:effectExtent l="0" t="0" r="0" b="0"/>
                  <wp:docPr id="49" name="image22.jpeg" descr=""/>
                  <wp:cNvGraphicFramePr>
                    <a:graphicFrameLocks noChangeAspect="1"/>
                  </wp:cNvGraphicFramePr>
                  <a:graphic>
                    <a:graphicData uri="http://schemas.openxmlformats.org/drawingml/2006/picture">
                      <pic:pic>
                        <pic:nvPicPr>
                          <pic:cNvPr id="50" name="image22.jpeg"/>
                          <pic:cNvPicPr/>
                        </pic:nvPicPr>
                        <pic:blipFill>
                          <a:blip r:embed="rId88" cstate="print"/>
                          <a:stretch>
                            <a:fillRect/>
                          </a:stretch>
                        </pic:blipFill>
                        <pic:spPr>
                          <a:xfrm>
                            <a:off x="0" y="0"/>
                            <a:ext cx="2733845" cy="2638044"/>
                          </a:xfrm>
                          <a:prstGeom prst="rect">
                            <a:avLst/>
                          </a:prstGeom>
                        </pic:spPr>
                      </pic:pic>
                    </a:graphicData>
                  </a:graphic>
                </wp:inline>
              </w:drawing>
            </w:r>
            <w:r/>
          </w:p>
        </w:tc>
      </w:tr>
      <w:tr>
        <w:trPr>
          <w:trHeight w:val="560" w:hRule="atLeast"/>
        </w:trPr>
        <w:tc>
          <w:tcPr>
            <w:tcW w:w="4789" w:type="dxa"/>
          </w:tcPr>
          <w:p w:rsidR="0018722C">
            <w:pPr>
              <w:pStyle w:val="a9"/>
              <w:topLinePunct/>
              <w:ind w:leftChars="0" w:left="0" w:rightChars="0" w:right="0" w:firstLineChars="0" w:firstLine="0"/>
              <w:spacing w:line="240" w:lineRule="atLeast"/>
            </w:pPr>
            <w:r>
              <w:t>图</w:t>
            </w:r>
            <w:r>
              <w:rPr>
                <w:rFonts w:ascii="Times New Roman" w:eastAsia="Times New Roman"/>
              </w:rPr>
              <w:t>2-9  </w:t>
            </w:r>
            <w:r>
              <w:t>庞贝城平面</w:t>
            </w:r>
          </w:p>
          <w:p w:rsidR="0018722C">
            <w:pPr>
              <w:pStyle w:val="a3"/>
              <w:topLinePunct/>
              <w:ind w:leftChars="0" w:left="0" w:rightChars="0" w:right="0" w:firstLineChars="0" w:firstLine="0"/>
            </w:pPr>
            <w:r>
              <w:t>来源：图片 </w:t>
            </w:r>
            <w:r>
              <w:rPr>
                <w:rFonts w:ascii="Times New Roman" w:eastAsia="Times New Roman"/>
              </w:rPr>
              <w:t>A</w:t>
            </w:r>
            <w:r>
              <w:rPr>
                <w:spacing w:line="240" w:lineRule="atLeast"/>
                <w:sz w:val="18"/>
              </w:rPr>
              <w:t xml:space="preserve">: </w:t>
            </w:r>
            <w:r>
              <w:t>外国城市建设史</w:t>
            </w:r>
            <w:r>
              <w:rPr>
                <w:rFonts w:ascii="Times New Roman" w:eastAsia="Times New Roman"/>
              </w:rPr>
              <w:t>[</w:t>
            </w:r>
            <w:r>
              <w:rPr>
                <w:rFonts w:ascii="Times New Roman" w:eastAsia="Times New Roman"/>
              </w:rPr>
              <w:t>M</w:t>
            </w:r>
            <w:r>
              <w:rPr>
                <w:rFonts w:ascii="Times New Roman" w:eastAsia="Times New Roman"/>
              </w:rPr>
              <w:t>]</w:t>
            </w:r>
            <w:r>
              <w:rPr>
                <w:spacing w:val="-43"/>
                <w:sz w:val="18"/>
              </w:rPr>
              <w:t xml:space="preserve">: </w:t>
            </w:r>
            <w:r>
              <w:rPr>
                <w:rFonts w:ascii="Times New Roman" w:eastAsia="Times New Roman"/>
              </w:rPr>
              <w:t>40  </w:t>
            </w:r>
            <w:r>
              <w:t>图片 </w:t>
            </w:r>
            <w:r>
              <w:rPr>
                <w:rFonts w:ascii="Times New Roman" w:eastAsia="Times New Roman"/>
              </w:rPr>
              <w:t>B</w:t>
            </w:r>
            <w:r>
              <w:rPr>
                <w:spacing w:val="-43"/>
                <w:sz w:val="18"/>
              </w:rPr>
              <w:t xml:space="preserve">: </w:t>
            </w:r>
            <w:r>
              <w:rPr>
                <w:rFonts w:ascii="Times New Roman" w:eastAsia="Times New Roman"/>
              </w:rPr>
              <w:t>Google </w:t>
            </w:r>
            <w:r>
              <w:rPr>
                <w:rFonts w:ascii="Times New Roman" w:eastAsia="Times New Roman"/>
              </w:rPr>
              <w:t>Ea</w:t>
            </w:r>
            <w:r>
              <w:rPr>
                <w:rFonts w:ascii="Times New Roman" w:eastAsia="Times New Roman"/>
              </w:rPr>
              <w:t>rth</w:t>
            </w:r>
          </w:p>
        </w:tc>
        <w:tc>
          <w:tcPr>
            <w:tcW w:w="4427" w:type="dxa"/>
          </w:tcPr>
          <w:p w:rsidR="0018722C">
            <w:pPr>
              <w:pStyle w:val="a9"/>
              <w:topLinePunct/>
              <w:ind w:leftChars="0" w:left="0" w:rightChars="0" w:right="0" w:firstLineChars="0" w:firstLine="0"/>
              <w:spacing w:line="240" w:lineRule="atLeast"/>
            </w:pPr>
            <w:r>
              <w:t>图</w:t>
            </w:r>
            <w:r>
              <w:rPr>
                <w:rFonts w:ascii="Times New Roman" w:eastAsia="Times New Roman"/>
              </w:rPr>
              <w:t>2-10  </w:t>
            </w:r>
            <w:r>
              <w:t>庞贝中心广场平面</w:t>
            </w:r>
          </w:p>
          <w:p w:rsidR="0018722C">
            <w:pPr>
              <w:pStyle w:val="a3"/>
              <w:topLinePunct/>
              <w:ind w:leftChars="0" w:left="0" w:rightChars="0" w:right="0" w:firstLineChars="0" w:firstLine="0"/>
              <w:spacing w:line="240" w:lineRule="atLeast"/>
            </w:pPr>
            <w:r>
              <w:t>来源：外国城市建设史</w:t>
            </w:r>
            <w:r>
              <w:rPr>
                <w:rFonts w:ascii="Times New Roman" w:eastAsia="Times New Roman"/>
              </w:rPr>
              <w:t>[</w:t>
            </w:r>
            <w:r>
              <w:rPr>
                <w:rFonts w:ascii="Times New Roman" w:eastAsia="Times New Roman"/>
              </w:rPr>
              <w:t xml:space="preserve">M</w:t>
            </w:r>
            <w:r>
              <w:rPr>
                <w:rFonts w:ascii="Times New Roman" w:eastAsia="Times New Roman"/>
              </w:rPr>
              <w:t>]</w:t>
            </w:r>
            <w:r>
              <w:rPr>
                <w:w w:val="95"/>
                <w:sz w:val="18"/>
              </w:rPr>
              <w:t xml:space="preserve">: </w:t>
            </w:r>
            <w:r>
              <w:rPr>
                <w:rFonts w:ascii="Times New Roman" w:eastAsia="Times New Roman"/>
              </w:rPr>
              <w:t>40</w:t>
            </w:r>
          </w:p>
        </w:tc>
      </w:tr>
    </w:tbl>
    <w:p w:rsidR="0018722C">
      <w:pPr>
        <w:pStyle w:val="affa"/>
      </w:pPr>
    </w:p>
    <w:p w:rsidR="0018722C">
      <w:pPr>
        <w:topLinePunct/>
      </w:pPr>
      <w:r>
        <w:t>②开创了城市广场群的组合形式</w:t>
      </w:r>
    </w:p>
    <w:p w:rsidR="0018722C">
      <w:pPr>
        <w:pStyle w:val="ae"/>
        <w:topLinePunct/>
      </w:pPr>
      <w:r>
        <w:pict>
          <v:shape style="margin-left:318.399994pt;margin-top:8.315619pt;width:206.3pt;height:194.85pt;mso-position-horizontal-relative:page;mso-position-vertical-relative:paragraph;z-index:128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2"/>
                  </w:tblGrid>
                  <w:tr>
                    <w:trPr>
                      <w:trHeight w:val="3260" w:hRule="atLeast"/>
                    </w:trPr>
                    <w:tc>
                      <w:tcPr>
                        <w:tcW w:w="4112"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510970" cy="2020824"/>
                              <wp:effectExtent l="0" t="0" r="0" b="0"/>
                              <wp:docPr id="51" name="image23.jpeg" descr=""/>
                              <wp:cNvGraphicFramePr>
                                <a:graphicFrameLocks noChangeAspect="1"/>
                              </wp:cNvGraphicFramePr>
                              <a:graphic>
                                <a:graphicData uri="http://schemas.openxmlformats.org/drawingml/2006/picture">
                                  <pic:pic>
                                    <pic:nvPicPr>
                                      <pic:cNvPr id="52" name="image23.jpeg"/>
                                      <pic:cNvPicPr/>
                                    </pic:nvPicPr>
                                    <pic:blipFill>
                                      <a:blip r:embed="rId89" cstate="print"/>
                                      <a:stretch>
                                        <a:fillRect/>
                                      </a:stretch>
                                    </pic:blipFill>
                                    <pic:spPr>
                                      <a:xfrm>
                                        <a:off x="0" y="0"/>
                                        <a:ext cx="2510970" cy="2020824"/>
                                      </a:xfrm>
                                      <a:prstGeom prst="rect">
                                        <a:avLst/>
                                      </a:prstGeom>
                                    </pic:spPr>
                                  </pic:pic>
                                </a:graphicData>
                              </a:graphic>
                            </wp:inline>
                          </w:drawing>
                        </w:r>
                      </w:p>
                    </w:tc>
                  </w:tr>
                  <w:tr>
                    <w:trPr>
                      <w:trHeight w:val="600" w:hRule="atLeast"/>
                    </w:trPr>
                    <w:tc>
                      <w:tcPr>
                        <w:tcW w:w="4112" w:type="dxa"/>
                      </w:tcPr>
                      <w:p w:rsidR="0018722C">
                        <w:pPr>
                          <w:widowControl w:val="0"/>
                          <w:snapToGrid w:val="1"/>
                          <w:spacing w:beforeLines="0" w:afterLines="0" w:after="0" w:line="273" w:lineRule="auto" w:before="15"/>
                          <w:ind w:firstLineChars="0" w:firstLine="0" w:leftChars="0" w:left="107" w:rightChars="0" w:right="499"/>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2-11 </w:t>
                        </w:r>
                        <w:r>
                          <w:rPr>
                            <w:kern w:val="2"/>
                            <w:szCs w:val="22"/>
                            <w:rFonts w:cstheme="minorBidi" w:ascii="宋体" w:hAnsi="宋体" w:eastAsia="宋体" w:cs="宋体"/>
                            <w:sz w:val="18"/>
                          </w:rPr>
                          <w:t>古罗马共和时期努姆广场群平面图</w:t>
                        </w:r>
                        <w:r>
                          <w:rPr>
                            <w:kern w:val="2"/>
                            <w:szCs w:val="22"/>
                            <w:rFonts w:cstheme="minorBidi" w:ascii="宋体" w:hAnsi="宋体" w:eastAsia="宋体" w:cs="宋体"/>
                            <w:w w:val="95"/>
                            <w:sz w:val="18"/>
                          </w:rPr>
                          <w:t>来源：城市广场与街道景观设计</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18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spacing w:val="2"/>
        </w:rPr>
        <w:t>古罗马共和时期城市广场的一个主要特征</w:t>
      </w:r>
      <w:r>
        <w:rPr>
          <w:spacing w:val="-1"/>
        </w:rPr>
        <w:t>就是开创了最早的城市广场群的组合形式。希腊</w:t>
      </w:r>
      <w:r>
        <w:rPr>
          <w:spacing w:val="-4"/>
        </w:rPr>
        <w:t>化时期的广场很少出现广场并置的局面。古罗马</w:t>
      </w:r>
      <w:r>
        <w:rPr>
          <w:spacing w:val="2"/>
        </w:rPr>
        <w:t>共和时期随着城市规模的急剧膨胀和人口数量的急剧增加，使广场呈现出多元群体需求的状</w:t>
      </w:r>
      <w:r>
        <w:rPr>
          <w:spacing w:val="-6"/>
        </w:rPr>
        <w:t>况，从而导致了多个广场并置，形成了广场群的</w:t>
      </w:r>
      <w:r>
        <w:rPr>
          <w:spacing w:val="-6"/>
        </w:rPr>
        <w:t>组合形式。如古罗马共和时期的努姆广场群</w:t>
      </w:r>
      <w:r>
        <w:t>（图</w:t>
      </w:r>
      <w:r>
        <w:rPr>
          <w:rFonts w:ascii="Times New Roman" w:eastAsia="Times New Roman"/>
          <w:spacing w:val="-3"/>
        </w:rPr>
        <w:t>2-11</w:t>
      </w:r>
      <w:r>
        <w:rPr>
          <w:spacing w:val="-3"/>
        </w:rPr>
        <w:t>）</w:t>
      </w:r>
      <w:r>
        <w:rPr>
          <w:spacing w:val="-2"/>
        </w:rPr>
        <w:t>包括了努姆广场、伯奇斯广场、塞维鲁广场等。</w:t>
      </w:r>
    </w:p>
    <w:p w:rsidR="0018722C">
      <w:pPr>
        <w:pStyle w:val="5"/>
        <w:topLinePunct/>
      </w:pPr>
      <w:r>
        <w:t>2</w:t>
      </w:r>
      <w:r>
        <w:t>）</w:t>
      </w:r>
      <w:r>
        <w:t>古罗马帝国时期广场的主要特征</w:t>
      </w:r>
    </w:p>
    <w:p w:rsidR="0018722C">
      <w:pPr>
        <w:topLinePunct/>
      </w:pPr>
      <w:r>
        <w:t>①功能性设计主题的强调。古罗马帝国时期统治者为了炫耀战功兴建了许多广场。此时的广场无论设计布局还是处理手法、比例尺度都按照皇帝意志办理，体现出对皇帝功绩和人格的颂扬，于是广场的性质摒弃了古希腊时期的民主之风，而代之以以记功性为主的专制之风，从而开创了为纪念个人而兴建广场的先例。</w:t>
      </w:r>
    </w:p>
    <w:p w:rsidR="0018722C">
      <w:pPr>
        <w:topLinePunct/>
      </w:pPr>
      <w:bookmarkStart w:id="416709" w:name="_cwCmt6"/>
      <w:r>
        <w:t>②城市广场群形制的建立。古罗马共和时期虽然开始有了大小广场组合在一起的广</w:t>
      </w:r>
      <w:bookmarkEnd w:id="416709"/>
    </w:p>
    <w:p w:rsidR="0018722C">
      <w:pPr>
        <w:topLinePunct/>
      </w:pPr>
      <w:r>
        <w:rPr>
          <w:rFonts w:cstheme="minorBidi" w:hAnsiTheme="minorHAnsi" w:eastAsiaTheme="minorHAnsi" w:asciiTheme="minorHAnsi" w:ascii="Calibri"/>
        </w:rPr>
        <w:t>20</w:t>
      </w:r>
    </w:p>
    <w:p w:rsidR="0018722C">
      <w:pPr>
        <w:pStyle w:val="BodyText"/>
        <w:spacing w:line="336" w:lineRule="auto" w:before="26"/>
        <w:ind w:leftChars="0" w:left="131" w:rightChars="0" w:right="178"/>
        <w:topLinePunct/>
      </w:pPr>
      <w:r>
        <w:t>场群，但当时的广场群是因地制宜、杂乱组合在一起的松散组合，每个广场内的布局没有建立统一的规则，建筑的设置全凭需要而定。到了古罗马帝国时期，随着记功广场的</w:t>
      </w:r>
      <w:r>
        <w:rPr>
          <w:spacing w:val="-6"/>
        </w:rPr>
        <w:t>新建，有了一个公式化的形制，其特征是：强调主轴线，主轴线两侧是半圆形的副广场，</w:t>
      </w:r>
      <w:r w:rsidR="001852F3">
        <w:rPr>
          <w:spacing w:val="-6"/>
        </w:rPr>
        <w:t xml:space="preserve">连接着集市或巴西利卡；主轴线一端是广场主立面，布置着广场的主要建筑和皇帝的祭庙，广场主立面前增加了多层横向院落的分割，用以创造更为深邃的广场效果。这种形</w:t>
      </w:r>
      <w:r>
        <w:rPr>
          <w:spacing w:val="-8"/>
        </w:rPr>
        <w:t>制有利于形成广场空间的封闭性，同时也展现出</w:t>
      </w:r>
    </w:p>
    <w:p w:rsidR="0018722C">
      <w:pPr>
        <w:topLinePunct/>
      </w:pPr>
      <w:r>
        <w:t>轴线和对称平衡法则，烘托出庄严肃穆的气氛，</w:t>
      </w:r>
      <w:r w:rsidR="001852F3">
        <w:t xml:space="preserve">以达到纪念的目的</w:t>
      </w:r>
      <w:r>
        <w:t>（</w:t>
      </w:r>
      <w:r>
        <w:t>图</w:t>
      </w:r>
      <w:r>
        <w:rPr>
          <w:rFonts w:ascii="Times New Roman" w:eastAsia="Times New Roman"/>
        </w:rPr>
        <w:t>2-12</w:t>
      </w:r>
      <w:r>
        <w:t>）</w:t>
      </w:r>
      <w:r>
        <w:t>。</w:t>
      </w:r>
    </w:p>
    <w:p w:rsidR="00000000">
      <w:pPr>
        <w:pStyle w:val="aff7"/>
        <w:spacing w:line="240" w:lineRule="atLeast"/>
        <w:topLinePunct/>
      </w:pPr>
      <w:r>
        <w:drawing>
          <wp:inline>
            <wp:extent cx="2482849" cy="1563370"/>
            <wp:effectExtent l="0" t="0" r="0" b="0"/>
            <wp:docPr id="53" name="image24.jpeg" descr=""/>
            <wp:cNvGraphicFramePr>
              <a:graphicFrameLocks noChangeAspect="1"/>
            </wp:cNvGraphicFramePr>
            <a:graphic>
              <a:graphicData uri="http://schemas.openxmlformats.org/drawingml/2006/picture">
                <pic:pic>
                  <pic:nvPicPr>
                    <pic:cNvPr id="54" name="image24.jpeg"/>
                    <pic:cNvPicPr/>
                  </pic:nvPicPr>
                  <pic:blipFill>
                    <a:blip r:embed="rId91" cstate="print"/>
                    <a:stretch>
                      <a:fillRect/>
                    </a:stretch>
                  </pic:blipFill>
                  <pic:spPr>
                    <a:xfrm>
                      <a:off x="0" y="0"/>
                      <a:ext cx="2482849" cy="1563370"/>
                    </a:xfrm>
                    <a:prstGeom prst="rect">
                      <a:avLst/>
                    </a:prstGeom>
                  </pic:spPr>
                </pic:pic>
              </a:graphicData>
            </a:graphic>
          </wp:inline>
        </w:drawing>
      </w:r>
    </w:p>
    <w:p w:rsidR="00000000">
      <w:pPr>
        <w:pStyle w:val="aff7"/>
        <w:spacing w:line="240" w:lineRule="atLeast"/>
        <w:topLinePunct/>
      </w:pPr>
      <w:r>
        <w:pict>
          <v:shape style="margin-left:333.220001pt;margin-top:114.455627pt;width:205.65pt;height:483.35pt;mso-position-horizontal-relative:page;mso-position-vertical-relative:paragraph;z-index:13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8"/>
                  </w:tblGrid>
                  <w:tr>
                    <w:trPr>
                      <w:trHeight w:val="2600" w:hRule="atLeast"/>
                    </w:trPr>
                    <w:tc>
                      <w:tcPr>
                        <w:tcW w:w="40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6" w:rightChars="0" w:right="-1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513053" cy="1582388"/>
                              <wp:effectExtent l="0" t="0" r="0" b="0"/>
                              <wp:docPr id="55" name="image24.jpeg" descr=""/>
                              <wp:cNvGraphicFramePr>
                                <a:graphicFrameLocks noChangeAspect="1"/>
                              </wp:cNvGraphicFramePr>
                              <a:graphic>
                                <a:graphicData uri="http://schemas.openxmlformats.org/drawingml/2006/picture">
                                  <pic:pic>
                                    <pic:nvPicPr>
                                      <pic:cNvPr id="56" name="image24.jpeg"/>
                                      <pic:cNvPicPr/>
                                    </pic:nvPicPr>
                                    <pic:blipFill>
                                      <a:blip r:embed="rId91" cstate="print"/>
                                      <a:stretch>
                                        <a:fillRect/>
                                      </a:stretch>
                                    </pic:blipFill>
                                    <pic:spPr>
                                      <a:xfrm>
                                        <a:off x="0" y="0"/>
                                        <a:ext cx="2513053" cy="1582388"/>
                                      </a:xfrm>
                                      <a:prstGeom prst="rect">
                                        <a:avLst/>
                                      </a:prstGeom>
                                    </pic:spPr>
                                  </pic:pic>
                                </a:graphicData>
                              </a:graphic>
                            </wp:inline>
                          </w:drawing>
                        </w:r>
                      </w:p>
                    </w:tc>
                  </w:tr>
                  <w:tr>
                    <w:trPr>
                      <w:trHeight w:val="600" w:hRule="atLeast"/>
                    </w:trPr>
                    <w:tc>
                      <w:tcPr>
                        <w:tcW w:w="4098" w:type="dxa"/>
                      </w:tcPr>
                      <w:p w:rsidR="0018722C">
                        <w:pPr>
                          <w:widowControl w:val="0"/>
                          <w:snapToGrid w:val="1"/>
                          <w:spacing w:beforeLines="0" w:afterLines="0" w:after="0" w:line="273" w:lineRule="auto" w:before="14"/>
                          <w:ind w:firstLineChars="0" w:firstLine="0" w:leftChars="0" w:left="107" w:rightChars="0" w:right="1156"/>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2-12 </w:t>
                        </w:r>
                        <w:r>
                          <w:rPr>
                            <w:kern w:val="2"/>
                            <w:szCs w:val="22"/>
                            <w:rFonts w:cstheme="minorBidi" w:ascii="宋体" w:hAnsi="宋体" w:eastAsia="宋体" w:cs="宋体"/>
                            <w:sz w:val="18"/>
                          </w:rPr>
                          <w:t>古罗马帝国时期广场建筑群</w:t>
                        </w:r>
                        <w:r>
                          <w:rPr>
                            <w:kern w:val="2"/>
                            <w:szCs w:val="22"/>
                            <w:rFonts w:cstheme="minorBidi" w:ascii="宋体" w:hAnsi="宋体" w:eastAsia="宋体" w:cs="宋体"/>
                            <w:w w:val="95"/>
                            <w:sz w:val="18"/>
                          </w:rPr>
                          <w:t>来源：广场设计</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8</w:t>
                        </w:r>
                      </w:p>
                    </w:tc>
                  </w:tr>
                  <w:tr>
                    <w:trPr>
                      <w:trHeight w:val="1940" w:hRule="atLeast"/>
                    </w:trPr>
                    <w:tc>
                      <w:tcPr>
                        <w:tcW w:w="409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6"/>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480035" cy="1188720"/>
                              <wp:effectExtent l="0" t="0" r="0" b="0"/>
                              <wp:docPr id="57" name="image25.jpeg" descr=""/>
                              <wp:cNvGraphicFramePr>
                                <a:graphicFrameLocks noChangeAspect="1"/>
                              </wp:cNvGraphicFramePr>
                              <a:graphic>
                                <a:graphicData uri="http://schemas.openxmlformats.org/drawingml/2006/picture">
                                  <pic:pic>
                                    <pic:nvPicPr>
                                      <pic:cNvPr id="58" name="image25.jpeg"/>
                                      <pic:cNvPicPr/>
                                    </pic:nvPicPr>
                                    <pic:blipFill>
                                      <a:blip r:embed="rId92" cstate="print"/>
                                      <a:stretch>
                                        <a:fillRect/>
                                      </a:stretch>
                                    </pic:blipFill>
                                    <pic:spPr>
                                      <a:xfrm>
                                        <a:off x="0" y="0"/>
                                        <a:ext cx="2480035" cy="1188720"/>
                                      </a:xfrm>
                                      <a:prstGeom prst="rect">
                                        <a:avLst/>
                                      </a:prstGeom>
                                    </pic:spPr>
                                  </pic:pic>
                                </a:graphicData>
                              </a:graphic>
                            </wp:inline>
                          </w:drawing>
                        </w:r>
                      </w:p>
                    </w:tc>
                  </w:tr>
                  <w:tr>
                    <w:trPr>
                      <w:trHeight w:val="600" w:hRule="atLeast"/>
                    </w:trPr>
                    <w:tc>
                      <w:tcPr>
                        <w:tcW w:w="4098" w:type="dxa"/>
                      </w:tcPr>
                      <w:p w:rsidR="0018722C">
                        <w:pPr>
                          <w:widowControl w:val="0"/>
                          <w:snapToGrid w:val="1"/>
                          <w:spacing w:beforeLines="0" w:afterLines="0" w:lineRule="auto" w:line="240" w:after="0" w:before="15"/>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2-13  </w:t>
                        </w:r>
                        <w:r>
                          <w:rPr>
                            <w:kern w:val="2"/>
                            <w:szCs w:val="22"/>
                            <w:rFonts w:cstheme="minorBidi" w:ascii="宋体" w:hAnsi="宋体" w:eastAsia="宋体" w:cs="宋体"/>
                            <w:sz w:val="18"/>
                          </w:rPr>
                          <w:t>佛罗伦萨主教堂广场平面图</w:t>
                        </w:r>
                      </w:p>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来源：欧洲城市广场设计理论与艺术表现</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26</w:t>
                        </w:r>
                      </w:p>
                    </w:tc>
                  </w:tr>
                  <w:tr>
                    <w:trPr>
                      <w:trHeight w:val="3240" w:hRule="atLeast"/>
                    </w:trPr>
                    <w:tc>
                      <w:tcPr>
                        <w:tcW w:w="4098"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518"/>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1938548" cy="2025395"/>
                              <wp:effectExtent l="0" t="0" r="0" b="0"/>
                              <wp:docPr id="59" name="image26.jpeg" descr=""/>
                              <wp:cNvGraphicFramePr>
                                <a:graphicFrameLocks noChangeAspect="1"/>
                              </wp:cNvGraphicFramePr>
                              <a:graphic>
                                <a:graphicData uri="http://schemas.openxmlformats.org/drawingml/2006/picture">
                                  <pic:pic>
                                    <pic:nvPicPr>
                                      <pic:cNvPr id="60" name="image26.jpeg"/>
                                      <pic:cNvPicPr/>
                                    </pic:nvPicPr>
                                    <pic:blipFill>
                                      <a:blip r:embed="rId93" cstate="print"/>
                                      <a:stretch>
                                        <a:fillRect/>
                                      </a:stretch>
                                    </pic:blipFill>
                                    <pic:spPr>
                                      <a:xfrm>
                                        <a:off x="0" y="0"/>
                                        <a:ext cx="1938548" cy="2025395"/>
                                      </a:xfrm>
                                      <a:prstGeom prst="rect">
                                        <a:avLst/>
                                      </a:prstGeom>
                                    </pic:spPr>
                                  </pic:pic>
                                </a:graphicData>
                              </a:graphic>
                            </wp:inline>
                          </w:drawing>
                        </w:r>
                      </w:p>
                    </w:tc>
                  </w:tr>
                  <w:tr>
                    <w:trPr>
                      <w:trHeight w:val="560" w:hRule="atLeast"/>
                    </w:trPr>
                    <w:tc>
                      <w:tcPr>
                        <w:tcW w:w="4098"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2-14  </w:t>
                        </w:r>
                        <w:r>
                          <w:rPr>
                            <w:kern w:val="2"/>
                            <w:szCs w:val="22"/>
                            <w:rFonts w:cstheme="minorBidi" w:ascii="宋体" w:hAnsi="宋体" w:eastAsia="宋体" w:cs="宋体"/>
                            <w:sz w:val="18"/>
                          </w:rPr>
                          <w:t>集中式教堂广场平面示意图</w:t>
                        </w:r>
                      </w:p>
                      <w:p w:rsidR="0018722C">
                        <w:pPr>
                          <w:widowControl w:val="0"/>
                          <w:snapToGrid w:val="1"/>
                          <w:spacing w:beforeLines="0" w:afterLines="0" w:after="0" w:line="246" w:lineRule="exact" w:before="3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来源：欧洲城市广场设计理论与艺术表现</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26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Heading4"/>
        <w:topLinePunct/>
        <w:ind w:left="200" w:hangingChars="200" w:hanging="200"/>
      </w:pPr>
      <w:r>
        <w:t>（</w:t>
      </w:r>
      <w:r>
        <w:t>3</w:t>
      </w:r>
      <w:r>
        <w:t>）</w:t>
      </w:r>
      <w:r>
        <w:t>中世纪集市广场：</w:t>
      </w:r>
      <w:r>
        <w:t>Market</w:t>
      </w:r>
    </w:p>
    <w:p w:rsidR="0018722C">
      <w:pPr>
        <w:topLinePunct/>
      </w:pPr>
      <w:r>
        <w:t>欧洲中世纪实际上是一个宗教世纪，因此有人把这个时期的建筑界定为“早期基督教建筑”</w:t>
      </w:r>
      <w:r w:rsidR="001852F3">
        <w:t xml:space="preserve">和“宗教建筑”。</w:t>
      </w:r>
    </w:p>
    <w:p w:rsidR="0018722C">
      <w:pPr>
        <w:topLinePunct/>
      </w:pPr>
      <w:r>
        <w:rPr>
          <w:rFonts w:ascii="Times New Roman" w:eastAsia="Times New Roman"/>
        </w:rPr>
        <w:t>1</w:t>
      </w:r>
      <w:r>
        <w:t>）</w:t>
      </w:r>
      <w:r>
        <w:t>中世纪随着欧洲教会势力的强大，教堂</w:t>
      </w:r>
      <w:r>
        <w:t>常常占据了城市的中心位置。由于中世纪自然经</w:t>
      </w:r>
      <w:r>
        <w:t>济占统治地位，所以当时的城市规模较小，空间</w:t>
      </w:r>
      <w:r>
        <w:t>较为封闭，广场的形成也是源于市场交易、集会、军队集结、宗教仪式等此类需要空间的活动。</w:t>
      </w:r>
    </w:p>
    <w:p w:rsidR="0018722C">
      <w:pPr>
        <w:topLinePunct/>
      </w:pPr>
      <w:r>
        <w:t>中世纪教堂广场的形制分为两种。一种在意大利，以主教堂、洗礼堂、钟塔三者分离布置，</w:t>
      </w:r>
      <w:r>
        <w:t>构成崎角之势围合成教堂广场，并以此广场为中</w:t>
      </w:r>
      <w:r>
        <w:t>心辐射或延伸多条道路通向城市其他地区</w:t>
      </w:r>
      <w:r>
        <w:t>（</w:t>
      </w:r>
      <w:r>
        <w:t>图</w:t>
      </w:r>
      <w:r>
        <w:rPr>
          <w:rFonts w:ascii="Times New Roman" w:eastAsia="Times New Roman"/>
        </w:rPr>
        <w:t>2-1</w:t>
      </w:r>
      <w:r>
        <w:rPr>
          <w:rFonts w:ascii="Times New Roman" w:eastAsia="Times New Roman"/>
        </w:rPr>
        <w:t>3</w:t>
      </w:r>
      <w:r>
        <w:t>）</w:t>
      </w:r>
      <w:r>
        <w:t>。第二种在法国和西欧地区，其形式是将</w:t>
      </w:r>
      <w:r>
        <w:t>主教堂、洗礼堂、钟塔三者合一布置，构成集中</w:t>
      </w:r>
      <w:r>
        <w:t>式教堂，在教堂入口前方建成教堂广场。城市道</w:t>
      </w:r>
      <w:r>
        <w:t>路沿广场周边布置，有些地方道路就把广场围合</w:t>
      </w:r>
      <w:r>
        <w:t>起来，建立了城市道路围合教堂广场的城市中</w:t>
      </w:r>
      <w:r>
        <w:t>心</w:t>
      </w:r>
    </w:p>
    <w:p w:rsidR="0018722C">
      <w:pPr>
        <w:topLinePunct/>
      </w:pPr>
      <w:r>
        <w:t>（</w:t>
      </w:r>
      <w:r>
        <w:t>图</w:t>
      </w:r>
      <w:r>
        <w:rPr>
          <w:rFonts w:ascii="Times New Roman" w:eastAsia="Times New Roman"/>
        </w:rPr>
        <w:t>2-14</w:t>
      </w:r>
      <w:r>
        <w:t>）</w:t>
      </w:r>
      <w:r>
        <w:t>。</w:t>
      </w:r>
    </w:p>
    <w:p w:rsidR="0018722C">
      <w:pPr>
        <w:pStyle w:val="5"/>
        <w:topLinePunct/>
      </w:pPr>
      <w:r>
        <w:t>2</w:t>
      </w:r>
      <w:r>
        <w:t>）</w:t>
      </w:r>
      <w:r>
        <w:t>中世纪后期意大利教堂广场</w:t>
      </w:r>
    </w:p>
    <w:p w:rsidR="0018722C">
      <w:pPr>
        <w:topLinePunct/>
      </w:pPr>
      <w:r>
        <w:t>中世纪后期欧洲出现了资本主义的萌芽。意大利由于特殊地理位置和海上贸易的发展，城市出现了异常繁荣的现象，成为当时资本主义经济发展最快的地区。到了中世纪后期，随着意大利“建筑转型期”的结束，广场的组合也出现了两种形式。一种形式是彻底和旧的教堂广场脱离，另外兴建城市广场。另一种形式是对原来的教堂形式进行</w:t>
      </w:r>
      <w:r>
        <w:t>改</w:t>
      </w:r>
    </w:p>
    <w:p w:rsidR="0018722C">
      <w:pPr>
        <w:topLinePunct/>
      </w:pPr>
      <w:r>
        <w:rPr>
          <w:rFonts w:cstheme="minorBidi" w:hAnsiTheme="minorHAnsi" w:eastAsiaTheme="minorHAnsi" w:asciiTheme="minorHAnsi" w:ascii="Calibri"/>
        </w:rPr>
        <w:t>21</w:t>
      </w:r>
    </w:p>
    <w:p w:rsidR="0018722C">
      <w:pPr>
        <w:topLinePunct/>
      </w:pPr>
      <w:r>
        <w:t>造，扩大广场面积，增加新的使用功能。</w:t>
      </w:r>
    </w:p>
    <w:p w:rsidR="0018722C">
      <w:pPr>
        <w:topLinePunct/>
      </w:pPr>
      <w:r>
        <w:t>当时较著名的广场如：锡耶纳的坎波广场</w:t>
      </w:r>
      <w:r>
        <w:t>（</w:t>
      </w:r>
      <w:r>
        <w:rPr>
          <w:rFonts w:ascii="Times New Roman" w:eastAsia="Times New Roman"/>
        </w:rPr>
        <w:t>Piazza</w:t>
      </w:r>
      <w:r>
        <w:rPr>
          <w:rFonts w:ascii="Times New Roman" w:eastAsia="Times New Roman"/>
          <w:spacing w:val="13"/>
        </w:rPr>
        <w:t> </w:t>
      </w:r>
      <w:r>
        <w:rPr>
          <w:rFonts w:ascii="Times New Roman" w:eastAsia="Times New Roman"/>
        </w:rPr>
        <w:t>d</w:t>
      </w:r>
      <w:r>
        <w:rPr>
          <w:rFonts w:ascii="Times New Roman" w:eastAsia="Times New Roman"/>
          <w:spacing w:val="0"/>
        </w:rPr>
        <w:t>e</w:t>
      </w:r>
      <w:r>
        <w:rPr>
          <w:rFonts w:ascii="Times New Roman" w:eastAsia="Times New Roman"/>
        </w:rPr>
        <w:t>l</w:t>
      </w:r>
      <w:r>
        <w:rPr>
          <w:rFonts w:ascii="Times New Roman" w:eastAsia="Times New Roman"/>
          <w:spacing w:val="13"/>
        </w:rPr>
        <w:t> </w:t>
      </w:r>
      <w:r>
        <w:rPr>
          <w:rFonts w:ascii="Times New Roman" w:eastAsia="Times New Roman"/>
        </w:rPr>
        <w:t>Ca</w:t>
      </w:r>
      <w:r>
        <w:rPr>
          <w:rFonts w:ascii="Times New Roman" w:eastAsia="Times New Roman"/>
          <w:spacing w:val="0"/>
        </w:rPr>
        <w:t>m</w:t>
      </w:r>
      <w:r>
        <w:rPr>
          <w:rFonts w:ascii="Times New Roman" w:eastAsia="Times New Roman"/>
        </w:rPr>
        <w:t>po</w:t>
      </w:r>
      <w:r>
        <w:t>）</w:t>
      </w:r>
      <w:r>
        <w:t>（</w:t>
      </w:r>
      <w:r>
        <w:rPr>
          <w:spacing w:val="-15"/>
        </w:rPr>
        <w:t>图</w:t>
      </w:r>
      <w:r>
        <w:rPr>
          <w:rFonts w:ascii="Times New Roman" w:eastAsia="Times New Roman"/>
          <w:spacing w:val="0"/>
        </w:rPr>
        <w:t>2</w:t>
      </w:r>
      <w:r>
        <w:rPr>
          <w:rFonts w:ascii="Times New Roman" w:eastAsia="Times New Roman"/>
        </w:rPr>
        <w:t>-15</w:t>
      </w:r>
      <w:r>
        <w:t>）</w:t>
      </w:r>
      <w:r>
        <w:t>和佛罗伦萨的西格诺利亚广场</w:t>
      </w:r>
      <w:r>
        <w:t>（</w:t>
      </w:r>
      <w:r>
        <w:rPr>
          <w:rFonts w:ascii="Times New Roman" w:eastAsia="Times New Roman"/>
        </w:rPr>
        <w:t>Piazza della</w:t>
      </w:r>
      <w:r>
        <w:rPr>
          <w:rFonts w:ascii="Times New Roman" w:eastAsia="Times New Roman"/>
          <w:spacing w:val="0"/>
        </w:rPr>
        <w:t> </w:t>
      </w:r>
      <w:r>
        <w:rPr>
          <w:rFonts w:ascii="Times New Roman" w:eastAsia="Times New Roman"/>
        </w:rPr>
        <w:t>Signori</w:t>
      </w:r>
      <w:r>
        <w:rPr>
          <w:rFonts w:ascii="Times New Roman" w:eastAsia="Times New Roman"/>
          <w:spacing w:val="0"/>
        </w:rPr>
        <w:t>a</w:t>
      </w:r>
      <w:r>
        <w:t>）</w:t>
      </w:r>
      <w:r>
        <w:t>（</w:t>
      </w:r>
      <w:r>
        <w:rPr>
          <w:spacing w:val="-15"/>
        </w:rPr>
        <w:t>图</w:t>
      </w:r>
      <w:r>
        <w:rPr>
          <w:rFonts w:ascii="Times New Roman" w:eastAsia="Times New Roman"/>
        </w:rPr>
        <w:t>2-16</w:t>
      </w:r>
      <w:r>
        <w:t>）</w:t>
      </w:r>
      <w:r>
        <w:t>等。</w:t>
      </w: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1"/>
        <w:gridCol w:w="2693"/>
        <w:gridCol w:w="3862"/>
      </w:tblGrid>
      <w:tr>
        <w:trPr>
          <w:trHeight w:val="2920" w:hRule="atLeast"/>
        </w:trPr>
        <w:tc>
          <w:tcPr>
            <w:tcW w:w="2661" w:type="dxa"/>
          </w:tcPr>
          <w:p w:rsidR="0018722C">
            <w:pPr>
              <w:topLinePunct/>
              <w:ind w:leftChars="0" w:left="0" w:rightChars="0" w:right="0" w:firstLineChars="0" w:firstLine="0"/>
              <w:spacing w:line="240" w:lineRule="atLeast"/>
            </w:pPr>
            <w:r>
              <w:drawing>
                <wp:inline distT="0" distB="0" distL="0" distR="0">
                  <wp:extent cx="1577306" cy="1810511"/>
                  <wp:effectExtent l="0" t="0" r="0" b="0"/>
                  <wp:docPr id="61" name="image27.jpeg" descr=""/>
                  <wp:cNvGraphicFramePr>
                    <a:graphicFrameLocks noChangeAspect="1"/>
                  </wp:cNvGraphicFramePr>
                  <a:graphic>
                    <a:graphicData uri="http://schemas.openxmlformats.org/drawingml/2006/picture">
                      <pic:pic>
                        <pic:nvPicPr>
                          <pic:cNvPr id="62" name="image27.jpeg"/>
                          <pic:cNvPicPr/>
                        </pic:nvPicPr>
                        <pic:blipFill>
                          <a:blip r:embed="rId95" cstate="print"/>
                          <a:stretch>
                            <a:fillRect/>
                          </a:stretch>
                        </pic:blipFill>
                        <pic:spPr>
                          <a:xfrm>
                            <a:off x="0" y="0"/>
                            <a:ext cx="1577306" cy="1810511"/>
                          </a:xfrm>
                          <a:prstGeom prst="rect">
                            <a:avLst/>
                          </a:prstGeom>
                        </pic:spPr>
                      </pic:pic>
                    </a:graphicData>
                  </a:graphic>
                </wp:inline>
              </w:drawing>
            </w:r>
            <w:r/>
          </w:p>
        </w:tc>
        <w:tc>
          <w:tcPr>
            <w:tcW w:w="2693" w:type="dxa"/>
          </w:tcPr>
          <w:p w:rsidR="0018722C">
            <w:pPr>
              <w:pStyle w:val="affff5"/>
              <w:topLinePunct/>
              <w:ind w:leftChars="0" w:left="0" w:rightChars="0" w:right="0" w:firstLineChars="0" w:firstLine="0"/>
              <w:spacing w:line="240" w:lineRule="atLeast"/>
            </w:pPr>
            <w:r>
              <w:drawing>
                <wp:inline distT="0" distB="0" distL="0" distR="0">
                  <wp:extent cx="1629862" cy="1787652"/>
                  <wp:effectExtent l="0" t="0" r="0" b="0"/>
                  <wp:docPr id="63" name="image28.jpeg" descr=""/>
                  <wp:cNvGraphicFramePr>
                    <a:graphicFrameLocks noChangeAspect="1"/>
                  </wp:cNvGraphicFramePr>
                  <a:graphic>
                    <a:graphicData uri="http://schemas.openxmlformats.org/drawingml/2006/picture">
                      <pic:pic>
                        <pic:nvPicPr>
                          <pic:cNvPr id="64" name="image28.jpeg"/>
                          <pic:cNvPicPr/>
                        </pic:nvPicPr>
                        <pic:blipFill>
                          <a:blip r:embed="rId96" cstate="print"/>
                          <a:stretch>
                            <a:fillRect/>
                          </a:stretch>
                        </pic:blipFill>
                        <pic:spPr>
                          <a:xfrm>
                            <a:off x="0" y="0"/>
                            <a:ext cx="1629862" cy="1787652"/>
                          </a:xfrm>
                          <a:prstGeom prst="rect">
                            <a:avLst/>
                          </a:prstGeom>
                        </pic:spPr>
                      </pic:pic>
                    </a:graphicData>
                  </a:graphic>
                </wp:inline>
              </w:drawing>
            </w:r>
            <w:r/>
          </w:p>
        </w:tc>
        <w:tc>
          <w:tcPr>
            <w:tcW w:w="3862" w:type="dxa"/>
          </w:tcPr>
          <w:p w:rsidR="0018722C">
            <w:pPr>
              <w:pStyle w:val="affff5"/>
              <w:keepNext/>
              <w:topLinePunct/>
              <w:ind w:leftChars="0" w:left="0" w:rightChars="0" w:right="0" w:firstLineChars="0" w:firstLine="0"/>
              <w:spacing w:line="240" w:lineRule="atLeast"/>
            </w:pPr>
            <w:r>
              <w:drawing>
                <wp:inline distT="0" distB="0" distL="0" distR="0">
                  <wp:extent cx="2330817" cy="1796796"/>
                  <wp:effectExtent l="0" t="0" r="0" b="0"/>
                  <wp:docPr id="65" name="image29.jpeg" descr=""/>
                  <wp:cNvGraphicFramePr>
                    <a:graphicFrameLocks noChangeAspect="1"/>
                  </wp:cNvGraphicFramePr>
                  <a:graphic>
                    <a:graphicData uri="http://schemas.openxmlformats.org/drawingml/2006/picture">
                      <pic:pic>
                        <pic:nvPicPr>
                          <pic:cNvPr id="66" name="image29.jpeg"/>
                          <pic:cNvPicPr/>
                        </pic:nvPicPr>
                        <pic:blipFill>
                          <a:blip r:embed="rId97" cstate="print"/>
                          <a:stretch>
                            <a:fillRect/>
                          </a:stretch>
                        </pic:blipFill>
                        <pic:spPr>
                          <a:xfrm>
                            <a:off x="0" y="0"/>
                            <a:ext cx="2330817" cy="1796796"/>
                          </a:xfrm>
                          <a:prstGeom prst="rect">
                            <a:avLst/>
                          </a:prstGeom>
                        </pic:spPr>
                      </pic:pic>
                    </a:graphicData>
                  </a:graphic>
                </wp:inline>
              </w:drawing>
            </w:r>
            <w:r/>
          </w:p>
        </w:tc>
      </w:tr>
      <w:tr>
        <w:trPr>
          <w:trHeight w:val="640" w:hRule="atLeast"/>
        </w:trPr>
        <w:tc>
          <w:tcPr>
            <w:tcW w:w="9216" w:type="dxa"/>
            <w:gridSpan w:val="3"/>
          </w:tcPr>
          <w:p w:rsidR="0018722C">
            <w:pPr>
              <w:pStyle w:val="a9"/>
              <w:topLinePunct/>
              <w:ind w:leftChars="0" w:left="0" w:rightChars="0" w:right="0" w:firstLineChars="0" w:firstLine="0"/>
              <w:spacing w:line="240" w:lineRule="atLeast"/>
            </w:pPr>
            <w:r>
              <w:t>图</w:t>
            </w:r>
            <w:r>
              <w:rPr>
                <w:rFonts w:ascii="Times New Roman" w:eastAsia="Times New Roman"/>
              </w:rPr>
              <w:t>2-15  </w:t>
            </w:r>
            <w:r>
              <w:t>锡耶纳的坎波广场</w:t>
            </w:r>
          </w:p>
          <w:p w:rsidR="0018722C">
            <w:pPr>
              <w:pStyle w:val="a3"/>
              <w:topLinePunct/>
              <w:ind w:leftChars="0" w:left="0" w:rightChars="0" w:right="0" w:firstLineChars="0" w:firstLine="0"/>
            </w:pPr>
            <w:r>
              <w:t>来源：图 </w:t>
            </w:r>
            <w:r>
              <w:rPr>
                <w:rFonts w:ascii="Times New Roman" w:eastAsia="Times New Roman"/>
              </w:rPr>
              <w:t>A</w:t>
            </w:r>
            <w:r>
              <w:rPr>
                <w:sz w:val="18"/>
              </w:rPr>
              <w:t xml:space="preserve">: </w:t>
            </w:r>
            <w:r>
              <w:t>欧洲城市广场设计理论与艺术表现</w:t>
            </w:r>
            <w:r>
              <w:rPr>
                <w:rFonts w:ascii="Times New Roman" w:eastAsia="Times New Roman"/>
              </w:rPr>
              <w:t>[</w:t>
            </w:r>
            <w:r>
              <w:rPr>
                <w:rFonts w:ascii="Times New Roman" w:eastAsia="Times New Roman"/>
              </w:rPr>
              <w:t xml:space="preserve">M</w:t>
            </w:r>
            <w:r>
              <w:rPr>
                <w:rFonts w:ascii="Times New Roman" w:eastAsia="Times New Roman"/>
              </w:rPr>
              <w:t>]</w:t>
            </w:r>
            <w:r>
              <w:rPr>
                <w:sz w:val="18"/>
              </w:rPr>
              <w:t xml:space="preserve">: </w:t>
            </w:r>
            <w:r>
              <w:rPr>
                <w:rFonts w:ascii="Times New Roman" w:eastAsia="Times New Roman"/>
              </w:rPr>
              <w:t>32 </w:t>
            </w:r>
            <w:r>
              <w:t>图 </w:t>
            </w:r>
            <w:r>
              <w:rPr>
                <w:rFonts w:ascii="Times New Roman" w:eastAsia="Times New Roman"/>
              </w:rPr>
              <w:t>B</w:t>
            </w:r>
            <w:r>
              <w:rPr>
                <w:sz w:val="18"/>
              </w:rPr>
              <w:t xml:space="preserve">: </w:t>
            </w:r>
            <w:r>
              <w:rPr>
                <w:rFonts w:ascii="Times New Roman" w:eastAsia="Times New Roman"/>
              </w:rPr>
              <w:t>Google Earth </w:t>
            </w:r>
            <w:r>
              <w:t>图 </w:t>
            </w:r>
            <w:r>
              <w:rPr>
                <w:rFonts w:ascii="Times New Roman" w:eastAsia="Times New Roman"/>
              </w:rPr>
              <w:t>C</w:t>
            </w:r>
            <w:r>
              <w:rPr>
                <w:sz w:val="18"/>
              </w:rPr>
              <w:t xml:space="preserve">: </w:t>
            </w:r>
            <w:r>
              <w:t>城市设计</w:t>
            </w:r>
            <w:r>
              <w:t>（</w:t>
            </w:r>
            <w:r>
              <w:rPr>
                <w:spacing w:line="240" w:lineRule="atLeast"/>
                <w:sz w:val="18"/>
              </w:rPr>
              <w:t>第 </w:t>
            </w:r>
            <w:r>
              <w:rPr>
                <w:rFonts w:ascii="Times New Roman" w:eastAsia="Times New Roman"/>
                <w:sz w:val="18"/>
              </w:rPr>
              <w:t>2 </w:t>
            </w:r>
            <w:r>
              <w:rPr>
                <w:sz w:val="18"/>
              </w:rPr>
              <w:t>版</w:t>
            </w:r>
            <w:r>
              <w:t>）</w:t>
            </w:r>
            <w:r>
              <w:rPr>
                <w:rFonts w:ascii="Times New Roman" w:eastAsia="Times New Roman"/>
              </w:rPr>
              <w:t>[</w:t>
            </w:r>
            <w:r>
              <w:rPr>
                <w:rFonts w:ascii="Times New Roman" w:eastAsia="Times New Roman"/>
                <w:sz w:val="18"/>
              </w:rPr>
              <w:t xml:space="preserve">M</w:t>
            </w:r>
            <w:r>
              <w:rPr>
                <w:rFonts w:ascii="Times New Roman" w:eastAsia="Times New Roman"/>
              </w:rPr>
              <w:t>]</w:t>
            </w:r>
            <w:r>
              <w:rPr>
                <w:sz w:val="18"/>
              </w:rPr>
              <w:t xml:space="preserve">: </w:t>
            </w:r>
            <w:r>
              <w:rPr>
                <w:rFonts w:ascii="Times New Roman" w:eastAsia="Times New Roman"/>
              </w:rPr>
              <w:t>24</w:t>
            </w:r>
          </w:p>
        </w:tc>
      </w:tr>
      <w:tr>
        <w:trPr>
          <w:trHeight w:val="3260" w:hRule="atLeast"/>
        </w:trPr>
        <w:tc>
          <w:tcPr>
            <w:tcW w:w="2661" w:type="dxa"/>
          </w:tcPr>
          <w:p w:rsidR="0018722C">
            <w:pPr>
              <w:topLinePunct/>
              <w:ind w:leftChars="0" w:left="0" w:rightChars="0" w:right="0" w:firstLineChars="0" w:firstLine="0"/>
              <w:spacing w:line="240" w:lineRule="atLeast"/>
            </w:pPr>
            <w:r>
              <w:drawing>
                <wp:inline distT="0" distB="0" distL="0" distR="0">
                  <wp:extent cx="1370739" cy="2029968"/>
                  <wp:effectExtent l="0" t="0" r="0" b="0"/>
                  <wp:docPr id="67" name="image30.jpeg" descr=""/>
                  <wp:cNvGraphicFramePr>
                    <a:graphicFrameLocks noChangeAspect="1"/>
                  </wp:cNvGraphicFramePr>
                  <a:graphic>
                    <a:graphicData uri="http://schemas.openxmlformats.org/drawingml/2006/picture">
                      <pic:pic>
                        <pic:nvPicPr>
                          <pic:cNvPr id="68" name="image30.jpeg"/>
                          <pic:cNvPicPr/>
                        </pic:nvPicPr>
                        <pic:blipFill>
                          <a:blip r:embed="rId98" cstate="print"/>
                          <a:stretch>
                            <a:fillRect/>
                          </a:stretch>
                        </pic:blipFill>
                        <pic:spPr>
                          <a:xfrm>
                            <a:off x="0" y="0"/>
                            <a:ext cx="1370739" cy="2029968"/>
                          </a:xfrm>
                          <a:prstGeom prst="rect">
                            <a:avLst/>
                          </a:prstGeom>
                        </pic:spPr>
                      </pic:pic>
                    </a:graphicData>
                  </a:graphic>
                </wp:inline>
              </w:drawing>
            </w:r>
            <w:r/>
          </w:p>
        </w:tc>
        <w:tc>
          <w:tcPr>
            <w:tcW w:w="2693" w:type="dxa"/>
          </w:tcPr>
          <w:p w:rsidR="0018722C">
            <w:pPr>
              <w:pStyle w:val="affff5"/>
              <w:topLinePunct/>
              <w:ind w:leftChars="0" w:left="0" w:rightChars="0" w:right="0" w:firstLineChars="0" w:firstLine="0"/>
              <w:spacing w:line="240" w:lineRule="atLeast"/>
            </w:pPr>
            <w:r>
              <w:drawing>
                <wp:inline distT="0" distB="0" distL="0" distR="0">
                  <wp:extent cx="1491188" cy="1969579"/>
                  <wp:effectExtent l="0" t="0" r="0" b="0"/>
                  <wp:docPr id="69" name="image31.jpeg" descr=""/>
                  <wp:cNvGraphicFramePr>
                    <a:graphicFrameLocks noChangeAspect="1"/>
                  </wp:cNvGraphicFramePr>
                  <a:graphic>
                    <a:graphicData uri="http://schemas.openxmlformats.org/drawingml/2006/picture">
                      <pic:pic>
                        <pic:nvPicPr>
                          <pic:cNvPr id="70" name="image31.jpeg"/>
                          <pic:cNvPicPr/>
                        </pic:nvPicPr>
                        <pic:blipFill>
                          <a:blip r:embed="rId99" cstate="print"/>
                          <a:stretch>
                            <a:fillRect/>
                          </a:stretch>
                        </pic:blipFill>
                        <pic:spPr>
                          <a:xfrm>
                            <a:off x="0" y="0"/>
                            <a:ext cx="1491188" cy="1969579"/>
                          </a:xfrm>
                          <a:prstGeom prst="rect">
                            <a:avLst/>
                          </a:prstGeom>
                        </pic:spPr>
                      </pic:pic>
                    </a:graphicData>
                  </a:graphic>
                </wp:inline>
              </w:drawing>
            </w:r>
            <w:r/>
          </w:p>
        </w:tc>
        <w:tc>
          <w:tcPr>
            <w:tcW w:w="3862" w:type="dxa"/>
          </w:tcPr>
          <w:p w:rsidR="0018722C">
            <w:pPr>
              <w:pStyle w:val="affff5"/>
              <w:keepNext/>
              <w:topLinePunct/>
              <w:ind w:leftChars="0" w:left="0" w:rightChars="0" w:right="0" w:firstLineChars="0" w:firstLine="0"/>
              <w:spacing w:line="240" w:lineRule="atLeast"/>
            </w:pPr>
            <w:r>
              <w:drawing>
                <wp:inline distT="0" distB="0" distL="0" distR="0">
                  <wp:extent cx="2356866" cy="1921382"/>
                  <wp:effectExtent l="0" t="0" r="0" b="0"/>
                  <wp:docPr id="71" name="image32.jpeg" descr=""/>
                  <wp:cNvGraphicFramePr>
                    <a:graphicFrameLocks noChangeAspect="1"/>
                  </wp:cNvGraphicFramePr>
                  <a:graphic>
                    <a:graphicData uri="http://schemas.openxmlformats.org/drawingml/2006/picture">
                      <pic:pic>
                        <pic:nvPicPr>
                          <pic:cNvPr id="72" name="image32.jpeg"/>
                          <pic:cNvPicPr/>
                        </pic:nvPicPr>
                        <pic:blipFill>
                          <a:blip r:embed="rId100" cstate="print"/>
                          <a:stretch>
                            <a:fillRect/>
                          </a:stretch>
                        </pic:blipFill>
                        <pic:spPr>
                          <a:xfrm>
                            <a:off x="0" y="0"/>
                            <a:ext cx="2356866" cy="1921382"/>
                          </a:xfrm>
                          <a:prstGeom prst="rect">
                            <a:avLst/>
                          </a:prstGeom>
                        </pic:spPr>
                      </pic:pic>
                    </a:graphicData>
                  </a:graphic>
                </wp:inline>
              </w:drawing>
            </w:r>
            <w:r/>
          </w:p>
        </w:tc>
      </w:tr>
      <w:tr>
        <w:trPr>
          <w:trHeight w:val="560" w:hRule="atLeast"/>
        </w:trPr>
        <w:tc>
          <w:tcPr>
            <w:tcW w:w="9216" w:type="dxa"/>
            <w:gridSpan w:val="3"/>
          </w:tcPr>
          <w:p w:rsidR="0018722C">
            <w:pPr>
              <w:pStyle w:val="a9"/>
              <w:topLinePunct/>
              <w:ind w:leftChars="0" w:left="0" w:rightChars="0" w:right="0" w:firstLineChars="0" w:firstLine="0"/>
              <w:spacing w:line="240" w:lineRule="atLeast"/>
            </w:pPr>
            <w:r>
              <w:t>图</w:t>
            </w:r>
            <w:r>
              <w:rPr>
                <w:rFonts w:ascii="Times New Roman" w:eastAsia="Times New Roman"/>
              </w:rPr>
              <w:t>2-16  </w:t>
            </w:r>
            <w:r>
              <w:t>佛罗伦萨的西格诺利亚广场</w:t>
            </w:r>
          </w:p>
          <w:p w:rsidR="0018722C">
            <w:pPr>
              <w:pStyle w:val="a3"/>
              <w:topLinePunct/>
              <w:ind w:leftChars="0" w:left="0" w:rightChars="0" w:right="0" w:firstLineChars="0" w:firstLine="0"/>
              <w:spacing w:line="240" w:lineRule="atLeast"/>
            </w:pPr>
            <w:r>
              <w:t>来源：图 </w:t>
            </w:r>
            <w:r>
              <w:rPr>
                <w:rFonts w:ascii="Times New Roman" w:eastAsia="Times New Roman"/>
              </w:rPr>
              <w:t>A</w:t>
            </w:r>
            <w:r>
              <w:rPr>
                <w:sz w:val="18"/>
              </w:rPr>
              <w:t xml:space="preserve">: </w:t>
            </w:r>
            <w:r>
              <w:t>外国城市建设史</w:t>
            </w:r>
            <w:r>
              <w:rPr>
                <w:rFonts w:ascii="Times New Roman" w:eastAsia="Times New Roman"/>
              </w:rPr>
              <w:t>[</w:t>
            </w:r>
            <w:r>
              <w:rPr>
                <w:rFonts w:ascii="Times New Roman" w:eastAsia="Times New Roman"/>
                <w:sz w:val="18"/>
              </w:rPr>
              <w:t xml:space="preserve">M</w:t>
            </w:r>
            <w:r>
              <w:rPr>
                <w:rFonts w:ascii="Times New Roman" w:eastAsia="Times New Roman"/>
              </w:rPr>
              <w:t>]</w:t>
            </w:r>
            <w:r>
              <w:rPr>
                <w:sz w:val="18"/>
              </w:rPr>
              <w:t xml:space="preserve">: </w:t>
            </w:r>
            <w:r>
              <w:rPr>
                <w:rFonts w:ascii="Times New Roman" w:eastAsia="Times New Roman"/>
              </w:rPr>
              <w:t>50 </w:t>
            </w:r>
            <w:r>
              <w:t>图 </w:t>
            </w:r>
            <w:r>
              <w:rPr>
                <w:rFonts w:ascii="Times New Roman" w:eastAsia="Times New Roman"/>
              </w:rPr>
              <w:t>B</w:t>
            </w:r>
            <w:r>
              <w:rPr>
                <w:sz w:val="18"/>
              </w:rPr>
              <w:t xml:space="preserve">: </w:t>
            </w:r>
            <w:r>
              <w:rPr>
                <w:rFonts w:ascii="Times New Roman" w:eastAsia="Times New Roman"/>
              </w:rPr>
              <w:t>Google Earth </w:t>
            </w:r>
            <w:r>
              <w:t>图 </w:t>
            </w:r>
            <w:r>
              <w:rPr>
                <w:rFonts w:ascii="Times New Roman" w:eastAsia="Times New Roman"/>
              </w:rPr>
              <w:t>C</w:t>
            </w:r>
            <w:r>
              <w:rPr>
                <w:sz w:val="18"/>
              </w:rPr>
              <w:t xml:space="preserve">: </w:t>
            </w:r>
            <w:r>
              <w:t>城市广场与街道景观设计</w:t>
            </w:r>
            <w:r>
              <w:rPr>
                <w:rFonts w:ascii="Times New Roman" w:eastAsia="Times New Roman"/>
              </w:rPr>
              <w:t>[</w:t>
            </w:r>
            <w:r>
              <w:rPr>
                <w:rFonts w:ascii="Times New Roman" w:eastAsia="Times New Roman"/>
                <w:sz w:val="18"/>
              </w:rPr>
              <w:t xml:space="preserve">M</w:t>
            </w:r>
            <w:r>
              <w:rPr>
                <w:rFonts w:ascii="Times New Roman" w:eastAsia="Times New Roman"/>
              </w:rPr>
              <w:t>]</w:t>
            </w:r>
            <w:r>
              <w:rPr>
                <w:sz w:val="18"/>
              </w:rPr>
              <w:t xml:space="preserve">: </w:t>
            </w:r>
            <w:r>
              <w:rPr>
                <w:rFonts w:ascii="Times New Roman" w:eastAsia="Times New Roman"/>
              </w:rPr>
              <w:t>20</w:t>
            </w:r>
          </w:p>
        </w:tc>
      </w:tr>
    </w:tbl>
    <w:p w:rsidR="0018722C">
      <w:pPr>
        <w:pStyle w:val="affa"/>
      </w:pPr>
    </w:p>
    <w:p w:rsidR="0018722C">
      <w:pPr>
        <w:pStyle w:val="Heading4"/>
        <w:topLinePunct/>
        <w:ind w:left="200" w:hangingChars="200" w:hanging="200"/>
      </w:pPr>
      <w:r>
        <w:t>（</w:t>
      </w:r>
      <w:r>
        <w:t>4</w:t>
      </w:r>
      <w:r>
        <w:t>）</w:t>
      </w:r>
      <w:r>
        <w:t>文艺复兴与巴洛克时期的城市广场</w:t>
      </w:r>
    </w:p>
    <w:p w:rsidR="0018722C">
      <w:pPr>
        <w:pStyle w:val="5"/>
        <w:topLinePunct/>
      </w:pPr>
      <w:r>
        <w:t>1</w:t>
      </w:r>
      <w:r>
        <w:t>）</w:t>
      </w:r>
      <w:r>
        <w:t>文艺复兴时期的城市广场</w:t>
      </w:r>
    </w:p>
    <w:p w:rsidR="0018722C">
      <w:pPr>
        <w:topLinePunct/>
      </w:pPr>
      <w:r>
        <w:t>从历史发展角度看，文艺复兴是欧洲历史发展的一个转折点，从社会学角度看，文</w:t>
      </w:r>
      <w:r>
        <w:t>艺复兴是为确立自己地位的早期城市资产阶级发起的一场反封建贵族运动。同时，马丁</w:t>
      </w:r>
      <w:r>
        <w:rPr>
          <w:spacing w:val="-10"/>
          <w:rFonts w:hint="eastAsia"/>
        </w:rPr>
        <w:t>・</w:t>
      </w:r>
      <w:r>
        <w:t>路德</w:t>
      </w:r>
      <w:r>
        <w:rPr>
          <w:rFonts w:ascii="Times New Roman" w:hAnsi="Times New Roman" w:eastAsia="Times New Roman"/>
          <w:vertAlign w:val="superscript"/>
        </w:rPr>
        <w:t>[</w:t>
      </w:r>
      <w:r>
        <w:rPr>
          <w:rFonts w:ascii="Times New Roman" w:hAnsi="Times New Roman" w:eastAsia="Times New Roman"/>
          <w:vertAlign w:val="superscript"/>
          <w:position w:val="11"/>
        </w:rPr>
        <w:t>5</w:t>
      </w:r>
      <w:r>
        <w:rPr>
          <w:rFonts w:ascii="Times New Roman" w:hAnsi="Times New Roman" w:eastAsia="Times New Roman"/>
          <w:vertAlign w:val="superscript"/>
        </w:rPr>
        <w:t>]</w:t>
      </w:r>
      <w:r>
        <w:t>领导的宗教改革运动导致了政治格局的变化。于是</w:t>
      </w:r>
      <w:r>
        <w:t>，“复兴古典建筑的努力取代了象征神权的哥特风格，透视关系的发现以及重新找回古典的比例与均衡成为文艺复</w:t>
      </w:r>
      <w:r>
        <w:t>兴建筑与空间的典型特征。”</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w:t>
      </w:r>
      <w:r>
        <w:rPr>
          <w:rFonts w:ascii="Times New Roman" w:hAnsi="Times New Roman" w:eastAsia="Times New Roman"/>
          <w:vertAlign w:val="superscript"/>
        </w:rPr>
        <w:t>]</w:t>
      </w:r>
    </w:p>
    <w:p w:rsidR="0018722C">
      <w:pPr>
        <w:topLinePunct/>
      </w:pPr>
      <w:r>
        <w:t>文艺复兴时期，城市建设主要体现在城市广场的建设上。这一时期建设了许多有重要历史意义的广场。文艺复兴早期的广场布局较为自由，空间较为封闭。文艺复兴鼎盛</w:t>
      </w:r>
      <w:r>
        <w:t>时期和后期的广场则比较严谨，强调理性思维和逻辑性，反映在建筑上是寻求一种平衡、</w:t>
      </w:r>
      <w:r>
        <w:t>严谨、含蓄、和谐之美。当时较为著名的城市广场有：皮严察的皮可罗米尼广场</w:t>
      </w:r>
      <w:r>
        <w:t>（</w:t>
      </w:r>
      <w:r>
        <w:rPr>
          <w:rFonts w:ascii="Times New Roman" w:eastAsia="Times New Roman"/>
        </w:rPr>
        <w:t>Piazza Piccolo</w:t>
      </w:r>
      <w:r>
        <w:rPr>
          <w:rFonts w:ascii="Times New Roman" w:eastAsia="Times New Roman"/>
          <w:spacing w:val="-1"/>
        </w:rPr>
        <w:t>m</w:t>
      </w:r>
      <w:r>
        <w:rPr>
          <w:rFonts w:ascii="Times New Roman" w:eastAsia="Times New Roman"/>
        </w:rPr>
        <w:t>in</w:t>
      </w:r>
      <w:r>
        <w:rPr>
          <w:rFonts w:ascii="Times New Roman" w:eastAsia="Times New Roman"/>
          <w:spacing w:val="0"/>
        </w:rPr>
        <w:t>i</w:t>
      </w:r>
      <w:r>
        <w:t>）</w:t>
      </w:r>
      <w:r>
        <w:t>（</w:t>
      </w:r>
      <w:r>
        <w:rPr>
          <w:spacing w:val="-15"/>
        </w:rPr>
        <w:t>图</w:t>
      </w:r>
      <w:r>
        <w:rPr>
          <w:rFonts w:ascii="Times New Roman" w:eastAsia="Times New Roman"/>
        </w:rPr>
        <w:t>2-17</w:t>
      </w:r>
      <w:r>
        <w:rPr>
          <w:spacing w:val="-8"/>
        </w:rPr>
        <w:t>、</w:t>
      </w:r>
      <w:r>
        <w:rPr>
          <w:rFonts w:ascii="Times New Roman" w:eastAsia="Times New Roman"/>
        </w:rPr>
        <w:t>2-18</w:t>
      </w:r>
      <w:r>
        <w:t>）</w:t>
      </w:r>
      <w:r>
        <w:t>、罗马市政广场</w:t>
      </w:r>
      <w:r>
        <w:t>（</w:t>
      </w:r>
      <w:r>
        <w:rPr>
          <w:rFonts w:ascii="Times New Roman" w:eastAsia="Times New Roman"/>
        </w:rPr>
        <w:t>Piazza Ca</w:t>
      </w:r>
      <w:r>
        <w:rPr>
          <w:rFonts w:ascii="Times New Roman" w:eastAsia="Times New Roman"/>
          <w:spacing w:val="-1"/>
        </w:rPr>
        <w:t>m</w:t>
      </w:r>
      <w:r>
        <w:rPr>
          <w:rFonts w:ascii="Times New Roman" w:eastAsia="Times New Roman"/>
        </w:rPr>
        <w:t>pidogli</w:t>
      </w:r>
      <w:r>
        <w:rPr>
          <w:rFonts w:ascii="Times New Roman" w:eastAsia="Times New Roman"/>
          <w:spacing w:val="0"/>
        </w:rPr>
        <w:t>o</w:t>
      </w:r>
      <w:r>
        <w:t>）</w:t>
      </w:r>
      <w:r>
        <w:t>（</w:t>
      </w:r>
      <w:r>
        <w:rPr>
          <w:spacing w:val="-15"/>
        </w:rPr>
        <w:t>图</w:t>
      </w:r>
      <w:r>
        <w:rPr>
          <w:rFonts w:ascii="Times New Roman" w:eastAsia="Times New Roman"/>
        </w:rPr>
        <w:t>2-19</w:t>
      </w:r>
      <w:r>
        <w:t>）</w:t>
      </w:r>
      <w:r>
        <w:t>和威尼</w:t>
      </w:r>
      <w:r>
        <w:t>斯</w:t>
      </w:r>
    </w:p>
    <w:p w:rsidR="0018722C">
      <w:pPr>
        <w:topLinePunct/>
      </w:pPr>
      <w:r>
        <w:rPr>
          <w:rFonts w:cstheme="minorBidi" w:hAnsiTheme="minorHAnsi" w:eastAsiaTheme="minorHAnsi" w:asciiTheme="minorHAnsi" w:ascii="Calibri"/>
        </w:rPr>
        <w:t>22</w:t>
      </w:r>
    </w:p>
    <w:p w:rsidR="0018722C">
      <w:pPr>
        <w:topLinePunct/>
      </w:pPr>
      <w:r>
        <w:t>圣马可广场</w:t>
      </w:r>
      <w:r>
        <w:t>（</w:t>
      </w:r>
      <w:r>
        <w:rPr>
          <w:rFonts w:ascii="Times New Roman" w:eastAsia="Times New Roman"/>
        </w:rPr>
        <w:t>Piazza </w:t>
      </w:r>
      <w:r>
        <w:rPr>
          <w:rFonts w:ascii="Times New Roman" w:eastAsia="Times New Roman"/>
          <w:w w:val="99"/>
        </w:rPr>
        <w:t>S</w:t>
      </w:r>
      <w:r>
        <w:rPr>
          <w:rFonts w:ascii="Times New Roman" w:eastAsia="Times New Roman"/>
          <w:spacing w:val="0"/>
          <w:w w:val="99"/>
        </w:rPr>
        <w:t>a</w:t>
      </w:r>
      <w:r>
        <w:rPr>
          <w:rFonts w:ascii="Times New Roman" w:eastAsia="Times New Roman"/>
        </w:rPr>
        <w:t>n </w:t>
      </w:r>
      <w:r>
        <w:rPr>
          <w:rFonts w:ascii="Times New Roman" w:eastAsia="Times New Roman"/>
          <w:w w:val="99"/>
        </w:rPr>
        <w:t>Mar</w:t>
      </w:r>
      <w:r>
        <w:rPr>
          <w:rFonts w:ascii="Times New Roman" w:eastAsia="Times New Roman"/>
        </w:rPr>
        <w:t>co</w:t>
      </w:r>
      <w:r>
        <w:t>）</w:t>
      </w:r>
      <w:r>
        <w:t>（</w:t>
      </w:r>
      <w:r>
        <w:rPr>
          <w:spacing w:val="-15"/>
        </w:rPr>
        <w:t>图</w:t>
      </w:r>
      <w:r>
        <w:rPr>
          <w:rFonts w:ascii="Times New Roman" w:eastAsia="Times New Roman"/>
        </w:rPr>
        <w:t>2-20</w:t>
      </w:r>
      <w:r>
        <w:t>、</w:t>
      </w:r>
      <w:r>
        <w:rPr>
          <w:rFonts w:ascii="Times New Roman" w:eastAsia="Times New Roman"/>
        </w:rPr>
        <w:t>2</w:t>
      </w:r>
      <w:r>
        <w:rPr>
          <w:rFonts w:ascii="Times New Roman" w:eastAsia="Times New Roman"/>
          <w:spacing w:val="0"/>
        </w:rPr>
        <w:t>-</w:t>
      </w:r>
      <w:r>
        <w:rPr>
          <w:rFonts w:ascii="Times New Roman" w:eastAsia="Times New Roman"/>
        </w:rPr>
        <w:t>21</w:t>
      </w:r>
      <w:r>
        <w:t>）</w:t>
      </w:r>
      <w:r>
        <w:t>等。</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4"/>
        <w:gridCol w:w="1418"/>
        <w:gridCol w:w="284"/>
        <w:gridCol w:w="1702"/>
        <w:gridCol w:w="2835"/>
      </w:tblGrid>
      <w:tr>
        <w:trPr>
          <w:trHeight w:val="2920" w:hRule="atLeast"/>
        </w:trPr>
        <w:tc>
          <w:tcPr>
            <w:tcW w:w="4646" w:type="dxa"/>
            <w:gridSpan w:val="3"/>
          </w:tcPr>
          <w:p w:rsidR="0018722C">
            <w:pPr>
              <w:pStyle w:val="affff5"/>
              <w:topLinePunct/>
              <w:ind w:leftChars="0" w:left="0" w:rightChars="0" w:right="0" w:firstLineChars="0" w:firstLine="0"/>
              <w:spacing w:line="240" w:lineRule="atLeast"/>
            </w:pPr>
            <w:r w:rsidRPr="00000000">
              <w:rPr>
                <w:sz w:val="24"/>
                <w:szCs w:val="24"/>
              </w:rPr>
              <w:drawing>
                <wp:inline distT="0" distB="0" distL="0" distR="0">
                  <wp:extent cx="2836496" cy="1613725"/>
                  <wp:effectExtent l="0" t="0" r="0" b="0"/>
                  <wp:docPr id="73" name="image33.jpeg" descr=""/>
                  <wp:cNvGraphicFramePr>
                    <a:graphicFrameLocks noChangeAspect="1"/>
                  </wp:cNvGraphicFramePr>
                  <a:graphic>
                    <a:graphicData uri="http://schemas.openxmlformats.org/drawingml/2006/picture">
                      <pic:pic>
                        <pic:nvPicPr>
                          <pic:cNvPr id="74" name="image33.jpeg"/>
                          <pic:cNvPicPr/>
                        </pic:nvPicPr>
                        <pic:blipFill>
                          <a:blip r:embed="rId102" cstate="print"/>
                          <a:stretch>
                            <a:fillRect/>
                          </a:stretch>
                        </pic:blipFill>
                        <pic:spPr>
                          <a:xfrm>
                            <a:off x="0" y="0"/>
                            <a:ext cx="2836496" cy="1613725"/>
                          </a:xfrm>
                          <a:prstGeom prst="rect">
                            <a:avLst/>
                          </a:prstGeom>
                        </pic:spPr>
                      </pic:pic>
                    </a:graphicData>
                  </a:graphic>
                </wp:inline>
              </w:drawing>
            </w:r>
          </w:p>
        </w:tc>
        <w:tc>
          <w:tcPr>
            <w:tcW w:w="4537" w:type="dxa"/>
            <w:gridSpan w:val="2"/>
          </w:tcPr>
          <w:p w:rsidR="0018722C">
            <w:pPr>
              <w:pStyle w:val="affff5"/>
              <w:keepNext/>
              <w:topLinePunct/>
              <w:ind w:leftChars="0" w:left="0" w:rightChars="0" w:right="0" w:firstLineChars="0" w:firstLine="0"/>
              <w:spacing w:line="240" w:lineRule="atLeast"/>
            </w:pPr>
            <w:r w:rsidRPr="00000000">
              <w:rPr>
                <w:sz w:val="24"/>
                <w:szCs w:val="24"/>
              </w:rPr>
              <w:drawing>
                <wp:inline distT="0" distB="0" distL="0" distR="0">
                  <wp:extent cx="2275155" cy="1850231"/>
                  <wp:effectExtent l="0" t="0" r="0" b="0"/>
                  <wp:docPr id="75" name="image34.jpeg" descr=""/>
                  <wp:cNvGraphicFramePr>
                    <a:graphicFrameLocks noChangeAspect="1"/>
                  </wp:cNvGraphicFramePr>
                  <a:graphic>
                    <a:graphicData uri="http://schemas.openxmlformats.org/drawingml/2006/picture">
                      <pic:pic>
                        <pic:nvPicPr>
                          <pic:cNvPr id="76" name="image34.jpeg"/>
                          <pic:cNvPicPr/>
                        </pic:nvPicPr>
                        <pic:blipFill>
                          <a:blip r:embed="rId103" cstate="print"/>
                          <a:stretch>
                            <a:fillRect/>
                          </a:stretch>
                        </pic:blipFill>
                        <pic:spPr>
                          <a:xfrm>
                            <a:off x="0" y="0"/>
                            <a:ext cx="2275155" cy="1850231"/>
                          </a:xfrm>
                          <a:prstGeom prst="rect">
                            <a:avLst/>
                          </a:prstGeom>
                        </pic:spPr>
                      </pic:pic>
                    </a:graphicData>
                  </a:graphic>
                </wp:inline>
              </w:drawing>
            </w:r>
          </w:p>
        </w:tc>
      </w:tr>
      <w:tr>
        <w:trPr>
          <w:trHeight w:val="600" w:hRule="atLeast"/>
        </w:trPr>
        <w:tc>
          <w:tcPr>
            <w:tcW w:w="4646" w:type="dxa"/>
            <w:gridSpan w:val="3"/>
          </w:tcPr>
          <w:p w:rsidR="0018722C">
            <w:pPr>
              <w:pStyle w:val="a9"/>
              <w:topLinePunct/>
              <w:ind w:leftChars="0" w:left="0" w:rightChars="0" w:right="0" w:firstLineChars="0" w:firstLine="0"/>
              <w:spacing w:line="240" w:lineRule="atLeast"/>
            </w:pPr>
            <w:r w:rsidRPr="00000000">
              <w:rPr>
                <w:sz w:val="24"/>
                <w:szCs w:val="24"/>
              </w:rPr>
              <w:t>图</w:t>
            </w:r>
            <w:r w:rsidRPr="00000000">
              <w:rPr>
                <w:rFonts w:ascii="Times New Roman" w:eastAsia="Times New Roman"/>
                <w:sz w:val="24"/>
                <w:szCs w:val="24"/>
              </w:rPr>
              <w:t>2-17  </w:t>
            </w:r>
            <w:r w:rsidRPr="00000000">
              <w:rPr>
                <w:sz w:val="24"/>
                <w:szCs w:val="24"/>
              </w:rPr>
              <w:t>皮严察城市结构</w:t>
            </w:r>
          </w:p>
          <w:p w:rsidR="0018722C">
            <w:pPr>
              <w:pStyle w:val="a3"/>
              <w:topLinePunct/>
              <w:ind w:leftChars="0" w:left="0" w:rightChars="0" w:right="0" w:firstLineChars="0" w:firstLine="0"/>
              <w:spacing w:line="240" w:lineRule="atLeast"/>
            </w:pPr>
            <w:r w:rsidRPr="00000000">
              <w:rPr>
                <w:sz w:val="24"/>
                <w:szCs w:val="24"/>
              </w:rPr>
              <w:t>来源：城市广场：历史脉络</w:t>
            </w:r>
            <w:r w:rsidRPr="00000000">
              <w:rPr>
                <w:rFonts w:ascii="Times New Roman" w:hAnsi="Times New Roman" w:eastAsia="Times New Roman"/>
                <w:sz w:val="24"/>
                <w:rFonts w:hint="eastAsia"/>
                <w:szCs w:val="24"/>
              </w:rPr>
              <w:t>・</w:t>
            </w:r>
            <w:r w:rsidRPr="00000000">
              <w:rPr>
                <w:sz w:val="24"/>
                <w:szCs w:val="24"/>
              </w:rPr>
              <w:t>发展动力</w:t>
            </w:r>
            <w:r w:rsidRPr="00000000">
              <w:rPr>
                <w:rFonts w:ascii="Times New Roman" w:hAnsi="Times New Roman" w:eastAsia="Times New Roman"/>
                <w:sz w:val="24"/>
                <w:rFonts w:hint="eastAsia"/>
                <w:szCs w:val="24"/>
              </w:rPr>
              <w:t>・</w:t>
            </w:r>
            <w:r w:rsidRPr="00000000">
              <w:rPr>
                <w:sz w:val="24"/>
                <w:szCs w:val="24"/>
              </w:rPr>
              <w:t>空间品质</w:t>
            </w:r>
            <w:r w:rsidRPr="00000000">
              <w:rPr>
                <w:rFonts w:ascii="Times New Roman" w:hAnsi="Times New Roman" w:eastAsia="Times New Roman"/>
                <w:sz w:val="24"/>
                <w:szCs w:val="24"/>
              </w:rPr>
              <w:t>[</w:t>
            </w:r>
            <w:r w:rsidRPr="00000000">
              <w:rPr>
                <w:rFonts w:ascii="Times New Roman" w:hAnsi="Times New Roman" w:eastAsia="Times New Roman"/>
                <w:sz w:val="24"/>
                <w:szCs w:val="24"/>
              </w:rPr>
              <w:t xml:space="preserve">M</w:t>
            </w:r>
            <w:r w:rsidRPr="00000000">
              <w:rPr>
                <w:rFonts w:ascii="Times New Roman" w:hAnsi="Times New Roman" w:eastAsia="Times New Roman"/>
                <w:sz w:val="24"/>
                <w:szCs w:val="24"/>
              </w:rPr>
              <w:t>]</w:t>
            </w:r>
            <w:r w:rsidRPr="00000000">
              <w:rPr>
                <w:sz w:val="24"/>
                <w:szCs w:val="24"/>
              </w:rPr>
              <w:t xml:space="preserve">: </w:t>
            </w:r>
            <w:r w:rsidRPr="00000000">
              <w:rPr>
                <w:rFonts w:ascii="Times New Roman" w:hAnsi="Times New Roman" w:eastAsia="Times New Roman"/>
                <w:sz w:val="24"/>
                <w:szCs w:val="24"/>
              </w:rPr>
              <w:t>41</w:t>
            </w:r>
          </w:p>
        </w:tc>
        <w:tc>
          <w:tcPr>
            <w:tcW w:w="4537" w:type="dxa"/>
            <w:gridSpan w:val="2"/>
          </w:tcPr>
          <w:p w:rsidR="0018722C">
            <w:pPr>
              <w:pStyle w:val="a9"/>
              <w:topLinePunct/>
              <w:ind w:leftChars="0" w:left="0" w:rightChars="0" w:right="0" w:firstLineChars="0" w:firstLine="0"/>
              <w:spacing w:line="240" w:lineRule="atLeast"/>
            </w:pPr>
            <w:r w:rsidRPr="00000000">
              <w:rPr>
                <w:sz w:val="24"/>
                <w:szCs w:val="24"/>
              </w:rPr>
              <w:t>图</w:t>
            </w:r>
            <w:r w:rsidRPr="00000000">
              <w:rPr>
                <w:rFonts w:ascii="Times New Roman" w:eastAsia="Times New Roman"/>
                <w:sz w:val="24"/>
                <w:szCs w:val="24"/>
              </w:rPr>
              <w:t>2-18  </w:t>
            </w:r>
            <w:r w:rsidRPr="00000000">
              <w:rPr>
                <w:sz w:val="24"/>
                <w:szCs w:val="24"/>
              </w:rPr>
              <w:t>皮可罗米尼广场</w:t>
            </w:r>
          </w:p>
          <w:p w:rsidR="0018722C">
            <w:pPr>
              <w:pStyle w:val="a3"/>
              <w:topLinePunct/>
              <w:ind w:leftChars="0" w:left="0" w:rightChars="0" w:right="0" w:firstLineChars="0" w:firstLine="0"/>
              <w:spacing w:line="240" w:lineRule="atLeast"/>
            </w:pPr>
            <w:r w:rsidRPr="00000000">
              <w:rPr>
                <w:sz w:val="24"/>
                <w:szCs w:val="24"/>
              </w:rPr>
              <w:t>来源：城市广场：历史脉络</w:t>
            </w:r>
            <w:r w:rsidRPr="00000000">
              <w:rPr>
                <w:rFonts w:ascii="Times New Roman" w:hAnsi="Times New Roman" w:eastAsia="Times New Roman"/>
                <w:sz w:val="24"/>
                <w:rFonts w:hint="eastAsia"/>
                <w:szCs w:val="24"/>
              </w:rPr>
              <w:t>・</w:t>
            </w:r>
            <w:r w:rsidRPr="00000000">
              <w:rPr>
                <w:sz w:val="24"/>
                <w:szCs w:val="24"/>
              </w:rPr>
              <w:t>发展动力</w:t>
            </w:r>
            <w:r w:rsidRPr="00000000">
              <w:rPr>
                <w:rFonts w:ascii="Times New Roman" w:hAnsi="Times New Roman" w:eastAsia="Times New Roman"/>
                <w:sz w:val="24"/>
                <w:rFonts w:hint="eastAsia"/>
                <w:szCs w:val="24"/>
              </w:rPr>
              <w:t>・</w:t>
            </w:r>
            <w:r w:rsidRPr="00000000">
              <w:rPr>
                <w:sz w:val="24"/>
                <w:szCs w:val="24"/>
              </w:rPr>
              <w:t>空间品质</w:t>
            </w:r>
            <w:r w:rsidRPr="00000000">
              <w:rPr>
                <w:rFonts w:ascii="Times New Roman" w:hAnsi="Times New Roman" w:eastAsia="Times New Roman"/>
                <w:sz w:val="24"/>
                <w:szCs w:val="24"/>
              </w:rPr>
              <w:t>[</w:t>
            </w:r>
            <w:r w:rsidRPr="00000000">
              <w:rPr>
                <w:rFonts w:ascii="Times New Roman" w:hAnsi="Times New Roman" w:eastAsia="Times New Roman"/>
                <w:sz w:val="24"/>
                <w:szCs w:val="24"/>
              </w:rPr>
              <w:t xml:space="preserve">M</w:t>
            </w:r>
            <w:r w:rsidRPr="00000000">
              <w:rPr>
                <w:rFonts w:ascii="Times New Roman" w:hAnsi="Times New Roman" w:eastAsia="Times New Roman"/>
                <w:sz w:val="24"/>
                <w:szCs w:val="24"/>
              </w:rPr>
              <w:t>]</w:t>
            </w:r>
            <w:r w:rsidRPr="00000000">
              <w:rPr>
                <w:sz w:val="24"/>
                <w:szCs w:val="24"/>
              </w:rPr>
              <w:t xml:space="preserve">: </w:t>
            </w:r>
            <w:r w:rsidRPr="00000000">
              <w:rPr>
                <w:rFonts w:ascii="Times New Roman" w:hAnsi="Times New Roman" w:eastAsia="Times New Roman"/>
                <w:sz w:val="24"/>
                <w:szCs w:val="24"/>
              </w:rPr>
              <w:t>41</w:t>
            </w:r>
          </w:p>
        </w:tc>
      </w:tr>
      <w:tr>
        <w:trPr>
          <w:trHeight w:val="3260" w:hRule="atLeast"/>
        </w:trPr>
        <w:tc>
          <w:tcPr>
            <w:tcW w:w="2944" w:type="dxa"/>
          </w:tcPr>
          <w:p w:rsidR="0018722C">
            <w:pPr>
              <w:pStyle w:val="affff5"/>
              <w:topLinePunct/>
              <w:ind w:leftChars="0" w:left="0" w:rightChars="0" w:right="0" w:firstLineChars="0" w:firstLine="0"/>
              <w:spacing w:line="240" w:lineRule="atLeast"/>
            </w:pPr>
            <w:r w:rsidRPr="00000000">
              <w:rPr>
                <w:sz w:val="24"/>
                <w:szCs w:val="24"/>
              </w:rPr>
              <w:drawing>
                <wp:inline distT="0" distB="0" distL="0" distR="0">
                  <wp:extent cx="1678157" cy="1938527"/>
                  <wp:effectExtent l="0" t="0" r="0" b="0"/>
                  <wp:docPr id="77" name="image35.jpeg" descr=""/>
                  <wp:cNvGraphicFramePr>
                    <a:graphicFrameLocks noChangeAspect="1"/>
                  </wp:cNvGraphicFramePr>
                  <a:graphic>
                    <a:graphicData uri="http://schemas.openxmlformats.org/drawingml/2006/picture">
                      <pic:pic>
                        <pic:nvPicPr>
                          <pic:cNvPr id="78" name="image35.jpeg"/>
                          <pic:cNvPicPr/>
                        </pic:nvPicPr>
                        <pic:blipFill>
                          <a:blip r:embed="rId104" cstate="print"/>
                          <a:stretch>
                            <a:fillRect/>
                          </a:stretch>
                        </pic:blipFill>
                        <pic:spPr>
                          <a:xfrm>
                            <a:off x="0" y="0"/>
                            <a:ext cx="1678157" cy="1938527"/>
                          </a:xfrm>
                          <a:prstGeom prst="rect">
                            <a:avLst/>
                          </a:prstGeom>
                        </pic:spPr>
                      </pic:pic>
                    </a:graphicData>
                  </a:graphic>
                </wp:inline>
              </w:drawing>
            </w:r>
          </w:p>
        </w:tc>
        <w:tc>
          <w:tcPr>
            <w:tcW w:w="3404" w:type="dxa"/>
            <w:gridSpan w:val="3"/>
          </w:tcPr>
          <w:p w:rsidR="0018722C">
            <w:pPr>
              <w:topLinePunct/>
              <w:ind w:leftChars="0" w:left="0" w:rightChars="0" w:right="0" w:firstLineChars="0" w:firstLine="0"/>
              <w:spacing w:line="240" w:lineRule="atLeast"/>
            </w:pPr>
          </w:p>
        </w:tc>
        <w:tc>
          <w:tcPr>
            <w:tcW w:w="2835" w:type="dxa"/>
          </w:tcPr>
          <w:p w:rsidR="0018722C">
            <w:pPr>
              <w:pStyle w:val="affff5"/>
              <w:keepNext/>
              <w:topLinePunct/>
              <w:ind w:leftChars="0" w:left="0" w:rightChars="0" w:right="0" w:firstLineChars="0" w:firstLine="0"/>
              <w:spacing w:line="240" w:lineRule="atLeast"/>
            </w:pPr>
            <w:r w:rsidRPr="00000000">
              <w:rPr>
                <w:sz w:val="24"/>
                <w:szCs w:val="24"/>
              </w:rPr>
              <w:drawing>
                <wp:inline distT="0" distB="0" distL="0" distR="0">
                  <wp:extent cx="1663922" cy="1924812"/>
                  <wp:effectExtent l="0" t="0" r="0" b="0"/>
                  <wp:docPr id="79" name="image36.jpeg" descr=""/>
                  <wp:cNvGraphicFramePr>
                    <a:graphicFrameLocks noChangeAspect="1"/>
                  </wp:cNvGraphicFramePr>
                  <a:graphic>
                    <a:graphicData uri="http://schemas.openxmlformats.org/drawingml/2006/picture">
                      <pic:pic>
                        <pic:nvPicPr>
                          <pic:cNvPr id="80" name="image36.jpeg"/>
                          <pic:cNvPicPr/>
                        </pic:nvPicPr>
                        <pic:blipFill>
                          <a:blip r:embed="rId105" cstate="print"/>
                          <a:stretch>
                            <a:fillRect/>
                          </a:stretch>
                        </pic:blipFill>
                        <pic:spPr>
                          <a:xfrm>
                            <a:off x="0" y="0"/>
                            <a:ext cx="1663922" cy="1924812"/>
                          </a:xfrm>
                          <a:prstGeom prst="rect">
                            <a:avLst/>
                          </a:prstGeom>
                        </pic:spPr>
                      </pic:pic>
                    </a:graphicData>
                  </a:graphic>
                </wp:inline>
              </w:drawing>
            </w:r>
          </w:p>
        </w:tc>
      </w:tr>
      <w:tr>
        <w:trPr>
          <w:trHeight w:val="560" w:hRule="atLeast"/>
        </w:trPr>
        <w:tc>
          <w:tcPr>
            <w:tcW w:w="9183" w:type="dxa"/>
            <w:gridSpan w:val="5"/>
          </w:tcPr>
          <w:p w:rsidR="0018722C">
            <w:pPr>
              <w:pStyle w:val="a9"/>
              <w:topLinePunct/>
              <w:ind w:leftChars="0" w:left="0" w:rightChars="0" w:right="0" w:firstLineChars="0" w:firstLine="0"/>
              <w:spacing w:line="240" w:lineRule="atLeast"/>
            </w:pPr>
            <w:r w:rsidRPr="00000000">
              <w:rPr>
                <w:sz w:val="24"/>
                <w:szCs w:val="24"/>
              </w:rPr>
              <w:t>图</w:t>
            </w:r>
            <w:r w:rsidRPr="00000000">
              <w:rPr>
                <w:rFonts w:ascii="Times New Roman" w:eastAsia="Times New Roman"/>
                <w:sz w:val="24"/>
                <w:szCs w:val="24"/>
              </w:rPr>
              <w:t>2-19  </w:t>
            </w:r>
            <w:r w:rsidRPr="00000000">
              <w:rPr>
                <w:sz w:val="24"/>
                <w:szCs w:val="24"/>
              </w:rPr>
              <w:t>罗马市政广场</w:t>
            </w:r>
          </w:p>
          <w:p w:rsidR="0018722C">
            <w:pPr>
              <w:pStyle w:val="a3"/>
              <w:topLinePunct/>
              <w:ind w:leftChars="0" w:left="0" w:rightChars="0" w:right="0" w:firstLineChars="0" w:firstLine="0"/>
            </w:pPr>
            <w:r w:rsidRPr="00000000">
              <w:rPr>
                <w:sz w:val="24"/>
                <w:szCs w:val="24"/>
              </w:rPr>
              <w:t>来源：图 </w:t>
            </w:r>
            <w:r w:rsidRPr="00000000">
              <w:rPr>
                <w:rFonts w:ascii="Times New Roman" w:eastAsia="Times New Roman"/>
                <w:sz w:val="24"/>
                <w:szCs w:val="24"/>
              </w:rPr>
              <w:t>A</w:t>
            </w:r>
            <w:r w:rsidRPr="00000000">
              <w:rPr>
                <w:spacing w:line="240" w:lineRule="atLeast"/>
                <w:sz w:val="24"/>
                <w:szCs w:val="24"/>
              </w:rPr>
              <w:t xml:space="preserve">: </w:t>
            </w:r>
            <w:r w:rsidRPr="00000000">
              <w:rPr>
                <w:sz w:val="24"/>
                <w:szCs w:val="24"/>
              </w:rPr>
              <w:t>欧洲城市广场设计理论与艺术表现</w:t>
            </w:r>
            <w:r w:rsidRPr="00000000">
              <w:rPr>
                <w:rFonts w:ascii="Times New Roman" w:eastAsia="Times New Roman"/>
                <w:sz w:val="24"/>
                <w:szCs w:val="24"/>
              </w:rPr>
              <w:t>[</w:t>
            </w:r>
            <w:r w:rsidRPr="00000000">
              <w:rPr>
                <w:rFonts w:ascii="Times New Roman" w:eastAsia="Times New Roman"/>
                <w:spacing w:val="-2"/>
                <w:sz w:val="24"/>
                <w:szCs w:val="24"/>
              </w:rPr>
              <w:t xml:space="preserve">M</w:t>
            </w:r>
            <w:r w:rsidRPr="00000000">
              <w:rPr>
                <w:rFonts w:ascii="Times New Roman" w:eastAsia="Times New Roman"/>
                <w:sz w:val="24"/>
                <w:szCs w:val="24"/>
              </w:rPr>
              <w:t>]</w:t>
            </w:r>
            <w:r w:rsidRPr="00000000">
              <w:rPr>
                <w:spacing w:val="-2"/>
                <w:sz w:val="24"/>
                <w:szCs w:val="24"/>
              </w:rPr>
              <w:t xml:space="preserve">: </w:t>
            </w:r>
            <w:r w:rsidRPr="00000000">
              <w:rPr>
                <w:rFonts w:ascii="Times New Roman" w:eastAsia="Times New Roman"/>
                <w:sz w:val="24"/>
                <w:szCs w:val="24"/>
              </w:rPr>
              <w:t>40 </w:t>
            </w:r>
            <w:r w:rsidRPr="00000000">
              <w:rPr>
                <w:sz w:val="24"/>
                <w:szCs w:val="24"/>
              </w:rPr>
              <w:t>图 </w:t>
            </w:r>
            <w:r w:rsidRPr="00000000">
              <w:rPr>
                <w:rFonts w:ascii="Times New Roman" w:eastAsia="Times New Roman"/>
                <w:sz w:val="24"/>
                <w:szCs w:val="24"/>
              </w:rPr>
              <w:t>B</w:t>
            </w:r>
            <w:r w:rsidRPr="00000000">
              <w:rPr>
                <w:spacing w:val="-2"/>
                <w:sz w:val="24"/>
                <w:szCs w:val="24"/>
              </w:rPr>
              <w:t xml:space="preserve">: </w:t>
            </w:r>
            <w:r w:rsidRPr="00000000">
              <w:rPr>
                <w:sz w:val="24"/>
                <w:szCs w:val="24"/>
              </w:rPr>
              <w:t>城市广场与街道景观设计</w:t>
            </w:r>
            <w:r w:rsidRPr="00000000">
              <w:rPr>
                <w:rFonts w:ascii="Times New Roman" w:eastAsia="Times New Roman"/>
                <w:sz w:val="24"/>
                <w:szCs w:val="24"/>
              </w:rPr>
              <w:t>[</w:t>
            </w:r>
            <w:r w:rsidRPr="00000000">
              <w:rPr>
                <w:rFonts w:ascii="Times New Roman" w:eastAsia="Times New Roman"/>
                <w:spacing w:val="-2"/>
                <w:sz w:val="24"/>
                <w:szCs w:val="24"/>
              </w:rPr>
              <w:t xml:space="preserve">M</w:t>
            </w:r>
            <w:r w:rsidRPr="00000000">
              <w:rPr>
                <w:rFonts w:ascii="Times New Roman" w:eastAsia="Times New Roman"/>
                <w:sz w:val="24"/>
                <w:szCs w:val="24"/>
              </w:rPr>
              <w:t>]</w:t>
            </w:r>
            <w:r w:rsidRPr="00000000">
              <w:rPr>
                <w:spacing w:val="-2"/>
                <w:sz w:val="24"/>
                <w:szCs w:val="24"/>
              </w:rPr>
              <w:t xml:space="preserve">: </w:t>
            </w:r>
            <w:r w:rsidRPr="00000000">
              <w:rPr>
                <w:rFonts w:ascii="Times New Roman" w:eastAsia="Times New Roman"/>
                <w:sz w:val="24"/>
                <w:szCs w:val="24"/>
              </w:rPr>
              <w:t>8</w:t>
            </w:r>
            <w:r w:rsidRPr="00000000">
              <w:rPr>
                <w:rFonts w:ascii="Times New Roman" w:eastAsia="Times New Roman"/>
                <w:sz w:val="24"/>
                <w:szCs w:val="24"/>
              </w:rPr>
              <w:t>  </w:t>
            </w:r>
            <w:r w:rsidRPr="00000000">
              <w:rPr>
                <w:sz w:val="24"/>
                <w:szCs w:val="24"/>
              </w:rPr>
              <w:t>图 </w:t>
            </w:r>
            <w:r w:rsidRPr="00000000">
              <w:rPr>
                <w:rFonts w:ascii="Times New Roman" w:eastAsia="Times New Roman"/>
                <w:sz w:val="24"/>
                <w:szCs w:val="24"/>
              </w:rPr>
              <w:t>C</w:t>
            </w:r>
            <w:r w:rsidRPr="00000000">
              <w:rPr>
                <w:spacing w:val="-2"/>
                <w:sz w:val="24"/>
                <w:szCs w:val="24"/>
              </w:rPr>
              <w:t xml:space="preserve">: </w:t>
            </w:r>
            <w:r w:rsidRPr="00000000">
              <w:rPr>
                <w:rFonts w:ascii="Times New Roman" w:eastAsia="Times New Roman"/>
                <w:sz w:val="24"/>
                <w:szCs w:val="24"/>
              </w:rPr>
              <w:t>Google</w:t>
            </w:r>
            <w:r w:rsidRPr="00000000">
              <w:rPr>
                <w:rFonts w:ascii="Times New Roman" w:eastAsia="Times New Roman"/>
                <w:sz w:val="24"/>
                <w:szCs w:val="24"/>
              </w:rPr>
              <w:t> Earth</w:t>
            </w:r>
          </w:p>
        </w:tc>
      </w:tr>
      <w:tr>
        <w:trPr>
          <w:trHeight w:val="2920" w:hRule="atLeast"/>
        </w:trPr>
        <w:tc>
          <w:tcPr>
            <w:tcW w:w="4362" w:type="dxa"/>
            <w:gridSpan w:val="2"/>
          </w:tcPr>
          <w:p w:rsidR="0018722C">
            <w:pPr>
              <w:pStyle w:val="affff5"/>
              <w:topLinePunct/>
              <w:ind w:leftChars="0" w:left="0" w:rightChars="0" w:right="0" w:firstLineChars="0" w:firstLine="0"/>
              <w:spacing w:line="240" w:lineRule="atLeast"/>
            </w:pPr>
            <w:r w:rsidRPr="00000000">
              <w:rPr>
                <w:sz w:val="24"/>
                <w:szCs w:val="24"/>
              </w:rPr>
              <w:drawing>
                <wp:inline distT="0" distB="0" distL="0" distR="0">
                  <wp:extent cx="2690673" cy="1851660"/>
                  <wp:effectExtent l="0" t="0" r="0" b="0"/>
                  <wp:docPr id="81" name="image37.jpeg" descr=""/>
                  <wp:cNvGraphicFramePr>
                    <a:graphicFrameLocks noChangeAspect="1"/>
                  </wp:cNvGraphicFramePr>
                  <a:graphic>
                    <a:graphicData uri="http://schemas.openxmlformats.org/drawingml/2006/picture">
                      <pic:pic>
                        <pic:nvPicPr>
                          <pic:cNvPr id="82" name="image37.jpeg"/>
                          <pic:cNvPicPr/>
                        </pic:nvPicPr>
                        <pic:blipFill>
                          <a:blip r:embed="rId106" cstate="print"/>
                          <a:stretch>
                            <a:fillRect/>
                          </a:stretch>
                        </pic:blipFill>
                        <pic:spPr>
                          <a:xfrm>
                            <a:off x="0" y="0"/>
                            <a:ext cx="2690673" cy="1851660"/>
                          </a:xfrm>
                          <a:prstGeom prst="rect">
                            <a:avLst/>
                          </a:prstGeom>
                        </pic:spPr>
                      </pic:pic>
                    </a:graphicData>
                  </a:graphic>
                </wp:inline>
              </w:drawing>
            </w:r>
          </w:p>
        </w:tc>
        <w:tc>
          <w:tcPr>
            <w:tcW w:w="4821" w:type="dxa"/>
            <w:gridSpan w:val="3"/>
          </w:tcPr>
          <w:p w:rsidR="0018722C">
            <w:pPr>
              <w:pStyle w:val="affff5"/>
              <w:keepNext/>
              <w:topLinePunct/>
              <w:ind w:leftChars="0" w:left="0" w:rightChars="0" w:right="0" w:firstLineChars="0" w:firstLine="0"/>
              <w:spacing w:line="240" w:lineRule="atLeast"/>
            </w:pPr>
            <w:r w:rsidRPr="00000000">
              <w:rPr>
                <w:sz w:val="24"/>
                <w:szCs w:val="24"/>
              </w:rPr>
              <w:drawing>
                <wp:inline distT="0" distB="0" distL="0" distR="0">
                  <wp:extent cx="2919458" cy="1801368"/>
                  <wp:effectExtent l="0" t="0" r="0" b="0"/>
                  <wp:docPr id="83" name="image38.jpeg" descr=""/>
                  <wp:cNvGraphicFramePr>
                    <a:graphicFrameLocks noChangeAspect="1"/>
                  </wp:cNvGraphicFramePr>
                  <a:graphic>
                    <a:graphicData uri="http://schemas.openxmlformats.org/drawingml/2006/picture">
                      <pic:pic>
                        <pic:nvPicPr>
                          <pic:cNvPr id="84" name="image38.jpeg"/>
                          <pic:cNvPicPr/>
                        </pic:nvPicPr>
                        <pic:blipFill>
                          <a:blip r:embed="rId107" cstate="print"/>
                          <a:stretch>
                            <a:fillRect/>
                          </a:stretch>
                        </pic:blipFill>
                        <pic:spPr>
                          <a:xfrm>
                            <a:off x="0" y="0"/>
                            <a:ext cx="2919458" cy="1801368"/>
                          </a:xfrm>
                          <a:prstGeom prst="rect">
                            <a:avLst/>
                          </a:prstGeom>
                        </pic:spPr>
                      </pic:pic>
                    </a:graphicData>
                  </a:graphic>
                </wp:inline>
              </w:drawing>
            </w:r>
          </w:p>
        </w:tc>
      </w:tr>
      <w:tr>
        <w:trPr>
          <w:trHeight w:val="560" w:hRule="atLeast"/>
        </w:trPr>
        <w:tc>
          <w:tcPr>
            <w:tcW w:w="4362" w:type="dxa"/>
            <w:gridSpan w:val="2"/>
          </w:tcPr>
          <w:p w:rsidR="0018722C">
            <w:pPr>
              <w:pStyle w:val="a9"/>
              <w:topLinePunct/>
              <w:ind w:leftChars="0" w:left="0" w:rightChars="0" w:right="0" w:firstLineChars="0" w:firstLine="0"/>
              <w:spacing w:line="240" w:lineRule="atLeast"/>
            </w:pPr>
            <w:r w:rsidRPr="00000000">
              <w:rPr>
                <w:sz w:val="24"/>
                <w:szCs w:val="24"/>
              </w:rPr>
              <w:t>图</w:t>
            </w:r>
            <w:r w:rsidRPr="00000000">
              <w:rPr>
                <w:rFonts w:ascii="Times New Roman" w:eastAsia="Times New Roman"/>
                <w:sz w:val="24"/>
                <w:szCs w:val="24"/>
              </w:rPr>
              <w:t>2-20  </w:t>
            </w:r>
            <w:r w:rsidRPr="00000000">
              <w:rPr>
                <w:sz w:val="24"/>
                <w:szCs w:val="24"/>
              </w:rPr>
              <w:t>威尼斯圣马可广场平面图</w:t>
            </w:r>
          </w:p>
          <w:p w:rsidR="0018722C">
            <w:pPr>
              <w:pStyle w:val="a3"/>
              <w:topLinePunct/>
              <w:ind w:leftChars="0" w:left="0" w:rightChars="0" w:right="0" w:firstLineChars="0" w:firstLine="0"/>
              <w:spacing w:line="240" w:lineRule="atLeast"/>
            </w:pPr>
            <w:r w:rsidRPr="00000000">
              <w:rPr>
                <w:sz w:val="24"/>
                <w:szCs w:val="24"/>
              </w:rPr>
              <w:t>来源：建筑设计资料集</w:t>
            </w:r>
            <w:r w:rsidRPr="00000000">
              <w:rPr>
                <w:sz w:val="24"/>
                <w:szCs w:val="24"/>
              </w:rPr>
              <w:t>（</w:t>
            </w:r>
            <w:r w:rsidRPr="00000000">
              <w:rPr>
                <w:sz w:val="24"/>
                <w:szCs w:val="24"/>
              </w:rPr>
              <w:t>第二版</w:t>
            </w:r>
            <w:r w:rsidRPr="00000000">
              <w:rPr>
                <w:sz w:val="24"/>
                <w:szCs w:val="24"/>
              </w:rPr>
              <w:t>）</w:t>
            </w:r>
            <w:r w:rsidRPr="00000000">
              <w:rPr>
                <w:rFonts w:ascii="Times New Roman" w:eastAsia="Times New Roman"/>
                <w:sz w:val="24"/>
                <w:szCs w:val="24"/>
              </w:rPr>
              <w:t>3</w:t>
            </w:r>
            <w:r w:rsidRPr="00000000">
              <w:rPr>
                <w:rFonts w:ascii="Times New Roman" w:eastAsia="Times New Roman"/>
                <w:sz w:val="24"/>
                <w:szCs w:val="24"/>
              </w:rPr>
              <w:t>[</w:t>
            </w:r>
            <w:r w:rsidRPr="00000000">
              <w:rPr>
                <w:rFonts w:ascii="Times New Roman" w:eastAsia="Times New Roman"/>
                <w:sz w:val="24"/>
                <w:szCs w:val="24"/>
              </w:rPr>
              <w:t>M</w:t>
            </w:r>
            <w:r w:rsidRPr="00000000">
              <w:rPr>
                <w:rFonts w:ascii="Times New Roman" w:eastAsia="Times New Roman"/>
                <w:sz w:val="24"/>
                <w:szCs w:val="24"/>
              </w:rPr>
              <w:t>]</w:t>
            </w:r>
            <w:r w:rsidRPr="00000000">
              <w:rPr>
                <w:sz w:val="24"/>
                <w:szCs w:val="24"/>
              </w:rPr>
              <w:t xml:space="preserve">: </w:t>
            </w:r>
            <w:r w:rsidRPr="00000000">
              <w:rPr>
                <w:rFonts w:ascii="Times New Roman" w:eastAsia="Times New Roman"/>
                <w:sz w:val="24"/>
                <w:szCs w:val="24"/>
              </w:rPr>
              <w:t>99</w:t>
            </w:r>
          </w:p>
        </w:tc>
        <w:tc>
          <w:tcPr>
            <w:tcW w:w="4821" w:type="dxa"/>
            <w:gridSpan w:val="3"/>
          </w:tcPr>
          <w:p w:rsidR="0018722C">
            <w:pPr>
              <w:pStyle w:val="a9"/>
              <w:topLinePunct/>
              <w:ind w:leftChars="0" w:left="0" w:rightChars="0" w:right="0" w:firstLineChars="0" w:firstLine="0"/>
              <w:spacing w:line="240" w:lineRule="atLeast"/>
            </w:pPr>
            <w:r w:rsidRPr="00000000">
              <w:rPr>
                <w:sz w:val="24"/>
                <w:szCs w:val="24"/>
              </w:rPr>
              <w:t>图</w:t>
            </w:r>
            <w:r w:rsidRPr="00000000">
              <w:rPr>
                <w:rFonts w:ascii="Times New Roman" w:eastAsia="Times New Roman"/>
                <w:sz w:val="24"/>
                <w:szCs w:val="24"/>
              </w:rPr>
              <w:t>2-21</w:t>
            </w:r>
            <w:r w:rsidRPr="00000000">
              <w:rPr>
                <w:sz w:val="24"/>
                <w:szCs w:val="24"/>
              </w:rPr>
              <w:t xml:space="preserve">  </w:t>
            </w:r>
            <w:r w:rsidRPr="00000000">
              <w:rPr>
                <w:sz w:val="24"/>
                <w:szCs w:val="24"/>
              </w:rPr>
              <w:t>十八世纪圣马可广场的情景</w:t>
            </w:r>
            <w:r w:rsidRPr="00000000">
              <w:rPr>
                <w:sz w:val="24"/>
                <w:szCs w:val="24"/>
              </w:rPr>
              <w:t>（</w:t>
            </w:r>
            <w:r w:rsidRPr="00000000">
              <w:rPr>
                <w:sz w:val="24"/>
                <w:szCs w:val="24"/>
              </w:rPr>
              <w:t xml:space="preserve">油画</w:t>
            </w:r>
            <w:r w:rsidRPr="00000000">
              <w:rPr>
                <w:sz w:val="24"/>
                <w:szCs w:val="24"/>
              </w:rPr>
              <w:t>）</w:t>
            </w:r>
            <w:r w:rsidRPr="00000000">
              <w:rPr>
                <w:sz w:val="24"/>
                <w:szCs w:val="24"/>
              </w:rPr>
              <w:t xml:space="preserve"> </w:t>
            </w:r>
            <w:r w:rsidRPr="00000000">
              <w:rPr>
                <w:sz w:val="24"/>
                <w:szCs w:val="24"/>
              </w:rPr>
              <w:t>来源：城市广场与街道景观设计</w:t>
            </w:r>
            <w:r w:rsidRPr="00000000">
              <w:rPr>
                <w:rFonts w:ascii="Times New Roman" w:eastAsia="Times New Roman"/>
                <w:sz w:val="24"/>
                <w:szCs w:val="24"/>
              </w:rPr>
              <w:t>[</w:t>
            </w:r>
            <w:r w:rsidRPr="00000000">
              <w:rPr>
                <w:rFonts w:ascii="Times New Roman" w:eastAsia="Times New Roman"/>
                <w:w w:val="95"/>
                <w:sz w:val="24"/>
                <w:szCs w:val="24"/>
              </w:rPr>
              <w:t xml:space="preserve">M</w:t>
            </w:r>
            <w:r w:rsidRPr="00000000">
              <w:rPr>
                <w:rFonts w:ascii="Times New Roman" w:eastAsia="Times New Roman"/>
                <w:sz w:val="24"/>
                <w:szCs w:val="24"/>
              </w:rPr>
              <w:t>]</w:t>
            </w:r>
            <w:r w:rsidP="AA7D325B">
              <w:rPr>
                <w:sz w:val="24"/>
                <w:szCs w:val="24"/>
              </w:rPr>
              <w:t>：</w:t>
            </w:r>
            <w:r w:rsidRPr="00000000">
              <w:rPr>
                <w:rFonts w:ascii="Times New Roman" w:eastAsia="Times New Roman"/>
                <w:sz w:val="24"/>
                <w:szCs w:val="24"/>
              </w:rPr>
              <w:t>21</w:t>
            </w:r>
          </w:p>
        </w:tc>
      </w:tr>
    </w:tbl>
    <w:p w:rsidR="0018722C">
      <w:pPr>
        <w:pStyle w:val="affa"/>
      </w:pPr>
    </w:p>
    <w:p w:rsidR="0018722C">
      <w:pPr>
        <w:pStyle w:val="5"/>
        <w:topLinePunct/>
      </w:pPr>
      <w:r>
        <w:t>2</w:t>
      </w:r>
      <w:r>
        <w:t>）</w:t>
      </w:r>
      <w:r>
        <w:t>巴洛克时期的城市广场</w:t>
      </w:r>
    </w:p>
    <w:p w:rsidR="0018722C">
      <w:pPr>
        <w:topLinePunct/>
      </w:pPr>
      <w:r>
        <w:t>公元</w:t>
      </w:r>
      <w:r>
        <w:rPr>
          <w:rFonts w:ascii="Times New Roman" w:hAnsi="Times New Roman" w:eastAsia="Times New Roman"/>
        </w:rPr>
        <w:t>16</w:t>
      </w:r>
      <w:r>
        <w:t>世纪末期，意大利出现了一股新的建筑潮流——巴洛克建筑，其核心思想是强调随意性、非理性和趣味性在建筑创作中的功利作用。反映在建筑形象上是寻求一种动感、刺激、有着既雄伟又破碎的凄婉之美。</w:t>
      </w:r>
    </w:p>
    <w:p w:rsidR="0018722C">
      <w:pPr>
        <w:topLinePunct/>
      </w:pPr>
      <w:r>
        <w:t>巴洛克时期开创了空前伟大的广场新纪元，建设数量之多、类型之众、规模之大，</w:t>
      </w:r>
      <w:r w:rsidR="001852F3">
        <w:t xml:space="preserve">都达到了历史上空前盛大的景象。这时期著名的广场有：梵蒂冈圣</w:t>
      </w:r>
      <w:r>
        <w:rPr>
          <w:rFonts w:hint="eastAsia"/>
        </w:rPr>
        <w:t>・</w:t>
      </w:r>
      <w:r>
        <w:t>彼得大教堂广</w:t>
      </w:r>
      <w:r>
        <w:t>场</w:t>
      </w:r>
    </w:p>
    <w:p w:rsidR="0018722C">
      <w:pPr>
        <w:topLinePunct/>
      </w:pPr>
      <w:r>
        <w:rPr>
          <w:rFonts w:cstheme="minorBidi" w:hAnsiTheme="minorHAnsi" w:eastAsiaTheme="minorHAnsi" w:asciiTheme="minorHAnsi" w:ascii="Calibri"/>
        </w:rPr>
        <w:t>23</w:t>
      </w:r>
    </w:p>
    <w:p w:rsidR="0018722C">
      <w:pPr>
        <w:pStyle w:val="aff7"/>
        <w:topLinePunct/>
      </w:pPr>
      <w:r>
        <w:pict>
          <v:shape style="margin-left:62.040001pt;margin-top:107.039986pt;width:459.8pt;height:663.85pt;mso-position-horizontal-relative:page;mso-position-vertical-relative:page;z-index:140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6"/>
                    <w:gridCol w:w="357"/>
                    <w:gridCol w:w="1734"/>
                    <w:gridCol w:w="884"/>
                    <w:gridCol w:w="216"/>
                    <w:gridCol w:w="3402"/>
                  </w:tblGrid>
                  <w:tr>
                    <w:trPr>
                      <w:trHeight w:val="2920" w:hRule="atLeast"/>
                    </w:trPr>
                    <w:tc>
                      <w:tcPr>
                        <w:tcW w:w="4677"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502"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2280" w:hRule="atLeast"/>
                    </w:trPr>
                    <w:tc>
                      <w:tcPr>
                        <w:tcW w:w="9179" w:type="dxa"/>
                        <w:gridSpan w:val="6"/>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8"/>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5721850" cy="1400175"/>
                              <wp:effectExtent l="0" t="0" r="0" b="0"/>
                              <wp:docPr id="85" name="image39.jpeg" descr=""/>
                              <wp:cNvGraphicFramePr>
                                <a:graphicFrameLocks noChangeAspect="1"/>
                              </wp:cNvGraphicFramePr>
                              <a:graphic>
                                <a:graphicData uri="http://schemas.openxmlformats.org/drawingml/2006/picture">
                                  <pic:pic>
                                    <pic:nvPicPr>
                                      <pic:cNvPr id="86" name="image39.jpeg"/>
                                      <pic:cNvPicPr/>
                                    </pic:nvPicPr>
                                    <pic:blipFill>
                                      <a:blip r:embed="rId109" cstate="print"/>
                                      <a:stretch>
                                        <a:fillRect/>
                                      </a:stretch>
                                    </pic:blipFill>
                                    <pic:spPr>
                                      <a:xfrm>
                                        <a:off x="0" y="0"/>
                                        <a:ext cx="5721850" cy="1400175"/>
                                      </a:xfrm>
                                      <a:prstGeom prst="rect">
                                        <a:avLst/>
                                      </a:prstGeom>
                                    </pic:spPr>
                                  </pic:pic>
                                </a:graphicData>
                              </a:graphic>
                            </wp:inline>
                          </w:drawing>
                        </w:r>
                      </w:p>
                    </w:tc>
                  </w:tr>
                  <w:tr>
                    <w:trPr>
                      <w:trHeight w:val="900" w:hRule="atLeast"/>
                    </w:trPr>
                    <w:tc>
                      <w:tcPr>
                        <w:tcW w:w="9179" w:type="dxa"/>
                        <w:gridSpan w:val="6"/>
                      </w:tcPr>
                      <w:p w:rsidR="0018722C">
                        <w:pPr>
                          <w:widowControl w:val="0"/>
                          <w:snapToGrid w:val="1"/>
                          <w:spacing w:beforeLines="0" w:afterLines="0" w:lineRule="auto" w:line="240" w:after="0" w:before="3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hAnsi="Times New Roman" w:eastAsia="Times New Roman" w:cstheme="minorBidi" w:cs="宋体"/>
                            <w:sz w:val="18"/>
                          </w:rPr>
                          <w:t>2-22  </w:t>
                        </w:r>
                        <w:r>
                          <w:rPr>
                            <w:kern w:val="2"/>
                            <w:szCs w:val="22"/>
                            <w:rFonts w:cstheme="minorBidi" w:ascii="宋体" w:hAnsi="宋体" w:eastAsia="宋体" w:cs="宋体"/>
                            <w:sz w:val="18"/>
                          </w:rPr>
                          <w:t>梵蒂冈圣·彼得大教堂广场</w:t>
                        </w:r>
                      </w:p>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pacing w:val="-10"/>
                            <w:sz w:val="18"/>
                          </w:rPr>
                          <w:t>来源：图 </w:t>
                        </w:r>
                        <w:r>
                          <w:rPr>
                            <w:kern w:val="2"/>
                            <w:szCs w:val="22"/>
                            <w:rFonts w:ascii="Times New Roman" w:eastAsia="Times New Roman" w:cstheme="minorBidi" w:hAnsi="宋体" w:cs="宋体"/>
                            <w:sz w:val="18"/>
                          </w:rPr>
                          <w:t>A</w:t>
                        </w:r>
                        <w:r>
                          <w:rPr>
                            <w:kern w:val="2"/>
                            <w:szCs w:val="22"/>
                            <w:rFonts w:cstheme="minorBidi" w:ascii="宋体" w:hAnsi="宋体" w:eastAsia="宋体" w:cs="宋体"/>
                            <w:sz w:val="18"/>
                          </w:rPr>
                          <w:t>：外国建筑历史图说</w:t>
                        </w:r>
                        <w:r>
                          <w:rPr>
                            <w:kern w:val="2"/>
                            <w:szCs w:val="22"/>
                            <w:rFonts w:ascii="Times New Roman" w:eastAsia="Times New Roman" w:cstheme="minorBidi" w:hAnsi="宋体" w:cs="宋体"/>
                            <w:sz w:val="18"/>
                          </w:rPr>
                          <w:t>[M]</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130 </w:t>
                        </w:r>
                        <w:r>
                          <w:rPr>
                            <w:kern w:val="2"/>
                            <w:szCs w:val="22"/>
                            <w:rFonts w:cstheme="minorBidi" w:ascii="宋体" w:hAnsi="宋体" w:eastAsia="宋体" w:cs="宋体"/>
                            <w:spacing w:val="-24"/>
                            <w:sz w:val="18"/>
                          </w:rPr>
                          <w:t>图 </w:t>
                        </w:r>
                        <w:r>
                          <w:rPr>
                            <w:kern w:val="2"/>
                            <w:szCs w:val="22"/>
                            <w:rFonts w:ascii="Times New Roman" w:eastAsia="Times New Roman" w:cstheme="minorBidi" w:hAnsi="宋体" w:cs="宋体"/>
                            <w:sz w:val="18"/>
                          </w:rPr>
                          <w:t>B</w:t>
                        </w:r>
                        <w:r>
                          <w:rPr>
                            <w:kern w:val="2"/>
                            <w:szCs w:val="22"/>
                            <w:rFonts w:cstheme="minorBidi" w:ascii="宋体" w:hAnsi="宋体" w:eastAsia="宋体" w:cs="宋体"/>
                            <w:sz w:val="18"/>
                          </w:rPr>
                          <w:t>：城市广场与街道景观设计</w:t>
                        </w:r>
                        <w:r>
                          <w:rPr>
                            <w:kern w:val="2"/>
                            <w:szCs w:val="22"/>
                            <w:rFonts w:ascii="Times New Roman" w:eastAsia="Times New Roman" w:cstheme="minorBidi" w:hAnsi="宋体" w:cs="宋体"/>
                            <w:sz w:val="18"/>
                          </w:rPr>
                          <w:t>[M]</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21</w:t>
                        </w:r>
                      </w:p>
                      <w:p w:rsidR="0018722C">
                        <w:pPr>
                          <w:widowControl w:val="0"/>
                          <w:snapToGrid w:val="1"/>
                          <w:spacing w:beforeLines="0" w:afterLines="0" w:lineRule="auto" w:line="240" w:after="0" w:before="50"/>
                          <w:ind w:firstLineChars="0" w:firstLine="0" w:rightChars="0" w:right="0" w:leftChars="0" w:left="648"/>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C</w:t>
                        </w:r>
                        <w:r>
                          <w:rPr>
                            <w:kern w:val="2"/>
                            <w:szCs w:val="22"/>
                            <w:rFonts w:cstheme="minorBidi" w:ascii="宋体" w:hAnsi="宋体" w:eastAsia="宋体" w:cs="宋体"/>
                            <w:sz w:val="18"/>
                          </w:rPr>
                          <w:t>：佚名</w:t>
                        </w:r>
                        <w:r>
                          <w:rPr>
                            <w:kern w:val="2"/>
                            <w:szCs w:val="22"/>
                            <w:rFonts w:ascii="Times New Roman" w:eastAsia="Times New Roman" w:cstheme="minorBidi" w:hAnsi="宋体" w:cs="宋体"/>
                            <w:sz w:val="18"/>
                          </w:rPr>
                          <w:t>.StPeter Square[EB/OL].[2007-5-4].http://en.wikipedia.org/wiki/File:Vatican_StPeter_Square.jpg</w:t>
                        </w:r>
                      </w:p>
                    </w:tc>
                  </w:tr>
                  <w:tr>
                    <w:trPr>
                      <w:trHeight w:val="2280" w:hRule="atLeast"/>
                    </w:trPr>
                    <w:tc>
                      <w:tcPr>
                        <w:tcW w:w="25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975" w:type="dxa"/>
                        <w:gridSpan w:val="3"/>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11" w:rightChars="0" w:right="-16"/>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1796513" cy="1394460"/>
                              <wp:effectExtent l="0" t="0" r="0" b="0"/>
                              <wp:docPr id="87" name="image40.jpeg" descr=""/>
                              <wp:cNvGraphicFramePr>
                                <a:graphicFrameLocks noChangeAspect="1"/>
                              </wp:cNvGraphicFramePr>
                              <a:graphic>
                                <a:graphicData uri="http://schemas.openxmlformats.org/drawingml/2006/picture">
                                  <pic:pic>
                                    <pic:nvPicPr>
                                      <pic:cNvPr id="88" name="image40.jpeg"/>
                                      <pic:cNvPicPr/>
                                    </pic:nvPicPr>
                                    <pic:blipFill>
                                      <a:blip r:embed="rId110" cstate="print"/>
                                      <a:stretch>
                                        <a:fillRect/>
                                      </a:stretch>
                                    </pic:blipFill>
                                    <pic:spPr>
                                      <a:xfrm>
                                        <a:off x="0" y="0"/>
                                        <a:ext cx="1796513" cy="1394460"/>
                                      </a:xfrm>
                                      <a:prstGeom prst="rect">
                                        <a:avLst/>
                                      </a:prstGeom>
                                    </pic:spPr>
                                  </pic:pic>
                                </a:graphicData>
                              </a:graphic>
                            </wp:inline>
                          </w:drawing>
                        </w:r>
                      </w:p>
                    </w:tc>
                    <w:tc>
                      <w:tcPr>
                        <w:tcW w:w="3618"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920" w:hRule="atLeast"/>
                    </w:trPr>
                    <w:tc>
                      <w:tcPr>
                        <w:tcW w:w="9179" w:type="dxa"/>
                        <w:gridSpan w:val="6"/>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2-23  </w:t>
                        </w:r>
                        <w:r>
                          <w:rPr>
                            <w:kern w:val="2"/>
                            <w:szCs w:val="22"/>
                            <w:rFonts w:cstheme="minorBidi" w:ascii="宋体" w:hAnsi="宋体" w:eastAsia="宋体" w:cs="宋体"/>
                            <w:sz w:val="18"/>
                          </w:rPr>
                          <w:t>巴黎旺多姆广场</w:t>
                        </w:r>
                      </w:p>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宋体"/>
                          </w:rPr>
                        </w:pPr>
                        <w:r>
                          <w:rPr>
                            <w:kern w:val="2"/>
                            <w:szCs w:val="22"/>
                            <w:rFonts w:cstheme="minorBidi" w:ascii="宋体" w:hAnsi="宋体" w:eastAsia="宋体" w:cs="宋体"/>
                            <w:spacing w:val="-10"/>
                            <w:sz w:val="18"/>
                          </w:rPr>
                          <w:t>来源：图 </w:t>
                        </w:r>
                        <w:r>
                          <w:rPr>
                            <w:kern w:val="2"/>
                            <w:szCs w:val="22"/>
                            <w:rFonts w:ascii="Times New Roman" w:hAnsi="Times New Roman" w:eastAsia="Times New Roman" w:cstheme="minorBidi" w:cs="宋体"/>
                            <w:sz w:val="18"/>
                          </w:rPr>
                          <w:t>A</w:t>
                        </w:r>
                        <w:r>
                          <w:rPr>
                            <w:kern w:val="2"/>
                            <w:szCs w:val="22"/>
                            <w:rFonts w:cstheme="minorBidi" w:ascii="宋体" w:hAnsi="宋体" w:eastAsia="宋体" w:cs="宋体"/>
                            <w:sz w:val="18"/>
                          </w:rPr>
                          <w:t>：城市广场：历史脉络</w:t>
                        </w:r>
                        <w:r>
                          <w:rPr>
                            <w:kern w:val="2"/>
                            <w:szCs w:val="22"/>
                            <w:rFonts w:ascii="Times New Roman" w:hAnsi="Times New Roman" w:eastAsia="Times New Roman" w:cstheme="minorBidi" w:cs="宋体"/>
                            <w:spacing w:val="-5"/>
                            <w:sz w:val="18"/>
                          </w:rPr>
                          <w:t>·</w:t>
                        </w:r>
                        <w:r>
                          <w:rPr>
                            <w:kern w:val="2"/>
                            <w:szCs w:val="22"/>
                            <w:rFonts w:cstheme="minorBidi" w:ascii="宋体" w:hAnsi="宋体" w:eastAsia="宋体" w:cs="宋体"/>
                            <w:sz w:val="18"/>
                          </w:rPr>
                          <w:t>发展动力</w:t>
                        </w:r>
                        <w:r>
                          <w:rPr>
                            <w:kern w:val="2"/>
                            <w:szCs w:val="22"/>
                            <w:rFonts w:ascii="Times New Roman" w:hAnsi="Times New Roman" w:eastAsia="Times New Roman" w:cstheme="minorBidi" w:cs="宋体"/>
                            <w:spacing w:val="-4"/>
                            <w:sz w:val="18"/>
                          </w:rPr>
                          <w:t>·</w:t>
                        </w:r>
                        <w:r>
                          <w:rPr>
                            <w:kern w:val="2"/>
                            <w:szCs w:val="22"/>
                            <w:rFonts w:cstheme="minorBidi" w:ascii="宋体" w:hAnsi="宋体" w:eastAsia="宋体" w:cs="宋体"/>
                            <w:sz w:val="18"/>
                          </w:rPr>
                          <w:t>空间品质</w:t>
                        </w:r>
                        <w:r>
                          <w:rPr>
                            <w:kern w:val="2"/>
                            <w:szCs w:val="22"/>
                            <w:rFonts w:ascii="Times New Roman" w:hAnsi="Times New Roman" w:eastAsia="Times New Roman" w:cstheme="minorBidi" w:cs="宋体"/>
                            <w:sz w:val="18"/>
                          </w:rPr>
                          <w:t>[M]</w:t>
                        </w:r>
                        <w:r>
                          <w:rPr>
                            <w:kern w:val="2"/>
                            <w:szCs w:val="22"/>
                            <w:rFonts w:cstheme="minorBidi" w:ascii="宋体" w:hAnsi="宋体" w:eastAsia="宋体" w:cs="宋体"/>
                            <w:sz w:val="18"/>
                          </w:rPr>
                          <w:t>：</w:t>
                        </w:r>
                        <w:r>
                          <w:rPr>
                            <w:kern w:val="2"/>
                            <w:szCs w:val="22"/>
                            <w:rFonts w:ascii="Times New Roman" w:hAnsi="Times New Roman" w:eastAsia="Times New Roman" w:cstheme="minorBidi" w:cs="宋体"/>
                            <w:sz w:val="18"/>
                          </w:rPr>
                          <w:t>52 </w:t>
                        </w:r>
                        <w:r>
                          <w:rPr>
                            <w:kern w:val="2"/>
                            <w:szCs w:val="22"/>
                            <w:rFonts w:cstheme="minorBidi" w:ascii="宋体" w:hAnsi="宋体" w:eastAsia="宋体" w:cs="宋体"/>
                            <w:spacing w:val="-24"/>
                            <w:sz w:val="18"/>
                          </w:rPr>
                          <w:t>图 </w:t>
                        </w:r>
                        <w:r>
                          <w:rPr>
                            <w:kern w:val="2"/>
                            <w:szCs w:val="22"/>
                            <w:rFonts w:ascii="Times New Roman" w:hAnsi="Times New Roman" w:eastAsia="Times New Roman" w:cstheme="minorBidi" w:cs="宋体"/>
                            <w:sz w:val="18"/>
                          </w:rPr>
                          <w:t>B</w:t>
                        </w:r>
                        <w:r>
                          <w:rPr>
                            <w:kern w:val="2"/>
                            <w:szCs w:val="22"/>
                            <w:rFonts w:cstheme="minorBidi" w:ascii="宋体" w:hAnsi="宋体" w:eastAsia="宋体" w:cs="宋体"/>
                            <w:sz w:val="18"/>
                          </w:rPr>
                          <w:t>：</w:t>
                        </w:r>
                        <w:r>
                          <w:rPr>
                            <w:kern w:val="2"/>
                            <w:szCs w:val="22"/>
                            <w:rFonts w:ascii="Times New Roman" w:hAnsi="Times New Roman" w:eastAsia="Times New Roman" w:cstheme="minorBidi" w:cs="宋体"/>
                            <w:sz w:val="18"/>
                          </w:rPr>
                          <w:t>Google Earth</w:t>
                        </w:r>
                      </w:p>
                      <w:p w:rsidR="0018722C">
                        <w:pPr>
                          <w:widowControl w:val="0"/>
                          <w:snapToGrid w:val="1"/>
                          <w:spacing w:beforeLines="0" w:afterLines="0" w:lineRule="auto" w:line="240" w:after="0" w:before="77"/>
                          <w:ind w:firstLineChars="0" w:firstLine="0" w:rightChars="0" w:right="0" w:leftChars="0" w:left="648"/>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C</w:t>
                        </w:r>
                        <w:r>
                          <w:rPr>
                            <w:kern w:val="2"/>
                            <w:szCs w:val="22"/>
                            <w:rFonts w:cstheme="minorBidi" w:ascii="宋体" w:hAnsi="宋体" w:eastAsia="宋体" w:cs="宋体"/>
                            <w:sz w:val="18"/>
                          </w:rPr>
                          <w:t>：城市广场与街道景观设计</w:t>
                        </w:r>
                        <w:r>
                          <w:rPr>
                            <w:kern w:val="2"/>
                            <w:szCs w:val="22"/>
                            <w:rFonts w:ascii="Times New Roman" w:eastAsia="Times New Roman" w:cstheme="minorBidi" w:hAnsi="宋体" w:cs="宋体"/>
                            <w:sz w:val="18"/>
                          </w:rPr>
                          <w:t>[M]</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22</w:t>
                        </w:r>
                      </w:p>
                    </w:tc>
                  </w:tr>
                  <w:tr>
                    <w:trPr>
                      <w:trHeight w:val="2920" w:hRule="atLeast"/>
                    </w:trPr>
                    <w:tc>
                      <w:tcPr>
                        <w:tcW w:w="2943" w:type="dxa"/>
                        <w:gridSpan w:val="2"/>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8" w:rightChars="0" w:right="-25"/>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1783873" cy="1796795"/>
                              <wp:effectExtent l="0" t="0" r="0" b="0"/>
                              <wp:docPr id="89" name="image41.jpeg" descr=""/>
                              <wp:cNvGraphicFramePr>
                                <a:graphicFrameLocks noChangeAspect="1"/>
                              </wp:cNvGraphicFramePr>
                              <a:graphic>
                                <a:graphicData uri="http://schemas.openxmlformats.org/drawingml/2006/picture">
                                  <pic:pic>
                                    <pic:nvPicPr>
                                      <pic:cNvPr id="90" name="image41.jpeg"/>
                                      <pic:cNvPicPr/>
                                    </pic:nvPicPr>
                                    <pic:blipFill>
                                      <a:blip r:embed="rId111" cstate="print"/>
                                      <a:stretch>
                                        <a:fillRect/>
                                      </a:stretch>
                                    </pic:blipFill>
                                    <pic:spPr>
                                      <a:xfrm>
                                        <a:off x="0" y="0"/>
                                        <a:ext cx="1783873" cy="1796795"/>
                                      </a:xfrm>
                                      <a:prstGeom prst="rect">
                                        <a:avLst/>
                                      </a:prstGeom>
                                    </pic:spPr>
                                  </pic:pic>
                                </a:graphicData>
                              </a:graphic>
                            </wp:inline>
                          </w:drawing>
                        </w:r>
                      </w:p>
                    </w:tc>
                    <w:tc>
                      <w:tcPr>
                        <w:tcW w:w="2834" w:type="dxa"/>
                        <w:gridSpan w:val="3"/>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8" w:rightChars="0" w:right="-19"/>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1710959" cy="1810321"/>
                              <wp:effectExtent l="0" t="0" r="0" b="0"/>
                              <wp:docPr id="91" name="image42.jpeg" descr=""/>
                              <wp:cNvGraphicFramePr>
                                <a:graphicFrameLocks noChangeAspect="1"/>
                              </wp:cNvGraphicFramePr>
                              <a:graphic>
                                <a:graphicData uri="http://schemas.openxmlformats.org/drawingml/2006/picture">
                                  <pic:pic>
                                    <pic:nvPicPr>
                                      <pic:cNvPr id="92" name="image42.jpeg"/>
                                      <pic:cNvPicPr/>
                                    </pic:nvPicPr>
                                    <pic:blipFill>
                                      <a:blip r:embed="rId112" cstate="print"/>
                                      <a:stretch>
                                        <a:fillRect/>
                                      </a:stretch>
                                    </pic:blipFill>
                                    <pic:spPr>
                                      <a:xfrm>
                                        <a:off x="0" y="0"/>
                                        <a:ext cx="1710959" cy="1810321"/>
                                      </a:xfrm>
                                      <a:prstGeom prst="rect">
                                        <a:avLst/>
                                      </a:prstGeom>
                                    </pic:spPr>
                                  </pic:pic>
                                </a:graphicData>
                              </a:graphic>
                            </wp:inline>
                          </w:drawing>
                        </w:r>
                      </w:p>
                    </w:tc>
                    <w:tc>
                      <w:tcPr>
                        <w:tcW w:w="340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9" w:rightChars="0" w:right="-40"/>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083981" cy="1792224"/>
                              <wp:effectExtent l="0" t="0" r="0" b="0"/>
                              <wp:docPr id="93" name="image43.jpeg" descr=""/>
                              <wp:cNvGraphicFramePr>
                                <a:graphicFrameLocks noChangeAspect="1"/>
                              </wp:cNvGraphicFramePr>
                              <a:graphic>
                                <a:graphicData uri="http://schemas.openxmlformats.org/drawingml/2006/picture">
                                  <pic:pic>
                                    <pic:nvPicPr>
                                      <pic:cNvPr id="94" name="image43.jpeg"/>
                                      <pic:cNvPicPr/>
                                    </pic:nvPicPr>
                                    <pic:blipFill>
                                      <a:blip r:embed="rId113" cstate="print"/>
                                      <a:stretch>
                                        <a:fillRect/>
                                      </a:stretch>
                                    </pic:blipFill>
                                    <pic:spPr>
                                      <a:xfrm>
                                        <a:off x="0" y="0"/>
                                        <a:ext cx="2083981" cy="1792224"/>
                                      </a:xfrm>
                                      <a:prstGeom prst="rect">
                                        <a:avLst/>
                                      </a:prstGeom>
                                    </pic:spPr>
                                  </pic:pic>
                                </a:graphicData>
                              </a:graphic>
                            </wp:inline>
                          </w:drawing>
                        </w:r>
                      </w:p>
                    </w:tc>
                  </w:tr>
                  <w:tr>
                    <w:trPr>
                      <w:trHeight w:val="920" w:hRule="atLeast"/>
                    </w:trPr>
                    <w:tc>
                      <w:tcPr>
                        <w:tcW w:w="9179" w:type="dxa"/>
                        <w:gridSpan w:val="6"/>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2-24  </w:t>
                        </w:r>
                        <w:r>
                          <w:rPr>
                            <w:kern w:val="2"/>
                            <w:szCs w:val="22"/>
                            <w:rFonts w:cstheme="minorBidi" w:ascii="宋体" w:hAnsi="宋体" w:eastAsia="宋体" w:cs="宋体"/>
                            <w:sz w:val="18"/>
                          </w:rPr>
                          <w:t>罗马纳伏那广场</w:t>
                        </w:r>
                      </w:p>
                      <w:p w:rsidR="0018722C">
                        <w:pPr>
                          <w:widowControl w:val="0"/>
                          <w:snapToGrid w:val="1"/>
                          <w:spacing w:beforeLines="0" w:afterLines="0" w:lineRule="auto" w:line="240" w:after="0" w:before="35"/>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pacing w:val="-10"/>
                            <w:sz w:val="18"/>
                          </w:rPr>
                          <w:t>来源：图 </w:t>
                        </w:r>
                        <w:r>
                          <w:rPr>
                            <w:kern w:val="2"/>
                            <w:szCs w:val="22"/>
                            <w:rFonts w:ascii="Times New Roman" w:eastAsia="Times New Roman" w:cstheme="minorBidi" w:hAnsi="宋体" w:cs="宋体"/>
                            <w:sz w:val="18"/>
                          </w:rPr>
                          <w:t>A</w:t>
                        </w:r>
                        <w:r>
                          <w:rPr>
                            <w:kern w:val="2"/>
                            <w:szCs w:val="22"/>
                            <w:rFonts w:cstheme="minorBidi" w:ascii="宋体" w:hAnsi="宋体" w:eastAsia="宋体" w:cs="宋体"/>
                            <w:sz w:val="18"/>
                          </w:rPr>
                          <w:t>：外国城市建设史</w:t>
                        </w:r>
                        <w:r>
                          <w:rPr>
                            <w:kern w:val="2"/>
                            <w:szCs w:val="22"/>
                            <w:rFonts w:ascii="Times New Roman" w:eastAsia="Times New Roman" w:cstheme="minorBidi" w:hAnsi="宋体" w:cs="宋体"/>
                            <w:sz w:val="18"/>
                          </w:rPr>
                          <w:t>[M]</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84 </w:t>
                        </w:r>
                        <w:r>
                          <w:rPr>
                            <w:kern w:val="2"/>
                            <w:szCs w:val="22"/>
                            <w:rFonts w:cstheme="minorBidi" w:ascii="宋体" w:hAnsi="宋体" w:eastAsia="宋体" w:cs="宋体"/>
                            <w:spacing w:val="-23"/>
                            <w:sz w:val="18"/>
                          </w:rPr>
                          <w:t>图 </w:t>
                        </w:r>
                        <w:r>
                          <w:rPr>
                            <w:kern w:val="2"/>
                            <w:szCs w:val="22"/>
                            <w:rFonts w:ascii="Times New Roman" w:eastAsia="Times New Roman" w:cstheme="minorBidi" w:hAnsi="宋体" w:cs="宋体"/>
                            <w:sz w:val="18"/>
                          </w:rPr>
                          <w:t>B</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Google Earth</w:t>
                        </w:r>
                      </w:p>
                      <w:p w:rsidR="0018722C">
                        <w:pPr>
                          <w:widowControl w:val="0"/>
                          <w:snapToGrid w:val="1"/>
                          <w:spacing w:beforeLines="0" w:afterLines="0" w:lineRule="auto" w:line="240" w:after="0" w:before="75"/>
                          <w:ind w:firstLineChars="0" w:firstLine="0" w:rightChars="0" w:right="0" w:leftChars="0" w:left="648"/>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pacing w:val="-23"/>
                            <w:sz w:val="18"/>
                          </w:rPr>
                          <w:t>图 </w:t>
                        </w:r>
                        <w:r>
                          <w:rPr>
                            <w:kern w:val="2"/>
                            <w:szCs w:val="22"/>
                            <w:rFonts w:ascii="Times New Roman" w:eastAsia="Times New Roman" w:cstheme="minorBidi" w:hAnsi="宋体" w:cs="宋体"/>
                            <w:spacing w:val="-1"/>
                            <w:sz w:val="18"/>
                          </w:rPr>
                          <w:t>C</w:t>
                        </w:r>
                        <w:r>
                          <w:rPr>
                            <w:kern w:val="2"/>
                            <w:szCs w:val="22"/>
                            <w:rFonts w:cstheme="minorBidi" w:ascii="宋体" w:hAnsi="宋体" w:eastAsia="宋体" w:cs="宋体"/>
                            <w:spacing w:val="-86"/>
                            <w:sz w:val="18"/>
                          </w:rPr>
                          <w:t>：</w:t>
                        </w:r>
                        <w:r>
                          <w:rPr>
                            <w:kern w:val="2"/>
                            <w:szCs w:val="22"/>
                            <w:rFonts w:ascii="Times New Roman" w:eastAsia="Times New Roman" w:cstheme="minorBidi" w:hAnsi="宋体" w:cs="宋体"/>
                            <w:spacing w:val="-2"/>
                            <w:w w:val="99"/>
                            <w:sz w:val="18"/>
                          </w:rPr>
                          <w:t>M</w:t>
                        </w:r>
                        <w:r>
                          <w:rPr>
                            <w:kern w:val="2"/>
                            <w:szCs w:val="22"/>
                            <w:rFonts w:ascii="Times New Roman" w:eastAsia="Times New Roman" w:cstheme="minorBidi" w:hAnsi="宋体" w:cs="宋体"/>
                            <w:spacing w:val="1"/>
                            <w:sz w:val="18"/>
                          </w:rPr>
                          <w:t>y</w:t>
                        </w:r>
                        <w:r>
                          <w:rPr>
                            <w:kern w:val="2"/>
                            <w:szCs w:val="22"/>
                            <w:rFonts w:ascii="Times New Roman" w:eastAsia="Times New Roman" w:cstheme="minorBidi" w:hAnsi="宋体" w:cs="宋体"/>
                            <w:sz w:val="18"/>
                          </w:rPr>
                          <w:t>rab</w:t>
                        </w:r>
                        <w:r>
                          <w:rPr>
                            <w:kern w:val="2"/>
                            <w:szCs w:val="22"/>
                            <w:rFonts w:ascii="Times New Roman" w:eastAsia="Times New Roman" w:cstheme="minorBidi" w:hAnsi="宋体" w:cs="宋体"/>
                            <w:spacing w:val="-1"/>
                            <w:sz w:val="18"/>
                          </w:rPr>
                          <w:t>e</w:t>
                        </w:r>
                        <w:hyperlink r:id="rId16">
                          <w:r>
                            <w:rPr>
                              <w:kern w:val="2"/>
                              <w:szCs w:val="22"/>
                              <w:rFonts w:ascii="Times New Roman" w:eastAsia="Times New Roman" w:cstheme="minorBidi" w:hAnsi="宋体" w:cs="宋体"/>
                              <w:sz w:val="18"/>
                            </w:rPr>
                            <w:t>lla</w:t>
                          </w:r>
                          <w:r>
                            <w:rPr>
                              <w:kern w:val="2"/>
                              <w:szCs w:val="22"/>
                              <w:rFonts w:ascii="Times New Roman" w:eastAsia="Times New Roman" w:cstheme="minorBidi" w:hAnsi="宋体" w:cs="宋体"/>
                              <w:spacing w:val="-1"/>
                              <w:sz w:val="18"/>
                            </w:rPr>
                            <w:t>.</w:t>
                          </w:r>
                          <w:r>
                            <w:rPr>
                              <w:kern w:val="2"/>
                              <w:szCs w:val="22"/>
                              <w:rFonts w:ascii="Times New Roman" w:eastAsia="Times New Roman" w:cstheme="minorBidi" w:hAnsi="宋体" w:cs="宋体"/>
                              <w:sz w:val="18"/>
                            </w:rPr>
                            <w:t>Piaz</w:t>
                          </w:r>
                          <w:r>
                            <w:rPr>
                              <w:kern w:val="2"/>
                              <w:szCs w:val="22"/>
                              <w:rFonts w:ascii="Times New Roman" w:eastAsia="Times New Roman" w:cstheme="minorBidi" w:hAnsi="宋体" w:cs="宋体"/>
                              <w:spacing w:val="-1"/>
                              <w:sz w:val="18"/>
                            </w:rPr>
                            <w:t>z</w:t>
                          </w:r>
                          <w:r>
                            <w:rPr>
                              <w:kern w:val="2"/>
                              <w:szCs w:val="22"/>
                              <w:rFonts w:ascii="Times New Roman" w:eastAsia="Times New Roman" w:cstheme="minorBidi" w:hAnsi="宋体" w:cs="宋体"/>
                              <w:sz w:val="18"/>
                            </w:rPr>
                            <w:t>a Navo</w:t>
                          </w:r>
                          <w:r>
                            <w:rPr>
                              <w:kern w:val="2"/>
                              <w:szCs w:val="22"/>
                              <w:rFonts w:ascii="Times New Roman" w:eastAsia="Times New Roman" w:cstheme="minorBidi" w:hAnsi="宋体" w:cs="宋体"/>
                              <w:spacing w:val="-2"/>
                              <w:sz w:val="18"/>
                            </w:rPr>
                            <w:t>n</w:t>
                          </w:r>
                          <w:r>
                            <w:rPr>
                              <w:kern w:val="2"/>
                              <w:szCs w:val="22"/>
                              <w:rFonts w:ascii="Times New Roman" w:eastAsia="Times New Roman" w:cstheme="minorBidi" w:hAnsi="宋体" w:cs="宋体"/>
                              <w:sz w:val="18"/>
                            </w:rPr>
                            <w:t>a</w:t>
                          </w:r>
                          <w:r>
                            <w:rPr>
                              <w:kern w:val="2"/>
                              <w:szCs w:val="22"/>
                              <w:rFonts w:ascii="Times New Roman" w:eastAsia="Times New Roman" w:cstheme="minorBidi" w:hAnsi="宋体" w:cs="宋体"/>
                              <w:spacing w:val="-1"/>
                              <w:sz w:val="18"/>
                            </w:rPr>
                            <w:t>,</w:t>
                          </w:r>
                        </w:hyperlink>
                        <w:r>
                          <w:rPr>
                            <w:kern w:val="2"/>
                            <w:szCs w:val="22"/>
                            <w:rFonts w:ascii="Times New Roman" w:eastAsia="Times New Roman" w:cstheme="minorBidi" w:hAnsi="宋体" w:cs="宋体"/>
                            <w:sz w:val="18"/>
                          </w:rPr>
                          <w:t>Ro</w:t>
                        </w:r>
                        <w:r>
                          <w:rPr>
                            <w:kern w:val="2"/>
                            <w:szCs w:val="22"/>
                            <w:rFonts w:ascii="Times New Roman" w:eastAsia="Times New Roman" w:cstheme="minorBidi" w:hAnsi="宋体" w:cs="宋体"/>
                            <w:spacing w:val="-1"/>
                            <w:sz w:val="18"/>
                          </w:rPr>
                          <w:t>m</w:t>
                        </w:r>
                        <w:r>
                          <w:rPr>
                            <w:kern w:val="2"/>
                            <w:szCs w:val="22"/>
                            <w:rFonts w:ascii="Times New Roman" w:eastAsia="Times New Roman" w:cstheme="minorBidi" w:hAnsi="宋体" w:cs="宋体"/>
                            <w:sz w:val="18"/>
                          </w:rPr>
                          <w:t>e[EB/OL</w:t>
                        </w:r>
                        <w:r>
                          <w:rPr>
                            <w:kern w:val="2"/>
                            <w:szCs w:val="22"/>
                            <w:rFonts w:ascii="Times New Roman" w:eastAsia="Times New Roman" w:cstheme="minorBidi" w:hAnsi="宋体" w:cs="宋体"/>
                            <w:spacing w:val="-1"/>
                            <w:sz w:val="18"/>
                          </w:rPr>
                          <w:t>]</w:t>
                        </w:r>
                        <w:r>
                          <w:rPr>
                            <w:kern w:val="2"/>
                            <w:szCs w:val="22"/>
                            <w:rFonts w:ascii="Times New Roman" w:eastAsia="Times New Roman" w:cstheme="minorBidi" w:hAnsi="宋体" w:cs="宋体"/>
                            <w:sz w:val="18"/>
                          </w:rPr>
                          <w:t>.[2009-08-05</w:t>
                        </w:r>
                        <w:r>
                          <w:rPr>
                            <w:kern w:val="2"/>
                            <w:szCs w:val="22"/>
                            <w:rFonts w:ascii="Times New Roman" w:eastAsia="Times New Roman" w:cstheme="minorBidi" w:hAnsi="宋体" w:cs="宋体"/>
                            <w:spacing w:val="-2"/>
                            <w:sz w:val="18"/>
                          </w:rPr>
                          <w:t>]</w:t>
                        </w:r>
                        <w:r>
                          <w:rPr>
                            <w:kern w:val="2"/>
                            <w:szCs w:val="22"/>
                            <w:rFonts w:ascii="Times New Roman" w:eastAsia="Times New Roman" w:cstheme="minorBidi" w:hAnsi="宋体" w:cs="宋体"/>
                            <w:sz w:val="18"/>
                          </w:rPr>
                          <w:t>.http://e</w:t>
                        </w:r>
                        <w:r>
                          <w:rPr>
                            <w:kern w:val="2"/>
                            <w:szCs w:val="22"/>
                            <w:rFonts w:ascii="Times New Roman" w:eastAsia="Times New Roman" w:cstheme="minorBidi" w:hAnsi="宋体" w:cs="宋体"/>
                            <w:spacing w:val="-2"/>
                            <w:sz w:val="18"/>
                          </w:rPr>
                          <w:t>n</w:t>
                        </w:r>
                        <w:r>
                          <w:rPr>
                            <w:kern w:val="2"/>
                            <w:szCs w:val="22"/>
                            <w:rFonts w:ascii="Times New Roman" w:eastAsia="Times New Roman" w:cstheme="minorBidi" w:hAnsi="宋体" w:cs="宋体"/>
                            <w:sz w:val="18"/>
                          </w:rPr>
                          <w:t>.wiki</w:t>
                        </w:r>
                        <w:r>
                          <w:rPr>
                            <w:kern w:val="2"/>
                            <w:szCs w:val="22"/>
                            <w:rFonts w:ascii="Times New Roman" w:eastAsia="Times New Roman" w:cstheme="minorBidi" w:hAnsi="宋体" w:cs="宋体"/>
                            <w:spacing w:val="-1"/>
                            <w:sz w:val="18"/>
                          </w:rPr>
                          <w:t>p</w:t>
                        </w:r>
                        <w:r>
                          <w:rPr>
                            <w:kern w:val="2"/>
                            <w:szCs w:val="22"/>
                            <w:rFonts w:ascii="Times New Roman" w:eastAsia="Times New Roman" w:cstheme="minorBidi" w:hAnsi="宋体" w:cs="宋体"/>
                            <w:sz w:val="18"/>
                          </w:rPr>
                          <w:t>edi</w:t>
                        </w:r>
                        <w:r>
                          <w:rPr>
                            <w:kern w:val="2"/>
                            <w:szCs w:val="22"/>
                            <w:rFonts w:ascii="Times New Roman" w:eastAsia="Times New Roman" w:cstheme="minorBidi" w:hAnsi="宋体" w:cs="宋体"/>
                            <w:spacing w:val="-1"/>
                            <w:sz w:val="18"/>
                          </w:rPr>
                          <w:t>a</w:t>
                        </w:r>
                        <w:r>
                          <w:rPr>
                            <w:kern w:val="2"/>
                            <w:szCs w:val="22"/>
                            <w:rFonts w:ascii="Times New Roman" w:eastAsia="Times New Roman" w:cstheme="minorBidi" w:hAnsi="宋体" w:cs="宋体"/>
                            <w:sz w:val="18"/>
                          </w:rPr>
                          <w:t>.</w:t>
                        </w:r>
                        <w:r>
                          <w:rPr>
                            <w:kern w:val="2"/>
                            <w:szCs w:val="22"/>
                            <w:rFonts w:ascii="Times New Roman" w:eastAsia="Times New Roman" w:cstheme="minorBidi" w:hAnsi="宋体" w:cs="宋体"/>
                            <w:spacing w:val="-2"/>
                            <w:sz w:val="18"/>
                          </w:rPr>
                          <w:t>o</w:t>
                        </w:r>
                        <w:r>
                          <w:rPr>
                            <w:kern w:val="2"/>
                            <w:szCs w:val="22"/>
                            <w:rFonts w:ascii="Times New Roman" w:eastAsia="Times New Roman" w:cstheme="minorBidi" w:hAnsi="宋体" w:cs="宋体"/>
                            <w:spacing w:val="-4"/>
                            <w:sz w:val="18"/>
                          </w:rPr>
                          <w:t>r</w:t>
                        </w:r>
                        <w:r>
                          <w:rPr>
                            <w:kern w:val="2"/>
                            <w:szCs w:val="22"/>
                            <w:rFonts w:ascii="Times New Roman" w:eastAsia="Times New Roman" w:cstheme="minorBidi" w:hAnsi="宋体" w:cs="宋体"/>
                            <w:sz w:val="18"/>
                          </w:rPr>
                          <w:t>g/wiki</w:t>
                        </w:r>
                        <w:r>
                          <w:rPr>
                            <w:kern w:val="2"/>
                            <w:szCs w:val="22"/>
                            <w:rFonts w:ascii="Times New Roman" w:eastAsia="Times New Roman" w:cstheme="minorBidi" w:hAnsi="宋体" w:cs="宋体"/>
                            <w:w w:val="99"/>
                            <w:sz w:val="18"/>
                          </w:rPr>
                          <w:t>/Fil</w:t>
                        </w:r>
                        <w:r>
                          <w:rPr>
                            <w:kern w:val="2"/>
                            <w:szCs w:val="22"/>
                            <w:rFonts w:ascii="Times New Roman" w:eastAsia="Times New Roman" w:cstheme="minorBidi" w:hAnsi="宋体" w:cs="宋体"/>
                            <w:spacing w:val="-1"/>
                            <w:sz w:val="18"/>
                          </w:rPr>
                          <w:t>e</w:t>
                        </w:r>
                        <w:r>
                          <w:rPr>
                            <w:kern w:val="2"/>
                            <w:szCs w:val="22"/>
                            <w:rFonts w:ascii="Times New Roman" w:eastAsia="Times New Roman" w:cstheme="minorBidi" w:hAnsi="宋体" w:cs="宋体"/>
                            <w:sz w:val="18"/>
                          </w:rPr>
                          <w:t>:Pia</w:t>
                        </w:r>
                        <w:r>
                          <w:rPr>
                            <w:kern w:val="2"/>
                            <w:szCs w:val="22"/>
                            <w:rFonts w:ascii="Times New Roman" w:eastAsia="Times New Roman" w:cstheme="minorBidi" w:hAnsi="宋体" w:cs="宋体"/>
                            <w:spacing w:val="-1"/>
                            <w:sz w:val="18"/>
                          </w:rPr>
                          <w:t>z</w:t>
                        </w:r>
                        <w:r>
                          <w:rPr>
                            <w:kern w:val="2"/>
                            <w:szCs w:val="22"/>
                            <w:rFonts w:ascii="Times New Roman" w:eastAsia="Times New Roman" w:cstheme="minorBidi" w:hAnsi="宋体" w:cs="宋体"/>
                            <w:sz w:val="18"/>
                          </w:rPr>
                          <w:t>za_Navona_</w:t>
                        </w:r>
                        <w:r>
                          <w:rPr>
                            <w:kern w:val="2"/>
                            <w:szCs w:val="22"/>
                            <w:rFonts w:ascii="Times New Roman" w:eastAsia="Times New Roman" w:cstheme="minorBidi" w:hAnsi="宋体" w:cs="宋体"/>
                            <w:spacing w:val="-2"/>
                            <w:sz w:val="18"/>
                          </w:rPr>
                          <w:t>1</w:t>
                        </w:r>
                        <w:r>
                          <w:rPr>
                            <w:kern w:val="2"/>
                            <w:szCs w:val="22"/>
                            <w:rFonts w:ascii="Times New Roman" w:eastAsia="Times New Roman" w:cstheme="minorBidi" w:hAnsi="宋体" w:cs="宋体"/>
                            <w:sz w:val="18"/>
                          </w:rPr>
                          <w:t>.j</w:t>
                        </w:r>
                        <w:r>
                          <w:rPr>
                            <w:kern w:val="2"/>
                            <w:szCs w:val="22"/>
                            <w:rFonts w:ascii="Times New Roman" w:eastAsia="Times New Roman" w:cstheme="minorBidi" w:hAnsi="宋体" w:cs="宋体"/>
                            <w:spacing w:val="-1"/>
                            <w:sz w:val="18"/>
                          </w:rPr>
                          <w:t>p</w:t>
                        </w:r>
                        <w:r>
                          <w:rPr>
                            <w:kern w:val="2"/>
                            <w:szCs w:val="22"/>
                            <w:rFonts w:ascii="Times New Roman" w:eastAsia="Times New Roman" w:cstheme="minorBidi" w:hAnsi="宋体" w:cs="宋体"/>
                            <w:sz w:val="18"/>
                          </w:rPr>
                          <w:t>g</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BodyText"/>
        <w:spacing w:line="319" w:lineRule="auto" w:before="33"/>
        <w:ind w:leftChars="0" w:left="146" w:rightChars="0" w:right="99"/>
        <w:topLinePunct/>
      </w:pPr>
      <w:r>
        <w:t>（</w:t>
      </w:r>
      <w:r>
        <w:rPr>
          <w:rFonts w:ascii="Times New Roman" w:eastAsia="Times New Roman"/>
        </w:rPr>
        <w:t>Saint </w:t>
      </w:r>
      <w:r>
        <w:rPr>
          <w:rFonts w:ascii="Times New Roman" w:eastAsia="Times New Roman"/>
          <w:w w:val="99"/>
        </w:rPr>
        <w:t>P</w:t>
      </w:r>
      <w:r>
        <w:rPr>
          <w:rFonts w:ascii="Times New Roman" w:eastAsia="Times New Roman"/>
          <w:spacing w:val="-1"/>
          <w:w w:val="99"/>
        </w:rPr>
        <w:t>e</w:t>
      </w:r>
      <w:r>
        <w:rPr>
          <w:rFonts w:ascii="Times New Roman" w:eastAsia="Times New Roman"/>
          <w:w w:val="99"/>
        </w:rPr>
        <w:t>ter</w:t>
      </w:r>
      <w:r>
        <w:rPr>
          <w:rFonts w:ascii="Times New Roman" w:eastAsia="Times New Roman"/>
          <w:spacing w:val="-1"/>
          <w:w w:val="99"/>
        </w:rPr>
        <w:t>'</w:t>
      </w:r>
      <w:r>
        <w:rPr>
          <w:rFonts w:ascii="Times New Roman" w:eastAsia="Times New Roman"/>
          <w:w w:val="99"/>
        </w:rPr>
        <w:t>s</w:t>
      </w:r>
      <w:r>
        <w:rPr>
          <w:rFonts w:ascii="Times New Roman" w:eastAsia="Times New Roman"/>
        </w:rPr>
        <w:t> Square</w:t>
      </w:r>
      <w:r>
        <w:rPr>
          <w:spacing w:val="-15"/>
        </w:rPr>
        <w:t>图</w:t>
      </w:r>
      <w:r>
        <w:rPr>
          <w:rFonts w:ascii="Times New Roman" w:eastAsia="Times New Roman"/>
        </w:rPr>
        <w:t>2-22</w:t>
      </w:r>
      <w:r>
        <w:rPr>
          <w:spacing w:val="-60"/>
        </w:rPr>
        <w:t>）</w:t>
      </w:r>
      <w:r>
        <w:t>、巴黎旺多姆广场（</w:t>
      </w:r>
      <w:r>
        <w:rPr>
          <w:rFonts w:ascii="Times New Roman" w:eastAsia="Times New Roman"/>
        </w:rPr>
        <w:t>Place </w:t>
      </w:r>
      <w:r>
        <w:rPr>
          <w:rFonts w:ascii="Times New Roman" w:eastAsia="Times New Roman"/>
          <w:spacing w:val="-14"/>
          <w:w w:val="99"/>
        </w:rPr>
        <w:t>V</w:t>
      </w:r>
      <w:r>
        <w:rPr>
          <w:rFonts w:ascii="Times New Roman" w:eastAsia="Times New Roman"/>
        </w:rPr>
        <w:t>endo</w:t>
      </w:r>
      <w:r>
        <w:rPr>
          <w:rFonts w:ascii="Times New Roman" w:eastAsia="Times New Roman"/>
          <w:spacing w:val="-1"/>
        </w:rPr>
        <w:t>m</w:t>
      </w:r>
      <w:r>
        <w:rPr>
          <w:rFonts w:ascii="Times New Roman" w:eastAsia="Times New Roman"/>
        </w:rPr>
        <w:t>e</w:t>
      </w:r>
      <w:r>
        <w:rPr>
          <w:spacing w:val="-15"/>
        </w:rPr>
        <w:t>图</w:t>
      </w:r>
      <w:r>
        <w:rPr>
          <w:rFonts w:ascii="Times New Roman" w:eastAsia="Times New Roman"/>
        </w:rPr>
        <w:t>2-23</w:t>
      </w:r>
      <w:r>
        <w:rPr>
          <w:spacing w:val="-60"/>
        </w:rPr>
        <w:t>）</w:t>
      </w:r>
      <w:r>
        <w:t>、罗马纳伏那广场（</w:t>
      </w:r>
      <w:r>
        <w:rPr>
          <w:rFonts w:ascii="Times New Roman" w:eastAsia="Times New Roman"/>
        </w:rPr>
        <w:t>Pizza de Navona</w:t>
      </w:r>
      <w:r>
        <w:rPr>
          <w:spacing w:val="-16"/>
        </w:rPr>
        <w:t>图</w:t>
      </w:r>
      <w:r>
        <w:rPr>
          <w:rFonts w:ascii="Times New Roman" w:eastAsia="Times New Roman"/>
        </w:rPr>
        <w:t>2-24</w:t>
      </w:r>
      <w:r>
        <w:t>）等。</w:t>
      </w:r>
    </w:p>
    <w:p w:rsidR="00000000">
      <w:pPr>
        <w:pStyle w:val="aff7"/>
        <w:spacing w:line="240" w:lineRule="atLeast"/>
        <w:topLinePunct/>
      </w:pPr>
      <w:r>
        <w:drawing>
          <wp:inline>
            <wp:extent cx="2693133" cy="1778507"/>
            <wp:effectExtent l="0" t="0" r="0" b="0"/>
            <wp:docPr id="97" name="image45.jpeg" descr=""/>
            <wp:cNvGraphicFramePr>
              <a:graphicFrameLocks noChangeAspect="1"/>
            </wp:cNvGraphicFramePr>
            <a:graphic>
              <a:graphicData uri="http://schemas.openxmlformats.org/drawingml/2006/picture">
                <pic:pic>
                  <pic:nvPicPr>
                    <pic:cNvPr id="98" name="image45.jpeg"/>
                    <pic:cNvPicPr/>
                  </pic:nvPicPr>
                  <pic:blipFill>
                    <a:blip r:embed="rId115" cstate="print"/>
                    <a:stretch>
                      <a:fillRect/>
                    </a:stretch>
                  </pic:blipFill>
                  <pic:spPr>
                    <a:xfrm>
                      <a:off x="0" y="0"/>
                      <a:ext cx="2693133" cy="1778507"/>
                    </a:xfrm>
                    <a:prstGeom prst="rect">
                      <a:avLst/>
                    </a:prstGeom>
                  </pic:spPr>
                </pic:pic>
              </a:graphicData>
            </a:graphic>
          </wp:inline>
        </w:drawing>
      </w:r>
    </w:p>
    <w:p w:rsidR="0018722C">
      <w:pPr>
        <w:pStyle w:val="aff7"/>
        <w:topLinePunct/>
      </w:pPr>
      <w:r>
        <w:drawing>
          <wp:inline>
            <wp:extent cx="2898840" cy="1787652"/>
            <wp:effectExtent l="0" t="0" r="0" b="0"/>
            <wp:docPr id="95" name="image44.jpeg" descr=""/>
            <wp:cNvGraphicFramePr>
              <a:graphicFrameLocks noChangeAspect="1"/>
            </wp:cNvGraphicFramePr>
            <a:graphic>
              <a:graphicData uri="http://schemas.openxmlformats.org/drawingml/2006/picture">
                <pic:pic>
                  <pic:nvPicPr>
                    <pic:cNvPr id="96" name="image44.jpeg"/>
                    <pic:cNvPicPr/>
                  </pic:nvPicPr>
                  <pic:blipFill>
                    <a:blip r:embed="rId114" cstate="print"/>
                    <a:stretch>
                      <a:fillRect/>
                    </a:stretch>
                  </pic:blipFill>
                  <pic:spPr>
                    <a:xfrm>
                      <a:off x="0" y="0"/>
                      <a:ext cx="2898840" cy="1787652"/>
                    </a:xfrm>
                    <a:prstGeom prst="rect">
                      <a:avLst/>
                    </a:prstGeom>
                  </pic:spPr>
                </pic:pic>
              </a:graphicData>
            </a:graphic>
          </wp:inline>
        </w:drawing>
      </w:r>
    </w:p>
    <w:p w:rsidR="0018722C">
      <w:pPr>
        <w:topLinePunct/>
      </w:pPr>
      <w:r>
        <w:rPr>
          <w:rFonts w:cstheme="minorBidi" w:hAnsiTheme="minorHAnsi" w:eastAsiaTheme="minorHAnsi" w:asciiTheme="minorHAnsi" w:ascii="Calibri"/>
        </w:rPr>
        <w:t>24</w:t>
      </w:r>
    </w:p>
    <w:p w:rsidR="0018722C">
      <w:pPr>
        <w:topLinePunct/>
      </w:pPr>
      <w:r>
        <w:t>巴洛克时期的城市广场具备了两个主要品格。一是地标性，二是开放性。广场具有明确的、相互垂直的轴线，指明了地域方向，并在轴线交点处，设置以方尖碑或一尊雕像，广场成了名副其实的地标性建筑。另一方面，巴洛克时期的城市广场和城市干道相连，组成共同的网络，呈现出四通八达的开放态势。</w:t>
      </w:r>
    </w:p>
    <w:p w:rsidR="0018722C">
      <w:pPr>
        <w:pStyle w:val="Heading4"/>
        <w:topLinePunct/>
        <w:ind w:left="200" w:hangingChars="200" w:hanging="200"/>
      </w:pPr>
      <w:r>
        <w:t>（</w:t>
      </w:r>
      <w:r>
        <w:t>5</w:t>
      </w:r>
      <w:r>
        <w:t>）</w:t>
      </w:r>
      <w:r>
        <w:t>现代城市广场</w:t>
      </w:r>
    </w:p>
    <w:p w:rsidR="0018722C">
      <w:pPr>
        <w:topLinePunct/>
      </w:pPr>
      <w:r>
        <w:t>随着法国大革命对平等、自由思想的启蒙以及工业革命所带来的科学技术的进步和生活空间的分离，人类步入了现代社会。工业化不仅提高了生产力，改善了人们的物质生活质量，同时也导致了一系列环境问题，如工业环境污染、城市人口膨胀、道路交通堵塞等。</w:t>
      </w:r>
    </w:p>
    <w:p w:rsidR="0018722C">
      <w:pPr>
        <w:topLinePunct/>
      </w:pPr>
      <w:r>
        <w:t>鉴于对工业化带来的城市问题的反省，各种改革思潮应运而生：英国人霍华德</w:t>
      </w:r>
    </w:p>
    <w:p w:rsidR="0018722C">
      <w:pPr>
        <w:topLinePunct/>
      </w:pPr>
      <w:r>
        <w:t>（</w:t>
      </w:r>
      <w:r>
        <w:rPr>
          <w:rFonts w:ascii="Times New Roman" w:hAnsi="Times New Roman" w:eastAsia="宋体"/>
        </w:rPr>
        <w:t>Ebenezer</w:t>
      </w:r>
      <w:r w:rsidR="001852F3">
        <w:rPr>
          <w:rFonts w:ascii="Times New Roman" w:hAnsi="Times New Roman" w:eastAsia="宋体"/>
        </w:rPr>
        <w:t xml:space="preserve"> </w:t>
      </w:r>
      <w:r>
        <w:rPr>
          <w:rFonts w:ascii="Times New Roman" w:hAnsi="Times New Roman" w:eastAsia="宋体"/>
        </w:rPr>
        <w:t>Ho</w:t>
      </w:r>
      <w:r>
        <w:rPr>
          <w:rFonts w:ascii="Times New Roman" w:hAnsi="Times New Roman" w:eastAsia="宋体"/>
        </w:rPr>
        <w:t>w</w:t>
      </w:r>
      <w:r>
        <w:rPr>
          <w:rFonts w:ascii="Times New Roman" w:hAnsi="Times New Roman" w:eastAsia="宋体"/>
        </w:rPr>
        <w:t>ard</w:t>
      </w:r>
      <w:r>
        <w:t>）</w:t>
      </w:r>
      <w:r>
        <w:t>的“田园城市”</w:t>
      </w:r>
      <w:r>
        <w:t>（</w:t>
      </w:r>
      <w:r>
        <w:rPr>
          <w:rFonts w:ascii="Times New Roman" w:hAnsi="Times New Roman" w:eastAsia="宋体"/>
          <w:w w:val="99"/>
        </w:rPr>
        <w:t>Garden</w:t>
      </w:r>
      <w:r w:rsidR="001852F3">
        <w:rPr>
          <w:rFonts w:ascii="Times New Roman" w:hAnsi="Times New Roman" w:eastAsia="宋体"/>
          <w:spacing w:val="-2"/>
          <w:w w:val="99"/>
        </w:rPr>
        <w:t xml:space="preserve"> </w:t>
      </w:r>
      <w:r>
        <w:rPr>
          <w:rFonts w:ascii="Times New Roman" w:hAnsi="Times New Roman" w:eastAsia="宋体"/>
          <w:w w:val="99"/>
        </w:rPr>
        <w:t>City</w:t>
      </w:r>
      <w:r>
        <w:t>）</w:t>
      </w:r>
      <w:r>
        <w:t>理论试图通过将农村和城市的优点</w:t>
      </w:r>
      <w:r>
        <w:t>结合起来，吸引大城市中的人口向农村迁移。美国人莱特</w:t>
      </w:r>
      <w:r>
        <w:t>（</w:t>
      </w:r>
      <w:r>
        <w:rPr>
          <w:rFonts w:ascii="Times New Roman" w:hAnsi="Times New Roman" w:eastAsia="宋体"/>
        </w:rPr>
        <w:t>Lloyd </w:t>
      </w:r>
      <w:r>
        <w:rPr>
          <w:rFonts w:ascii="Times New Roman" w:hAnsi="Times New Roman" w:eastAsia="宋体"/>
          <w:spacing w:val="-4"/>
        </w:rPr>
        <w:t>Wright</w:t>
      </w:r>
      <w:r>
        <w:t>）</w:t>
      </w:r>
      <w:r>
        <w:t>的“广亩城市</w:t>
      </w:r>
      <w:r>
        <w:t>”</w:t>
      </w:r>
    </w:p>
    <w:p w:rsidR="0018722C">
      <w:pPr>
        <w:topLinePunct/>
      </w:pPr>
      <w:r>
        <w:t>（</w:t>
      </w:r>
      <w:r>
        <w:rPr>
          <w:rFonts w:ascii="Times New Roman" w:hAnsi="Times New Roman" w:eastAsia="宋体"/>
        </w:rPr>
        <w:t>Broad-acre </w:t>
      </w:r>
      <w:r>
        <w:rPr>
          <w:rFonts w:ascii="Times New Roman" w:hAnsi="Times New Roman" w:eastAsia="宋体"/>
        </w:rPr>
        <w:t>City</w:t>
      </w:r>
      <w:r>
        <w:t>）</w:t>
      </w:r>
      <w:r>
        <w:t>甚至试图抛弃城市，让每家每户拥有一英亩地，让人们真正融入自然</w:t>
      </w:r>
      <w:r>
        <w:t>乡土之中。法国人戛涅</w:t>
      </w:r>
      <w:r>
        <w:t>（</w:t>
      </w:r>
      <w:r>
        <w:rPr>
          <w:rFonts w:ascii="Times New Roman" w:hAnsi="Times New Roman" w:eastAsia="宋体"/>
          <w:spacing w:val="-9"/>
        </w:rPr>
        <w:t>T</w:t>
      </w:r>
      <w:r>
        <w:rPr>
          <w:rFonts w:ascii="Times New Roman" w:hAnsi="Times New Roman" w:eastAsia="宋体"/>
        </w:rPr>
        <w:t>oni </w:t>
      </w:r>
      <w:r>
        <w:rPr>
          <w:rFonts w:ascii="Times New Roman" w:hAnsi="Times New Roman" w:eastAsia="宋体"/>
          <w:w w:val="99"/>
        </w:rPr>
        <w:t>Gar</w:t>
      </w:r>
      <w:r>
        <w:rPr>
          <w:rFonts w:ascii="Times New Roman" w:hAnsi="Times New Roman" w:eastAsia="宋体"/>
          <w:spacing w:val="-1"/>
        </w:rPr>
        <w:t>n</w:t>
      </w:r>
      <w:r>
        <w:rPr>
          <w:rFonts w:ascii="Times New Roman" w:hAnsi="Times New Roman" w:eastAsia="宋体"/>
        </w:rPr>
        <w:t>ie</w:t>
      </w:r>
      <w:r>
        <w:rPr>
          <w:rFonts w:ascii="Times New Roman" w:hAnsi="Times New Roman" w:eastAsia="宋体"/>
          <w:spacing w:val="0"/>
        </w:rPr>
        <w:t>r</w:t>
      </w:r>
      <w:r>
        <w:t>）</w:t>
      </w:r>
      <w:r>
        <w:t>的“工业城市”</w:t>
      </w:r>
      <w:r>
        <w:t>（</w:t>
      </w:r>
      <w:r>
        <w:rPr>
          <w:rFonts w:ascii="Times New Roman" w:hAnsi="Times New Roman" w:eastAsia="宋体"/>
        </w:rPr>
        <w:t>Industrial Ci</w:t>
      </w:r>
      <w:r>
        <w:rPr>
          <w:rFonts w:ascii="Times New Roman" w:hAnsi="Times New Roman" w:eastAsia="宋体"/>
          <w:spacing w:val="-1"/>
        </w:rPr>
        <w:t>t</w:t>
      </w:r>
      <w:r>
        <w:rPr>
          <w:rFonts w:ascii="Times New Roman" w:hAnsi="Times New Roman" w:eastAsia="宋体"/>
        </w:rPr>
        <w:t>y</w:t>
      </w:r>
      <w:r>
        <w:t>）</w:t>
      </w:r>
      <w:r>
        <w:t>运用工业化生产的规律，尝试将工业区与人的居住空间结合起来，试图在机器中寻找解决工业社会问题的钥匙。西班牙人马塔</w:t>
      </w:r>
      <w:r>
        <w:t>（</w:t>
      </w:r>
      <w:r>
        <w:rPr>
          <w:rFonts w:ascii="Times New Roman" w:hAnsi="Times New Roman" w:eastAsia="宋体"/>
        </w:rPr>
        <w:t>Autoro</w:t>
      </w:r>
      <w:r w:rsidR="001852F3">
        <w:rPr>
          <w:rFonts w:ascii="Times New Roman" w:hAnsi="Times New Roman" w:eastAsia="宋体"/>
          <w:spacing w:val="-6"/>
        </w:rPr>
        <w:t xml:space="preserve"> </w:t>
      </w:r>
      <w:r>
        <w:rPr>
          <w:rFonts w:ascii="Times New Roman" w:hAnsi="Times New Roman" w:eastAsia="宋体"/>
        </w:rPr>
        <w:t>Soriay</w:t>
      </w:r>
      <w:r w:rsidR="001852F3">
        <w:rPr>
          <w:rFonts w:ascii="Times New Roman" w:hAnsi="Times New Roman" w:eastAsia="宋体"/>
          <w:spacing w:val="-6"/>
        </w:rPr>
        <w:t xml:space="preserve"> </w:t>
      </w:r>
      <w:r>
        <w:rPr>
          <w:rFonts w:ascii="Times New Roman" w:hAnsi="Times New Roman" w:eastAsia="宋体"/>
        </w:rPr>
        <w:t>Mata</w:t>
      </w:r>
      <w:r>
        <w:t>）</w:t>
      </w:r>
      <w:r>
        <w:t>的“带形城市”</w:t>
      </w:r>
      <w:r>
        <w:t>（</w:t>
      </w:r>
      <w:r>
        <w:rPr>
          <w:rFonts w:ascii="Times New Roman" w:hAnsi="Times New Roman" w:eastAsia="宋体"/>
        </w:rPr>
        <w:t>Linear</w:t>
      </w:r>
      <w:r w:rsidR="001852F3">
        <w:rPr>
          <w:rFonts w:ascii="Times New Roman" w:hAnsi="Times New Roman" w:eastAsia="宋体"/>
        </w:rPr>
        <w:t xml:space="preserve"> </w:t>
      </w:r>
      <w:r>
        <w:rPr>
          <w:rFonts w:ascii="Times New Roman" w:hAnsi="Times New Roman" w:eastAsia="宋体"/>
        </w:rPr>
        <w:t>Cit</w:t>
      </w:r>
      <w:r>
        <w:rPr>
          <w:rFonts w:ascii="Times New Roman" w:hAnsi="Times New Roman" w:eastAsia="宋体"/>
        </w:rPr>
        <w:t>y</w:t>
      </w:r>
      <w:r>
        <w:rPr>
          <w:spacing w:val="0"/>
        </w:rPr>
        <w:t>）</w:t>
      </w:r>
      <w:r>
        <w:t>提出以交通轴围绕城市核心发展城市空间的设想。从以上一系列理论中不难看出，改革的思潮已经开始考虑人的基本生理、心理需求，人本主义备受重视。</w:t>
      </w:r>
    </w:p>
    <w:p w:rsidR="0018722C">
      <w:pPr>
        <w:topLinePunct/>
      </w:pPr>
      <w:r>
        <w:rPr>
          <w:rFonts w:cstheme="minorBidi" w:hAnsiTheme="minorHAnsi" w:eastAsiaTheme="minorHAnsi" w:asciiTheme="minorHAnsi" w:ascii="Calibri"/>
        </w:rPr>
        <w:t>25</w:t>
      </w:r>
    </w:p>
    <w:p w:rsidR="0018722C">
      <w:pPr>
        <w:pStyle w:val="a8"/>
        <w:topLinePunct/>
      </w:pPr>
      <w:bookmarkStart w:id="416688" w:name="_Toc686416688"/>
      <w:r>
        <w:t>表</w:t>
      </w:r>
      <w:r>
        <w:t>2-1  </w:t>
      </w:r>
      <w:r>
        <w:t>欧洲各历史时期广场空间形态特点及实例</w:t>
      </w:r>
      <w:bookmarkEnd w:id="416688"/>
    </w:p>
    <w:tbl>
      <w:tblPr>
        <w:tblW w:w="5000" w:type="pct"/>
        <w:tblInd w:w="1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1"/>
        <w:gridCol w:w="4819"/>
        <w:gridCol w:w="3566"/>
      </w:tblGrid>
      <w:tr>
        <w:trPr>
          <w:tblHeader/>
        </w:trPr>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历史时期</w:t>
            </w:r>
          </w:p>
        </w:tc>
        <w:tc>
          <w:tcPr>
            <w:tcW w:w="2609" w:type="pct"/>
            <w:vAlign w:val="center"/>
            <w:tcBorders>
              <w:bottom w:val="single" w:sz="4" w:space="0" w:color="auto"/>
            </w:tcBorders>
          </w:tcPr>
          <w:p w:rsidR="0018722C">
            <w:pPr>
              <w:pStyle w:val="a7"/>
              <w:topLinePunct/>
              <w:ind w:leftChars="0" w:left="0" w:rightChars="0" w:right="0" w:firstLineChars="0" w:firstLine="0"/>
              <w:spacing w:line="240" w:lineRule="atLeast"/>
            </w:pPr>
            <w:r>
              <w:t>城市广场空间形态特点</w:t>
            </w:r>
          </w:p>
        </w:tc>
        <w:tc>
          <w:tcPr>
            <w:tcW w:w="1930" w:type="pct"/>
            <w:vAlign w:val="center"/>
            <w:tcBorders>
              <w:bottom w:val="single" w:sz="4" w:space="0" w:color="auto"/>
            </w:tcBorders>
          </w:tcPr>
          <w:p w:rsidR="0018722C">
            <w:pPr>
              <w:pStyle w:val="a7"/>
              <w:topLinePunct/>
              <w:ind w:leftChars="0" w:left="0" w:rightChars="0" w:right="0" w:firstLineChars="0" w:firstLine="0"/>
              <w:spacing w:line="240" w:lineRule="atLeast"/>
            </w:pPr>
            <w:r>
              <w:t>广场实例</w:t>
            </w:r>
          </w:p>
        </w:tc>
      </w:tr>
      <w:tr>
        <w:tc>
          <w:tcPr>
            <w:tcW w:w="461" w:type="pct"/>
            <w:vAlign w:val="center"/>
          </w:tcPr>
          <w:p w:rsidR="0018722C">
            <w:pPr>
              <w:pStyle w:val="a5"/>
              <w:topLinePunct/>
              <w:ind w:leftChars="0" w:left="0" w:rightChars="0" w:right="0" w:firstLineChars="0" w:firstLine="0"/>
              <w:spacing w:line="240" w:lineRule="atLeast"/>
            </w:pPr>
            <w:r>
              <w:t>古希腊时期</w:t>
            </w:r>
          </w:p>
        </w:tc>
        <w:tc>
          <w:tcPr>
            <w:tcW w:w="2609" w:type="pct"/>
            <w:vAlign w:val="center"/>
          </w:tcPr>
          <w:p w:rsidR="0018722C">
            <w:pPr>
              <w:pStyle w:val="a5"/>
              <w:topLinePunct/>
            </w:pPr>
            <w:r>
              <w:t>1</w:t>
            </w:r>
            <w:r>
              <w:t>）</w:t>
            </w:r>
            <w:r>
              <w:t>古风时期，广场的主要功能是人们进行集会和商品交易的场所，形式较杂乱，很不规则；</w:t>
            </w:r>
          </w:p>
          <w:p w:rsidR="0018722C">
            <w:pPr>
              <w:pStyle w:val="a5"/>
              <w:topLinePunct/>
            </w:pPr>
            <w:r>
              <w:t>2</w:t>
            </w:r>
            <w:r>
              <w:t>）</w:t>
            </w:r>
            <w:r>
              <w:t>古典时期，广场布局较不规则，没有明确的几何中心，不注意轴线关系和对称平衡；</w:t>
            </w:r>
          </w:p>
          <w:p w:rsidR="0018722C">
            <w:pPr>
              <w:pStyle w:val="a5"/>
              <w:topLinePunct/>
              <w:ind w:leftChars="0" w:left="0" w:rightChars="0" w:right="0" w:firstLineChars="0" w:firstLine="0"/>
              <w:spacing w:line="240" w:lineRule="atLeast"/>
            </w:pPr>
            <w:r>
              <w:t>3</w:t>
            </w:r>
            <w:r>
              <w:t>）</w:t>
            </w:r>
            <w:r>
              <w:t>希腊化时期，城市按希波丹姆斯规划系统进行方格网布置，布局规整，广场开始演变为城市生活的中心。</w:t>
            </w:r>
          </w:p>
        </w:tc>
        <w:tc>
          <w:tcPr>
            <w:tcW w:w="1930" w:type="pct"/>
            <w:vAlign w:val="center"/>
          </w:tcPr>
          <w:p w:rsidR="0018722C">
            <w:pPr>
              <w:pStyle w:val="a5"/>
              <w:keepNext/>
              <w:topLinePunct/>
              <w:ind w:leftChars="0" w:left="0" w:rightChars="0" w:right="0" w:firstLineChars="0" w:firstLine="0"/>
              <w:spacing w:line="240" w:lineRule="atLeast"/>
            </w:pPr>
            <w:r>
              <w:drawing>
                <wp:inline distT="0" distB="0" distL="0" distR="0">
                  <wp:extent cx="2140041" cy="1281588"/>
                  <wp:effectExtent l="0" t="0" r="0" b="0"/>
                  <wp:docPr id="99" name="image46.png" descr="09-m-01"/>
                  <wp:cNvGraphicFramePr>
                    <a:graphicFrameLocks noChangeAspect="1"/>
                  </wp:cNvGraphicFramePr>
                  <a:graphic>
                    <a:graphicData uri="http://schemas.openxmlformats.org/drawingml/2006/picture">
                      <pic:pic>
                        <pic:nvPicPr>
                          <pic:cNvPr id="100" name="image46.png"/>
                          <pic:cNvPicPr/>
                        </pic:nvPicPr>
                        <pic:blipFill>
                          <a:blip r:embed="rId118" cstate="print"/>
                          <a:stretch>
                            <a:fillRect/>
                          </a:stretch>
                        </pic:blipFill>
                        <pic:spPr>
                          <a:xfrm>
                            <a:off x="0" y="0"/>
                            <a:ext cx="2140041" cy="1281588"/>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1  </w:t>
            </w:r>
            <w:r>
              <w:t>雅典卫城帕提侬神庙前的集散空间</w:t>
            </w:r>
          </w:p>
        </w:tc>
      </w:tr>
      <w:tr>
        <w:tc>
          <w:tcPr>
            <w:tcW w:w="461" w:type="pct"/>
            <w:vAlign w:val="center"/>
          </w:tcPr>
          <w:p w:rsidR="0018722C">
            <w:pPr>
              <w:pStyle w:val="a5"/>
              <w:topLinePunct/>
              <w:ind w:leftChars="0" w:left="0" w:rightChars="0" w:right="0" w:firstLineChars="0" w:firstLine="0"/>
              <w:spacing w:line="240" w:lineRule="atLeast"/>
            </w:pPr>
            <w:r>
              <w:t>古罗马时期</w:t>
            </w:r>
          </w:p>
        </w:tc>
        <w:tc>
          <w:tcPr>
            <w:tcW w:w="2609" w:type="pct"/>
            <w:vAlign w:val="center"/>
          </w:tcPr>
          <w:p w:rsidR="0018722C">
            <w:pPr>
              <w:pStyle w:val="a5"/>
              <w:topLinePunct/>
            </w:pPr>
            <w:r>
              <w:t>1</w:t>
            </w:r>
            <w:r>
              <w:t>）</w:t>
            </w:r>
            <w:r>
              <w:t>古罗马共和时期，广场布局较自由，内部功能分区明确， 开创了最早的城市广场群的组合形式；</w:t>
            </w:r>
          </w:p>
          <w:p w:rsidR="0018722C">
            <w:pPr>
              <w:pStyle w:val="a5"/>
              <w:topLinePunct/>
              <w:ind w:leftChars="0" w:left="0" w:rightChars="0" w:right="0" w:firstLineChars="0" w:firstLine="0"/>
              <w:spacing w:line="240" w:lineRule="atLeast"/>
            </w:pPr>
            <w:r>
              <w:t>2</w:t>
            </w:r>
            <w:r>
              <w:t>）</w:t>
            </w:r>
            <w:r>
              <w:t>古罗马帝国时期，开创了为纪念个人而兴建广场的先</w:t>
            </w:r>
            <w:r>
              <w:t>例。其布局严谨对称，同时也展现出轴线和对称平衡法则，烘托出庄严肃穆的气氛，以达到纪念的目的。</w:t>
            </w:r>
          </w:p>
        </w:tc>
        <w:tc>
          <w:tcPr>
            <w:tcW w:w="1930" w:type="pct"/>
            <w:vAlign w:val="center"/>
          </w:tcPr>
          <w:p w:rsidR="0018722C">
            <w:pPr>
              <w:pStyle w:val="a5"/>
              <w:keepNext/>
              <w:topLinePunct/>
              <w:ind w:leftChars="0" w:left="0" w:rightChars="0" w:right="0" w:firstLineChars="0" w:firstLine="0"/>
              <w:spacing w:line="240" w:lineRule="atLeast"/>
            </w:pPr>
            <w:r>
              <w:drawing>
                <wp:inline distT="0" distB="0" distL="0" distR="0">
                  <wp:extent cx="2095690" cy="1397127"/>
                  <wp:effectExtent l="0" t="0" r="0" b="0"/>
                  <wp:docPr id="101" name="image47.jpeg" descr="图拉真广场"/>
                  <wp:cNvGraphicFramePr>
                    <a:graphicFrameLocks noChangeAspect="1"/>
                  </wp:cNvGraphicFramePr>
                  <a:graphic>
                    <a:graphicData uri="http://schemas.openxmlformats.org/drawingml/2006/picture">
                      <pic:pic>
                        <pic:nvPicPr>
                          <pic:cNvPr id="102" name="image47.jpeg"/>
                          <pic:cNvPicPr/>
                        </pic:nvPicPr>
                        <pic:blipFill>
                          <a:blip r:embed="rId119" cstate="print"/>
                          <a:stretch>
                            <a:fillRect/>
                          </a:stretch>
                        </pic:blipFill>
                        <pic:spPr>
                          <a:xfrm>
                            <a:off x="0" y="0"/>
                            <a:ext cx="2095690" cy="1397127"/>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2  </w:t>
            </w:r>
            <w:r>
              <w:t>罗马图拉真广场</w:t>
            </w:r>
          </w:p>
        </w:tc>
      </w:tr>
      <w:tr>
        <w:tc>
          <w:tcPr>
            <w:tcW w:w="461" w:type="pct"/>
            <w:vAlign w:val="center"/>
          </w:tcPr>
          <w:p w:rsidR="0018722C">
            <w:pPr>
              <w:pStyle w:val="a5"/>
              <w:topLinePunct/>
              <w:ind w:leftChars="0" w:left="0" w:rightChars="0" w:right="0" w:firstLineChars="0" w:firstLine="0"/>
              <w:spacing w:line="240" w:lineRule="atLeast"/>
            </w:pPr>
            <w:r>
              <w:t>中世纪时期</w:t>
            </w:r>
          </w:p>
        </w:tc>
        <w:tc>
          <w:tcPr>
            <w:tcW w:w="2609" w:type="pct"/>
            <w:vAlign w:val="center"/>
          </w:tcPr>
          <w:p w:rsidR="0018722C">
            <w:pPr>
              <w:pStyle w:val="a5"/>
              <w:topLinePunct/>
            </w:pPr>
            <w:r>
              <w:t>1</w:t>
            </w:r>
            <w:r>
              <w:t>）</w:t>
            </w:r>
            <w:r>
              <w:t>中世纪时期，教堂广场常常占据城市的中心位置，其规模较小，空间较封闭；</w:t>
            </w:r>
          </w:p>
          <w:p w:rsidR="0018722C">
            <w:pPr>
              <w:pStyle w:val="a5"/>
              <w:topLinePunct/>
              <w:ind w:leftChars="0" w:left="0" w:rightChars="0" w:right="0" w:firstLineChars="0" w:firstLine="0"/>
              <w:spacing w:line="240" w:lineRule="atLeast"/>
            </w:pPr>
            <w:r>
              <w:t>2</w:t>
            </w:r>
            <w:r>
              <w:t>）</w:t>
            </w:r>
            <w:r>
              <w:t>中世纪后期，广场大都采用封闭的构图形式，平面不规</w:t>
            </w:r>
            <w:r>
              <w:t>则，建筑物的组合和铺地等都各具特色，城市道路也以</w:t>
            </w:r>
            <w:r>
              <w:t>教堂广场为中心放射出去，并形成蛛网状放射环状道路系统。</w:t>
            </w:r>
          </w:p>
        </w:tc>
        <w:tc>
          <w:tcPr>
            <w:tcW w:w="1930" w:type="pct"/>
            <w:vAlign w:val="center"/>
          </w:tcPr>
          <w:p w:rsidR="0018722C">
            <w:pPr>
              <w:pStyle w:val="a5"/>
              <w:keepNext/>
              <w:topLinePunct/>
              <w:ind w:leftChars="0" w:left="0" w:rightChars="0" w:right="0" w:firstLineChars="0" w:firstLine="0"/>
              <w:spacing w:line="240" w:lineRule="atLeast"/>
            </w:pPr>
            <w:r>
              <w:drawing>
                <wp:inline distT="0" distB="0" distL="0" distR="0">
                  <wp:extent cx="2115582" cy="1407223"/>
                  <wp:effectExtent l="0" t="0" r="0" b="0"/>
                  <wp:docPr id="103" name="image48.jpeg" descr="坎波广场"/>
                  <wp:cNvGraphicFramePr>
                    <a:graphicFrameLocks noChangeAspect="1"/>
                  </wp:cNvGraphicFramePr>
                  <a:graphic>
                    <a:graphicData uri="http://schemas.openxmlformats.org/drawingml/2006/picture">
                      <pic:pic>
                        <pic:nvPicPr>
                          <pic:cNvPr id="104" name="image48.jpeg"/>
                          <pic:cNvPicPr/>
                        </pic:nvPicPr>
                        <pic:blipFill>
                          <a:blip r:embed="rId120" cstate="print"/>
                          <a:stretch>
                            <a:fillRect/>
                          </a:stretch>
                        </pic:blipFill>
                        <pic:spPr>
                          <a:xfrm>
                            <a:off x="0" y="0"/>
                            <a:ext cx="2115582" cy="1407223"/>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3  </w:t>
            </w:r>
            <w:r>
              <w:t>锡耶纳坎波广场</w:t>
            </w:r>
          </w:p>
        </w:tc>
      </w:tr>
      <w:tr>
        <w:tc>
          <w:tcPr>
            <w:tcW w:w="461" w:type="pct"/>
            <w:vAlign w:val="center"/>
          </w:tcPr>
          <w:p w:rsidR="0018722C">
            <w:pPr>
              <w:pStyle w:val="a5"/>
              <w:topLinePunct/>
              <w:ind w:leftChars="0" w:left="0" w:rightChars="0" w:right="0" w:firstLineChars="0" w:firstLine="0"/>
              <w:spacing w:line="240" w:lineRule="atLeast"/>
            </w:pPr>
            <w:r>
              <w:t>文艺复兴与巴洛克时期</w:t>
            </w:r>
          </w:p>
        </w:tc>
        <w:tc>
          <w:tcPr>
            <w:tcW w:w="2609" w:type="pct"/>
            <w:vAlign w:val="center"/>
          </w:tcPr>
          <w:p w:rsidR="0018722C">
            <w:pPr>
              <w:pStyle w:val="a5"/>
              <w:topLinePunct/>
            </w:pPr>
            <w:r>
              <w:t>1</w:t>
            </w:r>
            <w:r>
              <w:t>）</w:t>
            </w:r>
            <w:r>
              <w:t>文艺复兴早期，广场布局较为自由，空间较为封闭；</w:t>
            </w:r>
          </w:p>
          <w:p w:rsidR="0018722C">
            <w:pPr>
              <w:pStyle w:val="a5"/>
              <w:topLinePunct/>
            </w:pPr>
            <w:r>
              <w:t>2</w:t>
            </w:r>
            <w:r>
              <w:t>）</w:t>
            </w:r>
            <w:r>
              <w:t>文艺复兴鼎盛时期和后期的广场布局则比较严谨，强调理性思维和逻辑性；</w:t>
            </w:r>
          </w:p>
          <w:p w:rsidR="0018722C">
            <w:pPr>
              <w:pStyle w:val="a5"/>
              <w:topLinePunct/>
              <w:ind w:leftChars="0" w:left="0" w:rightChars="0" w:right="0" w:firstLineChars="0" w:firstLine="0"/>
              <w:spacing w:line="240" w:lineRule="atLeast"/>
            </w:pPr>
            <w:r>
              <w:t>3</w:t>
            </w:r>
            <w:r>
              <w:t>）</w:t>
            </w:r>
            <w:r>
              <w:t>巴洛克时期，广场强调随意性、非理性、地标性和开放性。</w:t>
            </w:r>
          </w:p>
        </w:tc>
        <w:tc>
          <w:tcPr>
            <w:tcW w:w="1930" w:type="pct"/>
            <w:vAlign w:val="center"/>
          </w:tcPr>
          <w:p w:rsidR="0018722C">
            <w:pPr>
              <w:pStyle w:val="a5"/>
              <w:keepNext/>
              <w:topLinePunct/>
              <w:ind w:leftChars="0" w:left="0" w:rightChars="0" w:right="0" w:firstLineChars="0" w:firstLine="0"/>
              <w:spacing w:line="240" w:lineRule="atLeast"/>
            </w:pPr>
            <w:r>
              <w:drawing>
                <wp:inline distT="0" distB="0" distL="0" distR="0">
                  <wp:extent cx="2118781" cy="1383030"/>
                  <wp:effectExtent l="0" t="0" r="0" b="0"/>
                  <wp:docPr id="105" name="image49.png" descr="圣马可广场"/>
                  <wp:cNvGraphicFramePr>
                    <a:graphicFrameLocks noChangeAspect="1"/>
                  </wp:cNvGraphicFramePr>
                  <a:graphic>
                    <a:graphicData uri="http://schemas.openxmlformats.org/drawingml/2006/picture">
                      <pic:pic>
                        <pic:nvPicPr>
                          <pic:cNvPr id="106" name="image49.png"/>
                          <pic:cNvPicPr/>
                        </pic:nvPicPr>
                        <pic:blipFill>
                          <a:blip r:embed="rId121" cstate="print"/>
                          <a:stretch>
                            <a:fillRect/>
                          </a:stretch>
                        </pic:blipFill>
                        <pic:spPr>
                          <a:xfrm>
                            <a:off x="0" y="0"/>
                            <a:ext cx="2118781" cy="1383030"/>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4</w:t>
            </w:r>
            <w:r>
              <w:t xml:space="preserve">  </w:t>
            </w:r>
            <w:r>
              <w:t>威尼斯圣马可广场</w:t>
            </w:r>
          </w:p>
        </w:tc>
      </w:tr>
      <w:tr>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r>
              <w:t>现代</w:t>
            </w:r>
          </w:p>
        </w:tc>
        <w:tc>
          <w:tcPr>
            <w:tcW w:w="2609"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w:t>
            </w:r>
            <w:r>
              <w:t> 在新兴的城市广场形式中，自由开放的空间取代了严整</w:t>
            </w:r>
            <w:r>
              <w:t>规整的几何形式；原先的一些雕塑逐渐被绿化、水体及</w:t>
            </w:r>
            <w:r>
              <w:t>游乐设施所取代；广场规模减小，数量增多；由传统的城市形象的角色变成城市空间的补充要素，融入自由、多元的现代市民生活中。</w:t>
            </w:r>
          </w:p>
        </w:tc>
        <w:tc>
          <w:tcPr>
            <w:tcW w:w="1930" w:type="pct"/>
            <w:vAlign w:val="center"/>
            <w:tcBorders>
              <w:top w:val="single" w:sz="4" w:space="0" w:color="auto"/>
            </w:tcBorders>
          </w:tcPr>
          <w:p w:rsidR="0018722C">
            <w:pPr>
              <w:pStyle w:val="aff1"/>
              <w:keepNext/>
              <w:topLinePunct/>
              <w:ind w:leftChars="0" w:left="0" w:rightChars="0" w:right="0" w:firstLineChars="0" w:firstLine="0"/>
              <w:spacing w:line="240" w:lineRule="atLeast"/>
            </w:pPr>
            <w:r>
              <w:drawing>
                <wp:inline distT="0" distB="0" distL="0" distR="0">
                  <wp:extent cx="2111012" cy="1527048"/>
                  <wp:effectExtent l="0" t="0" r="0" b="0"/>
                  <wp:docPr id="107" name="image50.jpeg" descr=""/>
                  <wp:cNvGraphicFramePr>
                    <a:graphicFrameLocks noChangeAspect="1"/>
                  </wp:cNvGraphicFramePr>
                  <a:graphic>
                    <a:graphicData uri="http://schemas.openxmlformats.org/drawingml/2006/picture">
                      <pic:pic>
                        <pic:nvPicPr>
                          <pic:cNvPr id="108" name="image50.jpeg"/>
                          <pic:cNvPicPr/>
                        </pic:nvPicPr>
                        <pic:blipFill>
                          <a:blip r:embed="rId122" cstate="print"/>
                          <a:stretch>
                            <a:fillRect/>
                          </a:stretch>
                        </pic:blipFill>
                        <pic:spPr>
                          <a:xfrm>
                            <a:off x="0" y="0"/>
                            <a:ext cx="2111012" cy="1527048"/>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5  </w:t>
            </w:r>
            <w:r>
              <w:t>巴黎卢浮宫广场</w:t>
            </w:r>
          </w:p>
        </w:tc>
      </w:tr>
    </w:tbl>
    <w:p w:rsidR="0018722C">
      <w:pPr>
        <w:pStyle w:val="affa"/>
      </w:pPr>
    </w:p>
    <w:p w:rsidR="0018722C">
      <w:pPr>
        <w:pStyle w:val="a3"/>
        <w:topLinePunct/>
      </w:pPr>
      <w:r>
        <w:rPr>
          <w:kern w:val="2"/>
          <w:sz w:val="18"/>
          <w:szCs w:val="22"/>
          <w:rFonts w:cstheme="minorBidi" w:hAnsiTheme="minorHAnsi" w:eastAsiaTheme="minorHAnsi" w:asciiTheme="minorHAnsi"/>
        </w:rPr>
        <w:t>来源：作者根据资料制表</w:t>
      </w:r>
    </w:p>
    <w:p w:rsidR="0018722C">
      <w:pPr>
        <w:topLinePunct/>
      </w:pPr>
      <w:r>
        <w:rPr>
          <w:rFonts w:cstheme="minorBidi" w:hAnsiTheme="minorHAnsi" w:eastAsiaTheme="minorHAnsi" w:asciiTheme="minorHAnsi" w:ascii="Calibri"/>
        </w:rPr>
        <w:t>26</w:t>
      </w:r>
    </w:p>
    <w:p w:rsidR="0018722C">
      <w:pPr>
        <w:pStyle w:val="Heading3"/>
        <w:topLinePunct/>
        <w:ind w:left="200" w:hangingChars="200" w:hanging="200"/>
      </w:pPr>
      <w:bookmarkStart w:id="317676" w:name="_Toc686317676"/>
      <w:bookmarkStart w:name="_TOC_250078" w:id="46"/>
      <w:bookmarkEnd w:id="46"/>
      <w:r>
        <w:rPr>
          <w:b/>
        </w:rPr>
        <w:t>2.2.2</w:t>
      </w:r>
      <w:r>
        <w:t xml:space="preserve"> </w:t>
      </w:r>
      <w:r>
        <w:t>国内城市广场发展概述</w:t>
      </w:r>
      <w:bookmarkEnd w:id="317676"/>
    </w:p>
    <w:p w:rsidR="0018722C">
      <w:pPr>
        <w:topLinePunct/>
      </w:pPr>
      <w:r>
        <w:t>我国古代广场是随着城市的形成而产生的，最初的广场一般表现为原始的集市性广</w:t>
      </w:r>
      <w:r>
        <w:t>场和表演性剧场形态。《管子</w:t>
      </w:r>
      <w:r>
        <w:rPr>
          <w:rFonts w:hint="eastAsia"/>
        </w:rPr>
        <w:t>・</w:t>
      </w:r>
      <w:r>
        <w:t>小匡》有“处商必就市井”</w:t>
      </w:r>
      <w:r>
        <w:rPr>
          <w:rFonts w:ascii="Times New Roman" w:hAnsi="Times New Roman" w:eastAsia="Times New Roman"/>
          <w:vertAlign w:val="superscript"/>
        </w:rPr>
        <w:t>[</w:t>
      </w:r>
      <w:r>
        <w:rPr>
          <w:rFonts w:ascii="Times New Roman" w:hAnsi="Times New Roman" w:eastAsia="Times New Roman"/>
          <w:vertAlign w:val="superscript"/>
        </w:rPr>
        <w:t xml:space="preserve">7</w:t>
      </w:r>
      <w:r>
        <w:rPr>
          <w:rFonts w:ascii="Times New Roman" w:hAnsi="Times New Roman" w:eastAsia="Times New Roman"/>
          <w:vertAlign w:val="superscript"/>
        </w:rPr>
        <w:t>]</w:t>
      </w:r>
      <w:r>
        <w:t>之说法。表明在春秋时期，</w:t>
      </w:r>
      <w:r w:rsidR="001852F3">
        <w:t xml:space="preserve">我国已经开始设立集中的集市广场。从历史发展的角度来分析，早期广场形态除了以集市广场的面貌出现以外，还有一类就是以剧场形式出现的广场。</w:t>
      </w:r>
    </w:p>
    <w:p w:rsidR="0018722C">
      <w:pPr>
        <w:topLinePunct/>
      </w:pPr>
      <w:r>
        <w:t>我国古代很少有专门为普通民众服务的公共广场，广场的设计从属于不同建筑群的</w:t>
      </w:r>
      <w:r>
        <w:t>外部空间。因此，古代广场的形态大多是附属性的，为贵族阶级服务的，不具备公共性、开放性，相反，是要求公众肃静、回避的。</w:t>
      </w:r>
    </w:p>
    <w:p w:rsidR="0018722C">
      <w:pPr>
        <w:textAlignment w:val="center"/>
        <w:topLinePunct/>
        <w:ind w:left="200" w:hangingChars="200" w:hanging="200"/>
      </w:pPr>
      <w:r>
        <w:drawing>
          <wp:inline>
            <wp:extent cx="1908174" cy="1828164"/>
            <wp:effectExtent l="0" t="0" r="0" b="0"/>
            <wp:docPr id="109" name="image51.jpeg" descr=""/>
            <wp:cNvGraphicFramePr>
              <a:graphicFrameLocks noChangeAspect="1"/>
            </wp:cNvGraphicFramePr>
            <a:graphic>
              <a:graphicData uri="http://schemas.openxmlformats.org/drawingml/2006/picture">
                <pic:pic>
                  <pic:nvPicPr>
                    <pic:cNvPr id="110" name="image51.jpeg"/>
                    <pic:cNvPicPr/>
                  </pic:nvPicPr>
                  <pic:blipFill>
                    <a:blip r:embed="rId124" cstate="print"/>
                    <a:stretch>
                      <a:fillRect/>
                    </a:stretch>
                  </pic:blipFill>
                  <pic:spPr>
                    <a:xfrm>
                      <a:off x="0" y="0"/>
                      <a:ext cx="1908174" cy="1828164"/>
                    </a:xfrm>
                    <a:prstGeom prst="rect">
                      <a:avLst/>
                    </a:prstGeom>
                  </pic:spPr>
                </pic:pic>
              </a:graphicData>
            </a:graphic>
          </wp:inline>
        </w:drawing>
      </w:r>
    </w:p>
    <w:p w:rsidR="0018722C">
      <w:pPr>
        <w:pStyle w:val="Heading4"/>
        <w:textAlignment w:val="center"/>
        <w:topLinePunct/>
      </w:pPr>
      <w:r>
        <w:pict>
          <v:shape style="margin-left:355.899994pt;margin-top:8.275647pt;width:183.05pt;height:485.65pt;mso-position-horizontal-relative:page;mso-position-vertical-relative:paragraph;z-index:14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46"/>
                  </w:tblGrid>
                  <w:tr>
                    <w:trPr>
                      <w:trHeight w:val="2920" w:hRule="atLeast"/>
                    </w:trPr>
                    <w:tc>
                      <w:tcPr>
                        <w:tcW w:w="3646"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318"/>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1895018" cy="1815560"/>
                              <wp:effectExtent l="0" t="0" r="0" b="0"/>
                              <wp:docPr id="111" name="image51.jpeg" descr=""/>
                              <wp:cNvGraphicFramePr>
                                <a:graphicFrameLocks noChangeAspect="1"/>
                              </wp:cNvGraphicFramePr>
                              <a:graphic>
                                <a:graphicData uri="http://schemas.openxmlformats.org/drawingml/2006/picture">
                                  <pic:pic>
                                    <pic:nvPicPr>
                                      <pic:cNvPr id="112" name="image51.jpeg"/>
                                      <pic:cNvPicPr/>
                                    </pic:nvPicPr>
                                    <pic:blipFill>
                                      <a:blip r:embed="rId124" cstate="print"/>
                                      <a:stretch>
                                        <a:fillRect/>
                                      </a:stretch>
                                    </pic:blipFill>
                                    <pic:spPr>
                                      <a:xfrm>
                                        <a:off x="0" y="0"/>
                                        <a:ext cx="1895018" cy="1815560"/>
                                      </a:xfrm>
                                      <a:prstGeom prst="rect">
                                        <a:avLst/>
                                      </a:prstGeom>
                                    </pic:spPr>
                                  </pic:pic>
                                </a:graphicData>
                              </a:graphic>
                            </wp:inline>
                          </w:drawing>
                        </w:r>
                      </w:p>
                    </w:tc>
                  </w:tr>
                  <w:tr>
                    <w:trPr>
                      <w:trHeight w:val="600" w:hRule="atLeast"/>
                    </w:trPr>
                    <w:tc>
                      <w:tcPr>
                        <w:tcW w:w="3646"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2-25  </w:t>
                        </w:r>
                        <w:r>
                          <w:rPr>
                            <w:kern w:val="2"/>
                            <w:szCs w:val="22"/>
                            <w:rFonts w:cstheme="minorBidi" w:ascii="宋体" w:hAnsi="宋体" w:eastAsia="宋体" w:cs="宋体"/>
                            <w:sz w:val="18"/>
                          </w:rPr>
                          <w:t>考工记中的周王城图</w:t>
                        </w:r>
                      </w:p>
                      <w:p w:rsidR="0018722C">
                        <w:pPr>
                          <w:widowControl w:val="0"/>
                          <w:snapToGrid w:val="1"/>
                          <w:spacing w:beforeLines="0" w:afterLines="0" w:lineRule="auto" w:line="240" w:after="0" w:before="35"/>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来源：城市广场与街道景观设计</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25</w:t>
                        </w:r>
                      </w:p>
                    </w:tc>
                  </w:tr>
                  <w:tr>
                    <w:trPr>
                      <w:trHeight w:val="2600" w:hRule="atLeast"/>
                    </w:trPr>
                    <w:tc>
                      <w:tcPr>
                        <w:tcW w:w="3646"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261"/>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1979789" cy="1604772"/>
                              <wp:effectExtent l="0" t="0" r="0" b="0"/>
                              <wp:docPr id="113" name="image52.jpeg" descr=""/>
                              <wp:cNvGraphicFramePr>
                                <a:graphicFrameLocks noChangeAspect="1"/>
                              </wp:cNvGraphicFramePr>
                              <a:graphic>
                                <a:graphicData uri="http://schemas.openxmlformats.org/drawingml/2006/picture">
                                  <pic:pic>
                                    <pic:nvPicPr>
                                      <pic:cNvPr id="114" name="image52.jpeg"/>
                                      <pic:cNvPicPr/>
                                    </pic:nvPicPr>
                                    <pic:blipFill>
                                      <a:blip r:embed="rId125" cstate="print"/>
                                      <a:stretch>
                                        <a:fillRect/>
                                      </a:stretch>
                                    </pic:blipFill>
                                    <pic:spPr>
                                      <a:xfrm>
                                        <a:off x="0" y="0"/>
                                        <a:ext cx="1979789" cy="1604772"/>
                                      </a:xfrm>
                                      <a:prstGeom prst="rect">
                                        <a:avLst/>
                                      </a:prstGeom>
                                    </pic:spPr>
                                  </pic:pic>
                                </a:graphicData>
                              </a:graphic>
                            </wp:inline>
                          </w:drawing>
                        </w:r>
                      </w:p>
                    </w:tc>
                  </w:tr>
                  <w:tr>
                    <w:trPr>
                      <w:trHeight w:val="600" w:hRule="atLeast"/>
                    </w:trPr>
                    <w:tc>
                      <w:tcPr>
                        <w:tcW w:w="3646"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2-26  </w:t>
                        </w:r>
                        <w:r>
                          <w:rPr>
                            <w:kern w:val="2"/>
                            <w:szCs w:val="22"/>
                            <w:rFonts w:cstheme="minorBidi" w:ascii="宋体" w:hAnsi="宋体" w:eastAsia="宋体" w:cs="宋体"/>
                            <w:sz w:val="18"/>
                          </w:rPr>
                          <w:t>汉长安城平面图</w:t>
                        </w:r>
                      </w:p>
                      <w:p w:rsidR="0018722C">
                        <w:pPr>
                          <w:widowControl w:val="0"/>
                          <w:snapToGrid w:val="1"/>
                          <w:spacing w:beforeLines="0" w:afterLines="0" w:lineRule="auto" w:line="240" w:after="0" w:before="35"/>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来源：中国建筑史（第五版）</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54</w:t>
                        </w:r>
                      </w:p>
                    </w:tc>
                  </w:tr>
                  <w:tr>
                    <w:trPr>
                      <w:trHeight w:val="2280" w:hRule="atLeast"/>
                    </w:trPr>
                    <w:tc>
                      <w:tcPr>
                        <w:tcW w:w="3646"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201"/>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055720" cy="1399032"/>
                              <wp:effectExtent l="0" t="0" r="0" b="0"/>
                              <wp:docPr id="115" name="image53.jpeg" descr=""/>
                              <wp:cNvGraphicFramePr>
                                <a:graphicFrameLocks noChangeAspect="1"/>
                              </wp:cNvGraphicFramePr>
                              <a:graphic>
                                <a:graphicData uri="http://schemas.openxmlformats.org/drawingml/2006/picture">
                                  <pic:pic>
                                    <pic:nvPicPr>
                                      <pic:cNvPr id="116" name="image53.jpeg"/>
                                      <pic:cNvPicPr/>
                                    </pic:nvPicPr>
                                    <pic:blipFill>
                                      <a:blip r:embed="rId126" cstate="print"/>
                                      <a:stretch>
                                        <a:fillRect/>
                                      </a:stretch>
                                    </pic:blipFill>
                                    <pic:spPr>
                                      <a:xfrm>
                                        <a:off x="0" y="0"/>
                                        <a:ext cx="2055720" cy="1399032"/>
                                      </a:xfrm>
                                      <a:prstGeom prst="rect">
                                        <a:avLst/>
                                      </a:prstGeom>
                                    </pic:spPr>
                                  </pic:pic>
                                </a:graphicData>
                              </a:graphic>
                            </wp:inline>
                          </w:drawing>
                        </w:r>
                      </w:p>
                    </w:tc>
                  </w:tr>
                  <w:tr>
                    <w:trPr>
                      <w:trHeight w:val="600" w:hRule="atLeast"/>
                    </w:trPr>
                    <w:tc>
                      <w:tcPr>
                        <w:tcW w:w="3646"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2-27  </w:t>
                        </w:r>
                        <w:r>
                          <w:rPr>
                            <w:kern w:val="2"/>
                            <w:szCs w:val="22"/>
                            <w:rFonts w:cstheme="minorBidi" w:ascii="宋体" w:hAnsi="宋体" w:eastAsia="宋体" w:cs="宋体"/>
                            <w:sz w:val="18"/>
                          </w:rPr>
                          <w:t>曹魏邺城平面推想图</w:t>
                        </w:r>
                      </w:p>
                      <w:p w:rsidR="0018722C">
                        <w:pPr>
                          <w:widowControl w:val="0"/>
                          <w:snapToGrid w:val="1"/>
                          <w:spacing w:beforeLines="0" w:afterLines="0" w:lineRule="auto" w:line="240" w:after="0" w:before="35"/>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来源：中国建筑史（第五版）</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w:t>
      </w:r>
      <w:r>
        <w:t>1</w:t>
      </w:r>
      <w:r>
        <w:t>）</w:t>
      </w:r>
      <w:r/>
      <w:r w:rsidRPr="00DB64CE">
        <w:t>周王城</w:t>
      </w:r>
    </w:p>
    <w:p w:rsidR="0018722C">
      <w:pPr>
        <w:topLinePunct/>
      </w:pPr>
      <w:r>
        <w:t>《周礼</w:t>
      </w:r>
      <w:r>
        <w:rPr>
          <w:rFonts w:hint="eastAsia"/>
        </w:rPr>
        <w:t>・</w:t>
      </w:r>
      <w:r>
        <w:t>考工记》</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9</w:t>
      </w:r>
      <w:r>
        <w:rPr>
          <w:rFonts w:ascii="Times New Roman" w:hAnsi="Times New Roman" w:eastAsia="Times New Roman"/>
          <w:vertAlign w:val="superscript"/>
        </w:rPr>
        <w:t>]</w:t>
      </w:r>
      <w:r>
        <w:t>中记载：“匠人营国，方</w:t>
      </w:r>
      <w:r>
        <w:t>九里，旁三门，国中九经九纬，经涂九轨，左祖右社，</w:t>
      </w:r>
      <w:r>
        <w:t>前朝后市，市朝一夫”。</w:t>
      </w:r>
      <w:r>
        <w:rPr>
          <w:rFonts w:ascii="Times New Roman" w:hAnsi="Times New Roman" w:eastAsia="Times New Roman"/>
        </w:rPr>
        <w:t>[</w:t>
      </w:r>
      <w:r>
        <w:rPr>
          <w:rFonts w:ascii="Times New Roman" w:hAnsi="Times New Roman" w:eastAsia="Times New Roman"/>
        </w:rPr>
        <w:t xml:space="preserve">10</w:t>
      </w:r>
      <w:r>
        <w:rPr>
          <w:rFonts w:ascii="Times New Roman" w:hAnsi="Times New Roman" w:eastAsia="Times New Roman"/>
        </w:rPr>
        <w:t>]</w:t>
      </w:r>
      <w:r>
        <w:t>（</w:t>
      </w:r>
      <w:r>
        <w:t>图</w:t>
      </w:r>
      <w:r>
        <w:rPr>
          <w:rFonts w:ascii="Times New Roman" w:hAnsi="Times New Roman" w:eastAsia="Times New Roman"/>
        </w:rPr>
        <w:t>2-25</w:t>
      </w:r>
      <w:r>
        <w:t>）</w:t>
      </w:r>
      <w:r>
        <w:t>这段文字描述</w:t>
      </w:r>
      <w:r>
        <w:t>了我国早期城市建设的形制、规模、路网、空间格局以及城市建设的基本意向。按当时的城市规划理论</w:t>
      </w:r>
      <w:r>
        <w:t>，</w:t>
      </w:r>
    </w:p>
    <w:p w:rsidR="0018722C">
      <w:pPr>
        <w:topLinePunct/>
      </w:pPr>
      <w:r>
        <w:t>“前朝”指的是举行官府礼仪的空间，其实质是一个</w:t>
      </w:r>
      <w:r>
        <w:t>较为封闭的政治性广场。而“后市”则是市民进行交</w:t>
      </w:r>
      <w:r>
        <w:t>易的市场，实质就是一个市民广场。通过一“前”</w:t>
      </w:r>
      <w:r>
        <w:t>一</w:t>
      </w:r>
    </w:p>
    <w:p w:rsidR="0018722C">
      <w:pPr>
        <w:topLinePunct/>
      </w:pPr>
      <w:r>
        <w:t>“后”两个字清楚的表明朝与市的位置关系，并成为城市设计的一种模式。</w:t>
      </w:r>
    </w:p>
    <w:p w:rsidR="0018722C">
      <w:pPr>
        <w:pStyle w:val="Heading4"/>
        <w:topLinePunct/>
        <w:ind w:left="200" w:hangingChars="200" w:hanging="200"/>
      </w:pPr>
      <w:r>
        <w:t>（</w:t>
      </w:r>
      <w:r>
        <w:t>2</w:t>
      </w:r>
      <w:r>
        <w:t>）</w:t>
      </w:r>
      <w:r>
        <w:t>西汉长安城</w:t>
      </w:r>
    </w:p>
    <w:p w:rsidR="0018722C">
      <w:pPr>
        <w:topLinePunct/>
      </w:pPr>
      <w:r>
        <w:t>西汉长安城</w:t>
      </w:r>
      <w:r>
        <w:t>（</w:t>
      </w:r>
      <w:r>
        <w:t>图</w:t>
      </w:r>
      <w:r>
        <w:rPr>
          <w:rFonts w:ascii="Times New Roman" w:hAnsi="Times New Roman" w:eastAsia="Times New Roman"/>
        </w:rPr>
        <w:t>2-26</w:t>
      </w:r>
      <w:r>
        <w:t>）</w:t>
      </w:r>
      <w:r>
        <w:t>的规划格局总体上受《考</w:t>
      </w:r>
      <w:r>
        <w:t>工记》的影响：城市平面布局虽不完全规整，但基本</w:t>
      </w:r>
      <w:r>
        <w:t>接近正方形，四面分布三个城门，主要宫殿位于城南，</w:t>
      </w:r>
      <w:r>
        <w:t>市场位于城北，与“面朝后市”的理念相符。整个长安城的布局充分体现了皇权至上的观念。</w:t>
      </w:r>
    </w:p>
    <w:p w:rsidR="0018722C">
      <w:pPr>
        <w:pStyle w:val="Heading4"/>
        <w:topLinePunct/>
        <w:ind w:left="200" w:hangingChars="200" w:hanging="200"/>
      </w:pPr>
      <w:r>
        <w:t>（</w:t>
      </w:r>
      <w:r>
        <w:t>3</w:t>
      </w:r>
      <w:r>
        <w:t>）</w:t>
      </w:r>
      <w:r>
        <w:t>东汉曹魏邺城</w:t>
      </w:r>
    </w:p>
    <w:p w:rsidR="0018722C">
      <w:pPr>
        <w:topLinePunct/>
      </w:pPr>
      <w:r>
        <w:t>东汉末年曹魏邺城</w:t>
      </w:r>
      <w:r>
        <w:t>（</w:t>
      </w:r>
      <w:r>
        <w:t>图</w:t>
      </w:r>
      <w:r>
        <w:rPr>
          <w:rFonts w:ascii="Times New Roman" w:hAnsi="Times New Roman" w:eastAsia="Times New Roman"/>
        </w:rPr>
        <w:t>2-27</w:t>
      </w:r>
      <w:r>
        <w:t>）</w:t>
      </w:r>
      <w:r>
        <w:t xml:space="preserve">的规划设计也体现了“前朝后寝”的理念。城市格局呈规整的矩形，</w:t>
      </w:r>
      <w:r>
        <w:t>由一条东西向的主干道将城市分成两部分，其中宫城</w:t>
      </w:r>
      <w:r>
        <w:t>位于主干道北部，居中布置，周边是一组举行封建典礼的宫殿建筑及广场，广场形式较为封闭。</w:t>
      </w:r>
    </w:p>
    <w:p w:rsidR="0018722C">
      <w:pPr>
        <w:topLinePunct/>
      </w:pPr>
      <w:r>
        <w:rPr>
          <w:rFonts w:cstheme="minorBidi" w:hAnsiTheme="minorHAnsi" w:eastAsiaTheme="minorHAnsi" w:asciiTheme="minorHAnsi" w:ascii="Calibri"/>
        </w:rPr>
        <w:t>27</w:t>
      </w:r>
    </w:p>
    <w:p w:rsidR="0018722C">
      <w:pPr>
        <w:pStyle w:val="Heading4"/>
        <w:topLinePunct/>
        <w:ind w:left="200" w:hangingChars="200" w:hanging="200"/>
      </w:pPr>
      <w:r>
        <w:t>（</w:t>
      </w:r>
      <w:r>
        <w:t>4</w:t>
      </w:r>
      <w:r>
        <w:t>）</w:t>
      </w:r>
      <w:r>
        <w:t>隋唐长安城</w:t>
      </w:r>
    </w:p>
    <w:p w:rsidR="0018722C">
      <w:pPr>
        <w:pStyle w:val="ae"/>
        <w:topLinePunct/>
      </w:pPr>
      <w:r>
        <w:drawing>
          <wp:inline>
            <wp:extent cx="2084070" cy="2272029"/>
            <wp:effectExtent l="0" t="0" r="0" b="0"/>
            <wp:docPr id="117" name="image54.jpeg" descr=""/>
            <wp:cNvGraphicFramePr>
              <a:graphicFrameLocks noChangeAspect="1"/>
            </wp:cNvGraphicFramePr>
            <a:graphic>
              <a:graphicData uri="http://schemas.openxmlformats.org/drawingml/2006/picture">
                <pic:pic>
                  <pic:nvPicPr>
                    <pic:cNvPr id="118" name="image54.jpeg"/>
                    <pic:cNvPicPr/>
                  </pic:nvPicPr>
                  <pic:blipFill>
                    <a:blip r:embed="rId128" cstate="print"/>
                    <a:stretch>
                      <a:fillRect/>
                    </a:stretch>
                  </pic:blipFill>
                  <pic:spPr>
                    <a:xfrm>
                      <a:off x="0" y="0"/>
                      <a:ext cx="2084070" cy="2272029"/>
                    </a:xfrm>
                    <a:prstGeom prst="rect">
                      <a:avLst/>
                    </a:prstGeom>
                  </pic:spPr>
                </pic:pic>
              </a:graphicData>
            </a:graphic>
          </wp:inline>
        </w:drawing>
      </w:r>
    </w:p>
    <w:p w:rsidR="0018722C">
      <w:pPr>
        <w:pStyle w:val="ae"/>
        <w:topLinePunct/>
      </w:pPr>
      <w:r>
        <w:pict>
          <v:shape style="margin-left:345.040009pt;margin-top:7.005606pt;width:179.7pt;height:632.35pt;mso-position-horizontal-relative:page;mso-position-vertical-relative:paragraph;z-index:150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9"/>
                  </w:tblGrid>
                  <w:tr>
                    <w:trPr>
                      <w:trHeight w:val="3580" w:hRule="atLeast"/>
                    </w:trPr>
                    <w:tc>
                      <w:tcPr>
                        <w:tcW w:w="3579" w:type="dxa"/>
                      </w:tcPr>
                      <w:p w:rsidR="0018722C">
                        <w:pPr>
                          <w:widowControl w:val="0"/>
                          <w:snapToGrid w:val="1"/>
                          <w:spacing w:beforeLines="0" w:afterLines="0" w:lineRule="auto" w:line="240" w:before="0" w:after="0"/>
                          <w:ind w:firstLineChars="0" w:firstLine="0" w:rightChars="0" w:right="0" w:leftChars="0" w:left="146"/>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080109" cy="2267712"/>
                              <wp:effectExtent l="0" t="0" r="0" b="0"/>
                              <wp:docPr id="119" name="image54.jpeg" descr=""/>
                              <wp:cNvGraphicFramePr>
                                <a:graphicFrameLocks noChangeAspect="1"/>
                              </wp:cNvGraphicFramePr>
                              <a:graphic>
                                <a:graphicData uri="http://schemas.openxmlformats.org/drawingml/2006/picture">
                                  <pic:pic>
                                    <pic:nvPicPr>
                                      <pic:cNvPr id="120" name="image54.jpeg"/>
                                      <pic:cNvPicPr/>
                                    </pic:nvPicPr>
                                    <pic:blipFill>
                                      <a:blip r:embed="rId128" cstate="print"/>
                                      <a:stretch>
                                        <a:fillRect/>
                                      </a:stretch>
                                    </pic:blipFill>
                                    <pic:spPr>
                                      <a:xfrm>
                                        <a:off x="0" y="0"/>
                                        <a:ext cx="2080109" cy="2267712"/>
                                      </a:xfrm>
                                      <a:prstGeom prst="rect">
                                        <a:avLst/>
                                      </a:prstGeom>
                                    </pic:spPr>
                                  </pic:pic>
                                </a:graphicData>
                              </a:graphic>
                            </wp:inline>
                          </w:drawing>
                        </w:r>
                      </w:p>
                    </w:tc>
                  </w:tr>
                  <w:tr>
                    <w:trPr>
                      <w:trHeight w:val="920" w:hRule="atLeast"/>
                    </w:trPr>
                    <w:tc>
                      <w:tcPr>
                        <w:tcW w:w="3579"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2-28  </w:t>
                        </w:r>
                        <w:r>
                          <w:rPr>
                            <w:kern w:val="2"/>
                            <w:szCs w:val="22"/>
                            <w:rFonts w:cstheme="minorBidi" w:ascii="宋体" w:hAnsi="宋体" w:eastAsia="宋体" w:cs="宋体"/>
                            <w:sz w:val="18"/>
                          </w:rPr>
                          <w:t>唐长安城复原平面图</w:t>
                        </w:r>
                      </w:p>
                      <w:p w:rsidR="0018722C">
                        <w:pPr>
                          <w:widowControl w:val="0"/>
                          <w:snapToGrid w:val="1"/>
                          <w:spacing w:beforeLines="0" w:afterLines="0" w:lineRule="auto" w:line="240" w:after="0" w:before="35"/>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来源：城市广场：历史脉络</w:t>
                        </w:r>
                        <w:r>
                          <w:rPr>
                            <w:kern w:val="2"/>
                            <w:szCs w:val="22"/>
                            <w:rFonts w:ascii="Times New Roman" w:hAnsi="Times New Roman" w:eastAsia="Times New Roman" w:cstheme="minorBidi" w:cs="宋体"/>
                            <w:sz w:val="18"/>
                          </w:rPr>
                          <w:t>·</w:t>
                        </w:r>
                        <w:r>
                          <w:rPr>
                            <w:kern w:val="2"/>
                            <w:szCs w:val="22"/>
                            <w:rFonts w:cstheme="minorBidi" w:ascii="宋体" w:hAnsi="宋体" w:eastAsia="宋体" w:cs="宋体"/>
                            <w:sz w:val="18"/>
                          </w:rPr>
                          <w:t>发展动力</w:t>
                        </w:r>
                        <w:r>
                          <w:rPr>
                            <w:kern w:val="2"/>
                            <w:szCs w:val="22"/>
                            <w:rFonts w:ascii="Times New Roman" w:hAnsi="Times New Roman" w:eastAsia="Times New Roman" w:cstheme="minorBidi" w:cs="宋体"/>
                            <w:sz w:val="18"/>
                          </w:rPr>
                          <w:t>·</w:t>
                        </w:r>
                        <w:r>
                          <w:rPr>
                            <w:kern w:val="2"/>
                            <w:szCs w:val="22"/>
                            <w:rFonts w:cstheme="minorBidi" w:ascii="宋体" w:hAnsi="宋体" w:eastAsia="宋体" w:cs="宋体"/>
                            <w:sz w:val="18"/>
                          </w:rPr>
                          <w:t>空间</w:t>
                        </w:r>
                      </w:p>
                      <w:p w:rsidR="0018722C">
                        <w:pPr>
                          <w:widowControl w:val="0"/>
                          <w:snapToGrid w:val="1"/>
                          <w:spacing w:beforeLines="0" w:afterLines="0" w:lineRule="auto" w:line="240" w:after="0" w:before="75"/>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品质</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163</w:t>
                        </w:r>
                      </w:p>
                    </w:tc>
                  </w:tr>
                  <w:tr>
                    <w:trPr>
                      <w:trHeight w:val="3260" w:hRule="atLeast"/>
                    </w:trPr>
                    <w:tc>
                      <w:tcPr>
                        <w:tcW w:w="3579" w:type="dxa"/>
                      </w:tcPr>
                      <w:p w:rsidR="0018722C">
                        <w:pPr>
                          <w:widowControl w:val="0"/>
                          <w:snapToGrid w:val="1"/>
                          <w:spacing w:beforeLines="0" w:afterLines="0" w:lineRule="auto" w:line="240" w:before="0" w:after="0"/>
                          <w:ind w:firstLineChars="0" w:firstLine="0" w:rightChars="0" w:right="0" w:leftChars="0" w:left="264"/>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1930756" cy="2039112"/>
                              <wp:effectExtent l="0" t="0" r="0" b="0"/>
                              <wp:docPr id="121" name="image55.jpeg" descr=""/>
                              <wp:cNvGraphicFramePr>
                                <a:graphicFrameLocks noChangeAspect="1"/>
                              </wp:cNvGraphicFramePr>
                              <a:graphic>
                                <a:graphicData uri="http://schemas.openxmlformats.org/drawingml/2006/picture">
                                  <pic:pic>
                                    <pic:nvPicPr>
                                      <pic:cNvPr id="122" name="image55.jpeg"/>
                                      <pic:cNvPicPr/>
                                    </pic:nvPicPr>
                                    <pic:blipFill>
                                      <a:blip r:embed="rId129" cstate="print"/>
                                      <a:stretch>
                                        <a:fillRect/>
                                      </a:stretch>
                                    </pic:blipFill>
                                    <pic:spPr>
                                      <a:xfrm>
                                        <a:off x="0" y="0"/>
                                        <a:ext cx="1930756" cy="2039112"/>
                                      </a:xfrm>
                                      <a:prstGeom prst="rect">
                                        <a:avLst/>
                                      </a:prstGeom>
                                    </pic:spPr>
                                  </pic:pic>
                                </a:graphicData>
                              </a:graphic>
                            </wp:inline>
                          </w:drawing>
                        </w:r>
                      </w:p>
                    </w:tc>
                  </w:tr>
                  <w:tr>
                    <w:trPr>
                      <w:trHeight w:val="600" w:hRule="atLeast"/>
                    </w:trPr>
                    <w:tc>
                      <w:tcPr>
                        <w:tcW w:w="3579"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2-29  </w:t>
                        </w:r>
                        <w:r>
                          <w:rPr>
                            <w:kern w:val="2"/>
                            <w:szCs w:val="22"/>
                            <w:rFonts w:cstheme="minorBidi" w:ascii="宋体" w:hAnsi="宋体" w:eastAsia="宋体" w:cs="宋体"/>
                            <w:sz w:val="18"/>
                          </w:rPr>
                          <w:t>东京城平面推想图</w:t>
                        </w:r>
                      </w:p>
                      <w:p w:rsidR="0018722C">
                        <w:pPr>
                          <w:widowControl w:val="0"/>
                          <w:snapToGrid w:val="1"/>
                          <w:spacing w:beforeLines="0" w:afterLines="0" w:lineRule="auto" w:line="240" w:after="0" w:before="35"/>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来源：中国建筑史（第五版）</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50</w:t>
                        </w:r>
                      </w:p>
                    </w:tc>
                  </w:tr>
                  <w:tr>
                    <w:trPr>
                      <w:trHeight w:val="3260" w:hRule="atLeast"/>
                    </w:trPr>
                    <w:tc>
                      <w:tcPr>
                        <w:tcW w:w="3579" w:type="dxa"/>
                      </w:tcPr>
                      <w:p w:rsidR="0018722C">
                        <w:pPr>
                          <w:widowControl w:val="0"/>
                          <w:snapToGrid w:val="1"/>
                          <w:spacing w:beforeLines="0" w:afterLines="0" w:lineRule="auto" w:line="240" w:before="0" w:after="0"/>
                          <w:ind w:firstLineChars="0" w:firstLine="0" w:rightChars="0" w:right="0" w:leftChars="0" w:left="216"/>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1992246" cy="2061972"/>
                              <wp:effectExtent l="0" t="0" r="0" b="0"/>
                              <wp:docPr id="123" name="image56.jpeg" descr=""/>
                              <wp:cNvGraphicFramePr>
                                <a:graphicFrameLocks noChangeAspect="1"/>
                              </wp:cNvGraphicFramePr>
                              <a:graphic>
                                <a:graphicData uri="http://schemas.openxmlformats.org/drawingml/2006/picture">
                                  <pic:pic>
                                    <pic:nvPicPr>
                                      <pic:cNvPr id="124" name="image56.jpeg"/>
                                      <pic:cNvPicPr/>
                                    </pic:nvPicPr>
                                    <pic:blipFill>
                                      <a:blip r:embed="rId130" cstate="print"/>
                                      <a:stretch>
                                        <a:fillRect/>
                                      </a:stretch>
                                    </pic:blipFill>
                                    <pic:spPr>
                                      <a:xfrm>
                                        <a:off x="0" y="0"/>
                                        <a:ext cx="1992246" cy="2061972"/>
                                      </a:xfrm>
                                      <a:prstGeom prst="rect">
                                        <a:avLst/>
                                      </a:prstGeom>
                                    </pic:spPr>
                                  </pic:pic>
                                </a:graphicData>
                              </a:graphic>
                            </wp:inline>
                          </w:drawing>
                        </w:r>
                      </w:p>
                    </w:tc>
                  </w:tr>
                  <w:tr>
                    <w:trPr>
                      <w:trHeight w:val="920" w:hRule="atLeast"/>
                    </w:trPr>
                    <w:tc>
                      <w:tcPr>
                        <w:tcW w:w="3579" w:type="dxa"/>
                      </w:tcPr>
                      <w:p w:rsidR="0018722C">
                        <w:pPr>
                          <w:widowControl w:val="0"/>
                          <w:snapToGrid w:val="1"/>
                          <w:spacing w:beforeLines="0" w:afterLines="0" w:lineRule="auto" w:line="240" w:after="0" w:before="15"/>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2-30  </w:t>
                        </w:r>
                        <w:r>
                          <w:rPr>
                            <w:kern w:val="2"/>
                            <w:szCs w:val="22"/>
                            <w:rFonts w:cstheme="minorBidi" w:ascii="宋体" w:hAnsi="宋体" w:eastAsia="宋体" w:cs="宋体"/>
                            <w:sz w:val="18"/>
                          </w:rPr>
                          <w:t>元大都平面复原图</w:t>
                        </w:r>
                      </w:p>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来源：城市广场：历史脉络</w:t>
                        </w:r>
                        <w:r>
                          <w:rPr>
                            <w:kern w:val="2"/>
                            <w:szCs w:val="22"/>
                            <w:rFonts w:ascii="Times New Roman" w:hAnsi="Times New Roman" w:eastAsia="Times New Roman" w:cstheme="minorBidi" w:cs="宋体"/>
                            <w:sz w:val="18"/>
                          </w:rPr>
                          <w:t>·</w:t>
                        </w:r>
                        <w:r>
                          <w:rPr>
                            <w:kern w:val="2"/>
                            <w:szCs w:val="22"/>
                            <w:rFonts w:cstheme="minorBidi" w:ascii="宋体" w:hAnsi="宋体" w:eastAsia="宋体" w:cs="宋体"/>
                            <w:sz w:val="18"/>
                          </w:rPr>
                          <w:t>发展动力</w:t>
                        </w:r>
                        <w:r>
                          <w:rPr>
                            <w:kern w:val="2"/>
                            <w:szCs w:val="22"/>
                            <w:rFonts w:ascii="Times New Roman" w:hAnsi="Times New Roman" w:eastAsia="Times New Roman" w:cstheme="minorBidi" w:cs="宋体"/>
                            <w:sz w:val="18"/>
                          </w:rPr>
                          <w:t>·</w:t>
                        </w:r>
                        <w:r>
                          <w:rPr>
                            <w:kern w:val="2"/>
                            <w:szCs w:val="22"/>
                            <w:rFonts w:cstheme="minorBidi" w:ascii="宋体" w:hAnsi="宋体" w:eastAsia="宋体" w:cs="宋体"/>
                            <w:sz w:val="18"/>
                          </w:rPr>
                          <w:t>空间</w:t>
                        </w:r>
                      </w:p>
                      <w:p w:rsidR="0018722C">
                        <w:pPr>
                          <w:widowControl w:val="0"/>
                          <w:snapToGrid w:val="1"/>
                          <w:spacing w:beforeLines="0" w:afterLines="0" w:lineRule="auto" w:line="240" w:after="0" w:before="77"/>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品质</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166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pacing w:val="-4"/>
        </w:rPr>
        <w:t>唐长安城</w:t>
      </w:r>
      <w:r>
        <w:t>（</w:t>
      </w:r>
      <w:r>
        <w:rPr>
          <w:spacing w:val="-15"/>
        </w:rPr>
        <w:t>图</w:t>
      </w:r>
      <w:r>
        <w:rPr>
          <w:rFonts w:ascii="Times New Roman" w:eastAsia="Times New Roman"/>
          <w:spacing w:val="-4"/>
        </w:rPr>
        <w:t>2-28</w:t>
      </w:r>
      <w:r>
        <w:rPr>
          <w:spacing w:val="-4"/>
        </w:rPr>
        <w:t>）</w:t>
      </w:r>
      <w:r>
        <w:t>是在隋代大兴城的基础上兴</w:t>
      </w:r>
      <w:r>
        <w:rPr>
          <w:spacing w:val="-3"/>
        </w:rPr>
        <w:t>建的，隋唐长安城的建设总结了过去的经验，带有明</w:t>
      </w:r>
      <w:r>
        <w:rPr>
          <w:spacing w:val="-4"/>
        </w:rPr>
        <w:t>确的规划理念，成为中国历史上严格布局的都城的典</w:t>
      </w:r>
      <w:r>
        <w:rPr>
          <w:spacing w:val="-6"/>
        </w:rPr>
        <w:t>范。文献记载隋唐长安大街宽</w:t>
      </w:r>
      <w:r>
        <w:rPr>
          <w:rFonts w:ascii="Times New Roman" w:eastAsia="Times New Roman"/>
        </w:rPr>
        <w:t>300</w:t>
      </w:r>
      <w:r>
        <w:rPr>
          <w:spacing w:val="-14"/>
        </w:rPr>
        <w:t>步，实为</w:t>
      </w:r>
      <w:r>
        <w:rPr>
          <w:rFonts w:ascii="Times New Roman" w:eastAsia="Times New Roman"/>
        </w:rPr>
        <w:t>220m</w:t>
      </w:r>
      <w:r>
        <w:rPr>
          <w:spacing w:val="-32"/>
        </w:rPr>
        <w:t>。</w:t>
      </w:r>
      <w:r>
        <w:rPr>
          <w:rFonts w:ascii="Times New Roman" w:eastAsia="Times New Roman"/>
          <w:sz w:val="16"/>
        </w:rPr>
        <w:t>[11</w:t>
      </w:r>
      <w:r>
        <w:rPr>
          <w:rFonts w:ascii="Times New Roman" w:eastAsia="Times New Roman"/>
          <w:sz w:val="16"/>
        </w:rPr>
        <w:t>]</w:t>
      </w:r>
      <w:r>
        <w:rPr>
          <w:spacing w:val="-2"/>
        </w:rPr>
        <w:t>实际上是一个大广场，它可以用于防御，也可以用于练兵表演，还可以用于接受百官和外国使臣的朝贺。唐长安实行严格的里坊制</w:t>
      </w:r>
      <w:r>
        <w:rPr>
          <w:rFonts w:ascii="Times New Roman" w:eastAsia="Times New Roman"/>
          <w:vertAlign w:val="superscript"/>
        </w:rPr>
        <w:t>[12</w:t>
      </w:r>
      <w:r>
        <w:rPr>
          <w:rFonts w:ascii="Times New Roman" w:eastAsia="Times New Roman"/>
          <w:vertAlign w:val="superscript"/>
        </w:rPr>
        <w:t>]</w:t>
      </w:r>
      <w:r>
        <w:rPr>
          <w:spacing w:val="-5"/>
        </w:rPr>
        <w:t>，城内建造有东西市</w:t>
      </w:r>
    </w:p>
    <w:p w:rsidR="0018722C">
      <w:pPr>
        <w:topLinePunct/>
      </w:pPr>
      <w:r>
        <w:t>场，周围有城垣围绕，四面开门。相对于庞大的城市</w:t>
      </w:r>
      <w:r>
        <w:t>面积，东西两市所占面积极小，反映了市民和市的关系不太密切。</w:t>
      </w:r>
    </w:p>
    <w:p w:rsidR="0018722C">
      <w:pPr>
        <w:pStyle w:val="Heading4"/>
        <w:topLinePunct/>
        <w:ind w:left="200" w:hangingChars="200" w:hanging="200"/>
      </w:pPr>
      <w:r>
        <w:t>（</w:t>
      </w:r>
      <w:r>
        <w:t>5</w:t>
      </w:r>
      <w:r>
        <w:t>）</w:t>
      </w:r>
      <w:r>
        <w:t>北宋东京城</w:t>
      </w:r>
    </w:p>
    <w:p w:rsidR="0018722C">
      <w:pPr>
        <w:topLinePunct/>
      </w:pPr>
      <w:r>
        <w:t>北宋东京城由宫城、内城、外城三城相套组成，</w:t>
      </w:r>
      <w:r w:rsidR="001852F3">
        <w:t xml:space="preserve">反映了当时的防御需求</w:t>
      </w:r>
      <w:r>
        <w:t>（</w:t>
      </w:r>
      <w:r>
        <w:t>图</w:t>
      </w:r>
      <w:r>
        <w:rPr>
          <w:rFonts w:ascii="Times New Roman" w:eastAsia="Times New Roman"/>
        </w:rPr>
        <w:t>2-29</w:t>
      </w:r>
      <w:r>
        <w:t>）</w:t>
      </w:r>
      <w:r>
        <w:t>。东京城取消了唐长安集中设市的传统，将市与居住区混合，并沿街、</w:t>
      </w:r>
      <w:r>
        <w:t>沿河分布商业，形成了繁荣的商业性集市广场。北宋</w:t>
      </w:r>
      <w:r>
        <w:t>中期以后，统治阶级取消了里坊制，居民的日常生活得到显著的扩展，这使原有的商业广场愈加繁荣。</w:t>
      </w:r>
    </w:p>
    <w:p w:rsidR="0018722C">
      <w:pPr>
        <w:topLinePunct/>
      </w:pPr>
      <w:r>
        <w:t>尽管东京城的总体格局仍然带有明显的皇权之</w:t>
      </w:r>
      <w:r>
        <w:t>上的规划理念，但它的发展反映了我国封建社会中城</w:t>
      </w:r>
      <w:r>
        <w:t>市经济的繁荣和市民阶层地位的提高，街道第一次成</w:t>
      </w:r>
      <w:r>
        <w:t>为市民日常生活的场所，城市开放空间首次成为市民的需求，成为中国城市历史上的一个转折点。</w:t>
      </w:r>
    </w:p>
    <w:p w:rsidR="0018722C">
      <w:pPr>
        <w:pStyle w:val="Heading4"/>
        <w:topLinePunct/>
        <w:ind w:left="200" w:hangingChars="200" w:hanging="200"/>
      </w:pPr>
      <w:r>
        <w:t>（</w:t>
      </w:r>
      <w:r>
        <w:t>6</w:t>
      </w:r>
      <w:r>
        <w:t>）</w:t>
      </w:r>
      <w:r>
        <w:t>元大都</w:t>
      </w:r>
    </w:p>
    <w:p w:rsidR="0018722C">
      <w:pPr>
        <w:topLinePunct/>
      </w:pPr>
      <w:r>
        <w:t>元大都</w:t>
      </w:r>
      <w:r>
        <w:t>（</w:t>
      </w:r>
      <w:r>
        <w:t>图</w:t>
      </w:r>
      <w:r>
        <w:rPr>
          <w:rFonts w:ascii="Times New Roman" w:hAnsi="Times New Roman" w:eastAsia="Times New Roman"/>
        </w:rPr>
        <w:t>2-30</w:t>
      </w:r>
      <w:r>
        <w:t>）</w:t>
      </w:r>
      <w:r>
        <w:t>的城市格局沿袭了北宋东京城</w:t>
      </w:r>
      <w:r>
        <w:t>的形制，由宫城、皇城、都城三重方城组成。外城呈</w:t>
      </w:r>
      <w:r>
        <w:t>较为规整的方形，宫城位于城市中轴线上，呈工字形，</w:t>
      </w:r>
      <w:r>
        <w:t>为“前朝后寝”式。皇城偏于城南，东面设太庙，西面建有社稷坛，反映了“左祖右社”的旧制。</w:t>
      </w:r>
    </w:p>
    <w:p w:rsidR="0018722C">
      <w:pPr>
        <w:topLinePunct/>
      </w:pPr>
      <w:r>
        <w:t>元大都的规划建设继承和发展了唐宋以来的传</w:t>
      </w:r>
    </w:p>
    <w:p w:rsidR="0018722C">
      <w:pPr>
        <w:topLinePunct/>
      </w:pPr>
      <w:r>
        <w:t>统，构成了中轴对称的城市布局</w:t>
      </w:r>
      <w:r>
        <w:t>，“反映了封建社会儒家的居中不偏，不正不威的传统观</w:t>
      </w:r>
      <w:r>
        <w:t>点，把至高无上的皇权用建筑环境加以烘托，达到其为政治服务的目的”。</w:t>
      </w:r>
      <w:r>
        <w:rPr>
          <w:rFonts w:ascii="Times New Roman" w:hAnsi="Times New Roman" w:eastAsia="Times New Roman"/>
          <w:vertAlign w:val="superscript"/>
        </w:rPr>
        <w:t>[</w:t>
      </w:r>
      <w:r>
        <w:rPr>
          <w:rFonts w:ascii="Times New Roman" w:hAnsi="Times New Roman" w:eastAsia="Times New Roman"/>
          <w:vertAlign w:val="superscript"/>
        </w:rPr>
        <w:t xml:space="preserve">13</w:t>
      </w:r>
      <w:r>
        <w:rPr>
          <w:rFonts w:ascii="Times New Roman" w:hAnsi="Times New Roman" w:eastAsia="Times New Roman"/>
          <w:vertAlign w:val="superscript"/>
        </w:rPr>
        <w:t>]</w:t>
      </w:r>
    </w:p>
    <w:p w:rsidR="0018722C">
      <w:pPr>
        <w:topLinePunct/>
      </w:pPr>
      <w:r>
        <w:rPr>
          <w:rFonts w:cstheme="minorBidi" w:hAnsiTheme="minorHAnsi" w:eastAsiaTheme="minorHAnsi" w:asciiTheme="minorHAnsi" w:ascii="Calibri"/>
        </w:rPr>
        <w:t>28</w:t>
      </w:r>
    </w:p>
    <w:p w:rsidR="0018722C">
      <w:pPr>
        <w:pStyle w:val="Heading4"/>
        <w:topLinePunct/>
        <w:ind w:left="200" w:hangingChars="200" w:hanging="200"/>
      </w:pPr>
      <w:r>
        <w:t>（</w:t>
      </w:r>
      <w:r>
        <w:t>7</w:t>
      </w:r>
      <w:r>
        <w:t>）</w:t>
      </w:r>
      <w:r>
        <w:t>明清北京城</w:t>
      </w:r>
    </w:p>
    <w:p w:rsidR="0018722C">
      <w:pPr>
        <w:pStyle w:val="ae"/>
        <w:topLinePunct/>
      </w:pPr>
      <w:r>
        <w:pict>
          <v:shape style="margin-left:362.619995pt;margin-top:7.485605pt;width:176.3pt;height:227.45pt;mso-position-horizontal-relative:page;mso-position-vertical-relative:paragraph;z-index:15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tblGrid>
                  <w:tr>
                    <w:trPr>
                      <w:trHeight w:val="3580" w:hRule="atLeast"/>
                    </w:trPr>
                    <w:tc>
                      <w:tcPr>
                        <w:tcW w:w="3512" w:type="dxa"/>
                      </w:tcPr>
                      <w:p w:rsidR="0018722C">
                        <w:pPr>
                          <w:widowControl w:val="0"/>
                          <w:snapToGrid w:val="1"/>
                          <w:spacing w:beforeLines="0" w:afterLines="0" w:lineRule="auto" w:line="240" w:before="0" w:after="0"/>
                          <w:ind w:firstLineChars="0" w:firstLine="0" w:rightChars="0" w:right="0" w:leftChars="0" w:left="128"/>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061707" cy="2249424"/>
                              <wp:effectExtent l="0" t="0" r="0" b="0"/>
                              <wp:docPr id="125" name="image57.jpeg" descr=""/>
                              <wp:cNvGraphicFramePr>
                                <a:graphicFrameLocks noChangeAspect="1"/>
                              </wp:cNvGraphicFramePr>
                              <a:graphic>
                                <a:graphicData uri="http://schemas.openxmlformats.org/drawingml/2006/picture">
                                  <pic:pic>
                                    <pic:nvPicPr>
                                      <pic:cNvPr id="126" name="image57.jpeg"/>
                                      <pic:cNvPicPr/>
                                    </pic:nvPicPr>
                                    <pic:blipFill>
                                      <a:blip r:embed="rId132" cstate="print"/>
                                      <a:stretch>
                                        <a:fillRect/>
                                      </a:stretch>
                                    </pic:blipFill>
                                    <pic:spPr>
                                      <a:xfrm>
                                        <a:off x="0" y="0"/>
                                        <a:ext cx="2061707" cy="2249424"/>
                                      </a:xfrm>
                                      <a:prstGeom prst="rect">
                                        <a:avLst/>
                                      </a:prstGeom>
                                    </pic:spPr>
                                  </pic:pic>
                                </a:graphicData>
                              </a:graphic>
                            </wp:inline>
                          </w:drawing>
                        </w:r>
                      </w:p>
                    </w:tc>
                  </w:tr>
                  <w:tr>
                    <w:trPr>
                      <w:trHeight w:val="920" w:hRule="atLeast"/>
                    </w:trPr>
                    <w:tc>
                      <w:tcPr>
                        <w:tcW w:w="3512" w:type="dxa"/>
                      </w:tcPr>
                      <w:p w:rsidR="0018722C">
                        <w:pPr>
                          <w:widowControl w:val="0"/>
                          <w:snapToGrid w:val="1"/>
                          <w:spacing w:beforeLines="0" w:afterLines="0" w:lineRule="auto" w:line="240" w:after="0" w:before="15"/>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2-31  </w:t>
                        </w:r>
                        <w:r>
                          <w:rPr>
                            <w:kern w:val="2"/>
                            <w:szCs w:val="22"/>
                            <w:rFonts w:cstheme="minorBidi" w:ascii="宋体" w:hAnsi="宋体" w:eastAsia="宋体" w:cs="宋体"/>
                            <w:sz w:val="18"/>
                          </w:rPr>
                          <w:t>清中期北京城平面图</w:t>
                        </w:r>
                      </w:p>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来源：城市广场：历史脉络</w:t>
                        </w:r>
                        <w:r>
                          <w:rPr>
                            <w:kern w:val="2"/>
                            <w:szCs w:val="22"/>
                            <w:rFonts w:ascii="Times New Roman" w:hAnsi="Times New Roman" w:eastAsia="Times New Roman" w:cstheme="minorBidi" w:cs="宋体"/>
                            <w:sz w:val="18"/>
                          </w:rPr>
                          <w:t>·</w:t>
                        </w:r>
                        <w:r>
                          <w:rPr>
                            <w:kern w:val="2"/>
                            <w:szCs w:val="22"/>
                            <w:rFonts w:cstheme="minorBidi" w:ascii="宋体" w:hAnsi="宋体" w:eastAsia="宋体" w:cs="宋体"/>
                            <w:sz w:val="18"/>
                          </w:rPr>
                          <w:t>发展动力</w:t>
                        </w:r>
                        <w:r>
                          <w:rPr>
                            <w:kern w:val="2"/>
                            <w:szCs w:val="22"/>
                            <w:rFonts w:ascii="Times New Roman" w:hAnsi="Times New Roman" w:eastAsia="Times New Roman" w:cstheme="minorBidi" w:cs="宋体"/>
                            <w:sz w:val="18"/>
                          </w:rPr>
                          <w:t>·</w:t>
                        </w:r>
                        <w:r>
                          <w:rPr>
                            <w:kern w:val="2"/>
                            <w:szCs w:val="22"/>
                            <w:rFonts w:cstheme="minorBidi" w:ascii="宋体" w:hAnsi="宋体" w:eastAsia="宋体" w:cs="宋体"/>
                            <w:sz w:val="18"/>
                          </w:rPr>
                          <w:t>空间</w:t>
                        </w:r>
                      </w:p>
                      <w:p w:rsidR="0018722C">
                        <w:pPr>
                          <w:widowControl w:val="0"/>
                          <w:snapToGrid w:val="1"/>
                          <w:spacing w:beforeLines="0" w:afterLines="0" w:lineRule="auto" w:line="240" w:after="0" w:before="77"/>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品质</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167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明清时期的北京城（</w:t>
      </w:r>
      <w:r>
        <w:rPr>
          <w:spacing w:val="-15"/>
        </w:rPr>
        <w:t>图</w:t>
      </w:r>
      <w:r>
        <w:rPr>
          <w:rFonts w:ascii="Times New Roman" w:hAnsi="Times New Roman" w:eastAsia="Times New Roman"/>
        </w:rPr>
        <w:t>2-31</w:t>
      </w:r>
      <w:r>
        <w:t>）是在元大都的基础上建立的，城市布局集中体现了我国封建社会以宫城为中心、中轴对称的规划思想。城市格局沿袭了“前</w:t>
      </w:r>
      <w:r>
        <w:rPr>
          <w:spacing w:val="0"/>
        </w:rPr>
        <w:t>朝后寝”的形制，以一条自南向北长达</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5km</w:t>
      </w:r>
      <w:r>
        <w:rPr>
          <w:rFonts w:ascii="Times New Roman" w:hAnsi="Times New Roman" w:eastAsia="Times New Roman"/>
          <w:vertAlign w:val="superscript"/>
        </w:rPr>
        <w:t>[11</w:t>
      </w:r>
      <w:r>
        <w:rPr>
          <w:rFonts w:ascii="Times New Roman" w:hAnsi="Times New Roman" w:eastAsia="Times New Roman"/>
          <w:vertAlign w:val="superscript"/>
        </w:rPr>
        <w:t>]</w:t>
      </w:r>
      <w:r>
        <w:t>的中轴线为全城的骨干，体量大小不同的宫殿建筑都集结在中轴线上，形成了许多封闭的庭院式广场，广场的形式因建筑形式的变化而变化，并贯穿其始终。</w:t>
      </w:r>
    </w:p>
    <w:p w:rsidR="0018722C">
      <w:pPr>
        <w:topLinePunct/>
      </w:pPr>
      <w:r>
        <w:t>明、清时期，在崇敬自然、崇尚祖先思想的支配下修建了许多祭祀性广场建筑，如：天安门广场、天坛、地坛、日坛、月坛、太庙和陵寝等。</w:t>
      </w:r>
    </w:p>
    <w:p w:rsidR="0018722C">
      <w:pPr>
        <w:pStyle w:val="Heading4"/>
        <w:topLinePunct/>
        <w:ind w:left="200" w:hangingChars="200" w:hanging="200"/>
      </w:pPr>
      <w:r>
        <w:t>（</w:t>
      </w:r>
      <w:r>
        <w:t>8</w:t>
      </w:r>
      <w:r>
        <w:t>）</w:t>
      </w:r>
      <w:r>
        <w:t>近代广场</w:t>
      </w:r>
    </w:p>
    <w:p w:rsidR="0018722C">
      <w:pPr>
        <w:topLinePunct/>
      </w:pPr>
      <w:r>
        <w:rPr>
          <w:rFonts w:ascii="Times New Roman" w:eastAsia="Times New Roman"/>
        </w:rPr>
        <w:t>1840</w:t>
      </w:r>
      <w:r>
        <w:t>年鸦片战争开始，中国进入半封建半殖民地社会，西方资本主义生产方式开始冲击中国传统的生活方式，大批西方式建筑不断在中国出现，中国人或被动、或主动的接触、接受某些西方文化思想和生活方式。在建筑领域，近代资本主义广场建筑文化涌</w:t>
      </w:r>
      <w:r>
        <w:t>进中国，新的广场建设形式和建造技术更多的表现为中国传统建筑与西方建筑的混合体，</w:t>
      </w:r>
      <w:r w:rsidR="001852F3">
        <w:t xml:space="preserve">类型以配合市政厅、银行、商场前广场和交通广场为主。</w:t>
      </w:r>
    </w:p>
    <w:p w:rsidR="0018722C">
      <w:pPr>
        <w:pStyle w:val="Heading4"/>
        <w:topLinePunct/>
        <w:ind w:left="200" w:hangingChars="200" w:hanging="200"/>
      </w:pPr>
      <w:r>
        <w:t>（</w:t>
      </w:r>
      <w:r>
        <w:t>9</w:t>
      </w:r>
      <w:r>
        <w:t>）</w:t>
      </w:r>
      <w:r>
        <w:t>现代广场</w:t>
      </w:r>
    </w:p>
    <w:p w:rsidR="0018722C">
      <w:pPr>
        <w:topLinePunct/>
      </w:pPr>
      <w:r>
        <w:t>我国现代广场的建设开端是在</w:t>
      </w:r>
      <w:r>
        <w:rPr>
          <w:rFonts w:ascii="Times New Roman" w:eastAsia="Times New Roman"/>
        </w:rPr>
        <w:t>1950</w:t>
      </w:r>
      <w:r>
        <w:t>年以后，主要分为两个时期：第一个时期是建国初期，以天安门广场的改扩建为标志，这时期建设的广场类型多为政治性集会广场。第二时期是改革开放后，大量修建了各种类型的广场，包括交通广场、休闲性广场、商业广场等，这时期也是我国现代广场建设最快、最多的时期。</w:t>
      </w:r>
    </w:p>
    <w:p w:rsidR="0018722C">
      <w:pPr>
        <w:topLinePunct/>
      </w:pPr>
      <w:r>
        <w:t>改革开放后的三十年，经济的迅猛发展使我国的城市经历了革命性的变化，城市广场在迅速更新我国城市面貌的同时，一些快速化建设所带来的弊端也由此产生，如广场设计过多的追求形象工程，缺乏对市民日常行为习惯的关注；广场功能多为政治生活服务，并非真正意义上能容纳多种社会生活的场所；广场面积一味求壮观，与人体尺度不协调……这些问题导致了城市空间资源的浪费和广场消极空间的产生。随着我国日益走向民主政治和人性化时代，城市广场在市民公共生活中的作用变得越来越重要，如何认识城市广场消极空间改善的潜力与价值，并在城市设计指导下创造性地、持续地加以开发利用，成为现代城市规划与设计的研究方向。</w:t>
      </w:r>
    </w:p>
    <w:p w:rsidR="0018722C">
      <w:pPr>
        <w:topLinePunct/>
      </w:pPr>
      <w:r>
        <w:rPr>
          <w:rFonts w:cstheme="minorBidi" w:hAnsiTheme="minorHAnsi" w:eastAsiaTheme="minorHAnsi" w:asciiTheme="minorHAnsi" w:ascii="Calibri"/>
        </w:rPr>
        <w:t>29</w:t>
      </w:r>
    </w:p>
    <w:p w:rsidR="0018722C">
      <w:pPr>
        <w:pStyle w:val="a8"/>
        <w:topLinePunct/>
      </w:pPr>
      <w:bookmarkStart w:id="416689" w:name="_Toc686416689"/>
      <w:r>
        <w:t>表</w:t>
      </w:r>
      <w:r>
        <w:t>2-2  </w:t>
      </w:r>
      <w:r>
        <w:t>中国各历史时期广场空间形态特点及实例</w:t>
      </w:r>
      <w:bookmarkEnd w:id="416689"/>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77"/>
        <w:gridCol w:w="4562"/>
        <w:gridCol w:w="3708"/>
      </w:tblGrid>
      <w:tr>
        <w:trPr>
          <w:tblHeader/>
        </w:trPr>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历史时期</w:t>
            </w:r>
          </w:p>
        </w:tc>
        <w:tc>
          <w:tcPr>
            <w:tcW w:w="2440" w:type="pct"/>
            <w:vAlign w:val="center"/>
            <w:tcBorders>
              <w:bottom w:val="single" w:sz="4" w:space="0" w:color="auto"/>
            </w:tcBorders>
          </w:tcPr>
          <w:p w:rsidR="0018722C">
            <w:pPr>
              <w:pStyle w:val="a7"/>
              <w:topLinePunct/>
              <w:ind w:leftChars="0" w:left="0" w:rightChars="0" w:right="0" w:firstLineChars="0" w:firstLine="0"/>
              <w:spacing w:line="240" w:lineRule="atLeast"/>
            </w:pPr>
            <w:r>
              <w:t>城市广场空间形态特点</w:t>
            </w:r>
          </w:p>
        </w:tc>
        <w:tc>
          <w:tcPr>
            <w:tcW w:w="1984" w:type="pct"/>
            <w:vAlign w:val="center"/>
            <w:tcBorders>
              <w:bottom w:val="single" w:sz="4" w:space="0" w:color="auto"/>
            </w:tcBorders>
          </w:tcPr>
          <w:p w:rsidR="0018722C">
            <w:pPr>
              <w:pStyle w:val="a7"/>
              <w:topLinePunct/>
              <w:ind w:leftChars="0" w:left="0" w:rightChars="0" w:right="0" w:firstLineChars="0" w:firstLine="0"/>
              <w:spacing w:line="240" w:lineRule="atLeast"/>
            </w:pPr>
            <w:r>
              <w:t>广场实例</w:t>
            </w:r>
          </w:p>
        </w:tc>
      </w:tr>
      <w:tr>
        <w:tc>
          <w:tcPr>
            <w:tcW w:w="576" w:type="pct"/>
            <w:vAlign w:val="center"/>
          </w:tcPr>
          <w:p w:rsidR="0018722C">
            <w:pPr>
              <w:pStyle w:val="a5"/>
              <w:topLinePunct/>
              <w:ind w:leftChars="0" w:left="0" w:rightChars="0" w:right="0" w:firstLineChars="0" w:firstLine="0"/>
              <w:spacing w:line="240" w:lineRule="atLeast"/>
            </w:pPr>
            <w:r>
              <w:t>周王城</w:t>
            </w:r>
          </w:p>
        </w:tc>
        <w:tc>
          <w:tcPr>
            <w:tcW w:w="2440" w:type="pct"/>
            <w:vAlign w:val="center"/>
          </w:tcPr>
          <w:p w:rsidR="0018722C">
            <w:pPr>
              <w:pStyle w:val="a5"/>
              <w:topLinePunct/>
            </w:pPr>
            <w:r>
              <w:t>1</w:t>
            </w:r>
            <w:r>
              <w:t>）</w:t>
            </w:r>
            <w:r>
              <w:t>城的形制较为规整，强调方正对称；</w:t>
            </w:r>
          </w:p>
          <w:p w:rsidR="0018722C">
            <w:pPr>
              <w:pStyle w:val="a5"/>
              <w:topLinePunct/>
              <w:ind w:leftChars="0" w:left="0" w:rightChars="0" w:right="0" w:firstLineChars="0" w:firstLine="0"/>
              <w:spacing w:line="240" w:lineRule="atLeast"/>
            </w:pPr>
            <w:r>
              <w:t>2</w:t>
            </w:r>
            <w:r>
              <w:t>）</w:t>
            </w:r>
            <w:r>
              <w:t>宫城后设有六宫六寝，构成了</w:t>
            </w:r>
            <w:r>
              <w:t>“</w:t>
            </w:r>
            <w:r>
              <w:t>前朝后寝</w:t>
            </w:r>
            <w:r>
              <w:t>”</w:t>
            </w:r>
            <w:r>
              <w:t>，</w:t>
            </w:r>
            <w:r>
              <w:t>“</w:t>
            </w:r>
            <w:r>
              <w:t>朝</w:t>
            </w:r>
            <w:r>
              <w:t>”</w:t>
            </w:r>
            <w:r>
              <w:t>居</w:t>
            </w:r>
            <w:r>
              <w:t>中、</w:t>
            </w:r>
            <w:r>
              <w:t>“</w:t>
            </w:r>
            <w:r>
              <w:t>市</w:t>
            </w:r>
            <w:r>
              <w:t>”</w:t>
            </w:r>
            <w:r>
              <w:t>置后的规划布局。</w:t>
            </w:r>
          </w:p>
        </w:tc>
        <w:tc>
          <w:tcPr>
            <w:tcW w:w="1984" w:type="pct"/>
            <w:vAlign w:val="center"/>
          </w:tcPr>
          <w:p w:rsidR="0018722C">
            <w:pPr>
              <w:pStyle w:val="a5"/>
              <w:keepNext/>
              <w:topLinePunct/>
            </w:pPr>
            <w:r>
              <w:drawing>
                <wp:inline distT="0" distB="0" distL="0" distR="0">
                  <wp:extent cx="1576811" cy="1559052"/>
                  <wp:effectExtent l="0" t="0" r="0" b="0"/>
                  <wp:docPr id="127" name="image58.jpeg" descr=""/>
                  <wp:cNvGraphicFramePr>
                    <a:graphicFrameLocks noChangeAspect="1"/>
                  </wp:cNvGraphicFramePr>
                  <a:graphic>
                    <a:graphicData uri="http://schemas.openxmlformats.org/drawingml/2006/picture">
                      <pic:pic>
                        <pic:nvPicPr>
                          <pic:cNvPr id="128" name="image58.jpeg"/>
                          <pic:cNvPicPr/>
                        </pic:nvPicPr>
                        <pic:blipFill>
                          <a:blip r:embed="rId134" cstate="print"/>
                          <a:stretch>
                            <a:fillRect/>
                          </a:stretch>
                        </pic:blipFill>
                        <pic:spPr>
                          <a:xfrm>
                            <a:off x="0" y="0"/>
                            <a:ext cx="1576811" cy="1559052"/>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1</w:t>
            </w:r>
            <w:r>
              <w:t xml:space="preserve">  </w:t>
            </w:r>
            <w:r>
              <w:t>周王城复原想象图</w:t>
            </w:r>
          </w:p>
        </w:tc>
      </w:tr>
      <w:tr>
        <w:tc>
          <w:tcPr>
            <w:tcW w:w="576" w:type="pct"/>
            <w:vAlign w:val="center"/>
          </w:tcPr>
          <w:p w:rsidR="0018722C">
            <w:pPr>
              <w:pStyle w:val="a5"/>
              <w:topLinePunct/>
              <w:ind w:leftChars="0" w:left="0" w:rightChars="0" w:right="0" w:firstLineChars="0" w:firstLine="0"/>
              <w:spacing w:line="240" w:lineRule="atLeast"/>
            </w:pPr>
            <w:r>
              <w:t>汉长安城</w:t>
            </w:r>
          </w:p>
        </w:tc>
        <w:tc>
          <w:tcPr>
            <w:tcW w:w="2440" w:type="pct"/>
            <w:vAlign w:val="center"/>
          </w:tcPr>
          <w:p w:rsidR="0018722C">
            <w:pPr>
              <w:pStyle w:val="a5"/>
              <w:topLinePunct/>
            </w:pPr>
            <w:r>
              <w:t>1</w:t>
            </w:r>
            <w:r>
              <w:t>)</w:t>
            </w:r>
            <w:r>
              <w:t xml:space="preserve"> </w:t>
            </w:r>
            <w:r>
              <w:t>我国早期封建社会一统帝国新建的第一个都城；</w:t>
            </w:r>
          </w:p>
          <w:p w:rsidR="0018722C">
            <w:pPr>
              <w:pStyle w:val="a5"/>
              <w:topLinePunct/>
            </w:pPr>
            <w:r>
              <w:t>2</w:t>
            </w:r>
            <w:r>
              <w:t>)</w:t>
            </w:r>
            <w:r>
              <w:t xml:space="preserve"> </w:t>
            </w:r>
            <w:r>
              <w:t>它的形制改变了战国时期两城相依的制度，将宫殿、官署、市场、居民区设置在一个城墙之内；</w:t>
            </w:r>
          </w:p>
          <w:p w:rsidR="0018722C">
            <w:pPr>
              <w:pStyle w:val="a5"/>
              <w:topLinePunct/>
              <w:ind w:leftChars="0" w:left="0" w:rightChars="0" w:right="0" w:firstLineChars="0" w:firstLine="0"/>
              <w:spacing w:line="240" w:lineRule="atLeast"/>
            </w:pPr>
            <w:r>
              <w:t>3</w:t>
            </w:r>
            <w:r>
              <w:t>)</w:t>
            </w:r>
            <w:r>
              <w:t xml:space="preserve"> </w:t>
            </w:r>
            <w:r>
              <w:t>总体受《考工记》影响，与</w:t>
            </w:r>
            <w:r>
              <w:t>“</w:t>
            </w:r>
            <w:r>
              <w:t>面朝后市</w:t>
            </w:r>
            <w:r>
              <w:t>”</w:t>
            </w:r>
            <w:r>
              <w:t>理念相符。</w:t>
            </w:r>
          </w:p>
        </w:tc>
        <w:tc>
          <w:tcPr>
            <w:tcW w:w="1984" w:type="pct"/>
            <w:vAlign w:val="center"/>
          </w:tcPr>
          <w:p w:rsidR="0018722C">
            <w:pPr>
              <w:pStyle w:val="a5"/>
              <w:keepNext/>
              <w:topLinePunct/>
            </w:pPr>
            <w:r>
              <w:drawing>
                <wp:inline distT="0" distB="0" distL="0" distR="0">
                  <wp:extent cx="1680896" cy="1370742"/>
                  <wp:effectExtent l="0" t="0" r="0" b="0"/>
                  <wp:docPr id="129" name="image52.jpeg" descr=""/>
                  <wp:cNvGraphicFramePr>
                    <a:graphicFrameLocks noChangeAspect="1"/>
                  </wp:cNvGraphicFramePr>
                  <a:graphic>
                    <a:graphicData uri="http://schemas.openxmlformats.org/drawingml/2006/picture">
                      <pic:pic>
                        <pic:nvPicPr>
                          <pic:cNvPr id="130" name="image52.jpeg"/>
                          <pic:cNvPicPr/>
                        </pic:nvPicPr>
                        <pic:blipFill>
                          <a:blip r:embed="rId125" cstate="print"/>
                          <a:stretch>
                            <a:fillRect/>
                          </a:stretch>
                        </pic:blipFill>
                        <pic:spPr>
                          <a:xfrm>
                            <a:off x="0" y="0"/>
                            <a:ext cx="1680896" cy="1370742"/>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2</w:t>
            </w:r>
            <w:r>
              <w:t xml:space="preserve">  </w:t>
            </w:r>
            <w:r>
              <w:t>汉长安城平面图</w:t>
            </w:r>
          </w:p>
        </w:tc>
      </w:tr>
      <w:tr>
        <w:tc>
          <w:tcPr>
            <w:tcW w:w="576" w:type="pct"/>
            <w:vAlign w:val="center"/>
          </w:tcPr>
          <w:p w:rsidR="0018722C">
            <w:pPr>
              <w:pStyle w:val="a5"/>
              <w:topLinePunct/>
              <w:ind w:leftChars="0" w:left="0" w:rightChars="0" w:right="0" w:firstLineChars="0" w:firstLine="0"/>
              <w:spacing w:line="240" w:lineRule="atLeast"/>
            </w:pPr>
            <w:r>
              <w:t>隋唐长安城</w:t>
            </w:r>
          </w:p>
        </w:tc>
        <w:tc>
          <w:tcPr>
            <w:tcW w:w="2440" w:type="pct"/>
            <w:vAlign w:val="center"/>
          </w:tcPr>
          <w:p w:rsidR="0018722C">
            <w:pPr>
              <w:pStyle w:val="a5"/>
              <w:topLinePunct/>
            </w:pPr>
            <w:r>
              <w:t>1</w:t>
            </w:r>
            <w:r>
              <w:t>）</w:t>
            </w:r>
            <w:r>
              <w:t>唐代都城制度采用的是规划整齐、管理严格的里坊制。市、坊严格分开，坊内不设店肆，所有商业活动均集中于东、西二市；</w:t>
            </w:r>
          </w:p>
          <w:p w:rsidR="0018722C">
            <w:pPr>
              <w:pStyle w:val="a5"/>
              <w:topLinePunct/>
              <w:ind w:leftChars="0" w:left="0" w:rightChars="0" w:right="0" w:firstLineChars="0" w:firstLine="0"/>
              <w:spacing w:line="240" w:lineRule="atLeast"/>
            </w:pPr>
            <w:r>
              <w:t>2</w:t>
            </w:r>
            <w:r>
              <w:t>）</w:t>
            </w:r>
            <w:r>
              <w:t>唐代商业繁荣，逐渐突破坊、市分离的格局。</w:t>
            </w:r>
          </w:p>
        </w:tc>
        <w:tc>
          <w:tcPr>
            <w:tcW w:w="1984" w:type="pct"/>
            <w:vAlign w:val="center"/>
          </w:tcPr>
          <w:p w:rsidR="0018722C">
            <w:pPr>
              <w:pStyle w:val="a5"/>
              <w:keepNext/>
              <w:topLinePunct/>
            </w:pPr>
            <w:r>
              <w:drawing>
                <wp:inline distT="0" distB="0" distL="0" distR="0">
                  <wp:extent cx="1647583" cy="1884044"/>
                  <wp:effectExtent l="0" t="0" r="0" b="0"/>
                  <wp:docPr id="131" name="image59.jpeg" descr="隋唐长安城平面图"/>
                  <wp:cNvGraphicFramePr>
                    <a:graphicFrameLocks noChangeAspect="1"/>
                  </wp:cNvGraphicFramePr>
                  <a:graphic>
                    <a:graphicData uri="http://schemas.openxmlformats.org/drawingml/2006/picture">
                      <pic:pic>
                        <pic:nvPicPr>
                          <pic:cNvPr id="132" name="image59.jpeg"/>
                          <pic:cNvPicPr/>
                        </pic:nvPicPr>
                        <pic:blipFill>
                          <a:blip r:embed="rId135" cstate="print"/>
                          <a:stretch>
                            <a:fillRect/>
                          </a:stretch>
                        </pic:blipFill>
                        <pic:spPr>
                          <a:xfrm>
                            <a:off x="0" y="0"/>
                            <a:ext cx="1647583" cy="1884044"/>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3  </w:t>
            </w:r>
            <w:r>
              <w:t>隋唐长安城平面图</w:t>
            </w:r>
          </w:p>
        </w:tc>
      </w:tr>
      <w:tr>
        <w:tc>
          <w:tcPr>
            <w:tcW w:w="576" w:type="pct"/>
            <w:vAlign w:val="center"/>
            <w:tcBorders>
              <w:top w:val="single" w:sz="4" w:space="0" w:color="auto"/>
            </w:tcBorders>
          </w:tcPr>
          <w:p w:rsidR="0018722C">
            <w:pPr>
              <w:pStyle w:val="aff1"/>
              <w:topLinePunct/>
              <w:ind w:leftChars="0" w:left="0" w:rightChars="0" w:right="0" w:firstLineChars="0" w:firstLine="0"/>
              <w:spacing w:line="240" w:lineRule="atLeast"/>
            </w:pPr>
            <w:r>
              <w:t>宋时期</w:t>
            </w:r>
          </w:p>
        </w:tc>
        <w:tc>
          <w:tcPr>
            <w:tcW w:w="2440" w:type="pct"/>
            <w:vAlign w:val="center"/>
            <w:tcBorders>
              <w:top w:val="single" w:sz="4" w:space="0" w:color="auto"/>
            </w:tcBorders>
          </w:tcPr>
          <w:p w:rsidR="0018722C">
            <w:pPr>
              <w:pStyle w:val="aff1"/>
              <w:topLinePunct/>
            </w:pPr>
            <w:r>
              <w:t>1</w:t>
            </w:r>
            <w:r>
              <w:t>）</w:t>
            </w:r>
            <w:r>
              <w:t>北宋中期封闭的</w:t>
            </w:r>
            <w:r>
              <w:t>“</w:t>
            </w:r>
            <w:r>
              <w:t>市</w:t>
            </w:r>
            <w:r>
              <w:t>”</w:t>
            </w:r>
            <w:r>
              <w:t>逐渐被新兴的</w:t>
            </w:r>
            <w:r>
              <w:t>“</w:t>
            </w:r>
            <w:r>
              <w:t>行市</w:t>
            </w:r>
            <w:r>
              <w:t>”</w:t>
            </w:r>
            <w:r>
              <w:t>、渗入  </w:t>
            </w:r>
            <w:r>
              <w:t>“</w:t>
            </w:r>
            <w:r>
              <w:t>坊</w:t>
            </w:r>
            <w:r>
              <w:t>”</w:t>
            </w:r>
            <w:r>
              <w:t>中的</w:t>
            </w:r>
            <w:r>
              <w:t>“</w:t>
            </w:r>
            <w:r>
              <w:t>街市</w:t>
            </w:r>
            <w:r>
              <w:t>”</w:t>
            </w:r>
            <w:r>
              <w:t>及新兴的</w:t>
            </w:r>
            <w:r>
              <w:t>“</w:t>
            </w:r>
            <w:r>
              <w:t>瓦子</w:t>
            </w:r>
            <w:r>
              <w:t>”</w:t>
            </w:r>
            <w:r>
              <w:t>所取代，沿河、近</w:t>
            </w:r>
            <w:r>
              <w:t>桥及城门外的空地上新行市逐渐兴起，以适应众多居民社会交际和娱乐的需要；</w:t>
            </w:r>
          </w:p>
          <w:p w:rsidR="0018722C">
            <w:pPr>
              <w:pStyle w:val="aff1"/>
              <w:topLinePunct/>
              <w:ind w:leftChars="0" w:left="0" w:rightChars="0" w:right="0" w:firstLineChars="0" w:firstLine="0"/>
              <w:spacing w:line="240" w:lineRule="atLeast"/>
            </w:pPr>
            <w:r>
              <w:t>2</w:t>
            </w:r>
            <w:r>
              <w:t>）</w:t>
            </w:r>
            <w:r>
              <w:t>出现了以</w:t>
            </w:r>
            <w:r>
              <w:t>“</w:t>
            </w:r>
            <w:r>
              <w:t>勾栏</w:t>
            </w:r>
            <w:r>
              <w:t>”</w:t>
            </w:r>
            <w:r>
              <w:t>为中心的</w:t>
            </w:r>
            <w:r>
              <w:t>“</w:t>
            </w:r>
            <w:r>
              <w:t>瓦市</w:t>
            </w:r>
            <w:r>
              <w:t>”</w:t>
            </w:r>
            <w:r>
              <w:t>，固定地专为群众演出，使得城市中居民的娱乐生活更加活跃起来。</w:t>
            </w:r>
          </w:p>
        </w:tc>
        <w:tc>
          <w:tcPr>
            <w:tcW w:w="1984" w:type="pct"/>
            <w:vAlign w:val="center"/>
            <w:tcBorders>
              <w:top w:val="single" w:sz="4" w:space="0" w:color="auto"/>
            </w:tcBorders>
          </w:tcPr>
          <w:p w:rsidR="0018722C">
            <w:pPr>
              <w:pStyle w:val="aff1"/>
              <w:keepNext/>
              <w:topLinePunct/>
            </w:pPr>
            <w:r>
              <w:drawing>
                <wp:inline distT="0" distB="0" distL="0" distR="0">
                  <wp:extent cx="1676748" cy="2291429"/>
                  <wp:effectExtent l="0" t="0" r="0" b="0"/>
                  <wp:docPr id="133" name="image60.jpeg" descr="平江府平面"/>
                  <wp:cNvGraphicFramePr>
                    <a:graphicFrameLocks noChangeAspect="1"/>
                  </wp:cNvGraphicFramePr>
                  <a:graphic>
                    <a:graphicData uri="http://schemas.openxmlformats.org/drawingml/2006/picture">
                      <pic:pic>
                        <pic:nvPicPr>
                          <pic:cNvPr id="134" name="image60.jpeg"/>
                          <pic:cNvPicPr/>
                        </pic:nvPicPr>
                        <pic:blipFill>
                          <a:blip r:embed="rId136" cstate="print"/>
                          <a:stretch>
                            <a:fillRect/>
                          </a:stretch>
                        </pic:blipFill>
                        <pic:spPr>
                          <a:xfrm>
                            <a:off x="0" y="0"/>
                            <a:ext cx="1676748" cy="2291429"/>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4  </w:t>
            </w:r>
            <w:r>
              <w:t>宋朝平江府平面图</w:t>
            </w:r>
          </w:p>
        </w:tc>
      </w:tr>
    </w:tbl>
    <w:p w:rsidR="0018722C">
      <w:pPr>
        <w:topLinePunct/>
        <w:pStyle w:val="affa"/>
      </w:pPr>
    </w:p>
    <w:p w:rsidR="0018722C">
      <w:pPr>
        <w:topLinePunct/>
      </w:pPr>
      <w:r>
        <w:rPr>
          <w:rFonts w:cstheme="minorBidi" w:hAnsiTheme="minorHAnsi" w:eastAsiaTheme="minorHAnsi" w:asciiTheme="minorHAnsi" w:ascii="Calibri"/>
        </w:rPr>
        <w:t>30</w:t>
      </w:r>
    </w:p>
    <w:p w:rsidR="0018722C">
      <w:pPr>
        <w:rPr/>
        <w:topLinePunct/>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7"/>
        <w:gridCol w:w="4562"/>
        <w:gridCol w:w="3708"/>
      </w:tblGrid>
      <w:tr>
        <w:trPr>
          <w:trHeight w:val="4880" w:hRule="atLeast"/>
        </w:trPr>
        <w:tc>
          <w:tcPr>
            <w:tcW w:w="1077" w:type="dxa"/>
          </w:tcPr>
          <w:p w:rsidR="0018722C">
            <w:pPr>
              <w:topLinePunct/>
              <w:ind w:leftChars="0" w:left="0" w:rightChars="0" w:right="0" w:firstLineChars="0" w:firstLine="0"/>
              <w:spacing w:line="240" w:lineRule="atLeast"/>
            </w:pPr>
            <w:r>
              <w:t>元、明、清时期</w:t>
            </w:r>
          </w:p>
        </w:tc>
        <w:tc>
          <w:tcPr>
            <w:tcW w:w="4562" w:type="dxa"/>
          </w:tcPr>
          <w:p w:rsidR="0018722C">
            <w:pPr>
              <w:topLinePunct/>
              <w:ind w:leftChars="0" w:left="0" w:rightChars="0" w:right="0" w:firstLineChars="0" w:firstLine="0"/>
              <w:spacing w:line="240" w:lineRule="atLeast"/>
            </w:pPr>
            <w:r>
              <w:rPr>
                <w:rFonts w:ascii="Times New Roman" w:hAnsi="Times New Roman" w:eastAsia="Times New Roman"/>
              </w:rPr>
              <w:t>1</w:t>
            </w:r>
            <w:r>
              <w:t>）</w:t>
            </w:r>
            <w:r>
              <w:t> 元、明、清也沿用</w:t>
            </w:r>
            <w:r>
              <w:rPr>
                <w:rFonts w:ascii="Times New Roman" w:hAnsi="Times New Roman" w:eastAsia="Times New Roman"/>
              </w:rPr>
              <w:t>“</w:t>
            </w:r>
            <w:r>
              <w:t>前朝后市</w:t>
            </w:r>
            <w:r>
              <w:rPr>
                <w:rFonts w:ascii="Times New Roman" w:hAnsi="Times New Roman" w:eastAsia="Times New Roman"/>
              </w:rPr>
              <w:t>”</w:t>
            </w:r>
            <w:r>
              <w:t>的格局，只不过</w:t>
            </w:r>
            <w:r>
              <w:rPr>
                <w:rFonts w:ascii="Times New Roman" w:hAnsi="Times New Roman" w:eastAsia="Times New Roman"/>
              </w:rPr>
              <w:t>“</w:t>
            </w:r>
            <w:r>
              <w:t>市</w:t>
            </w:r>
            <w:r>
              <w:rPr>
                <w:rFonts w:ascii="Times New Roman" w:hAnsi="Times New Roman" w:eastAsia="Times New Roman"/>
              </w:rPr>
              <w:t>” </w:t>
            </w:r>
            <w:r>
              <w:t>的功能渐渐退化，政府多于此处决犯人，作为警示市民，极具政治意义的场所，而</w:t>
            </w:r>
            <w:r>
              <w:rPr>
                <w:rFonts w:ascii="Times New Roman" w:hAnsi="Times New Roman" w:eastAsia="Times New Roman"/>
              </w:rPr>
              <w:t>“</w:t>
            </w:r>
            <w:r>
              <w:t>街</w:t>
            </w:r>
            <w:r>
              <w:rPr>
                <w:rFonts w:ascii="Times New Roman" w:hAnsi="Times New Roman" w:eastAsia="Times New Roman"/>
              </w:rPr>
              <w:t>”“</w:t>
            </w:r>
            <w:r>
              <w:t>坊</w:t>
            </w:r>
            <w:r>
              <w:rPr>
                <w:rFonts w:ascii="Times New Roman" w:hAnsi="Times New Roman" w:eastAsia="Times New Roman"/>
              </w:rPr>
              <w:t>”</w:t>
            </w:r>
            <w:r>
              <w:t>则更加的兴旺活泼起来。</w:t>
            </w:r>
          </w:p>
        </w:tc>
        <w:tc>
          <w:tcPr>
            <w:tcW w:w="3708" w:type="dxa"/>
          </w:tcPr>
          <w:p w:rsidR="0018722C">
            <w:pPr>
              <w:pStyle w:val="affff5"/>
              <w:keepNext/>
              <w:topLinePunct/>
            </w:pPr>
            <w:r>
              <w:rPr>
                <w:rFonts w:ascii="Calibri"/>
              </w:rPr>
              <w:drawing>
                <wp:inline distT="0" distB="0" distL="0" distR="0">
                  <wp:extent cx="1550588" cy="2775204"/>
                  <wp:effectExtent l="0" t="0" r="0" b="0"/>
                  <wp:docPr id="135" name="image61.jpeg" descr=""/>
                  <wp:cNvGraphicFramePr>
                    <a:graphicFrameLocks noChangeAspect="1"/>
                  </wp:cNvGraphicFramePr>
                  <a:graphic>
                    <a:graphicData uri="http://schemas.openxmlformats.org/drawingml/2006/picture">
                      <pic:pic>
                        <pic:nvPicPr>
                          <pic:cNvPr id="136" name="image61.jpeg"/>
                          <pic:cNvPicPr/>
                        </pic:nvPicPr>
                        <pic:blipFill>
                          <a:blip r:embed="rId138" cstate="print"/>
                          <a:stretch>
                            <a:fillRect/>
                          </a:stretch>
                        </pic:blipFill>
                        <pic:spPr>
                          <a:xfrm>
                            <a:off x="0" y="0"/>
                            <a:ext cx="1550588" cy="2775204"/>
                          </a:xfrm>
                          <a:prstGeom prst="rect">
                            <a:avLst/>
                          </a:prstGeom>
                        </pic:spPr>
                      </pic:pic>
                    </a:graphicData>
                  </a:graphic>
                </wp:inline>
              </w:drawing>
            </w:r>
            <w:r/>
          </w:p>
          <w:p w:rsidR="0018722C">
            <w:pPr>
              <w:pStyle w:val="a9"/>
              <w:topLinePunct/>
              <w:ind w:leftChars="0" w:left="0" w:rightChars="0" w:right="0" w:firstLineChars="0" w:firstLine="0"/>
              <w:spacing w:line="240" w:lineRule="atLeast"/>
            </w:pPr>
            <w:r>
              <w:t>图</w:t>
            </w:r>
            <w:r>
              <w:rPr>
                <w:rFonts w:ascii="Times New Roman" w:eastAsia="Times New Roman"/>
              </w:rPr>
              <w:t>5</w:t>
            </w:r>
            <w:r>
              <w:t xml:space="preserve">  </w:t>
            </w:r>
            <w:r>
              <w:t>清皇城平面图</w:t>
            </w:r>
          </w:p>
        </w:tc>
      </w:tr>
      <w:tr>
        <w:trPr>
          <w:trHeight w:val="2920" w:hRule="atLeast"/>
        </w:trPr>
        <w:tc>
          <w:tcPr>
            <w:tcW w:w="1077" w:type="dxa"/>
          </w:tcPr>
          <w:p w:rsidR="0018722C">
            <w:pPr>
              <w:topLinePunct/>
              <w:ind w:leftChars="0" w:left="0" w:rightChars="0" w:right="0" w:firstLineChars="0" w:firstLine="0"/>
              <w:spacing w:line="240" w:lineRule="atLeast"/>
            </w:pPr>
            <w:r>
              <w:t>近代广场</w:t>
            </w:r>
          </w:p>
        </w:tc>
        <w:tc>
          <w:tcPr>
            <w:tcW w:w="4562" w:type="dxa"/>
          </w:tcPr>
          <w:p w:rsidR="0018722C">
            <w:pPr>
              <w:topLinePunct/>
              <w:ind w:leftChars="0" w:left="0" w:rightChars="0" w:right="0" w:firstLineChars="0" w:firstLine="0"/>
              <w:spacing w:line="240" w:lineRule="atLeast"/>
            </w:pPr>
            <w:r>
              <w:rPr>
                <w:rFonts w:ascii="Times New Roman" w:eastAsia="Times New Roman"/>
              </w:rPr>
              <w:t>1</w:t>
            </w:r>
            <w:r>
              <w:t>）</w:t>
            </w:r>
            <w:r>
              <w:t> </w:t>
            </w:r>
            <w:r>
              <w:rPr>
                <w:rFonts w:ascii="Times New Roman" w:eastAsia="Times New Roman"/>
              </w:rPr>
              <w:t>1840 </w:t>
            </w:r>
            <w:r>
              <w:t>年鸦片战争开始，中国近代广场建设开始表现</w:t>
            </w:r>
            <w:r>
              <w:t>为中西混合式，如大连的中</w:t>
            </w:r>
            <w:r>
              <w:t>ft广场则是按照俄罗斯城市布局形成。</w:t>
            </w:r>
          </w:p>
        </w:tc>
        <w:tc>
          <w:tcPr>
            <w:tcW w:w="3708" w:type="dxa"/>
          </w:tcPr>
          <w:p w:rsidR="0018722C">
            <w:pPr>
              <w:pStyle w:val="affff5"/>
              <w:keepNext/>
              <w:topLinePunct/>
            </w:pPr>
            <w:r>
              <w:rPr>
                <w:rFonts w:ascii="Calibri"/>
              </w:rPr>
              <w:drawing>
                <wp:inline distT="0" distB="0" distL="0" distR="0">
                  <wp:extent cx="2000441" cy="1412748"/>
                  <wp:effectExtent l="0" t="0" r="0" b="0"/>
                  <wp:docPr id="137" name="image62.jpeg" descr=""/>
                  <wp:cNvGraphicFramePr>
                    <a:graphicFrameLocks noChangeAspect="1"/>
                  </wp:cNvGraphicFramePr>
                  <a:graphic>
                    <a:graphicData uri="http://schemas.openxmlformats.org/drawingml/2006/picture">
                      <pic:pic>
                        <pic:nvPicPr>
                          <pic:cNvPr id="138" name="image62.jpeg"/>
                          <pic:cNvPicPr/>
                        </pic:nvPicPr>
                        <pic:blipFill>
                          <a:blip r:embed="rId139" cstate="print"/>
                          <a:stretch>
                            <a:fillRect/>
                          </a:stretch>
                        </pic:blipFill>
                        <pic:spPr>
                          <a:xfrm>
                            <a:off x="0" y="0"/>
                            <a:ext cx="2000441" cy="1412748"/>
                          </a:xfrm>
                          <a:prstGeom prst="rect">
                            <a:avLst/>
                          </a:prstGeom>
                        </pic:spPr>
                      </pic:pic>
                    </a:graphicData>
                  </a:graphic>
                </wp:inline>
              </w:drawing>
            </w:r>
            <w:r/>
          </w:p>
          <w:p w:rsidR="0018722C">
            <w:pPr>
              <w:pStyle w:val="a9"/>
              <w:topLinePunct/>
              <w:ind w:leftChars="0" w:left="0" w:rightChars="0" w:right="0" w:firstLineChars="0" w:firstLine="0"/>
              <w:spacing w:line="240" w:lineRule="atLeast"/>
            </w:pPr>
            <w:r>
              <w:t>图</w:t>
            </w:r>
            <w:r>
              <w:rPr>
                <w:rFonts w:ascii="Times New Roman" w:eastAsia="Times New Roman"/>
              </w:rPr>
              <w:t>6</w:t>
            </w:r>
            <w:r>
              <w:t xml:space="preserve">  </w:t>
            </w:r>
            <w:r>
              <w:t>沙俄时期</w:t>
            </w:r>
            <w:r>
              <w:t>（</w:t>
            </w:r>
            <w:r>
              <w:rPr>
                <w:rFonts w:ascii="Times New Roman" w:eastAsia="Times New Roman"/>
              </w:rPr>
              <w:t>20 </w:t>
            </w:r>
            <w:r>
              <w:t>年代以前</w:t>
            </w:r>
            <w:r>
              <w:t>）</w:t>
            </w:r>
            <w:r>
              <w:t>大连市区广场规划图</w:t>
            </w:r>
          </w:p>
        </w:tc>
      </w:tr>
      <w:tr>
        <w:trPr>
          <w:trHeight w:val="2280" w:hRule="atLeast"/>
        </w:trPr>
        <w:tc>
          <w:tcPr>
            <w:tcW w:w="1077" w:type="dxa"/>
            <w:vMerge w:val="restart"/>
          </w:tcPr>
          <w:p w:rsidR="0018722C">
            <w:pPr>
              <w:topLinePunct/>
              <w:ind w:leftChars="0" w:left="0" w:rightChars="0" w:right="0" w:firstLineChars="0" w:firstLine="0"/>
              <w:spacing w:line="240" w:lineRule="atLeast"/>
            </w:pPr>
            <w:r>
              <w:t>现代广场</w:t>
            </w:r>
          </w:p>
        </w:tc>
        <w:tc>
          <w:tcPr>
            <w:tcW w:w="4562" w:type="dxa"/>
          </w:tcPr>
          <w:p w:rsidR="0018722C">
            <w:pPr>
              <w:topLinePunct/>
              <w:ind w:leftChars="0" w:left="0" w:rightChars="0" w:right="0" w:firstLineChars="0" w:firstLine="0"/>
              <w:spacing w:line="240" w:lineRule="atLeast"/>
            </w:pPr>
            <w:r>
              <w:rPr>
                <w:rFonts w:ascii="Times New Roman" w:eastAsia="Times New Roman"/>
              </w:rPr>
              <w:t>1</w:t>
            </w:r>
            <w:r>
              <w:t>）</w:t>
            </w:r>
            <w:r>
              <w:t> </w:t>
            </w:r>
            <w:r>
              <w:rPr>
                <w:rFonts w:ascii="Times New Roman" w:eastAsia="Times New Roman"/>
              </w:rPr>
              <w:t>1958</w:t>
            </w:r>
            <w:r>
              <w:t>～</w:t>
            </w:r>
            <w:r>
              <w:rPr>
                <w:rFonts w:ascii="Times New Roman" w:eastAsia="Times New Roman"/>
              </w:rPr>
              <w:t>1960 </w:t>
            </w:r>
            <w:r>
              <w:t>年以天安门广场的改扩建为标志，拉开了我国现代城市广场设计的序幕。</w:t>
            </w:r>
          </w:p>
        </w:tc>
        <w:tc>
          <w:tcPr>
            <w:tcW w:w="3708" w:type="dxa"/>
          </w:tcPr>
          <w:p w:rsidR="0018722C">
            <w:pPr>
              <w:pStyle w:val="affff5"/>
              <w:keepNext/>
              <w:topLinePunct/>
              <w:ind w:leftChars="0" w:left="0" w:rightChars="0" w:right="0" w:firstLineChars="0" w:firstLine="0"/>
              <w:spacing w:line="240" w:lineRule="atLeast"/>
            </w:pPr>
            <w:r>
              <w:rPr>
                <w:rFonts w:ascii="Calibri"/>
              </w:rPr>
              <w:drawing>
                <wp:inline distT="0" distB="0" distL="0" distR="0">
                  <wp:extent cx="1970886" cy="1213485"/>
                  <wp:effectExtent l="0" t="0" r="0" b="0"/>
                  <wp:docPr id="139" name="image63.jpeg" descr="天安门广场"/>
                  <wp:cNvGraphicFramePr>
                    <a:graphicFrameLocks noChangeAspect="1"/>
                  </wp:cNvGraphicFramePr>
                  <a:graphic>
                    <a:graphicData uri="http://schemas.openxmlformats.org/drawingml/2006/picture">
                      <pic:pic>
                        <pic:nvPicPr>
                          <pic:cNvPr id="140" name="image63.jpeg"/>
                          <pic:cNvPicPr/>
                        </pic:nvPicPr>
                        <pic:blipFill>
                          <a:blip r:embed="rId140" cstate="print"/>
                          <a:stretch>
                            <a:fillRect/>
                          </a:stretch>
                        </pic:blipFill>
                        <pic:spPr>
                          <a:xfrm>
                            <a:off x="0" y="0"/>
                            <a:ext cx="1970886" cy="1213485"/>
                          </a:xfrm>
                          <a:prstGeom prst="rect">
                            <a:avLst/>
                          </a:prstGeom>
                        </pic:spPr>
                      </pic:pic>
                    </a:graphicData>
                  </a:graphic>
                </wp:inline>
              </w:drawing>
            </w:r>
            <w:r/>
          </w:p>
          <w:p w:rsidR="0018722C">
            <w:pPr>
              <w:pStyle w:val="a9"/>
              <w:topLinePunct/>
              <w:ind w:leftChars="0" w:left="0" w:rightChars="0" w:right="0" w:firstLineChars="0" w:firstLine="0"/>
              <w:spacing w:line="240" w:lineRule="atLeast"/>
            </w:pPr>
            <w:r>
              <w:t>图</w:t>
            </w:r>
            <w:r>
              <w:rPr>
                <w:rFonts w:ascii="Times New Roman" w:eastAsia="Times New Roman"/>
              </w:rPr>
              <w:t>7</w:t>
            </w:r>
            <w:r>
              <w:t xml:space="preserve">  </w:t>
            </w:r>
            <w:r>
              <w:t>北京天安门广场</w:t>
            </w:r>
          </w:p>
        </w:tc>
      </w:tr>
      <w:tr>
        <w:trPr>
          <w:trHeight w:val="2280" w:hRule="atLeast"/>
        </w:trPr>
        <w:tc>
          <w:tcPr>
            <w:tcW w:w="1077" w:type="dxa"/>
            <w:vMerge/>
            <w:tcBorders>
              <w:top w:val="nil"/>
            </w:tcBorders>
          </w:tcPr>
          <w:p w:rsidR="0018722C">
            <w:pPr>
              <w:topLinePunct/>
              <w:ind w:leftChars="0" w:left="0" w:rightChars="0" w:right="0" w:firstLineChars="0" w:firstLine="0"/>
              <w:spacing w:line="240" w:lineRule="atLeast"/>
            </w:pPr>
          </w:p>
        </w:tc>
        <w:tc>
          <w:tcPr>
            <w:tcW w:w="4562" w:type="dxa"/>
          </w:tcPr>
          <w:p w:rsidR="0018722C">
            <w:pPr>
              <w:topLinePunct/>
              <w:ind w:leftChars="0" w:left="0" w:rightChars="0" w:right="0" w:firstLineChars="0" w:firstLine="0"/>
              <w:spacing w:line="240" w:lineRule="atLeast"/>
            </w:pPr>
            <w:r>
              <w:rPr>
                <w:rFonts w:ascii="Times New Roman" w:eastAsia="Times New Roman"/>
              </w:rPr>
              <w:t>2</w:t>
            </w:r>
            <w:r>
              <w:t>）</w:t>
            </w:r>
            <w:r>
              <w:t> 现代广场空间成为城市环境的有机组成部分，更是</w:t>
            </w:r>
            <w:r>
              <w:t>集中体现城市面貌、历史文化内涵和景观特色的场所。</w:t>
            </w:r>
          </w:p>
        </w:tc>
        <w:tc>
          <w:tcPr>
            <w:tcW w:w="3708" w:type="dxa"/>
          </w:tcPr>
          <w:p w:rsidR="0018722C">
            <w:pPr>
              <w:pStyle w:val="affff5"/>
              <w:keepNext/>
              <w:topLinePunct/>
            </w:pPr>
            <w:r>
              <w:rPr>
                <w:rFonts w:ascii="Calibri"/>
              </w:rPr>
              <w:drawing>
                <wp:inline distT="0" distB="0" distL="0" distR="0">
                  <wp:extent cx="1997136" cy="1109948"/>
                  <wp:effectExtent l="0" t="0" r="0" b="0"/>
                  <wp:docPr id="141" name="image64.jpeg" descr=""/>
                  <wp:cNvGraphicFramePr>
                    <a:graphicFrameLocks noChangeAspect="1"/>
                  </wp:cNvGraphicFramePr>
                  <a:graphic>
                    <a:graphicData uri="http://schemas.openxmlformats.org/drawingml/2006/picture">
                      <pic:pic>
                        <pic:nvPicPr>
                          <pic:cNvPr id="142" name="image64.jpeg"/>
                          <pic:cNvPicPr/>
                        </pic:nvPicPr>
                        <pic:blipFill>
                          <a:blip r:embed="rId141" cstate="print"/>
                          <a:stretch>
                            <a:fillRect/>
                          </a:stretch>
                        </pic:blipFill>
                        <pic:spPr>
                          <a:xfrm>
                            <a:off x="0" y="0"/>
                            <a:ext cx="1997136" cy="1109948"/>
                          </a:xfrm>
                          <a:prstGeom prst="rect">
                            <a:avLst/>
                          </a:prstGeom>
                        </pic:spPr>
                      </pic:pic>
                    </a:graphicData>
                  </a:graphic>
                </wp:inline>
              </w:drawing>
            </w:r>
            <w:r/>
          </w:p>
          <w:p w:rsidR="0018722C">
            <w:pPr>
              <w:pStyle w:val="a9"/>
              <w:topLinePunct/>
              <w:ind w:leftChars="0" w:left="0" w:rightChars="0" w:right="0" w:firstLineChars="0" w:firstLine="0"/>
              <w:spacing w:line="240" w:lineRule="atLeast"/>
            </w:pPr>
            <w:r>
              <w:t>图</w:t>
            </w:r>
            <w:r>
              <w:rPr>
                <w:rFonts w:ascii="Times New Roman" w:eastAsia="Times New Roman"/>
              </w:rPr>
              <w:t>8  </w:t>
            </w:r>
            <w:r>
              <w:t>五四广场</w:t>
            </w:r>
          </w:p>
        </w:tc>
      </w:tr>
    </w:tbl>
    <w:p w:rsidR="0018722C">
      <w:pPr>
        <w:pStyle w:val="affa"/>
      </w:pPr>
    </w:p>
    <w:p w:rsidR="0018722C">
      <w:pPr>
        <w:pStyle w:val="a3"/>
        <w:topLinePunct/>
      </w:pPr>
      <w:r>
        <w:rPr>
          <w:kern w:val="2"/>
          <w:sz w:val="18"/>
          <w:szCs w:val="22"/>
          <w:rFonts w:cstheme="minorBidi" w:hAnsiTheme="minorHAnsi" w:eastAsiaTheme="minorHAnsi" w:asciiTheme="minorHAnsi"/>
        </w:rPr>
        <w:t>来源：作者根据资料制表</w:t>
      </w:r>
    </w:p>
    <w:p w:rsidR="0018722C">
      <w:pPr>
        <w:topLinePunct/>
      </w:pPr>
      <w:r>
        <w:rPr>
          <w:rFonts w:cstheme="minorBidi" w:hAnsiTheme="minorHAnsi" w:eastAsiaTheme="minorHAnsi" w:asciiTheme="minorHAnsi" w:ascii="Calibri"/>
        </w:rPr>
        <w:t>31</w:t>
      </w:r>
    </w:p>
    <w:p w:rsidR="0018722C">
      <w:pPr>
        <w:pStyle w:val="Heading3"/>
        <w:topLinePunct/>
        <w:ind w:left="200" w:hangingChars="200" w:hanging="200"/>
      </w:pPr>
      <w:bookmarkStart w:id="317677" w:name="_Toc686317677"/>
      <w:bookmarkStart w:name="_TOC_250077" w:id="47"/>
      <w:bookmarkEnd w:id="47"/>
      <w:r>
        <w:rPr>
          <w:b/>
        </w:rPr>
        <w:t>2.2.3</w:t>
      </w:r>
      <w:r>
        <w:t xml:space="preserve"> </w:t>
      </w:r>
      <w:r>
        <w:t>国内外城市广场发展的差异性</w:t>
      </w:r>
      <w:bookmarkEnd w:id="317677"/>
    </w:p>
    <w:p w:rsidR="0018722C">
      <w:pPr>
        <w:topLinePunct/>
      </w:pPr>
      <w:r>
        <w:t>广场在西方的城市建设史中占据着重要的地位，西方几乎每个城市都有广场，广场成为当时的政治、经济、文化活动的中心，并成为相互交流、沟通和交换信息的场所的</w:t>
      </w:r>
      <w:r>
        <w:t>重要场所，这种沟通、交流、活动的功能也不言而喻地造就了国外多姿多彩的广场文化。</w:t>
      </w:r>
    </w:p>
    <w:p w:rsidR="0018722C">
      <w:pPr>
        <w:topLinePunct/>
      </w:pPr>
      <w:r>
        <w:t>宗教生活在我国古代城市生活中不占统治地位，因而我国城市布局不像欧洲中世纪那样以教堂为中心，我国建筑以院落式、庭院式空间布置为主，形成了内向型庭院式广</w:t>
      </w:r>
      <w:r>
        <w:t>场，而广大民众进行商业贸易的集市广场一般在建筑群的外部空间以及街头巷尾中进行。</w:t>
      </w:r>
    </w:p>
    <w:p w:rsidR="0018722C">
      <w:pPr>
        <w:topLinePunct/>
      </w:pPr>
      <w:r>
        <w:t>我国没有西方国家那样的广场文化及广场精神，广场的产生具有一定的随意性。由于中西方文化的差异、社会形态的多样、生活方式的不同造成了我国和西方城市格局迥然不同的发展形态。城市广场作为一种璀璨的西方文化，正极大的改善着我国的城市空间环境，促进人居质量的提高。</w:t>
      </w:r>
    </w:p>
    <w:p w:rsidR="0018722C">
      <w:pPr>
        <w:pStyle w:val="Heading2"/>
        <w:topLinePunct/>
        <w:ind w:left="171" w:hangingChars="171" w:hanging="171"/>
      </w:pPr>
      <w:bookmarkStart w:id="317678" w:name="_Toc686317678"/>
      <w:bookmarkStart w:name="_TOC_250076" w:id="48"/>
      <w:bookmarkStart w:name="2.3 现代城市广场的演变 " w:id="49"/>
      <w:r>
        <w:rPr>
          <w:b/>
        </w:rPr>
        <w:t>2.3</w:t>
      </w:r>
      <w:r>
        <w:t xml:space="preserve"> </w:t>
      </w:r>
      <w:bookmarkEnd w:id="49"/>
      <w:bookmarkEnd w:id="48"/>
      <w:r>
        <w:t>现代城市广场的演变</w:t>
      </w:r>
      <w:bookmarkEnd w:id="317678"/>
    </w:p>
    <w:p w:rsidR="0018722C">
      <w:pPr>
        <w:pStyle w:val="Heading3"/>
        <w:topLinePunct/>
        <w:ind w:left="200" w:hangingChars="200" w:hanging="200"/>
      </w:pPr>
      <w:bookmarkStart w:id="317679" w:name="_Toc686317679"/>
      <w:bookmarkStart w:name="_TOC_250075" w:id="50"/>
      <w:bookmarkEnd w:id="50"/>
      <w:r>
        <w:rPr>
          <w:b/>
        </w:rPr>
        <w:t>2.3.1</w:t>
      </w:r>
      <w:r>
        <w:t xml:space="preserve"> </w:t>
      </w:r>
      <w:r>
        <w:t>国外现代城市广场的演变</w:t>
      </w:r>
      <w:bookmarkEnd w:id="317679"/>
    </w:p>
    <w:p w:rsidR="0018722C">
      <w:pPr>
        <w:pStyle w:val="Heading4"/>
        <w:topLinePunct/>
        <w:ind w:left="200" w:hangingChars="200" w:hanging="200"/>
      </w:pPr>
      <w:r>
        <w:t>（</w:t>
      </w:r>
      <w:r>
        <w:t>1</w:t>
      </w:r>
      <w:r>
        <w:t>）</w:t>
      </w:r>
      <w:r>
        <w:t>光明城市</w:t>
      </w:r>
    </w:p>
    <w:p w:rsidR="0018722C">
      <w:pPr>
        <w:pStyle w:val="ae"/>
        <w:topLinePunct/>
      </w:pPr>
      <w:r>
        <w:pict>
          <v:shape style="margin-left:322.600006pt;margin-top:35.635632pt;width:202.1pt;height:190.2pt;mso-position-horizontal-relative:page;mso-position-vertical-relative:paragraph;z-index:15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28"/>
                  </w:tblGrid>
                  <w:tr>
                    <w:trPr>
                      <w:trHeight w:val="2920" w:hRule="atLeast"/>
                    </w:trPr>
                    <w:tc>
                      <w:tcPr>
                        <w:tcW w:w="4028" w:type="dxa"/>
                      </w:tcPr>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423838" cy="1845183"/>
                              <wp:effectExtent l="0" t="0" r="0" b="0"/>
                              <wp:docPr id="143" name="image65.jpeg" descr=""/>
                              <wp:cNvGraphicFramePr>
                                <a:graphicFrameLocks noChangeAspect="1"/>
                              </wp:cNvGraphicFramePr>
                              <a:graphic>
                                <a:graphicData uri="http://schemas.openxmlformats.org/drawingml/2006/picture">
                                  <pic:pic>
                                    <pic:nvPicPr>
                                      <pic:cNvPr id="144" name="image65.jpeg"/>
                                      <pic:cNvPicPr/>
                                    </pic:nvPicPr>
                                    <pic:blipFill>
                                      <a:blip r:embed="rId143" cstate="print"/>
                                      <a:stretch>
                                        <a:fillRect/>
                                      </a:stretch>
                                    </pic:blipFill>
                                    <pic:spPr>
                                      <a:xfrm>
                                        <a:off x="0" y="0"/>
                                        <a:ext cx="2423838" cy="1845183"/>
                                      </a:xfrm>
                                      <a:prstGeom prst="rect">
                                        <a:avLst/>
                                      </a:prstGeom>
                                    </pic:spPr>
                                  </pic:pic>
                                </a:graphicData>
                              </a:graphic>
                            </wp:inline>
                          </w:drawing>
                        </w:r>
                      </w:p>
                    </w:tc>
                  </w:tr>
                  <w:tr>
                    <w:trPr>
                      <w:trHeight w:val="840" w:hRule="atLeast"/>
                    </w:trPr>
                    <w:tc>
                      <w:tcPr>
                        <w:tcW w:w="4028" w:type="dxa"/>
                      </w:tcPr>
                      <w:p w:rsidR="0018722C">
                        <w:pPr>
                          <w:widowControl w:val="0"/>
                          <w:snapToGrid w:val="1"/>
                          <w:spacing w:beforeLines="0" w:afterLines="0" w:lineRule="auto" w:line="240" w:after="0" w:before="15"/>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2-32  </w:t>
                        </w:r>
                        <w:r>
                          <w:rPr>
                            <w:kern w:val="2"/>
                            <w:szCs w:val="22"/>
                            <w:rFonts w:cstheme="minorBidi" w:ascii="宋体" w:hAnsi="宋体" w:eastAsia="宋体" w:cs="宋体"/>
                            <w:sz w:val="18"/>
                          </w:rPr>
                          <w:t>光明城市结构图</w:t>
                        </w:r>
                      </w:p>
                      <w:p w:rsidR="0018722C">
                        <w:pPr>
                          <w:widowControl w:val="0"/>
                          <w:snapToGrid w:val="1"/>
                          <w:spacing w:beforeLines="0" w:afterLines="0" w:lineRule="auto" w:line="240" w:after="0" w:before="3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来源：城市广场：历史脉络</w:t>
                        </w:r>
                        <w:r>
                          <w:rPr>
                            <w:kern w:val="2"/>
                            <w:szCs w:val="22"/>
                            <w:rFonts w:ascii="Times New Roman" w:hAnsi="Times New Roman" w:eastAsia="Times New Roman" w:cstheme="minorBidi" w:cs="宋体"/>
                            <w:sz w:val="18"/>
                          </w:rPr>
                          <w:t>·</w:t>
                        </w:r>
                        <w:r>
                          <w:rPr>
                            <w:kern w:val="2"/>
                            <w:szCs w:val="22"/>
                            <w:rFonts w:cstheme="minorBidi" w:ascii="宋体" w:hAnsi="宋体" w:eastAsia="宋体" w:cs="宋体"/>
                            <w:sz w:val="18"/>
                          </w:rPr>
                          <w:t>发展动力</w:t>
                        </w:r>
                        <w:r>
                          <w:rPr>
                            <w:kern w:val="2"/>
                            <w:szCs w:val="22"/>
                            <w:rFonts w:ascii="Times New Roman" w:hAnsi="Times New Roman" w:eastAsia="Times New Roman" w:cstheme="minorBidi" w:cs="宋体"/>
                            <w:sz w:val="18"/>
                          </w:rPr>
                          <w:t>·</w:t>
                        </w:r>
                        <w:r>
                          <w:rPr>
                            <w:kern w:val="2"/>
                            <w:szCs w:val="22"/>
                            <w:rFonts w:cstheme="minorBidi" w:ascii="宋体" w:hAnsi="宋体" w:eastAsia="宋体" w:cs="宋体"/>
                            <w:sz w:val="18"/>
                          </w:rPr>
                          <w:t>空间品质</w:t>
                        </w:r>
                      </w:p>
                      <w:p w:rsidR="0018722C">
                        <w:pPr>
                          <w:widowControl w:val="0"/>
                          <w:snapToGrid w:val="1"/>
                          <w:spacing w:beforeLines="0" w:afterLines="0" w:after="0" w:line="246" w:lineRule="exact" w:before="3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ascii="Times New Roman" w:eastAsia="Times New Roman" w:cstheme="minorBidi" w:hAnsi="宋体" w:cs="宋体"/>
                            <w:sz w:val="18"/>
                          </w:rPr>
                          <w:t>[M]</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62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hAnsi="Times New Roman" w:eastAsia="Times New Roman"/>
        </w:rPr>
        <w:t>1922</w:t>
      </w:r>
      <w:r>
        <w:rPr>
          <w:spacing w:val="-4"/>
        </w:rPr>
        <w:t>年，法国人勒</w:t>
      </w:r>
      <w:r>
        <w:rPr>
          <w:spacing w:val="-18"/>
          <w:rFonts w:hint="eastAsia"/>
        </w:rPr>
        <w:t>・</w:t>
      </w:r>
      <w:r>
        <w:rPr>
          <w:spacing w:val="-4"/>
        </w:rPr>
        <w:t>柯布西耶</w:t>
      </w:r>
      <w:r>
        <w:t>（</w:t>
      </w:r>
      <w:r>
        <w:rPr>
          <w:rFonts w:ascii="Times New Roman" w:hAnsi="Times New Roman" w:eastAsia="Times New Roman"/>
        </w:rPr>
        <w:t>Le </w:t>
      </w:r>
      <w:r>
        <w:rPr>
          <w:rFonts w:ascii="Times New Roman" w:hAnsi="Times New Roman" w:eastAsia="Times New Roman"/>
          <w:spacing w:val="-2"/>
        </w:rPr>
        <w:t>Corbusier</w:t>
      </w:r>
      <w:r>
        <w:rPr>
          <w:spacing w:val="-2"/>
        </w:rPr>
        <w:t>）</w:t>
      </w:r>
      <w:r>
        <w:rPr>
          <w:spacing w:val="-3"/>
        </w:rPr>
        <w:t>提出了一个“</w:t>
      </w:r>
      <w:r>
        <w:rPr>
          <w:rFonts w:ascii="Times New Roman" w:hAnsi="Times New Roman" w:eastAsia="Times New Roman"/>
        </w:rPr>
        <w:t>300</w:t>
      </w:r>
      <w:r>
        <w:t>万人口的现代城市”</w:t>
      </w:r>
      <w:r>
        <w:rPr>
          <w:spacing w:val="-1"/>
        </w:rPr>
        <w:t>巴黎改建设想方案。这个方案以一个对称的网格</w:t>
      </w:r>
    </w:p>
    <w:p w:rsidR="0018722C">
      <w:pPr>
        <w:topLinePunct/>
      </w:pPr>
      <w:r>
        <w:t>状道路系统为基本结构，又以四十五度的斜轴线</w:t>
      </w:r>
      <w:r>
        <w:t>连接城市重要节点，以提供这些节点之间最便捷</w:t>
      </w:r>
      <w:r>
        <w:t>的交通，从而形成一个严密的体系。通过这个理</w:t>
      </w:r>
      <w:r>
        <w:t>想方案</w:t>
      </w:r>
      <w:r>
        <w:t>（</w:t>
      </w:r>
      <w:r>
        <w:t>图</w:t>
      </w:r>
      <w:r>
        <w:rPr>
          <w:rFonts w:ascii="Times New Roman" w:eastAsia="Times New Roman"/>
        </w:rPr>
        <w:t>2-3</w:t>
      </w:r>
      <w:r>
        <w:rPr>
          <w:rFonts w:ascii="Times New Roman" w:eastAsia="Times New Roman"/>
        </w:rPr>
        <w:t>2</w:t>
      </w:r>
      <w:r>
        <w:t>）</w:t>
      </w:r>
      <w:r>
        <w:t>，柯布西耶试图寻找人工与自</w:t>
      </w:r>
      <w:r>
        <w:t>然的新型关系，提出以空间围合建筑的方法，从</w:t>
      </w:r>
      <w:r>
        <w:t>而让所有建筑物的界面都获得日照和光明。在这</w:t>
      </w:r>
      <w:r>
        <w:t>个方案中，柯布西耶并未着意刻画某些重要建筑</w:t>
      </w:r>
      <w:r>
        <w:t>物或空间，而是运用同类型的建筑组织空间，他</w:t>
      </w:r>
      <w:r>
        <w:t>所追求的是建筑与建筑之间、建筑与外部空间</w:t>
      </w:r>
      <w:r>
        <w:t>之</w:t>
      </w:r>
    </w:p>
    <w:p w:rsidR="0018722C">
      <w:pPr>
        <w:topLinePunct/>
      </w:pPr>
      <w:r>
        <w:t>间的协调与平衡，空间显示出一种匿名性，场所感消失了。</w:t>
      </w:r>
    </w:p>
    <w:p w:rsidR="0018722C">
      <w:pPr>
        <w:topLinePunct/>
      </w:pPr>
      <w:r>
        <w:rPr>
          <w:rFonts w:ascii="Times New Roman" w:hAnsi="Times New Roman" w:eastAsia="Times New Roman"/>
        </w:rPr>
        <w:t>1925</w:t>
      </w:r>
      <w:r>
        <w:t>年，他又以“伏埃森”规划</w:t>
      </w:r>
      <w:r>
        <w:t>（</w:t>
      </w:r>
      <w:r>
        <w:rPr>
          <w:rFonts w:ascii="Times New Roman" w:hAnsi="Times New Roman" w:eastAsia="Times New Roman"/>
        </w:rPr>
        <w:t>Plan </w:t>
      </w:r>
      <w:r>
        <w:rPr>
          <w:rFonts w:ascii="Times New Roman" w:hAnsi="Times New Roman" w:eastAsia="Times New Roman"/>
          <w:spacing w:val="-2"/>
        </w:rPr>
        <w:t>Voisin</w:t>
      </w:r>
      <w:r>
        <w:rPr>
          <w:spacing w:val="-11"/>
        </w:rPr>
        <w:t xml:space="preserve">, </w:t>
      </w:r>
      <w:r>
        <w:rPr>
          <w:spacing w:val="-11"/>
        </w:rPr>
        <w:t>图</w:t>
      </w:r>
      <w:r>
        <w:rPr>
          <w:rFonts w:ascii="Times New Roman" w:hAnsi="Times New Roman" w:eastAsia="Times New Roman"/>
        </w:rPr>
        <w:t>2-33</w:t>
      </w:r>
      <w:r>
        <w:t>）</w:t>
      </w:r>
      <w:r>
        <w:t>为名，提交了一个巴黎城</w:t>
      </w:r>
      <w:r>
        <w:t>中心区改建方案，其思想是以独立的巨构建筑体量控制着城市空间。</w:t>
      </w:r>
      <w:r>
        <w:rPr>
          <w:rFonts w:ascii="Times New Roman" w:hAnsi="Times New Roman" w:eastAsia="Times New Roman"/>
        </w:rPr>
        <w:t>1930</w:t>
      </w:r>
      <w:r>
        <w:t>年，在一次国</w:t>
      </w:r>
      <w:r>
        <w:t>际会议上，他最终提出“光明城”</w:t>
      </w:r>
      <w:r>
        <w:t>（</w:t>
      </w:r>
      <w:r>
        <w:rPr>
          <w:spacing w:val="-15"/>
          <w:w w:val="99"/>
        </w:rPr>
        <w:t>图</w:t>
      </w:r>
      <w:r>
        <w:rPr>
          <w:rFonts w:ascii="Times New Roman" w:hAnsi="Times New Roman" w:eastAsia="Times New Roman"/>
          <w:w w:val="99"/>
        </w:rPr>
        <w:t>2-34</w:t>
      </w:r>
      <w:r>
        <w:t>）</w:t>
      </w:r>
      <w:r>
        <w:t>的规划，继续宣扬他的光明城市理想。</w:t>
      </w:r>
    </w:p>
    <w:p w:rsidR="0018722C">
      <w:pPr>
        <w:topLinePunct/>
      </w:pPr>
      <w:r>
        <w:rPr>
          <w:rFonts w:cstheme="minorBidi" w:hAnsiTheme="minorHAnsi" w:eastAsiaTheme="minorHAnsi" w:asciiTheme="minorHAnsi" w:ascii="Calibri"/>
        </w:rPr>
        <w:t>32</w:t>
      </w:r>
    </w:p>
    <w:p w:rsidR="0018722C">
      <w:pPr>
        <w:rPr/>
        <w:topLinePunct/>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6"/>
        <w:gridCol w:w="4394"/>
      </w:tblGrid>
      <w:tr>
        <w:trPr>
          <w:trHeight w:val="2600" w:hRule="atLeast"/>
        </w:trPr>
        <w:tc>
          <w:tcPr>
            <w:tcW w:w="4786" w:type="dxa"/>
          </w:tcPr>
          <w:p w:rsidR="0018722C">
            <w:pPr>
              <w:pStyle w:val="affff5"/>
              <w:topLinePunct/>
              <w:ind w:leftChars="0" w:left="0" w:rightChars="0" w:right="0" w:firstLineChars="0" w:firstLine="0"/>
              <w:spacing w:line="240" w:lineRule="atLeast"/>
            </w:pPr>
            <w:r>
              <w:rPr>
                <w:rFonts w:ascii="Calibri"/>
              </w:rPr>
              <w:drawing>
                <wp:inline distT="0" distB="0" distL="0" distR="0">
                  <wp:extent cx="2912508" cy="1621154"/>
                  <wp:effectExtent l="0" t="0" r="0" b="0"/>
                  <wp:docPr id="145" name="image66.jpeg" descr=""/>
                  <wp:cNvGraphicFramePr>
                    <a:graphicFrameLocks noChangeAspect="1"/>
                  </wp:cNvGraphicFramePr>
                  <a:graphic>
                    <a:graphicData uri="http://schemas.openxmlformats.org/drawingml/2006/picture">
                      <pic:pic>
                        <pic:nvPicPr>
                          <pic:cNvPr id="146" name="image66.jpeg"/>
                          <pic:cNvPicPr/>
                        </pic:nvPicPr>
                        <pic:blipFill>
                          <a:blip r:embed="rId145" cstate="print"/>
                          <a:stretch>
                            <a:fillRect/>
                          </a:stretch>
                        </pic:blipFill>
                        <pic:spPr>
                          <a:xfrm>
                            <a:off x="0" y="0"/>
                            <a:ext cx="2912508" cy="1621154"/>
                          </a:xfrm>
                          <a:prstGeom prst="rect">
                            <a:avLst/>
                          </a:prstGeom>
                        </pic:spPr>
                      </pic:pic>
                    </a:graphicData>
                  </a:graphic>
                </wp:inline>
              </w:drawing>
            </w:r>
            <w:r/>
          </w:p>
        </w:tc>
        <w:tc>
          <w:tcPr>
            <w:tcW w:w="4394" w:type="dxa"/>
          </w:tcPr>
          <w:p w:rsidR="0018722C">
            <w:pPr>
              <w:pStyle w:val="affff5"/>
              <w:keepNext/>
              <w:topLinePunct/>
              <w:ind w:leftChars="0" w:left="0" w:rightChars="0" w:right="0" w:firstLineChars="0" w:firstLine="0"/>
              <w:spacing w:line="240" w:lineRule="atLeast"/>
            </w:pPr>
            <w:r>
              <w:rPr>
                <w:rFonts w:ascii="Calibri"/>
              </w:rPr>
              <w:drawing>
                <wp:inline distT="0" distB="0" distL="0" distR="0">
                  <wp:extent cx="2693826" cy="1621631"/>
                  <wp:effectExtent l="0" t="0" r="0" b="0"/>
                  <wp:docPr id="147" name="image67.jpeg" descr=""/>
                  <wp:cNvGraphicFramePr>
                    <a:graphicFrameLocks noChangeAspect="1"/>
                  </wp:cNvGraphicFramePr>
                  <a:graphic>
                    <a:graphicData uri="http://schemas.openxmlformats.org/drawingml/2006/picture">
                      <pic:pic>
                        <pic:nvPicPr>
                          <pic:cNvPr id="148" name="image67.jpeg"/>
                          <pic:cNvPicPr/>
                        </pic:nvPicPr>
                        <pic:blipFill>
                          <a:blip r:embed="rId146" cstate="print"/>
                          <a:stretch>
                            <a:fillRect/>
                          </a:stretch>
                        </pic:blipFill>
                        <pic:spPr>
                          <a:xfrm>
                            <a:off x="0" y="0"/>
                            <a:ext cx="2693826" cy="1621631"/>
                          </a:xfrm>
                          <a:prstGeom prst="rect">
                            <a:avLst/>
                          </a:prstGeom>
                        </pic:spPr>
                      </pic:pic>
                    </a:graphicData>
                  </a:graphic>
                </wp:inline>
              </w:drawing>
            </w:r>
            <w:r/>
          </w:p>
        </w:tc>
      </w:tr>
      <w:tr>
        <w:trPr>
          <w:trHeight w:val="580" w:hRule="atLeast"/>
        </w:trPr>
        <w:tc>
          <w:tcPr>
            <w:tcW w:w="4786" w:type="dxa"/>
          </w:tcPr>
          <w:p w:rsidR="0018722C">
            <w:pPr>
              <w:pStyle w:val="a9"/>
              <w:topLinePunct/>
              <w:ind w:leftChars="0" w:left="0" w:rightChars="0" w:right="0" w:firstLineChars="0" w:firstLine="0"/>
              <w:spacing w:line="240" w:lineRule="atLeast"/>
            </w:pPr>
            <w:r>
              <w:t>图</w:t>
            </w:r>
            <w:r>
              <w:rPr>
                <w:rFonts w:ascii="Times New Roman" w:eastAsia="Times New Roman"/>
              </w:rPr>
              <w:t>2-33</w:t>
            </w:r>
            <w:r>
              <w:t xml:space="preserve">  </w:t>
            </w:r>
            <w:r>
              <w:t>伏埃森规划图</w:t>
            </w:r>
          </w:p>
          <w:p w:rsidR="0018722C">
            <w:pPr>
              <w:pStyle w:val="a3"/>
              <w:topLinePunct/>
              <w:ind w:leftChars="0" w:left="0" w:rightChars="0" w:right="0" w:firstLineChars="0" w:firstLine="0"/>
              <w:spacing w:line="240" w:lineRule="atLeast"/>
            </w:pPr>
            <w:r>
              <w:t>来源：外国城市建设史</w:t>
            </w:r>
            <w:r>
              <w:rPr>
                <w:rFonts w:ascii="Times New Roman" w:eastAsia="Times New Roman"/>
              </w:rPr>
              <w:t>[</w:t>
            </w:r>
            <w:r>
              <w:rPr>
                <w:rFonts w:ascii="Times New Roman" w:eastAsia="Times New Roman"/>
              </w:rPr>
              <w:t xml:space="preserve">M</w:t>
            </w:r>
            <w:r>
              <w:rPr>
                <w:rFonts w:ascii="Times New Roman" w:eastAsia="Times New Roman"/>
              </w:rPr>
              <w:t>]</w:t>
            </w:r>
            <w:r>
              <w:rPr>
                <w:w w:val="95"/>
                <w:sz w:val="18"/>
              </w:rPr>
              <w:t xml:space="preserve">: </w:t>
            </w:r>
            <w:r>
              <w:rPr>
                <w:rFonts w:ascii="Times New Roman" w:eastAsia="Times New Roman"/>
              </w:rPr>
              <w:t>131</w:t>
            </w:r>
          </w:p>
        </w:tc>
        <w:tc>
          <w:tcPr>
            <w:tcW w:w="4394" w:type="dxa"/>
          </w:tcPr>
          <w:p w:rsidR="0018722C">
            <w:pPr>
              <w:pStyle w:val="a9"/>
              <w:topLinePunct/>
              <w:ind w:leftChars="0" w:left="0" w:rightChars="0" w:right="0" w:firstLineChars="0" w:firstLine="0"/>
              <w:spacing w:line="240" w:lineRule="atLeast"/>
            </w:pPr>
            <w:r>
              <w:t>图</w:t>
            </w:r>
            <w:r>
              <w:rPr>
                <w:rFonts w:ascii="Times New Roman" w:eastAsia="Times New Roman"/>
              </w:rPr>
              <w:t>2-34</w:t>
            </w:r>
            <w:r>
              <w:t xml:space="preserve">  </w:t>
            </w:r>
            <w:r>
              <w:t>光明城规划图</w:t>
            </w:r>
          </w:p>
          <w:p w:rsidR="0018722C">
            <w:pPr>
              <w:pStyle w:val="a3"/>
              <w:topLinePunct/>
              <w:ind w:leftChars="0" w:left="0" w:rightChars="0" w:right="0" w:firstLineChars="0" w:firstLine="0"/>
              <w:spacing w:line="240" w:lineRule="atLeast"/>
            </w:pPr>
            <w:r>
              <w:t>来源：外国城市建设史</w:t>
            </w:r>
            <w:r>
              <w:rPr>
                <w:rFonts w:ascii="Times New Roman" w:eastAsia="Times New Roman"/>
              </w:rPr>
              <w:t>[</w:t>
            </w:r>
            <w:r>
              <w:rPr>
                <w:rFonts w:ascii="Times New Roman" w:eastAsia="Times New Roman"/>
              </w:rPr>
              <w:t xml:space="preserve">M</w:t>
            </w:r>
            <w:r>
              <w:rPr>
                <w:rFonts w:ascii="Times New Roman" w:eastAsia="Times New Roman"/>
              </w:rPr>
              <w:t>]</w:t>
            </w:r>
            <w:r>
              <w:rPr>
                <w:w w:val="95"/>
                <w:sz w:val="18"/>
              </w:rPr>
              <w:t xml:space="preserve">: </w:t>
            </w:r>
            <w:r>
              <w:rPr>
                <w:rFonts w:ascii="Times New Roman" w:eastAsia="Times New Roman"/>
              </w:rPr>
              <w:t>132</w:t>
            </w:r>
          </w:p>
        </w:tc>
      </w:tr>
    </w:tbl>
    <w:p w:rsidR="0018722C">
      <w:pPr>
        <w:pStyle w:val="affa"/>
      </w:pPr>
    </w:p>
    <w:p w:rsidR="0018722C">
      <w:pPr>
        <w:pStyle w:val="Heading4"/>
        <w:topLinePunct/>
        <w:ind w:left="200" w:hangingChars="200" w:hanging="200"/>
      </w:pPr>
      <w:r>
        <w:t>（</w:t>
      </w:r>
      <w:r>
        <w:t>2</w:t>
      </w:r>
      <w:r>
        <w:t>）</w:t>
      </w:r>
      <w:r>
        <w:t>昌迪加尔</w:t>
      </w:r>
    </w:p>
    <w:p w:rsidR="0018722C">
      <w:pPr>
        <w:topLinePunct/>
      </w:pPr>
      <w:r>
        <w:t>第二次世界大战以后，印度总理尼赫鲁邀请柯布西耶全权主持设计旁遮普邦</w:t>
      </w:r>
    </w:p>
    <w:p w:rsidR="0018722C">
      <w:pPr>
        <w:pStyle w:val="BodyText"/>
        <w:spacing w:line="316" w:lineRule="auto" w:before="126"/>
        <w:ind w:leftChars="0" w:left="131" w:rightChars="0" w:right="99"/>
        <w:topLinePunct/>
      </w:pPr>
      <w:r>
        <w:rPr>
          <w:spacing w:val="0"/>
        </w:rPr>
        <w:t>（</w:t>
      </w:r>
      <w:r>
        <w:rPr>
          <w:rFonts w:ascii="Times New Roman" w:hAnsi="Times New Roman" w:eastAsia="Times New Roman"/>
          <w:spacing w:val="0"/>
        </w:rPr>
        <w:t>Pandschab</w:t>
      </w:r>
      <w:r>
        <w:rPr>
          <w:spacing w:val="0"/>
        </w:rPr>
        <w:t>）</w:t>
      </w:r>
      <w:r>
        <w:rPr>
          <w:spacing w:val="-2"/>
        </w:rPr>
        <w:t>的首府昌迪加尔</w:t>
      </w:r>
      <w:r>
        <w:rPr>
          <w:spacing w:val="0"/>
        </w:rPr>
        <w:t>（</w:t>
      </w:r>
      <w:r>
        <w:rPr>
          <w:rFonts w:ascii="Times New Roman" w:hAnsi="Times New Roman" w:eastAsia="Times New Roman"/>
          <w:spacing w:val="0"/>
        </w:rPr>
        <w:t>Chandigarh</w:t>
      </w:r>
      <w:r>
        <w:rPr>
          <w:spacing w:val="0"/>
        </w:rPr>
        <w:t>）</w:t>
      </w:r>
      <w:r>
        <w:rPr>
          <w:spacing w:val="-4"/>
        </w:rPr>
        <w:t>的新城规划。柯布西耶继承了“光明城市”</w:t>
      </w:r>
      <w:r>
        <w:rPr>
          <w:spacing w:val="-6"/>
        </w:rPr>
        <w:t>的基本构想，为当地的</w:t>
      </w:r>
      <w:r>
        <w:rPr>
          <w:rFonts w:ascii="Times New Roman" w:hAnsi="Times New Roman" w:eastAsia="Times New Roman"/>
        </w:rPr>
        <w:t>50</w:t>
      </w:r>
      <w:r>
        <w:rPr>
          <w:spacing w:val="0"/>
        </w:rPr>
        <w:t>万居民设计了一个水平展开的城市</w:t>
      </w:r>
      <w:r>
        <w:t>（</w:t>
      </w:r>
      <w:r>
        <w:rPr>
          <w:spacing w:val="-15"/>
        </w:rPr>
        <w:t>图</w:t>
      </w:r>
      <w:r>
        <w:rPr>
          <w:rFonts w:ascii="Times New Roman" w:hAnsi="Times New Roman" w:eastAsia="Times New Roman"/>
        </w:rPr>
        <w:t>2-35</w:t>
      </w:r>
      <w:r>
        <w:rPr>
          <w:spacing w:val="-60"/>
        </w:rPr>
        <w:t>）</w:t>
      </w:r>
      <w:r>
        <w:rPr>
          <w:spacing w:val="-1"/>
        </w:rPr>
        <w:t>。昌迪加尔的规</w:t>
      </w:r>
      <w:r>
        <w:rPr>
          <w:spacing w:val="5"/>
        </w:rPr>
        <w:t>划结果全面反映出现代主义思想对城市的</w:t>
      </w:r>
    </w:p>
    <w:p w:rsidR="0018722C">
      <w:pPr>
        <w:topLinePunct/>
      </w:pPr>
      <w:r>
        <w:t>理解：方格网的道路系统将城市分成若干街区以解决城市居住问题，线性的绿化带匀质的贯穿其中，构成城市的开放空间，并使城市建筑掩映在绿树丛中；整个空间体系中未设明确的轴线，在城市东北方向的顶端，以喜马拉雅ft为背景设置了城市的行政中心。</w:t>
      </w:r>
    </w:p>
    <w:p w:rsidR="00000000">
      <w:pPr>
        <w:pStyle w:val="aff7"/>
        <w:spacing w:line="240" w:lineRule="atLeast"/>
        <w:topLinePunct/>
      </w:pPr>
      <w:r>
        <w:drawing>
          <wp:inline>
            <wp:extent cx="2763520" cy="1779269"/>
            <wp:effectExtent l="0" t="0" r="0" b="0"/>
            <wp:docPr id="149" name="image68.jpeg" descr=""/>
            <wp:cNvGraphicFramePr>
              <a:graphicFrameLocks noChangeAspect="1"/>
            </wp:cNvGraphicFramePr>
            <a:graphic>
              <a:graphicData uri="http://schemas.openxmlformats.org/drawingml/2006/picture">
                <pic:pic>
                  <pic:nvPicPr>
                    <pic:cNvPr id="150" name="image68.jpeg"/>
                    <pic:cNvPicPr/>
                  </pic:nvPicPr>
                  <pic:blipFill>
                    <a:blip r:embed="rId147" cstate="print"/>
                    <a:stretch>
                      <a:fillRect/>
                    </a:stretch>
                  </pic:blipFill>
                  <pic:spPr>
                    <a:xfrm>
                      <a:off x="0" y="0"/>
                      <a:ext cx="2763520" cy="1779269"/>
                    </a:xfrm>
                    <a:prstGeom prst="rect">
                      <a:avLst/>
                    </a:prstGeom>
                  </pic:spPr>
                </pic:pic>
              </a:graphicData>
            </a:graphic>
          </wp:inline>
        </w:drawing>
      </w:r>
    </w:p>
    <w:p w:rsidR="00000000">
      <w:pPr>
        <w:pStyle w:val="aff7"/>
        <w:spacing w:line="240" w:lineRule="atLeast"/>
        <w:topLinePunct/>
      </w:pPr>
      <w:r>
        <w:pict>
          <v:shape style="margin-left:313pt;margin-top:53.015614pt;width:225.95pt;height:356.55pt;mso-position-horizontal-relative:page;mso-position-vertical-relative:paragraph;z-index:16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4"/>
                  </w:tblGrid>
                  <w:tr>
                    <w:trPr>
                      <w:trHeight w:val="2920" w:hRule="atLeast"/>
                    </w:trPr>
                    <w:tc>
                      <w:tcPr>
                        <w:tcW w:w="4504"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753903" cy="1773078"/>
                              <wp:effectExtent l="0" t="0" r="0" b="0"/>
                              <wp:docPr id="151" name="image68.jpeg" descr=""/>
                              <wp:cNvGraphicFramePr>
                                <a:graphicFrameLocks noChangeAspect="1"/>
                              </wp:cNvGraphicFramePr>
                              <a:graphic>
                                <a:graphicData uri="http://schemas.openxmlformats.org/drawingml/2006/picture">
                                  <pic:pic>
                                    <pic:nvPicPr>
                                      <pic:cNvPr id="152" name="image68.jpeg"/>
                                      <pic:cNvPicPr/>
                                    </pic:nvPicPr>
                                    <pic:blipFill>
                                      <a:blip r:embed="rId147" cstate="print"/>
                                      <a:stretch>
                                        <a:fillRect/>
                                      </a:stretch>
                                    </pic:blipFill>
                                    <pic:spPr>
                                      <a:xfrm>
                                        <a:off x="0" y="0"/>
                                        <a:ext cx="2753903" cy="1773078"/>
                                      </a:xfrm>
                                      <a:prstGeom prst="rect">
                                        <a:avLst/>
                                      </a:prstGeom>
                                    </pic:spPr>
                                  </pic:pic>
                                </a:graphicData>
                              </a:graphic>
                            </wp:inline>
                          </w:drawing>
                        </w:r>
                      </w:p>
                    </w:tc>
                  </w:tr>
                  <w:tr>
                    <w:trPr>
                      <w:trHeight w:val="600" w:hRule="atLeast"/>
                    </w:trPr>
                    <w:tc>
                      <w:tcPr>
                        <w:tcW w:w="4504" w:type="dxa"/>
                      </w:tcPr>
                      <w:p w:rsidR="0018722C">
                        <w:pPr>
                          <w:widowControl w:val="0"/>
                          <w:snapToGrid w:val="1"/>
                          <w:spacing w:beforeLines="0" w:afterLines="0" w:lineRule="auto" w:line="240" w:after="0" w:before="15"/>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2-35  </w:t>
                        </w:r>
                        <w:r>
                          <w:rPr>
                            <w:kern w:val="2"/>
                            <w:szCs w:val="22"/>
                            <w:rFonts w:cstheme="minorBidi" w:ascii="宋体" w:hAnsi="宋体" w:eastAsia="宋体" w:cs="宋体"/>
                            <w:sz w:val="18"/>
                          </w:rPr>
                          <w:t>昌迪加尔城市规划结构图</w:t>
                        </w:r>
                      </w:p>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宋体"/>
                          </w:rPr>
                        </w:pPr>
                        <w:r>
                          <w:rPr>
                            <w:kern w:val="2"/>
                            <w:szCs w:val="22"/>
                            <w:rFonts w:cstheme="minorBidi" w:ascii="宋体" w:hAnsi="宋体" w:eastAsia="宋体" w:cs="宋体"/>
                            <w:sz w:val="18"/>
                          </w:rPr>
                          <w:t>来源：城市广场：历史脉络</w:t>
                        </w:r>
                        <w:r>
                          <w:rPr>
                            <w:kern w:val="2"/>
                            <w:szCs w:val="22"/>
                            <w:rFonts w:ascii="Times New Roman" w:hAnsi="Times New Roman" w:eastAsia="Times New Roman" w:cstheme="minorBidi" w:cs="宋体"/>
                            <w:sz w:val="18"/>
                          </w:rPr>
                          <w:t>·</w:t>
                        </w:r>
                        <w:r>
                          <w:rPr>
                            <w:kern w:val="2"/>
                            <w:szCs w:val="22"/>
                            <w:rFonts w:cstheme="minorBidi" w:ascii="宋体" w:hAnsi="宋体" w:eastAsia="宋体" w:cs="宋体"/>
                            <w:sz w:val="18"/>
                          </w:rPr>
                          <w:t>发展动力</w:t>
                        </w:r>
                        <w:r>
                          <w:rPr>
                            <w:kern w:val="2"/>
                            <w:szCs w:val="22"/>
                            <w:rFonts w:ascii="Times New Roman" w:hAnsi="Times New Roman" w:eastAsia="Times New Roman" w:cstheme="minorBidi" w:cs="宋体"/>
                            <w:sz w:val="18"/>
                          </w:rPr>
                          <w:t>·</w:t>
                        </w:r>
                        <w:r>
                          <w:rPr>
                            <w:kern w:val="2"/>
                            <w:szCs w:val="22"/>
                            <w:rFonts w:cstheme="minorBidi" w:ascii="宋体" w:hAnsi="宋体" w:eastAsia="宋体" w:cs="宋体"/>
                            <w:sz w:val="18"/>
                          </w:rPr>
                          <w:t>空间品质</w:t>
                        </w:r>
                        <w:r>
                          <w:rPr>
                            <w:kern w:val="2"/>
                            <w:szCs w:val="22"/>
                            <w:rFonts w:ascii="Times New Roman" w:hAnsi="Times New Roman" w:eastAsia="Times New Roman" w:cstheme="minorBidi" w:cs="宋体"/>
                            <w:sz w:val="18"/>
                          </w:rPr>
                          <w:t>[M]</w:t>
                        </w:r>
                        <w:r>
                          <w:rPr>
                            <w:kern w:val="2"/>
                            <w:szCs w:val="22"/>
                            <w:rFonts w:cstheme="minorBidi" w:ascii="宋体" w:hAnsi="宋体" w:eastAsia="宋体" w:cs="宋体"/>
                            <w:sz w:val="18"/>
                          </w:rPr>
                          <w:t>：</w:t>
                        </w:r>
                        <w:r>
                          <w:rPr>
                            <w:kern w:val="2"/>
                            <w:szCs w:val="22"/>
                            <w:rFonts w:ascii="Times New Roman" w:hAnsi="Times New Roman" w:eastAsia="Times New Roman" w:cstheme="minorBidi" w:cs="宋体"/>
                            <w:sz w:val="18"/>
                          </w:rPr>
                          <w:t>63</w:t>
                        </w:r>
                      </w:p>
                    </w:tc>
                  </w:tr>
                  <w:tr>
                    <w:trPr>
                      <w:trHeight w:val="2920" w:hRule="atLeast"/>
                    </w:trPr>
                    <w:tc>
                      <w:tcPr>
                        <w:tcW w:w="4504"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7" w:rightChars="0" w:right="-8"/>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765029" cy="1773936"/>
                              <wp:effectExtent l="0" t="0" r="0" b="0"/>
                              <wp:docPr id="153" name="image69.jpeg" descr=""/>
                              <wp:cNvGraphicFramePr>
                                <a:graphicFrameLocks noChangeAspect="1"/>
                              </wp:cNvGraphicFramePr>
                              <a:graphic>
                                <a:graphicData uri="http://schemas.openxmlformats.org/drawingml/2006/picture">
                                  <pic:pic>
                                    <pic:nvPicPr>
                                      <pic:cNvPr id="154" name="image69.jpeg"/>
                                      <pic:cNvPicPr/>
                                    </pic:nvPicPr>
                                    <pic:blipFill>
                                      <a:blip r:embed="rId148" cstate="print"/>
                                      <a:stretch>
                                        <a:fillRect/>
                                      </a:stretch>
                                    </pic:blipFill>
                                    <pic:spPr>
                                      <a:xfrm>
                                        <a:off x="0" y="0"/>
                                        <a:ext cx="2765029" cy="1773936"/>
                                      </a:xfrm>
                                      <a:prstGeom prst="rect">
                                        <a:avLst/>
                                      </a:prstGeom>
                                    </pic:spPr>
                                  </pic:pic>
                                </a:graphicData>
                              </a:graphic>
                            </wp:inline>
                          </w:drawing>
                        </w:r>
                      </w:p>
                    </w:tc>
                  </w:tr>
                  <w:tr>
                    <w:trPr>
                      <w:trHeight w:val="600" w:hRule="atLeast"/>
                    </w:trPr>
                    <w:tc>
                      <w:tcPr>
                        <w:tcW w:w="4504"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2-36  </w:t>
                        </w:r>
                        <w:r>
                          <w:rPr>
                            <w:kern w:val="2"/>
                            <w:szCs w:val="22"/>
                            <w:rFonts w:cstheme="minorBidi" w:ascii="宋体" w:hAnsi="宋体" w:eastAsia="宋体" w:cs="宋体"/>
                            <w:sz w:val="18"/>
                          </w:rPr>
                          <w:t>巴黎德方斯广场</w:t>
                        </w:r>
                      </w:p>
                      <w:p w:rsidR="0018722C">
                        <w:pPr>
                          <w:widowControl w:val="0"/>
                          <w:snapToGrid w:val="1"/>
                          <w:spacing w:beforeLines="0" w:afterLines="0" w:lineRule="auto" w:line="240" w:after="0" w:before="35"/>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来源：城市广场与街道景观设计</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23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Heading4"/>
        <w:topLinePunct/>
        <w:ind w:left="200" w:hangingChars="200" w:hanging="200"/>
      </w:pPr>
      <w:r>
        <w:t>（</w:t>
      </w:r>
      <w:r>
        <w:t>3</w:t>
      </w:r>
      <w:r>
        <w:t>）</w:t>
      </w:r>
      <w:r>
        <w:t>巴黎</w:t>
      </w:r>
    </w:p>
    <w:p w:rsidR="0018722C">
      <w:pPr>
        <w:topLinePunct/>
      </w:pPr>
      <w:r>
        <w:t>巴黎的德方斯</w:t>
      </w:r>
      <w:r>
        <w:t>（</w:t>
      </w:r>
      <w:r>
        <w:rPr>
          <w:rFonts w:ascii="Times New Roman" w:eastAsia="Times New Roman"/>
        </w:rPr>
        <w:t>La Defense</w:t>
      </w:r>
      <w:r>
        <w:t>）</w:t>
      </w:r>
      <w:r>
        <w:t>新区规划</w:t>
      </w:r>
      <w:r>
        <w:t>是在现代主义思想的总体指导下，经过一个</w:t>
      </w:r>
      <w:r>
        <w:t>较为漫长的建设周期，最终形成的。整个新</w:t>
      </w:r>
      <w:r>
        <w:t>区规划用地</w:t>
      </w:r>
      <w:r>
        <w:rPr>
          <w:rFonts w:ascii="Times New Roman" w:eastAsia="Times New Roman"/>
        </w:rPr>
        <w:t>760</w:t>
      </w:r>
      <w:r>
        <w:t>公顷，分为</w:t>
      </w:r>
      <w:r>
        <w:rPr>
          <w:rFonts w:ascii="Times New Roman" w:eastAsia="Times New Roman"/>
        </w:rPr>
        <w:t>A</w:t>
      </w:r>
      <w:r>
        <w:t>、</w:t>
      </w:r>
      <w:r>
        <w:rPr>
          <w:rFonts w:ascii="Times New Roman" w:eastAsia="Times New Roman"/>
        </w:rPr>
        <w:t>B</w:t>
      </w:r>
      <w:r>
        <w:t>两区。其</w:t>
      </w:r>
      <w:r>
        <w:t>中</w:t>
      </w:r>
      <w:r>
        <w:rPr>
          <w:rFonts w:ascii="Times New Roman" w:eastAsia="Times New Roman"/>
        </w:rPr>
        <w:t>A</w:t>
      </w:r>
      <w:r>
        <w:t>区是整个新区的中心，用地</w:t>
      </w:r>
      <w:r>
        <w:rPr>
          <w:rFonts w:ascii="Times New Roman" w:eastAsia="Times New Roman"/>
        </w:rPr>
        <w:t>130</w:t>
      </w:r>
      <w:r>
        <w:t>公顷</w:t>
      </w:r>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r>
        <w:t>，</w:t>
      </w:r>
      <w:r w:rsidR="001852F3">
        <w:t xml:space="preserve">是一个以商贸、办公、居住为主的综合区。</w:t>
      </w:r>
    </w:p>
    <w:p w:rsidR="0018722C">
      <w:pPr>
        <w:topLinePunct/>
      </w:pPr>
      <w:r>
        <w:t>德方斯新区建设的标志性工程是</w:t>
      </w:r>
      <w:r>
        <w:rPr>
          <w:rFonts w:ascii="Times New Roman" w:eastAsia="Times New Roman"/>
        </w:rPr>
        <w:t>1989</w:t>
      </w:r>
    </w:p>
    <w:p w:rsidR="0018722C">
      <w:pPr>
        <w:topLinePunct/>
      </w:pPr>
      <w:r>
        <w:t>年德方斯大拱门落成</w:t>
      </w:r>
      <w:r>
        <w:t>（</w:t>
      </w:r>
      <w:r>
        <w:rPr>
          <w:rFonts w:ascii="Times New Roman" w:eastAsia="Times New Roman"/>
        </w:rPr>
        <w:t>La Grande Arche de la</w:t>
      </w:r>
    </w:p>
    <w:p w:rsidR="0018722C">
      <w:pPr>
        <w:topLinePunct/>
      </w:pPr>
      <w:r>
        <w:rPr>
          <w:rFonts w:ascii="Times New Roman" w:eastAsia="Times New Roman"/>
        </w:rPr>
        <w:t>De</w:t>
      </w:r>
      <w:r>
        <w:rPr>
          <w:rFonts w:ascii="Times New Roman" w:eastAsia="Times New Roman"/>
        </w:rPr>
        <w:t>f</w:t>
      </w:r>
      <w:r>
        <w:rPr>
          <w:rFonts w:ascii="Times New Roman" w:eastAsia="Times New Roman"/>
        </w:rPr>
        <w:t>ens</w:t>
      </w:r>
      <w:r>
        <w:rPr>
          <w:rFonts w:ascii="Times New Roman" w:eastAsia="Times New Roman"/>
        </w:rPr>
        <w:t>e</w:t>
      </w:r>
      <w:r>
        <w:t>）</w:t>
      </w:r>
      <w:r>
        <w:t>，属于巴黎的总统工程。大拱门的</w:t>
      </w:r>
    </w:p>
    <w:p w:rsidR="0018722C">
      <w:pPr>
        <w:topLinePunct/>
      </w:pPr>
      <w:r>
        <w:t>落成也使德方斯新区中央广场</w:t>
      </w:r>
      <w:r>
        <w:t>（</w:t>
      </w:r>
      <w:r>
        <w:t>图</w:t>
      </w:r>
      <w:r>
        <w:rPr>
          <w:rFonts w:ascii="Times New Roman" w:eastAsia="Times New Roman"/>
        </w:rPr>
        <w:t>2-36</w:t>
      </w:r>
      <w:r>
        <w:t>）</w:t>
      </w:r>
      <w:r>
        <w:t>的格局基本成形。它是一个两侧限定，长轴方向开放的空间。北面是一个三角形平面的拱顶建筑，南面的建筑相对规整。向东可以一览无余的看到城市主轴线和远处的卢浮宫，城市景象</w:t>
      </w:r>
      <w:r>
        <w:t>气势</w:t>
      </w:r>
      <w:r>
        <w:t>磅礴；向西通过大拱门获得的视野则自由宽广。</w:t>
      </w:r>
    </w:p>
    <w:p w:rsidR="0018722C">
      <w:pPr>
        <w:topLinePunct/>
      </w:pPr>
      <w:r>
        <w:rPr>
          <w:rFonts w:cstheme="minorBidi" w:hAnsiTheme="minorHAnsi" w:eastAsiaTheme="minorHAnsi" w:asciiTheme="minorHAnsi" w:ascii="Calibri"/>
        </w:rPr>
        <w:t>33</w:t>
      </w:r>
    </w:p>
    <w:p w:rsidR="0018722C">
      <w:pPr>
        <w:topLinePunct/>
      </w:pPr>
      <w:r>
        <w:t>同样属于法国的总统项目，卢浮宫广场的诞生要归功于贝聿铭独具匠心的设计。</w:t>
      </w:r>
    </w:p>
    <w:p w:rsidR="0018722C">
      <w:pPr>
        <w:topLinePunct/>
      </w:pPr>
      <w:r>
        <w:rPr>
          <w:rFonts w:ascii="Times New Roman" w:eastAsia="Times New Roman"/>
        </w:rPr>
        <w:t>1983</w:t>
      </w:r>
      <w:r>
        <w:t>年，法国总统直接委托贝聿铭负责卢浮宫的扩建工程。玻璃金字塔造型最初引起了轩然大波，贝聿铭选择透明的玻璃金字塔形体，既表达了设计师对历史的尊重，同时也表达了新建筑的时代特征。</w:t>
      </w:r>
    </w:p>
    <w:p w:rsidR="0018722C">
      <w:pPr>
        <w:pStyle w:val="ae"/>
        <w:topLinePunct/>
      </w:pPr>
      <w:r>
        <w:drawing>
          <wp:inline>
            <wp:extent cx="2754376" cy="1623059"/>
            <wp:effectExtent l="0" t="0" r="0" b="0"/>
            <wp:docPr id="155" name="image70.jpeg" descr=""/>
            <wp:cNvGraphicFramePr>
              <a:graphicFrameLocks noChangeAspect="1"/>
            </wp:cNvGraphicFramePr>
            <a:graphic>
              <a:graphicData uri="http://schemas.openxmlformats.org/drawingml/2006/picture">
                <pic:pic>
                  <pic:nvPicPr>
                    <pic:cNvPr id="156" name="image70.jpeg"/>
                    <pic:cNvPicPr/>
                  </pic:nvPicPr>
                  <pic:blipFill>
                    <a:blip r:embed="rId150" cstate="print"/>
                    <a:stretch>
                      <a:fillRect/>
                    </a:stretch>
                  </pic:blipFill>
                  <pic:spPr>
                    <a:xfrm>
                      <a:off x="0" y="0"/>
                      <a:ext cx="2754376" cy="1623059"/>
                    </a:xfrm>
                    <a:prstGeom prst="rect">
                      <a:avLst/>
                    </a:prstGeom>
                  </pic:spPr>
                </pic:pic>
              </a:graphicData>
            </a:graphic>
          </wp:inline>
        </w:drawing>
      </w:r>
    </w:p>
    <w:p w:rsidR="0018722C">
      <w:pPr>
        <w:pStyle w:val="ae"/>
        <w:topLinePunct/>
      </w:pPr>
      <w:r>
        <w:pict>
          <v:shape style="margin-left:301.480011pt;margin-top:28.685646pt;width:223.25pt;height:382.25pt;mso-position-horizontal-relative:page;mso-position-vertical-relative:paragraph;z-index:16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0"/>
                  </w:tblGrid>
                  <w:tr>
                    <w:trPr>
                      <w:trHeight w:val="2600" w:hRule="atLeast"/>
                    </w:trPr>
                    <w:tc>
                      <w:tcPr>
                        <w:tcW w:w="4450"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7" w:rightChars="0" w:right="-31"/>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745485" cy="1617821"/>
                              <wp:effectExtent l="0" t="0" r="0" b="0"/>
                              <wp:docPr id="157" name="image70.jpeg" descr=""/>
                              <wp:cNvGraphicFramePr>
                                <a:graphicFrameLocks noChangeAspect="1"/>
                              </wp:cNvGraphicFramePr>
                              <a:graphic>
                                <a:graphicData uri="http://schemas.openxmlformats.org/drawingml/2006/picture">
                                  <pic:pic>
                                    <pic:nvPicPr>
                                      <pic:cNvPr id="158" name="image70.jpeg"/>
                                      <pic:cNvPicPr/>
                                    </pic:nvPicPr>
                                    <pic:blipFill>
                                      <a:blip r:embed="rId150" cstate="print"/>
                                      <a:stretch>
                                        <a:fillRect/>
                                      </a:stretch>
                                    </pic:blipFill>
                                    <pic:spPr>
                                      <a:xfrm>
                                        <a:off x="0" y="0"/>
                                        <a:ext cx="2745485" cy="1617821"/>
                                      </a:xfrm>
                                      <a:prstGeom prst="rect">
                                        <a:avLst/>
                                      </a:prstGeom>
                                    </pic:spPr>
                                  </pic:pic>
                                </a:graphicData>
                              </a:graphic>
                            </wp:inline>
                          </w:drawing>
                        </w:r>
                      </w:p>
                    </w:tc>
                  </w:tr>
                  <w:tr>
                    <w:trPr>
                      <w:trHeight w:val="600" w:hRule="atLeast"/>
                    </w:trPr>
                    <w:tc>
                      <w:tcPr>
                        <w:tcW w:w="4450" w:type="dxa"/>
                      </w:tcPr>
                      <w:p w:rsidR="0018722C">
                        <w:pPr>
                          <w:widowControl w:val="0"/>
                          <w:snapToGrid w:val="1"/>
                          <w:spacing w:beforeLines="0" w:afterLines="0" w:after="0" w:line="273" w:lineRule="auto" w:before="15"/>
                          <w:ind w:firstLineChars="0" w:firstLine="0" w:leftChars="0" w:left="107" w:rightChars="0" w:right="1868"/>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2-37 </w:t>
                        </w:r>
                        <w:r>
                          <w:rPr>
                            <w:kern w:val="2"/>
                            <w:szCs w:val="22"/>
                            <w:rFonts w:cstheme="minorBidi" w:ascii="宋体" w:hAnsi="宋体" w:eastAsia="宋体" w:cs="宋体"/>
                            <w:sz w:val="18"/>
                          </w:rPr>
                          <w:t>巴黎卢浮宫整体平面图</w:t>
                        </w:r>
                        <w:r>
                          <w:rPr>
                            <w:kern w:val="2"/>
                            <w:szCs w:val="22"/>
                            <w:rFonts w:cstheme="minorBidi" w:ascii="宋体" w:hAnsi="宋体" w:eastAsia="宋体" w:cs="宋体"/>
                            <w:w w:val="95"/>
                            <w:sz w:val="18"/>
                          </w:rPr>
                          <w:t>来源：贝聿铭全集</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225</w:t>
                        </w:r>
                      </w:p>
                    </w:tc>
                  </w:tr>
                  <w:tr>
                    <w:trPr>
                      <w:trHeight w:val="3260" w:hRule="atLeast"/>
                    </w:trPr>
                    <w:tc>
                      <w:tcPr>
                        <w:tcW w:w="445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694815" cy="2021586"/>
                              <wp:effectExtent l="0" t="0" r="0" b="0"/>
                              <wp:docPr id="159" name="image71.jpeg" descr=""/>
                              <wp:cNvGraphicFramePr>
                                <a:graphicFrameLocks noChangeAspect="1"/>
                              </wp:cNvGraphicFramePr>
                              <a:graphic>
                                <a:graphicData uri="http://schemas.openxmlformats.org/drawingml/2006/picture">
                                  <pic:pic>
                                    <pic:nvPicPr>
                                      <pic:cNvPr id="160" name="image71.jpeg"/>
                                      <pic:cNvPicPr/>
                                    </pic:nvPicPr>
                                    <pic:blipFill>
                                      <a:blip r:embed="rId151" cstate="print"/>
                                      <a:stretch>
                                        <a:fillRect/>
                                      </a:stretch>
                                    </pic:blipFill>
                                    <pic:spPr>
                                      <a:xfrm>
                                        <a:off x="0" y="0"/>
                                        <a:ext cx="2694815" cy="2021586"/>
                                      </a:xfrm>
                                      <a:prstGeom prst="rect">
                                        <a:avLst/>
                                      </a:prstGeom>
                                    </pic:spPr>
                                  </pic:pic>
                                </a:graphicData>
                              </a:graphic>
                            </wp:inline>
                          </w:drawing>
                        </w:r>
                      </w:p>
                    </w:tc>
                  </w:tr>
                  <w:tr>
                    <w:trPr>
                      <w:trHeight w:val="1120" w:hRule="atLeast"/>
                    </w:trPr>
                    <w:tc>
                      <w:tcPr>
                        <w:tcW w:w="4450"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2-38  </w:t>
                        </w:r>
                        <w:r>
                          <w:rPr>
                            <w:kern w:val="2"/>
                            <w:szCs w:val="22"/>
                            <w:rFonts w:cstheme="minorBidi" w:ascii="宋体" w:hAnsi="宋体" w:eastAsia="宋体" w:cs="宋体"/>
                            <w:sz w:val="18"/>
                          </w:rPr>
                          <w:t>里昂沃土广场</w:t>
                        </w:r>
                      </w:p>
                      <w:p w:rsidR="0018722C">
                        <w:pPr>
                          <w:widowControl w:val="0"/>
                          <w:snapToGrid w:val="1"/>
                          <w:spacing w:beforeLines="0" w:afterLines="0" w:lineRule="auto" w:line="240" w:after="0" w:before="3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来源：</w:t>
                        </w:r>
                        <w:r>
                          <w:rPr>
                            <w:kern w:val="2"/>
                            <w:szCs w:val="22"/>
                            <w:rFonts w:ascii="Times New Roman" w:eastAsia="Times New Roman" w:cstheme="minorBidi" w:hAnsi="宋体" w:cs="宋体"/>
                            <w:sz w:val="18"/>
                          </w:rPr>
                          <w:t>Gonedelyon. Place des Terreaux [EB/OL].</w:t>
                        </w:r>
                      </w:p>
                      <w:p w:rsidR="0018722C">
                        <w:pPr>
                          <w:widowControl w:val="0"/>
                          <w:snapToGrid w:val="1"/>
                          <w:spacing w:beforeLines="0" w:afterLines="0" w:before="0" w:after="0" w:line="280" w:lineRule="atLeast"/>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[2008-11-21]</w:t>
                        </w:r>
                        <w:hyperlink r:id="rId152">
                          <w:r>
                            <w:rPr>
                              <w:kern w:val="2"/>
                              <w:szCs w:val="22"/>
                              <w:rFonts w:ascii="Times New Roman" w:cstheme="minorBidi" w:hAnsi="宋体" w:eastAsia="宋体" w:cs="宋体"/>
                              <w:sz w:val="18"/>
                            </w:rPr>
                            <w:t>.http://www.lyonmag.com/medias/images/04</w:t>
                          </w:r>
                        </w:hyperlink>
                        <w:r>
                          <w:rPr>
                            <w:kern w:val="2"/>
                            <w:szCs w:val="22"/>
                            <w:rFonts w:ascii="Times New Roman" w:cstheme="minorBidi" w:hAnsi="宋体" w:eastAsia="宋体" w:cs="宋体"/>
                            <w:sz w:val="18"/>
                          </w:rPr>
                          <w:t> 417013da2fccfa18d1ab7d6ead64fa.jpg</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最后，贝聿铭以他完美的设计征服了巴黎人，赢得了业界的一致赞誉。他采用了严</w:t>
      </w:r>
      <w:r>
        <w:rPr>
          <w:spacing w:val="-4"/>
        </w:rPr>
        <w:t>格的空间组织原则</w:t>
      </w:r>
      <w:r>
        <w:t>（</w:t>
      </w:r>
      <w:r>
        <w:rPr>
          <w:spacing w:val="-15"/>
        </w:rPr>
        <w:t>图</w:t>
      </w:r>
      <w:r>
        <w:rPr>
          <w:rFonts w:ascii="Times New Roman" w:eastAsia="Times New Roman"/>
        </w:rPr>
        <w:t>2-37</w:t>
      </w:r>
      <w:r>
        <w:rPr>
          <w:spacing w:val="-60"/>
        </w:rPr>
        <w:t>）</w:t>
      </w:r>
      <w:r>
        <w:rPr>
          <w:spacing w:val="-4"/>
        </w:rPr>
        <w:t>，将扩建后的博</w:t>
      </w:r>
    </w:p>
    <w:p w:rsidR="0018722C">
      <w:pPr>
        <w:topLinePunct/>
      </w:pPr>
      <w:r>
        <w:t>物馆主入口设置在卢浮宫的主轴和次轴的交叉点上，通过精湛的构造技术将玻璃金字塔</w:t>
      </w:r>
      <w:r>
        <w:t>塑造的晶莹剔透。在边长为</w:t>
      </w:r>
      <w:r>
        <w:rPr>
          <w:rFonts w:ascii="Times New Roman" w:hAnsi="Times New Roman" w:eastAsia="宋体"/>
        </w:rPr>
        <w:t>227m×113 </w:t>
      </w:r>
      <w:r>
        <w:rPr>
          <w:rFonts w:ascii="Times New Roman" w:hAnsi="Times New Roman" w:eastAsia="宋体"/>
        </w:rPr>
        <w:t>m</w:t>
      </w:r>
      <w:r>
        <w:t>、面</w:t>
      </w:r>
      <w:r>
        <w:t>积</w:t>
      </w:r>
      <w:r>
        <w:rPr>
          <w:rFonts w:ascii="Times New Roman" w:hAnsi="Times New Roman" w:eastAsia="宋体"/>
        </w:rPr>
        <w:t>2570</w:t>
      </w:r>
      <w:r>
        <w:rPr>
          <w:rFonts w:ascii="Times New Roman" w:hAnsi="Times New Roman" w:eastAsia="宋体"/>
        </w:rPr>
        <w:t>0</w:t>
      </w:r>
      <w:r>
        <w:rPr>
          <w:rFonts w:ascii="Times New Roman" w:hAnsi="Times New Roman" w:eastAsia="宋体"/>
        </w:rPr>
        <w:t>m</w:t>
      </w:r>
      <w:r>
        <w:rPr>
          <w:rFonts w:ascii="Times New Roman" w:hAnsi="Times New Roman" w:eastAsia="宋体"/>
        </w:rPr>
        <w:t>2</w:t>
      </w:r>
      <w:r>
        <w:t>的拿破仑庭院中，</w:t>
      </w:r>
      <w:r>
        <w:rPr>
          <w:rFonts w:ascii="Times New Roman" w:hAnsi="Times New Roman" w:eastAsia="宋体"/>
        </w:rPr>
        <w:t>36</w:t>
      </w:r>
      <w:r>
        <w:rPr>
          <w:rFonts w:ascii="Times New Roman" w:hAnsi="Times New Roman" w:eastAsia="宋体"/>
        </w:rPr>
        <w:t>m</w:t>
      </w:r>
      <w:r>
        <w:rPr>
          <w:rFonts w:ascii="Times New Roman" w:hAnsi="Times New Roman" w:eastAsia="宋体"/>
          <w:vertAlign w:val="superscript"/>
        </w:rPr>
        <w:t>[</w:t>
      </w:r>
      <w:r>
        <w:rPr>
          <w:rFonts w:ascii="Times New Roman" w:hAnsi="Times New Roman" w:eastAsia="宋体"/>
          <w:vertAlign w:val="superscript"/>
        </w:rPr>
        <w:t xml:space="preserve">6</w:t>
      </w:r>
      <w:r>
        <w:rPr>
          <w:rFonts w:ascii="Times New Roman" w:hAnsi="Times New Roman" w:eastAsia="宋体"/>
          <w:vertAlign w:val="superscript"/>
        </w:rPr>
        <w:t>]</w:t>
      </w:r>
      <w:r>
        <w:t>见方</w:t>
      </w:r>
      <w:r>
        <w:t>的金</w:t>
      </w:r>
      <w:r>
        <w:t>字塔无论从哪个方向看均表现出适宜的比例，透明的玻璃体形在弱化自身的同时反映</w:t>
      </w:r>
      <w:r>
        <w:t>出设计师对历史环境的尊重，而金字塔向上收缩的轮廓保证了广场空间的流畅、通透与完整性。</w:t>
      </w:r>
    </w:p>
    <w:p w:rsidR="0018722C">
      <w:pPr>
        <w:topLinePunct/>
      </w:pPr>
      <w:r>
        <w:t>（</w:t>
      </w:r>
      <w:r>
        <w:rPr>
          <w:rFonts w:ascii="Times New Roman" w:eastAsia="Times New Roman"/>
        </w:rPr>
        <w:t>5</w:t>
      </w:r>
      <w:r>
        <w:t>）</w:t>
      </w:r>
      <w:r>
        <w:t>里昂</w:t>
      </w:r>
    </w:p>
    <w:p w:rsidR="0018722C">
      <w:pPr>
        <w:topLinePunct/>
      </w:pPr>
      <w:r>
        <w:t>如果说贝聿铭的玻璃金字塔延续并加强</w:t>
      </w:r>
      <w:r>
        <w:t>了一个重要城市空间的文化色彩，</w:t>
      </w:r>
      <w:r>
        <w:rPr>
          <w:rFonts w:ascii="Times New Roman" w:eastAsia="Times New Roman"/>
        </w:rPr>
        <w:t>1994</w:t>
      </w:r>
      <w:r>
        <w:t>年完</w:t>
      </w:r>
      <w:r>
        <w:t>成的里昂沃土广场</w:t>
      </w:r>
      <w:r>
        <w:t>（</w:t>
      </w:r>
      <w:r>
        <w:rPr>
          <w:rFonts w:ascii="Times New Roman" w:eastAsia="Times New Roman"/>
        </w:rPr>
        <w:t>Place des </w:t>
      </w:r>
      <w:r>
        <w:rPr>
          <w:rFonts w:ascii="Times New Roman" w:eastAsia="Times New Roman"/>
        </w:rPr>
        <w:t>Terreaux</w:t>
      </w:r>
      <w:r>
        <w:t>）</w:t>
      </w:r>
      <w:r>
        <w:t>改建工程则反映着截然相反的价值取向，它是一次赋予传统城市广场以现代休闲氛围的成功尝试。</w:t>
      </w:r>
    </w:p>
    <w:p w:rsidR="0018722C">
      <w:pPr>
        <w:topLinePunct/>
      </w:pPr>
      <w:r>
        <w:t>沃土广场有着漫长的历史，广场的空间</w:t>
      </w:r>
    </w:p>
    <w:p w:rsidR="0018722C">
      <w:pPr>
        <w:topLinePunct/>
      </w:pPr>
      <w:r>
        <w:t>形态呈一规整的矩形，长</w:t>
      </w:r>
      <w:r>
        <w:rPr>
          <w:rFonts w:ascii="Times New Roman" w:eastAsia="Times New Roman"/>
        </w:rPr>
        <w:t>13</w:t>
      </w:r>
      <w:r>
        <w:rPr>
          <w:rFonts w:ascii="Times New Roman" w:eastAsia="Times New Roman"/>
        </w:rPr>
        <w:t>0</w:t>
      </w:r>
      <w:r>
        <w:rPr>
          <w:rFonts w:ascii="Times New Roman" w:eastAsia="Times New Roman"/>
        </w:rPr>
        <w:t>m</w:t>
      </w:r>
      <w:r>
        <w:t>，宽</w:t>
      </w:r>
      <w:r>
        <w:rPr>
          <w:rFonts w:ascii="Times New Roman" w:eastAsia="Times New Roman"/>
        </w:rPr>
        <w:t>7</w:t>
      </w:r>
      <w:r>
        <w:rPr>
          <w:rFonts w:ascii="Times New Roman" w:eastAsia="Times New Roman"/>
        </w:rPr>
        <w:t>5</w:t>
      </w:r>
      <w:r>
        <w:rPr>
          <w:rFonts w:ascii="Times New Roman" w:eastAsia="Times New Roman"/>
        </w:rPr>
        <w:t>m</w:t>
      </w:r>
      <w:r>
        <w:t>，面积</w:t>
      </w:r>
      <w:r>
        <w:rPr>
          <w:rFonts w:ascii="Times New Roman" w:eastAsia="Times New Roman"/>
        </w:rPr>
        <w:t>980</w:t>
      </w:r>
      <w:r>
        <w:rPr>
          <w:rFonts w:ascii="Times New Roman" w:eastAsia="Times New Roman"/>
        </w:rPr>
        <w:t>0</w:t>
      </w:r>
      <w:r>
        <w:rPr>
          <w:rFonts w:ascii="Times New Roman" w:eastAsia="Times New Roman"/>
        </w:rPr>
        <w:t>m</w:t>
      </w:r>
      <w:r>
        <w:t>2</w:t>
      </w:r>
      <w:r>
        <w:rPr>
          <w:rFonts w:ascii="Times New Roman" w:eastAsia="Times New Roman"/>
          <w:vertAlign w:val="superscript"/>
        </w:rPr>
        <w:t>[</w:t>
      </w:r>
      <w:r>
        <w:rPr>
          <w:rFonts w:ascii="Times New Roman" w:eastAsia="Times New Roman"/>
          <w:vertAlign w:val="superscript"/>
        </w:rPr>
        <w:t>6</w:t>
      </w:r>
      <w:r>
        <w:rPr>
          <w:rFonts w:ascii="Times New Roman" w:eastAsia="Times New Roman"/>
          <w:vertAlign w:val="superscript"/>
        </w:rPr>
        <w:t>]</w:t>
      </w:r>
      <w:r>
        <w:t>（</w:t>
      </w:r>
      <w:r>
        <w:rPr>
          <w:spacing w:val="-15"/>
        </w:rPr>
        <w:t>图</w:t>
      </w:r>
      <w:r>
        <w:rPr>
          <w:rFonts w:ascii="Times New Roman" w:eastAsia="Times New Roman"/>
        </w:rPr>
        <w:t>2-38</w:t>
      </w:r>
      <w:r>
        <w:t>）</w:t>
      </w:r>
      <w:r>
        <w:t>。广场的整体格局体现出典型的传统特色，里昂最显要的纪念建筑物围绕在广场的四周：东面是老市政厅，</w:t>
      </w:r>
      <w:r w:rsidR="001852F3">
        <w:t xml:space="preserve">西面是商业建筑，南面是圣皮埃尔宫</w:t>
      </w:r>
      <w:r>
        <w:t>（</w:t>
      </w:r>
      <w:r>
        <w:rPr>
          <w:rFonts w:ascii="Times New Roman" w:eastAsia="Times New Roman"/>
          <w:spacing w:val="-2"/>
        </w:rPr>
        <w:t>Pala</w:t>
      </w:r>
      <w:r>
        <w:rPr>
          <w:rFonts w:ascii="Times New Roman" w:eastAsia="Times New Roman"/>
          <w:spacing w:val="-2"/>
          <w:w w:val="99"/>
        </w:rPr>
        <w:t>is</w:t>
      </w:r>
      <w:r>
        <w:rPr>
          <w:rFonts w:ascii="Times New Roman" w:eastAsia="Times New Roman"/>
          <w:spacing w:val="-2"/>
        </w:rPr>
        <w:t> </w:t>
      </w:r>
      <w:r>
        <w:rPr>
          <w:rFonts w:ascii="Times New Roman" w:eastAsia="Times New Roman"/>
        </w:rPr>
        <w:t>Sain</w:t>
      </w:r>
      <w:r>
        <w:rPr>
          <w:rFonts w:ascii="Times New Roman" w:eastAsia="Times New Roman"/>
          <w:spacing w:val="0"/>
        </w:rPr>
        <w:t>t</w:t>
      </w:r>
      <w:r>
        <w:rPr>
          <w:rFonts w:ascii="Times New Roman" w:eastAsia="Times New Roman"/>
        </w:rPr>
        <w:t>-</w:t>
      </w:r>
      <w:r>
        <w:rPr>
          <w:rFonts w:ascii="Times New Roman" w:eastAsia="Times New Roman"/>
          <w:w w:val="99"/>
        </w:rPr>
        <w:t>P</w:t>
      </w:r>
      <w:r>
        <w:rPr>
          <w:rFonts w:ascii="Times New Roman" w:eastAsia="Times New Roman"/>
          <w:spacing w:val="0"/>
          <w:w w:val="99"/>
        </w:rPr>
        <w:t>i</w:t>
      </w:r>
      <w:r>
        <w:rPr>
          <w:rFonts w:ascii="Times New Roman" w:eastAsia="Times New Roman"/>
          <w:w w:val="99"/>
        </w:rPr>
        <w:t>err</w:t>
      </w:r>
      <w:r>
        <w:rPr>
          <w:rFonts w:ascii="Times New Roman" w:eastAsia="Times New Roman"/>
          <w:spacing w:val="0"/>
          <w:w w:val="99"/>
        </w:rPr>
        <w:t>e</w:t>
      </w:r>
      <w:r>
        <w:t>）</w:t>
      </w:r>
      <w:r>
        <w:t>。广场按照圣皮埃尔宫的立面</w:t>
      </w:r>
      <w:r>
        <w:t>尺寸以</w:t>
      </w:r>
      <w:r>
        <w:rPr>
          <w:rFonts w:ascii="Times New Roman" w:eastAsia="Times New Roman"/>
        </w:rPr>
        <w:t>5</w:t>
      </w:r>
      <w:r>
        <w:rPr>
          <w:rFonts w:ascii="Times New Roman" w:eastAsia="Times New Roman"/>
        </w:rPr>
        <w:t>.</w:t>
      </w:r>
      <w:r>
        <w:rPr>
          <w:rFonts w:ascii="Times New Roman" w:eastAsia="Times New Roman"/>
        </w:rPr>
        <w:t>9m</w:t>
      </w:r>
      <w:r>
        <w:t>的方格网划分成一个个正方形。同时，广场内喷泉的设置柔化了广场的肃穆氛围，它变成了一个水中的广场。喷涌而出的水柱几乎覆盖了广场的整个地面，赋予了广场独特的休闲气氛。当广场中的喷泉开放时，休闲性咖啡座旁边总是挤满了客人，整</w:t>
      </w:r>
      <w:r>
        <w:t>个广场变得生动而又富于戏剧性。</w:t>
      </w:r>
    </w:p>
    <w:p w:rsidR="0018722C">
      <w:pPr>
        <w:topLinePunct/>
      </w:pPr>
      <w:r>
        <w:rPr>
          <w:rFonts w:ascii="Times New Roman" w:eastAsia="Times New Roman"/>
        </w:rPr>
        <w:t>20</w:t>
      </w:r>
      <w:r>
        <w:t>世纪</w:t>
      </w:r>
      <w:r>
        <w:rPr>
          <w:rFonts w:ascii="Times New Roman" w:eastAsia="Times New Roman"/>
        </w:rPr>
        <w:t>60</w:t>
      </w:r>
      <w:r>
        <w:t>年代以后，由于大规模的城市营造活动已基本结束，随着人们对户外活动空间的需求，西方国家开始把注意力转移到了城市公共空间的改良上，利用现有的</w:t>
      </w:r>
      <w:r>
        <w:t>城</w:t>
      </w:r>
    </w:p>
    <w:p w:rsidR="0018722C">
      <w:pPr>
        <w:topLinePunct/>
      </w:pPr>
      <w:r>
        <w:rPr>
          <w:rFonts w:cstheme="minorBidi" w:hAnsiTheme="minorHAnsi" w:eastAsiaTheme="minorHAnsi" w:asciiTheme="minorHAnsi" w:ascii="Calibri"/>
        </w:rPr>
        <w:t>34</w:t>
      </w:r>
    </w:p>
    <w:p w:rsidR="0018722C">
      <w:pPr>
        <w:topLinePunct/>
      </w:pPr>
      <w:r>
        <w:t>市广场环境创造高品质的市民休闲空间。里昂沃土广场的改建尚属于对城市中心广场的再创造，在许多城市里相继出现了大量的非常市民化的街头广场，它们的目的在为市民不断提高的日常休闲需求提供活动场所。这些广场的空间性格也随之而发生了变化，它</w:t>
      </w:r>
      <w:r>
        <w:t>们在失去“意味”</w:t>
      </w:r>
      <w:r>
        <w:rPr>
          <w:rFonts w:ascii="Times New Roman" w:hAnsi="Times New Roman" w:eastAsia="Times New Roman"/>
          <w:vertAlign w:val="superscript"/>
        </w:rPr>
        <w:t>[</w:t>
      </w:r>
      <w:r>
        <w:rPr>
          <w:rFonts w:ascii="Times New Roman" w:hAnsi="Times New Roman" w:eastAsia="Times New Roman"/>
          <w:vertAlign w:val="superscript"/>
        </w:rPr>
        <w:t xml:space="preserve">3</w:t>
      </w:r>
      <w:r>
        <w:rPr>
          <w:rFonts w:ascii="Times New Roman" w:hAnsi="Times New Roman" w:eastAsia="Times New Roman"/>
          <w:vertAlign w:val="superscript"/>
        </w:rPr>
        <w:t>]</w:t>
      </w:r>
      <w:r>
        <w:t>的同时变得更具人情味。</w:t>
      </w:r>
    </w:p>
    <w:p w:rsidR="0018722C">
      <w:pPr>
        <w:pStyle w:val="Heading3"/>
        <w:topLinePunct/>
        <w:ind w:left="200" w:hangingChars="200" w:hanging="200"/>
      </w:pPr>
      <w:bookmarkStart w:id="317680" w:name="_Toc686317680"/>
      <w:bookmarkStart w:name="_TOC_250074" w:id="51"/>
      <w:bookmarkEnd w:id="51"/>
      <w:r>
        <w:rPr>
          <w:b/>
        </w:rPr>
        <w:t>2.3.2</w:t>
      </w:r>
      <w:r>
        <w:t xml:space="preserve"> </w:t>
      </w:r>
      <w:r>
        <w:t>国内现代城市广场的演变</w:t>
      </w:r>
      <w:bookmarkEnd w:id="317680"/>
    </w:p>
    <w:p w:rsidR="0018722C">
      <w:pPr>
        <w:pStyle w:val="Heading4"/>
        <w:topLinePunct/>
        <w:ind w:left="200" w:hangingChars="200" w:hanging="200"/>
      </w:pPr>
      <w:r>
        <w:t>（</w:t>
      </w:r>
      <w:r>
        <w:t>1</w:t>
      </w:r>
      <w:r>
        <w:t>）</w:t>
      </w:r>
      <w:r>
        <w:t>北京</w:t>
      </w:r>
    </w:p>
    <w:p w:rsidR="0018722C">
      <w:pPr>
        <w:topLinePunct/>
      </w:pPr>
      <w:r>
        <w:rPr>
          <w:rFonts w:ascii="Times New Roman" w:eastAsia="Times New Roman"/>
        </w:rPr>
        <w:t>1958</w:t>
      </w:r>
      <w:r>
        <w:t>年～</w:t>
      </w:r>
      <w:r>
        <w:rPr>
          <w:rFonts w:ascii="Times New Roman" w:eastAsia="Times New Roman"/>
        </w:rPr>
        <w:t>1960</w:t>
      </w:r>
      <w:r>
        <w:t>年天安门广场</w:t>
      </w:r>
      <w:r>
        <w:t>（</w:t>
      </w:r>
      <w:r>
        <w:t xml:space="preserve">图</w:t>
      </w:r>
      <w:r>
        <w:rPr>
          <w:rFonts w:ascii="Times New Roman" w:eastAsia="Times New Roman"/>
        </w:rPr>
        <w:t>2-39</w:t>
      </w:r>
      <w:r>
        <w:t>）</w:t>
      </w:r>
      <w:r>
        <w:t>的改扩建标志着我国现代城市广场建设的开端。天安门广场的超大规模满足了那个时代的政治功能定位，满足大规模集会和游行的需要，表达了新中国的民族精神和国家形象，对中国城市规划和建设产生了不可估量的影响。</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81"/>
      </w:tblGrid>
      <w:tr>
        <w:trPr>
          <w:trHeight w:val="2280" w:hRule="atLeast"/>
        </w:trPr>
        <w:tc>
          <w:tcPr>
            <w:tcW w:w="9181"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sidRPr="00000000">
              <w:rPr>
                <w:sz w:val="24"/>
                <w:szCs w:val="24"/>
              </w:rPr>
              <w:drawing>
                <wp:inline distT="0" distB="0" distL="0" distR="0">
                  <wp:extent cx="5175500" cy="1166618"/>
                  <wp:effectExtent l="0" t="0" r="0" b="0"/>
                  <wp:docPr id="161" name="image72.jpeg" descr=""/>
                  <wp:cNvGraphicFramePr>
                    <a:graphicFrameLocks noChangeAspect="1"/>
                  </wp:cNvGraphicFramePr>
                  <a:graphic>
                    <a:graphicData uri="http://schemas.openxmlformats.org/drawingml/2006/picture">
                      <pic:pic>
                        <pic:nvPicPr>
                          <pic:cNvPr id="162" name="image72.jpeg"/>
                          <pic:cNvPicPr/>
                        </pic:nvPicPr>
                        <pic:blipFill>
                          <a:blip r:embed="rId154" cstate="print"/>
                          <a:stretch>
                            <a:fillRect/>
                          </a:stretch>
                        </pic:blipFill>
                        <pic:spPr>
                          <a:xfrm>
                            <a:off x="0" y="0"/>
                            <a:ext cx="5704562" cy="1285875"/>
                          </a:xfrm>
                          <a:prstGeom prst="rect">
                            <a:avLst/>
                          </a:prstGeom>
                        </pic:spPr>
                      </pic:pic>
                    </a:graphicData>
                  </a:graphic>
                </wp:inline>
              </w:drawing>
            </w:r>
          </w:p>
        </w:tc>
      </w:tr>
      <w:tr>
        <w:trPr>
          <w:trHeight w:val="840" w:hRule="atLeast"/>
        </w:trPr>
        <w:tc>
          <w:tcPr>
            <w:tcW w:w="9181" w:type="dxa"/>
          </w:tcPr>
          <w:p w:rsidR="0018722C">
            <w:pPr>
              <w:pStyle w:val="a9"/>
              <w:topLinePunct/>
              <w:ind w:leftChars="0" w:left="0" w:rightChars="0" w:right="0" w:firstLineChars="0" w:firstLine="0"/>
              <w:spacing w:line="240" w:lineRule="atLeast"/>
            </w:pPr>
            <w:r w:rsidRPr="00000000">
              <w:rPr>
                <w:sz w:val="24"/>
                <w:szCs w:val="24"/>
              </w:rPr>
              <w:t>图</w:t>
            </w:r>
            <w:r w:rsidRPr="00000000">
              <w:rPr>
                <w:rFonts w:ascii="Times New Roman" w:eastAsia="Times New Roman"/>
                <w:sz w:val="24"/>
                <w:szCs w:val="24"/>
              </w:rPr>
              <w:t>2-39  </w:t>
            </w:r>
            <w:r w:rsidRPr="00000000">
              <w:rPr>
                <w:sz w:val="24"/>
                <w:szCs w:val="24"/>
              </w:rPr>
              <w:t>天安门广场</w:t>
            </w:r>
          </w:p>
          <w:p w:rsidR="0018722C">
            <w:pPr>
              <w:pStyle w:val="a3"/>
              <w:topLinePunct/>
              <w:ind w:leftChars="0" w:left="0" w:rightChars="0" w:right="0" w:firstLineChars="0" w:firstLine="0"/>
              <w:spacing w:line="240" w:lineRule="atLeast"/>
            </w:pPr>
            <w:r w:rsidRPr="00000000">
              <w:rPr>
                <w:sz w:val="24"/>
                <w:szCs w:val="24"/>
              </w:rPr>
              <w:t>来源： </w:t>
            </w:r>
            <w:r w:rsidRPr="00000000">
              <w:rPr>
                <w:rFonts w:ascii="Times New Roman" w:eastAsia="Times New Roman"/>
                <w:sz w:val="24"/>
                <w:szCs w:val="24"/>
              </w:rPr>
              <w:t>Firestorm.Panorama of tian'men square</w:t>
            </w:r>
            <w:r w:rsidRPr="00000000">
              <w:rPr>
                <w:rFonts w:ascii="Times New Roman" w:eastAsia="Times New Roman"/>
                <w:sz w:val="24"/>
                <w:szCs w:val="24"/>
              </w:rPr>
              <w:t>[</w:t>
            </w:r>
            <w:r w:rsidRPr="00000000">
              <w:rPr>
                <w:rFonts w:ascii="Times New Roman" w:eastAsia="Times New Roman"/>
                <w:sz w:val="24"/>
                <w:szCs w:val="24"/>
              </w:rPr>
              <w:t>EB</w:t>
            </w:r>
            <w:r w:rsidRPr="00000000">
              <w:rPr>
                <w:rFonts w:ascii="Times New Roman" w:eastAsia="Times New Roman"/>
                <w:sz w:val="24"/>
                <w:szCs w:val="24"/>
              </w:rPr>
              <w:t>/</w:t>
            </w:r>
            <w:r w:rsidRPr="00000000">
              <w:rPr>
                <w:rFonts w:ascii="Times New Roman" w:eastAsia="Times New Roman"/>
                <w:sz w:val="24"/>
                <w:szCs w:val="24"/>
              </w:rPr>
              <w:t>OL</w:t>
            </w:r>
            <w:r w:rsidRPr="00000000">
              <w:rPr>
                <w:rFonts w:ascii="Times New Roman" w:eastAsia="Times New Roman"/>
                <w:sz w:val="24"/>
                <w:szCs w:val="24"/>
              </w:rPr>
              <w:t>]</w:t>
            </w:r>
            <w:r w:rsidRPr="00000000">
              <w:rPr>
                <w:rFonts w:ascii="Times New Roman" w:eastAsia="Times New Roman"/>
                <w:sz w:val="24"/>
                <w:szCs w:val="24"/>
              </w:rPr>
              <w:t>.</w:t>
            </w:r>
            <w:r w:rsidRPr="00000000">
              <w:rPr>
                <w:rFonts w:ascii="Times New Roman" w:eastAsia="Times New Roman"/>
                <w:sz w:val="24"/>
                <w:szCs w:val="24"/>
              </w:rPr>
              <w:t>[</w:t>
            </w:r>
            <w:r w:rsidRPr="00000000">
              <w:rPr>
                <w:rFonts w:ascii="Times New Roman" w:eastAsia="Times New Roman"/>
                <w:sz w:val="24"/>
                <w:szCs w:val="24"/>
              </w:rPr>
              <w:t>2010-03-01</w:t>
            </w:r>
            <w:r w:rsidRPr="00000000">
              <w:rPr>
                <w:rFonts w:ascii="Times New Roman" w:eastAsia="Times New Roman"/>
                <w:sz w:val="24"/>
                <w:szCs w:val="24"/>
              </w:rPr>
              <w:t>]</w:t>
            </w:r>
            <w:r w:rsidRPr="00000000">
              <w:rPr>
                <w:rFonts w:ascii="Times New Roman" w:eastAsia="Times New Roman"/>
                <w:sz w:val="24"/>
                <w:szCs w:val="24"/>
              </w:rPr>
              <w:t>.http:</w:t>
            </w:r>
            <w:r w:rsidRPr="00000000">
              <w:rPr>
                <w:rFonts w:ascii="Times New Roman" w:eastAsia="Times New Roman"/>
                <w:sz w:val="24"/>
                <w:szCs w:val="24"/>
              </w:rPr>
              <w:t>/</w:t>
            </w:r>
            <w:r w:rsidRPr="00000000">
              <w:rPr>
                <w:rFonts w:ascii="Times New Roman" w:eastAsia="Times New Roman"/>
                <w:sz w:val="24"/>
                <w:szCs w:val="24"/>
              </w:rPr>
              <w:t>/</w:t>
            </w:r>
            <w:r w:rsidRPr="00000000">
              <w:rPr>
                <w:rFonts w:ascii="Times New Roman" w:eastAsia="Times New Roman"/>
                <w:sz w:val="24"/>
                <w:szCs w:val="24"/>
              </w:rPr>
              <w:t>en.wikipedia.org</w:t>
            </w:r>
            <w:r w:rsidRPr="00000000">
              <w:rPr>
                <w:rFonts w:ascii="Times New Roman" w:eastAsia="Times New Roman"/>
                <w:sz w:val="24"/>
                <w:szCs w:val="24"/>
              </w:rPr>
              <w:t>/</w:t>
            </w:r>
            <w:r w:rsidRPr="00000000">
              <w:rPr>
                <w:rFonts w:ascii="Times New Roman" w:eastAsia="Times New Roman"/>
                <w:sz w:val="24"/>
                <w:szCs w:val="24"/>
              </w:rPr>
              <w:t>wiki</w:t>
            </w:r>
            <w:r w:rsidRPr="00000000">
              <w:rPr>
                <w:rFonts w:ascii="Times New Roman" w:eastAsia="Times New Roman"/>
                <w:sz w:val="24"/>
                <w:szCs w:val="24"/>
              </w:rPr>
              <w:t>/</w:t>
            </w:r>
            <w:r w:rsidRPr="00000000">
              <w:rPr>
                <w:rFonts w:ascii="Times New Roman" w:eastAsia="Times New Roman"/>
                <w:sz w:val="24"/>
                <w:szCs w:val="24"/>
              </w:rPr>
              <w:t>File:Tiananmen_Square- 180Degree.jpg</w:t>
            </w:r>
          </w:p>
        </w:tc>
      </w:tr>
    </w:tbl>
    <w:p w:rsidR="0018722C">
      <w:pPr>
        <w:pStyle w:val="affa"/>
      </w:pPr>
    </w:p>
    <w:p w:rsidR="0018722C">
      <w:pPr>
        <w:pStyle w:val="Heading4"/>
        <w:topLinePunct/>
        <w:ind w:left="200" w:hangingChars="200" w:hanging="200"/>
      </w:pPr>
      <w:r>
        <w:t>（</w:t>
      </w:r>
      <w:r>
        <w:t>2</w:t>
      </w:r>
      <w:r>
        <w:t>）</w:t>
      </w:r>
      <w:r>
        <w:t>上海</w:t>
      </w:r>
    </w:p>
    <w:p w:rsidR="0018722C">
      <w:pPr>
        <w:pStyle w:val="ae"/>
        <w:topLinePunct/>
      </w:pPr>
      <w:r>
        <w:pict>
          <v:shape style="margin-left:311.920013pt;margin-top:25.835638pt;width:227pt;height:192.5pt;mso-position-horizontal-relative:page;mso-position-vertical-relative:paragraph;z-index:16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6"/>
                  </w:tblGrid>
                  <w:tr>
                    <w:trPr>
                      <w:trHeight w:val="3260" w:hRule="atLeast"/>
                    </w:trPr>
                    <w:tc>
                      <w:tcPr>
                        <w:tcW w:w="45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6"/>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732862" cy="2017490"/>
                              <wp:effectExtent l="0" t="0" r="0" b="0"/>
                              <wp:docPr id="163" name="image73.jpeg" descr=""/>
                              <wp:cNvGraphicFramePr>
                                <a:graphicFrameLocks noChangeAspect="1"/>
                              </wp:cNvGraphicFramePr>
                              <a:graphic>
                                <a:graphicData uri="http://schemas.openxmlformats.org/drawingml/2006/picture">
                                  <pic:pic>
                                    <pic:nvPicPr>
                                      <pic:cNvPr id="164" name="image73.jpeg"/>
                                      <pic:cNvPicPr/>
                                    </pic:nvPicPr>
                                    <pic:blipFill>
                                      <a:blip r:embed="rId155" cstate="print"/>
                                      <a:stretch>
                                        <a:fillRect/>
                                      </a:stretch>
                                    </pic:blipFill>
                                    <pic:spPr>
                                      <a:xfrm>
                                        <a:off x="0" y="0"/>
                                        <a:ext cx="2732862" cy="2017490"/>
                                      </a:xfrm>
                                      <a:prstGeom prst="rect">
                                        <a:avLst/>
                                      </a:prstGeom>
                                    </pic:spPr>
                                  </pic:pic>
                                </a:graphicData>
                              </a:graphic>
                            </wp:inline>
                          </w:drawing>
                        </w:r>
                      </w:p>
                    </w:tc>
                  </w:tr>
                  <w:tr>
                    <w:trPr>
                      <w:trHeight w:val="560" w:hRule="atLeast"/>
                    </w:trPr>
                    <w:tc>
                      <w:tcPr>
                        <w:tcW w:w="4526"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2-40  </w:t>
                        </w:r>
                        <w:r>
                          <w:rPr>
                            <w:kern w:val="2"/>
                            <w:szCs w:val="22"/>
                            <w:rFonts w:cstheme="minorBidi" w:ascii="宋体" w:hAnsi="宋体" w:eastAsia="宋体" w:cs="宋体"/>
                            <w:sz w:val="18"/>
                          </w:rPr>
                          <w:t>上海静安寺广场平面图</w:t>
                        </w:r>
                      </w:p>
                      <w:p w:rsidR="0018722C">
                        <w:pPr>
                          <w:widowControl w:val="0"/>
                          <w:snapToGrid w:val="1"/>
                          <w:spacing w:beforeLines="0" w:afterLines="0" w:after="0" w:line="246" w:lineRule="exact" w:before="30"/>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宋体"/>
                          </w:rPr>
                        </w:pPr>
                        <w:r>
                          <w:rPr>
                            <w:kern w:val="2"/>
                            <w:szCs w:val="22"/>
                            <w:rFonts w:cstheme="minorBidi" w:ascii="宋体" w:hAnsi="宋体" w:eastAsia="宋体" w:cs="宋体"/>
                            <w:spacing w:val="-9"/>
                            <w:sz w:val="18"/>
                          </w:rPr>
                          <w:t>来源：城市广场：历史脉络</w:t>
                        </w:r>
                        <w:r>
                          <w:rPr>
                            <w:kern w:val="2"/>
                            <w:szCs w:val="22"/>
                            <w:rFonts w:ascii="Times New Roman" w:hAnsi="Times New Roman" w:eastAsia="Times New Roman" w:cstheme="minorBidi" w:cs="宋体"/>
                            <w:spacing w:val="-5"/>
                            <w:sz w:val="18"/>
                          </w:rPr>
                          <w:t>·</w:t>
                        </w:r>
                        <w:r>
                          <w:rPr>
                            <w:kern w:val="2"/>
                            <w:szCs w:val="22"/>
                            <w:rFonts w:cstheme="minorBidi" w:ascii="宋体" w:hAnsi="宋体" w:eastAsia="宋体" w:cs="宋体"/>
                            <w:sz w:val="18"/>
                          </w:rPr>
                          <w:t>发展动力</w:t>
                        </w:r>
                        <w:r>
                          <w:rPr>
                            <w:kern w:val="2"/>
                            <w:szCs w:val="22"/>
                            <w:rFonts w:ascii="Times New Roman" w:hAnsi="Times New Roman" w:eastAsia="Times New Roman" w:cstheme="minorBidi" w:cs="宋体"/>
                            <w:spacing w:val="-5"/>
                            <w:sz w:val="18"/>
                          </w:rPr>
                          <w:t>·</w:t>
                        </w:r>
                        <w:r>
                          <w:rPr>
                            <w:kern w:val="2"/>
                            <w:szCs w:val="22"/>
                            <w:rFonts w:cstheme="minorBidi" w:ascii="宋体" w:hAnsi="宋体" w:eastAsia="宋体" w:cs="宋体"/>
                            <w:sz w:val="18"/>
                          </w:rPr>
                          <w:t>空间品质</w:t>
                        </w:r>
                        <w:r>
                          <w:rPr>
                            <w:kern w:val="2"/>
                            <w:szCs w:val="22"/>
                            <w:rFonts w:ascii="Times New Roman" w:hAnsi="Times New Roman" w:eastAsia="Times New Roman" w:cstheme="minorBidi" w:cs="宋体"/>
                            <w:spacing w:val="-7"/>
                            <w:sz w:val="18"/>
                          </w:rPr>
                          <w:t>[M]</w:t>
                        </w:r>
                        <w:r>
                          <w:rPr>
                            <w:kern w:val="2"/>
                            <w:szCs w:val="22"/>
                            <w:rFonts w:cstheme="minorBidi" w:ascii="宋体" w:hAnsi="宋体" w:eastAsia="宋体" w:cs="宋体"/>
                            <w:spacing w:val="-7"/>
                            <w:sz w:val="18"/>
                          </w:rPr>
                          <w:t>：</w:t>
                        </w:r>
                        <w:r>
                          <w:rPr>
                            <w:kern w:val="2"/>
                            <w:szCs w:val="22"/>
                            <w:rFonts w:ascii="Times New Roman" w:hAnsi="Times New Roman" w:eastAsia="Times New Roman" w:cstheme="minorBidi" w:cs="宋体"/>
                            <w:spacing w:val="-7"/>
                            <w:sz w:val="18"/>
                          </w:rPr>
                          <w:t>190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rFonts w:ascii="Times New Roman" w:eastAsia="Times New Roman"/>
        </w:rPr>
        <w:t>1999</w:t>
      </w:r>
      <w:r>
        <w:rPr>
          <w:spacing w:val="-2"/>
        </w:rPr>
        <w:t>年落成的静安寺广场位于南京西路静安寺的南侧，背靠静安公园，是一个城市中心区的综合性街道广场（图</w:t>
      </w:r>
      <w:r>
        <w:rPr>
          <w:rFonts w:ascii="Times New Roman" w:eastAsia="Times New Roman"/>
          <w:spacing w:val="-2"/>
        </w:rPr>
        <w:t>2-40</w:t>
      </w:r>
      <w:r>
        <w:rPr>
          <w:spacing w:val="-60"/>
        </w:rPr>
        <w:t>）</w:t>
      </w:r>
      <w:r>
        <w:t>。设计</w:t>
      </w:r>
    </w:p>
    <w:p w:rsidR="0018722C">
      <w:pPr>
        <w:topLinePunct/>
      </w:pPr>
      <w:r>
        <w:t>者将商业、交通、休闲等广场功能融入用地</w:t>
      </w:r>
      <w:r>
        <w:t>紧张、生态环境欠佳的城市中心区内，采用</w:t>
      </w:r>
      <w:r>
        <w:t>了下沉式广场设计策略，同时还避开了南京</w:t>
      </w:r>
      <w:r>
        <w:t>西路交通噪声的干扰，寻求一种闹中取静的</w:t>
      </w:r>
      <w:r>
        <w:t>效果，为市民提供了一处亲切、舒适的休闲场所。</w:t>
      </w:r>
    </w:p>
    <w:p w:rsidR="0018722C">
      <w:pPr>
        <w:topLinePunct/>
      </w:pPr>
      <w:r>
        <w:t>广场的空间形态小巧而别致，大多数使用者的视觉中心及活动焦点都集中在下沉</w:t>
      </w:r>
    </w:p>
    <w:p w:rsidR="0018722C">
      <w:pPr>
        <w:topLinePunct/>
      </w:pPr>
      <w:r>
        <w:t>部分的露天剧场上，这里安静、舒适，市民乐于停留休息、散步交谈、观看演出、参加活动……</w:t>
      </w:r>
    </w:p>
    <w:p w:rsidR="0018722C">
      <w:pPr>
        <w:topLinePunct/>
      </w:pPr>
      <w:r>
        <w:rPr>
          <w:rFonts w:cstheme="minorBidi" w:hAnsiTheme="minorHAnsi" w:eastAsiaTheme="minorHAnsi" w:asciiTheme="minorHAnsi" w:ascii="Calibri"/>
        </w:rPr>
        <w:t>35</w:t>
      </w:r>
    </w:p>
    <w:p w:rsidR="0018722C">
      <w:pPr>
        <w:pStyle w:val="Heading4"/>
        <w:topLinePunct/>
        <w:ind w:left="200" w:hangingChars="200" w:hanging="200"/>
      </w:pPr>
      <w:r>
        <w:t>（</w:t>
      </w:r>
      <w:r>
        <w:t>3</w:t>
      </w:r>
      <w:r>
        <w:t>）</w:t>
      </w:r>
      <w:r>
        <w:t>西安</w:t>
      </w:r>
    </w:p>
    <w:p w:rsidR="0018722C">
      <w:pPr>
        <w:pStyle w:val="ae"/>
        <w:topLinePunct/>
      </w:pPr>
      <w:r>
        <w:pict>
          <v:shape style="margin-left:309.880005pt;margin-top:30.405605pt;width:214.85pt;height:204.3pt;mso-position-horizontal-relative:page;mso-position-vertical-relative:paragraph;z-index:16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2"/>
                  </w:tblGrid>
                  <w:tr>
                    <w:trPr>
                      <w:trHeight w:val="2920" w:hRule="atLeast"/>
                    </w:trPr>
                    <w:tc>
                      <w:tcPr>
                        <w:tcW w:w="4282" w:type="dxa"/>
                      </w:tcPr>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597409" cy="1823085"/>
                              <wp:effectExtent l="0" t="0" r="0" b="0"/>
                              <wp:docPr id="165" name="image74.jpeg" descr=""/>
                              <wp:cNvGraphicFramePr>
                                <a:graphicFrameLocks noChangeAspect="1"/>
                              </wp:cNvGraphicFramePr>
                              <a:graphic>
                                <a:graphicData uri="http://schemas.openxmlformats.org/drawingml/2006/picture">
                                  <pic:pic>
                                    <pic:nvPicPr>
                                      <pic:cNvPr id="166" name="image74.jpeg"/>
                                      <pic:cNvPicPr/>
                                    </pic:nvPicPr>
                                    <pic:blipFill>
                                      <a:blip r:embed="rId157" cstate="print"/>
                                      <a:stretch>
                                        <a:fillRect/>
                                      </a:stretch>
                                    </pic:blipFill>
                                    <pic:spPr>
                                      <a:xfrm>
                                        <a:off x="0" y="0"/>
                                        <a:ext cx="2597409" cy="1823085"/>
                                      </a:xfrm>
                                      <a:prstGeom prst="rect">
                                        <a:avLst/>
                                      </a:prstGeom>
                                    </pic:spPr>
                                  </pic:pic>
                                </a:graphicData>
                              </a:graphic>
                            </wp:inline>
                          </w:drawing>
                        </w:r>
                      </w:p>
                    </w:tc>
                  </w:tr>
                  <w:tr>
                    <w:trPr>
                      <w:trHeight w:val="1120" w:hRule="atLeast"/>
                    </w:trPr>
                    <w:tc>
                      <w:tcPr>
                        <w:tcW w:w="4282"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2-41  </w:t>
                        </w:r>
                        <w:r>
                          <w:rPr>
                            <w:kern w:val="2"/>
                            <w:szCs w:val="22"/>
                            <w:rFonts w:cstheme="minorBidi" w:ascii="宋体" w:hAnsi="宋体" w:eastAsia="宋体" w:cs="宋体"/>
                            <w:sz w:val="18"/>
                          </w:rPr>
                          <w:t>西安钟鼓楼广场平面图</w:t>
                        </w:r>
                      </w:p>
                      <w:p w:rsidR="0018722C">
                        <w:pPr>
                          <w:widowControl w:val="0"/>
                          <w:snapToGrid w:val="1"/>
                          <w:spacing w:beforeLines="0" w:afterLines="0" w:lineRule="auto" w:line="240" w:after="0" w:before="3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来源：佚名</w:t>
                        </w:r>
                        <w:r>
                          <w:rPr>
                            <w:kern w:val="2"/>
                            <w:szCs w:val="22"/>
                            <w:rFonts w:ascii="Times New Roman" w:eastAsia="Times New Roman" w:cstheme="minorBidi" w:hAnsi="宋体" w:cs="宋体"/>
                            <w:sz w:val="18"/>
                          </w:rPr>
                          <w:t>.</w:t>
                        </w:r>
                        <w:r>
                          <w:rPr>
                            <w:kern w:val="2"/>
                            <w:szCs w:val="22"/>
                            <w:rFonts w:cstheme="minorBidi" w:ascii="宋体" w:hAnsi="宋体" w:eastAsia="宋体" w:cs="宋体"/>
                            <w:sz w:val="18"/>
                          </w:rPr>
                          <w:t>西安钟鼓楼广场</w:t>
                        </w:r>
                        <w:r>
                          <w:rPr>
                            <w:kern w:val="2"/>
                            <w:szCs w:val="22"/>
                            <w:rFonts w:ascii="Times New Roman" w:eastAsia="Times New Roman" w:cstheme="minorBidi" w:hAnsi="宋体" w:cs="宋体"/>
                            <w:sz w:val="18"/>
                          </w:rPr>
                          <w:t>[EB/OL].[2006-07-04].</w:t>
                        </w:r>
                      </w:p>
                      <w:p w:rsidR="0018722C">
                        <w:pPr>
                          <w:widowControl w:val="0"/>
                          <w:snapToGrid w:val="1"/>
                          <w:spacing w:beforeLines="0" w:afterLines="0" w:before="0" w:after="0" w:line="280" w:lineRule="atLeast"/>
                          <w:ind w:firstLineChars="0" w:firstLine="0" w:leftChars="0" w:left="107" w:rightChars="0" w:right="119"/>
                          <w:jc w:val="left"/>
                          <w:autoSpaceDE w:val="0"/>
                          <w:autoSpaceDN w:val="0"/>
                          <w:pBdr>
                            <w:bottom w:val="none" w:sz="0" w:space="0" w:color="auto"/>
                          </w:pBdr>
                          <w:rPr>
                            <w:kern w:val="2"/>
                            <w:sz w:val="18"/>
                            <w:szCs w:val="22"/>
                            <w:rFonts w:cstheme="minorBidi" w:ascii="Times New Roman" w:hAnsi="宋体" w:eastAsia="宋体" w:cs="宋体"/>
                          </w:rPr>
                        </w:pPr>
                        <w:hyperlink r:id="rId158">
                          <w:r>
                            <w:rPr>
                              <w:kern w:val="2"/>
                              <w:szCs w:val="22"/>
                              <w:rFonts w:ascii="Times New Roman" w:cstheme="minorBidi" w:hAnsi="宋体" w:eastAsia="宋体" w:cs="宋体"/>
                              <w:sz w:val="18"/>
                            </w:rPr>
                            <w:t>http://www.terrafirmatourist.com/wp-content/uploads/2</w:t>
                          </w:r>
                        </w:hyperlink>
                        <w:r>
                          <w:rPr>
                            <w:kern w:val="2"/>
                            <w:szCs w:val="22"/>
                            <w:rFonts w:ascii="Times New Roman" w:cstheme="minorBidi" w:hAnsi="宋体" w:eastAsia="宋体" w:cs="宋体"/>
                            <w:sz w:val="18"/>
                          </w:rPr>
                          <w:t> 011/08/BellTowerDrumwith-gardens.jpg</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spacing w:val="-2"/>
        </w:rPr>
        <w:t>西安的钟楼</w:t>
      </w:r>
      <w:r>
        <w:t>（</w:t>
      </w:r>
      <w:r>
        <w:rPr>
          <w:spacing w:val="-10"/>
        </w:rPr>
        <w:t>建于</w:t>
      </w:r>
      <w:r>
        <w:rPr>
          <w:rFonts w:ascii="Times New Roman" w:eastAsia="Times New Roman"/>
        </w:rPr>
        <w:t>1384</w:t>
      </w:r>
      <w:r>
        <w:t>年</w:t>
      </w:r>
      <w:r>
        <w:rPr>
          <w:spacing w:val="-12"/>
        </w:rPr>
        <w:t>）</w:t>
      </w:r>
      <w:r>
        <w:rPr>
          <w:spacing w:val="-2"/>
        </w:rPr>
        <w:t>位于西安旧城的中心，鼓楼</w:t>
      </w:r>
      <w:r>
        <w:t>（</w:t>
      </w:r>
      <w:r>
        <w:rPr>
          <w:spacing w:val="-10"/>
        </w:rPr>
        <w:t>建于</w:t>
      </w:r>
      <w:r>
        <w:rPr>
          <w:rFonts w:ascii="Times New Roman" w:eastAsia="Times New Roman"/>
        </w:rPr>
        <w:t>1380</w:t>
      </w:r>
      <w:r>
        <w:t>年</w:t>
      </w:r>
      <w:r>
        <w:rPr>
          <w:spacing w:val="-12"/>
        </w:rPr>
        <w:t>）</w:t>
      </w:r>
      <w:r>
        <w:t>在其西侧，</w:t>
      </w:r>
      <w:r>
        <w:rPr>
          <w:spacing w:val="-3"/>
        </w:rPr>
        <w:t>两者均是国家重点文物保护单位。</w:t>
      </w:r>
      <w:r>
        <w:rPr>
          <w:rFonts w:ascii="Times New Roman" w:eastAsia="Times New Roman"/>
        </w:rPr>
        <w:t>1994</w:t>
      </w:r>
      <w:r>
        <w:t>年城市</w:t>
      </w:r>
    </w:p>
    <w:p w:rsidR="0018722C">
      <w:pPr>
        <w:topLinePunct/>
      </w:pPr>
      <w:r>
        <w:t>规划将围绕钟鼓楼建设的两个广场进行二次设计，</w:t>
      </w:r>
      <w:r>
        <w:rPr>
          <w:rFonts w:ascii="Times New Roman" w:eastAsia="Times New Roman"/>
        </w:rPr>
        <w:t>1998</w:t>
      </w:r>
      <w:r>
        <w:t>年钟鼓楼广场最终建成开放。</w:t>
      </w:r>
    </w:p>
    <w:p w:rsidR="0018722C">
      <w:pPr>
        <w:topLinePunct/>
      </w:pPr>
      <w:r>
        <w:t>钟鼓楼广场</w:t>
      </w:r>
      <w:r>
        <w:t>（</w:t>
      </w:r>
      <w:r>
        <w:t>图</w:t>
      </w:r>
      <w:r>
        <w:rPr>
          <w:rFonts w:ascii="Times New Roman" w:eastAsia="Times New Roman"/>
        </w:rPr>
        <w:t>2-41</w:t>
      </w:r>
      <w:r>
        <w:t>）</w:t>
      </w:r>
      <w:r>
        <w:t>有优越的区位优势</w:t>
      </w:r>
      <w:r>
        <w:t>和历史文化环境氛围，位于东南西北四条商业</w:t>
      </w:r>
      <w:r>
        <w:t>大街的交汇处，是古城文化带的重要关节。从</w:t>
      </w:r>
      <w:r>
        <w:t>整体上看，广场以古迹作为视觉及空间的主导</w:t>
      </w:r>
      <w:r>
        <w:t>因素，造型多样统一；地面以简洁的大方块草</w:t>
      </w:r>
      <w:r>
        <w:t>坪作为背景，衬托出古建筑的鲜明特色；不同形态、不同层面、不同类型的空间组合创造了广场空间的多样性。</w:t>
      </w:r>
    </w:p>
    <w:p w:rsidR="0018722C">
      <w:pPr>
        <w:pStyle w:val="Heading4"/>
        <w:topLinePunct/>
        <w:ind w:left="200" w:hangingChars="200" w:hanging="200"/>
      </w:pPr>
      <w:r>
        <w:t>（</w:t>
      </w:r>
      <w:r>
        <w:t>4</w:t>
      </w:r>
      <w:r>
        <w:t>）</w:t>
      </w:r>
      <w:r>
        <w:t>南京</w:t>
      </w:r>
    </w:p>
    <w:p w:rsidR="0018722C">
      <w:pPr>
        <w:topLinePunct/>
      </w:pPr>
      <w:r>
        <w:t>南京汉中门广场</w:t>
      </w:r>
      <w:r>
        <w:t>（</w:t>
      </w:r>
      <w:r>
        <w:t>图</w:t>
      </w:r>
      <w:r>
        <w:rPr>
          <w:rFonts w:ascii="Times New Roman" w:hAnsi="Times New Roman" w:eastAsia="Times New Roman"/>
        </w:rPr>
        <w:t>2-42</w:t>
      </w:r>
      <w:r>
        <w:t>、</w:t>
      </w:r>
      <w:r>
        <w:rPr>
          <w:rFonts w:ascii="Times New Roman" w:hAnsi="Times New Roman" w:eastAsia="Times New Roman"/>
        </w:rPr>
        <w:t>2-43</w:t>
      </w:r>
      <w:r>
        <w:t>）</w:t>
      </w:r>
      <w:r>
        <w:t>建于</w:t>
      </w:r>
      <w:r>
        <w:rPr>
          <w:rFonts w:ascii="Times New Roman" w:hAnsi="Times New Roman" w:eastAsia="Times New Roman"/>
        </w:rPr>
        <w:t>1997</w:t>
      </w:r>
      <w:r>
        <w:t>年，占地</w:t>
      </w:r>
      <w:r>
        <w:rPr>
          <w:rFonts w:ascii="Times New Roman" w:hAnsi="Times New Roman" w:eastAsia="Times New Roman"/>
        </w:rPr>
        <w:t>22000m</w:t>
      </w:r>
      <w:r>
        <w:rPr>
          <w:rFonts w:ascii="Times New Roman" w:hAnsi="Times New Roman" w:eastAsia="Times New Roman"/>
        </w:rPr>
        <w:t>2</w:t>
      </w:r>
      <w:r>
        <w:t>，位于南京城西，汉中路与虎踞路交叉口的东南角，是一项古迹保护与旧城更新的尝试。广场的改建依托遗留下来的全国重点文物保护单位——石城门以及残存的古城墙。广场以一条东西轴线将两个历史遗迹联系起来，整个广场分为下沉广场活动区、休闲漫步区及田园回归区。</w:t>
      </w:r>
      <w:r>
        <w:t>由</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5"/>
        <w:gridCol w:w="4537"/>
      </w:tblGrid>
      <w:tr>
        <w:trPr>
          <w:trHeight w:val="2920" w:hRule="atLeast"/>
        </w:trPr>
        <w:tc>
          <w:tcPr>
            <w:tcW w:w="4645" w:type="dxa"/>
          </w:tcPr>
          <w:p w:rsidR="0018722C">
            <w:pPr>
              <w:pStyle w:val="affff5"/>
              <w:topLinePunct/>
              <w:ind w:leftChars="0" w:left="0" w:rightChars="0" w:right="0" w:firstLineChars="0" w:firstLine="0"/>
              <w:spacing w:line="240" w:lineRule="atLeast"/>
            </w:pPr>
            <w:r>
              <w:drawing>
                <wp:inline distT="0" distB="0" distL="0" distR="0">
                  <wp:extent cx="2739703" cy="1799653"/>
                  <wp:effectExtent l="0" t="0" r="0" b="0"/>
                  <wp:docPr id="167" name="image75.jpeg" descr=""/>
                  <wp:cNvGraphicFramePr>
                    <a:graphicFrameLocks noChangeAspect="1"/>
                  </wp:cNvGraphicFramePr>
                  <a:graphic>
                    <a:graphicData uri="http://schemas.openxmlformats.org/drawingml/2006/picture">
                      <pic:pic>
                        <pic:nvPicPr>
                          <pic:cNvPr id="168" name="image75.jpeg"/>
                          <pic:cNvPicPr/>
                        </pic:nvPicPr>
                        <pic:blipFill>
                          <a:blip r:embed="rId159" cstate="print"/>
                          <a:stretch>
                            <a:fillRect/>
                          </a:stretch>
                        </pic:blipFill>
                        <pic:spPr>
                          <a:xfrm>
                            <a:off x="0" y="0"/>
                            <a:ext cx="2739703" cy="1799653"/>
                          </a:xfrm>
                          <a:prstGeom prst="rect">
                            <a:avLst/>
                          </a:prstGeom>
                        </pic:spPr>
                      </pic:pic>
                    </a:graphicData>
                  </a:graphic>
                </wp:inline>
              </w:drawing>
            </w:r>
            <w:r/>
          </w:p>
        </w:tc>
        <w:tc>
          <w:tcPr>
            <w:tcW w:w="4537" w:type="dxa"/>
          </w:tcPr>
          <w:p w:rsidR="0018722C">
            <w:pPr>
              <w:pStyle w:val="affff5"/>
              <w:keepNext/>
              <w:topLinePunct/>
              <w:ind w:leftChars="0" w:left="0" w:rightChars="0" w:right="0" w:firstLineChars="0" w:firstLine="0"/>
              <w:spacing w:line="240" w:lineRule="atLeast"/>
            </w:pPr>
            <w:r>
              <w:drawing>
                <wp:inline distT="0" distB="0" distL="0" distR="0">
                  <wp:extent cx="2712552" cy="1833372"/>
                  <wp:effectExtent l="0" t="0" r="0" b="0"/>
                  <wp:docPr id="169" name="image76.jpeg" descr=""/>
                  <wp:cNvGraphicFramePr>
                    <a:graphicFrameLocks noChangeAspect="1"/>
                  </wp:cNvGraphicFramePr>
                  <a:graphic>
                    <a:graphicData uri="http://schemas.openxmlformats.org/drawingml/2006/picture">
                      <pic:pic>
                        <pic:nvPicPr>
                          <pic:cNvPr id="170" name="image76.jpeg"/>
                          <pic:cNvPicPr/>
                        </pic:nvPicPr>
                        <pic:blipFill>
                          <a:blip r:embed="rId160" cstate="print"/>
                          <a:stretch>
                            <a:fillRect/>
                          </a:stretch>
                        </pic:blipFill>
                        <pic:spPr>
                          <a:xfrm>
                            <a:off x="0" y="0"/>
                            <a:ext cx="2712552" cy="1833372"/>
                          </a:xfrm>
                          <a:prstGeom prst="rect">
                            <a:avLst/>
                          </a:prstGeom>
                        </pic:spPr>
                      </pic:pic>
                    </a:graphicData>
                  </a:graphic>
                </wp:inline>
              </w:drawing>
            </w:r>
            <w:r/>
          </w:p>
        </w:tc>
      </w:tr>
      <w:tr>
        <w:trPr>
          <w:trHeight w:val="600" w:hRule="atLeast"/>
        </w:trPr>
        <w:tc>
          <w:tcPr>
            <w:tcW w:w="4645" w:type="dxa"/>
          </w:tcPr>
          <w:p w:rsidR="0018722C">
            <w:pPr>
              <w:pStyle w:val="a9"/>
              <w:topLinePunct/>
              <w:ind w:leftChars="0" w:left="0" w:rightChars="0" w:right="0" w:firstLineChars="0" w:firstLine="0"/>
              <w:spacing w:line="240" w:lineRule="atLeast"/>
            </w:pPr>
            <w:r>
              <w:t>图</w:t>
            </w:r>
            <w:r>
              <w:rPr>
                <w:rFonts w:ascii="Times New Roman" w:eastAsia="Times New Roman"/>
              </w:rPr>
              <w:t>2-42  </w:t>
            </w:r>
            <w:r>
              <w:t>南京汉中门广场平面图</w:t>
            </w:r>
          </w:p>
          <w:p w:rsidR="0018722C">
            <w:pPr>
              <w:pStyle w:val="a3"/>
              <w:topLinePunct/>
              <w:ind w:leftChars="0" w:left="0" w:rightChars="0" w:right="0" w:firstLineChars="0" w:firstLine="0"/>
              <w:spacing w:line="240" w:lineRule="atLeast"/>
            </w:pPr>
            <w:r>
              <w:t>来源：园林景观设计详细图集 </w:t>
            </w:r>
            <w:r>
              <w:rPr>
                <w:rFonts w:ascii="Times New Roman" w:eastAsia="Times New Roman"/>
              </w:rPr>
              <w:t>2</w:t>
            </w:r>
            <w:r>
              <w:rPr>
                <w:rFonts w:ascii="Times New Roman" w:eastAsia="Times New Roman"/>
              </w:rPr>
              <w:t>[</w:t>
            </w:r>
            <w:r>
              <w:rPr>
                <w:rFonts w:ascii="Times New Roman" w:eastAsia="Times New Roman"/>
              </w:rPr>
              <w:t>M</w:t>
            </w:r>
            <w:r>
              <w:rPr>
                <w:rFonts w:ascii="Times New Roman" w:eastAsia="Times New Roman"/>
              </w:rPr>
              <w:t>]</w:t>
            </w:r>
            <w:r>
              <w:rPr>
                <w:sz w:val="18"/>
              </w:rPr>
              <w:t xml:space="preserve">: </w:t>
            </w:r>
            <w:r>
              <w:rPr>
                <w:rFonts w:ascii="Times New Roman" w:eastAsia="Times New Roman"/>
              </w:rPr>
              <w:t>205</w:t>
            </w:r>
          </w:p>
        </w:tc>
        <w:tc>
          <w:tcPr>
            <w:tcW w:w="4537" w:type="dxa"/>
          </w:tcPr>
          <w:p w:rsidR="0018722C">
            <w:pPr>
              <w:pStyle w:val="a9"/>
              <w:topLinePunct/>
              <w:ind w:leftChars="0" w:left="0" w:rightChars="0" w:right="0" w:firstLineChars="0" w:firstLine="0"/>
              <w:spacing w:line="240" w:lineRule="atLeast"/>
            </w:pPr>
            <w:r>
              <w:t>图</w:t>
            </w:r>
            <w:r>
              <w:rPr>
                <w:rFonts w:ascii="Times New Roman" w:eastAsia="Times New Roman"/>
              </w:rPr>
              <w:t>2-43</w:t>
            </w:r>
            <w:r>
              <w:t xml:space="preserve">  </w:t>
            </w:r>
            <w:r>
              <w:t>南京汉中门广场鸟瞰图来源：作者拍摄</w:t>
            </w:r>
          </w:p>
        </w:tc>
      </w:tr>
    </w:tbl>
    <w:p w:rsidR="0018722C">
      <w:pPr>
        <w:pStyle w:val="affa"/>
      </w:pPr>
    </w:p>
    <w:p w:rsidR="0018722C">
      <w:pPr>
        <w:topLinePunct/>
      </w:pPr>
      <w:r>
        <w:t>于巧妙地利用了历史遗迹，广场空间文化氛围浓厚，加上小品设施的配置，这里成为市民散步休闲的好去处。</w:t>
      </w:r>
    </w:p>
    <w:p w:rsidR="0018722C">
      <w:pPr>
        <w:topLinePunct/>
      </w:pPr>
      <w:r>
        <w:rPr>
          <w:rFonts w:cstheme="minorBidi" w:hAnsiTheme="minorHAnsi" w:eastAsiaTheme="minorHAnsi" w:asciiTheme="minorHAnsi" w:ascii="Calibri"/>
        </w:rPr>
        <w:t>36</w:t>
      </w:r>
    </w:p>
    <w:p w:rsidR="0018722C">
      <w:pPr>
        <w:pStyle w:val="Heading2"/>
        <w:topLinePunct/>
        <w:ind w:left="171" w:hangingChars="171" w:hanging="171"/>
      </w:pPr>
      <w:bookmarkStart w:id="317681" w:name="_Toc686317681"/>
      <w:bookmarkStart w:name="_TOC_250073" w:id="52"/>
      <w:bookmarkStart w:name="2.4 小结 " w:id="53"/>
      <w:r>
        <w:rPr>
          <w:b/>
        </w:rPr>
        <w:t>2.4</w:t>
      </w:r>
      <w:r>
        <w:t xml:space="preserve"> </w:t>
      </w:r>
      <w:bookmarkEnd w:id="53"/>
      <w:bookmarkEnd w:id="52"/>
      <w:r>
        <w:t>小结</w:t>
      </w:r>
      <w:bookmarkEnd w:id="317681"/>
    </w:p>
    <w:p w:rsidR="0018722C">
      <w:pPr>
        <w:topLinePunct/>
      </w:pPr>
      <w:r>
        <w:t>城市广场是一种社会需求，它体现着市民对精神生活的追求；城市广场是一段历史记录，它承载着城市文明的进程；城市广场是一种传统文化，它影响着城市居民的生活方式；城市广场是一种符号象征，它传达着人们对城市生活的特殊理解；城市广场是一种空间体验，它蕴藏着城市生活的精华。总而言之，城市广场始终处于一种运动状态，</w:t>
      </w:r>
      <w:r w:rsidR="001852F3">
        <w:t xml:space="preserve">它的构成、特征、属性以及角色都在不断的变化并转换着。</w:t>
      </w:r>
    </w:p>
    <w:p w:rsidR="0018722C">
      <w:pPr>
        <w:topLinePunct/>
      </w:pPr>
      <w:r>
        <w:rPr>
          <w:rFonts w:cstheme="minorBidi" w:hAnsiTheme="minorHAnsi" w:eastAsiaTheme="minorHAnsi" w:asciiTheme="minorHAnsi" w:ascii="Calibri"/>
        </w:rPr>
        <w:t>37</w:t>
      </w:r>
    </w:p>
    <w:p w:rsidR="0018722C">
      <w:pPr>
        <w:pStyle w:val="Heading1"/>
        <w:topLinePunct/>
      </w:pPr>
      <w:bookmarkStart w:id="317682" w:name="_Toc686317682"/>
      <w:bookmarkStart w:name="_TOC_250072" w:id="54"/>
      <w:bookmarkStart w:name="本章注释和参考文献 " w:id="55"/>
      <w:bookmarkEnd w:id="54"/>
      <w:r>
        <w:t>本章注释和参考文献</w:t>
      </w:r>
      <w:bookmarkEnd w:id="317682"/>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德</w:t>
      </w:r>
      <w:r>
        <w:rPr>
          <w:rFonts w:cstheme="minorBidi" w:hAnsiTheme="minorHAnsi" w:eastAsiaTheme="minorHAnsi" w:asciiTheme="minorHAnsi"/>
        </w:rPr>
        <w:t>）</w:t>
      </w:r>
      <w:r>
        <w:rPr>
          <w:rFonts w:cstheme="minorBidi" w:hAnsiTheme="minorHAnsi" w:eastAsiaTheme="minorHAnsi" w:asciiTheme="minorHAnsi"/>
        </w:rPr>
        <w:t>迪特</w:t>
      </w:r>
      <w:r>
        <w:rPr>
          <w:rFonts w:hint="eastAsia"/>
        </w:rPr>
        <w:t>・</w:t>
      </w:r>
      <w:r>
        <w:rPr>
          <w:rFonts w:cstheme="minorBidi" w:hAnsiTheme="minorHAnsi" w:eastAsiaTheme="minorHAnsi" w:asciiTheme="minorHAnsi"/>
        </w:rPr>
        <w:t>哈森普鲁格，蔡永洁，张伶伶等</w:t>
      </w:r>
      <w:r>
        <w:rPr>
          <w:rFonts w:ascii="Times New Roman" w:hAnsi="Times New Roman" w:eastAsia="Times New Roman" w:cstheme="minorBidi"/>
        </w:rPr>
        <w:t>.</w:t>
      </w:r>
      <w:r>
        <w:rPr>
          <w:rFonts w:cstheme="minorBidi" w:hAnsiTheme="minorHAnsi" w:eastAsiaTheme="minorHAnsi" w:asciiTheme="minorHAnsi"/>
        </w:rPr>
        <w:t>走向开放的中国城市空间</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cstheme="minorBidi" w:hAnsiTheme="minorHAnsi" w:eastAsiaTheme="minorHAnsi" w:asciiTheme="minorHAnsi"/>
        </w:rPr>
        <w:t>.张冠，刘崇译. 上海：同济大学出版社，</w:t>
      </w:r>
      <w:r>
        <w:rPr>
          <w:rFonts w:ascii="Times New Roman" w:hAnsi="Times New Roman" w:eastAsia="Times New Roman" w:cstheme="minorBidi"/>
        </w:rPr>
        <w:t>2005</w:t>
      </w:r>
      <w:r>
        <w:rPr>
          <w:rFonts w:cstheme="minorBidi" w:hAnsiTheme="minorHAnsi" w:eastAsiaTheme="minorHAnsi" w:asciiTheme="minorHAnsi"/>
          <w:kern w:val="2"/>
          <w:sz w:val="21"/>
        </w:rPr>
        <w:t xml:space="preserve">: </w:t>
      </w:r>
      <w:r>
        <w:rPr>
          <w:rFonts w:ascii="Times New Roman" w:hAnsi="Times New Roman" w:eastAsia="Times New Roman" w:cstheme="minorBidi"/>
        </w:rPr>
        <w:t>16.</w:t>
      </w:r>
    </w:p>
    <w:p w:rsidR="0018722C">
      <w:pPr>
        <w:pStyle w:val="cw22"/>
        <w:topLinePunct/>
      </w:pPr>
      <w:r>
        <w:rPr>
          <w:rFonts w:ascii="Times New Roman" w:eastAsia="Times New Roman"/>
        </w:rPr>
        <w:t>[</w:t>
      </w:r>
      <w:r>
        <w:rPr>
          <w:rFonts w:ascii="Times New Roman" w:eastAsia="Times New Roman"/>
        </w:rPr>
        <w:t xml:space="preserve">2</w:t>
      </w:r>
      <w:r>
        <w:rPr>
          <w:rFonts w:ascii="Times New Roman" w:eastAsia="Times New Roman"/>
        </w:rPr>
        <w:t>]</w:t>
      </w:r>
      <w:r>
        <w:t>李泽厚.美的历程</w:t>
      </w:r>
      <w:r>
        <w:rPr>
          <w:rFonts w:ascii="Times New Roman" w:eastAsia="Times New Roman"/>
        </w:rPr>
        <w:t>[</w:t>
      </w:r>
      <w:r>
        <w:rPr>
          <w:rFonts w:ascii="Times New Roman" w:eastAsia="Times New Roman"/>
          <w:w w:val="95"/>
          <w:sz w:val="21"/>
        </w:rPr>
        <w:t xml:space="preserve">M</w:t>
      </w:r>
      <w:r>
        <w:rPr>
          <w:rFonts w:ascii="Times New Roman" w:eastAsia="Times New Roman"/>
        </w:rPr>
        <w:t>]</w:t>
      </w:r>
      <w:r>
        <w:t>.天津：天津社会科学院出版社，</w:t>
      </w:r>
      <w:r>
        <w:rPr>
          <w:rFonts w:ascii="Times New Roman" w:eastAsia="Times New Roman"/>
        </w:rPr>
        <w:t>2006</w:t>
      </w:r>
      <w:r>
        <w:rPr>
          <w:w w:val="95"/>
          <w:sz w:val="21"/>
        </w:rPr>
        <w:t xml:space="preserve">: </w:t>
      </w:r>
      <w:r>
        <w:rPr>
          <w:rFonts w:ascii="Times New Roman" w:eastAsia="Times New Roman"/>
        </w:rPr>
        <w:t>37.</w:t>
      </w:r>
    </w:p>
    <w:p w:rsidR="0018722C">
      <w:pPr>
        <w:pStyle w:val="cw22"/>
        <w:topLinePunct/>
      </w:pP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t>克莱夫</w:t>
      </w:r>
      <w:r>
        <w:rPr>
          <w:rFonts w:hint="eastAsia"/>
        </w:rPr>
        <w:t>・</w:t>
      </w:r>
      <w:r>
        <w:t>贝尔</w:t>
      </w:r>
      <w:r>
        <w:t>（</w:t>
      </w:r>
      <w:r>
        <w:rPr>
          <w:rFonts w:ascii="Times New Roman" w:hAnsi="Times New Roman" w:eastAsia="Times New Roman"/>
        </w:rPr>
        <w:t>Clive</w:t>
      </w:r>
      <w:r>
        <w:rPr>
          <w:rFonts w:ascii="Times New Roman" w:hAnsi="Times New Roman" w:eastAsia="Times New Roman"/>
        </w:rPr>
        <w:t> </w:t>
      </w:r>
      <w:r>
        <w:rPr>
          <w:rFonts w:ascii="Times New Roman" w:hAnsi="Times New Roman" w:eastAsia="Times New Roman"/>
        </w:rPr>
        <w:t>Bell</w:t>
      </w:r>
      <w:r>
        <w:t>）</w:t>
      </w:r>
      <w:r>
        <w:t>在《美的历程》一书中提出“美”是“有意味的形式</w:t>
      </w:r>
      <w:r>
        <w:t>（</w:t>
      </w:r>
      <w:r>
        <w:rPr>
          <w:rFonts w:ascii="Times New Roman" w:hAnsi="Times New Roman" w:eastAsia="Times New Roman"/>
        </w:rPr>
        <w:t>significant</w:t>
      </w:r>
    </w:p>
    <w:p w:rsidR="0018722C">
      <w:pPr>
        <w:topLinePunct/>
      </w:pPr>
      <w:r>
        <w:rPr>
          <w:rFonts w:cstheme="minorBidi" w:hAnsiTheme="minorHAnsi" w:eastAsiaTheme="minorHAnsi" w:asciiTheme="minorHAnsi" w:ascii="Times New Roman" w:hAnsi="Times New Roman" w:eastAsia="Times New Roman"/>
        </w:rPr>
        <w:t>for</w:t>
      </w:r>
      <w:r>
        <w:rPr>
          <w:rFonts w:ascii="Times New Roman" w:hAnsi="Times New Roman" w:eastAsia="Times New Roman" w:cstheme="minorBidi"/>
        </w:rPr>
        <w:t>m</w:t>
      </w:r>
      <w:r>
        <w:rPr>
          <w:rFonts w:cstheme="minorBidi" w:hAnsiTheme="minorHAnsi" w:eastAsiaTheme="minorHAnsi" w:asciiTheme="minorHAnsi"/>
        </w:rPr>
        <w:t>）</w:t>
      </w:r>
      <w:r>
        <w:rPr>
          <w:kern w:val="2"/>
          <w:w w:val="99"/>
          <w:sz w:val="21"/>
          <w:rFonts w:hint="eastAsia"/>
        </w:rPr>
        <w:t>“</w:t>
      </w:r>
      <w:r>
        <w:rPr>
          <w:rFonts w:cstheme="minorBidi" w:hAnsiTheme="minorHAnsi" w:eastAsiaTheme="minorHAnsi" w:asciiTheme="minorHAnsi"/>
        </w:rPr>
        <w:t>的著名观点。本文中的</w:t>
      </w:r>
      <w:r>
        <w:rPr>
          <w:rFonts w:hint="eastAsia"/>
        </w:rPr>
        <w:t>”</w:t>
      </w:r>
      <w:r>
        <w:rPr>
          <w:rFonts w:cstheme="minorBidi" w:hAnsiTheme="minorHAnsi" w:eastAsiaTheme="minorHAnsi" w:asciiTheme="minorHAnsi"/>
        </w:rPr>
        <w:t>有意味</w:t>
      </w:r>
      <w:r>
        <w:rPr>
          <w:rFonts w:hint="eastAsia"/>
        </w:rPr>
        <w:t>“</w:t>
      </w:r>
      <w:r>
        <w:rPr>
          <w:rFonts w:cstheme="minorBidi" w:hAnsiTheme="minorHAnsi" w:eastAsiaTheme="minorHAnsi" w:asciiTheme="minorHAnsi"/>
        </w:rPr>
        <w:t>可以理解成社会内容的积淀。</w:t>
      </w:r>
    </w:p>
    <w:p w:rsidR="0018722C">
      <w:pPr>
        <w:pStyle w:val="cw22"/>
        <w:topLinePunct/>
      </w:pPr>
      <w:r>
        <w:t>[</w:t>
      </w:r>
      <w:r>
        <w:t xml:space="preserve">4</w:t>
      </w:r>
      <w:r>
        <w:t>]</w:t>
      </w:r>
      <w:r/>
      <w:r>
        <w:t>郝维刚</w:t>
      </w:r>
      <w:r>
        <w:t>，</w:t>
      </w:r>
      <w:r>
        <w:t>郝维强</w:t>
      </w:r>
      <w:r>
        <w:t>.</w:t>
      </w:r>
      <w:r>
        <w:t>欧洲城市广场设计理念与艺术表现</w:t>
      </w:r>
      <w:r>
        <w:rPr>
          <w:rFonts w:ascii="Times New Roman" w:eastAsia="Times New Roman"/>
        </w:rPr>
        <w:t>[</w:t>
      </w:r>
      <w:r>
        <w:rPr>
          <w:rFonts w:ascii="Times New Roman" w:eastAsia="Times New Roman"/>
          <w:w w:val="95"/>
          <w:sz w:val="21"/>
        </w:rPr>
        <w:t xml:space="preserve">M</w:t>
      </w:r>
      <w:r>
        <w:rPr>
          <w:rFonts w:ascii="Times New Roman" w:eastAsia="Times New Roman"/>
        </w:rPr>
        <w:t>]</w:t>
      </w:r>
      <w:r>
        <w:t>.北京</w:t>
      </w:r>
      <w:r>
        <w:t>：</w:t>
      </w:r>
      <w:r>
        <w:t>中国建筑工业出版社</w:t>
      </w:r>
      <w:r>
        <w:t>，</w:t>
      </w:r>
      <w:r>
        <w:rPr>
          <w:rFonts w:ascii="Times New Roman" w:eastAsia="Times New Roman"/>
        </w:rPr>
        <w:t>2008</w:t>
      </w:r>
      <w:r>
        <w:t>：</w:t>
      </w:r>
    </w:p>
    <w:p w:rsidR="0018722C">
      <w:pPr>
        <w:topLinePunct/>
      </w:pPr>
      <w:r>
        <w:rPr>
          <w:rFonts w:cstheme="minorBidi" w:hAnsiTheme="minorHAnsi" w:eastAsiaTheme="minorHAnsi" w:asciiTheme="minorHAnsi" w:ascii="Times New Roman"/>
        </w:rPr>
        <w:t>4.</w:t>
      </w:r>
    </w:p>
    <w:p w:rsidR="0018722C">
      <w:pPr>
        <w:pStyle w:val="cw22"/>
        <w:topLinePunct/>
      </w:pPr>
      <w:r>
        <w:t>[</w:t>
      </w:r>
      <w:r>
        <w:t xml:space="preserve">5</w:t>
      </w:r>
      <w:r>
        <w:t>]</w:t>
      </w:r>
      <w:r/>
      <w:r>
        <w:t>马丁</w:t>
      </w:r>
      <w:r>
        <w:rPr>
          <w:rFonts w:hint="eastAsia"/>
        </w:rPr>
        <w:t>・</w:t>
      </w:r>
      <w:r>
        <w:t>路德</w:t>
      </w:r>
      <w:r>
        <w:t>（</w:t>
      </w:r>
      <w:r>
        <w:rPr>
          <w:rFonts w:ascii="Times New Roman" w:hAnsi="Times New Roman" w:eastAsia="宋体"/>
        </w:rPr>
        <w:t>Mart</w:t>
      </w:r>
      <w:r>
        <w:rPr>
          <w:rFonts w:ascii="Times New Roman" w:hAnsi="Times New Roman" w:eastAsia="宋体"/>
        </w:rPr>
        <w:t>i</w:t>
      </w:r>
      <w:r>
        <w:rPr>
          <w:rFonts w:ascii="Times New Roman" w:hAnsi="Times New Roman" w:eastAsia="宋体"/>
        </w:rPr>
        <w:t>n</w:t>
      </w:r>
      <w:r w:rsidR="001852F3">
        <w:rPr>
          <w:rFonts w:ascii="Times New Roman" w:hAnsi="Times New Roman" w:eastAsia="宋体"/>
        </w:rPr>
        <w:t xml:space="preserve"> </w:t>
      </w:r>
      <w:r>
        <w:rPr>
          <w:rFonts w:ascii="Times New Roman" w:hAnsi="Times New Roman" w:eastAsia="宋体"/>
        </w:rPr>
        <w:t>L</w:t>
      </w:r>
      <w:r>
        <w:rPr>
          <w:rFonts w:ascii="Times New Roman" w:hAnsi="Times New Roman" w:eastAsia="宋体"/>
        </w:rPr>
        <w:t>uther</w:t>
      </w:r>
      <w:r>
        <w:rPr>
          <w:w w:val="99"/>
          <w:sz w:val="21"/>
        </w:rPr>
        <w:t xml:space="preserve">, </w:t>
      </w:r>
      <w:r>
        <w:rPr>
          <w:rFonts w:ascii="Times New Roman" w:hAnsi="Times New Roman" w:eastAsia="宋体"/>
        </w:rPr>
        <w:t>1483</w:t>
      </w:r>
      <w:r>
        <w:t>～</w:t>
      </w:r>
      <w:r>
        <w:rPr>
          <w:rFonts w:ascii="Times New Roman" w:hAnsi="Times New Roman" w:eastAsia="宋体"/>
        </w:rPr>
        <w:t>1546</w:t>
      </w:r>
      <w:r>
        <w:t>）</w:t>
      </w:r>
      <w:r>
        <w:t>：</w:t>
      </w:r>
      <w:r>
        <w:rPr>
          <w:rFonts w:ascii="Times New Roman" w:hAnsi="Times New Roman" w:eastAsia="宋体"/>
        </w:rPr>
        <w:t>1</w:t>
      </w:r>
      <w:r>
        <w:rPr>
          <w:rFonts w:ascii="Times New Roman" w:hAnsi="Times New Roman" w:eastAsia="宋体"/>
        </w:rPr>
        <w:t>6</w:t>
      </w:r>
      <w:r w:rsidR="001852F3">
        <w:rPr>
          <w:rFonts w:ascii="Times New Roman" w:hAnsi="Times New Roman" w:eastAsia="宋体"/>
        </w:rPr>
        <w:t xml:space="preserve"> </w:t>
      </w:r>
      <w:r>
        <w:t>世纪初，德国教会把持了很大的权力，当时</w:t>
      </w:r>
    </w:p>
    <w:p w:rsidR="0018722C">
      <w:pPr>
        <w:topLinePunct/>
      </w:pPr>
      <w:r>
        <w:rPr>
          <w:rFonts w:cstheme="minorBidi" w:hAnsiTheme="minorHAnsi" w:eastAsiaTheme="minorHAnsi" w:asciiTheme="minorHAnsi"/>
        </w:rPr>
        <w:t>德国天主教会占有全德国可耕地的三分之一。它可以向</w:t>
      </w:r>
      <w:r>
        <w:rPr>
          <w:rFonts w:cstheme="minorBidi" w:hAnsiTheme="minorHAnsi" w:eastAsiaTheme="minorHAnsi" w:asciiTheme="minorHAnsi"/>
        </w:rPr>
        <w:t>老百姓</w:t>
      </w:r>
      <w:r>
        <w:rPr>
          <w:rFonts w:cstheme="minorBidi" w:hAnsiTheme="minorHAnsi" w:eastAsiaTheme="minorHAnsi" w:asciiTheme="minorHAnsi"/>
        </w:rPr>
        <w:t>收取税率，甚至出售赦罪符，妄称“随</w:t>
      </w:r>
      <w:r>
        <w:rPr>
          <w:rFonts w:cstheme="minorBidi" w:hAnsiTheme="minorHAnsi" w:eastAsiaTheme="minorHAnsi" w:asciiTheme="minorHAnsi"/>
        </w:rPr>
        <w:t>着钱币掉入钱箱发出叮当声，买符人的灵魂就可以升入天堂”。</w:t>
      </w:r>
      <w:r>
        <w:rPr>
          <w:rFonts w:ascii="Times New Roman" w:hAnsi="Times New Roman" w:eastAsia="Times New Roman" w:cstheme="minorBidi"/>
        </w:rPr>
        <w:t>1517</w:t>
      </w:r>
      <w:r>
        <w:rPr>
          <w:rFonts w:cstheme="minorBidi" w:hAnsiTheme="minorHAnsi" w:eastAsiaTheme="minorHAnsi" w:asciiTheme="minorHAnsi"/>
        </w:rPr>
        <w:t>年，马丁路德愤而写就</w:t>
      </w:r>
      <w:r>
        <w:rPr>
          <w:rFonts w:ascii="Times New Roman" w:hAnsi="Times New Roman" w:eastAsia="Times New Roman" w:cstheme="minorBidi"/>
        </w:rPr>
        <w:t>95</w:t>
      </w:r>
      <w:r>
        <w:rPr>
          <w:rFonts w:cstheme="minorBidi" w:hAnsiTheme="minorHAnsi" w:eastAsiaTheme="minorHAnsi" w:asciiTheme="minorHAnsi"/>
        </w:rPr>
        <w:t>条反对教会的论纲，援引《圣经》来证明教会出卖赦罪符是一种不能容忍的罪行，并贴之于符腾堡教堂的门口，他也因此成为历史上贴小字报的第一人。</w:t>
      </w:r>
    </w:p>
    <w:p w:rsidR="0018722C">
      <w:pPr>
        <w:pStyle w:val="cw22"/>
        <w:topLinePunct/>
      </w:pPr>
      <w:r>
        <w:rPr>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Pr>
        <w:t>]</w:t>
      </w:r>
      <w:r>
        <w:t>蔡永洁.城市广场：历史脉络</w:t>
      </w:r>
      <w:r>
        <w:rPr>
          <w:rFonts w:ascii="Times New Roman" w:hAnsi="Times New Roman" w:eastAsia="Times New Roman"/>
          <w:spacing w:val="-2"/>
          <w:w w:val="95"/>
          <w:sz w:val="21"/>
          <w:rFonts w:hint="eastAsia"/>
        </w:rPr>
        <w:t>・</w:t>
      </w:r>
      <w:r>
        <w:t>发展动力</w:t>
      </w:r>
      <w:r>
        <w:rPr>
          <w:rFonts w:ascii="Times New Roman" w:hAnsi="Times New Roman" w:eastAsia="Times New Roman"/>
          <w:spacing w:val="-2"/>
          <w:w w:val="95"/>
          <w:sz w:val="21"/>
          <w:rFonts w:hint="eastAsia"/>
        </w:rPr>
        <w:t>・</w:t>
      </w:r>
      <w:r>
        <w:t>空间品质</w:t>
      </w:r>
      <w:r>
        <w:rPr>
          <w:rFonts w:ascii="Times New Roman" w:hAnsi="Times New Roman" w:eastAsia="Times New Roman"/>
        </w:rPr>
        <w:t>[</w:t>
      </w:r>
      <w:r>
        <w:rPr>
          <w:rFonts w:ascii="Times New Roman" w:hAnsi="Times New Roman" w:eastAsia="Times New Roman"/>
          <w:w w:val="95"/>
          <w:sz w:val="21"/>
        </w:rPr>
        <w:t xml:space="preserve">M</w:t>
      </w:r>
      <w:r>
        <w:rPr>
          <w:rFonts w:ascii="Times New Roman" w:hAnsi="Times New Roman" w:eastAsia="Times New Roman"/>
        </w:rPr>
        <w:t>]</w:t>
      </w:r>
      <w:r>
        <w:t>.南京：东南大学出版社，</w:t>
      </w:r>
      <w:r>
        <w:rPr>
          <w:rFonts w:ascii="Times New Roman" w:hAnsi="Times New Roman" w:eastAsia="Times New Roman"/>
        </w:rPr>
        <w:t>2006</w:t>
      </w:r>
      <w:r>
        <w:rPr>
          <w:w w:val="95"/>
          <w:sz w:val="21"/>
        </w:rPr>
        <w:t xml:space="preserve">: </w:t>
      </w:r>
      <w:r>
        <w:rPr>
          <w:rFonts w:ascii="Times New Roman" w:hAnsi="Times New Roman" w:eastAsia="Times New Roman"/>
        </w:rPr>
        <w:t>1</w:t>
      </w:r>
      <w:r>
        <w:t>～</w:t>
      </w:r>
      <w:r>
        <w:rPr>
          <w:rFonts w:ascii="Times New Roman" w:hAnsi="Times New Roman" w:eastAsia="Times New Roman"/>
        </w:rPr>
        <w:t>10.</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《管子</w:t>
      </w:r>
      <w:r>
        <w:rPr>
          <w:kern w:val="2"/>
          <w:spacing w:val="-29"/>
          <w:sz w:val="21"/>
          <w:rFonts w:hint="eastAsia"/>
        </w:rPr>
        <w:t>・</w:t>
      </w:r>
      <w:r>
        <w:rPr>
          <w:rFonts w:cstheme="minorBidi" w:hAnsiTheme="minorHAnsi" w:eastAsiaTheme="minorHAnsi" w:asciiTheme="minorHAnsi"/>
        </w:rPr>
        <w:t>小匡》：“处商必就市井。”尹知章注：“立市必四方，若造井之制，故曰市井。”</w:t>
      </w:r>
      <w:r>
        <w:rPr>
          <w:rFonts w:ascii="Times New Roman" w:hAnsi="Times New Roman" w:eastAsia="Times New Roman" w:cstheme="minorBidi"/>
          <w:vertAlign w:val="superscript"/>
        </w:rPr>
        <w:t>[</w:t>
      </w:r>
      <w:r>
        <w:rPr>
          <w:rFonts w:ascii="Times New Roman" w:hAnsi="Times New Roman" w:eastAsia="Times New Roman" w:cstheme="minorBidi"/>
          <w:vertAlign w:val="superscript"/>
        </w:rPr>
        <w:t xml:space="preserve">8</w:t>
      </w:r>
      <w:r>
        <w:rPr>
          <w:rFonts w:ascii="Times New Roman" w:hAnsi="Times New Roman" w:eastAsia="Times New Roman" w:cstheme="minorBidi"/>
          <w:vertAlign w:val="superscript"/>
        </w:rPr>
        <w:t>]</w:t>
      </w:r>
      <w:r>
        <w:rPr>
          <w:rFonts w:cstheme="minorBidi" w:hAnsiTheme="minorHAnsi" w:eastAsiaTheme="minorHAnsi" w:asciiTheme="minorHAnsi"/>
        </w:rPr>
        <w:t>《周礼》</w:t>
      </w:r>
      <w:hyperlink r:id="rId163">
        <w:r>
          <w:rPr>
            <w:rFonts w:cstheme="minorBidi" w:hAnsiTheme="minorHAnsi" w:eastAsiaTheme="minorHAnsi" w:asciiTheme="minorHAnsi"/>
          </w:rPr>
          <w:t>是儒家</w:t>
        </w:r>
      </w:hyperlink>
      <w:r>
        <w:rPr>
          <w:rFonts w:cstheme="minorBidi" w:hAnsiTheme="minorHAnsi" w:eastAsiaTheme="minorHAnsi" w:asciiTheme="minorHAnsi"/>
        </w:rPr>
        <w:t>经典，西周时期的著名政治家、思想家、</w:t>
      </w:r>
      <w:hyperlink r:id="rId164">
        <w:r>
          <w:rPr>
            <w:rFonts w:cstheme="minorBidi" w:hAnsiTheme="minorHAnsi" w:eastAsiaTheme="minorHAnsi" w:asciiTheme="minorHAnsi"/>
          </w:rPr>
          <w:t>文学家</w:t>
        </w:r>
      </w:hyperlink>
      <w:r>
        <w:rPr>
          <w:rFonts w:cstheme="minorBidi" w:hAnsiTheme="minorHAnsi" w:eastAsiaTheme="minorHAnsi" w:asciiTheme="minorHAnsi"/>
        </w:rPr>
        <w:t>、军事家</w:t>
      </w:r>
      <w:hyperlink r:id="rId165">
        <w:r>
          <w:rPr>
            <w:rFonts w:cstheme="minorBidi" w:hAnsiTheme="minorHAnsi" w:eastAsiaTheme="minorHAnsi" w:asciiTheme="minorHAnsi"/>
          </w:rPr>
          <w:t>周公旦</w:t>
        </w:r>
      </w:hyperlink>
      <w:r>
        <w:rPr>
          <w:rFonts w:cstheme="minorBidi" w:hAnsiTheme="minorHAnsi" w:eastAsiaTheme="minorHAnsi" w:asciiTheme="minorHAnsi"/>
        </w:rPr>
        <w:t>所著，所</w:t>
      </w:r>
      <w:r>
        <w:rPr>
          <w:rFonts w:cstheme="minorBidi" w:hAnsiTheme="minorHAnsi" w:eastAsiaTheme="minorHAnsi" w:asciiTheme="minorHAnsi"/>
        </w:rPr>
        <w:t>涉</w:t>
      </w:r>
    </w:p>
    <w:p w:rsidR="0018722C">
      <w:pPr>
        <w:topLinePunct/>
      </w:pPr>
      <w:r>
        <w:rPr>
          <w:rFonts w:cstheme="minorBidi" w:hAnsiTheme="minorHAnsi" w:eastAsiaTheme="minorHAnsi" w:asciiTheme="minorHAnsi"/>
        </w:rPr>
        <w:t>及之内容极为丰富，大至天下九州，</w:t>
      </w:r>
      <w:hyperlink r:id="rId166">
        <w:r>
          <w:rPr>
            <w:rFonts w:cstheme="minorBidi" w:hAnsiTheme="minorHAnsi" w:eastAsiaTheme="minorHAnsi" w:asciiTheme="minorHAnsi"/>
          </w:rPr>
          <w:t>天文</w:t>
        </w:r>
      </w:hyperlink>
      <w:r>
        <w:rPr>
          <w:rFonts w:cstheme="minorBidi" w:hAnsiTheme="minorHAnsi" w:eastAsiaTheme="minorHAnsi" w:asciiTheme="minorHAnsi"/>
        </w:rPr>
        <w:t>历象；小至沟洫道路，草木虫鱼。凡邦国建制，政法文教，</w:t>
      </w:r>
      <w:r w:rsidR="001852F3">
        <w:rPr>
          <w:rFonts w:cstheme="minorBidi" w:hAnsiTheme="minorHAnsi" w:eastAsiaTheme="minorHAnsi" w:asciiTheme="minorHAnsi"/>
        </w:rPr>
        <w:t xml:space="preserve">礼乐兵刑，赋税度支，膳食衣饰，寝庙车马，农商医卜，工艺制作，各种名物、典章、制度，无所不包。堪称为</w:t>
      </w:r>
      <w:hyperlink r:id="rId167">
        <w:r>
          <w:rPr>
            <w:rFonts w:cstheme="minorBidi" w:hAnsiTheme="minorHAnsi" w:eastAsiaTheme="minorHAnsi" w:asciiTheme="minorHAnsi"/>
          </w:rPr>
          <w:t>上古</w:t>
        </w:r>
      </w:hyperlink>
      <w:r>
        <w:rPr>
          <w:rFonts w:cstheme="minorBidi" w:hAnsiTheme="minorHAnsi" w:eastAsiaTheme="minorHAnsi" w:asciiTheme="minorHAnsi"/>
        </w:rPr>
        <w:t>文化史之宝库。</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《考工记》是《周礼》的一部分。是中国目前所见年代最早的手工业技术文献，该书在中国</w:t>
      </w:r>
      <w:r>
        <w:rPr>
          <w:rFonts w:cstheme="minorBidi" w:hAnsiTheme="minorHAnsi" w:eastAsiaTheme="minorHAnsi" w:asciiTheme="minorHAnsi"/>
        </w:rPr>
        <w:t>科技史、工艺美术史和文化史上都占有重要地位。在当时世界上也是独一无二的。《考工记》全文约</w:t>
      </w:r>
      <w:r>
        <w:rPr>
          <w:rFonts w:ascii="Times New Roman" w:eastAsia="Times New Roman" w:cstheme="minorBidi" w:hAnsiTheme="minorHAnsi"/>
        </w:rPr>
        <w:t>7000</w:t>
      </w:r>
      <w:r>
        <w:rPr>
          <w:rFonts w:cstheme="minorBidi" w:hAnsiTheme="minorHAnsi" w:eastAsiaTheme="minorHAnsi" w:asciiTheme="minorHAnsi"/>
        </w:rPr>
        <w:t>多字，记述了木工、金工、皮革工、染色工、玉工、陶工等</w:t>
      </w:r>
      <w:r>
        <w:rPr>
          <w:rFonts w:ascii="Times New Roman" w:eastAsia="Times New Roman" w:cstheme="minorBidi" w:hAnsiTheme="minorHAnsi"/>
        </w:rPr>
        <w:t>6</w:t>
      </w:r>
      <w:r>
        <w:rPr>
          <w:rFonts w:cstheme="minorBidi" w:hAnsiTheme="minorHAnsi" w:eastAsiaTheme="minorHAnsi" w:asciiTheme="minorHAnsi"/>
        </w:rPr>
        <w:t>大类、</w:t>
      </w:r>
      <w:r>
        <w:rPr>
          <w:rFonts w:ascii="Times New Roman" w:eastAsia="Times New Roman" w:cstheme="minorBidi" w:hAnsiTheme="minorHAnsi"/>
        </w:rPr>
        <w:t>30</w:t>
      </w:r>
      <w:r>
        <w:rPr>
          <w:rFonts w:cstheme="minorBidi" w:hAnsiTheme="minorHAnsi" w:eastAsiaTheme="minorHAnsi" w:asciiTheme="minorHAnsi"/>
        </w:rPr>
        <w:t>个工种，其中</w:t>
      </w:r>
      <w:r>
        <w:rPr>
          <w:rFonts w:ascii="Times New Roman" w:eastAsia="Times New Roman" w:cstheme="minorBidi" w:hAnsiTheme="minorHAnsi"/>
        </w:rPr>
        <w:t>6</w:t>
      </w:r>
      <w:r>
        <w:rPr>
          <w:rFonts w:cstheme="minorBidi" w:hAnsiTheme="minorHAnsi" w:eastAsiaTheme="minorHAnsi" w:asciiTheme="minorHAnsi"/>
        </w:rPr>
        <w:t>种已</w:t>
      </w:r>
      <w:r>
        <w:rPr>
          <w:rFonts w:cstheme="minorBidi" w:hAnsiTheme="minorHAnsi" w:eastAsiaTheme="minorHAnsi" w:asciiTheme="minorHAnsi"/>
        </w:rPr>
        <w:t>失</w:t>
      </w:r>
    </w:p>
    <w:p w:rsidR="0018722C">
      <w:pPr>
        <w:topLinePunct/>
      </w:pPr>
      <w:r>
        <w:rPr>
          <w:rFonts w:cstheme="minorBidi" w:hAnsiTheme="minorHAnsi" w:eastAsiaTheme="minorHAnsi" w:asciiTheme="minorHAnsi"/>
        </w:rPr>
        <w:t>传，后又衍生出</w:t>
      </w:r>
      <w:r>
        <w:rPr>
          <w:rFonts w:ascii="Times New Roman" w:eastAsia="Times New Roman" w:cstheme="minorBidi" w:hAnsiTheme="minorHAnsi"/>
        </w:rPr>
        <w:t>1</w:t>
      </w:r>
      <w:r>
        <w:rPr>
          <w:rFonts w:cstheme="minorBidi" w:hAnsiTheme="minorHAnsi" w:eastAsiaTheme="minorHAnsi" w:asciiTheme="minorHAnsi"/>
        </w:rPr>
        <w:t>种，实存</w:t>
      </w:r>
      <w:r>
        <w:rPr>
          <w:rFonts w:ascii="Times New Roman" w:eastAsia="Times New Roman" w:cstheme="minorBidi" w:hAnsiTheme="minorHAnsi"/>
        </w:rPr>
        <w:t>25</w:t>
      </w:r>
      <w:r>
        <w:rPr>
          <w:rFonts w:cstheme="minorBidi" w:hAnsiTheme="minorHAnsi" w:eastAsiaTheme="minorHAnsi" w:asciiTheme="minorHAnsi"/>
        </w:rPr>
        <w:t>个工种的内容。书中分别介绍了车舆、宫室、兵器以及礼乐之器等的制作工艺和检验方法，涉及数学、力学、声学、冶金学、建筑学等方面的知识和经验总结。</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vertAlign w:val="superscript"/>
        </w:rPr>
        <w:t xml:space="preserve">[</w:t>
      </w:r>
      <w:r>
        <w:rPr>
          <w:rFonts w:cstheme="minorBidi" w:hAnsiTheme="minorHAnsi" w:eastAsiaTheme="minorHAnsi" w:asciiTheme="minorHAnsi" w:ascii="Times New Roman" w:eastAsia="Times New Roman"/>
          <w:vertAlign w:val="superscript"/>
        </w:rPr>
        <w:t xml:space="preserve">11</w:t>
      </w:r>
      <w:r>
        <w:rPr>
          <w:rFonts w:cstheme="minorBidi" w:hAnsiTheme="minorHAnsi" w:eastAsiaTheme="minorHAnsi" w:asciiTheme="minorHAnsi" w:ascii="Times New Roman" w:eastAsia="Times New Roman"/>
          <w:vertAlign w:val="superscript"/>
        </w:rPr>
        <w:t xml:space="preserve">]</w:t>
      </w:r>
      <w:r>
        <w:rPr>
          <w:rFonts w:cstheme="minorBidi" w:hAnsiTheme="minorHAnsi" w:eastAsiaTheme="minorHAnsi" w:asciiTheme="minorHAnsi"/>
        </w:rPr>
        <w:t xml:space="preserve">潘谷西主编.中国建筑史</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 xml:space="preserve">]</w:t>
      </w:r>
      <w:r>
        <w:rPr>
          <w:rFonts w:cstheme="minorBidi" w:hAnsiTheme="minorHAnsi" w:eastAsiaTheme="minorHAnsi" w:asciiTheme="minorHAnsi"/>
        </w:rPr>
        <w:t xml:space="preserve">.第</w:t>
      </w:r>
      <w:r>
        <w:rPr>
          <w:rFonts w:ascii="Times New Roman" w:eastAsia="Times New Roman" w:cstheme="minorBidi" w:hAnsiTheme="minorHAnsi"/>
        </w:rPr>
        <w:t xml:space="preserve">5</w:t>
      </w:r>
      <w:r>
        <w:rPr>
          <w:rFonts w:cstheme="minorBidi" w:hAnsiTheme="minorHAnsi" w:eastAsiaTheme="minorHAnsi" w:asciiTheme="minorHAnsi"/>
        </w:rPr>
        <w:t xml:space="preserve">版</w:t>
      </w:r>
      <w:r>
        <w:rPr>
          <w:rFonts w:ascii="Times New Roman" w:eastAsia="Times New Roman" w:cstheme="minorBidi" w:hAnsiTheme="minorHAnsi"/>
        </w:rPr>
        <w:t xml:space="preserve">.</w:t>
      </w:r>
      <w:r>
        <w:rPr>
          <w:rFonts w:cstheme="minorBidi" w:hAnsiTheme="minorHAnsi" w:eastAsiaTheme="minorHAnsi" w:asciiTheme="minorHAnsi"/>
        </w:rPr>
        <w:t xml:space="preserve">北京：中国林业出版社，</w:t>
      </w:r>
      <w:r>
        <w:rPr>
          <w:rFonts w:ascii="Times New Roman" w:eastAsia="Times New Roman" w:cstheme="minorBidi" w:hAnsiTheme="minorHAnsi"/>
        </w:rPr>
        <w:t xml:space="preserve">2000</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29</w:t>
      </w:r>
      <w:r>
        <w:rPr>
          <w:rFonts w:cstheme="minorBidi" w:hAnsiTheme="minorHAnsi" w:eastAsiaTheme="minorHAnsi" w:asciiTheme="minorHAnsi"/>
        </w:rPr>
        <w:t xml:space="preserve">～</w:t>
      </w:r>
      <w:r>
        <w:rPr>
          <w:rFonts w:ascii="Times New Roman" w:eastAsia="Times New Roman" w:cstheme="minorBidi" w:hAnsiTheme="minorHAnsi"/>
        </w:rPr>
        <w:t xml:space="preserve">32.</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12</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里坊制：又称坊里制。都城制度之一。起源于西周，是统治阶级为便于管制都城人民的要求</w:t>
      </w:r>
      <w:r>
        <w:rPr>
          <w:rFonts w:cstheme="minorBidi" w:hAnsiTheme="minorHAnsi" w:eastAsiaTheme="minorHAnsi" w:asciiTheme="minorHAnsi"/>
        </w:rPr>
        <w:t>而设立的。里，或称闾里，首见于《尚书</w:t>
      </w:r>
      <w:r>
        <w:rPr>
          <w:kern w:val="2"/>
          <w:spacing w:val="-1"/>
          <w:w w:val="99"/>
          <w:sz w:val="21"/>
          <w:rFonts w:hint="eastAsia"/>
        </w:rPr>
        <w:t>・</w:t>
      </w:r>
      <w:r>
        <w:rPr>
          <w:rFonts w:cstheme="minorBidi" w:hAnsiTheme="minorHAnsi" w:eastAsiaTheme="minorHAnsi" w:asciiTheme="minorHAnsi"/>
        </w:rPr>
        <w:t>酒诰》：“越百姓里居。”到西汉时，里坊制已趋成熟。当</w:t>
      </w:r>
      <w:r>
        <w:rPr>
          <w:rFonts w:cstheme="minorBidi" w:hAnsiTheme="minorHAnsi" w:eastAsiaTheme="minorHAnsi" w:asciiTheme="minorHAnsi"/>
        </w:rPr>
        <w:t>时长安有</w:t>
      </w:r>
      <w:r>
        <w:rPr>
          <w:rFonts w:ascii="Times New Roman" w:hAnsi="Times New Roman" w:eastAsia="宋体" w:cstheme="minorBidi"/>
        </w:rPr>
        <w:t>160</w:t>
      </w:r>
      <w:r w:rsidR="001852F3">
        <w:rPr>
          <w:rFonts w:ascii="Times New Roman" w:hAnsi="Times New Roman" w:eastAsia="宋体" w:cstheme="minorBidi"/>
        </w:rPr>
        <w:t xml:space="preserve"> </w:t>
      </w:r>
      <w:r>
        <w:rPr>
          <w:rFonts w:cstheme="minorBidi" w:hAnsiTheme="minorHAnsi" w:eastAsiaTheme="minorHAnsi" w:asciiTheme="minorHAnsi"/>
        </w:rPr>
        <w:t>个闾里，“室居栉比，门巷修直”。魏晋南北朝时期，“里”或称为“坊”，其制度也更</w:t>
      </w:r>
      <w:r>
        <w:rPr>
          <w:rFonts w:cstheme="minorBidi" w:hAnsiTheme="minorHAnsi" w:eastAsiaTheme="minorHAnsi" w:asciiTheme="minorHAnsi"/>
        </w:rPr>
        <w:t>加完善。隋唐长安的里坊制度沿袭汉魏以来的体制，达到了鼎盛时期。到五代以后，里坊制度已趋</w:t>
      </w:r>
      <w:r>
        <w:rPr>
          <w:rFonts w:cstheme="minorBidi" w:hAnsiTheme="minorHAnsi" w:eastAsiaTheme="minorHAnsi" w:asciiTheme="minorHAnsi"/>
        </w:rPr>
        <w:t>于崩溃。北宋东京城已取消了围墙包围的里坊，这反映了我国都城由中期向后期发展的变化特征。</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董鉴泓.中国城市建设史</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.北京：中国建筑工业出版社，</w:t>
      </w:r>
      <w:r>
        <w:rPr>
          <w:rFonts w:ascii="Times New Roman" w:eastAsia="Times New Roman" w:cstheme="minorBidi" w:hAnsiTheme="minorHAnsi"/>
        </w:rPr>
        <w:t>2005</w:t>
      </w:r>
      <w:r>
        <w:rPr>
          <w:rFonts w:cstheme="minorBidi" w:hAnsiTheme="minorHAnsi" w:eastAsiaTheme="minorHAnsi" w:asciiTheme="minorHAnsi"/>
          <w:kern w:val="2"/>
          <w:sz w:val="21"/>
        </w:rPr>
        <w:t xml:space="preserve">: </w:t>
      </w:r>
      <w:r>
        <w:rPr>
          <w:rFonts w:ascii="Times New Roman" w:eastAsia="Times New Roman" w:cstheme="minorBidi" w:hAnsiTheme="minorHAnsi"/>
        </w:rPr>
        <w:t>113</w:t>
      </w:r>
      <w:r>
        <w:rPr>
          <w:rFonts w:cstheme="minorBidi" w:hAnsiTheme="minorHAnsi" w:eastAsiaTheme="minorHAnsi" w:asciiTheme="minorHAnsi"/>
        </w:rPr>
        <w:t>～</w:t>
      </w:r>
      <w:r>
        <w:rPr>
          <w:rFonts w:ascii="Times New Roman" w:eastAsia="Times New Roman" w:cstheme="minorBidi" w:hAnsiTheme="minorHAnsi"/>
        </w:rPr>
        <w:t>115.</w:t>
      </w:r>
    </w:p>
    <w:p w:rsidR="0018722C">
      <w:pPr>
        <w:topLinePunct/>
      </w:pPr>
      <w:r>
        <w:rPr>
          <w:rFonts w:cstheme="minorBidi" w:hAnsiTheme="minorHAnsi" w:eastAsiaTheme="minorHAnsi" w:asciiTheme="minorHAnsi" w:ascii="Calibri"/>
        </w:rPr>
        <w:t>38</w:t>
      </w:r>
    </w:p>
    <w:p w:rsidR="0018722C">
      <w:pPr>
        <w:pStyle w:val="Heading1"/>
        <w:topLinePunct/>
      </w:pPr>
      <w:bookmarkStart w:id="317683" w:name="_Toc686317683"/>
      <w:bookmarkStart w:name="_TOC_250071" w:id="56"/>
      <w:bookmarkStart w:name="第3章 使用后评价（POE）的理论与实践 " w:id="57"/>
      <w:r>
        <w:t>第</w:t>
      </w:r>
      <w:r>
        <w:rPr>
          <w:b/>
        </w:rPr>
        <w:t>3</w:t>
      </w:r>
      <w:r>
        <w:t>章</w:t>
      </w:r>
      <w:r>
        <w:t xml:space="preserve">  </w:t>
      </w:r>
      <w:r>
        <w:t>使用后评价</w:t>
      </w:r>
      <w:r>
        <w:t>（</w:t>
      </w:r>
      <w:r>
        <w:rPr>
          <w:b/>
        </w:rPr>
        <w:t>POE</w:t>
      </w:r>
      <w:bookmarkEnd w:id="56"/>
      <w:r>
        <w:t>）</w:t>
      </w:r>
      <w:r>
        <w:t>的理论与实践</w:t>
      </w:r>
      <w:bookmarkEnd w:id="317683"/>
    </w:p>
    <w:p w:rsidR="0018722C">
      <w:pPr>
        <w:pStyle w:val="Heading2"/>
        <w:topLinePunct/>
        <w:ind w:left="171" w:hangingChars="171" w:hanging="171"/>
      </w:pPr>
      <w:bookmarkStart w:id="317684" w:name="_Toc686317684"/>
      <w:bookmarkStart w:name="_TOC_250070" w:id="58"/>
      <w:bookmarkStart w:name="3.1 POE概述 " w:id="59"/>
      <w:r>
        <w:rPr>
          <w:b/>
        </w:rPr>
        <w:t>3.1</w:t>
      </w:r>
      <w:r>
        <w:t xml:space="preserve"> </w:t>
      </w:r>
      <w:bookmarkEnd w:id="59"/>
      <w:bookmarkStart w:name="3.1 POE概述 " w:id="60"/>
      <w:r>
        <w:rPr>
          <w:b/>
        </w:rPr>
        <w:t>PO</w:t>
      </w:r>
      <w:r>
        <w:rPr>
          <w:b/>
        </w:rPr>
        <w:t>E</w:t>
      </w:r>
      <w:bookmarkEnd w:id="58"/>
      <w:r>
        <w:t>概述</w:t>
      </w:r>
      <w:bookmarkEnd w:id="317684"/>
    </w:p>
    <w:p w:rsidR="0018722C">
      <w:pPr>
        <w:pStyle w:val="Heading3"/>
        <w:topLinePunct/>
        <w:ind w:left="200" w:hangingChars="200" w:hanging="200"/>
      </w:pPr>
      <w:bookmarkStart w:id="317685" w:name="_Toc686317685"/>
      <w:bookmarkStart w:name="_TOC_250069" w:id="61"/>
      <w:r>
        <w:rPr>
          <w:b/>
        </w:rPr>
        <w:t>3.1.1</w:t>
      </w:r>
      <w:r>
        <w:t xml:space="preserve"> </w:t>
      </w:r>
      <w:r>
        <w:rPr>
          <w:b/>
        </w:rPr>
        <w:t>POE</w:t>
      </w:r>
      <w:bookmarkEnd w:id="61"/>
      <w:r>
        <w:t>的内涵</w:t>
      </w:r>
      <w:bookmarkEnd w:id="317685"/>
    </w:p>
    <w:p w:rsidR="0018722C">
      <w:pPr>
        <w:topLinePunct/>
      </w:pPr>
      <w:r>
        <w:t>使用后评价理论在西方也被称为“建筑使用研究</w:t>
      </w:r>
      <w:r>
        <w:t>（</w:t>
      </w:r>
      <w:r>
        <w:rPr>
          <w:rFonts w:ascii="Times New Roman" w:hAnsi="Times New Roman" w:eastAsia="Times New Roman"/>
        </w:rPr>
        <w:t>Buildi</w:t>
      </w:r>
      <w:r>
        <w:rPr>
          <w:rFonts w:ascii="Times New Roman" w:hAnsi="Times New Roman" w:eastAsia="Times New Roman"/>
          <w:spacing w:val="-1"/>
        </w:rPr>
        <w:t>n</w:t>
      </w:r>
      <w:r>
        <w:rPr>
          <w:rFonts w:ascii="Times New Roman" w:hAnsi="Times New Roman" w:eastAsia="Times New Roman"/>
        </w:rPr>
        <w:t>g-in-</w:t>
      </w:r>
      <w:r>
        <w:rPr>
          <w:rFonts w:ascii="Times New Roman" w:hAnsi="Times New Roman" w:eastAsia="Times New Roman"/>
          <w:w w:val="99"/>
        </w:rPr>
        <w:t>u</w:t>
      </w:r>
      <w:r>
        <w:rPr>
          <w:rFonts w:ascii="Times New Roman" w:hAnsi="Times New Roman" w:eastAsia="Times New Roman"/>
          <w:spacing w:val="0"/>
          <w:w w:val="99"/>
        </w:rPr>
        <w:t>s</w:t>
      </w:r>
      <w:r>
        <w:rPr>
          <w:rFonts w:ascii="Times New Roman" w:hAnsi="Times New Roman" w:eastAsia="Times New Roman"/>
        </w:rPr>
        <w:t>e-</w:t>
      </w:r>
      <w:r>
        <w:rPr>
          <w:rFonts w:ascii="Times New Roman" w:hAnsi="Times New Roman" w:eastAsia="Times New Roman"/>
          <w:spacing w:val="0"/>
          <w:w w:val="99"/>
        </w:rPr>
        <w:t>s</w:t>
      </w:r>
      <w:r>
        <w:rPr>
          <w:rFonts w:ascii="Times New Roman" w:hAnsi="Times New Roman" w:eastAsia="Times New Roman"/>
        </w:rPr>
        <w:t>t</w:t>
      </w:r>
      <w:r>
        <w:rPr>
          <w:rFonts w:ascii="Times New Roman" w:hAnsi="Times New Roman" w:eastAsia="Times New Roman"/>
          <w:spacing w:val="0"/>
        </w:rPr>
        <w:t>u</w:t>
      </w:r>
      <w:r>
        <w:rPr>
          <w:rFonts w:ascii="Times New Roman" w:hAnsi="Times New Roman" w:eastAsia="Times New Roman"/>
        </w:rPr>
        <w:t>die</w:t>
      </w:r>
      <w:r>
        <w:rPr>
          <w:rFonts w:ascii="Times New Roman" w:hAnsi="Times New Roman" w:eastAsia="Times New Roman"/>
          <w:spacing w:val="0"/>
          <w:w w:val="99"/>
        </w:rPr>
        <w:t>s</w:t>
      </w:r>
      <w:r>
        <w:t>）</w:t>
      </w:r>
      <w:r>
        <w:t>”</w:t>
      </w:r>
      <w:r>
        <w:t>、“建筑</w:t>
      </w:r>
      <w:r>
        <w:t>诊断学</w:t>
      </w:r>
      <w:r>
        <w:t>（</w:t>
      </w:r>
      <w:r>
        <w:rPr>
          <w:rFonts w:ascii="Times New Roman" w:hAnsi="Times New Roman" w:eastAsia="Times New Roman"/>
        </w:rPr>
        <w:t>Building Dia</w:t>
      </w:r>
      <w:r>
        <w:rPr>
          <w:rFonts w:ascii="Times New Roman" w:hAnsi="Times New Roman" w:eastAsia="Times New Roman"/>
          <w:spacing w:val="-1"/>
        </w:rPr>
        <w:t>g</w:t>
      </w:r>
      <w:r>
        <w:rPr>
          <w:rFonts w:ascii="Times New Roman" w:hAnsi="Times New Roman" w:eastAsia="Times New Roman"/>
        </w:rPr>
        <w:t>nostic</w:t>
      </w:r>
      <w:r>
        <w:rPr>
          <w:rFonts w:ascii="Times New Roman" w:hAnsi="Times New Roman" w:eastAsia="Times New Roman"/>
          <w:spacing w:val="0"/>
          <w:w w:val="99"/>
        </w:rPr>
        <w:t>s</w:t>
      </w:r>
      <w:r>
        <w:t>）</w:t>
      </w:r>
      <w:r>
        <w:t>”</w:t>
      </w:r>
      <w:r>
        <w:t>、“建筑病理学</w:t>
      </w:r>
      <w:r>
        <w:t>（</w:t>
      </w:r>
      <w:r>
        <w:rPr>
          <w:rFonts w:ascii="Times New Roman" w:hAnsi="Times New Roman" w:eastAsia="Times New Roman"/>
        </w:rPr>
        <w:t>Buildi</w:t>
      </w:r>
      <w:r>
        <w:rPr>
          <w:rFonts w:ascii="Times New Roman" w:hAnsi="Times New Roman" w:eastAsia="Times New Roman"/>
          <w:spacing w:val="-1"/>
        </w:rPr>
        <w:t>n</w:t>
      </w:r>
      <w:r>
        <w:rPr>
          <w:rFonts w:ascii="Times New Roman" w:hAnsi="Times New Roman" w:eastAsia="Times New Roman"/>
        </w:rPr>
        <w:t>g Patholog</w:t>
      </w:r>
      <w:r>
        <w:rPr>
          <w:rFonts w:ascii="Times New Roman" w:hAnsi="Times New Roman" w:eastAsia="Times New Roman"/>
          <w:spacing w:val="0"/>
        </w:rPr>
        <w:t>y</w:t>
      </w:r>
      <w:r>
        <w:t>）</w:t>
      </w:r>
      <w:r>
        <w:t>”等，强调的是建成环境使用过程中的综合性技术研究，是西方建成环境评价研究的中心概念，被广泛运用于各类评价实践中。</w:t>
      </w:r>
    </w:p>
    <w:p w:rsidR="0018722C">
      <w:pPr>
        <w:topLinePunct/>
      </w:pPr>
      <w:r>
        <w:t>从西方使用后评价的实践来看，</w:t>
      </w:r>
      <w:r>
        <w:rPr>
          <w:rFonts w:ascii="Times New Roman" w:eastAsia="Times New Roman"/>
        </w:rPr>
        <w:t>POE</w:t>
      </w:r>
      <w:r>
        <w:t>有三大论题：</w:t>
      </w:r>
    </w:p>
    <w:p w:rsidR="0018722C">
      <w:pPr>
        <w:topLinePunct/>
      </w:pPr>
      <w:r>
        <w:t>（</w:t>
      </w:r>
      <w:r>
        <w:rPr>
          <w:rFonts w:ascii="Times New Roman" w:eastAsia="Times New Roman"/>
        </w:rPr>
        <w:t>1</w:t>
      </w:r>
      <w:r>
        <w:t>）</w:t>
      </w:r>
      <w:r>
        <w:t>科学性论题：建成环境的材料、形式、功能、使用状况下的质量性能；</w:t>
      </w:r>
    </w:p>
    <w:p w:rsidR="0018722C">
      <w:pPr>
        <w:topLinePunct/>
      </w:pPr>
      <w:r>
        <w:t>（</w:t>
      </w:r>
      <w:r>
        <w:rPr>
          <w:rFonts w:ascii="Times New Roman" w:eastAsia="Times New Roman"/>
        </w:rPr>
        <w:t>2</w:t>
      </w:r>
      <w:r>
        <w:t>）</w:t>
      </w:r>
      <w:r>
        <w:t>社会性论题：建成环境的文化氛围、管理措施、法规制度、使用者行为心理等；</w:t>
      </w:r>
    </w:p>
    <w:p w:rsidR="0018722C">
      <w:pPr>
        <w:topLinePunct/>
      </w:pPr>
      <w:r>
        <w:t>（</w:t>
      </w:r>
      <w:r>
        <w:rPr>
          <w:rFonts w:ascii="Times New Roman" w:eastAsia="Times New Roman"/>
        </w:rPr>
        <w:t>3</w:t>
      </w:r>
      <w:r>
        <w:t>）</w:t>
      </w:r>
      <w:r>
        <w:t>经济性论题：建成环境中使用者的消费偏好、建设项目成本、效益分析等。</w:t>
      </w:r>
      <w:r>
        <w:rPr>
          <w:rFonts w:ascii="Times New Roman" w:eastAsia="Times New Roman"/>
        </w:rPr>
        <w:t>[</w:t>
      </w:r>
      <w:r>
        <w:rPr>
          <w:rFonts w:ascii="Times New Roman" w:eastAsia="Times New Roman"/>
          <w:position w:val="11"/>
          <w:sz w:val="16"/>
        </w:rPr>
        <w:t xml:space="preserve">1</w:t>
      </w:r>
      <w:r>
        <w:rPr>
          <w:rFonts w:ascii="Times New Roman" w:eastAsia="Times New Roman"/>
        </w:rPr>
        <w:t>]</w:t>
      </w:r>
      <w:r>
        <w:t>目前，我国建设程序中已存在关于建筑环境质量评定和经济效益评估的相关程序</w:t>
      </w:r>
      <w:r>
        <w:t>，</w:t>
      </w:r>
    </w:p>
    <w:p w:rsidR="0018722C">
      <w:pPr>
        <w:topLinePunct/>
      </w:pPr>
      <w:r>
        <w:t>如建成环境影响评价、建筑质量评价、项目可行性效益评估等，但从使用者行为及心理需求角度进行的评价研究相对较少。因此，论文以使用者的行为体验为依据，依托物质要素、社会要素、使用者需求要素三大系统，检验广场空间在多大程度上满足了使用者的需求，并根据评价结果得出广场消极空间的改善策略，为广场设计、管理和改进提供真实客观的依据。</w:t>
      </w:r>
    </w:p>
    <w:p w:rsidR="0018722C">
      <w:pPr>
        <w:pStyle w:val="Heading3"/>
        <w:topLinePunct/>
        <w:ind w:left="200" w:hangingChars="200" w:hanging="200"/>
      </w:pPr>
      <w:bookmarkStart w:id="317686" w:name="_Toc686317686"/>
      <w:bookmarkStart w:name="_TOC_250068" w:id="62"/>
      <w:r>
        <w:rPr>
          <w:b/>
        </w:rPr>
        <w:t>3.1.2</w:t>
      </w:r>
      <w:r>
        <w:t xml:space="preserve"> </w:t>
      </w:r>
      <w:r>
        <w:rPr>
          <w:b/>
        </w:rPr>
        <w:t>POE</w:t>
      </w:r>
      <w:bookmarkEnd w:id="62"/>
      <w:r>
        <w:t>的功能和意义</w:t>
      </w:r>
      <w:bookmarkEnd w:id="317686"/>
    </w:p>
    <w:p w:rsidR="0018722C">
      <w:pPr>
        <w:topLinePunct/>
      </w:pPr>
      <w:r>
        <w:t>使用后评价作为一种设计辅助工具和设计思维方式，它的主要功能有：</w:t>
      </w:r>
    </w:p>
    <w:p w:rsidR="0018722C">
      <w:pPr>
        <w:topLinePunct/>
      </w:pPr>
      <w:r>
        <w:t>（</w:t>
      </w:r>
      <w:r>
        <w:rPr>
          <w:rFonts w:ascii="Times New Roman" w:eastAsia="Times New Roman"/>
        </w:rPr>
        <w:t>1</w:t>
      </w:r>
      <w:r>
        <w:t>）</w:t>
      </w:r>
      <w:r>
        <w:t>全面评价建筑环境的性能</w:t>
      </w:r>
      <w:r>
        <w:t>（</w:t>
      </w:r>
      <w:r>
        <w:rPr>
          <w:rFonts w:ascii="Times New Roman" w:eastAsia="Times New Roman"/>
        </w:rPr>
        <w:t>Perfor</w:t>
      </w:r>
      <w:r>
        <w:rPr>
          <w:rFonts w:ascii="Times New Roman" w:eastAsia="Times New Roman"/>
          <w:spacing w:val="-1"/>
        </w:rPr>
        <w:t>m</w:t>
      </w:r>
      <w:r>
        <w:rPr>
          <w:rFonts w:ascii="Times New Roman" w:eastAsia="Times New Roman"/>
        </w:rPr>
        <w:t>anc</w:t>
      </w:r>
      <w:r>
        <w:rPr>
          <w:rFonts w:ascii="Times New Roman" w:eastAsia="Times New Roman"/>
          <w:spacing w:val="0"/>
        </w:rPr>
        <w:t>e</w:t>
      </w:r>
      <w:r>
        <w:t>）</w:t>
      </w:r>
      <w:r>
        <w:t>，并对使用过程中所产生的问题采取补救措施；</w:t>
      </w:r>
    </w:p>
    <w:p w:rsidR="0018722C">
      <w:pPr>
        <w:topLinePunct/>
      </w:pPr>
      <w:r>
        <w:t>（</w:t>
      </w:r>
      <w:r>
        <w:rPr>
          <w:rFonts w:ascii="Times New Roman" w:eastAsia="Times New Roman"/>
        </w:rPr>
        <w:t>2</w:t>
      </w:r>
      <w:r>
        <w:t>）</w:t>
      </w:r>
      <w:r>
        <w:t>检验建成环境的品质，发现潜在问题及新的使用需求，为改进当前的设计提供科学的论证；</w:t>
      </w:r>
    </w:p>
    <w:p w:rsidR="0018722C">
      <w:pPr>
        <w:topLinePunct/>
      </w:pPr>
      <w:r>
        <w:t>（</w:t>
      </w:r>
      <w:r>
        <w:rPr>
          <w:rFonts w:ascii="Times New Roman" w:eastAsia="Times New Roman"/>
        </w:rPr>
        <w:t>3</w:t>
      </w:r>
      <w:r>
        <w:t>）</w:t>
      </w:r>
      <w:r>
        <w:t>检验建筑策划的内容和品质；</w:t>
      </w:r>
    </w:p>
    <w:p w:rsidR="0018722C">
      <w:pPr>
        <w:topLinePunct/>
      </w:pPr>
      <w:r>
        <w:t>（</w:t>
      </w:r>
      <w:r>
        <w:rPr>
          <w:rFonts w:ascii="Times New Roman" w:eastAsia="Times New Roman"/>
        </w:rPr>
        <w:t>4</w:t>
      </w:r>
      <w:r>
        <w:t>）</w:t>
      </w:r>
      <w:r>
        <w:t>促进建筑理论研究的发展，科学的评定结果为修订设计准则提供可靠的依据。由此可见，使用后评价对建筑业的深远意义表现在：</w:t>
      </w:r>
    </w:p>
    <w:p w:rsidR="0018722C">
      <w:pPr>
        <w:topLinePunct/>
      </w:pPr>
      <w:r>
        <w:t>（</w:t>
      </w:r>
      <w:r>
        <w:rPr>
          <w:rFonts w:ascii="Times New Roman" w:eastAsia="Times New Roman"/>
        </w:rPr>
        <w:t>1</w:t>
      </w:r>
      <w:r>
        <w:t>）</w:t>
      </w:r>
      <w:r>
        <w:t>采用第二代设计方法的基本思想</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rPr>
        <w:t>]</w:t>
      </w:r>
      <w:r>
        <w:t>，把实证的科学精神融入建筑设计中，强调用科学的方法来评判设计结果的合理性。</w:t>
      </w:r>
    </w:p>
    <w:p w:rsidR="0018722C">
      <w:pPr>
        <w:topLinePunct/>
      </w:pPr>
      <w:r>
        <w:t>（</w:t>
      </w:r>
      <w:r>
        <w:rPr>
          <w:rFonts w:ascii="Times New Roman" w:hAnsi="Times New Roman" w:eastAsia="Times New Roman"/>
        </w:rPr>
        <w:t>2</w:t>
      </w:r>
      <w:r>
        <w:t>）</w:t>
      </w:r>
      <w:r>
        <w:t>拓展了设计思考的空间范围。设计思考方式从传统的二元视角</w:t>
      </w:r>
      <w:r>
        <w:t>（</w:t>
      </w:r>
      <w:r>
        <w:t>设计师——设</w:t>
      </w:r>
    </w:p>
    <w:p w:rsidR="0018722C">
      <w:pPr>
        <w:topLinePunct/>
      </w:pPr>
      <w:r>
        <w:rPr>
          <w:rFonts w:cstheme="minorBidi" w:hAnsiTheme="minorHAnsi" w:eastAsiaTheme="minorHAnsi" w:asciiTheme="minorHAnsi" w:ascii="Calibri"/>
        </w:rPr>
        <w:t>39</w:t>
      </w:r>
    </w:p>
    <w:p w:rsidR="0018722C">
      <w:pPr>
        <w:topLinePunct/>
      </w:pPr>
      <w:r>
        <w:t>计对象</w:t>
      </w:r>
      <w:r>
        <w:t>）</w:t>
      </w:r>
      <w:r>
        <w:t>转变为使用者和环境相互作用的多元系统。建筑师藉此可以更为客观务实的看待问题，从而大大拓展了创作空间。</w:t>
      </w:r>
    </w:p>
    <w:p w:rsidR="0018722C">
      <w:pPr>
        <w:topLinePunct/>
      </w:pPr>
      <w:r>
        <w:t>（</w:t>
      </w:r>
      <w:r>
        <w:rPr>
          <w:rFonts w:ascii="Times New Roman" w:eastAsia="Times New Roman"/>
        </w:rPr>
        <w:t>3</w:t>
      </w:r>
      <w:r>
        <w:t>）</w:t>
      </w:r>
      <w:r>
        <w:t>提高了建筑设计管理和决策的科学性。使用后评价基于调查研究和科学分析的基础上进行建筑设计管理和决策，有助于克服决策过程中的经验主义和主观主义。</w:t>
      </w:r>
    </w:p>
    <w:p w:rsidR="0018722C">
      <w:pPr>
        <w:pStyle w:val="ae"/>
        <w:topLinePunct/>
      </w:pPr>
      <w:r>
        <w:pict>
          <v:shape style="margin-left:245.740005pt;margin-top:14.855647pt;width:279pt;height:143.65pt;mso-position-horizontal-relative:page;mso-position-vertical-relative:paragraph;z-index:17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65"/>
                  </w:tblGrid>
                  <w:tr>
                    <w:trPr>
                      <w:trHeight w:val="2280" w:hRule="atLeast"/>
                    </w:trPr>
                    <w:tc>
                      <w:tcPr>
                        <w:tcW w:w="5565"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7" w:rightChars="0" w:right="-1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3444600" cy="1399031"/>
                              <wp:effectExtent l="0" t="0" r="0" b="0"/>
                              <wp:docPr id="171" name="image77.jpeg" descr=""/>
                              <wp:cNvGraphicFramePr>
                                <a:graphicFrameLocks noChangeAspect="1"/>
                              </wp:cNvGraphicFramePr>
                              <a:graphic>
                                <a:graphicData uri="http://schemas.openxmlformats.org/drawingml/2006/picture">
                                  <pic:pic>
                                    <pic:nvPicPr>
                                      <pic:cNvPr id="172" name="image77.jpeg"/>
                                      <pic:cNvPicPr/>
                                    </pic:nvPicPr>
                                    <pic:blipFill>
                                      <a:blip r:embed="rId170" cstate="print"/>
                                      <a:stretch>
                                        <a:fillRect/>
                                      </a:stretch>
                                    </pic:blipFill>
                                    <pic:spPr>
                                      <a:xfrm>
                                        <a:off x="0" y="0"/>
                                        <a:ext cx="3444600" cy="1399031"/>
                                      </a:xfrm>
                                      <a:prstGeom prst="rect">
                                        <a:avLst/>
                                      </a:prstGeom>
                                    </pic:spPr>
                                  </pic:pic>
                                </a:graphicData>
                              </a:graphic>
                            </wp:inline>
                          </w:drawing>
                        </w:r>
                      </w:p>
                    </w:tc>
                  </w:tr>
                  <w:tr>
                    <w:trPr>
                      <w:trHeight w:val="560" w:hRule="atLeast"/>
                    </w:trPr>
                    <w:tc>
                      <w:tcPr>
                        <w:tcW w:w="5565" w:type="dxa"/>
                      </w:tcPr>
                      <w:p w:rsidR="0018722C">
                        <w:pPr>
                          <w:widowControl w:val="0"/>
                          <w:snapToGrid w:val="1"/>
                          <w:spacing w:beforeLines="0" w:afterLines="0" w:after="0" w:line="280" w:lineRule="exact" w:before="1"/>
                          <w:ind w:firstLineChars="0" w:firstLine="0" w:leftChars="0" w:left="107" w:rightChars="0" w:right="344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3-1  </w:t>
                        </w:r>
                        <w:r>
                          <w:rPr>
                            <w:kern w:val="2"/>
                            <w:szCs w:val="22"/>
                            <w:rFonts w:cstheme="minorBidi" w:ascii="宋体" w:hAnsi="宋体" w:eastAsia="宋体" w:cs="宋体"/>
                            <w:sz w:val="18"/>
                          </w:rPr>
                          <w:t>循环设计过程图来源：作者根据资料绘制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w:t>
      </w:r>
      <w:r>
        <w:rPr>
          <w:rFonts w:ascii="Times New Roman" w:hAnsi="Times New Roman" w:eastAsia="Times New Roman"/>
        </w:rPr>
        <w:t>4</w:t>
      </w:r>
      <w:r>
        <w:t>）使建筑设计程序更加科</w:t>
      </w:r>
      <w:r>
        <w:rPr>
          <w:spacing w:val="3"/>
        </w:rPr>
        <w:t>学化。随着使用后评价概念的引</w:t>
      </w:r>
      <w:r>
        <w:rPr>
          <w:spacing w:val="-6"/>
        </w:rPr>
        <w:t>入，改变了以往“策划——设计—</w:t>
      </w:r>
    </w:p>
    <w:p w:rsidR="0018722C">
      <w:pPr>
        <w:topLinePunct/>
      </w:pPr>
      <w:r>
        <w:t>—实施</w:t>
      </w:r>
      <w:r>
        <w:rPr>
          <w:rFonts w:hint="eastAsia"/>
        </w:rPr>
        <w:t>“</w:t>
      </w:r>
      <w:r>
        <w:t>这样单一线性的设计程</w:t>
      </w:r>
      <w:r>
        <w:t>序，代之以</w:t>
      </w:r>
      <w:r>
        <w:rPr>
          <w:rFonts w:hint="eastAsia"/>
        </w:rPr>
        <w:t>”</w:t>
      </w:r>
      <w:r>
        <w:t>评价——策划——设</w:t>
      </w:r>
      <w:r>
        <w:t>计决策——设计实施——使用后</w:t>
      </w:r>
      <w:r>
        <w:t>评价</w:t>
      </w:r>
      <w:r>
        <w:rPr>
          <w:rFonts w:hint="eastAsia"/>
        </w:rPr>
        <w:t>“</w:t>
      </w:r>
      <w:r>
        <w:t>循环的设计过程</w:t>
      </w:r>
      <w:r>
        <w:t>（</w:t>
      </w:r>
      <w:r>
        <w:t>图</w:t>
      </w:r>
      <w:r>
        <w:rPr>
          <w:rFonts w:ascii="Times New Roman" w:hAnsi="Times New Roman" w:eastAsia="Times New Roman"/>
        </w:rPr>
        <w:t>3-1</w:t>
      </w:r>
      <w:r>
        <w:t>）</w:t>
      </w:r>
      <w:r>
        <w:t>，使设计程序更加合理化、科学化。</w:t>
      </w:r>
    </w:p>
    <w:p w:rsidR="0018722C">
      <w:pPr>
        <w:pStyle w:val="Heading2"/>
        <w:topLinePunct/>
        <w:ind w:left="171" w:hangingChars="171" w:hanging="171"/>
      </w:pPr>
      <w:bookmarkStart w:id="317687" w:name="_Toc686317687"/>
      <w:bookmarkStart w:name="_TOC_250067" w:id="63"/>
      <w:bookmarkStart w:name="3.2 国内外POE研究现状 " w:id="64"/>
      <w:r>
        <w:rPr>
          <w:b/>
        </w:rPr>
        <w:t>3.2</w:t>
      </w:r>
      <w:r>
        <w:t xml:space="preserve"> </w:t>
      </w:r>
      <w:bookmarkEnd w:id="64"/>
      <w:bookmarkStart w:name="3.2 国内外POE研究现状 " w:id="65"/>
      <w:r>
        <w:t>国内外</w:t>
      </w:r>
      <w:r>
        <w:rPr>
          <w:b/>
        </w:rPr>
        <w:t>POE</w:t>
      </w:r>
      <w:bookmarkEnd w:id="63"/>
      <w:r>
        <w:t>研究现状</w:t>
      </w:r>
      <w:bookmarkEnd w:id="317687"/>
    </w:p>
    <w:p w:rsidR="0018722C">
      <w:pPr>
        <w:pStyle w:val="Heading3"/>
        <w:topLinePunct/>
        <w:ind w:left="200" w:hangingChars="200" w:hanging="200"/>
      </w:pPr>
      <w:bookmarkStart w:id="317688" w:name="_Toc686317688"/>
      <w:bookmarkStart w:name="_TOC_250066" w:id="66"/>
      <w:r>
        <w:rPr>
          <w:b/>
        </w:rPr>
        <w:t>3.2.1</w:t>
      </w:r>
      <w:r>
        <w:t xml:space="preserve"> </w:t>
      </w:r>
      <w:r>
        <w:t>国外</w:t>
      </w:r>
      <w:r>
        <w:rPr>
          <w:b/>
        </w:rPr>
        <w:t>POE</w:t>
      </w:r>
      <w:bookmarkEnd w:id="66"/>
      <w:r>
        <w:t>研究现状</w:t>
      </w:r>
      <w:bookmarkEnd w:id="317688"/>
    </w:p>
    <w:p w:rsidR="0018722C">
      <w:pPr>
        <w:topLinePunct/>
      </w:pPr>
      <w:r>
        <w:t>西方国家对</w:t>
      </w:r>
      <w:r>
        <w:rPr>
          <w:rFonts w:ascii="Times New Roman" w:eastAsia="Times New Roman"/>
        </w:rPr>
        <w:t>POE</w:t>
      </w:r>
      <w:r>
        <w:t>的理论和实践研究始于</w:t>
      </w:r>
      <w:r>
        <w:rPr>
          <w:rFonts w:ascii="Times New Roman" w:eastAsia="Times New Roman"/>
        </w:rPr>
        <w:t>20</w:t>
      </w:r>
      <w:r>
        <w:t>世纪</w:t>
      </w:r>
      <w:r>
        <w:rPr>
          <w:rFonts w:ascii="Times New Roman" w:eastAsia="Times New Roman"/>
        </w:rPr>
        <w:t>60</w:t>
      </w:r>
      <w:r>
        <w:t>年代初，最早的</w:t>
      </w:r>
      <w:r>
        <w:rPr>
          <w:rFonts w:ascii="Times New Roman" w:eastAsia="Times New Roman"/>
        </w:rPr>
        <w:t>POE</w:t>
      </w:r>
      <w:r>
        <w:t>研究关注人的行为与建筑设计的关系，并由此产生了新的领域，出现了各学科间专业人员之间的</w:t>
      </w:r>
      <w:r>
        <w:t>联合组织。经过</w:t>
      </w:r>
      <w:r>
        <w:rPr>
          <w:rFonts w:ascii="Times New Roman" w:eastAsia="Times New Roman"/>
        </w:rPr>
        <w:t>50</w:t>
      </w:r>
      <w:r>
        <w:t>余年的发展，目前</w:t>
      </w:r>
      <w:r>
        <w:rPr>
          <w:rFonts w:ascii="Times New Roman" w:eastAsia="Times New Roman"/>
        </w:rPr>
        <w:t>POE</w:t>
      </w:r>
      <w:r>
        <w:t>研究已迈向成熟阶段，并已市场化，如休斯</w:t>
      </w:r>
      <w:r>
        <w:t>顿的</w:t>
      </w:r>
      <w:r>
        <w:rPr>
          <w:rFonts w:ascii="Times New Roman" w:eastAsia="Times New Roman"/>
        </w:rPr>
        <w:t>CRS</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和圣路易斯的</w:t>
      </w:r>
      <w:r>
        <w:rPr>
          <w:rFonts w:ascii="Times New Roman" w:eastAsia="Times New Roman"/>
        </w:rPr>
        <w:t>HOK</w:t>
      </w:r>
      <w:r>
        <w:rPr>
          <w:rFonts w:ascii="Times New Roman" w:eastAsia="Times New Roman"/>
        </w:rPr>
        <w:t>[</w:t>
      </w:r>
      <w:r>
        <w:rPr>
          <w:rFonts w:ascii="Times New Roman" w:eastAsia="Times New Roman"/>
          <w:position w:val="11"/>
          <w:sz w:val="16"/>
        </w:rPr>
        <w:t xml:space="preserve">4</w:t>
      </w:r>
      <w:r>
        <w:rPr>
          <w:rFonts w:ascii="Times New Roman" w:eastAsia="Times New Roman"/>
        </w:rPr>
        <w:t>]</w:t>
      </w:r>
      <w:r>
        <w:t>设有正式的工作人员专门从事评估研究工作。</w:t>
      </w:r>
    </w:p>
    <w:p w:rsidR="0018722C">
      <w:pPr>
        <w:topLinePunct/>
      </w:pPr>
      <w:r>
        <w:rPr>
          <w:rFonts w:ascii="Times New Roman" w:eastAsia="Times New Roman"/>
        </w:rPr>
        <w:t>POE</w:t>
      </w:r>
      <w:r>
        <w:t>大致经历了如下几个发展历程：</w:t>
      </w:r>
    </w:p>
    <w:p w:rsidR="0018722C">
      <w:pPr>
        <w:pStyle w:val="Heading4"/>
        <w:topLinePunct/>
        <w:ind w:left="200" w:hangingChars="200" w:hanging="200"/>
      </w:pPr>
      <w:r>
        <w:t>（</w:t>
      </w:r>
      <w:r>
        <w:t xml:space="preserve">1</w:t>
      </w:r>
      <w:r>
        <w:t>）</w:t>
      </w:r>
      <w:r/>
      <w:r>
        <w:t>POE</w:t>
      </w:r>
      <w:r/>
      <w:r>
        <w:t>发展期</w:t>
      </w:r>
    </w:p>
    <w:p w:rsidR="0018722C">
      <w:pPr>
        <w:topLinePunct/>
      </w:pPr>
      <w:r>
        <w:rPr>
          <w:rFonts w:ascii="Times New Roman" w:hAnsi="Times New Roman" w:eastAsia="Times New Roman"/>
        </w:rPr>
        <w:t>20</w:t>
      </w:r>
      <w:r>
        <w:t>世纪</w:t>
      </w:r>
      <w:r>
        <w:rPr>
          <w:rFonts w:ascii="Times New Roman" w:hAnsi="Times New Roman" w:eastAsia="Times New Roman"/>
        </w:rPr>
        <w:t>60</w:t>
      </w:r>
      <w:r>
        <w:t>年代初，西方各国都已普遍走出第二次世界大战后的低迷阶段，经济开始起飞，科技迅猛发展，城市人口急增——这一切使得各国建筑业面临空前的大规模营造活动。随着建筑工业化迅速发展，人们建筑质量的要求不断提高，而当时传统的建设程序、营造方式均不能满足建造速度、建设质量等方面的要求，人们急需通过有效措施来提升建筑质量，</w:t>
      </w:r>
      <w:r>
        <w:rPr>
          <w:rFonts w:ascii="Times New Roman" w:hAnsi="Times New Roman" w:eastAsia="Times New Roman"/>
        </w:rPr>
        <w:t>POE</w:t>
      </w:r>
      <w:r>
        <w:t>正是在此背景下发展起来的。</w:t>
      </w:r>
    </w:p>
    <w:p w:rsidR="0018722C">
      <w:pPr>
        <w:topLinePunct/>
      </w:pPr>
      <w:r>
        <w:rPr>
          <w:rFonts w:ascii="Times New Roman" w:hAnsi="Times New Roman" w:eastAsia="Times New Roman"/>
        </w:rPr>
        <w:t>20</w:t>
      </w:r>
      <w:r>
        <w:t>世纪</w:t>
      </w:r>
      <w:r>
        <w:rPr>
          <w:rFonts w:ascii="Times New Roman" w:hAnsi="Times New Roman" w:eastAsia="Times New Roman"/>
        </w:rPr>
        <w:t>60</w:t>
      </w:r>
      <w:r>
        <w:t>年代后，使用后评价发展成为西方国家完整建设程序中不可缺少的一部分，其主要目的是为设计或决策提供科学可靠的信息。受环境心理学、行为学、环境质量评价学</w:t>
      </w:r>
      <w:r>
        <w:rPr>
          <w:rFonts w:ascii="Times New Roman" w:hAnsi="Times New Roman" w:eastAsia="Times New Roman"/>
          <w:vertAlign w:val="superscript"/>
        </w:rPr>
        <w:t>[</w:t>
      </w:r>
      <w:r>
        <w:rPr>
          <w:rFonts w:ascii="Times New Roman" w:hAnsi="Times New Roman" w:eastAsia="Times New Roman"/>
          <w:vertAlign w:val="superscript"/>
        </w:rPr>
        <w:t xml:space="preserve">5</w:t>
      </w:r>
      <w:r>
        <w:rPr>
          <w:rFonts w:ascii="Times New Roman" w:hAnsi="Times New Roman" w:eastAsia="Times New Roman"/>
          <w:vertAlign w:val="superscript"/>
        </w:rPr>
        <w:t>]</w:t>
      </w:r>
      <w:r>
        <w:t>等相关学科发展的影响，</w:t>
      </w:r>
      <w:r>
        <w:rPr>
          <w:rFonts w:ascii="Times New Roman" w:hAnsi="Times New Roman" w:eastAsia="Times New Roman"/>
        </w:rPr>
        <w:t>POE</w:t>
      </w:r>
      <w:r>
        <w:t>研究开辟了新的领域，侧重于从“环境——行为”关系出发，研究使用者的主观环境评价和行为方式。</w:t>
      </w:r>
    </w:p>
    <w:p w:rsidR="0018722C">
      <w:pPr>
        <w:topLinePunct/>
      </w:pPr>
      <w:r>
        <w:rPr>
          <w:rFonts w:ascii="Times New Roman" w:eastAsia="Times New Roman"/>
        </w:rPr>
        <w:t>20</w:t>
      </w:r>
      <w:r>
        <w:t>世纪</w:t>
      </w:r>
      <w:r>
        <w:rPr>
          <w:rFonts w:ascii="Times New Roman" w:eastAsia="Times New Roman"/>
        </w:rPr>
        <w:t>60</w:t>
      </w:r>
      <w:r>
        <w:t>年代末，一些学者结合具体项目对</w:t>
      </w:r>
      <w:r>
        <w:rPr>
          <w:rFonts w:ascii="Times New Roman" w:eastAsia="Times New Roman"/>
        </w:rPr>
        <w:t>POE</w:t>
      </w:r>
      <w:r>
        <w:t>理论进行实践研究，这时期的</w:t>
      </w:r>
      <w:r>
        <w:rPr>
          <w:rFonts w:ascii="Times New Roman" w:eastAsia="Times New Roman"/>
        </w:rPr>
        <w:t>POE</w:t>
      </w:r>
    </w:p>
    <w:p w:rsidR="0018722C">
      <w:pPr>
        <w:topLinePunct/>
      </w:pPr>
      <w:r>
        <w:t>已经确立了以人为本的价值取向，并以科学化的观念逐步发展。但当时评价实践只限于</w:t>
      </w:r>
    </w:p>
    <w:p w:rsidR="0018722C">
      <w:pPr>
        <w:topLinePunct/>
      </w:pPr>
      <w:r>
        <w:rPr>
          <w:rFonts w:cstheme="minorBidi" w:hAnsiTheme="minorHAnsi" w:eastAsiaTheme="minorHAnsi" w:asciiTheme="minorHAnsi" w:ascii="Calibri"/>
        </w:rPr>
        <w:t>40</w:t>
      </w:r>
    </w:p>
    <w:p w:rsidR="0018722C">
      <w:pPr>
        <w:topLinePunct/>
      </w:pPr>
      <w:r>
        <w:t>功能较为单一的建筑，如住宅、大学生宿舍、老人院等。</w:t>
      </w:r>
    </w:p>
    <w:p w:rsidR="0018722C">
      <w:pPr>
        <w:pStyle w:val="Heading4"/>
        <w:topLinePunct/>
        <w:ind w:left="200" w:hangingChars="200" w:hanging="200"/>
      </w:pPr>
      <w:r>
        <w:t>（</w:t>
      </w:r>
      <w:r>
        <w:t xml:space="preserve">2</w:t>
      </w:r>
      <w:r>
        <w:t>）</w:t>
      </w:r>
      <w:r/>
      <w:r>
        <w:t>POE</w:t>
      </w:r>
      <w:r/>
      <w:r>
        <w:t>成熟期</w:t>
      </w:r>
    </w:p>
    <w:p w:rsidR="0018722C">
      <w:pPr>
        <w:topLinePunct/>
      </w:pPr>
      <w:r>
        <w:rPr>
          <w:rFonts w:ascii="Times New Roman" w:eastAsia="Times New Roman"/>
        </w:rPr>
        <w:t>20</w:t>
      </w:r>
      <w:r>
        <w:t>世纪</w:t>
      </w:r>
      <w:r>
        <w:rPr>
          <w:rFonts w:ascii="Times New Roman" w:eastAsia="Times New Roman"/>
        </w:rPr>
        <w:t>70</w:t>
      </w:r>
      <w:r>
        <w:t>年代至</w:t>
      </w:r>
      <w:r>
        <w:rPr>
          <w:rFonts w:ascii="Times New Roman" w:eastAsia="Times New Roman"/>
        </w:rPr>
        <w:t>80</w:t>
      </w:r>
      <w:r>
        <w:t>年代，</w:t>
      </w:r>
      <w:r>
        <w:rPr>
          <w:rFonts w:ascii="Times New Roman" w:eastAsia="Times New Roman"/>
        </w:rPr>
        <w:t>POE</w:t>
      </w:r>
      <w:r>
        <w:t>研究进入成熟发展期。</w:t>
      </w:r>
    </w:p>
    <w:p w:rsidR="0018722C">
      <w:pPr>
        <w:topLinePunct/>
      </w:pPr>
      <w:r>
        <w:t>理论上，建立了一套相对完善的评价理论和评价体系。如穆斯</w:t>
      </w:r>
      <w:r>
        <w:t>（</w:t>
      </w:r>
      <w:r>
        <w:rPr>
          <w:rFonts w:ascii="Times New Roman" w:eastAsia="Times New Roman"/>
        </w:rPr>
        <w:t>R.</w:t>
      </w:r>
      <w:r w:rsidR="004B696B">
        <w:rPr>
          <w:rFonts w:ascii="Times New Roman" w:eastAsia="Times New Roman"/>
        </w:rPr>
        <w:t xml:space="preserve"> </w:t>
      </w:r>
      <w:r w:rsidR="004B696B">
        <w:rPr>
          <w:rFonts w:ascii="Times New Roman" w:eastAsia="Times New Roman"/>
        </w:rPr>
        <w:t>H.</w:t>
      </w:r>
      <w:r w:rsidR="004B696B">
        <w:rPr>
          <w:rFonts w:ascii="Times New Roman" w:eastAsia="Times New Roman"/>
        </w:rPr>
        <w:t xml:space="preserve"> </w:t>
      </w:r>
      <w:r w:rsidR="004B696B">
        <w:rPr>
          <w:rFonts w:ascii="Times New Roman" w:eastAsia="Times New Roman"/>
        </w:rPr>
        <w:t>Moons</w:t>
      </w:r>
      <w:r>
        <w:t>）</w:t>
      </w:r>
      <w:r>
        <w:t>的护理环境评价标准程序、克雷克</w:t>
      </w:r>
      <w:r>
        <w:t>（</w:t>
      </w:r>
      <w:r>
        <w:rPr>
          <w:rFonts w:ascii="Times New Roman" w:eastAsia="Times New Roman"/>
        </w:rPr>
        <w:t>K.</w:t>
      </w:r>
      <w:r w:rsidR="004B696B">
        <w:rPr>
          <w:rFonts w:ascii="Times New Roman" w:eastAsia="Times New Roman"/>
        </w:rPr>
        <w:t xml:space="preserve"> </w:t>
      </w:r>
      <w:r w:rsidR="004B696B">
        <w:rPr>
          <w:rFonts w:ascii="Times New Roman" w:eastAsia="Times New Roman"/>
        </w:rPr>
        <w:t>H.</w:t>
      </w:r>
      <w:r w:rsidR="004B696B">
        <w:rPr>
          <w:rFonts w:ascii="Times New Roman" w:eastAsia="Times New Roman"/>
        </w:rPr>
        <w:t xml:space="preserve"> </w:t>
      </w:r>
      <w:r w:rsidR="004B696B">
        <w:rPr>
          <w:rFonts w:ascii="Times New Roman" w:eastAsia="Times New Roman"/>
        </w:rPr>
        <w:t>Craik</w:t>
      </w:r>
      <w:r>
        <w:t>）</w:t>
      </w:r>
      <w:r>
        <w:t>的景观评价方法、坎特</w:t>
      </w:r>
      <w:r>
        <w:t>（</w:t>
      </w:r>
      <w:r>
        <w:rPr>
          <w:rFonts w:ascii="Times New Roman" w:eastAsia="Times New Roman"/>
        </w:rPr>
        <w:t>D.</w:t>
      </w:r>
      <w:r w:rsidR="004B696B">
        <w:rPr>
          <w:rFonts w:ascii="Times New Roman" w:eastAsia="Times New Roman"/>
        </w:rPr>
        <w:t xml:space="preserve"> </w:t>
      </w:r>
      <w:r w:rsidR="004B696B">
        <w:rPr>
          <w:rFonts w:ascii="Times New Roman" w:eastAsia="Times New Roman"/>
        </w:rPr>
        <w:t>Ganter</w:t>
      </w:r>
      <w:r>
        <w:t>）</w:t>
      </w:r>
      <w:r>
        <w:t>的场所</w:t>
      </w:r>
      <w:r>
        <w:t>评价元理论、吉福德</w:t>
      </w:r>
      <w:r>
        <w:t>（</w:t>
      </w:r>
      <w:r>
        <w:rPr>
          <w:rFonts w:ascii="Times New Roman" w:eastAsia="Times New Roman"/>
          <w:w w:val="95"/>
        </w:rPr>
        <w:t>R.</w:t>
      </w:r>
      <w:r w:rsidR="004B696B">
        <w:rPr>
          <w:rFonts w:ascii="Times New Roman" w:eastAsia="Times New Roman"/>
          <w:w w:val="95"/>
        </w:rPr>
        <w:t xml:space="preserve"> </w:t>
      </w:r>
      <w:r w:rsidR="004B696B">
        <w:rPr>
          <w:rFonts w:ascii="Times New Roman" w:eastAsia="Times New Roman"/>
          <w:w w:val="95"/>
        </w:rPr>
        <w:t>Gifford</w:t>
      </w:r>
      <w:r>
        <w:t>）</w:t>
      </w:r>
      <w:r>
        <w:t>的居住满意度模型等。</w:t>
      </w:r>
    </w:p>
    <w:p w:rsidR="0018722C">
      <w:pPr>
        <w:topLinePunct/>
      </w:pPr>
      <w:r>
        <w:t>实践上，受新科学技术的影响，</w:t>
      </w:r>
      <w:r>
        <w:rPr>
          <w:rFonts w:ascii="Times New Roman" w:eastAsia="Times New Roman"/>
        </w:rPr>
        <w:t>POE</w:t>
      </w:r>
      <w:r>
        <w:t>研究转向更精确的系统研究。评价范围也由单一功能的建筑类型发展到多种复杂功能的建筑类型和城市大尺度空间评价，包括医院、图书馆、大尺度的景观、政府建筑设施等。评价因素从过去的单一指标转向多元指标相互关系的研究。</w:t>
      </w:r>
    </w:p>
    <w:p w:rsidR="0018722C">
      <w:pPr>
        <w:pStyle w:val="Heading4"/>
        <w:topLinePunct/>
        <w:ind w:left="200" w:hangingChars="200" w:hanging="200"/>
      </w:pPr>
      <w:r>
        <w:t>（</w:t>
      </w:r>
      <w:r>
        <w:t xml:space="preserve">3</w:t>
      </w:r>
      <w:r>
        <w:t>）</w:t>
      </w:r>
      <w:r/>
      <w:r>
        <w:t>POE</w:t>
      </w:r>
      <w:r/>
      <w:r>
        <w:t>多元整合发展期</w:t>
      </w:r>
    </w:p>
    <w:p w:rsidR="0018722C">
      <w:pPr>
        <w:topLinePunct/>
      </w:pPr>
      <w:r>
        <w:rPr>
          <w:rFonts w:ascii="Times New Roman" w:eastAsia="Times New Roman"/>
        </w:rPr>
        <w:t>20</w:t>
      </w:r>
      <w:r>
        <w:t>世纪</w:t>
      </w:r>
      <w:r>
        <w:rPr>
          <w:rFonts w:ascii="Times New Roman" w:eastAsia="Times New Roman"/>
        </w:rPr>
        <w:t>80</w:t>
      </w:r>
      <w:r>
        <w:t>年代后，受多元化思潮的影响，</w:t>
      </w:r>
      <w:r>
        <w:rPr>
          <w:rFonts w:ascii="Times New Roman" w:eastAsia="Times New Roman"/>
        </w:rPr>
        <w:t>POE</w:t>
      </w:r>
      <w:r>
        <w:t>研究在理论上致力于深化原有理论</w:t>
      </w:r>
    </w:p>
    <w:p w:rsidR="0018722C">
      <w:pPr>
        <w:topLinePunct/>
      </w:pPr>
      <w:r>
        <w:t>并提高学科的综合化程度。</w:t>
      </w:r>
      <w:r>
        <w:rPr>
          <w:rFonts w:ascii="Times New Roman" w:hAnsi="Times New Roman" w:eastAsia="Times New Roman"/>
        </w:rPr>
        <w:t>1997</w:t>
      </w:r>
      <w:r>
        <w:t>年</w:t>
      </w:r>
      <w:r>
        <w:rPr>
          <w:rFonts w:ascii="Times New Roman" w:hAnsi="Times New Roman" w:eastAsia="Times New Roman"/>
        </w:rPr>
        <w:t>11</w:t>
      </w:r>
      <w:r>
        <w:t>月，在日本东京大学的ft上会馆召开的“面向</w:t>
      </w:r>
      <w:r>
        <w:rPr>
          <w:rFonts w:ascii="Times New Roman" w:hAnsi="Times New Roman" w:eastAsia="Times New Roman"/>
        </w:rPr>
        <w:t>21</w:t>
      </w:r>
    </w:p>
    <w:p w:rsidR="0018722C">
      <w:pPr>
        <w:topLinePunct/>
      </w:pPr>
      <w:r>
        <w:t>世纪的环境——行为研究国际会议</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6</w:t>
      </w:r>
      <w:r>
        <w:rPr>
          <w:rFonts w:ascii="Times New Roman" w:hAnsi="Times New Roman" w:eastAsia="Times New Roman"/>
          <w:vertAlign w:val="superscript"/>
        </w:rPr>
        <w:t>]</w:t>
      </w:r>
      <w:r>
        <w:t>。在评价方法研究方面，会议从</w:t>
      </w:r>
      <w:r>
        <w:rPr>
          <w:rFonts w:ascii="Times New Roman" w:hAnsi="Times New Roman" w:eastAsia="Times New Roman"/>
        </w:rPr>
        <w:t>16</w:t>
      </w:r>
      <w:r>
        <w:t>个国家的学者</w:t>
      </w:r>
    </w:p>
    <w:p w:rsidR="0018722C">
      <w:pPr>
        <w:topLinePunct/>
      </w:pPr>
      <w:r>
        <w:t>所提交的</w:t>
      </w:r>
      <w:r>
        <w:rPr>
          <w:rFonts w:ascii="Times New Roman" w:eastAsia="Times New Roman"/>
        </w:rPr>
        <w:t>110</w:t>
      </w:r>
      <w:r>
        <w:t>篇论文中归纳出</w:t>
      </w:r>
      <w:r>
        <w:rPr>
          <w:rFonts w:ascii="Times New Roman" w:eastAsia="Times New Roman"/>
        </w:rPr>
        <w:t>10</w:t>
      </w:r>
      <w:r>
        <w:t>个热点课题，这些课题既体现了这一领域所涉及的广度，</w:t>
      </w:r>
      <w:r>
        <w:t>也反映出</w:t>
      </w:r>
      <w:r>
        <w:rPr>
          <w:rFonts w:ascii="Times New Roman" w:eastAsia="Times New Roman"/>
        </w:rPr>
        <w:t>POE</w:t>
      </w:r>
      <w:r>
        <w:t>的蓬勃发展。</w:t>
      </w:r>
    </w:p>
    <w:p w:rsidR="0018722C">
      <w:pPr>
        <w:topLinePunct/>
      </w:pPr>
      <w:r>
        <w:t>实践上，</w:t>
      </w:r>
      <w:r>
        <w:rPr>
          <w:rFonts w:ascii="Times New Roman" w:eastAsia="Times New Roman"/>
        </w:rPr>
        <w:t>POE</w:t>
      </w:r>
      <w:r>
        <w:t>研究趋向复杂性的主观评价，并已开始涉及可持续发展建筑和生态建</w:t>
      </w:r>
      <w:r>
        <w:t>筑的评价，技术上也开始利用高技术手段，如计算机虚拟现实辅助评价、</w:t>
      </w:r>
      <w:r>
        <w:rPr>
          <w:rFonts w:ascii="Times New Roman" w:eastAsia="Times New Roman"/>
        </w:rPr>
        <w:t>GIS</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系统的辅助评价等。</w:t>
      </w:r>
    </w:p>
    <w:p w:rsidR="0018722C">
      <w:pPr>
        <w:pStyle w:val="Heading3"/>
        <w:topLinePunct/>
        <w:ind w:left="200" w:hangingChars="200" w:hanging="200"/>
      </w:pPr>
      <w:bookmarkStart w:id="317689" w:name="_Toc686317689"/>
      <w:bookmarkStart w:name="_TOC_250065" w:id="67"/>
      <w:r>
        <w:rPr>
          <w:b/>
        </w:rPr>
        <w:t>3.2.2</w:t>
      </w:r>
      <w:r>
        <w:t xml:space="preserve"> </w:t>
      </w:r>
      <w:r>
        <w:t>国内</w:t>
      </w:r>
      <w:r>
        <w:rPr>
          <w:b/>
        </w:rPr>
        <w:t>POE</w:t>
      </w:r>
      <w:bookmarkEnd w:id="67"/>
      <w:r>
        <w:t>研究现状</w:t>
      </w:r>
      <w:bookmarkEnd w:id="317689"/>
    </w:p>
    <w:p w:rsidR="0018722C">
      <w:pPr>
        <w:topLinePunct/>
      </w:pPr>
      <w:r>
        <w:t>与西方国家的研究成果相比，我国在这一领域的起步较晚，</w:t>
      </w:r>
      <w:r>
        <w:rPr>
          <w:rFonts w:ascii="Times New Roman" w:eastAsia="Times New Roman"/>
        </w:rPr>
        <w:t>20</w:t>
      </w:r>
      <w:r>
        <w:t>世纪</w:t>
      </w:r>
      <w:r>
        <w:rPr>
          <w:rFonts w:ascii="Times New Roman" w:eastAsia="Times New Roman"/>
        </w:rPr>
        <w:t>80</w:t>
      </w:r>
      <w:r>
        <w:t>年代初才有学者涉足此领域的研究，主要是对国外优秀理论著作的吸收引用和借鉴。</w:t>
      </w:r>
      <w:r>
        <w:rPr>
          <w:rFonts w:ascii="Times New Roman" w:eastAsia="Times New Roman"/>
        </w:rPr>
        <w:t>20</w:t>
      </w:r>
      <w:r>
        <w:t>世纪</w:t>
      </w:r>
      <w:r>
        <w:rPr>
          <w:rFonts w:ascii="Times New Roman" w:eastAsia="Times New Roman"/>
        </w:rPr>
        <w:t>90</w:t>
      </w:r>
      <w:r>
        <w:t>年代后，我国许多青年学者从理论和时间角度对该领域进行了深入的研究，并取得了一定的成绩。</w:t>
      </w:r>
    </w:p>
    <w:p w:rsidR="0018722C">
      <w:pPr>
        <w:topLinePunct/>
      </w:pPr>
      <w:bookmarkStart w:id="416704" w:name="_cwCmt1"/>
      <w:r>
        <w:rPr>
          <w:rFonts w:ascii="Times New Roman" w:eastAsia="Times New Roman"/>
        </w:rPr>
        <w:t>20</w:t>
      </w:r>
      <w:r>
        <w:t>世纪</w:t>
      </w:r>
      <w:r>
        <w:rPr>
          <w:rFonts w:ascii="Times New Roman" w:eastAsia="Times New Roman"/>
        </w:rPr>
        <w:t>80</w:t>
      </w:r>
      <w:r>
        <w:t>年代初，常怀生先生译著了《环境心理学》一书，并开始在国内介绍建筑环境心理学的相关理论，但尚未产生广泛影响。</w:t>
      </w:r>
      <w:bookmarkEnd w:id="416704"/>
    </w:p>
    <w:p w:rsidR="0018722C">
      <w:pPr>
        <w:topLinePunct/>
      </w:pPr>
      <w:r>
        <w:rPr>
          <w:rFonts w:ascii="Times New Roman" w:eastAsia="Times New Roman"/>
        </w:rPr>
        <w:t>20</w:t>
      </w:r>
      <w:r>
        <w:t>世纪</w:t>
      </w:r>
      <w:r>
        <w:rPr>
          <w:rFonts w:ascii="Times New Roman" w:eastAsia="Times New Roman"/>
        </w:rPr>
        <w:t>90</w:t>
      </w:r>
      <w:r>
        <w:t>年代，吴硕贤先生在国家自然科学基金和浙江省自然科学基金的支持下，</w:t>
      </w:r>
      <w:r w:rsidR="001852F3">
        <w:t xml:space="preserve">以人群的主观评价为核心，开展了居住区环境质量评价研究。他采用量化的方法，建立了较完备的层次结构评价因子模型，并在评价实践中发展了多元统计分析法、层次分析法、模糊数学方法等综合性评价方法。</w:t>
      </w:r>
    </w:p>
    <w:p w:rsidR="0018722C">
      <w:pPr>
        <w:pStyle w:val="cw22"/>
        <w:topLinePunct/>
      </w:pPr>
      <w:r>
        <w:t>20</w:t>
      </w:r>
      <w:r>
        <w:t>世纪</w:t>
      </w:r>
      <w:r>
        <w:rPr>
          <w:rFonts w:ascii="Times New Roman" w:hAnsi="Times New Roman" w:eastAsia="宋体"/>
        </w:rPr>
        <w:t>90</w:t>
      </w:r>
      <w:r>
        <w:t>年代，清华大学庄惟敏教授著作了《建筑策划导论》一书，书中庄教授</w:t>
      </w:r>
      <w:r>
        <w:t>以日本住宅空间的使用状况评价为例，系统介绍了“语义差异法”、因子分析法、多元统</w:t>
      </w:r>
    </w:p>
    <w:p w:rsidR="0018722C">
      <w:pPr>
        <w:topLinePunct/>
      </w:pPr>
      <w:r>
        <w:rPr>
          <w:rFonts w:cstheme="minorBidi" w:hAnsiTheme="minorHAnsi" w:eastAsiaTheme="minorHAnsi" w:asciiTheme="minorHAnsi" w:ascii="Calibri"/>
        </w:rPr>
        <w:t>41</w:t>
      </w:r>
    </w:p>
    <w:p w:rsidR="0018722C">
      <w:pPr>
        <w:topLinePunct/>
      </w:pPr>
      <w:r>
        <w:t>计法等社会学的调查方法，为建筑策划提供客观的决策信息。</w:t>
      </w:r>
    </w:p>
    <w:p w:rsidR="0018722C">
      <w:pPr>
        <w:pStyle w:val="cw22"/>
        <w:topLinePunct/>
      </w:pPr>
      <w:r>
        <w:t>21</w:t>
      </w:r>
      <w:r>
        <w:t>世纪初，胡正凡、林玉莲先生出版了《环境心理学》一书，他们利用</w:t>
      </w:r>
      <w:r>
        <w:rPr>
          <w:rFonts w:ascii="Times New Roman" w:eastAsia="宋体"/>
        </w:rPr>
        <w:t>POE</w:t>
      </w:r>
      <w:r>
        <w:t>评价方法中的认知地图法对清华大学和华中科大学的校园环境品质做了评价实践研究，探讨了公共意向要素对校园环境的影响，为建筑设计提供指导性建议。</w:t>
      </w:r>
    </w:p>
    <w:p w:rsidR="0018722C">
      <w:pPr>
        <w:topLinePunct/>
      </w:pPr>
      <w:r>
        <w:t>随后，在城市学实践方面，顾朝林、宋国臣等利用照片分析技术和认知地图技术对北京的城市空间意象及构成要素做了详细调查，为规划工作提供了第</w:t>
      </w:r>
      <w:r>
        <w:t>一手</w:t>
      </w:r>
      <w:r>
        <w:t>资料。</w:t>
      </w:r>
    </w:p>
    <w:p w:rsidR="0018722C">
      <w:pPr>
        <w:topLinePunct/>
      </w:pPr>
      <w:r>
        <w:t/>
      </w:r>
      <w:r>
        <w:t>近年</w:t>
      </w:r>
      <w:r>
        <w:t>来，国内学者在</w:t>
      </w:r>
      <w:r>
        <w:rPr>
          <w:rFonts w:ascii="Times New Roman" w:eastAsia="Times New Roman"/>
        </w:rPr>
        <w:t>POE</w:t>
      </w:r>
      <w:r>
        <w:t>实践方面进行了大量对的探索，这反映了建筑学中科学思想的加强。总的来说，</w:t>
      </w:r>
      <w:r>
        <w:rPr>
          <w:rFonts w:ascii="Times New Roman" w:eastAsia="Times New Roman"/>
        </w:rPr>
        <w:t>POE</w:t>
      </w:r>
      <w:r>
        <w:t>在我国的发展现状可归纳为如下几点：</w:t>
      </w:r>
    </w:p>
    <w:p w:rsidR="0018722C">
      <w:pPr>
        <w:topLinePunct/>
      </w:pPr>
      <w:r>
        <w:t>（</w:t>
      </w:r>
      <w:r>
        <w:rPr>
          <w:rFonts w:ascii="Times New Roman" w:eastAsia="Times New Roman"/>
        </w:rPr>
        <w:t>1</w:t>
      </w:r>
      <w:r>
        <w:t>）</w:t>
      </w:r>
      <w:r>
        <w:t>当前我国在</w:t>
      </w:r>
      <w:r>
        <w:rPr>
          <w:rFonts w:ascii="Times New Roman" w:eastAsia="Times New Roman"/>
        </w:rPr>
        <w:t>POE</w:t>
      </w:r>
      <w:r>
        <w:t>理论研究方面虽然取得了一定的进展，但主要是对国外理论的借鉴，缺少符合我国国情的、系统化的、使用的评价方法体系。</w:t>
      </w:r>
    </w:p>
    <w:p w:rsidR="0018722C">
      <w:pPr>
        <w:topLinePunct/>
      </w:pPr>
      <w:r>
        <w:t>（</w:t>
      </w:r>
      <w:r>
        <w:rPr>
          <w:rFonts w:ascii="Times New Roman" w:eastAsia="Times New Roman"/>
        </w:rPr>
        <w:t>2</w:t>
      </w:r>
      <w:r>
        <w:t>）</w:t>
      </w:r>
      <w:r>
        <w:t>实践上，缺乏政府行为的介入，我国目前的实践研究只限于一些学者或机构的课题研究评价及实践，缺乏市场对评价需求的刺激。</w:t>
      </w:r>
    </w:p>
    <w:p w:rsidR="0018722C">
      <w:pPr>
        <w:topLinePunct/>
      </w:pPr>
      <w:r>
        <w:t>（</w:t>
      </w:r>
      <w:r>
        <w:rPr>
          <w:rFonts w:ascii="Times New Roman" w:eastAsia="Times New Roman"/>
        </w:rPr>
        <w:t>3</w:t>
      </w:r>
      <w:r>
        <w:t>）</w:t>
      </w:r>
      <w:r>
        <w:t>评价结果没有有效的反馈到建筑设计中去。由于反馈机制尚不健全，评价结果与建筑设计实践脱节，并未真正的反馈到设计中去，建筑质量没能从根本上得到提高。</w:t>
      </w:r>
    </w:p>
    <w:p w:rsidR="0018722C">
      <w:pPr>
        <w:pStyle w:val="Heading2"/>
        <w:topLinePunct/>
        <w:ind w:left="171" w:hangingChars="171" w:hanging="171"/>
      </w:pPr>
      <w:bookmarkStart w:id="317690" w:name="_Toc686317690"/>
      <w:bookmarkStart w:name="_TOC_250064" w:id="68"/>
      <w:bookmarkStart w:name="3.3 我国实施POE的重要意义 " w:id="69"/>
      <w:r>
        <w:rPr>
          <w:b/>
        </w:rPr>
        <w:t>3.3</w:t>
      </w:r>
      <w:r>
        <w:t xml:space="preserve"> </w:t>
      </w:r>
      <w:bookmarkEnd w:id="69"/>
      <w:bookmarkStart w:name="3.3 我国实施POE的重要意义 " w:id="70"/>
      <w:r>
        <w:t>我国实施</w:t>
      </w:r>
      <w:r>
        <w:rPr>
          <w:b/>
        </w:rPr>
        <w:t>POE</w:t>
      </w:r>
      <w:bookmarkEnd w:id="68"/>
      <w:r>
        <w:t>的重要意义</w:t>
      </w:r>
      <w:bookmarkEnd w:id="317690"/>
    </w:p>
    <w:p w:rsidR="0018722C">
      <w:pPr>
        <w:topLinePunct/>
      </w:pPr>
      <w:r>
        <w:rPr>
          <w:rFonts w:ascii="Times New Roman" w:eastAsia="Times New Roman"/>
        </w:rPr>
        <w:t>POE</w:t>
      </w:r>
      <w:r>
        <w:t>在西方的蓬勃发展，说明它的确是一种强有力的设计辅助工具和科学的思维方式。对建成环境或项目进行使用后评价研究可以不断提高我国的建筑设计质量，促进我国与世界发达国家设计行业的接轨。</w:t>
      </w:r>
    </w:p>
    <w:p w:rsidR="0018722C">
      <w:pPr>
        <w:topLinePunct/>
      </w:pPr>
      <w:r>
        <w:t>当前，我国建筑规划市场上出现了形式主义和功利主义之风，这使得一部分的设计成为投资者实现个人理想的舞台，或成为设计师个人表现的良机。建筑设计过程中往往</w:t>
      </w:r>
      <w:r>
        <w:t>忽视使用者的需求，过多的重视经济效益，不顾建筑的社会效益和文化效益，总的来说，</w:t>
      </w:r>
      <w:r w:rsidR="001852F3">
        <w:t xml:space="preserve">建筑的社会性没有得到充分体现，综合效益不佳。</w:t>
      </w:r>
    </w:p>
    <w:p w:rsidR="0018722C">
      <w:pPr>
        <w:topLinePunct/>
      </w:pPr>
      <w:r>
        <w:rPr>
          <w:rFonts w:ascii="Times New Roman" w:eastAsia="Times New Roman"/>
        </w:rPr>
        <w:t>POE</w:t>
      </w:r>
      <w:r>
        <w:t>研究思想体现的是一种以人为本的设计理念，在设计过程中引入</w:t>
      </w:r>
      <w:r>
        <w:rPr>
          <w:rFonts w:ascii="Times New Roman" w:eastAsia="Times New Roman"/>
        </w:rPr>
        <w:t>POE</w:t>
      </w:r>
      <w:r>
        <w:t>评价研</w:t>
      </w:r>
      <w:r>
        <w:t>究，有助于提倡科学分析作风。</w:t>
      </w:r>
      <w:r>
        <w:rPr>
          <w:rFonts w:ascii="Times New Roman" w:eastAsia="Times New Roman"/>
        </w:rPr>
        <w:t>POE</w:t>
      </w:r>
      <w:r>
        <w:t>所带来的设计监督和反馈机制，将大幅度提高建筑质量，并促使使用者参与设计。</w:t>
      </w:r>
    </w:p>
    <w:p w:rsidR="0018722C">
      <w:pPr>
        <w:pStyle w:val="Heading2"/>
        <w:topLinePunct/>
        <w:ind w:left="171" w:hangingChars="171" w:hanging="171"/>
      </w:pPr>
      <w:bookmarkStart w:id="317691" w:name="_Toc686317691"/>
      <w:bookmarkStart w:name="_TOC_250063" w:id="71"/>
      <w:bookmarkStart w:name="3.4 POE的基本研究方法 " w:id="72"/>
      <w:r>
        <w:rPr>
          <w:b/>
        </w:rPr>
        <w:t>3.4</w:t>
      </w:r>
      <w:r>
        <w:t xml:space="preserve"> </w:t>
      </w:r>
      <w:bookmarkEnd w:id="72"/>
      <w:bookmarkStart w:name="3.4 POE的基本研究方法 " w:id="73"/>
      <w:r>
        <w:rPr>
          <w:b/>
        </w:rPr>
        <w:t>PO</w:t>
      </w:r>
      <w:r>
        <w:rPr>
          <w:b/>
        </w:rPr>
        <w:t>E</w:t>
      </w:r>
      <w:bookmarkEnd w:id="71"/>
      <w:r>
        <w:t>的基本研究方法</w:t>
      </w:r>
      <w:bookmarkEnd w:id="317691"/>
    </w:p>
    <w:p w:rsidR="0018722C">
      <w:pPr>
        <w:pStyle w:val="Heading3"/>
        <w:topLinePunct/>
        <w:ind w:left="200" w:hangingChars="200" w:hanging="200"/>
      </w:pPr>
      <w:bookmarkStart w:id="317692" w:name="_Toc686317692"/>
      <w:bookmarkStart w:name="_TOC_250062" w:id="74"/>
      <w:bookmarkEnd w:id="74"/>
      <w:r>
        <w:rPr>
          <w:b/>
        </w:rPr>
        <w:t>3.4.1</w:t>
      </w:r>
      <w:r>
        <w:t xml:space="preserve"> </w:t>
      </w:r>
      <w:r>
        <w:t>调查问卷法</w:t>
      </w:r>
      <w:bookmarkEnd w:id="317692"/>
    </w:p>
    <w:p w:rsidR="0018722C">
      <w:pPr>
        <w:topLinePunct/>
      </w:pPr>
      <w:r>
        <w:t>调查者采用统一的调查问卷，收集环境使用者对建成环境的满意度、意见和行为等方面的信息，在此基础上对问卷结果进行统计分析，对建成环境的使用情况进行客观准确的描述。调查问卷一般分为两种形式：即封闭式调查问卷和开放式调查问卷。</w:t>
      </w:r>
    </w:p>
    <w:p w:rsidR="0018722C">
      <w:pPr>
        <w:topLinePunct/>
      </w:pPr>
      <w:r>
        <w:rPr>
          <w:rFonts w:cstheme="minorBidi" w:hAnsiTheme="minorHAnsi" w:eastAsiaTheme="minorHAnsi" w:asciiTheme="minorHAnsi" w:ascii="Calibri"/>
        </w:rPr>
        <w:t>42</w:t>
      </w:r>
    </w:p>
    <w:p w:rsidR="0018722C">
      <w:pPr>
        <w:pStyle w:val="Heading3"/>
        <w:topLinePunct/>
        <w:ind w:left="200" w:hangingChars="200" w:hanging="200"/>
      </w:pPr>
      <w:bookmarkStart w:id="317693" w:name="_Toc686317693"/>
      <w:bookmarkStart w:name="_TOC_250061" w:id="75"/>
      <w:bookmarkEnd w:id="75"/>
      <w:r>
        <w:rPr>
          <w:b/>
        </w:rPr>
        <w:t>3.4.2</w:t>
      </w:r>
      <w:r>
        <w:t xml:space="preserve"> </w:t>
      </w:r>
      <w:r>
        <w:t>访谈法</w:t>
      </w:r>
      <w:bookmarkEnd w:id="317693"/>
    </w:p>
    <w:p w:rsidR="0018722C">
      <w:pPr>
        <w:topLinePunct/>
      </w:pPr>
      <w:r>
        <w:t>访谈法是心理学的基本研究方法之一，具有运用面广、便捷、直观的特点。具体实施步骤是访员通过面对面的和环境中的受访人群的进行交谈，从而直接了解受访者的行为心理和空间感受。根据访谈进程的标准化程度，分为结构型访谈和非结构型访谈。</w:t>
      </w:r>
    </w:p>
    <w:p w:rsidR="0018722C">
      <w:pPr>
        <w:pStyle w:val="Heading3"/>
        <w:topLinePunct/>
        <w:ind w:left="200" w:hangingChars="200" w:hanging="200"/>
      </w:pPr>
      <w:bookmarkStart w:id="317694" w:name="_Toc686317694"/>
      <w:bookmarkStart w:name="_TOC_250060" w:id="76"/>
      <w:bookmarkEnd w:id="76"/>
      <w:r>
        <w:rPr>
          <w:b/>
        </w:rPr>
        <w:t>3.4.3</w:t>
      </w:r>
      <w:r>
        <w:t xml:space="preserve"> </w:t>
      </w:r>
      <w:r>
        <w:t>文档资料分析法</w:t>
      </w:r>
      <w:bookmarkEnd w:id="317694"/>
    </w:p>
    <w:p w:rsidR="0018722C">
      <w:pPr>
        <w:topLinePunct/>
      </w:pPr>
      <w:r>
        <w:t>文档资料分析法就是根据具体的研究目的，收集有关建成环境的特定评价信息，并对这些信息进行整理分析。如通过对评价环境所在地区的民俗文化、生活习惯等方面的分析研究，考察环境中使用者的行为习惯、思想、情感等，以便更客观准确的掌握评价对象的真实情况。文档资料分析法分为定性分析和定量分析两种类型。</w:t>
      </w:r>
    </w:p>
    <w:p w:rsidR="0018722C">
      <w:pPr>
        <w:pStyle w:val="Heading3"/>
        <w:topLinePunct/>
        <w:ind w:left="200" w:hangingChars="200" w:hanging="200"/>
      </w:pPr>
      <w:bookmarkStart w:id="317695" w:name="_Toc686317695"/>
      <w:r>
        <w:rPr>
          <w:b/>
        </w:rPr>
        <w:t>3.4.4 </w:t>
      </w:r>
      <w:r>
        <w:t>语义差异法</w:t>
      </w:r>
      <w:r>
        <w:t>（</w:t>
      </w:r>
      <w:r>
        <w:rPr>
          <w:b/>
        </w:rPr>
        <w:t>Semantic</w:t>
      </w:r>
      <w:r>
        <w:rPr>
          <w:b/>
        </w:rPr>
        <w:t> </w:t>
      </w:r>
      <w:r>
        <w:rPr>
          <w:b/>
        </w:rPr>
        <w:t>Differential</w:t>
      </w:r>
      <w:r w:rsidP="AA7D325B">
        <w:t>，</w:t>
      </w:r>
      <w:r>
        <w:t>简称</w:t>
      </w:r>
      <w:r>
        <w:rPr>
          <w:b/>
        </w:rPr>
        <w:t>SD</w:t>
      </w:r>
      <w:r>
        <w:t>法</w:t>
      </w:r>
      <w:r>
        <w:t>）</w:t>
      </w:r>
      <w:bookmarkEnd w:id="317695"/>
    </w:p>
    <w:p w:rsidR="0018722C">
      <w:pPr>
        <w:pStyle w:val="ae"/>
        <w:topLinePunct/>
      </w:pPr>
      <w:r>
        <w:pict>
          <v:shape style="margin-left:248.679993pt;margin-top:47.56567pt;width:290.2pt;height:78.45pt;mso-position-horizontal-relative:page;mso-position-vertical-relative:paragraph;z-index:17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89"/>
                  </w:tblGrid>
                  <w:tr>
                    <w:trPr>
                      <w:trHeight w:val="960" w:hRule="atLeast"/>
                    </w:trPr>
                    <w:tc>
                      <w:tcPr>
                        <w:tcW w:w="57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60" w:hRule="atLeast"/>
                    </w:trPr>
                    <w:tc>
                      <w:tcPr>
                        <w:tcW w:w="5789" w:type="dxa"/>
                      </w:tcPr>
                      <w:p w:rsidR="0018722C">
                        <w:pPr>
                          <w:widowControl w:val="0"/>
                          <w:snapToGrid w:val="1"/>
                          <w:spacing w:beforeLines="0" w:afterLines="0" w:lineRule="auto" w:line="240" w:after="0" w:before="15"/>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3-2 SD </w:t>
                        </w:r>
                        <w:r>
                          <w:rPr>
                            <w:kern w:val="2"/>
                            <w:szCs w:val="22"/>
                            <w:rFonts w:cstheme="minorBidi" w:ascii="宋体" w:hAnsi="宋体" w:eastAsia="宋体" w:cs="宋体"/>
                            <w:sz w:val="18"/>
                          </w:rPr>
                          <w:t>法量化尺度</w:t>
                        </w:r>
                      </w:p>
                      <w:p w:rsidR="0018722C">
                        <w:pPr>
                          <w:widowControl w:val="0"/>
                          <w:snapToGrid w:val="1"/>
                          <w:spacing w:beforeLines="0" w:afterLines="0" w:lineRule="auto" w:line="240" w:after="0" w:before="3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来源：作者根据资料绘制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语义差异法是指以语义学中“言语”为尺度对使用者进行心理实验，通过对各既定尺度的分析，定量地描述研究对</w:t>
      </w:r>
    </w:p>
    <w:p w:rsidR="0018722C">
      <w:pPr>
        <w:topLinePunct/>
      </w:pPr>
      <w:r>
        <w:t>象的概念和构造。</w:t>
      </w:r>
      <w:r>
        <w:rPr>
          <w:rFonts w:ascii="Times New Roman" w:eastAsia="Times New Roman"/>
        </w:rPr>
        <w:t>SD</w:t>
      </w:r>
      <w:r>
        <w:t>法的量化</w:t>
      </w:r>
      <w:r>
        <w:t>的尺度可以划分为</w:t>
      </w:r>
      <w:r>
        <w:rPr>
          <w:rFonts w:ascii="Times New Roman" w:eastAsia="Times New Roman"/>
        </w:rPr>
        <w:t>5</w:t>
      </w:r>
      <w:r>
        <w:t>级</w:t>
      </w:r>
      <w:r>
        <w:t>（</w:t>
      </w:r>
      <w:r>
        <w:rPr>
          <w:rFonts w:ascii="Times New Roman" w:eastAsia="Times New Roman"/>
          <w:spacing w:val="-5"/>
        </w:rPr>
        <w:t>-2</w:t>
      </w:r>
      <w:r>
        <w:rPr>
          <w:spacing w:val="-5"/>
        </w:rPr>
        <w:t xml:space="preserve">, </w:t>
      </w:r>
      <w:r>
        <w:rPr>
          <w:rFonts w:ascii="Times New Roman" w:eastAsia="Times New Roman"/>
          <w:spacing w:val="-5"/>
        </w:rPr>
        <w:t>-1</w:t>
      </w:r>
      <w:r>
        <w:rPr>
          <w:spacing w:val="-5"/>
        </w:rPr>
        <w:t>,</w:t>
      </w:r>
      <w:r>
        <w:rPr>
          <w:spacing w:val="-5"/>
        </w:rPr>
        <w:t> </w:t>
      </w:r>
      <w:r>
        <w:rPr>
          <w:rFonts w:ascii="Times New Roman" w:eastAsia="Times New Roman"/>
        </w:rPr>
        <w:t>0</w:t>
      </w:r>
      <w:r>
        <w:rPr>
          <w:spacing w:val="-8"/>
        </w:rPr>
        <w:t xml:space="preserve">, </w:t>
      </w:r>
      <w:r>
        <w:rPr>
          <w:rFonts w:ascii="Times New Roman" w:eastAsia="Times New Roman"/>
        </w:rPr>
        <w:t>1</w:t>
      </w:r>
      <w:r>
        <w:rPr>
          <w:spacing w:val="-8"/>
        </w:rPr>
        <w:t xml:space="preserve">, </w:t>
      </w:r>
      <w:r>
        <w:rPr>
          <w:rFonts w:ascii="Times New Roman" w:eastAsia="Times New Roman"/>
        </w:rPr>
        <w:t>2</w:t>
      </w:r>
      <w:r>
        <w:t>）</w:t>
      </w:r>
      <w:r>
        <w:t>（</w:t>
      </w:r>
      <w:r>
        <w:rPr>
          <w:spacing w:val="-15"/>
        </w:rPr>
        <w:t>图</w:t>
      </w:r>
      <w:r>
        <w:rPr>
          <w:rFonts w:ascii="Times New Roman" w:eastAsia="Times New Roman"/>
        </w:rPr>
        <w:t>3-2</w:t>
      </w:r>
      <w:r>
        <w:t>）</w:t>
      </w:r>
      <w:r>
        <w:t>或</w:t>
      </w:r>
      <w:r>
        <w:rPr>
          <w:rFonts w:ascii="Times New Roman" w:eastAsia="Times New Roman"/>
        </w:rPr>
        <w:t>7</w:t>
      </w:r>
      <w:r>
        <w:t>级</w:t>
      </w:r>
      <w:r>
        <w:t>（</w:t>
      </w:r>
      <w:r>
        <w:rPr>
          <w:rFonts w:ascii="Times New Roman" w:eastAsia="Times New Roman"/>
        </w:rPr>
        <w:t>-3</w:t>
      </w:r>
      <w:r>
        <w:t>，</w:t>
      </w:r>
    </w:p>
    <w:p w:rsidR="0018722C">
      <w:pPr>
        <w:pStyle w:val="BodyText"/>
        <w:spacing w:before="19"/>
        <w:ind w:leftChars="0" w:left="131"/>
        <w:topLinePunct/>
      </w:pPr>
      <w:r>
        <w:rPr>
          <w:rFonts w:ascii="Times New Roman" w:eastAsia="Times New Roman"/>
          <w:w w:val="99"/>
        </w:rPr>
        <w:t>-</w:t>
      </w:r>
      <w:r>
        <w:rPr>
          <w:rFonts w:ascii="Times New Roman" w:eastAsia="Times New Roman"/>
          <w:spacing w:val="3"/>
          <w:w w:val="99"/>
        </w:rPr>
        <w:t>2</w:t>
      </w:r>
      <w:r>
        <w:rPr>
          <w:spacing w:val="3"/>
          <w:w w:val="99"/>
        </w:rPr>
        <w:t>，</w:t>
      </w:r>
      <w:r>
        <w:rPr>
          <w:rFonts w:ascii="Times New Roman" w:eastAsia="Times New Roman"/>
          <w:spacing w:val="0"/>
          <w:w w:val="99"/>
        </w:rPr>
        <w:t>-</w:t>
      </w:r>
      <w:r>
        <w:rPr>
          <w:rFonts w:ascii="Times New Roman" w:eastAsia="Times New Roman"/>
          <w:spacing w:val="3"/>
          <w:w w:val="99"/>
        </w:rPr>
        <w:t>1</w:t>
      </w:r>
      <w:r>
        <w:rPr>
          <w:spacing w:val="3"/>
          <w:w w:val="99"/>
        </w:rPr>
        <w:t xml:space="preserve">, </w:t>
      </w:r>
      <w:r>
        <w:rPr>
          <w:rFonts w:ascii="Times New Roman" w:eastAsia="Times New Roman"/>
          <w:spacing w:val="2"/>
          <w:w w:val="99"/>
        </w:rPr>
        <w:t>0</w:t>
      </w:r>
      <w:r>
        <w:rPr>
          <w:spacing w:val="3"/>
          <w:w w:val="99"/>
        </w:rPr>
        <w:t>，</w:t>
      </w:r>
      <w:r>
        <w:rPr>
          <w:rFonts w:ascii="Times New Roman" w:eastAsia="Times New Roman"/>
          <w:spacing w:val="3"/>
          <w:w w:val="99"/>
        </w:rPr>
        <w:t>1</w:t>
      </w:r>
      <w:r>
        <w:rPr>
          <w:spacing w:val="3"/>
          <w:w w:val="99"/>
        </w:rPr>
        <w:t>，</w:t>
      </w:r>
      <w:r>
        <w:rPr>
          <w:rFonts w:ascii="Times New Roman" w:eastAsia="Times New Roman"/>
          <w:spacing w:val="2"/>
          <w:w w:val="99"/>
        </w:rPr>
        <w:t>2</w:t>
      </w:r>
      <w:r>
        <w:rPr>
          <w:spacing w:val="3"/>
          <w:w w:val="99"/>
        </w:rPr>
        <w:t xml:space="preserve">, </w:t>
      </w:r>
      <w:r>
        <w:rPr>
          <w:rFonts w:ascii="Times New Roman" w:eastAsia="Times New Roman"/>
          <w:spacing w:val="2"/>
          <w:w w:val="99"/>
        </w:rPr>
        <w:t>3</w:t>
      </w:r>
      <w:r>
        <w:rPr>
          <w:spacing w:val="-56"/>
          <w:w w:val="99"/>
        </w:rPr>
        <w:t>）</w:t>
      </w:r>
      <w:r>
        <w:rPr>
          <w:spacing w:val="2"/>
          <w:w w:val="99"/>
        </w:rPr>
        <w:t>，在评定</w:t>
      </w:r>
    </w:p>
    <w:p w:rsidR="0018722C">
      <w:pPr>
        <w:topLinePunct/>
      </w:pPr>
      <w:r>
        <w:t>等级制定后，依据调查数据绘制平均语义分布曲线，比较使用者的评价倾向。</w:t>
      </w:r>
    </w:p>
    <w:p w:rsidR="0018722C">
      <w:pPr>
        <w:pStyle w:val="Heading3"/>
        <w:topLinePunct/>
        <w:ind w:left="200" w:hangingChars="200" w:hanging="200"/>
      </w:pPr>
      <w:bookmarkStart w:id="317696" w:name="_Toc686317696"/>
      <w:bookmarkStart w:name="_TOC_250059" w:id="77"/>
      <w:bookmarkEnd w:id="77"/>
      <w:r>
        <w:rPr>
          <w:b/>
        </w:rPr>
        <w:t>3.4.5</w:t>
      </w:r>
      <w:r>
        <w:t xml:space="preserve"> </w:t>
      </w:r>
      <w:r>
        <w:t>观察法</w:t>
      </w:r>
      <w:bookmarkEnd w:id="317696"/>
    </w:p>
    <w:p w:rsidR="0018722C">
      <w:pPr>
        <w:topLinePunct/>
      </w:pPr>
      <w:r>
        <w:t>观察法是调查者根据课题研究的需要，通过自己的感官或辅助工具对研究对象进行直接观察获得信息的方法，观察法具有直观、能动的特点。根据调查者的观察形式，观察法可分为参与观察和非参与观察两种。</w:t>
      </w:r>
    </w:p>
    <w:p w:rsidR="0018722C">
      <w:pPr>
        <w:pStyle w:val="Heading3"/>
        <w:topLinePunct/>
        <w:ind w:left="200" w:hangingChars="200" w:hanging="200"/>
      </w:pPr>
      <w:bookmarkStart w:id="317697" w:name="_Toc686317697"/>
      <w:bookmarkStart w:name="_TOC_250058" w:id="78"/>
      <w:bookmarkEnd w:id="78"/>
      <w:r>
        <w:rPr>
          <w:b/>
        </w:rPr>
        <w:t>3.4.6</w:t>
      </w:r>
      <w:r>
        <w:t xml:space="preserve"> </w:t>
      </w:r>
      <w:r>
        <w:t>照片分析法</w:t>
      </w:r>
      <w:bookmarkEnd w:id="317697"/>
    </w:p>
    <w:p w:rsidR="0018722C">
      <w:pPr>
        <w:topLinePunct/>
      </w:pPr>
      <w:r>
        <w:t>照片分析法是指调查者根据事先确定时间间隔，对空间环境的使用情况进行拍照取样，通过对所拍摄的照片的比较和分析，进行行为种类分析和人数统计，计算行为方式发生的强度的调查研究方法。</w:t>
      </w:r>
    </w:p>
    <w:p w:rsidR="0018722C">
      <w:pPr>
        <w:pStyle w:val="Heading3"/>
        <w:topLinePunct/>
        <w:ind w:left="200" w:hangingChars="200" w:hanging="200"/>
      </w:pPr>
      <w:bookmarkStart w:id="317698" w:name="_Toc686317698"/>
      <w:bookmarkStart w:name="_TOC_250057" w:id="79"/>
      <w:bookmarkEnd w:id="79"/>
      <w:r>
        <w:rPr>
          <w:b/>
        </w:rPr>
        <w:t>3.4.7</w:t>
      </w:r>
      <w:r>
        <w:t xml:space="preserve"> </w:t>
      </w:r>
      <w:r>
        <w:t>认知地图法</w:t>
      </w:r>
      <w:bookmarkEnd w:id="317698"/>
    </w:p>
    <w:p w:rsidR="0018722C">
      <w:pPr>
        <w:topLinePunct/>
      </w:pPr>
      <w:r>
        <w:t>认知地图法用于检验使用者对空间及其要素的识别程度，是指被调查者通过使用某种工具材料，在纸上或提示图上将空间意象的方位、印象草图以及行程意向记录下来的方法。尽管都是对使用者心理空间意象的检验，问卷调查法或访谈法单纯以语言方式询问空间意象，而认知地图法则更侧重于语言描述和图纸相结合的方式。</w:t>
      </w:r>
    </w:p>
    <w:p w:rsidR="0018722C">
      <w:pPr>
        <w:topLinePunct/>
      </w:pPr>
      <w:r>
        <w:rPr>
          <w:rFonts w:cstheme="minorBidi" w:hAnsiTheme="minorHAnsi" w:eastAsiaTheme="minorHAnsi" w:asciiTheme="minorHAnsi" w:ascii="Calibri"/>
        </w:rPr>
        <w:t>43</w:t>
      </w:r>
    </w:p>
    <w:p w:rsidR="0018722C">
      <w:pPr>
        <w:pStyle w:val="Heading3"/>
        <w:topLinePunct/>
        <w:ind w:left="200" w:hangingChars="200" w:hanging="200"/>
      </w:pPr>
      <w:bookmarkStart w:id="317699" w:name="_Toc686317699"/>
      <w:bookmarkStart w:name="_TOC_250056" w:id="80"/>
      <w:bookmarkEnd w:id="80"/>
      <w:r>
        <w:rPr>
          <w:b/>
        </w:rPr>
        <w:t>3.4.8</w:t>
      </w:r>
      <w:r>
        <w:t xml:space="preserve"> </w:t>
      </w:r>
      <w:r>
        <w:t>行为地图法</w:t>
      </w:r>
      <w:bookmarkEnd w:id="317699"/>
    </w:p>
    <w:p w:rsidR="0018722C">
      <w:pPr>
        <w:topLinePunct/>
      </w:pPr>
      <w:r>
        <w:t>行为地图法是由调查者事先对使用者的各类不同行为方式进行编码，并在调查中，</w:t>
      </w:r>
      <w:r w:rsidR="001852F3">
        <w:t xml:space="preserve">用设定的编码将使用者行为发生的地点及频率记录在按尺度绘制的广场平面图中，以帮助设计者把设计特点与使用者行为在时间和空间上连接起来的调查方法。行为地图法是一种介入式的、直接性的观察方法。</w:t>
      </w:r>
    </w:p>
    <w:p w:rsidR="0018722C">
      <w:pPr>
        <w:pStyle w:val="Heading3"/>
        <w:topLinePunct/>
        <w:ind w:left="200" w:hangingChars="200" w:hanging="200"/>
      </w:pPr>
      <w:bookmarkStart w:id="317700" w:name="_Toc686317700"/>
      <w:bookmarkStart w:name="_TOC_250055" w:id="81"/>
      <w:bookmarkEnd w:id="81"/>
      <w:r>
        <w:rPr>
          <w:b/>
        </w:rPr>
        <w:t>3.4.9</w:t>
      </w:r>
      <w:r>
        <w:t xml:space="preserve"> </w:t>
      </w:r>
      <w:r>
        <w:t>行为痕迹法</w:t>
      </w:r>
      <w:bookmarkEnd w:id="317700"/>
    </w:p>
    <w:p w:rsidR="0018722C">
      <w:pPr>
        <w:topLinePunct/>
      </w:pPr>
      <w:r>
        <w:t>行为痕迹法是调查者通过观察空间场所中的使用痕迹和线索来推断使用者在建成环境中的使用方式和使用情况的方法。行为痕迹法不具备直观性，是调查者通过间接判断来了解使用者对空间的使用情况。</w:t>
      </w:r>
    </w:p>
    <w:p w:rsidR="0018722C">
      <w:pPr>
        <w:topLinePunct/>
      </w:pPr>
      <w:r>
        <w:t>以上均是</w:t>
      </w:r>
      <w:r>
        <w:rPr>
          <w:rFonts w:ascii="Times New Roman" w:eastAsia="Times New Roman"/>
        </w:rPr>
        <w:t>POE</w:t>
      </w:r>
      <w:r>
        <w:t>评价常用的方法，考虑各个研究方法的适用对象及具体实施的优缺点，论文选择可信度较好的调查问卷法、文档资料分析法、定量评价的</w:t>
      </w:r>
      <w:r>
        <w:rPr>
          <w:rFonts w:ascii="Times New Roman" w:eastAsia="Times New Roman"/>
        </w:rPr>
        <w:t>SD</w:t>
      </w:r>
      <w:r>
        <w:t>量表法，以及适于分析群体活动的观察法、访谈法、行为地图法等。</w:t>
      </w:r>
    </w:p>
    <w:p w:rsidR="0018722C">
      <w:pPr>
        <w:pStyle w:val="Heading2"/>
        <w:topLinePunct/>
        <w:ind w:left="171" w:hangingChars="171" w:hanging="171"/>
      </w:pPr>
      <w:bookmarkStart w:id="317701" w:name="_Toc686317701"/>
      <w:bookmarkStart w:name="_TOC_250054" w:id="82"/>
      <w:bookmarkStart w:name="3.5 南京休闲性市民广场POE评价因素集设计 " w:id="83"/>
      <w:r>
        <w:rPr>
          <w:b/>
        </w:rPr>
        <w:t>3.5</w:t>
      </w:r>
      <w:r>
        <w:t xml:space="preserve"> </w:t>
      </w:r>
      <w:bookmarkEnd w:id="83"/>
      <w:bookmarkStart w:name="3.5 南京休闲性市民广场POE评价因素集设计 " w:id="84"/>
      <w:r>
        <w:t>南京休闲性市民广场</w:t>
      </w:r>
      <w:r>
        <w:rPr>
          <w:b/>
        </w:rPr>
        <w:t>POE</w:t>
      </w:r>
      <w:bookmarkEnd w:id="82"/>
      <w:r>
        <w:t>评价因素集设计</w:t>
      </w:r>
      <w:bookmarkEnd w:id="317701"/>
    </w:p>
    <w:p w:rsidR="0018722C">
      <w:pPr>
        <w:topLinePunct/>
      </w:pPr>
      <w:r>
        <w:rPr>
          <w:rFonts w:ascii="Times New Roman" w:eastAsia="Times New Roman"/>
        </w:rPr>
        <w:t>POE</w:t>
      </w:r>
      <w:r>
        <w:t>评价因素集的构建，是确定评价指标的过程，也是整个评价的关键。只有经过这一概念的具体化过程，评价才是可以测量的。</w:t>
      </w:r>
    </w:p>
    <w:p w:rsidR="0018722C">
      <w:pPr>
        <w:topLinePunct/>
      </w:pPr>
      <w:r>
        <w:t>从理论上讲，分析评价主体所包含的维度是理清评价因素的前提。本文从“人——</w:t>
      </w:r>
      <w:r w:rsidR="001852F3">
        <w:t xml:space="preserve">环境——建筑</w:t>
      </w:r>
      <w:r>
        <w:t>”</w:t>
      </w:r>
      <w:r>
        <w:t>（</w:t>
      </w:r>
      <w:r>
        <w:rPr>
          <w:spacing w:val="-15"/>
        </w:rPr>
        <w:t>图</w:t>
      </w:r>
      <w:r>
        <w:rPr>
          <w:rFonts w:ascii="Times New Roman" w:hAnsi="Times New Roman" w:eastAsia="宋体"/>
        </w:rPr>
        <w:t>3-</w:t>
      </w:r>
      <w:r>
        <w:rPr>
          <w:rFonts w:ascii="Times New Roman" w:hAnsi="Times New Roman" w:eastAsia="宋体"/>
          <w:spacing w:val="-1"/>
        </w:rPr>
        <w:t>3</w:t>
      </w:r>
      <w:r>
        <w:t>）</w:t>
      </w:r>
      <w:r>
        <w:t>这个大系统出发来构建评价因素。虽然</w:t>
      </w:r>
      <w:r>
        <w:rPr>
          <w:rFonts w:ascii="Times New Roman" w:hAnsi="Times New Roman" w:eastAsia="宋体"/>
        </w:rPr>
        <w:t>POE</w:t>
      </w:r>
      <w:r>
        <w:t>评价的目标是人工</w:t>
      </w:r>
      <w:r>
        <w:t>环境</w:t>
      </w:r>
      <w:r>
        <w:t>（</w:t>
      </w:r>
      <w:r>
        <w:t>即建成环境</w:t>
      </w:r>
      <w:r>
        <w:t>）</w:t>
      </w:r>
      <w:r>
        <w:t>，但不能忽视自然环境要素对使用者的影响，而建筑的质量更是评价研究的重要对象之一，因此，构建评价因素集时需综合考虑三个层次的评价因素及其相互间的关系。</w:t>
      </w:r>
    </w:p>
    <w:p w:rsidR="0018722C">
      <w:pPr>
        <w:topLinePunct/>
      </w:pPr>
      <w:r>
        <w:t>综上所述，将评价因素集具体分为如下三个系统</w:t>
      </w:r>
      <w:r>
        <w:t>（</w:t>
      </w:r>
      <w:r>
        <w:t>图</w:t>
      </w:r>
      <w:r>
        <w:rPr>
          <w:rFonts w:ascii="Times New Roman" w:eastAsia="Times New Roman"/>
        </w:rPr>
        <w:t>3-4</w:t>
      </w:r>
      <w:r>
        <w:t>）</w:t>
      </w:r>
      <w:r>
        <w:t>：</w:t>
      </w:r>
    </w:p>
    <w:p w:rsidR="0018722C">
      <w:pPr>
        <w:topLinePunct/>
      </w:pPr>
      <w:r>
        <w:t>第一子系统：物质环境层面的因素。主要包括研究对象本身的自然物质要素</w:t>
      </w:r>
      <w:r>
        <w:t>（</w:t>
      </w:r>
      <w:r>
        <w:t>如阳</w:t>
      </w:r>
      <w:r>
        <w:rPr>
          <w:spacing w:val="-3"/>
        </w:rPr>
        <w:t>光、空气、水等</w:t>
      </w:r>
      <w:r>
        <w:t>）</w:t>
      </w:r>
      <w:r>
        <w:t>、人工物质要素</w:t>
      </w:r>
      <w:r>
        <w:t>（</w:t>
      </w:r>
      <w:r>
        <w:rPr>
          <w:spacing w:val="-2"/>
        </w:rPr>
        <w:t>如干净程度、公共服务设施、座椅数量等</w:t>
      </w:r>
      <w:r>
        <w:t>）</w:t>
      </w:r>
      <w:r>
        <w:t>及研究对象周围建成环境要素</w:t>
      </w:r>
      <w:r>
        <w:t>（</w:t>
      </w:r>
      <w:r>
        <w:t>如交通、周边配套设施等与研究对象有关的场所信息</w:t>
      </w:r>
      <w:r>
        <w:t>）</w:t>
      </w:r>
      <w:r>
        <w:t>。</w:t>
      </w:r>
    </w:p>
    <w:p w:rsidR="0018722C">
      <w:pPr>
        <w:topLinePunct/>
      </w:pPr>
      <w:r>
        <w:t>第二子系统：社会环境层面的因素。社会要素又分为环境心理层面要素</w:t>
      </w:r>
      <w:r>
        <w:t>（</w:t>
      </w:r>
      <w:r>
        <w:t>如私密性、领域性、公共性等</w:t>
      </w:r>
      <w:r>
        <w:t>）</w:t>
      </w:r>
      <w:r>
        <w:t>和社会文化方面的要素</w:t>
      </w:r>
      <w:r>
        <w:t>（</w:t>
      </w:r>
      <w:r>
        <w:t>如习俗、文化、管理等</w:t>
      </w:r>
      <w:r>
        <w:t>）</w:t>
      </w:r>
      <w:r>
        <w:t>。</w:t>
      </w:r>
    </w:p>
    <w:p w:rsidR="0018722C">
      <w:pPr>
        <w:topLinePunct/>
      </w:pPr>
      <w:r>
        <w:rPr>
          <w:rFonts w:cstheme="minorBidi" w:hAnsiTheme="minorHAnsi" w:eastAsiaTheme="minorHAnsi" w:asciiTheme="minorHAnsi" w:ascii="Calibri"/>
        </w:rPr>
        <w:t>44</w:t>
      </w:r>
    </w:p>
    <w:p w:rsidR="0018722C">
      <w:pPr>
        <w:rPr/>
        <w:topLinePunct/>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4"/>
        <w:gridCol w:w="4660"/>
      </w:tblGrid>
      <w:tr>
        <w:trPr>
          <w:trHeight w:val="2920" w:hRule="atLeast"/>
        </w:trPr>
        <w:tc>
          <w:tcPr>
            <w:tcW w:w="4504" w:type="dxa"/>
          </w:tcPr>
          <w:p w:rsidR="0018722C">
            <w:pPr>
              <w:pStyle w:val="affff5"/>
              <w:topLinePunct/>
              <w:ind w:leftChars="0" w:left="0" w:rightChars="0" w:right="0" w:firstLineChars="0" w:firstLine="0"/>
              <w:spacing w:line="240" w:lineRule="atLeast"/>
            </w:pPr>
            <w:r>
              <w:rPr>
                <w:rFonts w:ascii="Calibri"/>
              </w:rPr>
              <w:drawing>
                <wp:inline distT="0" distB="0" distL="0" distR="0">
                  <wp:extent cx="2338037" cy="1847087"/>
                  <wp:effectExtent l="0" t="0" r="0" b="0"/>
                  <wp:docPr id="173" name="image78.jpeg" descr=""/>
                  <wp:cNvGraphicFramePr>
                    <a:graphicFrameLocks noChangeAspect="1"/>
                  </wp:cNvGraphicFramePr>
                  <a:graphic>
                    <a:graphicData uri="http://schemas.openxmlformats.org/drawingml/2006/picture">
                      <pic:pic>
                        <pic:nvPicPr>
                          <pic:cNvPr id="174" name="image78.jpeg"/>
                          <pic:cNvPicPr/>
                        </pic:nvPicPr>
                        <pic:blipFill>
                          <a:blip r:embed="rId176" cstate="print"/>
                          <a:stretch>
                            <a:fillRect/>
                          </a:stretch>
                        </pic:blipFill>
                        <pic:spPr>
                          <a:xfrm>
                            <a:off x="0" y="0"/>
                            <a:ext cx="2338037" cy="1847087"/>
                          </a:xfrm>
                          <a:prstGeom prst="rect">
                            <a:avLst/>
                          </a:prstGeom>
                        </pic:spPr>
                      </pic:pic>
                    </a:graphicData>
                  </a:graphic>
                </wp:inline>
              </w:drawing>
            </w:r>
            <w:r/>
          </w:p>
        </w:tc>
        <w:tc>
          <w:tcPr>
            <w:tcW w:w="4660" w:type="dxa"/>
          </w:tcPr>
          <w:p w:rsidR="0018722C">
            <w:pPr>
              <w:pStyle w:val="affff5"/>
              <w:keepNext/>
              <w:topLinePunct/>
              <w:ind w:leftChars="0" w:left="0" w:rightChars="0" w:right="0" w:firstLineChars="0" w:firstLine="0"/>
              <w:spacing w:line="240" w:lineRule="atLeast"/>
            </w:pPr>
            <w:r>
              <w:rPr>
                <w:rFonts w:ascii="Calibri"/>
              </w:rPr>
              <w:drawing>
                <wp:inline distT="0" distB="0" distL="0" distR="0">
                  <wp:extent cx="2364450" cy="1756791"/>
                  <wp:effectExtent l="0" t="0" r="0" b="0"/>
                  <wp:docPr id="175" name="image79.jpeg" descr=""/>
                  <wp:cNvGraphicFramePr>
                    <a:graphicFrameLocks noChangeAspect="1"/>
                  </wp:cNvGraphicFramePr>
                  <a:graphic>
                    <a:graphicData uri="http://schemas.openxmlformats.org/drawingml/2006/picture">
                      <pic:pic>
                        <pic:nvPicPr>
                          <pic:cNvPr id="176" name="image79.jpeg"/>
                          <pic:cNvPicPr/>
                        </pic:nvPicPr>
                        <pic:blipFill>
                          <a:blip r:embed="rId177" cstate="print"/>
                          <a:stretch>
                            <a:fillRect/>
                          </a:stretch>
                        </pic:blipFill>
                        <pic:spPr>
                          <a:xfrm>
                            <a:off x="0" y="0"/>
                            <a:ext cx="2364450" cy="1756791"/>
                          </a:xfrm>
                          <a:prstGeom prst="rect">
                            <a:avLst/>
                          </a:prstGeom>
                        </pic:spPr>
                      </pic:pic>
                    </a:graphicData>
                  </a:graphic>
                </wp:inline>
              </w:drawing>
            </w:r>
            <w:r/>
          </w:p>
        </w:tc>
      </w:tr>
      <w:tr>
        <w:trPr>
          <w:trHeight w:val="600" w:hRule="atLeast"/>
        </w:trPr>
        <w:tc>
          <w:tcPr>
            <w:tcW w:w="4504" w:type="dxa"/>
          </w:tcPr>
          <w:p w:rsidR="0018722C">
            <w:pPr>
              <w:pStyle w:val="a9"/>
              <w:topLinePunct/>
              <w:ind w:leftChars="0" w:left="0" w:rightChars="0" w:right="0" w:firstLineChars="0" w:firstLine="0"/>
              <w:spacing w:line="240" w:lineRule="atLeast"/>
            </w:pPr>
            <w:r>
              <w:t>图</w:t>
            </w:r>
            <w:r>
              <w:rPr>
                <w:rFonts w:ascii="Times New Roman" w:hAnsi="Times New Roman" w:eastAsia="Times New Roman"/>
              </w:rPr>
              <w:t>3-3</w:t>
            </w:r>
            <w:r>
              <w:t xml:space="preserve">  </w:t>
            </w:r>
            <w:r w:rsidP="AA7D325B">
              <w:t>“</w:t>
            </w:r>
            <w:r>
              <w:t>人</w:t>
            </w:r>
            <w:r>
              <w:rPr>
                <w:rFonts w:ascii="Times New Roman" w:hAnsi="Times New Roman" w:eastAsia="Times New Roman"/>
              </w:rPr>
              <w:t>-</w:t>
            </w:r>
            <w:r>
              <w:t>建筑</w:t>
            </w:r>
            <w:r>
              <w:rPr>
                <w:rFonts w:ascii="Times New Roman" w:hAnsi="Times New Roman" w:eastAsia="Times New Roman"/>
              </w:rPr>
              <w:t>-</w:t>
            </w:r>
            <w:r>
              <w:t>环境</w:t>
            </w:r>
            <w:r w:rsidP="AA7D325B">
              <w:t>”</w:t>
            </w:r>
            <w:r>
              <w:t>关系分析图</w:t>
            </w:r>
            <w:r>
              <w:t>来源：广义建筑学</w:t>
            </w:r>
            <w:r>
              <w:rPr>
                <w:rFonts w:ascii="Times New Roman" w:hAnsi="Times New Roman" w:eastAsia="Times New Roman"/>
              </w:rPr>
              <w:t>[</w:t>
            </w:r>
            <w:r>
              <w:rPr>
                <w:rFonts w:ascii="Times New Roman" w:hAnsi="Times New Roman" w:eastAsia="Times New Roman"/>
              </w:rPr>
              <w:t xml:space="preserve">M</w:t>
            </w:r>
            <w:r>
              <w:rPr>
                <w:rFonts w:ascii="Times New Roman" w:hAnsi="Times New Roman" w:eastAsia="Times New Roman"/>
              </w:rPr>
              <w:t>]</w:t>
            </w:r>
            <w:r w:rsidP="AA7D325B">
              <w:t>：</w:t>
            </w:r>
            <w:r>
              <w:rPr>
                <w:rFonts w:ascii="Times New Roman" w:hAnsi="Times New Roman" w:eastAsia="Times New Roman"/>
              </w:rPr>
              <w:t>97</w:t>
            </w:r>
          </w:p>
        </w:tc>
        <w:tc>
          <w:tcPr>
            <w:tcW w:w="4660" w:type="dxa"/>
          </w:tcPr>
          <w:p w:rsidR="0018722C">
            <w:pPr>
              <w:pStyle w:val="a9"/>
              <w:topLinePunct/>
              <w:ind w:leftChars="0" w:left="0" w:rightChars="0" w:right="0" w:firstLineChars="0" w:firstLine="0"/>
              <w:spacing w:line="240" w:lineRule="atLeast"/>
            </w:pPr>
            <w:r>
              <w:t>图</w:t>
            </w:r>
            <w:r>
              <w:rPr>
                <w:rFonts w:ascii="Times New Roman" w:eastAsia="Times New Roman"/>
              </w:rPr>
              <w:t>3-4  </w:t>
            </w:r>
            <w:r>
              <w:t>三个评价因素集系统关系图</w:t>
            </w:r>
          </w:p>
          <w:p w:rsidR="0018722C">
            <w:pPr>
              <w:pStyle w:val="a3"/>
              <w:topLinePunct/>
              <w:ind w:leftChars="0" w:left="0" w:rightChars="0" w:right="0" w:firstLineChars="0" w:firstLine="0"/>
              <w:spacing w:line="240" w:lineRule="atLeast"/>
            </w:pPr>
            <w:r>
              <w:t>来源：建成环境主观评价方法研究</w:t>
            </w:r>
            <w:r>
              <w:rPr>
                <w:rFonts w:ascii="Times New Roman" w:eastAsia="Times New Roman"/>
              </w:rPr>
              <w:t>[</w:t>
            </w:r>
            <w:r>
              <w:rPr>
                <w:rFonts w:ascii="Times New Roman" w:eastAsia="Times New Roman"/>
              </w:rPr>
              <w:t xml:space="preserve">M</w:t>
            </w:r>
            <w:r>
              <w:rPr>
                <w:rFonts w:ascii="Times New Roman" w:eastAsia="Times New Roman"/>
              </w:rPr>
              <w:t>]</w:t>
            </w:r>
            <w:r>
              <w:rPr>
                <w:w w:val="95"/>
                <w:sz w:val="18"/>
              </w:rPr>
              <w:t xml:space="preserve">: </w:t>
            </w:r>
            <w:r>
              <w:rPr>
                <w:rFonts w:ascii="Times New Roman" w:eastAsia="Times New Roman"/>
              </w:rPr>
              <w:t>100</w:t>
            </w:r>
          </w:p>
        </w:tc>
      </w:tr>
    </w:tbl>
    <w:p w:rsidR="0018722C">
      <w:pPr>
        <w:pStyle w:val="affa"/>
      </w:pPr>
    </w:p>
    <w:p w:rsidR="0018722C">
      <w:pPr>
        <w:topLinePunct/>
      </w:pPr>
      <w:r>
        <w:t>第三子系统：使用者层面的因素。对使用者层面的评价因素多以群体为单位，统计使用者性别、年龄、职业等方面的社会学方面的信息。这些变量作为评价中的自变量，</w:t>
      </w:r>
      <w:r>
        <w:t>用于控制评价结果及事先的研究假设。此外，使用者的一些行为习惯、价值取向、情绪、态度等，也常被作为评价过程中的自变量。</w:t>
      </w:r>
    </w:p>
    <w:p w:rsidR="0018722C">
      <w:pPr>
        <w:pStyle w:val="Heading3"/>
        <w:topLinePunct/>
        <w:ind w:left="200" w:hangingChars="200" w:hanging="200"/>
      </w:pPr>
      <w:bookmarkStart w:id="317702" w:name="_Toc686317702"/>
      <w:bookmarkStart w:name="_TOC_250053" w:id="85"/>
      <w:bookmarkEnd w:id="85"/>
      <w:r>
        <w:rPr>
          <w:b/>
        </w:rPr>
        <w:t>3.5.1</w:t>
      </w:r>
      <w:r>
        <w:t xml:space="preserve"> </w:t>
      </w:r>
      <w:r>
        <w:t>物质环境层面的影响因素</w:t>
      </w:r>
      <w:bookmarkEnd w:id="317702"/>
    </w:p>
    <w:p w:rsidR="0018722C">
      <w:pPr>
        <w:topLinePunct/>
      </w:pPr>
      <w:r>
        <w:t>广场空间环境中，与物质环境层面相关的二级影响因素如下：</w:t>
      </w:r>
    </w:p>
    <w:p w:rsidR="0018722C">
      <w:pPr>
        <w:topLinePunct/>
      </w:pPr>
      <w:r>
        <w:t>微气候是指特定环境下的小气候，丹麦学者扬</w:t>
      </w:r>
      <w:r>
        <w:rPr>
          <w:spacing w:val="-14"/>
          <w:rFonts w:hint="eastAsia"/>
        </w:rPr>
        <w:t>・</w:t>
      </w:r>
      <w:r>
        <w:t>盖尔在《交往与空间》一书中指出，</w:t>
      </w:r>
      <w:r w:rsidR="001852F3">
        <w:t xml:space="preserve">建成环境中微气候条件的好坏将直接影响人们户外活动的时间、频率及自发性活动。这些微气候因素主要指气温、阳光、风等物理指标。</w:t>
      </w:r>
    </w:p>
    <w:p w:rsidR="0018722C">
      <w:pPr>
        <w:pStyle w:val="5"/>
        <w:topLinePunct/>
      </w:pPr>
      <w:r>
        <w:t>1</w:t>
      </w:r>
      <w:r>
        <w:t>）</w:t>
      </w:r>
      <w:r>
        <w:t>气温</w:t>
      </w:r>
    </w:p>
    <w:p w:rsidR="0018722C">
      <w:pPr>
        <w:topLinePunct/>
      </w:pPr>
      <w:r>
        <w:t>盖尔布在曼哈顿和哥本哈根的一项研究表明，当环境气温高于</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7</w:t>
      </w:r>
      <w:r>
        <w:t>℃时，广场中散</w:t>
      </w:r>
      <w:r>
        <w:t>步、交谈以及闲坐的各类活动人群数量会大幅度的上升。这一温度相当于南京市</w:t>
      </w:r>
      <w:r>
        <w:rPr>
          <w:rFonts w:ascii="Times New Roman" w:hAnsi="Times New Roman" w:eastAsia="Times New Roman"/>
        </w:rPr>
        <w:t>3</w:t>
      </w:r>
      <w:r>
        <w:t>月中下旬的天气，这时期广场的使用率最高、舒适度也最高。就广场为环境气候考虑，一旦</w:t>
      </w:r>
      <w:r>
        <w:t>广场午间的平均气温达到</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7</w:t>
      </w:r>
      <w:r>
        <w:t>℃以上时，则应考虑阳光——阴影之间的规律。在南京这类夏季较为炎热的地区</w:t>
      </w:r>
      <w:r>
        <w:t>（</w:t>
      </w:r>
      <w:r>
        <w:t xml:space="preserve">一般来说是</w:t>
      </w:r>
      <w:r>
        <w:rPr>
          <w:rFonts w:ascii="Times New Roman" w:hAnsi="Times New Roman" w:eastAsia="Times New Roman"/>
        </w:rPr>
        <w:t>24</w:t>
      </w:r>
      <w:r>
        <w:t>℃，有些使用者能承受的温度会更高些</w:t>
      </w:r>
      <w:r>
        <w:t>）</w:t>
      </w:r>
      <w:r>
        <w:t>，广场应提供一些遮阴区域，以提高整体舒适度。</w:t>
      </w:r>
    </w:p>
    <w:p w:rsidR="0018722C">
      <w:pPr>
        <w:pStyle w:val="5"/>
        <w:topLinePunct/>
      </w:pPr>
      <w:r>
        <w:t>2</w:t>
      </w:r>
      <w:r>
        <w:t>）</w:t>
      </w:r>
      <w:r>
        <w:t>阳光</w:t>
      </w:r>
    </w:p>
    <w:p w:rsidR="0018722C">
      <w:pPr>
        <w:topLinePunct/>
      </w:pPr>
      <w:r>
        <w:t>阳光是广场微气候环境中最受欢迎也是决定广场活力的重要因素之一。因此，休闲性市民广场在选址时应尽可能多的考虑接受阳光。同时，对广场内太阳的季节性变动、现存建筑及拟构建建筑的遮挡也应加以考虑。对于夏季较为炎热的地区，广场中还应考虑部分遮阳设施。调研发现，夏季温度较高时，老年人更倾向于选择一些阳光直射较弱的地方，许多年轻人也对阳光比较敏感。</w:t>
      </w:r>
    </w:p>
    <w:p w:rsidR="0018722C">
      <w:pPr>
        <w:topLinePunct/>
      </w:pPr>
      <w:r>
        <w:rPr>
          <w:rFonts w:cstheme="minorBidi" w:hAnsiTheme="minorHAnsi" w:eastAsiaTheme="minorHAnsi" w:asciiTheme="minorHAnsi" w:ascii="Calibri"/>
        </w:rPr>
        <w:t>45</w:t>
      </w:r>
    </w:p>
    <w:p w:rsidR="0018722C">
      <w:pPr>
        <w:topLinePunct/>
      </w:pPr>
      <w:r>
        <w:rPr>
          <w:rFonts w:ascii="Times New Roman" w:eastAsia="Times New Roman"/>
        </w:rPr>
        <w:t>3</w:t>
      </w:r>
      <w:r>
        <w:t>）</w:t>
      </w:r>
      <w:r>
        <w:t>风</w:t>
      </w:r>
    </w:p>
    <w:p w:rsidR="0018722C">
      <w:pPr>
        <w:topLinePunct/>
      </w:pPr>
      <w:r>
        <w:t>在户外活动区域缺乏日照的天气下，风的负面影响尤为显著</w:t>
      </w:r>
      <w:r>
        <w:t>（</w:t>
      </w:r>
      <w:r>
        <w:t>表</w:t>
      </w:r>
      <w:r>
        <w:rPr>
          <w:rFonts w:ascii="Times New Roman" w:eastAsia="Times New Roman"/>
        </w:rPr>
        <w:t>3-1</w:t>
      </w:r>
      <w:r>
        <w:t>）</w:t>
      </w:r>
      <w:r>
        <w:t>。过多的风会</w:t>
      </w:r>
      <w:r>
        <w:t>减弱使用者在广场内的环境感受，即使广场微环境气候能满足人们户外休闲活动的需求，</w:t>
      </w:r>
      <w:r>
        <w:t>但当衣服和头发被风吹乱，报纸杂志等阅读材料几乎要被吹走或食物包装需要用手压时，</w:t>
      </w:r>
      <w:r w:rsidR="001852F3">
        <w:t xml:space="preserve">户外体验的享受就大打折扣了。</w:t>
      </w:r>
    </w:p>
    <w:p w:rsidR="0018722C">
      <w:pPr>
        <w:pStyle w:val="a8"/>
        <w:topLinePunct/>
      </w:pPr>
      <w:bookmarkStart w:id="416690" w:name="_Toc686416690"/>
      <w:r>
        <w:rPr>
          <w:kern w:val="2"/>
          <w:szCs w:val="22"/>
        </w:rPr>
        <w:t>表</w:t>
      </w:r>
      <w:r>
        <w:rPr>
          <w:kern w:val="2"/>
          <w:szCs w:val="22"/>
        </w:rPr>
        <w:t>3-1  </w:t>
      </w:r>
      <w:r>
        <w:rPr>
          <w:kern w:val="2"/>
          <w:szCs w:val="22"/>
        </w:rPr>
        <w:t>风对于行人的影响</w:t>
      </w:r>
      <w:bookmarkEnd w:id="416690"/>
    </w:p>
    <w:tbl>
      <w:tblPr>
        <w:tblW w:w="5000" w:type="pct"/>
        <w:tblInd w:w="1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843"/>
        <w:gridCol w:w="5229"/>
      </w:tblGrid>
      <w:tr>
        <w:trPr>
          <w:tblHeader/>
        </w:trPr>
        <w:tc>
          <w:tcPr>
            <w:tcW w:w="2118" w:type="pct"/>
            <w:vAlign w:val="center"/>
            <w:tcBorders>
              <w:bottom w:val="single" w:sz="4" w:space="0" w:color="auto"/>
            </w:tcBorders>
          </w:tcPr>
          <w:p w:rsidR="0018722C">
            <w:pPr>
              <w:pStyle w:val="a7"/>
              <w:topLinePunct/>
              <w:ind w:leftChars="0" w:left="0" w:rightChars="0" w:right="0" w:firstLineChars="0" w:firstLine="0"/>
              <w:spacing w:line="240" w:lineRule="atLeast"/>
            </w:pPr>
            <w:r>
              <w:t>风速</w:t>
            </w:r>
          </w:p>
        </w:tc>
        <w:tc>
          <w:tcPr>
            <w:tcW w:w="2882" w:type="pct"/>
            <w:vAlign w:val="center"/>
            <w:tcBorders>
              <w:bottom w:val="single" w:sz="4" w:space="0" w:color="auto"/>
            </w:tcBorders>
          </w:tcPr>
          <w:p w:rsidR="0018722C">
            <w:pPr>
              <w:pStyle w:val="a7"/>
              <w:topLinePunct/>
              <w:ind w:leftChars="0" w:left="0" w:rightChars="0" w:right="0" w:firstLineChars="0" w:firstLine="0"/>
              <w:spacing w:line="240" w:lineRule="atLeast"/>
            </w:pPr>
            <w:r>
              <w:t>行人不舒服的程度</w:t>
            </w:r>
          </w:p>
        </w:tc>
      </w:tr>
      <w:tr>
        <w:tc>
          <w:tcPr>
            <w:tcW w:w="2118" w:type="pct"/>
            <w:vAlign w:val="center"/>
          </w:tcPr>
          <w:p w:rsidR="0018722C">
            <w:pPr>
              <w:pStyle w:val="ac"/>
              <w:topLinePunct/>
              <w:ind w:leftChars="0" w:left="0" w:rightChars="0" w:right="0" w:firstLineChars="0" w:firstLine="0"/>
              <w:spacing w:line="240" w:lineRule="atLeast"/>
            </w:pPr>
            <w:r>
              <w:t>小于 </w:t>
            </w:r>
            <w:r>
              <w:t>4 </w:t>
            </w:r>
            <w:r>
              <w:t>英里</w:t>
            </w:r>
            <w:r>
              <w:t>/</w:t>
            </w:r>
            <w:r>
              <w:t>h</w:t>
            </w:r>
            <w:r w:rsidP="AA7D325B">
              <w:t>（</w:t>
            </w:r>
            <w:r>
              <w:t>1.78 m</w:t>
            </w:r>
            <w:r>
              <w:t>/</w:t>
            </w:r>
            <w:r>
              <w:t>s</w:t>
            </w:r>
            <w:r w:rsidP="AA7D325B">
              <w:t>）</w:t>
            </w:r>
          </w:p>
        </w:tc>
        <w:tc>
          <w:tcPr>
            <w:tcW w:w="2882" w:type="pct"/>
            <w:vAlign w:val="center"/>
          </w:tcPr>
          <w:p w:rsidR="0018722C">
            <w:pPr>
              <w:pStyle w:val="ad"/>
              <w:topLinePunct/>
              <w:ind w:leftChars="0" w:left="0" w:rightChars="0" w:right="0" w:firstLineChars="0" w:firstLine="0"/>
              <w:spacing w:line="240" w:lineRule="atLeast"/>
            </w:pPr>
            <w:r>
              <w:t>几乎感觉不到有吹过</w:t>
            </w:r>
          </w:p>
        </w:tc>
      </w:tr>
      <w:tr>
        <w:tc>
          <w:tcPr>
            <w:tcW w:w="2118" w:type="pct"/>
            <w:vAlign w:val="center"/>
          </w:tcPr>
          <w:p w:rsidR="0018722C">
            <w:pPr>
              <w:pStyle w:val="ac"/>
              <w:topLinePunct/>
              <w:ind w:leftChars="0" w:left="0" w:rightChars="0" w:right="0" w:firstLineChars="0" w:firstLine="0"/>
              <w:spacing w:line="240" w:lineRule="atLeast"/>
            </w:pPr>
            <w:r>
              <w:t>4</w:t>
            </w:r>
            <w:r>
              <w:t>～</w:t>
            </w:r>
            <w:r>
              <w:t>8 </w:t>
            </w:r>
            <w:r>
              <w:t>英里</w:t>
            </w:r>
            <w:r>
              <w:t>/</w:t>
            </w:r>
            <w:r>
              <w:t>h</w:t>
            </w:r>
            <w:r w:rsidP="AA7D325B">
              <w:t>（</w:t>
            </w:r>
            <w:r>
              <w:t>1.78 m</w:t>
            </w:r>
            <w:r>
              <w:t>/</w:t>
            </w:r>
            <w:r>
              <w:t>s</w:t>
            </w:r>
            <w:r>
              <w:t>～</w:t>
            </w:r>
            <w:r>
              <w:t>3.57 m</w:t>
            </w:r>
            <w:r>
              <w:t>/</w:t>
            </w:r>
            <w:r>
              <w:t>s</w:t>
            </w:r>
            <w:r w:rsidP="AA7D325B">
              <w:t>）</w:t>
            </w:r>
          </w:p>
        </w:tc>
        <w:tc>
          <w:tcPr>
            <w:tcW w:w="2882" w:type="pct"/>
            <w:vAlign w:val="center"/>
          </w:tcPr>
          <w:p w:rsidR="0018722C">
            <w:pPr>
              <w:pStyle w:val="ad"/>
              <w:topLinePunct/>
              <w:ind w:leftChars="0" w:left="0" w:rightChars="0" w:right="0" w:firstLineChars="0" w:firstLine="0"/>
              <w:spacing w:line="240" w:lineRule="atLeast"/>
            </w:pPr>
            <w:r>
              <w:t>脸上感到有风吹过</w:t>
            </w:r>
          </w:p>
        </w:tc>
      </w:tr>
      <w:tr>
        <w:tc>
          <w:tcPr>
            <w:tcW w:w="2118" w:type="pct"/>
            <w:vAlign w:val="center"/>
          </w:tcPr>
          <w:p w:rsidR="0018722C">
            <w:pPr>
              <w:pStyle w:val="ac"/>
              <w:topLinePunct/>
              <w:ind w:leftChars="0" w:left="0" w:rightChars="0" w:right="0" w:firstLineChars="0" w:firstLine="0"/>
              <w:spacing w:line="240" w:lineRule="atLeast"/>
            </w:pPr>
            <w:r>
              <w:t>8</w:t>
            </w:r>
            <w:r>
              <w:t>～</w:t>
            </w:r>
            <w:r>
              <w:t>13 </w:t>
            </w:r>
            <w:r>
              <w:t>英里</w:t>
            </w:r>
            <w:r>
              <w:t>/</w:t>
            </w:r>
            <w:r>
              <w:t>h</w:t>
            </w:r>
            <w:r w:rsidP="AA7D325B">
              <w:t>（</w:t>
            </w:r>
            <w:r>
              <w:t>3.57 m</w:t>
            </w:r>
            <w:r>
              <w:t>/</w:t>
            </w:r>
            <w:r>
              <w:t>s</w:t>
            </w:r>
            <w:r>
              <w:t>～</w:t>
            </w:r>
            <w:r>
              <w:t>5.81m</w:t>
            </w:r>
            <w:r>
              <w:t>/</w:t>
            </w:r>
            <w:r>
              <w:t>s</w:t>
            </w:r>
            <w:r w:rsidP="AA7D325B">
              <w:t>）</w:t>
            </w:r>
          </w:p>
        </w:tc>
        <w:tc>
          <w:tcPr>
            <w:tcW w:w="2882" w:type="pct"/>
            <w:vAlign w:val="center"/>
          </w:tcPr>
          <w:p w:rsidR="0018722C">
            <w:pPr>
              <w:pStyle w:val="ad"/>
              <w:topLinePunct/>
              <w:ind w:leftChars="0" w:left="0" w:rightChars="0" w:right="0" w:firstLineChars="0" w:firstLine="0"/>
              <w:spacing w:line="240" w:lineRule="atLeast"/>
            </w:pPr>
            <w:r>
              <w:t>风吹起了头发、掀起了衣服，展开了旗帜</w:t>
            </w:r>
          </w:p>
        </w:tc>
      </w:tr>
      <w:tr>
        <w:tc>
          <w:tcPr>
            <w:tcW w:w="2118" w:type="pct"/>
            <w:vAlign w:val="center"/>
          </w:tcPr>
          <w:p w:rsidR="0018722C">
            <w:pPr>
              <w:pStyle w:val="ac"/>
              <w:topLinePunct/>
              <w:ind w:leftChars="0" w:left="0" w:rightChars="0" w:right="0" w:firstLineChars="0" w:firstLine="0"/>
              <w:spacing w:line="240" w:lineRule="atLeast"/>
            </w:pPr>
            <w:r>
              <w:t>13</w:t>
            </w:r>
            <w:r>
              <w:t>～</w:t>
            </w:r>
            <w:r>
              <w:t>19 </w:t>
            </w:r>
            <w:r>
              <w:t>英里</w:t>
            </w:r>
            <w:r>
              <w:t>/</w:t>
            </w:r>
            <w:r>
              <w:t>h</w:t>
            </w:r>
            <w:r w:rsidP="AA7D325B">
              <w:t>（</w:t>
            </w:r>
            <w:r>
              <w:t>5.81m</w:t>
            </w:r>
            <w:r>
              <w:t>/</w:t>
            </w:r>
            <w:r>
              <w:t>s</w:t>
            </w:r>
            <w:r>
              <w:t>～</w:t>
            </w:r>
            <w:r>
              <w:t>8.49m</w:t>
            </w:r>
            <w:r>
              <w:t>/</w:t>
            </w:r>
            <w:r>
              <w:t>s</w:t>
            </w:r>
            <w:r w:rsidP="AA7D325B">
              <w:t>）</w:t>
            </w:r>
          </w:p>
        </w:tc>
        <w:tc>
          <w:tcPr>
            <w:tcW w:w="2882" w:type="pct"/>
            <w:vAlign w:val="center"/>
          </w:tcPr>
          <w:p w:rsidR="0018722C">
            <w:pPr>
              <w:pStyle w:val="ad"/>
              <w:topLinePunct/>
              <w:ind w:leftChars="0" w:left="0" w:rightChars="0" w:right="0" w:firstLineChars="0" w:firstLine="0"/>
              <w:spacing w:line="240" w:lineRule="atLeast"/>
            </w:pPr>
            <w:r>
              <w:t>风扬起了灰尘、纸张，吹乱了头发</w:t>
            </w:r>
          </w:p>
        </w:tc>
      </w:tr>
      <w:tr>
        <w:tc>
          <w:tcPr>
            <w:tcW w:w="2118" w:type="pct"/>
            <w:vAlign w:val="center"/>
          </w:tcPr>
          <w:p w:rsidR="0018722C">
            <w:pPr>
              <w:pStyle w:val="ac"/>
              <w:topLinePunct/>
              <w:ind w:leftChars="0" w:left="0" w:rightChars="0" w:right="0" w:firstLineChars="0" w:firstLine="0"/>
              <w:spacing w:line="240" w:lineRule="atLeast"/>
            </w:pPr>
            <w:r>
              <w:t>19</w:t>
            </w:r>
            <w:r>
              <w:t>～</w:t>
            </w:r>
            <w:r>
              <w:t>26 </w:t>
            </w:r>
            <w:r>
              <w:t>英里</w:t>
            </w:r>
            <w:r>
              <w:t>/</w:t>
            </w:r>
            <w:r>
              <w:t>h</w:t>
            </w:r>
            <w:r w:rsidP="AA7D325B">
              <w:t>（</w:t>
            </w:r>
            <w:r>
              <w:t>8.49 m</w:t>
            </w:r>
            <w:r>
              <w:t>/</w:t>
            </w:r>
            <w:r>
              <w:t>s</w:t>
            </w:r>
            <w:r>
              <w:t>～</w:t>
            </w:r>
            <w:r>
              <w:t>11.62m</w:t>
            </w:r>
            <w:r>
              <w:t>/</w:t>
            </w:r>
            <w:r>
              <w:t>s</w:t>
            </w:r>
            <w:r w:rsidP="AA7D325B">
              <w:t>）</w:t>
            </w:r>
          </w:p>
        </w:tc>
        <w:tc>
          <w:tcPr>
            <w:tcW w:w="2882" w:type="pct"/>
            <w:vAlign w:val="center"/>
          </w:tcPr>
          <w:p w:rsidR="0018722C">
            <w:pPr>
              <w:pStyle w:val="ad"/>
              <w:topLinePunct/>
              <w:ind w:leftChars="0" w:left="0" w:rightChars="0" w:right="0" w:firstLineChars="0" w:firstLine="0"/>
              <w:spacing w:line="240" w:lineRule="atLeast"/>
            </w:pPr>
            <w:r>
              <w:t>身体能够明显感觉风的力度</w:t>
            </w:r>
          </w:p>
        </w:tc>
      </w:tr>
      <w:tr>
        <w:tc>
          <w:tcPr>
            <w:tcW w:w="2118" w:type="pct"/>
            <w:vAlign w:val="center"/>
            <w:tcBorders>
              <w:top w:val="single" w:sz="4" w:space="0" w:color="auto"/>
            </w:tcBorders>
          </w:tcPr>
          <w:p w:rsidR="0018722C">
            <w:pPr>
              <w:pStyle w:val="ac"/>
              <w:topLinePunct/>
              <w:ind w:leftChars="0" w:left="0" w:rightChars="0" w:right="0" w:firstLineChars="0" w:firstLine="0"/>
              <w:spacing w:line="240" w:lineRule="atLeast"/>
            </w:pPr>
            <w:r>
              <w:t>26</w:t>
            </w:r>
            <w:r>
              <w:t>～</w:t>
            </w:r>
            <w:r>
              <w:t>34 </w:t>
            </w:r>
            <w:r>
              <w:t>英里</w:t>
            </w:r>
            <w:r>
              <w:t>/</w:t>
            </w:r>
            <w:r>
              <w:t>h</w:t>
            </w:r>
            <w:r w:rsidP="AA7D325B">
              <w:t>（</w:t>
            </w:r>
            <w:r>
              <w:t>11.62 m</w:t>
            </w:r>
            <w:r>
              <w:t>/</w:t>
            </w:r>
            <w:r>
              <w:t>s</w:t>
            </w:r>
            <w:r>
              <w:t>～</w:t>
            </w:r>
            <w:r>
              <w:t>15.20m</w:t>
            </w:r>
            <w:r>
              <w:t>/</w:t>
            </w:r>
            <w:r>
              <w:t>s</w:t>
            </w:r>
            <w:r w:rsidP="AA7D325B">
              <w:t>）</w:t>
            </w:r>
          </w:p>
        </w:tc>
        <w:tc>
          <w:tcPr>
            <w:tcW w:w="2882" w:type="pct"/>
            <w:vAlign w:val="center"/>
            <w:tcBorders>
              <w:top w:val="single" w:sz="4" w:space="0" w:color="auto"/>
            </w:tcBorders>
          </w:tcPr>
          <w:p w:rsidR="0018722C">
            <w:pPr>
              <w:pStyle w:val="ad"/>
              <w:topLinePunct/>
              <w:ind w:leftChars="0" w:left="0" w:rightChars="0" w:right="0" w:firstLineChars="0" w:firstLine="0"/>
              <w:spacing w:line="240" w:lineRule="atLeast"/>
            </w:pPr>
            <w:r>
              <w:t>撑伞困难；头发被风吹直了：且行人无法走稳</w:t>
            </w:r>
          </w:p>
        </w:tc>
      </w:tr>
    </w:tbl>
    <w:p w:rsidR="0018722C">
      <w:pPr>
        <w:pStyle w:val="aff3"/>
        <w:topLinePunct/>
      </w:pPr>
      <w:r>
        <w:rPr>
          <w:rFonts w:cstheme="minorBidi" w:hAnsiTheme="minorHAnsi" w:eastAsiaTheme="minorHAnsi" w:asciiTheme="minorHAnsi"/>
        </w:rPr>
        <w:t>来源：人性场所——城市开放空间设计导则</w:t>
      </w:r>
      <w:r>
        <w:rPr>
          <w:rFonts w:cstheme="minorBidi" w:hAnsiTheme="minorHAnsi" w:eastAsiaTheme="minorHAnsi" w:asciiTheme="minorHAnsi"/>
        </w:rPr>
        <w:t>（</w:t>
      </w:r>
      <w:r>
        <w:rPr>
          <w:kern w:val="2"/>
          <w:sz w:val="18"/>
          <w:szCs w:val="22"/>
          <w:rFonts w:cstheme="minorBidi" w:hAnsiTheme="minorHAnsi" w:eastAsiaTheme="minorHAnsi" w:asciiTheme="minorHAnsi"/>
          <w:w w:val="95"/>
        </w:rPr>
        <w:t>第二版</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ascii="Times New Roman" w:hAnsi="Times New Roman" w:eastAsia="Times New Roman" w:cstheme="minorBidi"/>
          <w:w w:val="95"/>
          <w:sz w:val="18"/>
        </w:rPr>
        <w:t xml:space="preserve">M</w:t>
      </w:r>
      <w:r>
        <w:rPr>
          <w:rFonts w:ascii="Times New Roman" w:hAnsi="Times New Roman" w:eastAsia="Times New Roman" w:cstheme="minorBidi"/>
        </w:rPr>
        <w:t>]</w:t>
      </w:r>
      <w:r>
        <w:rPr>
          <w:rFonts w:cstheme="minorBidi" w:hAnsiTheme="minorHAnsi" w:eastAsiaTheme="minorHAnsi" w:asciiTheme="minorHAnsi"/>
          <w:kern w:val="2"/>
          <w:w w:val="95"/>
          <w:sz w:val="18"/>
        </w:rPr>
        <w:t xml:space="preserve">: </w:t>
      </w:r>
      <w:r>
        <w:rPr>
          <w:rFonts w:ascii="Times New Roman" w:hAnsi="Times New Roman" w:eastAsia="Times New Roman" w:cstheme="minorBidi"/>
        </w:rPr>
        <w:t>31</w:t>
      </w:r>
    </w:p>
    <w:p w:rsidR="0018722C">
      <w:pPr>
        <w:pStyle w:val="Heading4"/>
        <w:topLinePunct/>
        <w:ind w:left="200" w:hangingChars="200" w:hanging="200"/>
      </w:pPr>
      <w:r>
        <w:t>（</w:t>
      </w:r>
      <w:r>
        <w:t>2</w:t>
      </w:r>
      <w:r>
        <w:t>）</w:t>
      </w:r>
      <w:r>
        <w:t>水景</w:t>
      </w:r>
    </w:p>
    <w:p w:rsidR="0018722C">
      <w:pPr>
        <w:pStyle w:val="BodyText"/>
        <w:spacing w:line="326" w:lineRule="auto" w:before="107"/>
        <w:ind w:leftChars="0" w:left="146" w:rightChars="0" w:right="164" w:firstLineChars="0" w:firstLine="480"/>
        <w:topLinePunct/>
      </w:pPr>
      <w:r>
        <w:t>广场中的水景具有很强的表现力，人们在广场中利用水、观赏水、戏水（</w:t>
      </w:r>
      <w:r>
        <w:rPr>
          <w:spacing w:val="-15"/>
        </w:rPr>
        <w:t>图</w:t>
      </w:r>
      <w:r>
        <w:rPr>
          <w:rFonts w:ascii="Times New Roman" w:eastAsia="Times New Roman"/>
        </w:rPr>
        <w:t>3-5</w:t>
      </w:r>
      <w:r>
        <w:rPr>
          <w:spacing w:val="-60"/>
        </w:rPr>
        <w:t>）</w:t>
      </w:r>
      <w:r>
        <w:t>，</w:t>
      </w:r>
      <w:r>
        <w:rPr>
          <w:spacing w:val="-4"/>
        </w:rPr>
        <w:t>水既能引起人们丰富的情感回应，给人以美的享受，同时还能降低噪音，改善空气质量，</w:t>
      </w:r>
      <w:r w:rsidR="001852F3">
        <w:rPr>
          <w:spacing w:val="-4"/>
        </w:rPr>
        <w:t xml:space="preserve">调节空气湿度等。</w:t>
      </w:r>
    </w:p>
    <w:p w:rsidR="00000000">
      <w:pPr>
        <w:pStyle w:val="aff7"/>
        <w:spacing w:line="240" w:lineRule="atLeast"/>
        <w:topLinePunct/>
      </w:pPr>
      <w:r>
        <w:drawing>
          <wp:inline>
            <wp:extent cx="2650490" cy="1755775"/>
            <wp:effectExtent l="0" t="0" r="0" b="0"/>
            <wp:docPr id="177" name="image80.jpeg" descr=""/>
            <wp:cNvGraphicFramePr>
              <a:graphicFrameLocks noChangeAspect="1"/>
            </wp:cNvGraphicFramePr>
            <a:graphic>
              <a:graphicData uri="http://schemas.openxmlformats.org/drawingml/2006/picture">
                <pic:pic>
                  <pic:nvPicPr>
                    <pic:cNvPr id="178" name="image80.jpeg"/>
                    <pic:cNvPicPr/>
                  </pic:nvPicPr>
                  <pic:blipFill>
                    <a:blip r:embed="rId179" cstate="print"/>
                    <a:stretch>
                      <a:fillRect/>
                    </a:stretch>
                  </pic:blipFill>
                  <pic:spPr>
                    <a:xfrm>
                      <a:off x="0" y="0"/>
                      <a:ext cx="2650490" cy="1755775"/>
                    </a:xfrm>
                    <a:prstGeom prst="rect">
                      <a:avLst/>
                    </a:prstGeom>
                  </pic:spPr>
                </pic:pic>
              </a:graphicData>
            </a:graphic>
          </wp:inline>
        </w:drawing>
      </w:r>
    </w:p>
    <w:p w:rsidR="00000000">
      <w:pPr>
        <w:pStyle w:val="aff7"/>
        <w:spacing w:line="240" w:lineRule="atLeast"/>
        <w:topLinePunct/>
      </w:pPr>
      <w:r>
        <w:pict>
          <v:shape style="margin-left:305.679993pt;margin-top:54.585621pt;width:219.05pt;height:341.65pt;mso-position-horizontal-relative:page;mso-position-vertical-relative:paragraph;z-index:17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66"/>
                  </w:tblGrid>
                  <w:tr>
                    <w:trPr>
                      <w:trHeight w:val="2920" w:hRule="atLeast"/>
                    </w:trPr>
                    <w:tc>
                      <w:tcPr>
                        <w:tcW w:w="4366"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6"/>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11"/>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659644" cy="1761839"/>
                              <wp:effectExtent l="0" t="0" r="0" b="0"/>
                              <wp:docPr id="179" name="image80.jpeg" descr=""/>
                              <wp:cNvGraphicFramePr>
                                <a:graphicFrameLocks noChangeAspect="1"/>
                              </wp:cNvGraphicFramePr>
                              <a:graphic>
                                <a:graphicData uri="http://schemas.openxmlformats.org/drawingml/2006/picture">
                                  <pic:pic>
                                    <pic:nvPicPr>
                                      <pic:cNvPr id="180" name="image80.jpeg"/>
                                      <pic:cNvPicPr/>
                                    </pic:nvPicPr>
                                    <pic:blipFill>
                                      <a:blip r:embed="rId179" cstate="print"/>
                                      <a:stretch>
                                        <a:fillRect/>
                                      </a:stretch>
                                    </pic:blipFill>
                                    <pic:spPr>
                                      <a:xfrm>
                                        <a:off x="0" y="0"/>
                                        <a:ext cx="2659644" cy="1761839"/>
                                      </a:xfrm>
                                      <a:prstGeom prst="rect">
                                        <a:avLst/>
                                      </a:prstGeom>
                                    </pic:spPr>
                                  </pic:pic>
                                </a:graphicData>
                              </a:graphic>
                            </wp:inline>
                          </w:drawing>
                        </w:r>
                      </w:p>
                    </w:tc>
                  </w:tr>
                  <w:tr>
                    <w:trPr>
                      <w:trHeight w:val="600" w:hRule="atLeast"/>
                    </w:trPr>
                    <w:tc>
                      <w:tcPr>
                        <w:tcW w:w="4366" w:type="dxa"/>
                      </w:tcPr>
                      <w:p w:rsidR="0018722C">
                        <w:pPr>
                          <w:widowControl w:val="0"/>
                          <w:snapToGrid w:val="1"/>
                          <w:spacing w:beforeLines="0" w:afterLines="0" w:after="0" w:line="273" w:lineRule="auto" w:before="14"/>
                          <w:ind w:firstLineChars="0" w:firstLine="0" w:leftChars="0" w:left="107" w:rightChars="0" w:right="205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3-5 </w:t>
                        </w:r>
                        <w:r>
                          <w:rPr>
                            <w:kern w:val="2"/>
                            <w:szCs w:val="22"/>
                            <w:rFonts w:cstheme="minorBidi" w:ascii="宋体" w:hAnsi="宋体" w:eastAsia="宋体" w:cs="宋体"/>
                            <w:sz w:val="18"/>
                          </w:rPr>
                          <w:t>南京ft西路广场水景来源：作者拍摄</w:t>
                        </w:r>
                      </w:p>
                    </w:tc>
                  </w:tr>
                  <w:tr>
                    <w:trPr>
                      <w:trHeight w:val="2600" w:hRule="atLeast"/>
                    </w:trPr>
                    <w:tc>
                      <w:tcPr>
                        <w:tcW w:w="4366"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660504" cy="1475994"/>
                              <wp:effectExtent l="0" t="0" r="0" b="0"/>
                              <wp:docPr id="181" name="image81.jpeg" descr=""/>
                              <wp:cNvGraphicFramePr>
                                <a:graphicFrameLocks noChangeAspect="1"/>
                              </wp:cNvGraphicFramePr>
                              <a:graphic>
                                <a:graphicData uri="http://schemas.openxmlformats.org/drawingml/2006/picture">
                                  <pic:pic>
                                    <pic:nvPicPr>
                                      <pic:cNvPr id="182" name="image81.jpeg"/>
                                      <pic:cNvPicPr/>
                                    </pic:nvPicPr>
                                    <pic:blipFill>
                                      <a:blip r:embed="rId180" cstate="print"/>
                                      <a:stretch>
                                        <a:fillRect/>
                                      </a:stretch>
                                    </pic:blipFill>
                                    <pic:spPr>
                                      <a:xfrm>
                                        <a:off x="0" y="0"/>
                                        <a:ext cx="2660504" cy="1475994"/>
                                      </a:xfrm>
                                      <a:prstGeom prst="rect">
                                        <a:avLst/>
                                      </a:prstGeom>
                                    </pic:spPr>
                                  </pic:pic>
                                </a:graphicData>
                              </a:graphic>
                            </wp:inline>
                          </w:drawing>
                        </w:r>
                      </w:p>
                    </w:tc>
                  </w:tr>
                  <w:tr>
                    <w:trPr>
                      <w:trHeight w:val="620" w:hRule="atLeast"/>
                    </w:trPr>
                    <w:tc>
                      <w:tcPr>
                        <w:tcW w:w="4366" w:type="dxa"/>
                      </w:tcPr>
                      <w:p w:rsidR="0018722C">
                        <w:pPr>
                          <w:widowControl w:val="0"/>
                          <w:snapToGrid w:val="1"/>
                          <w:spacing w:beforeLines="0" w:afterLines="0" w:after="0" w:line="271" w:lineRule="auto" w:before="14"/>
                          <w:ind w:firstLineChars="0" w:firstLine="0" w:leftChars="0" w:left="107" w:rightChars="0" w:right="18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3-6 </w:t>
                        </w:r>
                        <w:r>
                          <w:rPr>
                            <w:kern w:val="2"/>
                            <w:szCs w:val="22"/>
                            <w:rFonts w:cstheme="minorBidi" w:ascii="宋体" w:hAnsi="宋体" w:eastAsia="宋体" w:cs="宋体"/>
                            <w:sz w:val="18"/>
                          </w:rPr>
                          <w:t>南京汉中门广场的绿荫来源：作者拍摄</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topLinePunct/>
      </w:pPr>
      <w:r>
        <w:t>水流的声音有助于缓解人们对所处环境</w:t>
      </w:r>
      <w:r>
        <w:t>的紧张感，在环境噪音较嘈杂的情况下，紧邻</w:t>
      </w:r>
      <w:r>
        <w:t>座位的喷泉可以有效的屏蔽周围的喧嚣，创造轻松愉悦的环境。</w:t>
      </w:r>
    </w:p>
    <w:p w:rsidR="0018722C">
      <w:pPr>
        <w:topLinePunct/>
      </w:pPr>
      <w:r>
        <w:t>尽管广场中喷泉和水景的设置能够提高</w:t>
      </w:r>
      <w:r>
        <w:t>广场的舒适度，但在建造之前必须考虑这些设</w:t>
      </w:r>
      <w:r>
        <w:t>施的运行和维护费用。如北极阁广场的喷泉水景因昂贵的费用，已经停止运行。</w:t>
      </w:r>
    </w:p>
    <w:p w:rsidR="0018722C">
      <w:pPr>
        <w:pStyle w:val="Heading4"/>
        <w:topLinePunct/>
        <w:ind w:left="200" w:hangingChars="200" w:hanging="200"/>
      </w:pPr>
      <w:r>
        <w:t>（</w:t>
      </w:r>
      <w:r>
        <w:t>3</w:t>
      </w:r>
      <w:r>
        <w:t>）</w:t>
      </w:r>
      <w:r>
        <w:t>绿化配置</w:t>
      </w:r>
    </w:p>
    <w:p w:rsidR="0018722C">
      <w:pPr>
        <w:topLinePunct/>
      </w:pPr>
      <w:r>
        <w:t>要想将使用者留在广场空间内，就要有赏</w:t>
      </w:r>
      <w:r>
        <w:t>心悦目的东西吸引他们的注意力，设计师通过</w:t>
      </w:r>
      <w:r>
        <w:t>精心规划所创造出的纹理、色彩、密度和芳香</w:t>
      </w:r>
      <w:r>
        <w:t>效果的品质和多样性能够有效地地提高人群</w:t>
      </w:r>
      <w:r>
        <w:t>在广场中的停留时间。对设计师而言，在相对</w:t>
      </w:r>
      <w:r>
        <w:t>较小的空间内，如何利用丰富的绿化种植吸</w:t>
      </w:r>
      <w:r>
        <w:t>引</w:t>
      </w:r>
    </w:p>
    <w:p w:rsidR="0018722C">
      <w:pPr>
        <w:topLinePunct/>
      </w:pPr>
      <w:r>
        <w:t>休息或穿行的人群在广场中停留是很重要的，尤其当①他们一个人时；②他们缺乏行为</w:t>
      </w:r>
    </w:p>
    <w:p w:rsidR="0018722C">
      <w:pPr>
        <w:topLinePunct/>
      </w:pPr>
      <w:r>
        <w:rPr>
          <w:rFonts w:cstheme="minorBidi" w:hAnsiTheme="minorHAnsi" w:eastAsiaTheme="minorHAnsi" w:asciiTheme="minorHAnsi" w:ascii="Calibri"/>
        </w:rPr>
        <w:t>46</w:t>
      </w:r>
    </w:p>
    <w:p w:rsidR="0018722C">
      <w:pPr>
        <w:topLinePunct/>
      </w:pPr>
      <w:r>
        <w:t>支持物</w:t>
      </w:r>
      <w:r>
        <w:t>（</w:t>
      </w:r>
      <w:r>
        <w:t>如食物、书或报纸</w:t>
      </w:r>
      <w:r>
        <w:t>）</w:t>
      </w:r>
      <w:r>
        <w:t>时；③缺乏可观望的过往人流时。成功的植物配置可以有</w:t>
      </w:r>
      <w:r>
        <w:t>效改善广场空间环境质量、调节微气候</w:t>
      </w:r>
      <w:r>
        <w:t>（</w:t>
      </w:r>
      <w:r>
        <w:rPr>
          <w:spacing w:val="-15"/>
        </w:rP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6</w:t>
      </w:r>
      <w:r>
        <w:t>）</w:t>
      </w:r>
      <w:r>
        <w:t>，营造文雅亲切的环境氛围，从而为广场带来生机与活力。</w:t>
      </w:r>
    </w:p>
    <w:p w:rsidR="0018722C">
      <w:pPr>
        <w:pStyle w:val="Heading4"/>
        <w:topLinePunct/>
        <w:ind w:left="200" w:hangingChars="200" w:hanging="200"/>
      </w:pPr>
      <w:r>
        <w:t>（</w:t>
      </w:r>
      <w:r>
        <w:t>4</w:t>
      </w:r>
      <w:r>
        <w:t>）</w:t>
      </w:r>
      <w:r>
        <w:t>夜间照明状况</w:t>
      </w:r>
    </w:p>
    <w:p w:rsidR="0018722C">
      <w:pPr>
        <w:topLinePunct/>
      </w:pPr>
      <w:r>
        <w:t>随着人们生活节奏的加快及生活内容的多样化，越来越多的人们开始享受城市夜间公共活动，良好质感的夜间照明不仅具有维持公共秩序和安全的功能，还能吸引更多的使用人群，提高广场的使用率。</w:t>
      </w:r>
    </w:p>
    <w:p w:rsidR="0018722C">
      <w:pPr>
        <w:pStyle w:val="Heading4"/>
        <w:topLinePunct/>
        <w:ind w:left="200" w:hangingChars="200" w:hanging="200"/>
      </w:pPr>
      <w:r>
        <w:t>（</w:t>
      </w:r>
      <w:r>
        <w:t>5</w:t>
      </w:r>
      <w:r>
        <w:t>）</w:t>
      </w:r>
      <w:r>
        <w:t>卫生状况</w:t>
      </w:r>
    </w:p>
    <w:p w:rsidR="0018722C">
      <w:pPr>
        <w:topLinePunct/>
      </w:pPr>
      <w:r>
        <w:t>广场中环境卫生设施的合理配置是影响使用者生理舒适度的因素之一。广场环境中</w:t>
      </w:r>
      <w:r>
        <w:t>卫生设施的设置从造型、安放位置到整洁性方面，都应根据使用者的心理需求进行设计，</w:t>
      </w:r>
      <w:r w:rsidR="001852F3">
        <w:t xml:space="preserve">其设计的好坏将对广场的整体空间品质和使用者的心理感受产生直接的影响。</w:t>
      </w:r>
    </w:p>
    <w:p w:rsidR="0018722C">
      <w:pPr>
        <w:pStyle w:val="Heading4"/>
        <w:topLinePunct/>
        <w:ind w:left="200" w:hangingChars="200" w:hanging="200"/>
      </w:pPr>
      <w:r>
        <w:t>（</w:t>
      </w:r>
      <w:r>
        <w:t>6</w:t>
      </w:r>
      <w:r>
        <w:t>）</w:t>
      </w:r>
      <w:r>
        <w:t>地面铺装</w:t>
      </w:r>
    </w:p>
    <w:p w:rsidR="0018722C">
      <w:pPr>
        <w:topLinePunct/>
      </w:pPr>
      <w:r>
        <w:t>硬质铺装占了很大一部分广场面积，是城市广场空间环境的直观表现。广场铺装不</w:t>
      </w:r>
      <w:r>
        <w:t>仅仅只是一个地面承载材料，对城市声、光环境、热岛效益方面都有着影响。调查发现，</w:t>
      </w:r>
      <w:r w:rsidR="001852F3">
        <w:t xml:space="preserve">大面积的砾石和卵石是绝大多数人避免接触的地面类型，女性群体比男性群体更倾向于避过它们，因此可用于引导人流。</w:t>
      </w:r>
    </w:p>
    <w:p w:rsidR="0018722C">
      <w:pPr>
        <w:pStyle w:val="Heading4"/>
        <w:topLinePunct/>
        <w:ind w:left="200" w:hangingChars="200" w:hanging="200"/>
      </w:pPr>
      <w:r>
        <w:t>（</w:t>
      </w:r>
      <w:r>
        <w:t>7</w:t>
      </w:r>
      <w:r>
        <w:t>）</w:t>
      </w:r>
      <w:r>
        <w:t>避雨雪设施</w:t>
      </w:r>
    </w:p>
    <w:p w:rsidR="0018722C">
      <w:pPr>
        <w:topLinePunct/>
      </w:pPr>
      <w:r>
        <w:t>在城市广场设计中，设计者最容易忽略的就是广场中避雨雪设施的设置，虽然广场被定义为开敞的公共空间，但也应该设置一些有顶的公共设施，这些设施在夏季温度较高时还可以用于遮阴。广场一旦缺乏避雨雪设施或遮荫设施，该广场在雨雪天气或夏季高温时就会无人问津，利用率低下，造成广场的季节性消极。</w:t>
      </w:r>
    </w:p>
    <w:p w:rsidR="0018722C">
      <w:pPr>
        <w:pStyle w:val="Heading4"/>
        <w:topLinePunct/>
        <w:ind w:left="200" w:hangingChars="200" w:hanging="200"/>
      </w:pPr>
      <w:r>
        <w:t>（</w:t>
      </w:r>
      <w:r>
        <w:t>8</w:t>
      </w:r>
      <w:r>
        <w:t>）</w:t>
      </w:r>
      <w:r>
        <w:t>休息设施</w:t>
      </w:r>
    </w:p>
    <w:p w:rsidR="0018722C">
      <w:pPr>
        <w:topLinePunct/>
      </w:pPr>
      <w:r>
        <w:t>休息设施是广场必不可少的设计元素之一，实地观察发现广场中应至少有四类闲坐者：①短暂停留的人群，他们可能是为了等人、等车、或是在附近购物而到广场做短暂休息的人。②观看过往交通和人行道活动的人群，这类使用者比例较小且多为男性，他们喜欢坐在广场的边界处，观察广场空间外的一些人群行为活动。③静坐在广场中</w:t>
      </w:r>
      <w:r>
        <w:t>看热闹</w:t>
      </w:r>
      <w:r>
        <w:t>的人群，这类使用者喜欢坐在广场中人群较多的地方，观看广场内其他使用者的行为活动。④寻求僻静、亲密独处空间的使用人群，他们多为伴侣和情人，或成对、成群的女性。这类使用群体虽然人数不多，却极为重要。</w:t>
      </w:r>
    </w:p>
    <w:p w:rsidR="0018722C">
      <w:pPr>
        <w:topLinePunct/>
      </w:pPr>
      <w:r>
        <w:t>不同的使用者有着各自不同的休息方式，因此，广场应提供多种形式的座位以满足各类使用者不同的休憩方式，不光指正式座椅还包括一些辅助座位，如台阶、护墙、花池等。</w:t>
      </w:r>
    </w:p>
    <w:p w:rsidR="0018722C">
      <w:pPr>
        <w:topLinePunct/>
      </w:pPr>
      <w:r>
        <w:rPr>
          <w:rFonts w:cstheme="minorBidi" w:hAnsiTheme="minorHAnsi" w:eastAsiaTheme="minorHAnsi" w:asciiTheme="minorHAnsi" w:ascii="Calibri"/>
        </w:rPr>
        <w:t>47</w:t>
      </w:r>
    </w:p>
    <w:p w:rsidR="0018722C">
      <w:pPr>
        <w:pStyle w:val="BodyText"/>
        <w:spacing w:line="326" w:lineRule="auto" w:before="33" w:after="25"/>
        <w:ind w:leftChars="0" w:left="226" w:rightChars="0" w:right="103" w:firstLineChars="0" w:firstLine="480"/>
        <w:topLinePunct/>
      </w:pPr>
      <w:r>
        <w:t>调研发现，ft西路广场（</w:t>
      </w:r>
      <w:r>
        <w:rPr>
          <w:spacing w:val="1"/>
        </w:rPr>
        <w:t>图</w:t>
      </w:r>
      <w:r>
        <w:rPr>
          <w:rFonts w:ascii="Times New Roman" w:eastAsia="Times New Roman"/>
        </w:rPr>
        <w:t>3-7</w:t>
      </w:r>
      <w:r>
        <w:t>）座椅的类型最为丰富，既有可以满足人们独坐的短长椅，也有围绕花池设置的适合群坐的环形长椅，当周末人群较多时，阴凉处的台阶</w:t>
      </w:r>
      <w:r>
        <w:rPr>
          <w:spacing w:val="-4"/>
        </w:rPr>
        <w:t>也会挤满了人。而北极阁广场</w:t>
      </w:r>
      <w:r>
        <w:t>（</w:t>
      </w:r>
      <w:r>
        <w:rPr>
          <w:spacing w:val="-15"/>
        </w:rPr>
        <w:t>图</w:t>
      </w:r>
      <w:r>
        <w:rPr>
          <w:rFonts w:ascii="Times New Roman" w:eastAsia="Times New Roman"/>
          <w:spacing w:val="-4"/>
        </w:rPr>
        <w:t>3-8</w:t>
      </w:r>
      <w:r>
        <w:rPr>
          <w:spacing w:val="-4"/>
        </w:rPr>
        <w:t>）</w:t>
      </w:r>
      <w:r>
        <w:rPr>
          <w:spacing w:val="-2"/>
        </w:rPr>
        <w:t>和汉中门广场</w:t>
      </w:r>
      <w:r>
        <w:t>（</w:t>
      </w:r>
      <w:r>
        <w:rPr>
          <w:spacing w:val="-15"/>
        </w:rPr>
        <w:t>图</w:t>
      </w:r>
      <w:r>
        <w:rPr>
          <w:rFonts w:ascii="Times New Roman" w:eastAsia="Times New Roman"/>
          <w:spacing w:val="-4"/>
        </w:rPr>
        <w:t>3-9</w:t>
      </w:r>
      <w:r>
        <w:rPr>
          <w:spacing w:val="-4"/>
        </w:rPr>
        <w:t>）</w:t>
      </w:r>
      <w:r>
        <w:t>相对座椅种类较为单一，</w:t>
      </w:r>
      <w:r w:rsidR="001852F3">
        <w:t xml:space="preserve">北极阁广场多是围绕树池适合群坐的矩形长椅，汉中门广场的座椅在材料和舒适度方面存在一定的缺陷。</w:t>
      </w:r>
    </w:p>
    <w:tbl>
      <w:tblPr>
        <w:tblW w:w="0" w:type="auto"/>
        <w:jc w:val="left"/>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7"/>
        <w:gridCol w:w="641"/>
        <w:gridCol w:w="1345"/>
        <w:gridCol w:w="783"/>
        <w:gridCol w:w="1628"/>
        <w:gridCol w:w="784"/>
        <w:gridCol w:w="1987"/>
      </w:tblGrid>
      <w:tr>
        <w:trPr>
          <w:trHeight w:val="1940" w:hRule="atLeast"/>
        </w:trPr>
        <w:tc>
          <w:tcPr>
            <w:tcW w:w="1877" w:type="dxa"/>
          </w:tcPr>
          <w:p w:rsidR="0018722C">
            <w:pPr>
              <w:widowControl w:val="0"/>
              <w:snapToGrid w:val="1"/>
              <w:spacing w:beforeLines="0" w:afterLines="0" w:lineRule="auto" w:line="240" w:before="2" w:after="1"/>
              <w:ind w:firstLineChars="0" w:firstLine="0" w:leftChars="0" w:left="0" w:rightChars="0" w:right="0"/>
              <w:jc w:val="left"/>
              <w:autoSpaceDE w:val="0"/>
              <w:autoSpaceDN w:val="0"/>
              <w:pBdr>
                <w:bottom w:val="none" w:sz="0" w:space="0" w:color="auto"/>
              </w:pBdr>
              <w:rPr>
                <w:kern w:val="2"/>
                <w:sz w:val="9"/>
                <w:szCs w:val="22"/>
                <w:rFonts w:cstheme="minorBidi" w:ascii="宋体" w:hAnsi="宋体" w:eastAsia="宋体" w:cs="宋体"/>
              </w:rPr>
            </w:pPr>
          </w:p>
          <w:p w:rsidR="00000000">
            <w:pPr>
              <w:pStyle w:val="aff7"/>
              <w:spacing w:line="240" w:lineRule="atLeast"/>
              <w:topLinePunct/>
              <w:ind w:leftChars="0" w:left="0" w:rightChars="0" w:right="0" w:firstLineChars="0" w:firstLine="0"/>
            </w:pPr>
            <w:r>
              <w:rPr>
                <w:kern w:val="2"/>
                <w:sz w:val="22"/>
                <w:szCs w:val="22"/>
                <w:rFonts w:cstheme="minorBidi" w:ascii="宋体" w:hAnsi="宋体" w:eastAsia="宋体" w:cs="宋体"/>
              </w:rPr>
              <w:drawing>
                <wp:anchor distT="0" distB="0" distL="0" distR="0" allowOverlap="1" layoutInCell="1" locked="0" behindDoc="1" simplePos="0" relativeHeight="268171991">
                  <wp:simplePos x="0" y="0"/>
                  <wp:positionH relativeFrom="page">
                    <wp:posOffset>3361435</wp:posOffset>
                  </wp:positionH>
                  <wp:positionV relativeFrom="paragraph">
                    <wp:posOffset>1495102</wp:posOffset>
                  </wp:positionV>
                  <wp:extent cx="1459143" cy="1088135"/>
                  <wp:effectExtent l="0" t="0" r="0" b="0"/>
                  <wp:wrapNone/>
                  <wp:docPr id="185" name="image83.jpeg" descr=""/>
                  <wp:cNvGraphicFramePr>
                    <a:graphicFrameLocks noChangeAspect="1"/>
                  </wp:cNvGraphicFramePr>
                  <a:graphic>
                    <a:graphicData uri="http://schemas.openxmlformats.org/drawingml/2006/picture">
                      <pic:pic>
                        <pic:nvPicPr>
                          <pic:cNvPr id="186" name="image83.jpeg"/>
                          <pic:cNvPicPr/>
                        </pic:nvPicPr>
                        <pic:blipFill>
                          <a:blip r:embed="rId184" cstate="print"/>
                          <a:stretch>
                            <a:fillRect/>
                          </a:stretch>
                        </pic:blipFill>
                        <pic:spPr>
                          <a:xfrm>
                            <a:off x="0" y="0"/>
                            <a:ext cx="1459143" cy="1088135"/>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111" w:rightChars="0" w:right="-32"/>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drawing>
                <wp:inline distT="0" distB="0" distL="0" distR="0">
                  <wp:extent cx="1109085" cy="1079753"/>
                  <wp:effectExtent l="0" t="0" r="0" b="0"/>
                  <wp:docPr id="187" name="image84.jpeg" descr=""/>
                  <wp:cNvGraphicFramePr>
                    <a:graphicFrameLocks noChangeAspect="1"/>
                  </wp:cNvGraphicFramePr>
                  <a:graphic>
                    <a:graphicData uri="http://schemas.openxmlformats.org/drawingml/2006/picture">
                      <pic:pic>
                        <pic:nvPicPr>
                          <pic:cNvPr id="188" name="image84.jpeg"/>
                          <pic:cNvPicPr/>
                        </pic:nvPicPr>
                        <pic:blipFill>
                          <a:blip r:embed="rId185" cstate="print"/>
                          <a:stretch>
                            <a:fillRect/>
                          </a:stretch>
                        </pic:blipFill>
                        <pic:spPr>
                          <a:xfrm>
                            <a:off x="0" y="0"/>
                            <a:ext cx="1109085" cy="1079753"/>
                          </a:xfrm>
                          <a:prstGeom prst="rect">
                            <a:avLst/>
                          </a:prstGeom>
                        </pic:spPr>
                      </pic:pic>
                    </a:graphicData>
                  </a:graphic>
                </wp:inline>
              </w:drawing>
            </w:r>
          </w:p>
        </w:tc>
        <w:tc>
          <w:tcPr>
            <w:tcW w:w="198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411"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71" w:type="dxa"/>
            <w:gridSpan w:val="2"/>
          </w:tcPr>
          <w:p w:rsidR="0018722C">
            <w:pPr>
              <w:pStyle w:val="affff5"/>
              <w:keepNext/>
              <w:topLinePunct/>
              <w:ind w:leftChars="0" w:left="0" w:rightChars="0" w:right="0" w:firstLineChars="0" w:firstLine="0"/>
              <w:spacing w:line="240" w:lineRule="atLeast"/>
            </w:pPr>
            <w:r>
              <w:drawing>
                <wp:inline distT="0" distB="0" distL="0" distR="0">
                  <wp:extent cx="1591319" cy="1088135"/>
                  <wp:effectExtent l="0" t="0" r="0" b="0"/>
                  <wp:docPr id="189" name="image85.jpeg" descr=""/>
                  <wp:cNvGraphicFramePr>
                    <a:graphicFrameLocks noChangeAspect="1"/>
                  </wp:cNvGraphicFramePr>
                  <a:graphic>
                    <a:graphicData uri="http://schemas.openxmlformats.org/drawingml/2006/picture">
                      <pic:pic>
                        <pic:nvPicPr>
                          <pic:cNvPr id="190" name="image85.jpeg"/>
                          <pic:cNvPicPr/>
                        </pic:nvPicPr>
                        <pic:blipFill>
                          <a:blip r:embed="rId186" cstate="print"/>
                          <a:stretch>
                            <a:fillRect/>
                          </a:stretch>
                        </pic:blipFill>
                        <pic:spPr>
                          <a:xfrm>
                            <a:off x="0" y="0"/>
                            <a:ext cx="1591319" cy="1088135"/>
                          </a:xfrm>
                          <a:prstGeom prst="rect">
                            <a:avLst/>
                          </a:prstGeom>
                        </pic:spPr>
                      </pic:pic>
                    </a:graphicData>
                  </a:graphic>
                </wp:inline>
              </w:drawing>
            </w:r>
            <w:r/>
          </w:p>
        </w:tc>
      </w:tr>
      <w:tr>
        <w:trPr>
          <w:trHeight w:val="560" w:hRule="atLeast"/>
        </w:trPr>
        <w:tc>
          <w:tcPr>
            <w:tcW w:w="9045" w:type="dxa"/>
            <w:gridSpan w:val="7"/>
          </w:tcPr>
          <w:p w:rsidR="0018722C">
            <w:pPr>
              <w:pStyle w:val="a9"/>
              <w:topLinePunct/>
              <w:ind w:leftChars="0" w:left="0" w:rightChars="0" w:right="0" w:firstLineChars="0" w:firstLine="0"/>
              <w:spacing w:line="240" w:lineRule="atLeast"/>
            </w:pPr>
            <w:r>
              <w:t>图</w:t>
            </w:r>
            <w:r>
              <w:rPr>
                <w:rFonts w:ascii="Times New Roman" w:eastAsia="Times New Roman"/>
              </w:rPr>
              <w:t>3-7  </w:t>
            </w:r>
            <w:r>
              <w:t>南京ft西路广场座椅形式</w:t>
            </w:r>
          </w:p>
          <w:p w:rsidR="0018722C">
            <w:pPr>
              <w:pStyle w:val="a3"/>
              <w:topLinePunct/>
              <w:ind w:leftChars="0" w:left="0" w:rightChars="0" w:right="0" w:firstLineChars="0" w:firstLine="0"/>
              <w:spacing w:line="240" w:lineRule="atLeast"/>
            </w:pPr>
            <w:r>
              <w:t>来源：作者拍摄</w:t>
            </w:r>
          </w:p>
        </w:tc>
      </w:tr>
      <w:tr>
        <w:trPr>
          <w:trHeight w:val="1620" w:hRule="atLeast"/>
        </w:trPr>
        <w:tc>
          <w:tcPr>
            <w:tcW w:w="2518" w:type="dxa"/>
            <w:gridSpan w:val="2"/>
          </w:tcPr>
          <w:p w:rsidR="0018722C">
            <w:pPr>
              <w:topLinePunct/>
              <w:ind w:leftChars="0" w:left="0" w:rightChars="0" w:right="0" w:firstLineChars="0" w:firstLine="0"/>
              <w:spacing w:line="240" w:lineRule="atLeast"/>
            </w:pPr>
          </w:p>
        </w:tc>
        <w:tc>
          <w:tcPr>
            <w:tcW w:w="2128" w:type="dxa"/>
            <w:gridSpan w:val="2"/>
          </w:tcPr>
          <w:p w:rsidR="0018722C">
            <w:pPr>
              <w:topLinePunct/>
              <w:ind w:leftChars="0" w:left="0" w:rightChars="0" w:right="0" w:firstLineChars="0" w:firstLine="0"/>
              <w:spacing w:line="240" w:lineRule="atLeast"/>
            </w:pPr>
            <w:r>
              <w:drawing>
                <wp:inline distT="0" distB="0" distL="0" distR="0">
                  <wp:extent cx="1222339" cy="1019555"/>
                  <wp:effectExtent l="0" t="0" r="0" b="0"/>
                  <wp:docPr id="191" name="image86.jpeg" descr=""/>
                  <wp:cNvGraphicFramePr>
                    <a:graphicFrameLocks noChangeAspect="1"/>
                  </wp:cNvGraphicFramePr>
                  <a:graphic>
                    <a:graphicData uri="http://schemas.openxmlformats.org/drawingml/2006/picture">
                      <pic:pic>
                        <pic:nvPicPr>
                          <pic:cNvPr id="192" name="image86.jpeg"/>
                          <pic:cNvPicPr/>
                        </pic:nvPicPr>
                        <pic:blipFill>
                          <a:blip r:embed="rId187" cstate="print"/>
                          <a:stretch>
                            <a:fillRect/>
                          </a:stretch>
                        </pic:blipFill>
                        <pic:spPr>
                          <a:xfrm>
                            <a:off x="0" y="0"/>
                            <a:ext cx="1222339" cy="1019555"/>
                          </a:xfrm>
                          <a:prstGeom prst="rect">
                            <a:avLst/>
                          </a:prstGeom>
                        </pic:spPr>
                      </pic:pic>
                    </a:graphicData>
                  </a:graphic>
                </wp:inline>
              </w:drawing>
            </w:r>
            <w:r/>
          </w:p>
        </w:tc>
        <w:tc>
          <w:tcPr>
            <w:tcW w:w="2412" w:type="dxa"/>
            <w:gridSpan w:val="2"/>
          </w:tcPr>
          <w:p w:rsidR="0018722C">
            <w:pPr>
              <w:pStyle w:val="affff5"/>
              <w:topLinePunct/>
              <w:ind w:leftChars="0" w:left="0" w:rightChars="0" w:right="0" w:firstLineChars="0" w:firstLine="0"/>
              <w:spacing w:line="240" w:lineRule="atLeast"/>
            </w:pPr>
            <w:r>
              <w:drawing>
                <wp:inline distT="0" distB="0" distL="0" distR="0">
                  <wp:extent cx="1401591" cy="984885"/>
                  <wp:effectExtent l="0" t="0" r="0" b="0"/>
                  <wp:docPr id="193" name="image87.jpeg" descr=""/>
                  <wp:cNvGraphicFramePr>
                    <a:graphicFrameLocks noChangeAspect="1"/>
                  </wp:cNvGraphicFramePr>
                  <a:graphic>
                    <a:graphicData uri="http://schemas.openxmlformats.org/drawingml/2006/picture">
                      <pic:pic>
                        <pic:nvPicPr>
                          <pic:cNvPr id="194" name="image87.jpeg"/>
                          <pic:cNvPicPr/>
                        </pic:nvPicPr>
                        <pic:blipFill>
                          <a:blip r:embed="rId188" cstate="print"/>
                          <a:stretch>
                            <a:fillRect/>
                          </a:stretch>
                        </pic:blipFill>
                        <pic:spPr>
                          <a:xfrm>
                            <a:off x="0" y="0"/>
                            <a:ext cx="1401591" cy="984885"/>
                          </a:xfrm>
                          <a:prstGeom prst="rect">
                            <a:avLst/>
                          </a:prstGeom>
                        </pic:spPr>
                      </pic:pic>
                    </a:graphicData>
                  </a:graphic>
                </wp:inline>
              </w:drawing>
            </w:r>
            <w:r/>
          </w:p>
        </w:tc>
        <w:tc>
          <w:tcPr>
            <w:tcW w:w="1987" w:type="dxa"/>
          </w:tcPr>
          <w:p w:rsidR="0018722C">
            <w:pPr>
              <w:pStyle w:val="affff5"/>
              <w:keepNext/>
              <w:topLinePunct/>
              <w:ind w:leftChars="0" w:left="0" w:rightChars="0" w:right="0" w:firstLineChars="0" w:firstLine="0"/>
              <w:spacing w:line="240" w:lineRule="atLeast"/>
            </w:pPr>
            <w:r>
              <w:drawing>
                <wp:inline distT="0" distB="0" distL="0" distR="0">
                  <wp:extent cx="1183696" cy="978408"/>
                  <wp:effectExtent l="0" t="0" r="0" b="0"/>
                  <wp:docPr id="195" name="image88.jpeg" descr=""/>
                  <wp:cNvGraphicFramePr>
                    <a:graphicFrameLocks noChangeAspect="1"/>
                  </wp:cNvGraphicFramePr>
                  <a:graphic>
                    <a:graphicData uri="http://schemas.openxmlformats.org/drawingml/2006/picture">
                      <pic:pic>
                        <pic:nvPicPr>
                          <pic:cNvPr id="196" name="image88.jpeg"/>
                          <pic:cNvPicPr/>
                        </pic:nvPicPr>
                        <pic:blipFill>
                          <a:blip r:embed="rId189" cstate="print"/>
                          <a:stretch>
                            <a:fillRect/>
                          </a:stretch>
                        </pic:blipFill>
                        <pic:spPr>
                          <a:xfrm>
                            <a:off x="0" y="0"/>
                            <a:ext cx="1183696" cy="978408"/>
                          </a:xfrm>
                          <a:prstGeom prst="rect">
                            <a:avLst/>
                          </a:prstGeom>
                        </pic:spPr>
                      </pic:pic>
                    </a:graphicData>
                  </a:graphic>
                </wp:inline>
              </w:drawing>
            </w:r>
            <w:r/>
          </w:p>
        </w:tc>
      </w:tr>
      <w:tr>
        <w:trPr>
          <w:trHeight w:val="560" w:hRule="atLeast"/>
        </w:trPr>
        <w:tc>
          <w:tcPr>
            <w:tcW w:w="4646" w:type="dxa"/>
            <w:gridSpan w:val="4"/>
          </w:tcPr>
          <w:p w:rsidR="0018722C">
            <w:pPr>
              <w:pStyle w:val="a9"/>
              <w:topLinePunct/>
              <w:ind w:leftChars="0" w:left="0" w:rightChars="0" w:right="0" w:firstLineChars="0" w:firstLine="0"/>
              <w:spacing w:line="240" w:lineRule="atLeast"/>
            </w:pPr>
            <w:r>
              <w:t>图</w:t>
            </w:r>
            <w:r>
              <w:rPr>
                <w:rFonts w:ascii="Times New Roman" w:eastAsia="Times New Roman"/>
              </w:rPr>
              <w:t>3-8</w:t>
            </w:r>
            <w:r>
              <w:t xml:space="preserve">  </w:t>
            </w:r>
            <w:r>
              <w:t>南京北极阁广场座椅形式来源：作者拍摄</w:t>
            </w:r>
          </w:p>
        </w:tc>
        <w:tc>
          <w:tcPr>
            <w:tcW w:w="4399" w:type="dxa"/>
            <w:gridSpan w:val="3"/>
          </w:tcPr>
          <w:p w:rsidR="0018722C">
            <w:pPr>
              <w:pStyle w:val="a9"/>
              <w:topLinePunct/>
              <w:ind w:leftChars="0" w:left="0" w:rightChars="0" w:right="0" w:firstLineChars="0" w:firstLine="0"/>
              <w:spacing w:line="240" w:lineRule="atLeast"/>
            </w:pPr>
            <w:r>
              <w:t>图</w:t>
            </w:r>
            <w:r>
              <w:rPr>
                <w:rFonts w:ascii="Times New Roman" w:eastAsia="Times New Roman"/>
              </w:rPr>
              <w:t>3-9</w:t>
            </w:r>
            <w:r>
              <w:t xml:space="preserve">  </w:t>
            </w:r>
            <w:r>
              <w:t>南京汉中门广场座椅形式来源：作者拍摄</w:t>
            </w:r>
          </w:p>
        </w:tc>
      </w:tr>
    </w:tbl>
    <w:p w:rsidR="0018722C">
      <w:pPr>
        <w:pStyle w:val="affa"/>
      </w:pPr>
    </w:p>
    <w:p w:rsidR="0018722C">
      <w:pPr>
        <w:pStyle w:val="Heading4"/>
        <w:topLinePunct/>
        <w:ind w:left="200" w:hangingChars="200" w:hanging="200"/>
      </w:pPr>
      <w:r>
        <w:t>（</w:t>
      </w:r>
      <w:r>
        <w:t>9</w:t>
      </w:r>
      <w:r>
        <w:t>）</w:t>
      </w:r>
      <w:r>
        <w:t>无障碍设施</w:t>
      </w:r>
    </w:p>
    <w:p w:rsidR="0018722C">
      <w:pPr>
        <w:pStyle w:val="ae"/>
        <w:topLinePunct/>
      </w:pPr>
      <w:r>
        <w:pict>
          <v:group style="margin-left:56.699993pt;margin-top:73.245636pt;width:411.58pt;height:130.14pt;mso-position-horizontal-relative:page;mso-position-vertical-relative:paragraph;z-index:1840;mso-wrap-distance-left:0;mso-wrap-distance-right:0" coordorigin="1134,1465" coordsize="9083,2872">
            <v:shape style="position:absolute;left:1247;top:1618;width:2405;height:1991" type="#_x0000_t75" stroked="false">
              <v:imagedata r:id="rId190" o:title=""/>
            </v:shape>
            <v:line style="position:absolute" from="1144,1470" to="3652,1470" stroked="true" strokeweight=".47998pt" strokecolor="#000000">
              <v:stroke dashstyle="solid"/>
            </v:line>
            <v:line style="position:absolute" from="3662,1470" to="5496,1470" stroked="true" strokeweight=".47998pt" strokecolor="#000000">
              <v:stroke dashstyle="solid"/>
            </v:line>
            <v:line style="position:absolute" from="5505,1470" to="7480,1470" stroked="true" strokeweight=".47998pt" strokecolor="#000000">
              <v:stroke dashstyle="solid"/>
            </v:line>
            <v:line style="position:absolute" from="7490,1470" to="10207,1470" stroked="true" strokeweight=".47998pt" strokecolor="#000000">
              <v:stroke dashstyle="solid"/>
            </v:line>
            <v:line style="position:absolute" from="3657,1465" to="3657,3767" stroked="true" strokeweight=".48001pt" strokecolor="#000000">
              <v:stroke dashstyle="solid"/>
            </v:line>
            <v:shape style="position:absolute;left:3766;top:1600;width:1730;height:2028" type="#_x0000_t75" stroked="false">
              <v:imagedata r:id="rId191" o:title=""/>
            </v:shape>
            <v:line style="position:absolute" from="5500,1465" to="5500,3767" stroked="true" strokeweight=".47998pt" strokecolor="#000000">
              <v:stroke dashstyle="solid"/>
            </v:line>
            <v:line style="position:absolute" from="7485,1465" to="7485,3767" stroked="true" strokeweight=".48001pt" strokecolor="#000000">
              <v:stroke dashstyle="solid"/>
            </v:line>
            <v:line style="position:absolute" from="1139,1465" to="1139,4337" stroked="true" strokeweight=".48pt" strokecolor="#000000">
              <v:stroke dashstyle="solid"/>
            </v:line>
            <v:shape style="position:absolute;left:7592;top:1610;width:2580;height:2009" type="#_x0000_t75" stroked="false">
              <v:imagedata r:id="rId192" o:title=""/>
            </v:shape>
            <v:line style="position:absolute" from="10212,1465" to="10212,4337" stroked="true" strokeweight=".48001pt" strokecolor="#000000">
              <v:stroke dashstyle="solid"/>
            </v:line>
            <v:shape style="position:absolute;left:5559;top:1594;width:1920;height:2038" type="#_x0000_t75" stroked="false">
              <v:imagedata r:id="rId193" o:title=""/>
            </v:shape>
            <v:shape style="position:absolute;left:1138;top:3761;width:9074;height:570" type="#_x0000_t202" filled="false" stroked="true" strokeweight=".48001pt" strokecolor="#000000">
              <v:textbox inset="0,0,0,0">
                <w:txbxContent>
                  <w:p w:rsidR="0018722C">
                    <w:pPr>
                      <w:spacing w:line="268" w:lineRule="auto" w:before="14"/>
                      <w:ind w:leftChars="0" w:left="103" w:rightChars="0" w:right="773" w:firstLineChars="0" w:firstLine="0"/>
                      <w:jc w:val="left"/>
                      <w:rPr>
                        <w:sz w:val="18"/>
                      </w:rPr>
                    </w:pPr>
                    <w:r>
                      <w:rPr>
                        <w:spacing w:val="-24"/>
                        <w:sz w:val="18"/>
                      </w:rPr>
                      <w:t>图 </w:t>
                    </w:r>
                    <w:r>
                      <w:rPr>
                        <w:rFonts w:ascii="Times New Roman" w:eastAsia="Times New Roman"/>
                        <w:sz w:val="18"/>
                      </w:rPr>
                      <w:t>3-10 </w:t>
                    </w:r>
                    <w:r>
                      <w:rPr>
                        <w:sz w:val="18"/>
                      </w:rPr>
                      <w:t>广场无障碍设施（</w:t>
                    </w:r>
                    <w:r>
                      <w:rPr>
                        <w:spacing w:val="-24"/>
                        <w:sz w:val="18"/>
                      </w:rPr>
                      <w:t>图 </w:t>
                    </w:r>
                    <w:r>
                      <w:rPr>
                        <w:rFonts w:ascii="Times New Roman" w:eastAsia="Times New Roman"/>
                        <w:sz w:val="18"/>
                      </w:rPr>
                      <w:t>A</w:t>
                    </w:r>
                    <w:r>
                      <w:rPr>
                        <w:sz w:val="18"/>
                      </w:rPr>
                      <w:t>、</w:t>
                    </w:r>
                    <w:r>
                      <w:rPr>
                        <w:rFonts w:ascii="Times New Roman" w:eastAsia="Times New Roman"/>
                        <w:sz w:val="18"/>
                      </w:rPr>
                      <w:t>B</w:t>
                    </w:r>
                    <w:r>
                      <w:rPr>
                        <w:sz w:val="18"/>
                      </w:rPr>
                      <w:t>：南京ft</w:t>
                    </w:r>
                    <w:r>
                      <w:rPr>
                        <w:spacing w:val="-8"/>
                        <w:sz w:val="18"/>
                      </w:rPr>
                      <w:t>西路广场 图 </w:t>
                    </w:r>
                    <w:r>
                      <w:rPr>
                        <w:rFonts w:ascii="Times New Roman" w:eastAsia="Times New Roman"/>
                        <w:sz w:val="18"/>
                      </w:rPr>
                      <w:t>C</w:t>
                    </w:r>
                    <w:r>
                      <w:rPr>
                        <w:spacing w:val="-6"/>
                        <w:sz w:val="18"/>
                      </w:rPr>
                      <w:t>：南京北极阁广场 图 </w:t>
                    </w:r>
                    <w:r>
                      <w:rPr>
                        <w:rFonts w:ascii="Times New Roman" w:eastAsia="Times New Roman"/>
                        <w:sz w:val="18"/>
                      </w:rPr>
                      <w:t>D</w:t>
                    </w:r>
                    <w:r>
                      <w:rPr>
                        <w:sz w:val="18"/>
                      </w:rPr>
                      <w:t>：南京汉中门广场） 来源：作者拍摄</w:t>
                    </w:r>
                  </w:p>
                </w:txbxContent>
              </v:textbox>
              <v:stroke dashstyle="solid"/>
              <w10:wrap type="none"/>
            </v:shape>
            <w10:wrap type="topAndBottom"/>
          </v:group>
        </w:pict>
      </w:r>
    </w:p>
    <w:p w:rsidR="0018722C">
      <w:pPr>
        <w:pStyle w:val="ae"/>
        <w:topLinePunct/>
      </w:pPr>
      <w:r>
        <w:t>调研发现，广场的使用者类型不仅包括各类普通健康的使用者，还包括一些弱势群体，如婴幼儿、坐轮椅的老年人等。因此，广场设计应关注弱势群体在公共交往过程中的行为方式，考虑无障碍设施（</w:t>
      </w:r>
      <w:r>
        <w:t>图</w:t>
      </w:r>
      <w:r>
        <w:rPr>
          <w:rFonts w:ascii="Times New Roman" w:eastAsia="Times New Roman"/>
        </w:rPr>
        <w:t>3-10</w:t>
      </w:r>
      <w:r>
        <w:t>）的设计，注重人性化空间的营造。</w:t>
      </w:r>
    </w:p>
    <w:p w:rsidR="0018722C">
      <w:pPr>
        <w:pStyle w:val="Heading4"/>
        <w:topLinePunct/>
        <w:ind w:left="200" w:hangingChars="200" w:hanging="200"/>
      </w:pPr>
      <w:r>
        <w:t>（</w:t>
      </w:r>
      <w:r>
        <w:t>10</w:t>
      </w:r>
      <w:r>
        <w:t>）</w:t>
      </w:r>
      <w:r>
        <w:t>公共服务设施</w:t>
      </w:r>
    </w:p>
    <w:p w:rsidR="0018722C">
      <w:pPr>
        <w:topLinePunct/>
      </w:pPr>
      <w:r>
        <w:t>一个人性化的广场必然设有一些公共服务设施，以方便使用者的需求。公共服务设施是广场环境评价的重要的因素之一，包括：环境卫生设施、信息引导设施、灯光照明设施等。</w:t>
      </w:r>
    </w:p>
    <w:p w:rsidR="0018722C">
      <w:pPr>
        <w:topLinePunct/>
      </w:pPr>
      <w:r>
        <w:rPr>
          <w:rFonts w:cstheme="minorBidi" w:hAnsiTheme="minorHAnsi" w:eastAsiaTheme="minorHAnsi" w:asciiTheme="minorHAnsi" w:ascii="Calibri"/>
        </w:rPr>
        <w:t>48</w:t>
      </w:r>
    </w:p>
    <w:p w:rsidR="0018722C">
      <w:pPr>
        <w:pStyle w:val="Heading3"/>
        <w:topLinePunct/>
        <w:ind w:left="200" w:hangingChars="200" w:hanging="200"/>
      </w:pPr>
      <w:bookmarkStart w:id="317703" w:name="_Toc686317703"/>
      <w:bookmarkStart w:name="_TOC_250052" w:id="86"/>
      <w:bookmarkEnd w:id="86"/>
      <w:r>
        <w:rPr>
          <w:b/>
        </w:rPr>
        <w:t>3.5.2</w:t>
      </w:r>
      <w:r>
        <w:t xml:space="preserve"> </w:t>
      </w:r>
      <w:r>
        <w:t>社会环境层面的影响因素</w:t>
      </w:r>
      <w:bookmarkEnd w:id="317703"/>
    </w:p>
    <w:p w:rsidR="0018722C">
      <w:pPr>
        <w:topLinePunct/>
      </w:pPr>
      <w:r>
        <w:t>广场空间环境中，与社会环境层面相关的二级影响因素如下：</w:t>
      </w:r>
    </w:p>
    <w:p w:rsidR="0018722C">
      <w:pPr>
        <w:pStyle w:val="Heading4"/>
        <w:topLinePunct/>
        <w:ind w:left="200" w:hangingChars="200" w:hanging="200"/>
      </w:pPr>
      <w:r>
        <w:t>（</w:t>
      </w:r>
      <w:r>
        <w:t>1</w:t>
      </w:r>
      <w:r>
        <w:t>）</w:t>
      </w:r>
      <w:r>
        <w:t>空间尺度</w:t>
      </w:r>
    </w:p>
    <w:p w:rsidR="0018722C">
      <w:pPr>
        <w:topLinePunct/>
      </w:pPr>
      <w:r>
        <w:t>市民广场空间尺度的大小对人的感知有着决定性的意义，人在大型广场或在中小型广场上的所感受到的空间尺度感是完全不一样的。广场的空间尺度取决于人在广场上的</w:t>
      </w:r>
      <w:r>
        <w:t>主要活动，维特鲁威就曾经指出</w:t>
      </w:r>
      <w:r>
        <w:t>：“市场的大小……必须根据市民的数量确定，这样，广</w:t>
      </w:r>
      <w:r>
        <w:t>场空间才不会因为参与活动的市民数量太大而显得太小或因人数太少而变得荒芜。”</w:t>
      </w:r>
      <w:r>
        <w:rPr>
          <w:rFonts w:ascii="Times New Roman" w:hAnsi="Times New Roman" w:eastAsia="Times New Roman"/>
          <w:vertAlign w:val="superscript"/>
        </w:rPr>
        <w:t>[</w:t>
      </w:r>
      <w:r>
        <w:rPr>
          <w:rFonts w:ascii="Times New Roman" w:hAnsi="Times New Roman" w:eastAsia="Times New Roman"/>
          <w:vertAlign w:val="superscript"/>
        </w:rPr>
        <w:t xml:space="preserve">8</w:t>
      </w:r>
      <w:r>
        <w:rPr>
          <w:rFonts w:ascii="Times New Roman" w:hAnsi="Times New Roman" w:eastAsia="Times New Roman"/>
          <w:vertAlign w:val="superscript"/>
        </w:rPr>
        <w:t>]</w:t>
      </w:r>
    </w:p>
    <w:p w:rsidR="0018722C">
      <w:pPr>
        <w:pStyle w:val="Heading4"/>
        <w:topLinePunct/>
        <w:ind w:left="200" w:hangingChars="200" w:hanging="200"/>
      </w:pPr>
      <w:r>
        <w:t>（</w:t>
      </w:r>
      <w:r>
        <w:t>2</w:t>
      </w:r>
      <w:r>
        <w:t>）</w:t>
      </w:r>
      <w:r>
        <w:t>亚空间</w:t>
      </w:r>
    </w:p>
    <w:p w:rsidR="0018722C">
      <w:pPr>
        <w:topLinePunct/>
      </w:pPr>
      <w:r>
        <w:t>亚空间是指大型开放空间中通过绿化、街道设施或人群围合而成的满足不同年龄层人群活动的空间。一个充满活力的广场必然有若干满足不同年龄层使用群体的亚空间。没有亚空间的广场对多数使用者来说是没有吸引力的，他们更喜欢围合的小空间而不是暴露的大空间。空间的细致划分不仅创造出美观的视觉效果，而且能使人们找到适合自己的位置并短暂停留。</w:t>
      </w:r>
    </w:p>
    <w:p w:rsidR="0018722C">
      <w:pPr>
        <w:topLinePunct/>
      </w:pPr>
      <w:r>
        <w:t>空间的划分应该清楚且微妙，否则会让使用者觉得自己被分隔到了一个特殊的空间。北极阁广场利用地形本身的高差在中心片区形成了一个下沉式广场，设计者的意图原本是将该地块作为一个亚空间使用，但观察发现，该空间让使用者觉得进入了一个特殊的分隔空间，几乎没有使用者进入该区域，反而成为广场的一处消极空间。</w:t>
      </w:r>
    </w:p>
    <w:p w:rsidR="0018722C">
      <w:pPr>
        <w:pStyle w:val="Heading4"/>
        <w:topLinePunct/>
        <w:ind w:left="200" w:hangingChars="200" w:hanging="200"/>
      </w:pPr>
      <w:r>
        <w:t>（</w:t>
      </w:r>
      <w:r>
        <w:t>3</w:t>
      </w:r>
      <w:r>
        <w:t>）</w:t>
      </w:r>
      <w:r>
        <w:t>边界</w:t>
      </w:r>
    </w:p>
    <w:p w:rsidR="0018722C">
      <w:pPr>
        <w:topLinePunct/>
      </w:pPr>
      <w:r>
        <w:t>广场应当是一种必须让行人看到，而且功能上便于进入的突出空间。事实上，广场都应至少有一面，最好是两面面向公共道路。广场边界面是道路红线范围的延伸，合理范围的边界面会使人群觉得自己受到了欢迎；因此，成功的广场往往通过广场绿化向人行道延展的方式暗示行人，他们进入广场了。</w:t>
      </w:r>
    </w:p>
    <w:p w:rsidR="0018722C">
      <w:pPr>
        <w:pStyle w:val="Heading4"/>
        <w:topLinePunct/>
        <w:ind w:left="200" w:hangingChars="200" w:hanging="200"/>
      </w:pPr>
      <w:r>
        <w:t>（</w:t>
      </w:r>
      <w:r>
        <w:t>4</w:t>
      </w:r>
      <w:r>
        <w:t>）</w:t>
      </w:r>
      <w:r>
        <w:t>广场活动节目</w:t>
      </w:r>
    </w:p>
    <w:p w:rsidR="0018722C">
      <w:pPr>
        <w:pStyle w:val="ae"/>
        <w:topLinePunct/>
      </w:pPr>
      <w:r>
        <w:pict>
          <v:group style="margin-left:76.259979pt;margin-top:68.635651pt;width:411.58pt;height:122.24pt;mso-position-horizontal-relative:page;mso-position-vertical-relative:paragraph;z-index:-263344" coordorigin="1525,1373" coordsize="9118,2708">
            <v:line style="position:absolute" from="1535,1378" to="4328,1378" stroked="true" strokeweight=".47998pt" strokecolor="#000000">
              <v:stroke dashstyle="solid"/>
            </v:line>
            <v:line style="position:absolute" from="4337,1378" to="7304,1378" stroked="true" strokeweight=".47998pt" strokecolor="#000000">
              <v:stroke dashstyle="solid"/>
            </v:line>
            <v:line style="position:absolute" from="7314,1378" to="10633,1378" stroked="true" strokeweight=".47998pt" strokecolor="#000000">
              <v:stroke dashstyle="solid"/>
            </v:line>
            <v:line style="position:absolute" from="4332,1373" to="4332,3510" stroked="true" strokeweight=".48001pt" strokecolor="#000000">
              <v:stroke dashstyle="solid"/>
            </v:line>
            <v:line style="position:absolute" from="7309,1373" to="7309,3510" stroked="true" strokeweight=".48001pt" strokecolor="#000000">
              <v:stroke dashstyle="solid"/>
            </v:line>
            <v:line style="position:absolute" from="1530,1373" to="1530,4071" stroked="true" strokeweight=".48pt" strokecolor="#000000">
              <v:stroke dashstyle="solid"/>
            </v:line>
            <v:line style="position:absolute" from="10638,1373" to="10638,4071" stroked="true" strokeweight=".48004pt" strokecolor="#000000">
              <v:stroke dashstyle="solid"/>
            </v:line>
            <v:shape style="position:absolute;left:1530;top:3505;width:9108;height:570" type="#_x0000_t202" filled="false" stroked="true" strokeweight=".48004pt" strokecolor="#000000">
              <v:textbox inset="0,0,0,0">
                <w:txbxContent>
                  <w:p w:rsidR="0018722C">
                    <w:pPr>
                      <w:spacing w:line="268" w:lineRule="auto" w:before="14"/>
                      <w:ind w:leftChars="0" w:left="103" w:rightChars="0" w:right="1297" w:firstLineChars="0" w:firstLine="0"/>
                      <w:jc w:val="left"/>
                      <w:rPr>
                        <w:sz w:val="18"/>
                      </w:rPr>
                    </w:pPr>
                    <w:r>
                      <w:rPr>
                        <w:spacing w:val="-24"/>
                        <w:sz w:val="18"/>
                      </w:rPr>
                      <w:t>图 </w:t>
                    </w:r>
                    <w:r>
                      <w:rPr>
                        <w:rFonts w:ascii="Times New Roman" w:eastAsia="Times New Roman"/>
                        <w:sz w:val="18"/>
                      </w:rPr>
                      <w:t>3-11 </w:t>
                    </w:r>
                    <w:r>
                      <w:rPr>
                        <w:sz w:val="18"/>
                      </w:rPr>
                      <w:t>广场活动节目（</w:t>
                    </w:r>
                    <w:r>
                      <w:rPr>
                        <w:spacing w:val="-24"/>
                        <w:sz w:val="18"/>
                      </w:rPr>
                      <w:t>图 </w:t>
                    </w:r>
                    <w:r>
                      <w:rPr>
                        <w:rFonts w:ascii="Times New Roman" w:eastAsia="Times New Roman"/>
                        <w:sz w:val="18"/>
                      </w:rPr>
                      <w:t>A</w:t>
                    </w:r>
                    <w:r>
                      <w:rPr>
                        <w:sz w:val="18"/>
                      </w:rPr>
                      <w:t>：南京ft</w:t>
                    </w:r>
                    <w:r>
                      <w:rPr>
                        <w:spacing w:val="-8"/>
                        <w:sz w:val="18"/>
                      </w:rPr>
                      <w:t>西路广场 图 </w:t>
                    </w:r>
                    <w:r>
                      <w:rPr>
                        <w:rFonts w:ascii="Times New Roman" w:eastAsia="Times New Roman"/>
                        <w:sz w:val="18"/>
                      </w:rPr>
                      <w:t>B</w:t>
                    </w:r>
                    <w:r>
                      <w:rPr>
                        <w:spacing w:val="-6"/>
                        <w:sz w:val="18"/>
                      </w:rPr>
                      <w:t>：南京北极阁广场 图 </w:t>
                    </w:r>
                    <w:r>
                      <w:rPr>
                        <w:rFonts w:ascii="Times New Roman" w:eastAsia="Times New Roman"/>
                        <w:sz w:val="18"/>
                      </w:rPr>
                      <w:t>C</w:t>
                    </w:r>
                    <w:r>
                      <w:rPr>
                        <w:sz w:val="18"/>
                      </w:rPr>
                      <w:t>：南京汉中门广场） 来源：作者拍摄</w:t>
                    </w:r>
                  </w:p>
                </w:txbxContent>
              </v:textbox>
              <v:stroke dashstyle="solid"/>
              <w10:wrap type="none"/>
            </v:shape>
            <w10:wrap type="none"/>
          </v:group>
        </w:pict>
      </w:r>
    </w:p>
    <w:p w:rsidR="0018722C">
      <w:pPr>
        <w:pStyle w:val="ae"/>
        <w:topLinePunct/>
      </w:pPr>
      <w:r>
        <w:t>对于市民广场而言，空间的后续管理是广场积极与否的关键。广场活动节目是吸引使用群体的重要要素之一。市民广场中的文娱活动不仅能使空间充满生机与活力，而且能够促进了人们对广场空间的了解，从而激发广场中一连串的连锁性活动（</w:t>
      </w:r>
      <w:r>
        <w:rPr>
          <w:spacing w:val="-15"/>
        </w:rPr>
        <w:t>图</w:t>
      </w:r>
      <w:r>
        <w:rPr>
          <w:rFonts w:ascii="Times New Roman" w:eastAsia="Times New Roman"/>
        </w:rPr>
        <w:t>3-</w:t>
      </w:r>
      <w:r>
        <w:rPr>
          <w:rFonts w:ascii="Times New Roman" w:eastAsia="Times New Roman"/>
          <w:spacing w:val="-4"/>
        </w:rPr>
        <w:t>1</w:t>
      </w:r>
      <w:r>
        <w:rPr>
          <w:rFonts w:ascii="Times New Roman" w:eastAsia="Times New Roman"/>
        </w:rPr>
        <w:t>1</w:t>
      </w:r>
      <w:r>
        <w:rPr>
          <w:spacing w:val="-60"/>
        </w:rPr>
        <w:t>）</w:t>
      </w:r>
      <w:r>
        <w:t>。</w:t>
      </w:r>
    </w:p>
    <w:p w:rsidR="00000000">
      <w:pPr>
        <w:pStyle w:val="aff7"/>
        <w:spacing w:line="240" w:lineRule="atLeast"/>
        <w:topLinePunct/>
      </w:pPr>
      <w:r>
        <w:drawing>
          <wp:anchor distT="0" distB="0" distL="0" distR="0" allowOverlap="1" layoutInCell="1" locked="0" behindDoc="0" simplePos="0" relativeHeight="1936">
            <wp:simplePos x="0" y="0"/>
            <wp:positionH relativeFrom="page">
              <wp:posOffset>2819400</wp:posOffset>
            </wp:positionH>
            <wp:positionV relativeFrom="paragraph">
              <wp:posOffset>941522</wp:posOffset>
            </wp:positionV>
            <wp:extent cx="1730034" cy="1225867"/>
            <wp:effectExtent l="0" t="0" r="0" b="0"/>
            <wp:wrapTopAndBottom/>
            <wp:docPr id="199" name="image94.jpeg" descr=""/>
            <wp:cNvGraphicFramePr>
              <a:graphicFrameLocks noChangeAspect="1"/>
            </wp:cNvGraphicFramePr>
            <a:graphic>
              <a:graphicData uri="http://schemas.openxmlformats.org/drawingml/2006/picture">
                <pic:pic>
                  <pic:nvPicPr>
                    <pic:cNvPr id="200" name="image94.jpeg"/>
                    <pic:cNvPicPr/>
                  </pic:nvPicPr>
                  <pic:blipFill>
                    <a:blip r:embed="rId196" cstate="print"/>
                    <a:stretch>
                      <a:fillRect/>
                    </a:stretch>
                  </pic:blipFill>
                  <pic:spPr>
                    <a:xfrm>
                      <a:off x="0" y="0"/>
                      <a:ext cx="1730034" cy="1225867"/>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960">
            <wp:simplePos x="0" y="0"/>
            <wp:positionH relativeFrom="page">
              <wp:posOffset>4709159</wp:posOffset>
            </wp:positionH>
            <wp:positionV relativeFrom="paragraph">
              <wp:posOffset>941522</wp:posOffset>
            </wp:positionV>
            <wp:extent cx="1958610" cy="1221581"/>
            <wp:effectExtent l="0" t="0" r="0" b="0"/>
            <wp:wrapTopAndBottom/>
            <wp:docPr id="201" name="image95.jpeg" descr=""/>
            <wp:cNvGraphicFramePr>
              <a:graphicFrameLocks noChangeAspect="1"/>
            </wp:cNvGraphicFramePr>
            <a:graphic>
              <a:graphicData uri="http://schemas.openxmlformats.org/drawingml/2006/picture">
                <pic:pic>
                  <pic:nvPicPr>
                    <pic:cNvPr id="202" name="image95.jpeg"/>
                    <pic:cNvPicPr/>
                  </pic:nvPicPr>
                  <pic:blipFill>
                    <a:blip r:embed="rId197" cstate="print"/>
                    <a:stretch>
                      <a:fillRect/>
                    </a:stretch>
                  </pic:blipFill>
                  <pic:spPr>
                    <a:xfrm>
                      <a:off x="0" y="0"/>
                      <a:ext cx="1958610" cy="1221581"/>
                    </a:xfrm>
                    <a:prstGeom prst="rect">
                      <a:avLst/>
                    </a:prstGeom>
                  </pic:spPr>
                </pic:pic>
              </a:graphicData>
            </a:graphic>
          </wp:anchor>
        </w:drawing>
      </w:r>
    </w:p>
    <w:p w:rsidR="0018722C">
      <w:pPr>
        <w:pStyle w:val="aff7"/>
        <w:topLinePunct/>
      </w:pPr>
      <w:r>
        <w:drawing>
          <wp:inline>
            <wp:extent cx="1591037" cy="1204436"/>
            <wp:effectExtent l="0" t="0" r="0" b="0"/>
            <wp:docPr id="197" name="image93.jpeg" descr=""/>
            <wp:cNvGraphicFramePr>
              <a:graphicFrameLocks noChangeAspect="1"/>
            </wp:cNvGraphicFramePr>
            <a:graphic>
              <a:graphicData uri="http://schemas.openxmlformats.org/drawingml/2006/picture">
                <pic:pic>
                  <pic:nvPicPr>
                    <pic:cNvPr id="198" name="image93.jpeg"/>
                    <pic:cNvPicPr/>
                  </pic:nvPicPr>
                  <pic:blipFill>
                    <a:blip r:embed="rId195" cstate="print"/>
                    <a:stretch>
                      <a:fillRect/>
                    </a:stretch>
                  </pic:blipFill>
                  <pic:spPr>
                    <a:xfrm>
                      <a:off x="0" y="0"/>
                      <a:ext cx="1591037" cy="1204436"/>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49</w:t>
      </w:r>
    </w:p>
    <w:p w:rsidR="0018722C">
      <w:pPr>
        <w:pStyle w:val="Heading4"/>
        <w:topLinePunct/>
        <w:ind w:left="200" w:hangingChars="200" w:hanging="200"/>
      </w:pPr>
      <w:r>
        <w:t>（</w:t>
      </w:r>
      <w:r>
        <w:t>5</w:t>
      </w:r>
      <w:r>
        <w:t>）</w:t>
      </w:r>
      <w:r>
        <w:t>商业活动设施</w:t>
      </w:r>
    </w:p>
    <w:p w:rsidR="0018722C">
      <w:pPr>
        <w:topLinePunct/>
      </w:pPr>
      <w:r>
        <w:t>为了满足广场使用者的各种需求，广场或广场周边商业设施的设置是必不可少的，</w:t>
      </w:r>
      <w:r w:rsidR="001852F3">
        <w:t xml:space="preserve">如：售货亭、流动售货车以及自动售货机等。</w:t>
      </w:r>
    </w:p>
    <w:p w:rsidR="0018722C">
      <w:pPr>
        <w:topLinePunct/>
      </w:pPr>
      <w:r>
        <w:t>威廉</w:t>
      </w:r>
      <w:r>
        <w:rPr>
          <w:spacing w:val="-28"/>
          <w:rFonts w:hint="eastAsia"/>
        </w:rPr>
        <w:t>・</w:t>
      </w:r>
      <w:r>
        <w:t>怀特指出</w:t>
      </w:r>
      <w:r>
        <w:t>：“具有食品售货亭或户外餐馆的广场比那些没有这类要素的广场更</w:t>
      </w:r>
      <w:r>
        <w:t>能吸引使用者。”</w:t>
      </w:r>
      <w:r>
        <w:rPr>
          <w:rFonts w:ascii="Times New Roman" w:hAnsi="Times New Roman" w:eastAsia="Times New Roman"/>
          <w:vertAlign w:val="superscript"/>
        </w:rPr>
        <w:t>[</w:t>
      </w:r>
      <w:r>
        <w:rPr>
          <w:rFonts w:ascii="Times New Roman" w:hAnsi="Times New Roman" w:eastAsia="Times New Roman"/>
          <w:vertAlign w:val="superscript"/>
        </w:rPr>
        <w:t xml:space="preserve">9</w:t>
      </w:r>
      <w:r>
        <w:rPr>
          <w:rFonts w:ascii="Times New Roman" w:hAnsi="Times New Roman" w:eastAsia="Times New Roman"/>
          <w:vertAlign w:val="superscript"/>
        </w:rPr>
        <w:t>]</w:t>
      </w:r>
      <w:r>
        <w:t>增加广场生机和活动的一个方法就是提供一个食品售货亭、流动售货车或在广场外围设置食品销售服务。</w:t>
      </w:r>
    </w:p>
    <w:p w:rsidR="0018722C">
      <w:pPr>
        <w:pStyle w:val="Heading3"/>
        <w:topLinePunct/>
        <w:ind w:left="200" w:hangingChars="200" w:hanging="200"/>
      </w:pPr>
      <w:bookmarkStart w:id="317704" w:name="_Toc686317704"/>
      <w:bookmarkStart w:name="_TOC_250051" w:id="87"/>
      <w:bookmarkEnd w:id="87"/>
      <w:r>
        <w:rPr>
          <w:b/>
        </w:rPr>
        <w:t>3.5.3</w:t>
      </w:r>
      <w:r>
        <w:t xml:space="preserve"> </w:t>
      </w:r>
      <w:r>
        <w:t>使用者层面的因素</w:t>
      </w:r>
      <w:bookmarkEnd w:id="317704"/>
    </w:p>
    <w:p w:rsidR="0018722C">
      <w:pPr>
        <w:topLinePunct/>
      </w:pPr>
      <w:r>
        <w:t>广场空间环境中，与使用者层面相关的二级影响因素如下：</w:t>
      </w:r>
    </w:p>
    <w:p w:rsidR="0018722C">
      <w:pPr>
        <w:pStyle w:val="Heading4"/>
        <w:topLinePunct/>
        <w:ind w:left="200" w:hangingChars="200" w:hanging="200"/>
      </w:pPr>
      <w:r>
        <w:t>（</w:t>
      </w:r>
      <w:r>
        <w:t>1</w:t>
      </w:r>
      <w:r>
        <w:t>）</w:t>
      </w:r>
      <w:r>
        <w:t>历史文脉特征</w:t>
      </w:r>
    </w:p>
    <w:p w:rsidR="0018722C">
      <w:pPr>
        <w:topLinePunct/>
      </w:pPr>
      <w:r>
        <w:t>我国地域辽阔，由于环境气候条件、经济技术、社会文化习俗的不同，每个中总会有自身的历史文脉特征，市民广场设计应该尊重传统、延续历史、继承文脉，增强市民广场的历史文化意蕴，这样才能使得人们对广场产生更深刻的文化和精神上的认同。</w:t>
      </w:r>
    </w:p>
    <w:p w:rsidR="0018722C">
      <w:pPr>
        <w:pStyle w:val="Heading4"/>
        <w:topLinePunct/>
        <w:ind w:left="200" w:hangingChars="200" w:hanging="200"/>
      </w:pPr>
      <w:r>
        <w:t>（</w:t>
      </w:r>
      <w:r>
        <w:t>2</w:t>
      </w:r>
      <w:r>
        <w:t>）</w:t>
      </w:r>
      <w:r>
        <w:t>地域风俗特征</w:t>
      </w:r>
    </w:p>
    <w:p w:rsidR="0018722C">
      <w:pPr>
        <w:topLinePunct/>
      </w:pPr>
      <w:r>
        <w:t>广场中的各种文化活动是广场文化内涵不可缺少的重要内容之一，应该继承和发扬地方文化传统，调动地方文化资源，体现地域风俗的特殊性，这样才能吸引更多的人参加活动，使广场上的活动内容更加广泛，更加丰富。</w:t>
      </w:r>
    </w:p>
    <w:p w:rsidR="0018722C">
      <w:pPr>
        <w:pStyle w:val="Heading4"/>
        <w:topLinePunct/>
        <w:ind w:left="200" w:hangingChars="200" w:hanging="200"/>
      </w:pPr>
      <w:r>
        <w:t>（</w:t>
      </w:r>
      <w:r>
        <w:t>3</w:t>
      </w:r>
      <w:r>
        <w:t>）</w:t>
      </w:r>
      <w:r>
        <w:t>公共艺术的美观性</w:t>
      </w:r>
    </w:p>
    <w:p w:rsidR="0018722C">
      <w:pPr>
        <w:topLinePunct/>
      </w:pPr>
      <w:r>
        <w:t>广场中的艺术作品应该给予公众一种正面的益处——快乐、怡人、想象、高兴、社交等，并为城市居民的健康做出积极的贡献。一个成功的广场不应该把注意力集中在一件吸引人的艺术作品上，而应将整个广场视为雕塑庭院，将特意制作或创造的艺术作品精心的分布在整个广场内，以力求优化公众的视觉体验。</w:t>
      </w:r>
    </w:p>
    <w:p w:rsidR="0018722C">
      <w:pPr>
        <w:pStyle w:val="Heading3"/>
        <w:topLinePunct/>
        <w:ind w:left="200" w:hangingChars="200" w:hanging="200"/>
      </w:pPr>
      <w:bookmarkStart w:id="317705" w:name="_Toc686317705"/>
      <w:bookmarkStart w:name="_TOC_250050" w:id="88"/>
      <w:r>
        <w:rPr>
          <w:b/>
        </w:rPr>
        <w:t>3.5.4</w:t>
      </w:r>
      <w:r>
        <w:t xml:space="preserve"> </w:t>
      </w:r>
      <w:r>
        <w:t>南京休闲性市民广场</w:t>
      </w:r>
      <w:r>
        <w:rPr>
          <w:b/>
        </w:rPr>
        <w:t>POE</w:t>
      </w:r>
      <w:bookmarkEnd w:id="88"/>
      <w:r>
        <w:t>评价因素集</w:t>
      </w:r>
      <w:bookmarkEnd w:id="317705"/>
    </w:p>
    <w:p w:rsidR="0018722C">
      <w:pPr>
        <w:topLinePunct/>
      </w:pPr>
      <w:r>
        <w:t>综上所述，从物质环境层面的因素、社会环境层面的因素及使用者层面的因素等三</w:t>
      </w:r>
      <w:r>
        <w:t>个层面入手，建立</w:t>
      </w:r>
      <w:r>
        <w:rPr>
          <w:rFonts w:ascii="Times New Roman" w:eastAsia="Times New Roman"/>
        </w:rPr>
        <w:t>3</w:t>
      </w:r>
      <w:r>
        <w:t>个一级评价因子以及与其相关的</w:t>
      </w:r>
      <w:r>
        <w:rPr>
          <w:rFonts w:ascii="Times New Roman" w:eastAsia="Times New Roman"/>
        </w:rPr>
        <w:t>18</w:t>
      </w:r>
      <w:r>
        <w:t>个二级评价因子的两级评价因素集，如表</w:t>
      </w:r>
      <w:r>
        <w:t>（</w:t>
      </w:r>
      <w:r>
        <w:t>表</w:t>
      </w:r>
      <w:r>
        <w:rPr>
          <w:rFonts w:ascii="Times New Roman" w:eastAsia="Times New Roman"/>
        </w:rPr>
        <w:t>3-2</w:t>
      </w:r>
      <w:r>
        <w:t>）</w:t>
      </w:r>
      <w:r>
        <w:t>所示：</w:t>
      </w:r>
    </w:p>
    <w:p w:rsidR="0018722C">
      <w:pPr>
        <w:topLinePunct/>
      </w:pPr>
      <w:r>
        <w:rPr>
          <w:rFonts w:cstheme="minorBidi" w:hAnsiTheme="minorHAnsi" w:eastAsiaTheme="minorHAnsi" w:asciiTheme="minorHAnsi" w:ascii="Calibri"/>
        </w:rPr>
        <w:t>50</w:t>
      </w:r>
    </w:p>
    <w:p w:rsidR="0018722C">
      <w:pPr>
        <w:pStyle w:val="a8"/>
        <w:topLinePunct/>
      </w:pPr>
      <w:bookmarkStart w:id="416691" w:name="_Toc686416691"/>
      <w:r>
        <w:t>表</w:t>
      </w:r>
      <w:r>
        <w:t>3-2</w:t>
      </w:r>
      <w:r>
        <w:t xml:space="preserve">  </w:t>
      </w:r>
      <w:r>
        <w:t>南京休闲性市民广场</w:t>
      </w:r>
      <w:r>
        <w:t>POE</w:t>
      </w:r>
      <w:r>
        <w:t>评价因素集</w:t>
      </w:r>
      <w:bookmarkEnd w:id="416691"/>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28"/>
        <w:gridCol w:w="3001"/>
        <w:gridCol w:w="3115"/>
      </w:tblGrid>
      <w:tr>
        <w:trPr>
          <w:tblHeader/>
        </w:trPr>
        <w:tc>
          <w:tcPr>
            <w:tcW w:w="1727" w:type="pct"/>
            <w:vAlign w:val="center"/>
            <w:tcBorders>
              <w:bottom w:val="single" w:sz="4" w:space="0" w:color="auto"/>
            </w:tcBorders>
          </w:tcPr>
          <w:p w:rsidR="0018722C">
            <w:pPr>
              <w:pStyle w:val="a7"/>
              <w:topLinePunct/>
              <w:ind w:leftChars="0" w:left="0" w:rightChars="0" w:right="0" w:firstLineChars="0" w:firstLine="0"/>
              <w:spacing w:line="240" w:lineRule="atLeast"/>
            </w:pPr>
            <w:r>
              <w:t>评价目标</w:t>
            </w:r>
          </w:p>
        </w:tc>
        <w:tc>
          <w:tcPr>
            <w:tcW w:w="1606" w:type="pct"/>
            <w:vAlign w:val="center"/>
            <w:tcBorders>
              <w:bottom w:val="single" w:sz="4" w:space="0" w:color="auto"/>
            </w:tcBorders>
          </w:tcPr>
          <w:p w:rsidR="0018722C">
            <w:pPr>
              <w:pStyle w:val="a7"/>
              <w:topLinePunct/>
              <w:ind w:leftChars="0" w:left="0" w:rightChars="0" w:right="0" w:firstLineChars="0" w:firstLine="0"/>
              <w:spacing w:line="240" w:lineRule="atLeast"/>
            </w:pPr>
            <w:r>
              <w:t>一级评价因素</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二级评价因素</w:t>
            </w:r>
          </w:p>
        </w:tc>
      </w:tr>
      <w:tr>
        <w:tc>
          <w:tcPr>
            <w:tcW w:w="1727" w:type="pct"/>
            <w:vMerge w:val="restart"/>
            <w:vAlign w:val="center"/>
          </w:tcPr>
          <w:p w:rsidR="0018722C">
            <w:pPr>
              <w:pStyle w:val="a5"/>
              <w:topLinePunct/>
              <w:ind w:leftChars="0" w:left="0" w:rightChars="0" w:right="0" w:firstLineChars="0" w:firstLine="0"/>
              <w:spacing w:line="240" w:lineRule="atLeast"/>
            </w:pPr>
            <w:r>
              <w:t>南京休闲性市民广场 </w:t>
            </w:r>
            <w:r>
              <w:t>POE </w:t>
            </w:r>
            <w:r>
              <w:t>评价因素集</w:t>
            </w:r>
          </w:p>
        </w:tc>
        <w:tc>
          <w:tcPr>
            <w:tcW w:w="1606" w:type="pct"/>
            <w:vMerge w:val="restart"/>
            <w:vAlign w:val="center"/>
          </w:tcPr>
          <w:p w:rsidR="0018722C">
            <w:pPr>
              <w:pStyle w:val="a5"/>
              <w:topLinePunct/>
              <w:ind w:leftChars="0" w:left="0" w:rightChars="0" w:right="0" w:firstLineChars="0" w:firstLine="0"/>
              <w:spacing w:line="240" w:lineRule="atLeast"/>
            </w:pPr>
            <w:r>
              <w:t>物质环境层面的评价因素</w:t>
            </w:r>
            <w:r>
              <w:t>（</w:t>
            </w:r>
            <w:r>
              <w:t>10</w:t>
            </w:r>
            <w:r>
              <w:t>）</w:t>
            </w:r>
          </w:p>
        </w:tc>
        <w:tc>
          <w:tcPr>
            <w:tcW w:w="1667" w:type="pct"/>
            <w:vAlign w:val="center"/>
          </w:tcPr>
          <w:p w:rsidR="0018722C">
            <w:pPr>
              <w:pStyle w:val="ad"/>
              <w:topLinePunct/>
              <w:ind w:leftChars="0" w:left="0" w:rightChars="0" w:right="0" w:firstLineChars="0" w:firstLine="0"/>
              <w:spacing w:line="240" w:lineRule="atLeast"/>
            </w:pPr>
            <w:r>
              <w:t>微气候</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水景</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绿化配置</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夜间照明状况</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卫生状况</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地面铺装</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避雨雪设施</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休息设施</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无障碍设施</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公共服务设施</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restart"/>
            <w:vAlign w:val="center"/>
          </w:tcPr>
          <w:p w:rsidR="0018722C">
            <w:pPr>
              <w:pStyle w:val="a5"/>
              <w:topLinePunct/>
              <w:ind w:leftChars="0" w:left="0" w:rightChars="0" w:right="0" w:firstLineChars="0" w:firstLine="0"/>
              <w:spacing w:line="240" w:lineRule="atLeast"/>
            </w:pPr>
            <w:r>
              <w:t>社会环境层面的评价因素</w:t>
            </w:r>
            <w:r>
              <w:t>（</w:t>
            </w:r>
            <w:r>
              <w:t>5</w:t>
            </w:r>
            <w:r>
              <w:t>）</w:t>
            </w:r>
          </w:p>
        </w:tc>
        <w:tc>
          <w:tcPr>
            <w:tcW w:w="1667" w:type="pct"/>
            <w:vAlign w:val="center"/>
          </w:tcPr>
          <w:p w:rsidR="0018722C">
            <w:pPr>
              <w:pStyle w:val="ad"/>
              <w:topLinePunct/>
              <w:ind w:leftChars="0" w:left="0" w:rightChars="0" w:right="0" w:firstLineChars="0" w:firstLine="0"/>
              <w:spacing w:line="240" w:lineRule="atLeast"/>
            </w:pPr>
            <w:r>
              <w:t>空间尺度</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亚空间</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边界</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广场活动节目</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商业活动设施</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restart"/>
            <w:vAlign w:val="center"/>
          </w:tcPr>
          <w:p w:rsidR="0018722C">
            <w:pPr>
              <w:pStyle w:val="a5"/>
              <w:topLinePunct/>
              <w:ind w:leftChars="0" w:left="0" w:rightChars="0" w:right="0" w:firstLineChars="0" w:firstLine="0"/>
              <w:spacing w:line="240" w:lineRule="atLeast"/>
            </w:pPr>
            <w:r>
              <w:t>使用者层面的评价因素</w:t>
            </w:r>
            <w:r>
              <w:t>（</w:t>
            </w:r>
            <w:r>
              <w:t>3</w:t>
            </w:r>
            <w:r>
              <w:t>）</w:t>
            </w:r>
          </w:p>
        </w:tc>
        <w:tc>
          <w:tcPr>
            <w:tcW w:w="1667" w:type="pct"/>
            <w:vAlign w:val="center"/>
          </w:tcPr>
          <w:p w:rsidR="0018722C">
            <w:pPr>
              <w:pStyle w:val="ad"/>
              <w:topLinePunct/>
              <w:ind w:leftChars="0" w:left="0" w:rightChars="0" w:right="0" w:firstLineChars="0" w:firstLine="0"/>
              <w:spacing w:line="240" w:lineRule="atLeast"/>
            </w:pPr>
            <w:r>
              <w:t>历史文脉特征</w:t>
            </w:r>
          </w:p>
        </w:tc>
      </w:tr>
      <w:tr>
        <w:tc>
          <w:tcPr>
            <w:tcW w:w="1727" w:type="pct"/>
            <w:vMerge/>
            <w:vAlign w:val="center"/>
          </w:tcPr>
          <w:p w:rsidR="0018722C">
            <w:pPr>
              <w:pStyle w:val="ac"/>
              <w:topLinePunct/>
              <w:ind w:leftChars="0" w:left="0" w:rightChars="0" w:right="0" w:firstLineChars="0" w:firstLine="0"/>
              <w:spacing w:line="240" w:lineRule="atLeast"/>
            </w:pPr>
          </w:p>
        </w:tc>
        <w:tc>
          <w:tcPr>
            <w:tcW w:w="1606" w:type="pct"/>
            <w:vMerge/>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地域风俗特征</w:t>
            </w:r>
          </w:p>
        </w:tc>
      </w:tr>
      <w:tr>
        <w:tc>
          <w:tcPr>
            <w:tcW w:w="172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0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667" w:type="pct"/>
            <w:vAlign w:val="center"/>
            <w:tcBorders>
              <w:top w:val="single" w:sz="4" w:space="0" w:color="auto"/>
            </w:tcBorders>
          </w:tcPr>
          <w:p w:rsidR="0018722C">
            <w:pPr>
              <w:pStyle w:val="ad"/>
              <w:topLinePunct/>
              <w:ind w:leftChars="0" w:left="0" w:rightChars="0" w:right="0" w:firstLineChars="0" w:firstLine="0"/>
              <w:spacing w:line="240" w:lineRule="atLeast"/>
            </w:pPr>
            <w:r>
              <w:t>公共艺术的美观</w:t>
            </w:r>
          </w:p>
        </w:tc>
      </w:tr>
    </w:tbl>
    <w:p w:rsidR="0018722C">
      <w:pPr>
        <w:pStyle w:val="aff3"/>
        <w:topLinePunct/>
      </w:pPr>
      <w:r>
        <w:rPr>
          <w:kern w:val="2"/>
          <w:sz w:val="18"/>
          <w:szCs w:val="22"/>
          <w:rFonts w:cstheme="minorBidi" w:hAnsiTheme="minorHAnsi" w:eastAsiaTheme="minorHAnsi" w:asciiTheme="minorHAnsi"/>
        </w:rPr>
        <w:t>来源：作者整理绘制</w:t>
      </w:r>
    </w:p>
    <w:p w:rsidR="0018722C">
      <w:pPr>
        <w:pStyle w:val="Heading3"/>
        <w:topLinePunct/>
        <w:ind w:left="200" w:hangingChars="200" w:hanging="200"/>
      </w:pPr>
      <w:bookmarkStart w:id="317706" w:name="_Toc686317706"/>
      <w:bookmarkStart w:name="_TOC_250049" w:id="89"/>
      <w:r>
        <w:rPr>
          <w:b/>
        </w:rPr>
        <w:t>3.5.5</w:t>
      </w:r>
      <w:r>
        <w:t xml:space="preserve"> </w:t>
      </w:r>
      <w:r>
        <w:t>南京休闲性市民广场</w:t>
      </w:r>
      <w:r>
        <w:rPr>
          <w:b/>
        </w:rPr>
        <w:t>POE</w:t>
      </w:r>
      <w:bookmarkEnd w:id="89"/>
      <w:r>
        <w:t>评价因素集权重计算</w:t>
      </w:r>
      <w:bookmarkEnd w:id="317706"/>
    </w:p>
    <w:p w:rsidR="0018722C">
      <w:pPr>
        <w:topLinePunct/>
      </w:pPr>
      <w:r>
        <w:t>在</w:t>
      </w:r>
      <w:r>
        <w:rPr>
          <w:rFonts w:ascii="Times New Roman" w:eastAsia="Times New Roman"/>
        </w:rPr>
        <w:t>POE</w:t>
      </w:r>
      <w:r>
        <w:t>评价因素权重赋值计算中，首先应确定评价因子两两比较相对于上级评价因子的重要性，即需要对一组评价因素进行权重赋值时，需要先将这组评价因素进行重要</w:t>
      </w:r>
      <w:r>
        <w:t>性排序，在此基础上，通过判断矩阵以及相关的计算，最终得到各评价因子的定量指标。</w:t>
      </w:r>
    </w:p>
    <w:p w:rsidR="0018722C">
      <w:pPr>
        <w:pStyle w:val="Heading4"/>
        <w:topLinePunct/>
        <w:ind w:left="200" w:hangingChars="200" w:hanging="200"/>
      </w:pPr>
      <w:r>
        <w:t>（</w:t>
      </w:r>
      <w:r>
        <w:t>1</w:t>
      </w:r>
      <w:r>
        <w:t>）</w:t>
      </w:r>
      <w:r>
        <w:t>一级评价因素比较</w:t>
      </w:r>
    </w:p>
    <w:p w:rsidR="0018722C">
      <w:pPr>
        <w:topLinePunct/>
      </w:pPr>
      <w:r>
        <w:t>本文构建的一级评价因素有三类，分别是物质环境层面的评价因素、社会环境层面的评价因素、使用者层面的评价因素。由于这三类评价因素是因素集中三个相互独立的子系统，因而这三个一级评价因素的重要性呈并列持平关系。</w:t>
      </w:r>
    </w:p>
    <w:p w:rsidR="0018722C">
      <w:pPr>
        <w:pStyle w:val="ae"/>
        <w:topLinePunct/>
      </w:pPr>
      <w:r>
        <w:pict>
          <v:shape style="margin-left:382.179993pt;margin-top:7.475639pt;width:156.7pt;height:140pt;mso-position-horizontal-relative:page;mso-position-vertical-relative:paragraph;z-index:20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134"/>
                    <w:gridCol w:w="883"/>
                  </w:tblGrid>
                  <w:tr>
                    <w:trPr>
                      <w:trHeight w:val="280" w:hRule="atLeast"/>
                    </w:trPr>
                    <w:tc>
                      <w:tcPr>
                        <w:tcW w:w="3119" w:type="dxa"/>
                        <w:gridSpan w:val="3"/>
                      </w:tcPr>
                      <w:p w:rsidR="0018722C">
                        <w:pPr>
                          <w:widowControl w:val="0"/>
                          <w:snapToGrid w:val="1"/>
                          <w:spacing w:beforeLines="0" w:afterLines="0" w:lineRule="auto" w:line="240" w:after="0" w:before="29"/>
                          <w:ind w:firstLineChars="0" w:firstLine="0" w:rightChars="0" w:right="0" w:leftChars="0" w:left="69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表 </w:t>
                        </w:r>
                        <w:r>
                          <w:rPr>
                            <w:kern w:val="2"/>
                            <w:szCs w:val="22"/>
                            <w:rFonts w:ascii="Times New Roman" w:eastAsia="Times New Roman" w:cstheme="minorBidi" w:hAnsi="宋体" w:cs="宋体"/>
                            <w:sz w:val="18"/>
                          </w:rPr>
                          <w:t>3-3  </w:t>
                        </w:r>
                        <w:r>
                          <w:rPr>
                            <w:kern w:val="2"/>
                            <w:szCs w:val="22"/>
                            <w:rFonts w:cstheme="minorBidi" w:ascii="宋体" w:hAnsi="宋体" w:eastAsia="宋体" w:cs="宋体"/>
                            <w:sz w:val="18"/>
                          </w:rPr>
                          <w:t>萨蒂 </w:t>
                        </w:r>
                        <w:r>
                          <w:rPr>
                            <w:kern w:val="2"/>
                            <w:szCs w:val="22"/>
                            <w:rFonts w:ascii="Times New Roman" w:eastAsia="Times New Roman" w:cstheme="minorBidi" w:hAnsi="宋体" w:cs="宋体"/>
                            <w:sz w:val="18"/>
                          </w:rPr>
                          <w:t>1</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9 </w:t>
                        </w:r>
                        <w:r>
                          <w:rPr>
                            <w:kern w:val="2"/>
                            <w:szCs w:val="22"/>
                            <w:rFonts w:cstheme="minorBidi" w:ascii="宋体" w:hAnsi="宋体" w:eastAsia="宋体" w:cs="宋体"/>
                            <w:sz w:val="18"/>
                          </w:rPr>
                          <w:t>标度</w:t>
                        </w:r>
                      </w:p>
                    </w:tc>
                  </w:tr>
                  <w:tr>
                    <w:trPr>
                      <w:trHeight w:val="300" w:hRule="atLeast"/>
                    </w:trPr>
                    <w:tc>
                      <w:tcPr>
                        <w:tcW w:w="11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134" w:type="dxa"/>
                      </w:tcPr>
                      <w:p w:rsidR="0018722C">
                        <w:pPr>
                          <w:widowControl w:val="0"/>
                          <w:snapToGrid w:val="1"/>
                          <w:spacing w:beforeLines="0" w:afterLines="0" w:lineRule="auto" w:line="240" w:after="0" w:before="3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标度含义</w:t>
                        </w:r>
                      </w:p>
                    </w:tc>
                    <w:tc>
                      <w:tcPr>
                        <w:tcW w:w="883" w:type="dxa"/>
                      </w:tcPr>
                      <w:p w:rsidR="0018722C">
                        <w:pPr>
                          <w:widowControl w:val="0"/>
                          <w:snapToGrid w:val="1"/>
                          <w:spacing w:beforeLines="0" w:afterLines="0" w:lineRule="auto" w:line="240" w:after="0" w:before="3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标度值</w:t>
                        </w:r>
                      </w:p>
                    </w:tc>
                  </w:tr>
                  <w:tr>
                    <w:trPr>
                      <w:trHeight w:val="280" w:hRule="atLeast"/>
                    </w:trPr>
                    <w:tc>
                      <w:tcPr>
                        <w:tcW w:w="1102"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Calibri"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1"/>
                            <w:szCs w:val="22"/>
                            <w:rFonts w:cstheme="minorBidi" w:ascii="Calibri" w:hAnsi="宋体" w:eastAsia="宋体" w:cs="宋体"/>
                          </w:rPr>
                        </w:pPr>
                      </w:p>
                      <w:p w:rsidR="0018722C">
                        <w:pPr>
                          <w:widowControl w:val="0"/>
                          <w:snapToGrid w:val="1"/>
                          <w:spacing w:beforeLines="0" w:afterLines="0" w:lineRule="auto" w:line="240" w:after="0" w:before="1"/>
                          <w:ind w:firstLineChars="0" w:firstLine="0" w:rightChars="0" w:right="0" w:leftChars="0" w:left="299"/>
                          <w:jc w:val="left"/>
                          <w:autoSpaceDE w:val="0"/>
                          <w:autoSpaceDN w:val="0"/>
                          <w:pBdr>
                            <w:bottom w:val="none" w:sz="0" w:space="0" w:color="auto"/>
                          </w:pBdr>
                          <w:rPr>
                            <w:kern w:val="2"/>
                            <w:sz w:val="12"/>
                            <w:szCs w:val="22"/>
                            <w:rFonts w:cstheme="minorBidi" w:ascii="Times New Roman" w:hAnsi="宋体" w:eastAsia="Times New Roman" w:cs="宋体"/>
                          </w:rPr>
                        </w:pPr>
                        <w:r>
                          <w:rPr>
                            <w:kern w:val="2"/>
                            <w:szCs w:val="22"/>
                            <w:rFonts w:ascii="Times New Roman" w:eastAsia="Times New Roman" w:cstheme="minorBidi" w:hAnsi="宋体" w:cs="宋体"/>
                            <w:sz w:val="18"/>
                          </w:rPr>
                          <w:t>h</w:t>
                        </w:r>
                        <w:r>
                          <w:rPr>
                            <w:kern w:val="2"/>
                            <w:szCs w:val="22"/>
                            <w:rFonts w:ascii="Times New Roman" w:eastAsia="Times New Roman" w:cstheme="minorBidi" w:hAnsi="宋体" w:cs="宋体"/>
                            <w:position w:val="-2"/>
                            <w:sz w:val="12"/>
                          </w:rPr>
                          <w:t>i </w:t>
                        </w:r>
                        <w:r>
                          <w:rPr>
                            <w:kern w:val="2"/>
                            <w:szCs w:val="22"/>
                            <w:rFonts w:cstheme="minorBidi" w:ascii="宋体" w:hAnsi="宋体" w:eastAsia="宋体" w:cs="宋体"/>
                            <w:sz w:val="18"/>
                          </w:rPr>
                          <w:t>比 </w:t>
                        </w:r>
                        <w:r>
                          <w:rPr>
                            <w:kern w:val="2"/>
                            <w:szCs w:val="22"/>
                            <w:rFonts w:ascii="Times New Roman" w:eastAsia="Times New Roman" w:cstheme="minorBidi" w:hAnsi="宋体" w:cs="宋体"/>
                            <w:sz w:val="18"/>
                          </w:rPr>
                          <w:t>h</w:t>
                        </w:r>
                        <w:r>
                          <w:rPr>
                            <w:kern w:val="2"/>
                            <w:szCs w:val="22"/>
                            <w:rFonts w:ascii="Times New Roman" w:eastAsia="Times New Roman" w:cstheme="minorBidi" w:hAnsi="宋体" w:cs="宋体"/>
                            <w:position w:val="-2"/>
                            <w:sz w:val="12"/>
                          </w:rPr>
                          <w:t>j</w:t>
                        </w:r>
                      </w:p>
                    </w:tc>
                    <w:tc>
                      <w:tcPr>
                        <w:tcW w:w="1134" w:type="dxa"/>
                      </w:tcPr>
                      <w:p w:rsidR="0018722C">
                        <w:pPr>
                          <w:widowControl w:val="0"/>
                          <w:snapToGrid w:val="1"/>
                          <w:spacing w:beforeLines="0" w:afterLines="0" w:lineRule="auto" w:line="240" w:after="0" w:before="29"/>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同样重要</w:t>
                        </w:r>
                      </w:p>
                    </w:tc>
                    <w:tc>
                      <w:tcPr>
                        <w:tcW w:w="883" w:type="dxa"/>
                      </w:tcPr>
                      <w:p w:rsidR="0018722C">
                        <w:pPr>
                          <w:widowControl w:val="0"/>
                          <w:snapToGrid w:val="1"/>
                          <w:spacing w:beforeLines="0" w:afterLines="0" w:lineRule="auto" w:line="240" w:after="0" w:before="71"/>
                          <w:ind w:firstLineChars="0" w:firstLine="0" w:rightChars="0" w:right="0" w:leftChars="0" w:left="1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w:t>
                        </w:r>
                      </w:p>
                    </w:tc>
                  </w:tr>
                  <w:tr>
                    <w:trPr>
                      <w:trHeight w:val="280" w:hRule="atLeast"/>
                    </w:trPr>
                    <w:tc>
                      <w:tcPr>
                        <w:tcW w:w="1102" w:type="dxa"/>
                        <w:vMerge/>
                        <w:tcBorders>
                          <w:top w:val="nil"/>
                        </w:tcBorders>
                      </w:tcPr>
                      <w:p w:rsidR="0018722C">
                        <w:pPr>
                          <w:rPr>
                            <w:sz w:val="2"/>
                            <w:szCs w:val="2"/>
                          </w:rPr>
                        </w:pPr>
                      </w:p>
                    </w:tc>
                    <w:tc>
                      <w:tcPr>
                        <w:tcW w:w="1134" w:type="dxa"/>
                      </w:tcPr>
                      <w:p w:rsidR="0018722C">
                        <w:pPr>
                          <w:widowControl w:val="0"/>
                          <w:snapToGrid w:val="1"/>
                          <w:spacing w:beforeLines="0" w:afterLines="0" w:lineRule="auto" w:line="240" w:after="0" w:before="29"/>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稍微重要</w:t>
                        </w:r>
                      </w:p>
                    </w:tc>
                    <w:tc>
                      <w:tcPr>
                        <w:tcW w:w="883" w:type="dxa"/>
                      </w:tcPr>
                      <w:p w:rsidR="0018722C">
                        <w:pPr>
                          <w:widowControl w:val="0"/>
                          <w:snapToGrid w:val="1"/>
                          <w:spacing w:beforeLines="0" w:afterLines="0" w:lineRule="auto" w:line="240" w:after="0" w:before="71"/>
                          <w:ind w:firstLineChars="0" w:firstLine="0" w:rightChars="0" w:right="0" w:leftChars="0" w:left="1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w:t>
                        </w:r>
                      </w:p>
                    </w:tc>
                  </w:tr>
                  <w:tr>
                    <w:trPr>
                      <w:trHeight w:val="300" w:hRule="atLeast"/>
                    </w:trPr>
                    <w:tc>
                      <w:tcPr>
                        <w:tcW w:w="1102" w:type="dxa"/>
                        <w:vMerge/>
                        <w:tcBorders>
                          <w:top w:val="nil"/>
                        </w:tcBorders>
                      </w:tcPr>
                      <w:p w:rsidR="0018722C">
                        <w:pPr>
                          <w:rPr>
                            <w:sz w:val="2"/>
                            <w:szCs w:val="2"/>
                          </w:rPr>
                        </w:pPr>
                      </w:p>
                    </w:tc>
                    <w:tc>
                      <w:tcPr>
                        <w:tcW w:w="1134" w:type="dxa"/>
                      </w:tcPr>
                      <w:p w:rsidR="0018722C">
                        <w:pPr>
                          <w:widowControl w:val="0"/>
                          <w:snapToGrid w:val="1"/>
                          <w:spacing w:beforeLines="0" w:afterLines="0" w:lineRule="auto" w:line="240" w:after="0" w:before="3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较强重要</w:t>
                        </w:r>
                      </w:p>
                    </w:tc>
                    <w:tc>
                      <w:tcPr>
                        <w:tcW w:w="883" w:type="dxa"/>
                      </w:tcPr>
                      <w:p w:rsidR="0018722C">
                        <w:pPr>
                          <w:widowControl w:val="0"/>
                          <w:snapToGrid w:val="1"/>
                          <w:spacing w:beforeLines="0" w:afterLines="0" w:lineRule="auto" w:line="240" w:after="0" w:before="73"/>
                          <w:ind w:firstLineChars="0" w:firstLine="0" w:rightChars="0" w:right="0" w:leftChars="0" w:left="1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5</w:t>
                        </w:r>
                      </w:p>
                    </w:tc>
                  </w:tr>
                  <w:tr>
                    <w:trPr>
                      <w:trHeight w:val="280" w:hRule="atLeast"/>
                    </w:trPr>
                    <w:tc>
                      <w:tcPr>
                        <w:tcW w:w="1102" w:type="dxa"/>
                        <w:vMerge/>
                        <w:tcBorders>
                          <w:top w:val="nil"/>
                        </w:tcBorders>
                      </w:tcPr>
                      <w:p w:rsidR="0018722C">
                        <w:pPr>
                          <w:rPr>
                            <w:sz w:val="2"/>
                            <w:szCs w:val="2"/>
                          </w:rPr>
                        </w:pPr>
                      </w:p>
                    </w:tc>
                    <w:tc>
                      <w:tcPr>
                        <w:tcW w:w="1134" w:type="dxa"/>
                      </w:tcPr>
                      <w:p w:rsidR="0018722C">
                        <w:pPr>
                          <w:widowControl w:val="0"/>
                          <w:snapToGrid w:val="1"/>
                          <w:spacing w:beforeLines="0" w:afterLines="0" w:lineRule="auto" w:line="240" w:after="0" w:before="29"/>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强烈重要</w:t>
                        </w:r>
                      </w:p>
                    </w:tc>
                    <w:tc>
                      <w:tcPr>
                        <w:tcW w:w="883" w:type="dxa"/>
                      </w:tcPr>
                      <w:p w:rsidR="0018722C">
                        <w:pPr>
                          <w:widowControl w:val="0"/>
                          <w:snapToGrid w:val="1"/>
                          <w:spacing w:beforeLines="0" w:afterLines="0" w:lineRule="auto" w:line="240" w:after="0" w:before="71"/>
                          <w:ind w:firstLineChars="0" w:firstLine="0" w:rightChars="0" w:right="0" w:leftChars="0" w:left="1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7</w:t>
                        </w:r>
                      </w:p>
                    </w:tc>
                  </w:tr>
                  <w:tr>
                    <w:trPr>
                      <w:trHeight w:val="300" w:hRule="atLeast"/>
                    </w:trPr>
                    <w:tc>
                      <w:tcPr>
                        <w:tcW w:w="1102" w:type="dxa"/>
                        <w:vMerge/>
                        <w:tcBorders>
                          <w:top w:val="nil"/>
                        </w:tcBorders>
                      </w:tcPr>
                      <w:p w:rsidR="0018722C">
                        <w:pPr>
                          <w:rPr>
                            <w:sz w:val="2"/>
                            <w:szCs w:val="2"/>
                          </w:rPr>
                        </w:pPr>
                      </w:p>
                    </w:tc>
                    <w:tc>
                      <w:tcPr>
                        <w:tcW w:w="1134" w:type="dxa"/>
                      </w:tcPr>
                      <w:p w:rsidR="0018722C">
                        <w:pPr>
                          <w:widowControl w:val="0"/>
                          <w:snapToGrid w:val="1"/>
                          <w:spacing w:beforeLines="0" w:afterLines="0" w:lineRule="auto" w:line="240" w:after="0" w:before="3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绝对重要</w:t>
                        </w:r>
                      </w:p>
                    </w:tc>
                    <w:tc>
                      <w:tcPr>
                        <w:tcW w:w="883" w:type="dxa"/>
                      </w:tcPr>
                      <w:p w:rsidR="0018722C">
                        <w:pPr>
                          <w:widowControl w:val="0"/>
                          <w:snapToGrid w:val="1"/>
                          <w:spacing w:beforeLines="0" w:afterLines="0" w:lineRule="auto" w:line="240" w:after="0" w:before="72"/>
                          <w:ind w:firstLineChars="0" w:firstLine="0" w:rightChars="0" w:right="0" w:leftChars="0" w:left="1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w:t>
                        </w:r>
                      </w:p>
                    </w:tc>
                  </w:tr>
                  <w:tr>
                    <w:trPr>
                      <w:trHeight w:val="300" w:hRule="atLeast"/>
                    </w:trPr>
                    <w:tc>
                      <w:tcPr>
                        <w:tcW w:w="3119" w:type="dxa"/>
                        <w:gridSpan w:val="3"/>
                      </w:tcPr>
                      <w:p w:rsidR="0018722C">
                        <w:pPr>
                          <w:widowControl w:val="0"/>
                          <w:snapToGrid w:val="1"/>
                          <w:spacing w:beforeLines="0" w:afterLines="0" w:lineRule="auto" w:line="240" w:after="0" w:before="3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ascii="Times New Roman" w:eastAsia="Times New Roman" w:cstheme="minorBidi" w:hAnsi="宋体" w:cs="宋体"/>
                            <w:sz w:val="18"/>
                          </w:rPr>
                          <w:t>2</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4</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6</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8 </w:t>
                        </w:r>
                        <w:r>
                          <w:rPr>
                            <w:kern w:val="2"/>
                            <w:szCs w:val="22"/>
                            <w:rFonts w:cstheme="minorBidi" w:ascii="宋体" w:hAnsi="宋体" w:eastAsia="宋体" w:cs="宋体"/>
                            <w:sz w:val="18"/>
                          </w:rPr>
                          <w:t>表示相邻判断的中间值</w:t>
                        </w:r>
                      </w:p>
                    </w:tc>
                  </w:tr>
                  <w:tr>
                    <w:trPr>
                      <w:trHeight w:val="280" w:hRule="atLeast"/>
                    </w:trPr>
                    <w:tc>
                      <w:tcPr>
                        <w:tcW w:w="3119" w:type="dxa"/>
                        <w:gridSpan w:val="3"/>
                      </w:tcPr>
                      <w:p w:rsidR="0018722C">
                        <w:pPr>
                          <w:widowControl w:val="0"/>
                          <w:snapToGrid w:val="1"/>
                          <w:spacing w:beforeLines="0" w:afterLines="0" w:lineRule="auto" w:line="240" w:after="0" w:before="29"/>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来源：作者绘制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w:t>
      </w:r>
      <w:r>
        <w:rPr>
          <w:rFonts w:ascii="Times New Roman" w:eastAsia="Times New Roman"/>
        </w:rPr>
        <w:t>2</w:t>
      </w:r>
      <w:r>
        <w:t>）物质环境层面的评价因素比较</w:t>
      </w:r>
    </w:p>
    <w:p w:rsidR="0018722C">
      <w:pPr>
        <w:topLinePunct/>
      </w:pPr>
      <w:r>
        <w:t>物质环境层面的影响因素有</w:t>
      </w:r>
      <w:r>
        <w:rPr>
          <w:rFonts w:ascii="Times New Roman" w:eastAsia="Times New Roman"/>
        </w:rPr>
        <w:t>10</w:t>
      </w:r>
      <w:r>
        <w:t>个二级评价因子，利</w:t>
      </w:r>
    </w:p>
    <w:p w:rsidR="0018722C">
      <w:pPr>
        <w:topLinePunct/>
      </w:pPr>
      <w:r>
        <w:t>用问卷调查得出的分析结果对这</w:t>
      </w:r>
      <w:r>
        <w:rPr>
          <w:rFonts w:ascii="Times New Roman" w:hAnsi="Times New Roman" w:eastAsia="Times New Roman"/>
        </w:rPr>
        <w:t>10</w:t>
      </w:r>
      <w:r>
        <w:t>个评价因子进行重要</w:t>
      </w:r>
      <w:r>
        <w:t>性排序：</w:t>
      </w:r>
      <w:r>
        <w:rPr>
          <w:rFonts w:ascii="Times New Roman" w:hAnsi="Times New Roman" w:eastAsia="Times New Roman"/>
        </w:rPr>
        <w:t>A</w:t>
      </w:r>
      <w:r>
        <w:t>﹥</w:t>
      </w:r>
      <w:r>
        <w:rPr>
          <w:rFonts w:ascii="Times New Roman" w:hAnsi="Times New Roman" w:eastAsia="Times New Roman"/>
        </w:rPr>
        <w:t>H</w:t>
      </w:r>
      <w:r>
        <w:t>﹥</w:t>
      </w:r>
      <w:r>
        <w:rPr>
          <w:rFonts w:ascii="Times New Roman" w:hAnsi="Times New Roman" w:eastAsia="Times New Roman"/>
        </w:rPr>
        <w:t>C</w:t>
      </w:r>
      <w:r>
        <w:t>﹥</w:t>
      </w:r>
      <w:r>
        <w:rPr>
          <w:rFonts w:ascii="Times New Roman" w:hAnsi="Times New Roman" w:eastAsia="Times New Roman"/>
        </w:rPr>
        <w:t>E</w:t>
      </w:r>
      <w:r>
        <w:t>﹥</w:t>
      </w:r>
      <w:r>
        <w:rPr>
          <w:rFonts w:ascii="Times New Roman" w:hAnsi="Times New Roman" w:eastAsia="Times New Roman"/>
        </w:rPr>
        <w:t>J</w:t>
      </w:r>
      <w:r>
        <w:t>﹥</w:t>
      </w:r>
      <w:r>
        <w:rPr>
          <w:rFonts w:ascii="Times New Roman" w:hAnsi="Times New Roman" w:eastAsia="Times New Roman"/>
        </w:rPr>
        <w:t>B</w:t>
      </w:r>
      <w:r>
        <w:t>﹥</w:t>
      </w:r>
      <w:r>
        <w:rPr>
          <w:rFonts w:ascii="Times New Roman" w:hAnsi="Times New Roman" w:eastAsia="Times New Roman"/>
        </w:rPr>
        <w:t>D</w:t>
      </w:r>
      <w:r>
        <w:t>﹥</w:t>
      </w:r>
      <w:r>
        <w:rPr>
          <w:rFonts w:ascii="Times New Roman" w:hAnsi="Times New Roman" w:eastAsia="Times New Roman"/>
        </w:rPr>
        <w:t>I</w:t>
      </w:r>
      <w:r>
        <w:t>﹥</w:t>
      </w:r>
      <w:r>
        <w:rPr>
          <w:rFonts w:ascii="Times New Roman" w:hAnsi="Times New Roman" w:eastAsia="Times New Roman"/>
        </w:rPr>
        <w:t>G</w:t>
      </w:r>
      <w:r>
        <w:t>﹥</w:t>
      </w:r>
      <w:r>
        <w:rPr>
          <w:rFonts w:ascii="Times New Roman" w:hAnsi="Times New Roman" w:eastAsia="Times New Roman"/>
        </w:rPr>
        <w:t>F</w:t>
      </w:r>
      <w:r>
        <w:t>。然后采用层次分析法</w:t>
      </w:r>
      <w:r>
        <w:t>（</w:t>
      </w:r>
      <w:r>
        <w:rPr>
          <w:rFonts w:ascii="Times New Roman" w:hAnsi="Times New Roman" w:eastAsia="Times New Roman"/>
          <w:spacing w:val="-4"/>
        </w:rPr>
        <w:t>AHP</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w:t>
      </w:r>
      <w:r>
        <w:rPr>
          <w:rFonts w:ascii="Times New Roman" w:hAnsi="Times New Roman" w:eastAsia="Times New Roman"/>
          <w:vertAlign w:val="superscript"/>
        </w:rPr>
        <w:t>]</w:t>
      </w:r>
      <w:r>
        <w:t>的语义标度法——萨蒂</w:t>
      </w:r>
      <w:r>
        <w:rPr>
          <w:rFonts w:ascii="Times New Roman" w:hAnsi="Times New Roman" w:eastAsia="Times New Roman"/>
        </w:rPr>
        <w:t>1</w:t>
      </w:r>
      <w:r>
        <w:t>～</w:t>
      </w:r>
      <w:r>
        <w:rPr>
          <w:rFonts w:ascii="Times New Roman" w:hAnsi="Times New Roman" w:eastAsia="Times New Roman"/>
        </w:rPr>
        <w:t>9</w:t>
      </w:r>
      <w:r>
        <w:t>标度</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11</w:t>
      </w:r>
      <w:r>
        <w:rPr>
          <w:rFonts w:ascii="Times New Roman" w:hAnsi="Times New Roman" w:eastAsia="Times New Roman"/>
          <w:vertAlign w:val="superscript"/>
        </w:rPr>
        <w:t>]</w:t>
      </w:r>
    </w:p>
    <w:p w:rsidR="0018722C">
      <w:pPr>
        <w:topLinePunct/>
      </w:pPr>
      <w:r>
        <w:t>（</w:t>
      </w:r>
      <w:r>
        <w:t>表</w:t>
      </w:r>
      <w:r>
        <w:rPr>
          <w:rFonts w:ascii="Times New Roman" w:eastAsia="Times New Roman"/>
        </w:rPr>
        <w:t>3-3</w:t>
      </w:r>
      <w:r>
        <w:t>）</w:t>
      </w:r>
      <w:r>
        <w:t>评定各因素的重要性程度值</w:t>
      </w:r>
      <w:r>
        <w:rPr>
          <w:rFonts w:ascii="Times New Roman" w:eastAsia="Times New Roman"/>
        </w:rPr>
        <w:t>a</w:t>
      </w:r>
      <w:r>
        <w:rPr>
          <w:rFonts w:ascii="Times New Roman" w:eastAsia="Times New Roman"/>
        </w:rPr>
        <w:t>ij</w:t>
      </w:r>
      <w:r>
        <w:t>，</w:t>
      </w:r>
      <w:r w:rsidR="001852F3">
        <w:t xml:space="preserve">公式如下：</w:t>
      </w:r>
    </w:p>
    <w:p w:rsidR="0018722C">
      <w:pPr>
        <w:topLinePunct/>
      </w:pPr>
      <w:r>
        <w:rPr>
          <w:rFonts w:cstheme="minorBidi" w:hAnsiTheme="minorHAnsi" w:eastAsiaTheme="minorHAnsi" w:asciiTheme="minorHAnsi" w:ascii="Calibri"/>
        </w:rPr>
        <w:t>51</w:t>
      </w:r>
    </w:p>
    <w:p w:rsidR="0018722C">
      <w:pPr>
        <w:topLinePunct/>
      </w:pPr>
      <w:r>
        <w:rPr>
          <w:rFonts w:cstheme="minorBidi" w:hAnsiTheme="minorHAnsi" w:eastAsiaTheme="minorHAnsi" w:asciiTheme="minorHAnsi" w:ascii="Times New Roman" w:eastAsia="Times New Roman"/>
        </w:rPr>
        <w:t>h</w:t>
      </w:r>
      <w:r>
        <w:rPr>
          <w:rFonts w:ascii="Times New Roman" w:eastAsia="Times New Roman" w:cstheme="minorBidi" w:hAnsiTheme="minorHAnsi"/>
        </w:rPr>
        <w:t>i</w:t>
      </w:r>
      <w:r>
        <w:rPr>
          <w:rFonts w:ascii="Times New Roman" w:eastAsia="Times New Roman" w:cstheme="minorBidi" w:hAnsiTheme="minorHAnsi"/>
        </w:rPr>
        <w:t>-h</w:t>
      </w:r>
      <w:r>
        <w:rPr>
          <w:rFonts w:ascii="Times New Roman" w:eastAsia="Times New Roman" w:cstheme="minorBidi" w:hAnsiTheme="minorHAnsi"/>
        </w:rPr>
        <w:t>j</w:t>
      </w:r>
      <w:r>
        <w:rPr>
          <w:rFonts w:ascii="Times New Roman" w:eastAsia="Times New Roman" w:cstheme="minorBidi" w:hAnsiTheme="minorHAnsi"/>
        </w:rPr>
        <w:t>+1</w:t>
      </w:r>
      <w:r w:rsidRPr="00000000">
        <w:rPr>
          <w:rFonts w:cstheme="minorBidi" w:hAnsiTheme="minorHAnsi" w:eastAsiaTheme="minorHAnsi" w:asciiTheme="minorHAnsi"/>
        </w:rPr>
        <w:tab/>
      </w:r>
      <w:r>
        <w:rPr>
          <w:rFonts w:cstheme="minorBidi" w:hAnsiTheme="minorHAnsi" w:eastAsiaTheme="minorHAnsi" w:asciiTheme="minorHAnsi"/>
          <w:kern w:val="2"/>
          <w:sz w:val="24"/>
        </w:rPr>
        <w:t>(</w:t>
      </w:r>
      <w:r>
        <w:rPr>
          <w:rFonts w:ascii="Times New Roman" w:eastAsia="Times New Roman" w:cstheme="minorBidi" w:hAnsiTheme="minorHAnsi"/>
        </w:rPr>
        <w:t>h</w:t>
      </w:r>
      <w:r>
        <w:rPr>
          <w:rFonts w:ascii="Times New Roman" w:eastAsia="Times New Roman" w:cstheme="minorBidi" w:hAnsiTheme="minorHAnsi"/>
        </w:rPr>
        <w:t>i</w:t>
      </w:r>
      <w:r>
        <w:rPr>
          <w:rFonts w:cstheme="minorBidi" w:hAnsiTheme="minorHAnsi" w:eastAsiaTheme="minorHAnsi" w:asciiTheme="minorHAnsi"/>
        </w:rPr>
        <w:t>﹥</w:t>
      </w:r>
      <w:r>
        <w:rPr>
          <w:rFonts w:ascii="Times New Roman" w:eastAsia="Times New Roman" w:cstheme="minorBidi" w:hAnsiTheme="minorHAnsi"/>
        </w:rPr>
        <w:t>h</w:t>
      </w:r>
      <w:r>
        <w:rPr>
          <w:rFonts w:ascii="Times New Roman" w:eastAsia="Times New Roman" w:cstheme="minorBidi" w:hAnsiTheme="minorHAnsi"/>
        </w:rPr>
        <w:t>j</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A</w:t>
      </w:r>
      <w:r>
        <w:rPr>
          <w:rFonts w:ascii="Times New Roman" w:eastAsia="宋体" w:cstheme="minorBidi" w:hAnsiTheme="minorHAnsi"/>
        </w:rPr>
        <w:t>ij</w:t>
      </w:r>
      <w:r>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 xml:space="preserve"> </w:t>
      </w:r>
      <w:r>
        <w:rPr>
          <w:rFonts w:ascii="Times New Roman" w:eastAsia="宋体" w:cstheme="minorBidi" w:hAnsiTheme="minorHAnsi"/>
        </w:rPr>
        <w:t>1</w:t>
      </w:r>
      <w:r w:rsidRPr="00000000">
        <w:rPr>
          <w:rFonts w:cstheme="minorBidi" w:hAnsiTheme="minorHAnsi" w:eastAsiaTheme="minorHAnsi" w:asciiTheme="minorHAnsi"/>
        </w:rPr>
        <w:tab/>
      </w:r>
      <w:r>
        <w:rPr>
          <w:rFonts w:cstheme="minorBidi" w:hAnsiTheme="minorHAnsi" w:eastAsiaTheme="minorHAnsi" w:asciiTheme="minorHAnsi"/>
          <w:kern w:val="2"/>
          <w:sz w:val="24"/>
        </w:rPr>
        <w:t>(</w:t>
      </w:r>
      <w:r>
        <w:rPr>
          <w:rFonts w:ascii="Times New Roman" w:eastAsia="宋体" w:cstheme="minorBidi" w:hAnsiTheme="minorHAnsi"/>
        </w:rPr>
        <w:t>h</w:t>
      </w:r>
      <w:r>
        <w:rPr>
          <w:rFonts w:ascii="Times New Roman" w:eastAsia="宋体" w:cstheme="minorBidi" w:hAnsiTheme="minorHAnsi"/>
        </w:rPr>
        <w:t>i</w:t>
      </w:r>
      <w:r>
        <w:rPr>
          <w:rFonts w:ascii="Times New Roman" w:eastAsia="宋体" w:cstheme="minorBidi" w:hAnsiTheme="minorHAnsi"/>
        </w:rPr>
        <w:t>=h</w:t>
      </w:r>
      <w:r>
        <w:rPr>
          <w:rFonts w:ascii="Times New Roman" w:eastAsia="宋体" w:cstheme="minorBidi" w:hAnsiTheme="minorHAnsi"/>
        </w:rPr>
        <w:t>j</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ascii="Times New Roman" w:eastAsia="Times New Roman" w:cstheme="minorBidi" w:hAnsiTheme="minorHAnsi"/>
        </w:rPr>
        <w:t> </w:t>
      </w:r>
      <w:r>
        <w:rPr>
          <w:rFonts w:ascii="Times New Roman" w:eastAsia="Times New Roman" w:cstheme="minorBidi" w:hAnsiTheme="minorHAnsi"/>
        </w:rPr>
        <w:t>h</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h</w:t>
      </w:r>
      <w:r>
        <w:rPr>
          <w:rFonts w:ascii="Times New Roman" w:eastAsia="Times New Roman" w:cstheme="minorBidi" w:hAnsiTheme="minorHAnsi"/>
        </w:rPr>
        <w:t>i</w:t>
      </w:r>
      <w:r>
        <w:rPr>
          <w:rFonts w:ascii="Times New Roman" w:eastAsia="Times New Roman" w:cstheme="minorBidi" w:hAnsiTheme="minorHAnsi"/>
        </w:rPr>
        <w:t>+1</w:t>
      </w:r>
      <w:r w:rsidRPr="00000000">
        <w:rPr>
          <w:rFonts w:cstheme="minorBidi" w:hAnsiTheme="minorHAnsi" w:eastAsiaTheme="minorHAnsi" w:asciiTheme="minorHAnsi"/>
        </w:rPr>
        <w:tab/>
      </w:r>
      <w:r>
        <w:rPr>
          <w:rFonts w:cstheme="minorBidi" w:hAnsiTheme="minorHAnsi" w:eastAsiaTheme="minorHAnsi" w:asciiTheme="minorHAnsi"/>
          <w:kern w:val="2"/>
          <w:sz w:val="24"/>
        </w:rPr>
        <w:t>(</w:t>
      </w:r>
      <w:r>
        <w:rPr>
          <w:rFonts w:ascii="Times New Roman" w:eastAsia="Times New Roman" w:cstheme="minorBidi" w:hAnsiTheme="minorHAnsi"/>
        </w:rPr>
        <w:t>h</w:t>
      </w:r>
      <w:r>
        <w:rPr>
          <w:rFonts w:ascii="Times New Roman" w:eastAsia="Times New Roman" w:cstheme="minorBidi" w:hAnsiTheme="minorHAnsi"/>
        </w:rPr>
        <w:t>i</w:t>
      </w:r>
      <w:r>
        <w:rPr>
          <w:rFonts w:cstheme="minorBidi" w:hAnsiTheme="minorHAnsi" w:eastAsiaTheme="minorHAnsi" w:asciiTheme="minorHAnsi"/>
        </w:rPr>
        <w:t>﹤</w:t>
      </w:r>
      <w:r>
        <w:rPr>
          <w:rFonts w:ascii="Times New Roman" w:eastAsia="Times New Roman" w:cstheme="minorBidi" w:hAnsiTheme="minorHAnsi"/>
        </w:rPr>
        <w:t>h</w:t>
      </w:r>
      <w:r>
        <w:rPr>
          <w:rFonts w:ascii="Times New Roman" w:eastAsia="Times New Roman" w:cstheme="minorBidi" w:hAnsiTheme="minorHAnsi"/>
        </w:rPr>
        <w:t>j</w:t>
      </w:r>
      <w:r>
        <w:rPr>
          <w:rFonts w:cstheme="minorBidi" w:hAnsiTheme="minorHAnsi" w:eastAsiaTheme="minorHAnsi" w:asciiTheme="minorHAnsi"/>
          <w:kern w:val="2"/>
          <w:sz w:val="24"/>
        </w:rPr>
        <w:t>)</w:t>
      </w:r>
    </w:p>
    <w:p w:rsidR="0018722C">
      <w:pPr>
        <w:topLinePunct/>
      </w:pPr>
      <w:r>
        <w:t>通过判断矩阵计算各因素的权重赋值，计算过程如下表</w:t>
      </w:r>
      <w:r>
        <w:t>（</w:t>
      </w:r>
      <w:r>
        <w:t>表</w:t>
      </w:r>
      <w:r>
        <w:rPr>
          <w:rFonts w:ascii="Times New Roman" w:eastAsia="Times New Roman"/>
        </w:rPr>
        <w:t>3-4</w:t>
      </w:r>
      <w:r>
        <w:t>）</w:t>
      </w:r>
      <w:r>
        <w:t>。</w:t>
      </w:r>
    </w:p>
    <w:p w:rsidR="0018722C">
      <w:pPr>
        <w:pStyle w:val="a8"/>
        <w:topLinePunct/>
      </w:pPr>
      <w:bookmarkStart w:id="416692" w:name="_Toc686416692"/>
      <w:r>
        <w:rPr>
          <w:rFonts w:cstheme="minorBidi" w:hAnsiTheme="minorHAnsi" w:eastAsiaTheme="minorHAnsi" w:asciiTheme="minorHAnsi"/>
        </w:rPr>
        <w:t>表</w:t>
      </w:r>
      <w:r>
        <w:rPr>
          <w:rFonts w:ascii="Times New Roman" w:eastAsia="Times New Roman" w:cstheme="minorBidi" w:hAnsiTheme="minorHAnsi"/>
        </w:rPr>
        <w:t>3-4  </w:t>
      </w:r>
      <w:r>
        <w:rPr>
          <w:rFonts w:cstheme="minorBidi" w:hAnsiTheme="minorHAnsi" w:eastAsiaTheme="minorHAnsi" w:asciiTheme="minorHAnsi"/>
        </w:rPr>
        <w:t>物质环境层面评价因素权重计算表</w:t>
      </w:r>
      <w:bookmarkEnd w:id="416692"/>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6"/>
        <w:gridCol w:w="648"/>
        <w:gridCol w:w="486"/>
        <w:gridCol w:w="709"/>
        <w:gridCol w:w="779"/>
        <w:gridCol w:w="618"/>
        <w:gridCol w:w="652"/>
        <w:gridCol w:w="668"/>
        <w:gridCol w:w="668"/>
        <w:gridCol w:w="588"/>
        <w:gridCol w:w="710"/>
        <w:gridCol w:w="739"/>
        <w:gridCol w:w="702"/>
      </w:tblGrid>
      <w:tr>
        <w:trPr>
          <w:tblHeader/>
        </w:trPr>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对比值 </w:t>
            </w:r>
            <w:r>
              <w:t>a</w:t>
            </w:r>
            <w:r>
              <w:t>ij</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t>A </w:t>
            </w:r>
            <w:r>
              <w:t>微气候</w:t>
            </w:r>
          </w:p>
        </w:tc>
        <w:tc>
          <w:tcPr>
            <w:tcW w:w="263"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p w:rsidR="0018722C">
            <w:pPr>
              <w:pStyle w:val="a7"/>
              <w:topLinePunct/>
              <w:ind w:leftChars="0" w:left="0" w:rightChars="0" w:right="0" w:firstLineChars="0" w:firstLine="0"/>
              <w:spacing w:line="240" w:lineRule="atLeast"/>
            </w:pPr>
            <w:r>
              <w:t>水景</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C    </w:t>
            </w:r>
            <w:r>
              <w:t>绿</w:t>
            </w:r>
          </w:p>
          <w:p w:rsidR="0018722C">
            <w:pPr>
              <w:pStyle w:val="a7"/>
              <w:topLinePunct/>
              <w:ind w:leftChars="0" w:left="0" w:rightChars="0" w:right="0" w:firstLineChars="0" w:firstLine="0"/>
              <w:spacing w:line="240" w:lineRule="atLeast"/>
            </w:pPr>
            <w:r>
              <w:t>化 配置</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t>D </w:t>
            </w:r>
            <w:r>
              <w:t>夜间</w:t>
            </w:r>
          </w:p>
          <w:p w:rsidR="0018722C">
            <w:pPr>
              <w:pStyle w:val="a7"/>
              <w:topLinePunct/>
              <w:ind w:leftChars="0" w:left="0" w:rightChars="0" w:right="0" w:firstLineChars="0" w:firstLine="0"/>
              <w:spacing w:line="240" w:lineRule="atLeast"/>
            </w:pPr>
            <w:r>
              <w:t>照明状况</w:t>
            </w:r>
          </w:p>
        </w:tc>
        <w:tc>
          <w:tcPr>
            <w:tcW w:w="334" w:type="pct"/>
            <w:vAlign w:val="center"/>
            <w:tcBorders>
              <w:bottom w:val="single" w:sz="4" w:space="0" w:color="auto"/>
            </w:tcBorders>
          </w:tcPr>
          <w:p w:rsidR="0018722C">
            <w:pPr>
              <w:pStyle w:val="a7"/>
              <w:topLinePunct/>
              <w:ind w:leftChars="0" w:left="0" w:rightChars="0" w:right="0" w:firstLineChars="0" w:firstLine="0"/>
              <w:spacing w:line="240" w:lineRule="atLeast"/>
            </w:pPr>
            <w:r>
              <w:t>E  </w:t>
            </w:r>
            <w:r>
              <w:t>卫</w:t>
            </w:r>
          </w:p>
          <w:p w:rsidR="0018722C">
            <w:pPr>
              <w:pStyle w:val="a7"/>
              <w:topLinePunct/>
              <w:ind w:leftChars="0" w:left="0" w:rightChars="0" w:right="0" w:firstLineChars="0" w:firstLine="0"/>
              <w:spacing w:line="240" w:lineRule="atLeast"/>
            </w:pPr>
            <w:r>
              <w:t>生状况</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地</w:t>
            </w:r>
          </w:p>
          <w:p w:rsidR="0018722C">
            <w:pPr>
              <w:pStyle w:val="a7"/>
              <w:topLinePunct/>
              <w:ind w:leftChars="0" w:left="0" w:rightChars="0" w:right="0" w:firstLineChars="0" w:firstLine="0"/>
              <w:spacing w:line="240" w:lineRule="atLeast"/>
            </w:pPr>
            <w:r>
              <w:t>面铺装</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t>G   </w:t>
            </w:r>
            <w:r>
              <w:t>避</w:t>
            </w:r>
          </w:p>
          <w:p w:rsidR="0018722C">
            <w:pPr>
              <w:pStyle w:val="a7"/>
              <w:topLinePunct/>
              <w:ind w:leftChars="0" w:left="0" w:rightChars="0" w:right="0" w:firstLineChars="0" w:firstLine="0"/>
              <w:spacing w:line="240" w:lineRule="atLeast"/>
            </w:pPr>
            <w:r>
              <w:t>雨 雪设施</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t>H   </w:t>
            </w:r>
            <w:r>
              <w:t>休</w:t>
            </w:r>
          </w:p>
          <w:p w:rsidR="0018722C">
            <w:pPr>
              <w:pStyle w:val="a7"/>
              <w:topLinePunct/>
              <w:ind w:leftChars="0" w:left="0" w:rightChars="0" w:right="0" w:firstLineChars="0" w:firstLine="0"/>
              <w:spacing w:line="240" w:lineRule="atLeast"/>
            </w:pPr>
            <w:r>
              <w:t>息 设施</w:t>
            </w: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r>
              <w:t>I  </w:t>
            </w:r>
            <w:r>
              <w:t>无</w:t>
            </w:r>
          </w:p>
          <w:p w:rsidR="0018722C">
            <w:pPr>
              <w:pStyle w:val="a7"/>
              <w:topLinePunct/>
              <w:ind w:leftChars="0" w:left="0" w:rightChars="0" w:right="0" w:firstLineChars="0" w:firstLine="0"/>
              <w:spacing w:line="240" w:lineRule="atLeast"/>
            </w:pPr>
            <w:r>
              <w:t>障碍设施</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J </w:t>
            </w:r>
            <w:r>
              <w:t>公共</w:t>
            </w:r>
          </w:p>
          <w:p w:rsidR="0018722C">
            <w:pPr>
              <w:pStyle w:val="a7"/>
              <w:topLinePunct/>
              <w:ind w:leftChars="0" w:left="0" w:rightChars="0" w:right="0" w:firstLineChars="0" w:firstLine="0"/>
              <w:spacing w:line="240" w:lineRule="atLeast"/>
            </w:pPr>
            <w:r>
              <w:t>服 务设施</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t>几 何</w:t>
            </w:r>
          </w:p>
          <w:p w:rsidR="0018722C">
            <w:pPr>
              <w:pStyle w:val="a7"/>
              <w:topLinePunct/>
              <w:ind w:leftChars="0" w:left="0" w:rightChars="0" w:right="0" w:firstLineChars="0" w:firstLine="0"/>
              <w:spacing w:line="240" w:lineRule="atLeast"/>
            </w:pPr>
            <w:r>
              <w:t>平 均值</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t>重 要度</w:t>
            </w:r>
          </w:p>
        </w:tc>
      </w:tr>
      <w:tr>
        <w:tc>
          <w:tcPr>
            <w:tcW w:w="690" w:type="pct"/>
            <w:vAlign w:val="center"/>
          </w:tcPr>
          <w:p w:rsidR="0018722C">
            <w:pPr>
              <w:pStyle w:val="ac"/>
              <w:topLinePunct/>
              <w:ind w:leftChars="0" w:left="0" w:rightChars="0" w:right="0" w:firstLineChars="0" w:firstLine="0"/>
              <w:spacing w:line="240" w:lineRule="atLeast"/>
            </w:pPr>
            <w:r>
              <w:t>A </w:t>
            </w:r>
            <w:r>
              <w:t>微气候</w:t>
            </w:r>
          </w:p>
        </w:tc>
        <w:tc>
          <w:tcPr>
            <w:tcW w:w="351" w:type="pct"/>
            <w:vAlign w:val="center"/>
          </w:tcPr>
          <w:p w:rsidR="0018722C">
            <w:pPr>
              <w:pStyle w:val="affff9"/>
              <w:topLinePunct/>
              <w:ind w:leftChars="0" w:left="0" w:rightChars="0" w:right="0" w:firstLineChars="0" w:firstLine="0"/>
              <w:spacing w:line="240" w:lineRule="atLeast"/>
            </w:pPr>
            <w:r>
              <w:t>1</w:t>
            </w:r>
          </w:p>
        </w:tc>
        <w:tc>
          <w:tcPr>
            <w:tcW w:w="263" w:type="pct"/>
            <w:vAlign w:val="center"/>
          </w:tcPr>
          <w:p w:rsidR="0018722C">
            <w:pPr>
              <w:pStyle w:val="affff9"/>
              <w:topLinePunct/>
              <w:ind w:leftChars="0" w:left="0" w:rightChars="0" w:right="0" w:firstLineChars="0" w:firstLine="0"/>
              <w:spacing w:line="240" w:lineRule="atLeast"/>
            </w:pPr>
            <w:r>
              <w:t>8</w:t>
            </w:r>
          </w:p>
        </w:tc>
        <w:tc>
          <w:tcPr>
            <w:tcW w:w="384" w:type="pct"/>
            <w:vAlign w:val="center"/>
          </w:tcPr>
          <w:p w:rsidR="0018722C">
            <w:pPr>
              <w:pStyle w:val="affff9"/>
              <w:topLinePunct/>
              <w:ind w:leftChars="0" w:left="0" w:rightChars="0" w:right="0" w:firstLineChars="0" w:firstLine="0"/>
              <w:spacing w:line="240" w:lineRule="atLeast"/>
            </w:pPr>
            <w:r>
              <w:t>3</w:t>
            </w:r>
          </w:p>
        </w:tc>
        <w:tc>
          <w:tcPr>
            <w:tcW w:w="421" w:type="pct"/>
            <w:vAlign w:val="center"/>
          </w:tcPr>
          <w:p w:rsidR="0018722C">
            <w:pPr>
              <w:pStyle w:val="affff9"/>
              <w:topLinePunct/>
              <w:ind w:leftChars="0" w:left="0" w:rightChars="0" w:right="0" w:firstLineChars="0" w:firstLine="0"/>
              <w:spacing w:line="240" w:lineRule="atLeast"/>
            </w:pPr>
            <w:r>
              <w:t>7</w:t>
            </w:r>
          </w:p>
        </w:tc>
        <w:tc>
          <w:tcPr>
            <w:tcW w:w="334" w:type="pct"/>
            <w:vAlign w:val="center"/>
          </w:tcPr>
          <w:p w:rsidR="0018722C">
            <w:pPr>
              <w:pStyle w:val="affff9"/>
              <w:topLinePunct/>
              <w:ind w:leftChars="0" w:left="0" w:rightChars="0" w:right="0" w:firstLineChars="0" w:firstLine="0"/>
              <w:spacing w:line="240" w:lineRule="atLeast"/>
            </w:pPr>
            <w:r>
              <w:t>5</w:t>
            </w:r>
          </w:p>
        </w:tc>
        <w:tc>
          <w:tcPr>
            <w:tcW w:w="353" w:type="pct"/>
            <w:vAlign w:val="center"/>
          </w:tcPr>
          <w:p w:rsidR="0018722C">
            <w:pPr>
              <w:pStyle w:val="affff9"/>
              <w:topLinePunct/>
              <w:ind w:leftChars="0" w:left="0" w:rightChars="0" w:right="0" w:firstLineChars="0" w:firstLine="0"/>
              <w:spacing w:line="240" w:lineRule="atLeast"/>
            </w:pPr>
            <w:r>
              <w:t>10</w:t>
            </w:r>
          </w:p>
        </w:tc>
        <w:tc>
          <w:tcPr>
            <w:tcW w:w="361" w:type="pct"/>
            <w:vAlign w:val="center"/>
          </w:tcPr>
          <w:p w:rsidR="0018722C">
            <w:pPr>
              <w:pStyle w:val="affff9"/>
              <w:topLinePunct/>
              <w:ind w:leftChars="0" w:left="0" w:rightChars="0" w:right="0" w:firstLineChars="0" w:firstLine="0"/>
              <w:spacing w:line="240" w:lineRule="atLeast"/>
            </w:pPr>
            <w:r>
              <w:t>9</w:t>
            </w:r>
          </w:p>
        </w:tc>
        <w:tc>
          <w:tcPr>
            <w:tcW w:w="361" w:type="pct"/>
            <w:vAlign w:val="center"/>
          </w:tcPr>
          <w:p w:rsidR="0018722C">
            <w:pPr>
              <w:pStyle w:val="affff9"/>
              <w:topLinePunct/>
              <w:ind w:leftChars="0" w:left="0" w:rightChars="0" w:right="0" w:firstLineChars="0" w:firstLine="0"/>
              <w:spacing w:line="240" w:lineRule="atLeast"/>
            </w:pPr>
            <w:r>
              <w:t>2</w:t>
            </w:r>
          </w:p>
        </w:tc>
        <w:tc>
          <w:tcPr>
            <w:tcW w:w="318" w:type="pct"/>
            <w:vAlign w:val="center"/>
          </w:tcPr>
          <w:p w:rsidR="0018722C">
            <w:pPr>
              <w:pStyle w:val="affff9"/>
              <w:topLinePunct/>
              <w:ind w:leftChars="0" w:left="0" w:rightChars="0" w:right="0" w:firstLineChars="0" w:firstLine="0"/>
              <w:spacing w:line="240" w:lineRule="atLeast"/>
            </w:pPr>
            <w:r>
              <w:t>6</w:t>
            </w:r>
          </w:p>
        </w:tc>
        <w:tc>
          <w:tcPr>
            <w:tcW w:w="384" w:type="pct"/>
            <w:vAlign w:val="center"/>
          </w:tcPr>
          <w:p w:rsidR="0018722C">
            <w:pPr>
              <w:pStyle w:val="affff9"/>
              <w:topLinePunct/>
              <w:ind w:leftChars="0" w:left="0" w:rightChars="0" w:right="0" w:firstLineChars="0" w:firstLine="0"/>
              <w:spacing w:line="240" w:lineRule="atLeast"/>
            </w:pPr>
            <w:r>
              <w:t>4</w:t>
            </w:r>
          </w:p>
        </w:tc>
        <w:tc>
          <w:tcPr>
            <w:tcW w:w="400" w:type="pct"/>
            <w:vAlign w:val="center"/>
          </w:tcPr>
          <w:p w:rsidR="0018722C">
            <w:pPr>
              <w:pStyle w:val="affff9"/>
              <w:topLinePunct/>
              <w:ind w:leftChars="0" w:left="0" w:rightChars="0" w:right="0" w:firstLineChars="0" w:firstLine="0"/>
              <w:spacing w:line="240" w:lineRule="atLeast"/>
            </w:pPr>
            <w:r>
              <w:t>6.61</w:t>
            </w:r>
          </w:p>
        </w:tc>
        <w:tc>
          <w:tcPr>
            <w:tcW w:w="380" w:type="pct"/>
            <w:vAlign w:val="center"/>
          </w:tcPr>
          <w:p w:rsidR="0018722C">
            <w:pPr>
              <w:pStyle w:val="affff9"/>
              <w:topLinePunct/>
              <w:ind w:leftChars="0" w:left="0" w:rightChars="0" w:right="0" w:firstLineChars="0" w:firstLine="0"/>
              <w:spacing w:line="240" w:lineRule="atLeast"/>
            </w:pPr>
            <w:r>
              <w:t>0.204</w:t>
            </w:r>
          </w:p>
        </w:tc>
      </w:tr>
      <w:tr>
        <w:tc>
          <w:tcPr>
            <w:tcW w:w="690" w:type="pct"/>
            <w:vAlign w:val="center"/>
          </w:tcPr>
          <w:p w:rsidR="0018722C">
            <w:pPr>
              <w:pStyle w:val="ac"/>
              <w:topLinePunct/>
              <w:ind w:leftChars="0" w:left="0" w:rightChars="0" w:right="0" w:firstLineChars="0" w:firstLine="0"/>
              <w:spacing w:line="240" w:lineRule="atLeast"/>
            </w:pPr>
            <w:r>
              <w:t>B </w:t>
            </w:r>
            <w:r>
              <w:t>水景</w:t>
            </w:r>
          </w:p>
        </w:tc>
        <w:tc>
          <w:tcPr>
            <w:tcW w:w="351" w:type="pct"/>
            <w:vAlign w:val="center"/>
          </w:tcPr>
          <w:p w:rsidR="0018722C">
            <w:pPr>
              <w:pStyle w:val="a5"/>
              <w:topLinePunct/>
              <w:ind w:leftChars="0" w:left="0" w:rightChars="0" w:right="0" w:firstLineChars="0" w:firstLine="0"/>
              <w:spacing w:line="240" w:lineRule="atLeast"/>
            </w:pPr>
            <w:r>
              <w:t>1</w:t>
            </w:r>
            <w:r>
              <w:t>/</w:t>
            </w:r>
            <w:r>
              <w:t>6</w:t>
            </w:r>
          </w:p>
        </w:tc>
        <w:tc>
          <w:tcPr>
            <w:tcW w:w="263" w:type="pct"/>
            <w:vAlign w:val="center"/>
          </w:tcPr>
          <w:p w:rsidR="0018722C">
            <w:pPr>
              <w:pStyle w:val="affff9"/>
              <w:topLinePunct/>
              <w:ind w:leftChars="0" w:left="0" w:rightChars="0" w:right="0" w:firstLineChars="0" w:firstLine="0"/>
              <w:spacing w:line="240" w:lineRule="atLeast"/>
            </w:pPr>
            <w:r>
              <w:t>3</w:t>
            </w:r>
          </w:p>
        </w:tc>
        <w:tc>
          <w:tcPr>
            <w:tcW w:w="384" w:type="pct"/>
            <w:vAlign w:val="center"/>
          </w:tcPr>
          <w:p w:rsidR="0018722C">
            <w:pPr>
              <w:pStyle w:val="a5"/>
              <w:topLinePunct/>
              <w:ind w:leftChars="0" w:left="0" w:rightChars="0" w:right="0" w:firstLineChars="0" w:firstLine="0"/>
              <w:spacing w:line="240" w:lineRule="atLeast"/>
            </w:pPr>
            <w:r>
              <w:t>1</w:t>
            </w:r>
            <w:r>
              <w:t>/</w:t>
            </w:r>
            <w:r>
              <w:t>4</w:t>
            </w:r>
          </w:p>
        </w:tc>
        <w:tc>
          <w:tcPr>
            <w:tcW w:w="421" w:type="pct"/>
            <w:vAlign w:val="center"/>
          </w:tcPr>
          <w:p w:rsidR="0018722C">
            <w:pPr>
              <w:pStyle w:val="affff9"/>
              <w:topLinePunct/>
              <w:ind w:leftChars="0" w:left="0" w:rightChars="0" w:right="0" w:firstLineChars="0" w:firstLine="0"/>
              <w:spacing w:line="240" w:lineRule="atLeast"/>
            </w:pPr>
            <w:r>
              <w:t>2</w:t>
            </w:r>
          </w:p>
        </w:tc>
        <w:tc>
          <w:tcPr>
            <w:tcW w:w="334" w:type="pct"/>
            <w:vAlign w:val="center"/>
          </w:tcPr>
          <w:p w:rsidR="0018722C">
            <w:pPr>
              <w:pStyle w:val="a5"/>
              <w:topLinePunct/>
              <w:ind w:leftChars="0" w:left="0" w:rightChars="0" w:right="0" w:firstLineChars="0" w:firstLine="0"/>
              <w:spacing w:line="240" w:lineRule="atLeast"/>
            </w:pPr>
            <w:r>
              <w:t>1</w:t>
            </w:r>
            <w:r>
              <w:t>/</w:t>
            </w:r>
            <w:r>
              <w:t>2</w:t>
            </w:r>
          </w:p>
        </w:tc>
        <w:tc>
          <w:tcPr>
            <w:tcW w:w="353" w:type="pct"/>
            <w:vAlign w:val="center"/>
          </w:tcPr>
          <w:p w:rsidR="0018722C">
            <w:pPr>
              <w:pStyle w:val="affff9"/>
              <w:topLinePunct/>
              <w:ind w:leftChars="0" w:left="0" w:rightChars="0" w:right="0" w:firstLineChars="0" w:firstLine="0"/>
              <w:spacing w:line="240" w:lineRule="atLeast"/>
            </w:pPr>
            <w:r>
              <w:t>5</w:t>
            </w:r>
          </w:p>
        </w:tc>
        <w:tc>
          <w:tcPr>
            <w:tcW w:w="361" w:type="pct"/>
            <w:vAlign w:val="center"/>
          </w:tcPr>
          <w:p w:rsidR="0018722C">
            <w:pPr>
              <w:pStyle w:val="affff9"/>
              <w:topLinePunct/>
              <w:ind w:leftChars="0" w:left="0" w:rightChars="0" w:right="0" w:firstLineChars="0" w:firstLine="0"/>
              <w:spacing w:line="240" w:lineRule="atLeast"/>
            </w:pPr>
            <w:r>
              <w:t>4</w:t>
            </w:r>
          </w:p>
        </w:tc>
        <w:tc>
          <w:tcPr>
            <w:tcW w:w="361" w:type="pct"/>
            <w:vAlign w:val="center"/>
          </w:tcPr>
          <w:p w:rsidR="0018722C">
            <w:pPr>
              <w:pStyle w:val="a5"/>
              <w:topLinePunct/>
              <w:ind w:leftChars="0" w:left="0" w:rightChars="0" w:right="0" w:firstLineChars="0" w:firstLine="0"/>
              <w:spacing w:line="240" w:lineRule="atLeast"/>
            </w:pPr>
            <w:r>
              <w:t>1</w:t>
            </w:r>
            <w:r>
              <w:t>/</w:t>
            </w:r>
            <w:r>
              <w:t>5</w:t>
            </w:r>
          </w:p>
        </w:tc>
        <w:tc>
          <w:tcPr>
            <w:tcW w:w="318" w:type="pct"/>
            <w:vAlign w:val="center"/>
          </w:tcPr>
          <w:p w:rsidR="0018722C">
            <w:pPr>
              <w:pStyle w:val="affff9"/>
              <w:topLinePunct/>
              <w:ind w:leftChars="0" w:left="0" w:rightChars="0" w:right="0" w:firstLineChars="0" w:firstLine="0"/>
              <w:spacing w:line="240" w:lineRule="atLeast"/>
            </w:pPr>
            <w:r>
              <w:t>1</w:t>
            </w:r>
          </w:p>
        </w:tc>
        <w:tc>
          <w:tcPr>
            <w:tcW w:w="384" w:type="pct"/>
            <w:vAlign w:val="center"/>
          </w:tcPr>
          <w:p w:rsidR="0018722C">
            <w:pPr>
              <w:pStyle w:val="a5"/>
              <w:topLinePunct/>
              <w:ind w:leftChars="0" w:left="0" w:rightChars="0" w:right="0" w:firstLineChars="0" w:firstLine="0"/>
              <w:spacing w:line="240" w:lineRule="atLeast"/>
            </w:pPr>
            <w:r>
              <w:t>1</w:t>
            </w:r>
            <w:r>
              <w:t>/</w:t>
            </w:r>
            <w:r>
              <w:t>3</w:t>
            </w:r>
          </w:p>
        </w:tc>
        <w:tc>
          <w:tcPr>
            <w:tcW w:w="400" w:type="pct"/>
            <w:vAlign w:val="center"/>
          </w:tcPr>
          <w:p w:rsidR="0018722C">
            <w:pPr>
              <w:pStyle w:val="affff9"/>
              <w:topLinePunct/>
              <w:ind w:leftChars="0" w:left="0" w:rightChars="0" w:right="0" w:firstLineChars="0" w:firstLine="0"/>
              <w:spacing w:line="240" w:lineRule="atLeast"/>
            </w:pPr>
            <w:r>
              <w:t>0.80</w:t>
            </w:r>
          </w:p>
        </w:tc>
        <w:tc>
          <w:tcPr>
            <w:tcW w:w="380" w:type="pct"/>
            <w:vAlign w:val="center"/>
          </w:tcPr>
          <w:p w:rsidR="0018722C">
            <w:pPr>
              <w:pStyle w:val="affff9"/>
              <w:topLinePunct/>
              <w:ind w:leftChars="0" w:left="0" w:rightChars="0" w:right="0" w:firstLineChars="0" w:firstLine="0"/>
              <w:spacing w:line="240" w:lineRule="atLeast"/>
            </w:pPr>
            <w:r>
              <w:t>0.025</w:t>
            </w:r>
          </w:p>
        </w:tc>
      </w:tr>
      <w:tr>
        <w:tc>
          <w:tcPr>
            <w:tcW w:w="690" w:type="pct"/>
            <w:vAlign w:val="center"/>
          </w:tcPr>
          <w:p w:rsidR="0018722C">
            <w:pPr>
              <w:pStyle w:val="ac"/>
              <w:topLinePunct/>
              <w:ind w:leftChars="0" w:left="0" w:rightChars="0" w:right="0" w:firstLineChars="0" w:firstLine="0"/>
              <w:spacing w:line="240" w:lineRule="atLeast"/>
            </w:pPr>
            <w:r>
              <w:t>C </w:t>
            </w:r>
            <w:r>
              <w:t>绿化配置</w:t>
            </w:r>
          </w:p>
        </w:tc>
        <w:tc>
          <w:tcPr>
            <w:tcW w:w="351" w:type="pct"/>
            <w:vAlign w:val="center"/>
          </w:tcPr>
          <w:p w:rsidR="0018722C">
            <w:pPr>
              <w:pStyle w:val="a5"/>
              <w:topLinePunct/>
              <w:ind w:leftChars="0" w:left="0" w:rightChars="0" w:right="0" w:firstLineChars="0" w:firstLine="0"/>
              <w:spacing w:line="240" w:lineRule="atLeast"/>
            </w:pPr>
            <w:r>
              <w:t>1</w:t>
            </w:r>
            <w:r>
              <w:t>/</w:t>
            </w:r>
            <w:r>
              <w:t>3</w:t>
            </w:r>
          </w:p>
        </w:tc>
        <w:tc>
          <w:tcPr>
            <w:tcW w:w="263" w:type="pct"/>
            <w:vAlign w:val="center"/>
          </w:tcPr>
          <w:p w:rsidR="0018722C">
            <w:pPr>
              <w:pStyle w:val="affff9"/>
              <w:topLinePunct/>
              <w:ind w:leftChars="0" w:left="0" w:rightChars="0" w:right="0" w:firstLineChars="0" w:firstLine="0"/>
              <w:spacing w:line="240" w:lineRule="atLeast"/>
            </w:pPr>
            <w:r>
              <w:t>6</w:t>
            </w:r>
          </w:p>
        </w:tc>
        <w:tc>
          <w:tcPr>
            <w:tcW w:w="384" w:type="pct"/>
            <w:vAlign w:val="center"/>
          </w:tcPr>
          <w:p w:rsidR="0018722C">
            <w:pPr>
              <w:pStyle w:val="affff9"/>
              <w:topLinePunct/>
              <w:ind w:leftChars="0" w:left="0" w:rightChars="0" w:right="0" w:firstLineChars="0" w:firstLine="0"/>
              <w:spacing w:line="240" w:lineRule="atLeast"/>
            </w:pPr>
            <w:r>
              <w:t>1</w:t>
            </w:r>
          </w:p>
        </w:tc>
        <w:tc>
          <w:tcPr>
            <w:tcW w:w="421" w:type="pct"/>
            <w:vAlign w:val="center"/>
          </w:tcPr>
          <w:p w:rsidR="0018722C">
            <w:pPr>
              <w:pStyle w:val="affff9"/>
              <w:topLinePunct/>
              <w:ind w:leftChars="0" w:left="0" w:rightChars="0" w:right="0" w:firstLineChars="0" w:firstLine="0"/>
              <w:spacing w:line="240" w:lineRule="atLeast"/>
            </w:pPr>
            <w:r>
              <w:t>5</w:t>
            </w:r>
          </w:p>
        </w:tc>
        <w:tc>
          <w:tcPr>
            <w:tcW w:w="334" w:type="pct"/>
            <w:vAlign w:val="center"/>
          </w:tcPr>
          <w:p w:rsidR="0018722C">
            <w:pPr>
              <w:pStyle w:val="affff9"/>
              <w:topLinePunct/>
              <w:ind w:leftChars="0" w:left="0" w:rightChars="0" w:right="0" w:firstLineChars="0" w:firstLine="0"/>
              <w:spacing w:line="240" w:lineRule="atLeast"/>
            </w:pPr>
            <w:r>
              <w:t>3</w:t>
            </w:r>
          </w:p>
        </w:tc>
        <w:tc>
          <w:tcPr>
            <w:tcW w:w="353" w:type="pct"/>
            <w:vAlign w:val="center"/>
          </w:tcPr>
          <w:p w:rsidR="0018722C">
            <w:pPr>
              <w:pStyle w:val="affff9"/>
              <w:topLinePunct/>
              <w:ind w:leftChars="0" w:left="0" w:rightChars="0" w:right="0" w:firstLineChars="0" w:firstLine="0"/>
              <w:spacing w:line="240" w:lineRule="atLeast"/>
            </w:pPr>
            <w:r>
              <w:t>8</w:t>
            </w:r>
          </w:p>
        </w:tc>
        <w:tc>
          <w:tcPr>
            <w:tcW w:w="361" w:type="pct"/>
            <w:vAlign w:val="center"/>
          </w:tcPr>
          <w:p w:rsidR="0018722C">
            <w:pPr>
              <w:pStyle w:val="affff9"/>
              <w:topLinePunct/>
              <w:ind w:leftChars="0" w:left="0" w:rightChars="0" w:right="0" w:firstLineChars="0" w:firstLine="0"/>
              <w:spacing w:line="240" w:lineRule="atLeast"/>
            </w:pPr>
            <w:r>
              <w:t>7</w:t>
            </w:r>
          </w:p>
        </w:tc>
        <w:tc>
          <w:tcPr>
            <w:tcW w:w="361" w:type="pct"/>
            <w:vAlign w:val="center"/>
          </w:tcPr>
          <w:p w:rsidR="0018722C">
            <w:pPr>
              <w:pStyle w:val="a5"/>
              <w:topLinePunct/>
              <w:ind w:leftChars="0" w:left="0" w:rightChars="0" w:right="0" w:firstLineChars="0" w:firstLine="0"/>
              <w:spacing w:line="240" w:lineRule="atLeast"/>
            </w:pPr>
            <w:r>
              <w:t>1</w:t>
            </w:r>
            <w:r>
              <w:t>/</w:t>
            </w:r>
            <w:r>
              <w:t>2</w:t>
            </w:r>
          </w:p>
        </w:tc>
        <w:tc>
          <w:tcPr>
            <w:tcW w:w="318" w:type="pct"/>
            <w:vAlign w:val="center"/>
          </w:tcPr>
          <w:p w:rsidR="0018722C">
            <w:pPr>
              <w:pStyle w:val="affff9"/>
              <w:topLinePunct/>
              <w:ind w:leftChars="0" w:left="0" w:rightChars="0" w:right="0" w:firstLineChars="0" w:firstLine="0"/>
              <w:spacing w:line="240" w:lineRule="atLeast"/>
            </w:pPr>
            <w:r>
              <w:t>4</w:t>
            </w:r>
          </w:p>
        </w:tc>
        <w:tc>
          <w:tcPr>
            <w:tcW w:w="384" w:type="pct"/>
            <w:vAlign w:val="center"/>
          </w:tcPr>
          <w:p w:rsidR="0018722C">
            <w:pPr>
              <w:pStyle w:val="affff9"/>
              <w:topLinePunct/>
              <w:ind w:leftChars="0" w:left="0" w:rightChars="0" w:right="0" w:firstLineChars="0" w:firstLine="0"/>
              <w:spacing w:line="240" w:lineRule="atLeast"/>
            </w:pPr>
            <w:r>
              <w:t>2</w:t>
            </w:r>
          </w:p>
        </w:tc>
        <w:tc>
          <w:tcPr>
            <w:tcW w:w="400" w:type="pct"/>
            <w:vAlign w:val="center"/>
          </w:tcPr>
          <w:p w:rsidR="0018722C">
            <w:pPr>
              <w:pStyle w:val="affff9"/>
              <w:topLinePunct/>
              <w:ind w:leftChars="0" w:left="0" w:rightChars="0" w:right="0" w:firstLineChars="0" w:firstLine="0"/>
              <w:spacing w:line="240" w:lineRule="atLeast"/>
            </w:pPr>
            <w:r>
              <w:t>3.01</w:t>
            </w:r>
          </w:p>
        </w:tc>
        <w:tc>
          <w:tcPr>
            <w:tcW w:w="380" w:type="pct"/>
            <w:vAlign w:val="center"/>
          </w:tcPr>
          <w:p w:rsidR="0018722C">
            <w:pPr>
              <w:pStyle w:val="affff9"/>
              <w:topLinePunct/>
              <w:ind w:leftChars="0" w:left="0" w:rightChars="0" w:right="0" w:firstLineChars="0" w:firstLine="0"/>
              <w:spacing w:line="240" w:lineRule="atLeast"/>
            </w:pPr>
            <w:r>
              <w:t>0.093</w:t>
            </w:r>
          </w:p>
        </w:tc>
      </w:tr>
      <w:tr>
        <w:tc>
          <w:tcPr>
            <w:tcW w:w="690" w:type="pct"/>
            <w:vAlign w:val="center"/>
          </w:tcPr>
          <w:p w:rsidR="0018722C">
            <w:pPr>
              <w:pStyle w:val="ac"/>
              <w:topLinePunct/>
              <w:ind w:leftChars="0" w:left="0" w:rightChars="0" w:right="0" w:firstLineChars="0" w:firstLine="0"/>
              <w:spacing w:line="240" w:lineRule="atLeast"/>
            </w:pPr>
            <w:r>
              <w:t>D </w:t>
            </w:r>
            <w:r>
              <w:t>夜间照明状</w:t>
            </w:r>
          </w:p>
          <w:p w:rsidR="0018722C">
            <w:pPr>
              <w:pStyle w:val="a5"/>
              <w:topLinePunct/>
              <w:ind w:leftChars="0" w:left="0" w:rightChars="0" w:right="0" w:firstLineChars="0" w:firstLine="0"/>
              <w:spacing w:line="240" w:lineRule="atLeast"/>
            </w:pPr>
            <w:r>
              <w:t>况</w:t>
            </w:r>
          </w:p>
        </w:tc>
        <w:tc>
          <w:tcPr>
            <w:tcW w:w="351" w:type="pct"/>
            <w:vAlign w:val="center"/>
          </w:tcPr>
          <w:p w:rsidR="0018722C">
            <w:pPr>
              <w:pStyle w:val="a5"/>
              <w:topLinePunct/>
              <w:ind w:leftChars="0" w:left="0" w:rightChars="0" w:right="0" w:firstLineChars="0" w:firstLine="0"/>
              <w:spacing w:line="240" w:lineRule="atLeast"/>
            </w:pPr>
            <w:r>
              <w:t>1</w:t>
            </w:r>
            <w:r>
              <w:t>/</w:t>
            </w:r>
            <w:r>
              <w:t>7</w:t>
            </w:r>
          </w:p>
        </w:tc>
        <w:tc>
          <w:tcPr>
            <w:tcW w:w="263" w:type="pct"/>
            <w:vAlign w:val="center"/>
          </w:tcPr>
          <w:p w:rsidR="0018722C">
            <w:pPr>
              <w:pStyle w:val="affff9"/>
              <w:topLinePunct/>
              <w:ind w:leftChars="0" w:left="0" w:rightChars="0" w:right="0" w:firstLineChars="0" w:firstLine="0"/>
              <w:spacing w:line="240" w:lineRule="atLeast"/>
            </w:pPr>
            <w:r>
              <w:t>2</w:t>
            </w:r>
          </w:p>
        </w:tc>
        <w:tc>
          <w:tcPr>
            <w:tcW w:w="384" w:type="pct"/>
            <w:vAlign w:val="center"/>
          </w:tcPr>
          <w:p w:rsidR="0018722C">
            <w:pPr>
              <w:pStyle w:val="a5"/>
              <w:topLinePunct/>
              <w:ind w:leftChars="0" w:left="0" w:rightChars="0" w:right="0" w:firstLineChars="0" w:firstLine="0"/>
              <w:spacing w:line="240" w:lineRule="atLeast"/>
            </w:pPr>
            <w:r>
              <w:t>1</w:t>
            </w:r>
            <w:r>
              <w:t>/</w:t>
            </w:r>
            <w:r>
              <w:t>5</w:t>
            </w:r>
          </w:p>
        </w:tc>
        <w:tc>
          <w:tcPr>
            <w:tcW w:w="421" w:type="pct"/>
            <w:vAlign w:val="center"/>
          </w:tcPr>
          <w:p w:rsidR="0018722C">
            <w:pPr>
              <w:pStyle w:val="affff9"/>
              <w:topLinePunct/>
              <w:ind w:leftChars="0" w:left="0" w:rightChars="0" w:right="0" w:firstLineChars="0" w:firstLine="0"/>
              <w:spacing w:line="240" w:lineRule="atLeast"/>
            </w:pPr>
            <w:r>
              <w:t>1</w:t>
            </w:r>
          </w:p>
        </w:tc>
        <w:tc>
          <w:tcPr>
            <w:tcW w:w="334" w:type="pct"/>
            <w:vAlign w:val="center"/>
          </w:tcPr>
          <w:p w:rsidR="0018722C">
            <w:pPr>
              <w:pStyle w:val="a5"/>
              <w:topLinePunct/>
              <w:ind w:leftChars="0" w:left="0" w:rightChars="0" w:right="0" w:firstLineChars="0" w:firstLine="0"/>
              <w:spacing w:line="240" w:lineRule="atLeast"/>
            </w:pPr>
            <w:r>
              <w:t>1</w:t>
            </w:r>
            <w:r>
              <w:t>/</w:t>
            </w:r>
            <w:r>
              <w:t>3</w:t>
            </w:r>
          </w:p>
        </w:tc>
        <w:tc>
          <w:tcPr>
            <w:tcW w:w="353" w:type="pct"/>
            <w:vAlign w:val="center"/>
          </w:tcPr>
          <w:p w:rsidR="0018722C">
            <w:pPr>
              <w:pStyle w:val="affff9"/>
              <w:topLinePunct/>
              <w:ind w:leftChars="0" w:left="0" w:rightChars="0" w:right="0" w:firstLineChars="0" w:firstLine="0"/>
              <w:spacing w:line="240" w:lineRule="atLeast"/>
            </w:pPr>
            <w:r>
              <w:t>4</w:t>
            </w:r>
          </w:p>
        </w:tc>
        <w:tc>
          <w:tcPr>
            <w:tcW w:w="361" w:type="pct"/>
            <w:vAlign w:val="center"/>
          </w:tcPr>
          <w:p w:rsidR="0018722C">
            <w:pPr>
              <w:pStyle w:val="affff9"/>
              <w:topLinePunct/>
              <w:ind w:leftChars="0" w:left="0" w:rightChars="0" w:right="0" w:firstLineChars="0" w:firstLine="0"/>
              <w:spacing w:line="240" w:lineRule="atLeast"/>
            </w:pPr>
            <w:r>
              <w:t>3</w:t>
            </w:r>
          </w:p>
        </w:tc>
        <w:tc>
          <w:tcPr>
            <w:tcW w:w="361" w:type="pct"/>
            <w:vAlign w:val="center"/>
          </w:tcPr>
          <w:p w:rsidR="0018722C">
            <w:pPr>
              <w:pStyle w:val="a5"/>
              <w:topLinePunct/>
              <w:ind w:leftChars="0" w:left="0" w:rightChars="0" w:right="0" w:firstLineChars="0" w:firstLine="0"/>
              <w:spacing w:line="240" w:lineRule="atLeast"/>
            </w:pPr>
            <w:r>
              <w:t>1</w:t>
            </w:r>
            <w:r>
              <w:t>/</w:t>
            </w:r>
            <w:r>
              <w:t>6</w:t>
            </w:r>
          </w:p>
        </w:tc>
        <w:tc>
          <w:tcPr>
            <w:tcW w:w="318" w:type="pct"/>
            <w:vAlign w:val="center"/>
          </w:tcPr>
          <w:p w:rsidR="0018722C">
            <w:pPr>
              <w:pStyle w:val="a5"/>
              <w:topLinePunct/>
              <w:ind w:leftChars="0" w:left="0" w:rightChars="0" w:right="0" w:firstLineChars="0" w:firstLine="0"/>
              <w:spacing w:line="240" w:lineRule="atLeast"/>
            </w:pPr>
            <w:r>
              <w:t>1</w:t>
            </w:r>
            <w:r>
              <w:t>/</w:t>
            </w:r>
            <w:r>
              <w:t>2</w:t>
            </w:r>
          </w:p>
        </w:tc>
        <w:tc>
          <w:tcPr>
            <w:tcW w:w="384" w:type="pct"/>
            <w:vAlign w:val="center"/>
          </w:tcPr>
          <w:p w:rsidR="0018722C">
            <w:pPr>
              <w:pStyle w:val="a5"/>
              <w:topLinePunct/>
              <w:ind w:leftChars="0" w:left="0" w:rightChars="0" w:right="0" w:firstLineChars="0" w:firstLine="0"/>
              <w:spacing w:line="240" w:lineRule="atLeast"/>
            </w:pPr>
            <w:r>
              <w:t>1</w:t>
            </w:r>
            <w:r>
              <w:t>/</w:t>
            </w:r>
            <w:r>
              <w:t>4</w:t>
            </w:r>
          </w:p>
        </w:tc>
        <w:tc>
          <w:tcPr>
            <w:tcW w:w="400" w:type="pct"/>
            <w:vAlign w:val="center"/>
          </w:tcPr>
          <w:p w:rsidR="0018722C">
            <w:pPr>
              <w:pStyle w:val="affff9"/>
              <w:topLinePunct/>
              <w:ind w:leftChars="0" w:left="0" w:rightChars="0" w:right="0" w:firstLineChars="0" w:firstLine="0"/>
              <w:spacing w:line="240" w:lineRule="atLeast"/>
            </w:pPr>
            <w:r>
              <w:t>0.51</w:t>
            </w:r>
          </w:p>
        </w:tc>
        <w:tc>
          <w:tcPr>
            <w:tcW w:w="380" w:type="pct"/>
            <w:vAlign w:val="center"/>
          </w:tcPr>
          <w:p w:rsidR="0018722C">
            <w:pPr>
              <w:pStyle w:val="affff9"/>
              <w:topLinePunct/>
              <w:ind w:leftChars="0" w:left="0" w:rightChars="0" w:right="0" w:firstLineChars="0" w:firstLine="0"/>
              <w:spacing w:line="240" w:lineRule="atLeast"/>
            </w:pPr>
            <w:r>
              <w:t>0.016</w:t>
            </w:r>
          </w:p>
        </w:tc>
      </w:tr>
      <w:tr>
        <w:tc>
          <w:tcPr>
            <w:tcW w:w="690" w:type="pct"/>
            <w:vAlign w:val="center"/>
          </w:tcPr>
          <w:p w:rsidR="0018722C">
            <w:pPr>
              <w:pStyle w:val="ac"/>
              <w:topLinePunct/>
              <w:ind w:leftChars="0" w:left="0" w:rightChars="0" w:right="0" w:firstLineChars="0" w:firstLine="0"/>
              <w:spacing w:line="240" w:lineRule="atLeast"/>
            </w:pPr>
            <w:r>
              <w:t>E  </w:t>
            </w:r>
            <w:r>
              <w:t>卫生状况</w:t>
            </w:r>
          </w:p>
        </w:tc>
        <w:tc>
          <w:tcPr>
            <w:tcW w:w="351" w:type="pct"/>
            <w:vAlign w:val="center"/>
          </w:tcPr>
          <w:p w:rsidR="0018722C">
            <w:pPr>
              <w:pStyle w:val="a5"/>
              <w:topLinePunct/>
              <w:ind w:leftChars="0" w:left="0" w:rightChars="0" w:right="0" w:firstLineChars="0" w:firstLine="0"/>
              <w:spacing w:line="240" w:lineRule="atLeast"/>
            </w:pPr>
            <w:r>
              <w:t>1</w:t>
            </w:r>
            <w:r>
              <w:t>/</w:t>
            </w:r>
            <w:r>
              <w:t>4</w:t>
            </w:r>
          </w:p>
        </w:tc>
        <w:tc>
          <w:tcPr>
            <w:tcW w:w="263" w:type="pct"/>
            <w:vAlign w:val="center"/>
          </w:tcPr>
          <w:p w:rsidR="0018722C">
            <w:pPr>
              <w:pStyle w:val="affff9"/>
              <w:topLinePunct/>
              <w:ind w:leftChars="0" w:left="0" w:rightChars="0" w:right="0" w:firstLineChars="0" w:firstLine="0"/>
              <w:spacing w:line="240" w:lineRule="atLeast"/>
            </w:pPr>
            <w:r>
              <w:t>5</w:t>
            </w:r>
          </w:p>
        </w:tc>
        <w:tc>
          <w:tcPr>
            <w:tcW w:w="384" w:type="pct"/>
            <w:vAlign w:val="center"/>
          </w:tcPr>
          <w:p w:rsidR="0018722C">
            <w:pPr>
              <w:pStyle w:val="a5"/>
              <w:topLinePunct/>
              <w:ind w:leftChars="0" w:left="0" w:rightChars="0" w:right="0" w:firstLineChars="0" w:firstLine="0"/>
              <w:spacing w:line="240" w:lineRule="atLeast"/>
            </w:pPr>
            <w:r>
              <w:t>1</w:t>
            </w:r>
            <w:r>
              <w:t>/</w:t>
            </w:r>
            <w:r>
              <w:t>2</w:t>
            </w:r>
          </w:p>
        </w:tc>
        <w:tc>
          <w:tcPr>
            <w:tcW w:w="421" w:type="pct"/>
            <w:vAlign w:val="center"/>
          </w:tcPr>
          <w:p w:rsidR="0018722C">
            <w:pPr>
              <w:pStyle w:val="affff9"/>
              <w:topLinePunct/>
              <w:ind w:leftChars="0" w:left="0" w:rightChars="0" w:right="0" w:firstLineChars="0" w:firstLine="0"/>
              <w:spacing w:line="240" w:lineRule="atLeast"/>
            </w:pPr>
            <w:r>
              <w:t>4</w:t>
            </w:r>
          </w:p>
        </w:tc>
        <w:tc>
          <w:tcPr>
            <w:tcW w:w="334" w:type="pct"/>
            <w:vAlign w:val="center"/>
          </w:tcPr>
          <w:p w:rsidR="0018722C">
            <w:pPr>
              <w:pStyle w:val="affff9"/>
              <w:topLinePunct/>
              <w:ind w:leftChars="0" w:left="0" w:rightChars="0" w:right="0" w:firstLineChars="0" w:firstLine="0"/>
              <w:spacing w:line="240" w:lineRule="atLeast"/>
            </w:pPr>
            <w:r>
              <w:t>2</w:t>
            </w:r>
          </w:p>
        </w:tc>
        <w:tc>
          <w:tcPr>
            <w:tcW w:w="353" w:type="pct"/>
            <w:vAlign w:val="center"/>
          </w:tcPr>
          <w:p w:rsidR="0018722C">
            <w:pPr>
              <w:pStyle w:val="affff9"/>
              <w:topLinePunct/>
              <w:ind w:leftChars="0" w:left="0" w:rightChars="0" w:right="0" w:firstLineChars="0" w:firstLine="0"/>
              <w:spacing w:line="240" w:lineRule="atLeast"/>
            </w:pPr>
            <w:r>
              <w:t>7</w:t>
            </w:r>
          </w:p>
        </w:tc>
        <w:tc>
          <w:tcPr>
            <w:tcW w:w="361" w:type="pct"/>
            <w:vAlign w:val="center"/>
          </w:tcPr>
          <w:p w:rsidR="0018722C">
            <w:pPr>
              <w:pStyle w:val="affff9"/>
              <w:topLinePunct/>
              <w:ind w:leftChars="0" w:left="0" w:rightChars="0" w:right="0" w:firstLineChars="0" w:firstLine="0"/>
              <w:spacing w:line="240" w:lineRule="atLeast"/>
            </w:pPr>
            <w:r>
              <w:t>6</w:t>
            </w:r>
          </w:p>
        </w:tc>
        <w:tc>
          <w:tcPr>
            <w:tcW w:w="361" w:type="pct"/>
            <w:vAlign w:val="center"/>
          </w:tcPr>
          <w:p w:rsidR="0018722C">
            <w:pPr>
              <w:pStyle w:val="a5"/>
              <w:topLinePunct/>
              <w:ind w:leftChars="0" w:left="0" w:rightChars="0" w:right="0" w:firstLineChars="0" w:firstLine="0"/>
              <w:spacing w:line="240" w:lineRule="atLeast"/>
            </w:pPr>
            <w:r>
              <w:t>1</w:t>
            </w:r>
            <w:r>
              <w:t>/</w:t>
            </w:r>
            <w:r>
              <w:t>3</w:t>
            </w:r>
          </w:p>
        </w:tc>
        <w:tc>
          <w:tcPr>
            <w:tcW w:w="318" w:type="pct"/>
            <w:vAlign w:val="center"/>
          </w:tcPr>
          <w:p w:rsidR="0018722C">
            <w:pPr>
              <w:pStyle w:val="affff9"/>
              <w:topLinePunct/>
              <w:ind w:leftChars="0" w:left="0" w:rightChars="0" w:right="0" w:firstLineChars="0" w:firstLine="0"/>
              <w:spacing w:line="240" w:lineRule="atLeast"/>
            </w:pPr>
            <w:r>
              <w:t>3</w:t>
            </w:r>
          </w:p>
        </w:tc>
        <w:tc>
          <w:tcPr>
            <w:tcW w:w="384" w:type="pct"/>
            <w:vAlign w:val="center"/>
          </w:tcPr>
          <w:p w:rsidR="0018722C">
            <w:pPr>
              <w:pStyle w:val="affff9"/>
              <w:topLinePunct/>
              <w:ind w:leftChars="0" w:left="0" w:rightChars="0" w:right="0" w:firstLineChars="0" w:firstLine="0"/>
              <w:spacing w:line="240" w:lineRule="atLeast"/>
            </w:pPr>
            <w:r>
              <w:t>1</w:t>
            </w:r>
          </w:p>
        </w:tc>
        <w:tc>
          <w:tcPr>
            <w:tcW w:w="400" w:type="pct"/>
            <w:vAlign w:val="center"/>
          </w:tcPr>
          <w:p w:rsidR="0018722C">
            <w:pPr>
              <w:pStyle w:val="affff9"/>
              <w:topLinePunct/>
              <w:ind w:leftChars="0" w:left="0" w:rightChars="0" w:right="0" w:firstLineChars="0" w:firstLine="0"/>
              <w:spacing w:line="240" w:lineRule="atLeast"/>
            </w:pPr>
            <w:r>
              <w:t>1.95</w:t>
            </w:r>
          </w:p>
        </w:tc>
        <w:tc>
          <w:tcPr>
            <w:tcW w:w="380" w:type="pct"/>
            <w:vAlign w:val="center"/>
          </w:tcPr>
          <w:p w:rsidR="0018722C">
            <w:pPr>
              <w:pStyle w:val="affff9"/>
              <w:topLinePunct/>
              <w:ind w:leftChars="0" w:left="0" w:rightChars="0" w:right="0" w:firstLineChars="0" w:firstLine="0"/>
              <w:spacing w:line="240" w:lineRule="atLeast"/>
            </w:pPr>
            <w:r>
              <w:t>0.060</w:t>
            </w:r>
          </w:p>
        </w:tc>
      </w:tr>
      <w:tr>
        <w:tc>
          <w:tcPr>
            <w:tcW w:w="690" w:type="pct"/>
            <w:vAlign w:val="center"/>
          </w:tcPr>
          <w:p w:rsidR="0018722C">
            <w:pPr>
              <w:pStyle w:val="ac"/>
              <w:topLinePunct/>
              <w:ind w:leftChars="0" w:left="0" w:rightChars="0" w:right="0" w:firstLineChars="0" w:firstLine="0"/>
              <w:spacing w:line="240" w:lineRule="atLeast"/>
            </w:pPr>
            <w:r>
              <w:t>F </w:t>
            </w:r>
            <w:r>
              <w:t>地面铺装</w:t>
            </w:r>
          </w:p>
        </w:tc>
        <w:tc>
          <w:tcPr>
            <w:tcW w:w="351" w:type="pct"/>
            <w:vAlign w:val="center"/>
          </w:tcPr>
          <w:p w:rsidR="0018722C">
            <w:pPr>
              <w:pStyle w:val="a5"/>
              <w:topLinePunct/>
              <w:ind w:leftChars="0" w:left="0" w:rightChars="0" w:right="0" w:firstLineChars="0" w:firstLine="0"/>
              <w:spacing w:line="240" w:lineRule="atLeast"/>
            </w:pPr>
            <w:r>
              <w:t>1</w:t>
            </w:r>
            <w:r>
              <w:t>/</w:t>
            </w:r>
            <w:r>
              <w:t>10</w:t>
            </w:r>
          </w:p>
        </w:tc>
        <w:tc>
          <w:tcPr>
            <w:tcW w:w="263" w:type="pct"/>
            <w:vAlign w:val="center"/>
          </w:tcPr>
          <w:p w:rsidR="0018722C">
            <w:pPr>
              <w:pStyle w:val="a5"/>
              <w:topLinePunct/>
              <w:ind w:leftChars="0" w:left="0" w:rightChars="0" w:right="0" w:firstLineChars="0" w:firstLine="0"/>
              <w:spacing w:line="240" w:lineRule="atLeast"/>
            </w:pPr>
            <w:r>
              <w:t>1</w:t>
            </w:r>
            <w:r>
              <w:t>/</w:t>
            </w:r>
            <w:r>
              <w:t>3</w:t>
            </w:r>
          </w:p>
        </w:tc>
        <w:tc>
          <w:tcPr>
            <w:tcW w:w="384" w:type="pct"/>
            <w:vAlign w:val="center"/>
          </w:tcPr>
          <w:p w:rsidR="0018722C">
            <w:pPr>
              <w:pStyle w:val="a5"/>
              <w:topLinePunct/>
              <w:ind w:leftChars="0" w:left="0" w:rightChars="0" w:right="0" w:firstLineChars="0" w:firstLine="0"/>
              <w:spacing w:line="240" w:lineRule="atLeast"/>
            </w:pPr>
            <w:r>
              <w:t>1</w:t>
            </w:r>
            <w:r>
              <w:t>/</w:t>
            </w:r>
            <w:r>
              <w:t>8</w:t>
            </w:r>
          </w:p>
        </w:tc>
        <w:tc>
          <w:tcPr>
            <w:tcW w:w="421" w:type="pct"/>
            <w:vAlign w:val="center"/>
          </w:tcPr>
          <w:p w:rsidR="0018722C">
            <w:pPr>
              <w:pStyle w:val="a5"/>
              <w:topLinePunct/>
              <w:ind w:leftChars="0" w:left="0" w:rightChars="0" w:right="0" w:firstLineChars="0" w:firstLine="0"/>
              <w:spacing w:line="240" w:lineRule="atLeast"/>
            </w:pPr>
            <w:r>
              <w:t>1</w:t>
            </w:r>
            <w:r>
              <w:t>/</w:t>
            </w:r>
            <w:r>
              <w:t>4</w:t>
            </w:r>
          </w:p>
        </w:tc>
        <w:tc>
          <w:tcPr>
            <w:tcW w:w="334" w:type="pct"/>
            <w:vAlign w:val="center"/>
          </w:tcPr>
          <w:p w:rsidR="0018722C">
            <w:pPr>
              <w:pStyle w:val="a5"/>
              <w:topLinePunct/>
              <w:ind w:leftChars="0" w:left="0" w:rightChars="0" w:right="0" w:firstLineChars="0" w:firstLine="0"/>
              <w:spacing w:line="240" w:lineRule="atLeast"/>
            </w:pPr>
            <w:r>
              <w:t>1</w:t>
            </w:r>
            <w:r>
              <w:t>/</w:t>
            </w:r>
            <w:r>
              <w:t>6</w:t>
            </w:r>
          </w:p>
        </w:tc>
        <w:tc>
          <w:tcPr>
            <w:tcW w:w="353" w:type="pct"/>
            <w:vAlign w:val="center"/>
          </w:tcPr>
          <w:p w:rsidR="0018722C">
            <w:pPr>
              <w:pStyle w:val="affff9"/>
              <w:topLinePunct/>
              <w:ind w:leftChars="0" w:left="0" w:rightChars="0" w:right="0" w:firstLineChars="0" w:firstLine="0"/>
              <w:spacing w:line="240" w:lineRule="atLeast"/>
            </w:pPr>
            <w:r>
              <w:t>1</w:t>
            </w:r>
          </w:p>
        </w:tc>
        <w:tc>
          <w:tcPr>
            <w:tcW w:w="361" w:type="pct"/>
            <w:vAlign w:val="center"/>
          </w:tcPr>
          <w:p w:rsidR="0018722C">
            <w:pPr>
              <w:pStyle w:val="a5"/>
              <w:topLinePunct/>
              <w:ind w:leftChars="0" w:left="0" w:rightChars="0" w:right="0" w:firstLineChars="0" w:firstLine="0"/>
              <w:spacing w:line="240" w:lineRule="atLeast"/>
            </w:pPr>
            <w:r>
              <w:t>1</w:t>
            </w:r>
            <w:r>
              <w:t>/</w:t>
            </w:r>
            <w:r>
              <w:t>2</w:t>
            </w:r>
          </w:p>
        </w:tc>
        <w:tc>
          <w:tcPr>
            <w:tcW w:w="361" w:type="pct"/>
            <w:vAlign w:val="center"/>
          </w:tcPr>
          <w:p w:rsidR="0018722C">
            <w:pPr>
              <w:pStyle w:val="a5"/>
              <w:topLinePunct/>
              <w:ind w:leftChars="0" w:left="0" w:rightChars="0" w:right="0" w:firstLineChars="0" w:firstLine="0"/>
              <w:spacing w:line="240" w:lineRule="atLeast"/>
            </w:pPr>
            <w:r>
              <w:t>1</w:t>
            </w:r>
            <w:r>
              <w:t>/</w:t>
            </w:r>
            <w:r>
              <w:t>9</w:t>
            </w:r>
          </w:p>
        </w:tc>
        <w:tc>
          <w:tcPr>
            <w:tcW w:w="318" w:type="pct"/>
            <w:vAlign w:val="center"/>
          </w:tcPr>
          <w:p w:rsidR="0018722C">
            <w:pPr>
              <w:pStyle w:val="a5"/>
              <w:topLinePunct/>
              <w:ind w:leftChars="0" w:left="0" w:rightChars="0" w:right="0" w:firstLineChars="0" w:firstLine="0"/>
              <w:spacing w:line="240" w:lineRule="atLeast"/>
            </w:pPr>
            <w:r>
              <w:t>1</w:t>
            </w:r>
            <w:r>
              <w:t>/</w:t>
            </w:r>
            <w:r>
              <w:t>5</w:t>
            </w:r>
          </w:p>
        </w:tc>
        <w:tc>
          <w:tcPr>
            <w:tcW w:w="384" w:type="pct"/>
            <w:vAlign w:val="center"/>
          </w:tcPr>
          <w:p w:rsidR="0018722C">
            <w:pPr>
              <w:pStyle w:val="a5"/>
              <w:topLinePunct/>
              <w:ind w:leftChars="0" w:left="0" w:rightChars="0" w:right="0" w:firstLineChars="0" w:firstLine="0"/>
              <w:spacing w:line="240" w:lineRule="atLeast"/>
            </w:pPr>
            <w:r>
              <w:t>1</w:t>
            </w:r>
            <w:r>
              <w:t>/</w:t>
            </w:r>
            <w:r>
              <w:t>7</w:t>
            </w:r>
          </w:p>
        </w:tc>
        <w:tc>
          <w:tcPr>
            <w:tcW w:w="400" w:type="pct"/>
            <w:vAlign w:val="center"/>
          </w:tcPr>
          <w:p w:rsidR="0018722C">
            <w:pPr>
              <w:pStyle w:val="affff9"/>
              <w:topLinePunct/>
              <w:ind w:leftChars="0" w:left="0" w:rightChars="0" w:right="0" w:firstLineChars="0" w:firstLine="0"/>
              <w:spacing w:line="240" w:lineRule="atLeast"/>
            </w:pPr>
            <w:r>
              <w:t>0.15</w:t>
            </w:r>
          </w:p>
        </w:tc>
        <w:tc>
          <w:tcPr>
            <w:tcW w:w="380" w:type="pct"/>
            <w:vAlign w:val="center"/>
          </w:tcPr>
          <w:p w:rsidR="0018722C">
            <w:pPr>
              <w:pStyle w:val="affff9"/>
              <w:topLinePunct/>
              <w:ind w:leftChars="0" w:left="0" w:rightChars="0" w:right="0" w:firstLineChars="0" w:firstLine="0"/>
              <w:spacing w:line="240" w:lineRule="atLeast"/>
            </w:pPr>
            <w:r>
              <w:t>0.005</w:t>
            </w:r>
          </w:p>
        </w:tc>
      </w:tr>
      <w:tr>
        <w:tc>
          <w:tcPr>
            <w:tcW w:w="690" w:type="pct"/>
            <w:vAlign w:val="center"/>
          </w:tcPr>
          <w:p w:rsidR="0018722C">
            <w:pPr>
              <w:pStyle w:val="ac"/>
              <w:topLinePunct/>
              <w:ind w:leftChars="0" w:left="0" w:rightChars="0" w:right="0" w:firstLineChars="0" w:firstLine="0"/>
              <w:spacing w:line="240" w:lineRule="atLeast"/>
            </w:pPr>
            <w:r>
              <w:t>G </w:t>
            </w:r>
            <w:r>
              <w:t>避雨雪设施</w:t>
            </w:r>
          </w:p>
        </w:tc>
        <w:tc>
          <w:tcPr>
            <w:tcW w:w="351" w:type="pct"/>
            <w:vAlign w:val="center"/>
          </w:tcPr>
          <w:p w:rsidR="0018722C">
            <w:pPr>
              <w:pStyle w:val="a5"/>
              <w:topLinePunct/>
              <w:ind w:leftChars="0" w:left="0" w:rightChars="0" w:right="0" w:firstLineChars="0" w:firstLine="0"/>
              <w:spacing w:line="240" w:lineRule="atLeast"/>
            </w:pPr>
            <w:r>
              <w:t>1</w:t>
            </w:r>
            <w:r>
              <w:t>/</w:t>
            </w:r>
            <w:r>
              <w:t>9</w:t>
            </w:r>
          </w:p>
        </w:tc>
        <w:tc>
          <w:tcPr>
            <w:tcW w:w="263" w:type="pct"/>
            <w:vAlign w:val="center"/>
          </w:tcPr>
          <w:p w:rsidR="0018722C">
            <w:pPr>
              <w:pStyle w:val="a5"/>
              <w:topLinePunct/>
              <w:ind w:leftChars="0" w:left="0" w:rightChars="0" w:right="0" w:firstLineChars="0" w:firstLine="0"/>
              <w:spacing w:line="240" w:lineRule="atLeast"/>
            </w:pPr>
            <w:r>
              <w:t>1</w:t>
            </w:r>
            <w:r>
              <w:t>/</w:t>
            </w:r>
            <w:r>
              <w:t>2</w:t>
            </w:r>
          </w:p>
        </w:tc>
        <w:tc>
          <w:tcPr>
            <w:tcW w:w="384" w:type="pct"/>
            <w:vAlign w:val="center"/>
          </w:tcPr>
          <w:p w:rsidR="0018722C">
            <w:pPr>
              <w:pStyle w:val="a5"/>
              <w:topLinePunct/>
              <w:ind w:leftChars="0" w:left="0" w:rightChars="0" w:right="0" w:firstLineChars="0" w:firstLine="0"/>
              <w:spacing w:line="240" w:lineRule="atLeast"/>
            </w:pPr>
            <w:r>
              <w:t>1</w:t>
            </w:r>
            <w:r>
              <w:t>/</w:t>
            </w:r>
            <w:r>
              <w:t>7</w:t>
            </w:r>
          </w:p>
        </w:tc>
        <w:tc>
          <w:tcPr>
            <w:tcW w:w="421" w:type="pct"/>
            <w:vAlign w:val="center"/>
          </w:tcPr>
          <w:p w:rsidR="0018722C">
            <w:pPr>
              <w:pStyle w:val="a5"/>
              <w:topLinePunct/>
              <w:ind w:leftChars="0" w:left="0" w:rightChars="0" w:right="0" w:firstLineChars="0" w:firstLine="0"/>
              <w:spacing w:line="240" w:lineRule="atLeast"/>
            </w:pPr>
            <w:r>
              <w:t>1</w:t>
            </w:r>
            <w:r>
              <w:t>/</w:t>
            </w:r>
            <w:r>
              <w:t>3</w:t>
            </w:r>
          </w:p>
        </w:tc>
        <w:tc>
          <w:tcPr>
            <w:tcW w:w="334" w:type="pct"/>
            <w:vAlign w:val="center"/>
          </w:tcPr>
          <w:p w:rsidR="0018722C">
            <w:pPr>
              <w:pStyle w:val="a5"/>
              <w:topLinePunct/>
              <w:ind w:leftChars="0" w:left="0" w:rightChars="0" w:right="0" w:firstLineChars="0" w:firstLine="0"/>
              <w:spacing w:line="240" w:lineRule="atLeast"/>
            </w:pPr>
            <w:r>
              <w:t>1</w:t>
            </w:r>
            <w:r>
              <w:t>/</w:t>
            </w:r>
            <w:r>
              <w:t>5</w:t>
            </w:r>
          </w:p>
        </w:tc>
        <w:tc>
          <w:tcPr>
            <w:tcW w:w="353" w:type="pct"/>
            <w:vAlign w:val="center"/>
          </w:tcPr>
          <w:p w:rsidR="0018722C">
            <w:pPr>
              <w:pStyle w:val="affff9"/>
              <w:topLinePunct/>
              <w:ind w:leftChars="0" w:left="0" w:rightChars="0" w:right="0" w:firstLineChars="0" w:firstLine="0"/>
              <w:spacing w:line="240" w:lineRule="atLeast"/>
            </w:pPr>
            <w:r>
              <w:t>2</w:t>
            </w:r>
          </w:p>
        </w:tc>
        <w:tc>
          <w:tcPr>
            <w:tcW w:w="361" w:type="pct"/>
            <w:vAlign w:val="center"/>
          </w:tcPr>
          <w:p w:rsidR="0018722C">
            <w:pPr>
              <w:pStyle w:val="affff9"/>
              <w:topLinePunct/>
              <w:ind w:leftChars="0" w:left="0" w:rightChars="0" w:right="0" w:firstLineChars="0" w:firstLine="0"/>
              <w:spacing w:line="240" w:lineRule="atLeast"/>
            </w:pPr>
            <w:r>
              <w:t>1</w:t>
            </w:r>
          </w:p>
        </w:tc>
        <w:tc>
          <w:tcPr>
            <w:tcW w:w="361" w:type="pct"/>
            <w:vAlign w:val="center"/>
          </w:tcPr>
          <w:p w:rsidR="0018722C">
            <w:pPr>
              <w:pStyle w:val="a5"/>
              <w:topLinePunct/>
              <w:ind w:leftChars="0" w:left="0" w:rightChars="0" w:right="0" w:firstLineChars="0" w:firstLine="0"/>
              <w:spacing w:line="240" w:lineRule="atLeast"/>
            </w:pPr>
            <w:r>
              <w:t>1</w:t>
            </w:r>
            <w:r>
              <w:t>/</w:t>
            </w:r>
            <w:r>
              <w:t>8</w:t>
            </w:r>
          </w:p>
        </w:tc>
        <w:tc>
          <w:tcPr>
            <w:tcW w:w="318" w:type="pct"/>
            <w:vAlign w:val="center"/>
          </w:tcPr>
          <w:p w:rsidR="0018722C">
            <w:pPr>
              <w:pStyle w:val="a5"/>
              <w:topLinePunct/>
              <w:ind w:leftChars="0" w:left="0" w:rightChars="0" w:right="0" w:firstLineChars="0" w:firstLine="0"/>
              <w:spacing w:line="240" w:lineRule="atLeast"/>
            </w:pPr>
            <w:r>
              <w:t>1</w:t>
            </w:r>
            <w:r>
              <w:t>/</w:t>
            </w:r>
            <w:r>
              <w:t>4</w:t>
            </w:r>
          </w:p>
        </w:tc>
        <w:tc>
          <w:tcPr>
            <w:tcW w:w="384" w:type="pct"/>
            <w:vAlign w:val="center"/>
          </w:tcPr>
          <w:p w:rsidR="0018722C">
            <w:pPr>
              <w:pStyle w:val="a5"/>
              <w:topLinePunct/>
              <w:ind w:leftChars="0" w:left="0" w:rightChars="0" w:right="0" w:firstLineChars="0" w:firstLine="0"/>
              <w:spacing w:line="240" w:lineRule="atLeast"/>
            </w:pPr>
            <w:r>
              <w:t>1</w:t>
            </w:r>
            <w:r>
              <w:t>/</w:t>
            </w:r>
            <w:r>
              <w:t>6</w:t>
            </w:r>
          </w:p>
        </w:tc>
        <w:tc>
          <w:tcPr>
            <w:tcW w:w="400" w:type="pct"/>
            <w:vAlign w:val="center"/>
          </w:tcPr>
          <w:p w:rsidR="0018722C">
            <w:pPr>
              <w:pStyle w:val="affff9"/>
              <w:topLinePunct/>
              <w:ind w:leftChars="0" w:left="0" w:rightChars="0" w:right="0" w:firstLineChars="0" w:firstLine="0"/>
              <w:spacing w:line="240" w:lineRule="atLeast"/>
            </w:pPr>
            <w:r>
              <w:t>0.22</w:t>
            </w:r>
          </w:p>
        </w:tc>
        <w:tc>
          <w:tcPr>
            <w:tcW w:w="380" w:type="pct"/>
            <w:vAlign w:val="center"/>
          </w:tcPr>
          <w:p w:rsidR="0018722C">
            <w:pPr>
              <w:pStyle w:val="affff9"/>
              <w:topLinePunct/>
              <w:ind w:leftChars="0" w:left="0" w:rightChars="0" w:right="0" w:firstLineChars="0" w:firstLine="0"/>
              <w:spacing w:line="240" w:lineRule="atLeast"/>
            </w:pPr>
            <w:r>
              <w:t>0.007</w:t>
            </w:r>
          </w:p>
        </w:tc>
      </w:tr>
      <w:tr>
        <w:tc>
          <w:tcPr>
            <w:tcW w:w="690" w:type="pct"/>
            <w:vAlign w:val="center"/>
          </w:tcPr>
          <w:p w:rsidR="0018722C">
            <w:pPr>
              <w:pStyle w:val="ac"/>
              <w:topLinePunct/>
              <w:ind w:leftChars="0" w:left="0" w:rightChars="0" w:right="0" w:firstLineChars="0" w:firstLine="0"/>
              <w:spacing w:line="240" w:lineRule="atLeast"/>
            </w:pPr>
            <w:r>
              <w:t>H </w:t>
            </w:r>
            <w:r>
              <w:t>休息设施</w:t>
            </w:r>
          </w:p>
        </w:tc>
        <w:tc>
          <w:tcPr>
            <w:tcW w:w="351" w:type="pct"/>
            <w:vAlign w:val="center"/>
          </w:tcPr>
          <w:p w:rsidR="0018722C">
            <w:pPr>
              <w:pStyle w:val="a5"/>
              <w:topLinePunct/>
              <w:ind w:leftChars="0" w:left="0" w:rightChars="0" w:right="0" w:firstLineChars="0" w:firstLine="0"/>
              <w:spacing w:line="240" w:lineRule="atLeast"/>
            </w:pPr>
            <w:r>
              <w:t>1</w:t>
            </w:r>
            <w:r>
              <w:t>/</w:t>
            </w:r>
            <w:r>
              <w:t>2</w:t>
            </w:r>
          </w:p>
        </w:tc>
        <w:tc>
          <w:tcPr>
            <w:tcW w:w="263" w:type="pct"/>
            <w:vAlign w:val="center"/>
          </w:tcPr>
          <w:p w:rsidR="0018722C">
            <w:pPr>
              <w:pStyle w:val="affff9"/>
              <w:topLinePunct/>
              <w:ind w:leftChars="0" w:left="0" w:rightChars="0" w:right="0" w:firstLineChars="0" w:firstLine="0"/>
              <w:spacing w:line="240" w:lineRule="atLeast"/>
            </w:pPr>
            <w:r>
              <w:t>7</w:t>
            </w:r>
          </w:p>
        </w:tc>
        <w:tc>
          <w:tcPr>
            <w:tcW w:w="384" w:type="pct"/>
            <w:vAlign w:val="center"/>
          </w:tcPr>
          <w:p w:rsidR="0018722C">
            <w:pPr>
              <w:pStyle w:val="affff9"/>
              <w:topLinePunct/>
              <w:ind w:leftChars="0" w:left="0" w:rightChars="0" w:right="0" w:firstLineChars="0" w:firstLine="0"/>
              <w:spacing w:line="240" w:lineRule="atLeast"/>
            </w:pPr>
            <w:r>
              <w:t>2</w:t>
            </w:r>
          </w:p>
        </w:tc>
        <w:tc>
          <w:tcPr>
            <w:tcW w:w="421" w:type="pct"/>
            <w:vAlign w:val="center"/>
          </w:tcPr>
          <w:p w:rsidR="0018722C">
            <w:pPr>
              <w:pStyle w:val="affff9"/>
              <w:topLinePunct/>
              <w:ind w:leftChars="0" w:left="0" w:rightChars="0" w:right="0" w:firstLineChars="0" w:firstLine="0"/>
              <w:spacing w:line="240" w:lineRule="atLeast"/>
            </w:pPr>
            <w:r>
              <w:t>6</w:t>
            </w:r>
          </w:p>
        </w:tc>
        <w:tc>
          <w:tcPr>
            <w:tcW w:w="334" w:type="pct"/>
            <w:vAlign w:val="center"/>
          </w:tcPr>
          <w:p w:rsidR="0018722C">
            <w:pPr>
              <w:pStyle w:val="affff9"/>
              <w:topLinePunct/>
              <w:ind w:leftChars="0" w:left="0" w:rightChars="0" w:right="0" w:firstLineChars="0" w:firstLine="0"/>
              <w:spacing w:line="240" w:lineRule="atLeast"/>
            </w:pPr>
            <w:r>
              <w:t>4</w:t>
            </w:r>
          </w:p>
        </w:tc>
        <w:tc>
          <w:tcPr>
            <w:tcW w:w="353" w:type="pct"/>
            <w:vAlign w:val="center"/>
          </w:tcPr>
          <w:p w:rsidR="0018722C">
            <w:pPr>
              <w:pStyle w:val="affff9"/>
              <w:topLinePunct/>
              <w:ind w:leftChars="0" w:left="0" w:rightChars="0" w:right="0" w:firstLineChars="0" w:firstLine="0"/>
              <w:spacing w:line="240" w:lineRule="atLeast"/>
            </w:pPr>
            <w:r>
              <w:t>9</w:t>
            </w:r>
          </w:p>
        </w:tc>
        <w:tc>
          <w:tcPr>
            <w:tcW w:w="361" w:type="pct"/>
            <w:vAlign w:val="center"/>
          </w:tcPr>
          <w:p w:rsidR="0018722C">
            <w:pPr>
              <w:pStyle w:val="affff9"/>
              <w:topLinePunct/>
              <w:ind w:leftChars="0" w:left="0" w:rightChars="0" w:right="0" w:firstLineChars="0" w:firstLine="0"/>
              <w:spacing w:line="240" w:lineRule="atLeast"/>
            </w:pPr>
            <w:r>
              <w:t>8</w:t>
            </w:r>
          </w:p>
        </w:tc>
        <w:tc>
          <w:tcPr>
            <w:tcW w:w="361" w:type="pct"/>
            <w:vAlign w:val="center"/>
          </w:tcPr>
          <w:p w:rsidR="0018722C">
            <w:pPr>
              <w:pStyle w:val="affff9"/>
              <w:topLinePunct/>
              <w:ind w:leftChars="0" w:left="0" w:rightChars="0" w:right="0" w:firstLineChars="0" w:firstLine="0"/>
              <w:spacing w:line="240" w:lineRule="atLeast"/>
            </w:pPr>
            <w:r>
              <w:t>1</w:t>
            </w:r>
          </w:p>
        </w:tc>
        <w:tc>
          <w:tcPr>
            <w:tcW w:w="318" w:type="pct"/>
            <w:vAlign w:val="center"/>
          </w:tcPr>
          <w:p w:rsidR="0018722C">
            <w:pPr>
              <w:pStyle w:val="affff9"/>
              <w:topLinePunct/>
              <w:ind w:leftChars="0" w:left="0" w:rightChars="0" w:right="0" w:firstLineChars="0" w:firstLine="0"/>
              <w:spacing w:line="240" w:lineRule="atLeast"/>
            </w:pPr>
            <w:r>
              <w:t>5</w:t>
            </w:r>
          </w:p>
        </w:tc>
        <w:tc>
          <w:tcPr>
            <w:tcW w:w="384" w:type="pct"/>
            <w:vAlign w:val="center"/>
          </w:tcPr>
          <w:p w:rsidR="0018722C">
            <w:pPr>
              <w:pStyle w:val="affff9"/>
              <w:topLinePunct/>
              <w:ind w:leftChars="0" w:left="0" w:rightChars="0" w:right="0" w:firstLineChars="0" w:firstLine="0"/>
              <w:spacing w:line="240" w:lineRule="atLeast"/>
            </w:pPr>
            <w:r>
              <w:t>3</w:t>
            </w:r>
          </w:p>
        </w:tc>
        <w:tc>
          <w:tcPr>
            <w:tcW w:w="400" w:type="pct"/>
            <w:vAlign w:val="center"/>
          </w:tcPr>
          <w:p w:rsidR="0018722C">
            <w:pPr>
              <w:pStyle w:val="affff9"/>
              <w:topLinePunct/>
              <w:ind w:leftChars="0" w:left="0" w:rightChars="0" w:right="0" w:firstLineChars="0" w:firstLine="0"/>
              <w:spacing w:line="240" w:lineRule="atLeast"/>
            </w:pPr>
            <w:r>
              <w:t>4.54</w:t>
            </w:r>
          </w:p>
        </w:tc>
        <w:tc>
          <w:tcPr>
            <w:tcW w:w="380" w:type="pct"/>
            <w:vAlign w:val="center"/>
          </w:tcPr>
          <w:p w:rsidR="0018722C">
            <w:pPr>
              <w:pStyle w:val="affff9"/>
              <w:topLinePunct/>
              <w:ind w:leftChars="0" w:left="0" w:rightChars="0" w:right="0" w:firstLineChars="0" w:firstLine="0"/>
              <w:spacing w:line="240" w:lineRule="atLeast"/>
            </w:pPr>
            <w:r>
              <w:t>0.140</w:t>
            </w:r>
          </w:p>
        </w:tc>
      </w:tr>
      <w:tr>
        <w:tc>
          <w:tcPr>
            <w:tcW w:w="690" w:type="pct"/>
            <w:vAlign w:val="center"/>
          </w:tcPr>
          <w:p w:rsidR="0018722C">
            <w:pPr>
              <w:pStyle w:val="ac"/>
              <w:topLinePunct/>
              <w:ind w:leftChars="0" w:left="0" w:rightChars="0" w:right="0" w:firstLineChars="0" w:firstLine="0"/>
              <w:spacing w:line="240" w:lineRule="atLeast"/>
            </w:pPr>
            <w:r>
              <w:t>I </w:t>
            </w:r>
            <w:r>
              <w:t>无障碍设施</w:t>
            </w:r>
          </w:p>
        </w:tc>
        <w:tc>
          <w:tcPr>
            <w:tcW w:w="351" w:type="pct"/>
            <w:vAlign w:val="center"/>
          </w:tcPr>
          <w:p w:rsidR="0018722C">
            <w:pPr>
              <w:pStyle w:val="a5"/>
              <w:topLinePunct/>
              <w:ind w:leftChars="0" w:left="0" w:rightChars="0" w:right="0" w:firstLineChars="0" w:firstLine="0"/>
              <w:spacing w:line="240" w:lineRule="atLeast"/>
            </w:pPr>
            <w:r>
              <w:t>1</w:t>
            </w:r>
            <w:r>
              <w:t>/</w:t>
            </w:r>
            <w:r>
              <w:t>8</w:t>
            </w:r>
          </w:p>
        </w:tc>
        <w:tc>
          <w:tcPr>
            <w:tcW w:w="263" w:type="pct"/>
            <w:vAlign w:val="center"/>
          </w:tcPr>
          <w:p w:rsidR="0018722C">
            <w:pPr>
              <w:pStyle w:val="affff9"/>
              <w:topLinePunct/>
              <w:ind w:leftChars="0" w:left="0" w:rightChars="0" w:right="0" w:firstLineChars="0" w:firstLine="0"/>
              <w:spacing w:line="240" w:lineRule="atLeast"/>
            </w:pPr>
            <w:r>
              <w:t>1</w:t>
            </w:r>
          </w:p>
        </w:tc>
        <w:tc>
          <w:tcPr>
            <w:tcW w:w="384" w:type="pct"/>
            <w:vAlign w:val="center"/>
          </w:tcPr>
          <w:p w:rsidR="0018722C">
            <w:pPr>
              <w:pStyle w:val="a5"/>
              <w:topLinePunct/>
              <w:ind w:leftChars="0" w:left="0" w:rightChars="0" w:right="0" w:firstLineChars="0" w:firstLine="0"/>
              <w:spacing w:line="240" w:lineRule="atLeast"/>
            </w:pPr>
            <w:r>
              <w:t>1</w:t>
            </w:r>
            <w:r>
              <w:t>/</w:t>
            </w:r>
            <w:r>
              <w:t>6</w:t>
            </w:r>
          </w:p>
        </w:tc>
        <w:tc>
          <w:tcPr>
            <w:tcW w:w="421" w:type="pct"/>
            <w:vAlign w:val="center"/>
          </w:tcPr>
          <w:p w:rsidR="0018722C">
            <w:pPr>
              <w:pStyle w:val="a5"/>
              <w:topLinePunct/>
              <w:ind w:leftChars="0" w:left="0" w:rightChars="0" w:right="0" w:firstLineChars="0" w:firstLine="0"/>
              <w:spacing w:line="240" w:lineRule="atLeast"/>
            </w:pPr>
            <w:r>
              <w:t>1</w:t>
            </w:r>
            <w:r>
              <w:t>/</w:t>
            </w:r>
            <w:r>
              <w:t>2</w:t>
            </w:r>
          </w:p>
        </w:tc>
        <w:tc>
          <w:tcPr>
            <w:tcW w:w="334" w:type="pct"/>
            <w:vAlign w:val="center"/>
          </w:tcPr>
          <w:p w:rsidR="0018722C">
            <w:pPr>
              <w:pStyle w:val="a5"/>
              <w:topLinePunct/>
              <w:ind w:leftChars="0" w:left="0" w:rightChars="0" w:right="0" w:firstLineChars="0" w:firstLine="0"/>
              <w:spacing w:line="240" w:lineRule="atLeast"/>
            </w:pPr>
            <w:r>
              <w:t>1</w:t>
            </w:r>
            <w:r>
              <w:t>/</w:t>
            </w:r>
            <w:r>
              <w:t>4</w:t>
            </w:r>
          </w:p>
        </w:tc>
        <w:tc>
          <w:tcPr>
            <w:tcW w:w="353" w:type="pct"/>
            <w:vAlign w:val="center"/>
          </w:tcPr>
          <w:p w:rsidR="0018722C">
            <w:pPr>
              <w:pStyle w:val="affff9"/>
              <w:topLinePunct/>
              <w:ind w:leftChars="0" w:left="0" w:rightChars="0" w:right="0" w:firstLineChars="0" w:firstLine="0"/>
              <w:spacing w:line="240" w:lineRule="atLeast"/>
            </w:pPr>
            <w:r>
              <w:t>3</w:t>
            </w:r>
          </w:p>
        </w:tc>
        <w:tc>
          <w:tcPr>
            <w:tcW w:w="361" w:type="pct"/>
            <w:vAlign w:val="center"/>
          </w:tcPr>
          <w:p w:rsidR="0018722C">
            <w:pPr>
              <w:pStyle w:val="affff9"/>
              <w:topLinePunct/>
              <w:ind w:leftChars="0" w:left="0" w:rightChars="0" w:right="0" w:firstLineChars="0" w:firstLine="0"/>
              <w:spacing w:line="240" w:lineRule="atLeast"/>
            </w:pPr>
            <w:r>
              <w:t>2</w:t>
            </w:r>
          </w:p>
        </w:tc>
        <w:tc>
          <w:tcPr>
            <w:tcW w:w="361" w:type="pct"/>
            <w:vAlign w:val="center"/>
          </w:tcPr>
          <w:p w:rsidR="0018722C">
            <w:pPr>
              <w:pStyle w:val="a5"/>
              <w:topLinePunct/>
              <w:ind w:leftChars="0" w:left="0" w:rightChars="0" w:right="0" w:firstLineChars="0" w:firstLine="0"/>
              <w:spacing w:line="240" w:lineRule="atLeast"/>
            </w:pPr>
            <w:r>
              <w:t>1</w:t>
            </w:r>
            <w:r>
              <w:t>/</w:t>
            </w:r>
            <w:r>
              <w:t>7</w:t>
            </w:r>
          </w:p>
        </w:tc>
        <w:tc>
          <w:tcPr>
            <w:tcW w:w="318" w:type="pct"/>
            <w:vAlign w:val="center"/>
          </w:tcPr>
          <w:p w:rsidR="0018722C">
            <w:pPr>
              <w:pStyle w:val="a5"/>
              <w:topLinePunct/>
              <w:ind w:leftChars="0" w:left="0" w:rightChars="0" w:right="0" w:firstLineChars="0" w:firstLine="0"/>
              <w:spacing w:line="240" w:lineRule="atLeast"/>
            </w:pPr>
            <w:r>
              <w:t>1</w:t>
            </w:r>
            <w:r>
              <w:t>/</w:t>
            </w:r>
            <w:r>
              <w:t>3</w:t>
            </w:r>
          </w:p>
        </w:tc>
        <w:tc>
          <w:tcPr>
            <w:tcW w:w="384" w:type="pct"/>
            <w:vAlign w:val="center"/>
          </w:tcPr>
          <w:p w:rsidR="0018722C">
            <w:pPr>
              <w:pStyle w:val="a5"/>
              <w:topLinePunct/>
              <w:ind w:leftChars="0" w:left="0" w:rightChars="0" w:right="0" w:firstLineChars="0" w:firstLine="0"/>
              <w:spacing w:line="240" w:lineRule="atLeast"/>
            </w:pPr>
            <w:r>
              <w:t>1</w:t>
            </w:r>
            <w:r>
              <w:t>/</w:t>
            </w:r>
            <w:r>
              <w:t>5</w:t>
            </w:r>
          </w:p>
        </w:tc>
        <w:tc>
          <w:tcPr>
            <w:tcW w:w="400" w:type="pct"/>
            <w:vAlign w:val="center"/>
          </w:tcPr>
          <w:p w:rsidR="0018722C">
            <w:pPr>
              <w:pStyle w:val="affff9"/>
              <w:topLinePunct/>
              <w:ind w:leftChars="0" w:left="0" w:rightChars="0" w:right="0" w:firstLineChars="0" w:firstLine="0"/>
              <w:spacing w:line="240" w:lineRule="atLeast"/>
            </w:pPr>
            <w:r>
              <w:t>0.33</w:t>
            </w:r>
          </w:p>
        </w:tc>
        <w:tc>
          <w:tcPr>
            <w:tcW w:w="380" w:type="pct"/>
            <w:vAlign w:val="center"/>
          </w:tcPr>
          <w:p w:rsidR="0018722C">
            <w:pPr>
              <w:pStyle w:val="affff9"/>
              <w:topLinePunct/>
              <w:ind w:leftChars="0" w:left="0" w:rightChars="0" w:right="0" w:firstLineChars="0" w:firstLine="0"/>
              <w:spacing w:line="240" w:lineRule="atLeast"/>
            </w:pPr>
            <w:r>
              <w:t>0.010</w:t>
            </w:r>
          </w:p>
        </w:tc>
      </w:tr>
      <w:tr>
        <w:tc>
          <w:tcPr>
            <w:tcW w:w="690" w:type="pct"/>
            <w:vAlign w:val="center"/>
          </w:tcPr>
          <w:p w:rsidR="0018722C">
            <w:pPr>
              <w:pStyle w:val="ac"/>
              <w:topLinePunct/>
              <w:ind w:leftChars="0" w:left="0" w:rightChars="0" w:right="0" w:firstLineChars="0" w:firstLine="0"/>
              <w:spacing w:line="240" w:lineRule="atLeast"/>
            </w:pPr>
            <w:r>
              <w:t>J </w:t>
            </w:r>
            <w:r>
              <w:t>公共服务设</w:t>
            </w:r>
          </w:p>
          <w:p w:rsidR="0018722C">
            <w:pPr>
              <w:pStyle w:val="a5"/>
              <w:topLinePunct/>
              <w:ind w:leftChars="0" w:left="0" w:rightChars="0" w:right="0" w:firstLineChars="0" w:firstLine="0"/>
              <w:spacing w:line="240" w:lineRule="atLeast"/>
            </w:pPr>
            <w:r>
              <w:t>施</w:t>
            </w:r>
          </w:p>
        </w:tc>
        <w:tc>
          <w:tcPr>
            <w:tcW w:w="351" w:type="pct"/>
            <w:vAlign w:val="center"/>
          </w:tcPr>
          <w:p w:rsidR="0018722C">
            <w:pPr>
              <w:pStyle w:val="a5"/>
              <w:topLinePunct/>
              <w:ind w:leftChars="0" w:left="0" w:rightChars="0" w:right="0" w:firstLineChars="0" w:firstLine="0"/>
              <w:spacing w:line="240" w:lineRule="atLeast"/>
            </w:pPr>
            <w:r>
              <w:t>1</w:t>
            </w:r>
            <w:r>
              <w:t>/</w:t>
            </w:r>
            <w:r>
              <w:t>5</w:t>
            </w:r>
          </w:p>
        </w:tc>
        <w:tc>
          <w:tcPr>
            <w:tcW w:w="263" w:type="pct"/>
            <w:vAlign w:val="center"/>
          </w:tcPr>
          <w:p w:rsidR="0018722C">
            <w:pPr>
              <w:pStyle w:val="affff9"/>
              <w:topLinePunct/>
              <w:ind w:leftChars="0" w:left="0" w:rightChars="0" w:right="0" w:firstLineChars="0" w:firstLine="0"/>
              <w:spacing w:line="240" w:lineRule="atLeast"/>
            </w:pPr>
            <w:r>
              <w:t>4</w:t>
            </w:r>
          </w:p>
        </w:tc>
        <w:tc>
          <w:tcPr>
            <w:tcW w:w="384" w:type="pct"/>
            <w:vAlign w:val="center"/>
          </w:tcPr>
          <w:p w:rsidR="0018722C">
            <w:pPr>
              <w:pStyle w:val="a5"/>
              <w:topLinePunct/>
              <w:ind w:leftChars="0" w:left="0" w:rightChars="0" w:right="0" w:firstLineChars="0" w:firstLine="0"/>
              <w:spacing w:line="240" w:lineRule="atLeast"/>
            </w:pPr>
            <w:r>
              <w:t>1</w:t>
            </w:r>
            <w:r>
              <w:t>/</w:t>
            </w:r>
            <w:r>
              <w:t>3</w:t>
            </w:r>
          </w:p>
        </w:tc>
        <w:tc>
          <w:tcPr>
            <w:tcW w:w="421" w:type="pct"/>
            <w:vAlign w:val="center"/>
          </w:tcPr>
          <w:p w:rsidR="0018722C">
            <w:pPr>
              <w:pStyle w:val="affff9"/>
              <w:topLinePunct/>
              <w:ind w:leftChars="0" w:left="0" w:rightChars="0" w:right="0" w:firstLineChars="0" w:firstLine="0"/>
              <w:spacing w:line="240" w:lineRule="atLeast"/>
            </w:pPr>
            <w:r>
              <w:t>3</w:t>
            </w:r>
          </w:p>
        </w:tc>
        <w:tc>
          <w:tcPr>
            <w:tcW w:w="334" w:type="pct"/>
            <w:vAlign w:val="center"/>
          </w:tcPr>
          <w:p w:rsidR="0018722C">
            <w:pPr>
              <w:pStyle w:val="affff9"/>
              <w:topLinePunct/>
              <w:ind w:leftChars="0" w:left="0" w:rightChars="0" w:right="0" w:firstLineChars="0" w:firstLine="0"/>
              <w:spacing w:line="240" w:lineRule="atLeast"/>
            </w:pPr>
            <w:r>
              <w:t>1</w:t>
            </w:r>
          </w:p>
        </w:tc>
        <w:tc>
          <w:tcPr>
            <w:tcW w:w="353" w:type="pct"/>
            <w:vAlign w:val="center"/>
          </w:tcPr>
          <w:p w:rsidR="0018722C">
            <w:pPr>
              <w:pStyle w:val="affff9"/>
              <w:topLinePunct/>
              <w:ind w:leftChars="0" w:left="0" w:rightChars="0" w:right="0" w:firstLineChars="0" w:firstLine="0"/>
              <w:spacing w:line="240" w:lineRule="atLeast"/>
            </w:pPr>
            <w:r>
              <w:t>6</w:t>
            </w:r>
          </w:p>
        </w:tc>
        <w:tc>
          <w:tcPr>
            <w:tcW w:w="361" w:type="pct"/>
            <w:vAlign w:val="center"/>
          </w:tcPr>
          <w:p w:rsidR="0018722C">
            <w:pPr>
              <w:pStyle w:val="affff9"/>
              <w:topLinePunct/>
              <w:ind w:leftChars="0" w:left="0" w:rightChars="0" w:right="0" w:firstLineChars="0" w:firstLine="0"/>
              <w:spacing w:line="240" w:lineRule="atLeast"/>
            </w:pPr>
            <w:r>
              <w:t>5</w:t>
            </w:r>
          </w:p>
        </w:tc>
        <w:tc>
          <w:tcPr>
            <w:tcW w:w="361" w:type="pct"/>
            <w:vAlign w:val="center"/>
          </w:tcPr>
          <w:p w:rsidR="0018722C">
            <w:pPr>
              <w:pStyle w:val="a5"/>
              <w:topLinePunct/>
              <w:ind w:leftChars="0" w:left="0" w:rightChars="0" w:right="0" w:firstLineChars="0" w:firstLine="0"/>
              <w:spacing w:line="240" w:lineRule="atLeast"/>
            </w:pPr>
            <w:r>
              <w:t>1</w:t>
            </w:r>
            <w:r>
              <w:t>/</w:t>
            </w:r>
            <w:r>
              <w:t>4</w:t>
            </w:r>
          </w:p>
        </w:tc>
        <w:tc>
          <w:tcPr>
            <w:tcW w:w="318" w:type="pct"/>
            <w:vAlign w:val="center"/>
          </w:tcPr>
          <w:p w:rsidR="0018722C">
            <w:pPr>
              <w:pStyle w:val="affff9"/>
              <w:topLinePunct/>
              <w:ind w:leftChars="0" w:left="0" w:rightChars="0" w:right="0" w:firstLineChars="0" w:firstLine="0"/>
              <w:spacing w:line="240" w:lineRule="atLeast"/>
            </w:pPr>
            <w:r>
              <w:t>2</w:t>
            </w:r>
          </w:p>
        </w:tc>
        <w:tc>
          <w:tcPr>
            <w:tcW w:w="384" w:type="pct"/>
            <w:vAlign w:val="center"/>
          </w:tcPr>
          <w:p w:rsidR="0018722C">
            <w:pPr>
              <w:pStyle w:val="a5"/>
              <w:topLinePunct/>
              <w:ind w:leftChars="0" w:left="0" w:rightChars="0" w:right="0" w:firstLineChars="0" w:firstLine="0"/>
              <w:spacing w:line="240" w:lineRule="atLeast"/>
            </w:pPr>
            <w:r>
              <w:t>1</w:t>
            </w:r>
            <w:r>
              <w:t>/</w:t>
            </w:r>
            <w:r>
              <w:t>2</w:t>
            </w:r>
          </w:p>
        </w:tc>
        <w:tc>
          <w:tcPr>
            <w:tcW w:w="400" w:type="pct"/>
            <w:vAlign w:val="center"/>
          </w:tcPr>
          <w:p w:rsidR="0018722C">
            <w:pPr>
              <w:pStyle w:val="affff9"/>
              <w:topLinePunct/>
              <w:ind w:leftChars="0" w:left="0" w:rightChars="0" w:right="0" w:firstLineChars="0" w:firstLine="0"/>
              <w:spacing w:line="240" w:lineRule="atLeast"/>
            </w:pPr>
            <w:r>
              <w:t>1.25</w:t>
            </w:r>
          </w:p>
        </w:tc>
        <w:tc>
          <w:tcPr>
            <w:tcW w:w="380" w:type="pct"/>
            <w:vAlign w:val="center"/>
          </w:tcPr>
          <w:p w:rsidR="0018722C">
            <w:pPr>
              <w:pStyle w:val="affff9"/>
              <w:topLinePunct/>
              <w:ind w:leftChars="0" w:left="0" w:rightChars="0" w:right="0" w:firstLineChars="0" w:firstLine="0"/>
              <w:spacing w:line="240" w:lineRule="atLeast"/>
            </w:pPr>
            <w:r>
              <w:t>0.040</w:t>
            </w:r>
          </w:p>
        </w:tc>
      </w:tr>
      <w:tr>
        <w:tc>
          <w:tcPr>
            <w:tcW w:w="690" w:type="pct"/>
            <w:vAlign w:val="center"/>
            <w:tcBorders>
              <w:top w:val="single" w:sz="4" w:space="0" w:color="auto"/>
            </w:tcBorders>
          </w:tcPr>
          <w:p w:rsidR="0018722C">
            <w:pPr>
              <w:pStyle w:val="ac"/>
              <w:topLinePunct/>
              <w:ind w:leftChars="0" w:left="0" w:rightChars="0" w:right="0" w:firstLineChars="0" w:firstLine="0"/>
              <w:spacing w:line="240" w:lineRule="atLeast"/>
            </w:pPr>
            <w:r>
              <w:t>总和</w:t>
            </w:r>
          </w:p>
        </w:tc>
        <w:tc>
          <w:tcPr>
            <w:tcW w:w="3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19.37</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t>0.600</w:t>
            </w:r>
          </w:p>
        </w:tc>
      </w:tr>
    </w:tbl>
    <w:p w:rsidR="0018722C">
      <w:pPr>
        <w:pStyle w:val="aff3"/>
        <w:topLinePunct/>
      </w:pPr>
      <w:r>
        <w:rPr>
          <w:kern w:val="2"/>
          <w:sz w:val="18"/>
          <w:szCs w:val="22"/>
          <w:rFonts w:cstheme="minorBidi" w:hAnsiTheme="minorHAnsi" w:eastAsiaTheme="minorHAnsi" w:asciiTheme="minorHAnsi"/>
        </w:rPr>
        <w:t>来源：作者绘制</w:t>
      </w:r>
    </w:p>
    <w:p w:rsidR="0018722C">
      <w:pPr>
        <w:pStyle w:val="Heading4"/>
        <w:topLinePunct/>
        <w:ind w:left="200" w:hangingChars="200" w:hanging="200"/>
      </w:pPr>
      <w:r>
        <w:t>（</w:t>
      </w:r>
      <w:r>
        <w:t>2</w:t>
      </w:r>
      <w:r>
        <w:t>）</w:t>
      </w:r>
      <w:r>
        <w:t>社会环境层面的评价因素比较</w:t>
      </w:r>
    </w:p>
    <w:p w:rsidR="0018722C">
      <w:pPr>
        <w:topLinePunct/>
      </w:pPr>
      <w:r>
        <w:t>社会环境层面的影响因素有</w:t>
      </w:r>
      <w:r>
        <w:rPr>
          <w:rFonts w:ascii="Times New Roman" w:eastAsia="Times New Roman"/>
        </w:rPr>
        <w:t>5</w:t>
      </w:r>
      <w:r>
        <w:t>个二级评价因子，利用问卷调查得出的分析结果对这</w:t>
      </w:r>
    </w:p>
    <w:p w:rsidR="0018722C">
      <w:pPr>
        <w:topLinePunct/>
      </w:pPr>
      <w:r>
        <w:rPr>
          <w:rFonts w:ascii="Times New Roman" w:eastAsia="Times New Roman"/>
        </w:rPr>
        <w:t>5</w:t>
      </w:r>
      <w:r>
        <w:t>个评价因子进行重要性排序：</w:t>
      </w:r>
      <w:r>
        <w:rPr>
          <w:rFonts w:ascii="Times New Roman" w:eastAsia="Times New Roman"/>
        </w:rPr>
        <w:t>A</w:t>
      </w:r>
      <w:r>
        <w:t>﹥</w:t>
      </w:r>
      <w:r>
        <w:rPr>
          <w:rFonts w:ascii="Times New Roman" w:eastAsia="Times New Roman"/>
        </w:rPr>
        <w:t>D</w:t>
      </w:r>
      <w:r>
        <w:t>﹥</w:t>
      </w:r>
      <w:r>
        <w:rPr>
          <w:rFonts w:ascii="Times New Roman" w:eastAsia="Times New Roman"/>
        </w:rPr>
        <w:t>B</w:t>
      </w:r>
      <w:r>
        <w:t>﹥</w:t>
      </w:r>
      <w:r>
        <w:rPr>
          <w:rFonts w:ascii="Times New Roman" w:eastAsia="Times New Roman"/>
        </w:rPr>
        <w:t>E</w:t>
      </w:r>
      <w:r>
        <w:t>﹥</w:t>
      </w:r>
      <w:r>
        <w:rPr>
          <w:rFonts w:ascii="Times New Roman" w:eastAsia="Times New Roman"/>
        </w:rPr>
        <w:t>C</w:t>
      </w:r>
      <w:r>
        <w:t>。各因素的权重赋值采用判断矩阵来进行计算，计算过程如下表</w:t>
      </w:r>
      <w:r>
        <w:t>（</w:t>
      </w:r>
      <w:r>
        <w:t>表</w:t>
      </w:r>
      <w:r>
        <w:rPr>
          <w:rFonts w:ascii="Times New Roman" w:eastAsia="Times New Roman"/>
        </w:rPr>
        <w:t>3-5</w:t>
      </w:r>
      <w:r>
        <w:t>）</w:t>
      </w:r>
      <w:r>
        <w:t>。</w:t>
      </w:r>
    </w:p>
    <w:p w:rsidR="0018722C">
      <w:pPr>
        <w:pStyle w:val="a8"/>
        <w:topLinePunct/>
      </w:pPr>
      <w:bookmarkStart w:id="416693" w:name="_Toc686416693"/>
      <w:r>
        <w:rPr>
          <w:rFonts w:cstheme="minorBidi" w:hAnsiTheme="minorHAnsi" w:eastAsiaTheme="minorHAnsi" w:asciiTheme="minorHAnsi"/>
        </w:rPr>
        <w:t>表</w:t>
      </w:r>
      <w:r>
        <w:rPr>
          <w:rFonts w:ascii="Times New Roman" w:eastAsia="Times New Roman" w:cstheme="minorBidi" w:hAnsiTheme="minorHAnsi"/>
        </w:rPr>
        <w:t>3-5  </w:t>
      </w:r>
      <w:r>
        <w:rPr>
          <w:rFonts w:cstheme="minorBidi" w:hAnsiTheme="minorHAnsi" w:eastAsiaTheme="minorHAnsi" w:asciiTheme="minorHAnsi"/>
        </w:rPr>
        <w:t>社会环境层面评价因素权重计算表</w:t>
      </w:r>
      <w:bookmarkEnd w:id="416693"/>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72"/>
        <w:gridCol w:w="1112"/>
        <w:gridCol w:w="922"/>
        <w:gridCol w:w="742"/>
        <w:gridCol w:w="1471"/>
        <w:gridCol w:w="1451"/>
        <w:gridCol w:w="1116"/>
        <w:gridCol w:w="1038"/>
      </w:tblGrid>
      <w:tr>
        <w:trPr>
          <w:tblHeader/>
        </w:trPr>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对比值 </w:t>
            </w:r>
            <w:r>
              <w:t>a</w:t>
            </w:r>
            <w:r>
              <w:t>ij</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A </w:t>
            </w:r>
            <w:r>
              <w:t>空间尺度</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B </w:t>
            </w:r>
            <w:r>
              <w:t>亚空间</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C </w:t>
            </w:r>
            <w:r>
              <w:t>边界</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D </w:t>
            </w:r>
            <w:r>
              <w:t>广场活动节目</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E </w:t>
            </w:r>
            <w:r>
              <w:t>商业活动设施</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几何平均值</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重要度</w:t>
            </w:r>
          </w:p>
        </w:tc>
      </w:tr>
      <w:tr>
        <w:tc>
          <w:tcPr>
            <w:tcW w:w="789" w:type="pct"/>
            <w:vAlign w:val="center"/>
          </w:tcPr>
          <w:p w:rsidR="0018722C">
            <w:pPr>
              <w:pStyle w:val="ac"/>
              <w:topLinePunct/>
              <w:ind w:leftChars="0" w:left="0" w:rightChars="0" w:right="0" w:firstLineChars="0" w:firstLine="0"/>
              <w:spacing w:line="240" w:lineRule="atLeast"/>
            </w:pPr>
            <w:r>
              <w:t>A </w:t>
            </w:r>
            <w:r>
              <w:t>空间尺度</w:t>
            </w:r>
          </w:p>
        </w:tc>
        <w:tc>
          <w:tcPr>
            <w:tcW w:w="596" w:type="pct"/>
            <w:vAlign w:val="center"/>
          </w:tcPr>
          <w:p w:rsidR="0018722C">
            <w:pPr>
              <w:pStyle w:val="affff9"/>
              <w:topLinePunct/>
              <w:ind w:leftChars="0" w:left="0" w:rightChars="0" w:right="0" w:firstLineChars="0" w:firstLine="0"/>
              <w:spacing w:line="240" w:lineRule="atLeast"/>
            </w:pPr>
            <w:r>
              <w:t>1</w:t>
            </w:r>
          </w:p>
        </w:tc>
        <w:tc>
          <w:tcPr>
            <w:tcW w:w="494" w:type="pct"/>
            <w:vAlign w:val="center"/>
          </w:tcPr>
          <w:p w:rsidR="0018722C">
            <w:pPr>
              <w:pStyle w:val="affff9"/>
              <w:topLinePunct/>
              <w:ind w:leftChars="0" w:left="0" w:rightChars="0" w:right="0" w:firstLineChars="0" w:firstLine="0"/>
              <w:spacing w:line="240" w:lineRule="atLeast"/>
            </w:pPr>
            <w:r>
              <w:t>5</w:t>
            </w:r>
          </w:p>
        </w:tc>
        <w:tc>
          <w:tcPr>
            <w:tcW w:w="398" w:type="pct"/>
            <w:vAlign w:val="center"/>
          </w:tcPr>
          <w:p w:rsidR="0018722C">
            <w:pPr>
              <w:pStyle w:val="affff9"/>
              <w:topLinePunct/>
              <w:ind w:leftChars="0" w:left="0" w:rightChars="0" w:right="0" w:firstLineChars="0" w:firstLine="0"/>
              <w:spacing w:line="240" w:lineRule="atLeast"/>
            </w:pPr>
            <w:r>
              <w:t>9</w:t>
            </w:r>
          </w:p>
        </w:tc>
        <w:tc>
          <w:tcPr>
            <w:tcW w:w="789" w:type="pct"/>
            <w:vAlign w:val="center"/>
          </w:tcPr>
          <w:p w:rsidR="0018722C">
            <w:pPr>
              <w:pStyle w:val="affff9"/>
              <w:topLinePunct/>
              <w:ind w:leftChars="0" w:left="0" w:rightChars="0" w:right="0" w:firstLineChars="0" w:firstLine="0"/>
              <w:spacing w:line="240" w:lineRule="atLeast"/>
            </w:pPr>
            <w:r>
              <w:t>3</w:t>
            </w:r>
          </w:p>
        </w:tc>
        <w:tc>
          <w:tcPr>
            <w:tcW w:w="778" w:type="pct"/>
            <w:vAlign w:val="center"/>
          </w:tcPr>
          <w:p w:rsidR="0018722C">
            <w:pPr>
              <w:pStyle w:val="affff9"/>
              <w:topLinePunct/>
              <w:ind w:leftChars="0" w:left="0" w:rightChars="0" w:right="0" w:firstLineChars="0" w:firstLine="0"/>
              <w:spacing w:line="240" w:lineRule="atLeast"/>
            </w:pPr>
            <w:r>
              <w:t>7</w:t>
            </w:r>
          </w:p>
        </w:tc>
        <w:tc>
          <w:tcPr>
            <w:tcW w:w="598" w:type="pct"/>
            <w:vAlign w:val="center"/>
          </w:tcPr>
          <w:p w:rsidR="0018722C">
            <w:pPr>
              <w:pStyle w:val="affff9"/>
              <w:topLinePunct/>
              <w:ind w:leftChars="0" w:left="0" w:rightChars="0" w:right="0" w:firstLineChars="0" w:firstLine="0"/>
              <w:spacing w:line="240" w:lineRule="atLeast"/>
            </w:pPr>
            <w:r>
              <w:t>5.54</w:t>
            </w:r>
          </w:p>
        </w:tc>
        <w:tc>
          <w:tcPr>
            <w:tcW w:w="557" w:type="pct"/>
            <w:vAlign w:val="center"/>
          </w:tcPr>
          <w:p w:rsidR="0018722C">
            <w:pPr>
              <w:pStyle w:val="affff9"/>
              <w:topLinePunct/>
              <w:ind w:leftChars="0" w:left="0" w:rightChars="0" w:right="0" w:firstLineChars="0" w:firstLine="0"/>
              <w:spacing w:line="240" w:lineRule="atLeast"/>
            </w:pPr>
            <w:r>
              <w:t>0.170</w:t>
            </w:r>
          </w:p>
        </w:tc>
      </w:tr>
      <w:tr>
        <w:tc>
          <w:tcPr>
            <w:tcW w:w="789" w:type="pct"/>
            <w:vAlign w:val="center"/>
          </w:tcPr>
          <w:p w:rsidR="0018722C">
            <w:pPr>
              <w:pStyle w:val="ac"/>
              <w:topLinePunct/>
              <w:ind w:leftChars="0" w:left="0" w:rightChars="0" w:right="0" w:firstLineChars="0" w:firstLine="0"/>
              <w:spacing w:line="240" w:lineRule="atLeast"/>
            </w:pPr>
            <w:r>
              <w:t>B </w:t>
            </w:r>
            <w:r>
              <w:t>亚空间</w:t>
            </w:r>
          </w:p>
        </w:tc>
        <w:tc>
          <w:tcPr>
            <w:tcW w:w="596" w:type="pct"/>
            <w:vAlign w:val="center"/>
          </w:tcPr>
          <w:p w:rsidR="0018722C">
            <w:pPr>
              <w:pStyle w:val="a5"/>
              <w:topLinePunct/>
              <w:ind w:leftChars="0" w:left="0" w:rightChars="0" w:right="0" w:firstLineChars="0" w:firstLine="0"/>
              <w:spacing w:line="240" w:lineRule="atLeast"/>
            </w:pPr>
            <w:r>
              <w:t>1</w:t>
            </w:r>
            <w:r>
              <w:t>/</w:t>
            </w:r>
            <w:r>
              <w:t>5</w:t>
            </w:r>
          </w:p>
        </w:tc>
        <w:tc>
          <w:tcPr>
            <w:tcW w:w="494" w:type="pct"/>
            <w:vAlign w:val="center"/>
          </w:tcPr>
          <w:p w:rsidR="0018722C">
            <w:pPr>
              <w:pStyle w:val="affff9"/>
              <w:topLinePunct/>
              <w:ind w:leftChars="0" w:left="0" w:rightChars="0" w:right="0" w:firstLineChars="0" w:firstLine="0"/>
              <w:spacing w:line="240" w:lineRule="atLeast"/>
            </w:pPr>
            <w:r>
              <w:t>1</w:t>
            </w:r>
          </w:p>
        </w:tc>
        <w:tc>
          <w:tcPr>
            <w:tcW w:w="398" w:type="pct"/>
            <w:vAlign w:val="center"/>
          </w:tcPr>
          <w:p w:rsidR="0018722C">
            <w:pPr>
              <w:pStyle w:val="affff9"/>
              <w:topLinePunct/>
              <w:ind w:leftChars="0" w:left="0" w:rightChars="0" w:right="0" w:firstLineChars="0" w:firstLine="0"/>
              <w:spacing w:line="240" w:lineRule="atLeast"/>
            </w:pPr>
            <w:r>
              <w:t>5</w:t>
            </w:r>
          </w:p>
        </w:tc>
        <w:tc>
          <w:tcPr>
            <w:tcW w:w="789" w:type="pct"/>
            <w:vAlign w:val="center"/>
          </w:tcPr>
          <w:p w:rsidR="0018722C">
            <w:pPr>
              <w:pStyle w:val="a5"/>
              <w:topLinePunct/>
              <w:ind w:leftChars="0" w:left="0" w:rightChars="0" w:right="0" w:firstLineChars="0" w:firstLine="0"/>
              <w:spacing w:line="240" w:lineRule="atLeast"/>
            </w:pPr>
            <w:r>
              <w:t>1</w:t>
            </w:r>
            <w:r>
              <w:t>/</w:t>
            </w:r>
            <w:r>
              <w:t>3</w:t>
            </w:r>
          </w:p>
        </w:tc>
        <w:tc>
          <w:tcPr>
            <w:tcW w:w="778" w:type="pct"/>
            <w:vAlign w:val="center"/>
          </w:tcPr>
          <w:p w:rsidR="0018722C">
            <w:pPr>
              <w:pStyle w:val="affff9"/>
              <w:topLinePunct/>
              <w:ind w:leftChars="0" w:left="0" w:rightChars="0" w:right="0" w:firstLineChars="0" w:firstLine="0"/>
              <w:spacing w:line="240" w:lineRule="atLeast"/>
            </w:pPr>
            <w:r>
              <w:t>3</w:t>
            </w:r>
          </w:p>
        </w:tc>
        <w:tc>
          <w:tcPr>
            <w:tcW w:w="598" w:type="pct"/>
            <w:vAlign w:val="center"/>
          </w:tcPr>
          <w:p w:rsidR="0018722C">
            <w:pPr>
              <w:pStyle w:val="affff9"/>
              <w:topLinePunct/>
              <w:ind w:leftChars="0" w:left="0" w:rightChars="0" w:right="0" w:firstLineChars="0" w:firstLine="0"/>
              <w:spacing w:line="240" w:lineRule="atLeast"/>
            </w:pPr>
            <w:r>
              <w:t>1.00</w:t>
            </w:r>
          </w:p>
        </w:tc>
        <w:tc>
          <w:tcPr>
            <w:tcW w:w="557" w:type="pct"/>
            <w:vAlign w:val="center"/>
          </w:tcPr>
          <w:p w:rsidR="0018722C">
            <w:pPr>
              <w:pStyle w:val="affff9"/>
              <w:topLinePunct/>
              <w:ind w:leftChars="0" w:left="0" w:rightChars="0" w:right="0" w:firstLineChars="0" w:firstLine="0"/>
              <w:spacing w:line="240" w:lineRule="atLeast"/>
            </w:pPr>
            <w:r>
              <w:t>0.031</w:t>
            </w:r>
          </w:p>
        </w:tc>
      </w:tr>
      <w:tr>
        <w:tc>
          <w:tcPr>
            <w:tcW w:w="789" w:type="pct"/>
            <w:vAlign w:val="center"/>
          </w:tcPr>
          <w:p w:rsidR="0018722C">
            <w:pPr>
              <w:pStyle w:val="ac"/>
              <w:topLinePunct/>
              <w:ind w:leftChars="0" w:left="0" w:rightChars="0" w:right="0" w:firstLineChars="0" w:firstLine="0"/>
              <w:spacing w:line="240" w:lineRule="atLeast"/>
            </w:pPr>
            <w:r>
              <w:t>C </w:t>
            </w:r>
            <w:r>
              <w:t>边界</w:t>
            </w:r>
          </w:p>
        </w:tc>
        <w:tc>
          <w:tcPr>
            <w:tcW w:w="596" w:type="pct"/>
            <w:vAlign w:val="center"/>
          </w:tcPr>
          <w:p w:rsidR="0018722C">
            <w:pPr>
              <w:pStyle w:val="a5"/>
              <w:topLinePunct/>
              <w:ind w:leftChars="0" w:left="0" w:rightChars="0" w:right="0" w:firstLineChars="0" w:firstLine="0"/>
              <w:spacing w:line="240" w:lineRule="atLeast"/>
            </w:pPr>
            <w:r>
              <w:t>1</w:t>
            </w:r>
            <w:r>
              <w:t>/</w:t>
            </w:r>
            <w:r>
              <w:t>9</w:t>
            </w:r>
          </w:p>
        </w:tc>
        <w:tc>
          <w:tcPr>
            <w:tcW w:w="494" w:type="pct"/>
            <w:vAlign w:val="center"/>
          </w:tcPr>
          <w:p w:rsidR="0018722C">
            <w:pPr>
              <w:pStyle w:val="a5"/>
              <w:topLinePunct/>
              <w:ind w:leftChars="0" w:left="0" w:rightChars="0" w:right="0" w:firstLineChars="0" w:firstLine="0"/>
              <w:spacing w:line="240" w:lineRule="atLeast"/>
            </w:pPr>
            <w:r>
              <w:t>1</w:t>
            </w:r>
            <w:r>
              <w:t>/</w:t>
            </w:r>
            <w:r>
              <w:t>5</w:t>
            </w:r>
          </w:p>
        </w:tc>
        <w:tc>
          <w:tcPr>
            <w:tcW w:w="398" w:type="pct"/>
            <w:vAlign w:val="center"/>
          </w:tcPr>
          <w:p w:rsidR="0018722C">
            <w:pPr>
              <w:pStyle w:val="affff9"/>
              <w:topLinePunct/>
              <w:ind w:leftChars="0" w:left="0" w:rightChars="0" w:right="0" w:firstLineChars="0" w:firstLine="0"/>
              <w:spacing w:line="240" w:lineRule="atLeast"/>
            </w:pPr>
            <w:r>
              <w:t>1</w:t>
            </w:r>
          </w:p>
        </w:tc>
        <w:tc>
          <w:tcPr>
            <w:tcW w:w="789" w:type="pct"/>
            <w:vAlign w:val="center"/>
          </w:tcPr>
          <w:p w:rsidR="0018722C">
            <w:pPr>
              <w:pStyle w:val="a5"/>
              <w:topLinePunct/>
              <w:ind w:leftChars="0" w:left="0" w:rightChars="0" w:right="0" w:firstLineChars="0" w:firstLine="0"/>
              <w:spacing w:line="240" w:lineRule="atLeast"/>
            </w:pPr>
            <w:r>
              <w:t>1</w:t>
            </w:r>
            <w:r>
              <w:t>/</w:t>
            </w:r>
            <w:r>
              <w:t>7</w:t>
            </w:r>
          </w:p>
        </w:tc>
        <w:tc>
          <w:tcPr>
            <w:tcW w:w="778" w:type="pct"/>
            <w:vAlign w:val="center"/>
          </w:tcPr>
          <w:p w:rsidR="0018722C">
            <w:pPr>
              <w:pStyle w:val="a5"/>
              <w:topLinePunct/>
              <w:ind w:leftChars="0" w:left="0" w:rightChars="0" w:right="0" w:firstLineChars="0" w:firstLine="0"/>
              <w:spacing w:line="240" w:lineRule="atLeast"/>
            </w:pPr>
            <w:r>
              <w:t>1</w:t>
            </w:r>
            <w:r>
              <w:t>/</w:t>
            </w:r>
            <w:r>
              <w:t>3</w:t>
            </w:r>
          </w:p>
        </w:tc>
        <w:tc>
          <w:tcPr>
            <w:tcW w:w="598" w:type="pct"/>
            <w:vAlign w:val="center"/>
          </w:tcPr>
          <w:p w:rsidR="0018722C">
            <w:pPr>
              <w:pStyle w:val="affff9"/>
              <w:topLinePunct/>
              <w:ind w:leftChars="0" w:left="0" w:rightChars="0" w:right="0" w:firstLineChars="0" w:firstLine="0"/>
              <w:spacing w:line="240" w:lineRule="atLeast"/>
            </w:pPr>
            <w:r>
              <w:t>0.18</w:t>
            </w:r>
          </w:p>
        </w:tc>
        <w:tc>
          <w:tcPr>
            <w:tcW w:w="557" w:type="pct"/>
            <w:vAlign w:val="center"/>
          </w:tcPr>
          <w:p w:rsidR="0018722C">
            <w:pPr>
              <w:pStyle w:val="affff9"/>
              <w:topLinePunct/>
              <w:ind w:leftChars="0" w:left="0" w:rightChars="0" w:right="0" w:firstLineChars="0" w:firstLine="0"/>
              <w:spacing w:line="240" w:lineRule="atLeast"/>
            </w:pPr>
            <w:r>
              <w:t>0.006</w:t>
            </w:r>
          </w:p>
        </w:tc>
      </w:tr>
      <w:tr>
        <w:tc>
          <w:tcPr>
            <w:tcW w:w="789" w:type="pct"/>
            <w:vAlign w:val="center"/>
          </w:tcPr>
          <w:p w:rsidR="0018722C">
            <w:pPr>
              <w:pStyle w:val="ac"/>
              <w:topLinePunct/>
              <w:ind w:leftChars="0" w:left="0" w:rightChars="0" w:right="0" w:firstLineChars="0" w:firstLine="0"/>
              <w:spacing w:line="240" w:lineRule="atLeast"/>
            </w:pPr>
            <w:r>
              <w:t>D </w:t>
            </w:r>
            <w:r>
              <w:t>广场活动节目</w:t>
            </w:r>
          </w:p>
        </w:tc>
        <w:tc>
          <w:tcPr>
            <w:tcW w:w="596" w:type="pct"/>
            <w:vAlign w:val="center"/>
          </w:tcPr>
          <w:p w:rsidR="0018722C">
            <w:pPr>
              <w:pStyle w:val="a5"/>
              <w:topLinePunct/>
              <w:ind w:leftChars="0" w:left="0" w:rightChars="0" w:right="0" w:firstLineChars="0" w:firstLine="0"/>
              <w:spacing w:line="240" w:lineRule="atLeast"/>
            </w:pPr>
            <w:r>
              <w:t>1</w:t>
            </w:r>
            <w:r>
              <w:t>/</w:t>
            </w:r>
            <w:r>
              <w:t>3</w:t>
            </w:r>
          </w:p>
        </w:tc>
        <w:tc>
          <w:tcPr>
            <w:tcW w:w="494" w:type="pct"/>
            <w:vAlign w:val="center"/>
          </w:tcPr>
          <w:p w:rsidR="0018722C">
            <w:pPr>
              <w:pStyle w:val="affff9"/>
              <w:topLinePunct/>
              <w:ind w:leftChars="0" w:left="0" w:rightChars="0" w:right="0" w:firstLineChars="0" w:firstLine="0"/>
              <w:spacing w:line="240" w:lineRule="atLeast"/>
            </w:pPr>
            <w:r>
              <w:t>3</w:t>
            </w:r>
          </w:p>
        </w:tc>
        <w:tc>
          <w:tcPr>
            <w:tcW w:w="398" w:type="pct"/>
            <w:vAlign w:val="center"/>
          </w:tcPr>
          <w:p w:rsidR="0018722C">
            <w:pPr>
              <w:pStyle w:val="affff9"/>
              <w:topLinePunct/>
              <w:ind w:leftChars="0" w:left="0" w:rightChars="0" w:right="0" w:firstLineChars="0" w:firstLine="0"/>
              <w:spacing w:line="240" w:lineRule="atLeast"/>
            </w:pPr>
            <w:r>
              <w:t>7</w:t>
            </w:r>
          </w:p>
        </w:tc>
        <w:tc>
          <w:tcPr>
            <w:tcW w:w="789" w:type="pct"/>
            <w:vAlign w:val="center"/>
          </w:tcPr>
          <w:p w:rsidR="0018722C">
            <w:pPr>
              <w:pStyle w:val="affff9"/>
              <w:topLinePunct/>
              <w:ind w:leftChars="0" w:left="0" w:rightChars="0" w:right="0" w:firstLineChars="0" w:firstLine="0"/>
              <w:spacing w:line="240" w:lineRule="atLeast"/>
            </w:pPr>
            <w:r>
              <w:t>1</w:t>
            </w:r>
          </w:p>
        </w:tc>
        <w:tc>
          <w:tcPr>
            <w:tcW w:w="778" w:type="pct"/>
            <w:vAlign w:val="center"/>
          </w:tcPr>
          <w:p w:rsidR="0018722C">
            <w:pPr>
              <w:pStyle w:val="affff9"/>
              <w:topLinePunct/>
              <w:ind w:leftChars="0" w:left="0" w:rightChars="0" w:right="0" w:firstLineChars="0" w:firstLine="0"/>
              <w:spacing w:line="240" w:lineRule="atLeast"/>
            </w:pPr>
            <w:r>
              <w:t>5</w:t>
            </w:r>
          </w:p>
        </w:tc>
        <w:tc>
          <w:tcPr>
            <w:tcW w:w="598" w:type="pct"/>
            <w:vAlign w:val="center"/>
          </w:tcPr>
          <w:p w:rsidR="0018722C">
            <w:pPr>
              <w:pStyle w:val="affff9"/>
              <w:topLinePunct/>
              <w:ind w:leftChars="0" w:left="0" w:rightChars="0" w:right="0" w:firstLineChars="0" w:firstLine="0"/>
              <w:spacing w:line="240" w:lineRule="atLeast"/>
            </w:pPr>
            <w:r>
              <w:t>2.43</w:t>
            </w:r>
          </w:p>
        </w:tc>
        <w:tc>
          <w:tcPr>
            <w:tcW w:w="557" w:type="pct"/>
            <w:vAlign w:val="center"/>
          </w:tcPr>
          <w:p w:rsidR="0018722C">
            <w:pPr>
              <w:pStyle w:val="affff9"/>
              <w:topLinePunct/>
              <w:ind w:leftChars="0" w:left="0" w:rightChars="0" w:right="0" w:firstLineChars="0" w:firstLine="0"/>
              <w:spacing w:line="240" w:lineRule="atLeast"/>
            </w:pPr>
            <w:r>
              <w:t>0.075</w:t>
            </w:r>
          </w:p>
        </w:tc>
      </w:tr>
      <w:tr>
        <w:tc>
          <w:tcPr>
            <w:tcW w:w="789" w:type="pct"/>
            <w:vAlign w:val="center"/>
          </w:tcPr>
          <w:p w:rsidR="0018722C">
            <w:pPr>
              <w:pStyle w:val="ac"/>
              <w:topLinePunct/>
              <w:ind w:leftChars="0" w:left="0" w:rightChars="0" w:right="0" w:firstLineChars="0" w:firstLine="0"/>
              <w:spacing w:line="240" w:lineRule="atLeast"/>
            </w:pPr>
            <w:r>
              <w:t>E </w:t>
            </w:r>
            <w:r>
              <w:t>商业活动设施</w:t>
            </w:r>
          </w:p>
        </w:tc>
        <w:tc>
          <w:tcPr>
            <w:tcW w:w="596" w:type="pct"/>
            <w:vAlign w:val="center"/>
          </w:tcPr>
          <w:p w:rsidR="0018722C">
            <w:pPr>
              <w:pStyle w:val="a5"/>
              <w:topLinePunct/>
              <w:ind w:leftChars="0" w:left="0" w:rightChars="0" w:right="0" w:firstLineChars="0" w:firstLine="0"/>
              <w:spacing w:line="240" w:lineRule="atLeast"/>
            </w:pPr>
            <w:r>
              <w:t>1</w:t>
            </w:r>
            <w:r>
              <w:t>/</w:t>
            </w:r>
            <w:r>
              <w:t>7</w:t>
            </w:r>
          </w:p>
        </w:tc>
        <w:tc>
          <w:tcPr>
            <w:tcW w:w="494" w:type="pct"/>
            <w:vAlign w:val="center"/>
          </w:tcPr>
          <w:p w:rsidR="0018722C">
            <w:pPr>
              <w:pStyle w:val="a5"/>
              <w:topLinePunct/>
              <w:ind w:leftChars="0" w:left="0" w:rightChars="0" w:right="0" w:firstLineChars="0" w:firstLine="0"/>
              <w:spacing w:line="240" w:lineRule="atLeast"/>
            </w:pPr>
            <w:r>
              <w:t>1</w:t>
            </w:r>
            <w:r>
              <w:t>/</w:t>
            </w:r>
            <w:r>
              <w:t>3</w:t>
            </w:r>
          </w:p>
        </w:tc>
        <w:tc>
          <w:tcPr>
            <w:tcW w:w="398" w:type="pct"/>
            <w:vAlign w:val="center"/>
          </w:tcPr>
          <w:p w:rsidR="0018722C">
            <w:pPr>
              <w:pStyle w:val="affff9"/>
              <w:topLinePunct/>
              <w:ind w:leftChars="0" w:left="0" w:rightChars="0" w:right="0" w:firstLineChars="0" w:firstLine="0"/>
              <w:spacing w:line="240" w:lineRule="atLeast"/>
            </w:pPr>
            <w:r>
              <w:t>3</w:t>
            </w:r>
          </w:p>
        </w:tc>
        <w:tc>
          <w:tcPr>
            <w:tcW w:w="789" w:type="pct"/>
            <w:vAlign w:val="center"/>
          </w:tcPr>
          <w:p w:rsidR="0018722C">
            <w:pPr>
              <w:pStyle w:val="a5"/>
              <w:topLinePunct/>
              <w:ind w:leftChars="0" w:left="0" w:rightChars="0" w:right="0" w:firstLineChars="0" w:firstLine="0"/>
              <w:spacing w:line="240" w:lineRule="atLeast"/>
            </w:pPr>
            <w:r>
              <w:t>1</w:t>
            </w:r>
            <w:r>
              <w:t>/</w:t>
            </w:r>
            <w:r>
              <w:t>5</w:t>
            </w:r>
          </w:p>
        </w:tc>
        <w:tc>
          <w:tcPr>
            <w:tcW w:w="778" w:type="pct"/>
            <w:vAlign w:val="center"/>
          </w:tcPr>
          <w:p w:rsidR="0018722C">
            <w:pPr>
              <w:pStyle w:val="affff9"/>
              <w:topLinePunct/>
              <w:ind w:leftChars="0" w:left="0" w:rightChars="0" w:right="0" w:firstLineChars="0" w:firstLine="0"/>
              <w:spacing w:line="240" w:lineRule="atLeast"/>
            </w:pPr>
            <w:r>
              <w:t>1</w:t>
            </w:r>
          </w:p>
        </w:tc>
        <w:tc>
          <w:tcPr>
            <w:tcW w:w="598" w:type="pct"/>
            <w:vAlign w:val="center"/>
          </w:tcPr>
          <w:p w:rsidR="0018722C">
            <w:pPr>
              <w:pStyle w:val="affff9"/>
              <w:topLinePunct/>
              <w:ind w:leftChars="0" w:left="0" w:rightChars="0" w:right="0" w:firstLineChars="0" w:firstLine="0"/>
              <w:spacing w:line="240" w:lineRule="atLeast"/>
            </w:pPr>
            <w:r>
              <w:t>0.41</w:t>
            </w:r>
          </w:p>
        </w:tc>
        <w:tc>
          <w:tcPr>
            <w:tcW w:w="557" w:type="pct"/>
            <w:vAlign w:val="center"/>
          </w:tcPr>
          <w:p w:rsidR="0018722C">
            <w:pPr>
              <w:pStyle w:val="affff9"/>
              <w:topLinePunct/>
              <w:ind w:leftChars="0" w:left="0" w:rightChars="0" w:right="0" w:firstLineChars="0" w:firstLine="0"/>
              <w:spacing w:line="240" w:lineRule="atLeast"/>
            </w:pPr>
            <w:r>
              <w:t>0.012</w:t>
            </w:r>
          </w:p>
        </w:tc>
      </w:tr>
      <w:tr>
        <w:tc>
          <w:tcPr>
            <w:tcW w:w="789" w:type="pct"/>
            <w:vAlign w:val="center"/>
            <w:tcBorders>
              <w:top w:val="single" w:sz="4" w:space="0" w:color="auto"/>
            </w:tcBorders>
          </w:tcPr>
          <w:p w:rsidR="0018722C">
            <w:pPr>
              <w:pStyle w:val="ac"/>
              <w:topLinePunct/>
              <w:ind w:leftChars="0" w:left="0" w:rightChars="0" w:right="0" w:firstLineChars="0" w:firstLine="0"/>
              <w:spacing w:line="240" w:lineRule="atLeast"/>
            </w:pPr>
            <w:r>
              <w:t>总和</w:t>
            </w:r>
          </w:p>
        </w:tc>
        <w:tc>
          <w:tcPr>
            <w:tcW w:w="5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t>9.56</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0.294</w:t>
            </w:r>
          </w:p>
        </w:tc>
      </w:tr>
    </w:tbl>
    <w:p w:rsidR="0018722C">
      <w:pPr>
        <w:pStyle w:val="aff3"/>
        <w:topLinePunct/>
      </w:pPr>
      <w:r>
        <w:rPr>
          <w:kern w:val="2"/>
          <w:sz w:val="18"/>
          <w:szCs w:val="22"/>
          <w:rFonts w:cstheme="minorBidi" w:hAnsiTheme="minorHAnsi" w:eastAsiaTheme="minorHAnsi" w:asciiTheme="minorHAnsi"/>
        </w:rPr>
        <w:t>来源：作者绘制</w:t>
      </w:r>
    </w:p>
    <w:p w:rsidR="0018722C">
      <w:pPr>
        <w:pStyle w:val="Heading4"/>
        <w:topLinePunct/>
        <w:ind w:left="200" w:hangingChars="200" w:hanging="200"/>
      </w:pPr>
      <w:r>
        <w:t>（</w:t>
      </w:r>
      <w:r>
        <w:t>3</w:t>
      </w:r>
      <w:r>
        <w:t>）</w:t>
      </w:r>
      <w:r>
        <w:t>使用者层面的评价因素比较</w:t>
      </w:r>
    </w:p>
    <w:p w:rsidR="0018722C">
      <w:pPr>
        <w:topLinePunct/>
      </w:pPr>
      <w:r>
        <w:t>使用者层面的影响因素有</w:t>
      </w:r>
      <w:r>
        <w:rPr>
          <w:rFonts w:ascii="Times New Roman" w:eastAsia="Times New Roman"/>
        </w:rPr>
        <w:t>3</w:t>
      </w:r>
      <w:r>
        <w:t>个二级评价因子，利用问卷调查得出的分析结果对这</w:t>
      </w:r>
      <w:r>
        <w:rPr>
          <w:rFonts w:ascii="Times New Roman" w:eastAsia="Times New Roman"/>
        </w:rPr>
        <w:t>3</w:t>
      </w:r>
      <w:r>
        <w:t>个评价因子进行重要性排序：</w:t>
      </w:r>
      <w:r>
        <w:rPr>
          <w:rFonts w:ascii="Times New Roman" w:eastAsia="Times New Roman"/>
        </w:rPr>
        <w:t>C</w:t>
      </w:r>
      <w:r>
        <w:t>﹥</w:t>
      </w:r>
      <w:r>
        <w:rPr>
          <w:rFonts w:ascii="Times New Roman" w:eastAsia="Times New Roman"/>
        </w:rPr>
        <w:t>A</w:t>
      </w:r>
      <w:r>
        <w:t>﹥</w:t>
      </w:r>
      <w:r>
        <w:rPr>
          <w:rFonts w:ascii="Times New Roman" w:eastAsia="Times New Roman"/>
        </w:rPr>
        <w:t>B</w:t>
      </w:r>
      <w:r>
        <w:t>。各因素的权重赋值采用判断矩阵来进行计算，</w:t>
      </w:r>
      <w:r w:rsidR="001852F3">
        <w:t xml:space="preserve">计算过程见下表</w:t>
      </w:r>
      <w:r>
        <w:t>（</w:t>
      </w:r>
      <w:r>
        <w:t>表</w:t>
      </w:r>
      <w:r>
        <w:rPr>
          <w:rFonts w:ascii="Times New Roman" w:eastAsia="Times New Roman"/>
        </w:rPr>
        <w:t>3-6</w:t>
      </w:r>
      <w:r>
        <w:t>）</w:t>
      </w:r>
      <w:r>
        <w:t>。</w:t>
      </w:r>
    </w:p>
    <w:p w:rsidR="0018722C">
      <w:pPr>
        <w:topLinePunct/>
      </w:pPr>
      <w:r>
        <w:rPr>
          <w:rFonts w:cstheme="minorBidi" w:hAnsiTheme="minorHAnsi" w:eastAsiaTheme="minorHAnsi" w:asciiTheme="minorHAnsi" w:ascii="Calibri"/>
        </w:rPr>
        <w:t>52</w:t>
      </w:r>
    </w:p>
    <w:p w:rsidR="0018722C">
      <w:pPr>
        <w:pStyle w:val="a8"/>
        <w:topLinePunct/>
      </w:pPr>
      <w:bookmarkStart w:id="416694" w:name="_Toc686416694"/>
      <w:r>
        <w:t>表</w:t>
      </w:r>
      <w:r>
        <w:t>3-6  </w:t>
      </w:r>
      <w:r>
        <w:t>使用者层面评价因素权重计算表</w:t>
      </w:r>
      <w:bookmarkEnd w:id="416694"/>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42"/>
        <w:gridCol w:w="1471"/>
        <w:gridCol w:w="1463"/>
        <w:gridCol w:w="1641"/>
        <w:gridCol w:w="1404"/>
        <w:gridCol w:w="1700"/>
      </w:tblGrid>
      <w:tr>
        <w:trPr>
          <w:tblHeader/>
        </w:trPr>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t>对比值 </w:t>
            </w:r>
            <w:r>
              <w:t>a</w:t>
            </w:r>
            <w:r>
              <w:t>ij</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A </w:t>
            </w:r>
            <w:r>
              <w:t>历史文脉特征</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B </w:t>
            </w:r>
            <w:r>
              <w:t>地域风俗特征</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C </w:t>
            </w:r>
            <w:r>
              <w:t>公共艺术的美观</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几何平均值</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r>
              <w:t>重要度</w:t>
            </w:r>
          </w:p>
        </w:tc>
      </w:tr>
      <w:tr>
        <w:tc>
          <w:tcPr>
            <w:tcW w:w="881" w:type="pct"/>
            <w:vAlign w:val="center"/>
          </w:tcPr>
          <w:p w:rsidR="0018722C">
            <w:pPr>
              <w:pStyle w:val="ac"/>
              <w:topLinePunct/>
              <w:ind w:leftChars="0" w:left="0" w:rightChars="0" w:right="0" w:firstLineChars="0" w:firstLine="0"/>
              <w:spacing w:line="240" w:lineRule="atLeast"/>
            </w:pPr>
            <w:r>
              <w:t>A </w:t>
            </w:r>
            <w:r>
              <w:t>历史文脉特征</w:t>
            </w:r>
          </w:p>
        </w:tc>
        <w:tc>
          <w:tcPr>
            <w:tcW w:w="789" w:type="pct"/>
            <w:vAlign w:val="center"/>
          </w:tcPr>
          <w:p w:rsidR="0018722C">
            <w:pPr>
              <w:pStyle w:val="affff9"/>
              <w:topLinePunct/>
              <w:ind w:leftChars="0" w:left="0" w:rightChars="0" w:right="0" w:firstLineChars="0" w:firstLine="0"/>
              <w:spacing w:line="240" w:lineRule="atLeast"/>
            </w:pPr>
            <w:r>
              <w:t>1</w:t>
            </w:r>
          </w:p>
        </w:tc>
        <w:tc>
          <w:tcPr>
            <w:tcW w:w="785" w:type="pct"/>
            <w:vAlign w:val="center"/>
          </w:tcPr>
          <w:p w:rsidR="0018722C">
            <w:pPr>
              <w:pStyle w:val="affff9"/>
              <w:topLinePunct/>
              <w:ind w:leftChars="0" w:left="0" w:rightChars="0" w:right="0" w:firstLineChars="0" w:firstLine="0"/>
              <w:spacing w:line="240" w:lineRule="atLeast"/>
            </w:pPr>
            <w:r>
              <w:t>3</w:t>
            </w:r>
          </w:p>
        </w:tc>
        <w:tc>
          <w:tcPr>
            <w:tcW w:w="880" w:type="pct"/>
            <w:vAlign w:val="center"/>
          </w:tcPr>
          <w:p w:rsidR="0018722C">
            <w:pPr>
              <w:pStyle w:val="a5"/>
              <w:topLinePunct/>
              <w:ind w:leftChars="0" w:left="0" w:rightChars="0" w:right="0" w:firstLineChars="0" w:firstLine="0"/>
              <w:spacing w:line="240" w:lineRule="atLeast"/>
            </w:pPr>
            <w:r>
              <w:t>1</w:t>
            </w:r>
            <w:r>
              <w:t>/</w:t>
            </w:r>
            <w:r>
              <w:t>3</w:t>
            </w:r>
          </w:p>
        </w:tc>
        <w:tc>
          <w:tcPr>
            <w:tcW w:w="753" w:type="pct"/>
            <w:vAlign w:val="center"/>
          </w:tcPr>
          <w:p w:rsidR="0018722C">
            <w:pPr>
              <w:pStyle w:val="affff9"/>
              <w:topLinePunct/>
              <w:ind w:leftChars="0" w:left="0" w:rightChars="0" w:right="0" w:firstLineChars="0" w:firstLine="0"/>
              <w:spacing w:line="240" w:lineRule="atLeast"/>
            </w:pPr>
            <w:r>
              <w:t>1.00</w:t>
            </w:r>
          </w:p>
        </w:tc>
        <w:tc>
          <w:tcPr>
            <w:tcW w:w="912" w:type="pct"/>
            <w:vAlign w:val="center"/>
          </w:tcPr>
          <w:p w:rsidR="0018722C">
            <w:pPr>
              <w:pStyle w:val="affff9"/>
              <w:topLinePunct/>
              <w:ind w:leftChars="0" w:left="0" w:rightChars="0" w:right="0" w:firstLineChars="0" w:firstLine="0"/>
              <w:spacing w:line="240" w:lineRule="atLeast"/>
            </w:pPr>
            <w:r>
              <w:t>0.030</w:t>
            </w:r>
          </w:p>
        </w:tc>
      </w:tr>
      <w:tr>
        <w:tc>
          <w:tcPr>
            <w:tcW w:w="881" w:type="pct"/>
            <w:vAlign w:val="center"/>
          </w:tcPr>
          <w:p w:rsidR="0018722C">
            <w:pPr>
              <w:pStyle w:val="ac"/>
              <w:topLinePunct/>
              <w:ind w:leftChars="0" w:left="0" w:rightChars="0" w:right="0" w:firstLineChars="0" w:firstLine="0"/>
              <w:spacing w:line="240" w:lineRule="atLeast"/>
            </w:pPr>
            <w:r>
              <w:t>B </w:t>
            </w:r>
            <w:r>
              <w:t>地域风俗特征</w:t>
            </w:r>
          </w:p>
        </w:tc>
        <w:tc>
          <w:tcPr>
            <w:tcW w:w="789" w:type="pct"/>
            <w:vAlign w:val="center"/>
          </w:tcPr>
          <w:p w:rsidR="0018722C">
            <w:pPr>
              <w:pStyle w:val="a5"/>
              <w:topLinePunct/>
              <w:ind w:leftChars="0" w:left="0" w:rightChars="0" w:right="0" w:firstLineChars="0" w:firstLine="0"/>
              <w:spacing w:line="240" w:lineRule="atLeast"/>
            </w:pPr>
            <w:r>
              <w:t>1</w:t>
            </w:r>
            <w:r>
              <w:t>/</w:t>
            </w:r>
            <w:r>
              <w:t>3</w:t>
            </w:r>
          </w:p>
        </w:tc>
        <w:tc>
          <w:tcPr>
            <w:tcW w:w="785" w:type="pct"/>
            <w:vAlign w:val="center"/>
          </w:tcPr>
          <w:p w:rsidR="0018722C">
            <w:pPr>
              <w:pStyle w:val="affff9"/>
              <w:topLinePunct/>
              <w:ind w:leftChars="0" w:left="0" w:rightChars="0" w:right="0" w:firstLineChars="0" w:firstLine="0"/>
              <w:spacing w:line="240" w:lineRule="atLeast"/>
            </w:pPr>
            <w:r>
              <w:t>1</w:t>
            </w:r>
          </w:p>
        </w:tc>
        <w:tc>
          <w:tcPr>
            <w:tcW w:w="880" w:type="pct"/>
            <w:vAlign w:val="center"/>
          </w:tcPr>
          <w:p w:rsidR="0018722C">
            <w:pPr>
              <w:pStyle w:val="a5"/>
              <w:topLinePunct/>
              <w:ind w:leftChars="0" w:left="0" w:rightChars="0" w:right="0" w:firstLineChars="0" w:firstLine="0"/>
              <w:spacing w:line="240" w:lineRule="atLeast"/>
            </w:pPr>
            <w:r>
              <w:t>1</w:t>
            </w:r>
            <w:r>
              <w:t>/</w:t>
            </w:r>
            <w:r>
              <w:t>5</w:t>
            </w:r>
          </w:p>
        </w:tc>
        <w:tc>
          <w:tcPr>
            <w:tcW w:w="753" w:type="pct"/>
            <w:vAlign w:val="center"/>
          </w:tcPr>
          <w:p w:rsidR="0018722C">
            <w:pPr>
              <w:pStyle w:val="affff9"/>
              <w:topLinePunct/>
              <w:ind w:leftChars="0" w:left="0" w:rightChars="0" w:right="0" w:firstLineChars="0" w:firstLine="0"/>
              <w:spacing w:line="240" w:lineRule="atLeast"/>
            </w:pPr>
            <w:r>
              <w:t>0.51</w:t>
            </w:r>
          </w:p>
        </w:tc>
        <w:tc>
          <w:tcPr>
            <w:tcW w:w="912" w:type="pct"/>
            <w:vAlign w:val="center"/>
          </w:tcPr>
          <w:p w:rsidR="0018722C">
            <w:pPr>
              <w:pStyle w:val="affff9"/>
              <w:topLinePunct/>
              <w:ind w:leftChars="0" w:left="0" w:rightChars="0" w:right="0" w:firstLineChars="0" w:firstLine="0"/>
              <w:spacing w:line="240" w:lineRule="atLeast"/>
            </w:pPr>
            <w:r>
              <w:t>0.016</w:t>
            </w:r>
          </w:p>
        </w:tc>
      </w:tr>
      <w:tr>
        <w:tc>
          <w:tcPr>
            <w:tcW w:w="881" w:type="pct"/>
            <w:vAlign w:val="center"/>
          </w:tcPr>
          <w:p w:rsidR="0018722C">
            <w:pPr>
              <w:pStyle w:val="ac"/>
              <w:topLinePunct/>
              <w:ind w:leftChars="0" w:left="0" w:rightChars="0" w:right="0" w:firstLineChars="0" w:firstLine="0"/>
              <w:spacing w:line="240" w:lineRule="atLeast"/>
            </w:pPr>
            <w:r>
              <w:t>C </w:t>
            </w:r>
            <w:r>
              <w:t>公共艺术的美观</w:t>
            </w:r>
          </w:p>
        </w:tc>
        <w:tc>
          <w:tcPr>
            <w:tcW w:w="789" w:type="pct"/>
            <w:vAlign w:val="center"/>
          </w:tcPr>
          <w:p w:rsidR="0018722C">
            <w:pPr>
              <w:pStyle w:val="affff9"/>
              <w:topLinePunct/>
              <w:ind w:leftChars="0" w:left="0" w:rightChars="0" w:right="0" w:firstLineChars="0" w:firstLine="0"/>
              <w:spacing w:line="240" w:lineRule="atLeast"/>
            </w:pPr>
            <w:r>
              <w:t>3</w:t>
            </w:r>
          </w:p>
        </w:tc>
        <w:tc>
          <w:tcPr>
            <w:tcW w:w="785" w:type="pct"/>
            <w:vAlign w:val="center"/>
          </w:tcPr>
          <w:p w:rsidR="0018722C">
            <w:pPr>
              <w:pStyle w:val="affff9"/>
              <w:topLinePunct/>
              <w:ind w:leftChars="0" w:left="0" w:rightChars="0" w:right="0" w:firstLineChars="0" w:firstLine="0"/>
              <w:spacing w:line="240" w:lineRule="atLeast"/>
            </w:pPr>
            <w:r>
              <w:t>5</w:t>
            </w:r>
          </w:p>
        </w:tc>
        <w:tc>
          <w:tcPr>
            <w:tcW w:w="880" w:type="pct"/>
            <w:vAlign w:val="center"/>
          </w:tcPr>
          <w:p w:rsidR="0018722C">
            <w:pPr>
              <w:pStyle w:val="affff9"/>
              <w:topLinePunct/>
              <w:ind w:leftChars="0" w:left="0" w:rightChars="0" w:right="0" w:firstLineChars="0" w:firstLine="0"/>
              <w:spacing w:line="240" w:lineRule="atLeast"/>
            </w:pPr>
            <w:r>
              <w:t>1</w:t>
            </w:r>
          </w:p>
        </w:tc>
        <w:tc>
          <w:tcPr>
            <w:tcW w:w="753" w:type="pct"/>
            <w:vAlign w:val="center"/>
          </w:tcPr>
          <w:p w:rsidR="0018722C">
            <w:pPr>
              <w:pStyle w:val="affff9"/>
              <w:topLinePunct/>
              <w:ind w:leftChars="0" w:left="0" w:rightChars="0" w:right="0" w:firstLineChars="0" w:firstLine="0"/>
              <w:spacing w:line="240" w:lineRule="atLeast"/>
            </w:pPr>
            <w:r>
              <w:t>1.97</w:t>
            </w:r>
          </w:p>
        </w:tc>
        <w:tc>
          <w:tcPr>
            <w:tcW w:w="912" w:type="pct"/>
            <w:vAlign w:val="center"/>
          </w:tcPr>
          <w:p w:rsidR="0018722C">
            <w:pPr>
              <w:pStyle w:val="affff9"/>
              <w:topLinePunct/>
              <w:ind w:leftChars="0" w:left="0" w:rightChars="0" w:right="0" w:firstLineChars="0" w:firstLine="0"/>
              <w:spacing w:line="240" w:lineRule="atLeast"/>
            </w:pPr>
            <w:r>
              <w:t>0.060</w:t>
            </w:r>
          </w:p>
        </w:tc>
      </w:tr>
      <w:tr>
        <w:tc>
          <w:tcPr>
            <w:tcW w:w="881" w:type="pct"/>
            <w:vAlign w:val="center"/>
            <w:tcBorders>
              <w:top w:val="single" w:sz="4" w:space="0" w:color="auto"/>
            </w:tcBorders>
          </w:tcPr>
          <w:p w:rsidR="0018722C">
            <w:pPr>
              <w:pStyle w:val="ac"/>
              <w:topLinePunct/>
              <w:ind w:leftChars="0" w:left="0" w:rightChars="0" w:right="0" w:firstLineChars="0" w:firstLine="0"/>
              <w:spacing w:line="240" w:lineRule="atLeast"/>
            </w:pPr>
            <w:r>
              <w:t>总和</w:t>
            </w: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3.48</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t>0.106</w:t>
            </w:r>
          </w:p>
        </w:tc>
      </w:tr>
    </w:tbl>
    <w:p w:rsidR="0018722C">
      <w:pPr>
        <w:pStyle w:val="aff3"/>
        <w:topLinePunct/>
      </w:pPr>
      <w:r>
        <w:rPr>
          <w:kern w:val="2"/>
          <w:sz w:val="18"/>
          <w:szCs w:val="22"/>
          <w:rFonts w:cstheme="minorBidi" w:hAnsiTheme="minorHAnsi" w:eastAsiaTheme="minorHAnsi" w:asciiTheme="minorHAnsi"/>
        </w:rPr>
        <w:t>来源：作者绘制</w:t>
      </w:r>
    </w:p>
    <w:p w:rsidR="0018722C">
      <w:pPr>
        <w:pStyle w:val="Heading2"/>
        <w:topLinePunct/>
        <w:ind w:left="171" w:hangingChars="171" w:hanging="171"/>
      </w:pPr>
      <w:bookmarkStart w:id="317707" w:name="_Toc686317707"/>
      <w:bookmarkStart w:name="_TOC_250048" w:id="90"/>
      <w:bookmarkStart w:name="3.6 小结 " w:id="91"/>
      <w:r>
        <w:rPr>
          <w:b/>
        </w:rPr>
        <w:t>3.6</w:t>
      </w:r>
      <w:r>
        <w:t xml:space="preserve"> </w:t>
      </w:r>
      <w:bookmarkEnd w:id="91"/>
      <w:bookmarkEnd w:id="90"/>
      <w:r>
        <w:t>小结</w:t>
      </w:r>
      <w:bookmarkEnd w:id="317707"/>
    </w:p>
    <w:p w:rsidR="0018722C">
      <w:pPr>
        <w:topLinePunct/>
      </w:pPr>
      <w:r>
        <w:t>本章首先介绍了</w:t>
      </w:r>
      <w:r>
        <w:rPr>
          <w:rFonts w:ascii="Times New Roman" w:eastAsia="Times New Roman"/>
        </w:rPr>
        <w:t>POE</w:t>
      </w:r>
      <w:r>
        <w:t>体系的内涵与意义，然后详细介绍了</w:t>
      </w:r>
      <w:r>
        <w:rPr>
          <w:rFonts w:ascii="Times New Roman" w:eastAsia="Times New Roman"/>
        </w:rPr>
        <w:t>POE</w:t>
      </w:r>
      <w:r>
        <w:t>在国内外的研究现</w:t>
      </w:r>
      <w:r>
        <w:t>状，并探讨了我国引入</w:t>
      </w:r>
      <w:r>
        <w:rPr>
          <w:rFonts w:ascii="Times New Roman" w:eastAsia="Times New Roman"/>
        </w:rPr>
        <w:t>POE</w:t>
      </w:r>
      <w:r>
        <w:t>的重要意义和现实对策。在这些背景研究的基础上，重点介</w:t>
      </w:r>
      <w:r>
        <w:t>绍了</w:t>
      </w:r>
      <w:r>
        <w:rPr>
          <w:rFonts w:ascii="Times New Roman" w:eastAsia="Times New Roman"/>
        </w:rPr>
        <w:t>POE</w:t>
      </w:r>
      <w:r>
        <w:t>的评价方法及南京休闲性市民广场</w:t>
      </w:r>
      <w:r>
        <w:rPr>
          <w:rFonts w:ascii="Times New Roman" w:eastAsia="Times New Roman"/>
        </w:rPr>
        <w:t>POE</w:t>
      </w:r>
      <w:r>
        <w:t>评价因素集的设计，基于上述研究成</w:t>
      </w:r>
      <w:r>
        <w:t>果，运用</w:t>
      </w:r>
      <w:r>
        <w:rPr>
          <w:rFonts w:ascii="Times New Roman" w:eastAsia="Times New Roman"/>
        </w:rPr>
        <w:t>AHP</w:t>
      </w:r>
      <w:r>
        <w:t>层次分析法计算各个因素的权重值，得出各个评价因素的重要度，作为本文研究的理论基础。</w:t>
      </w:r>
    </w:p>
    <w:p w:rsidR="0018722C">
      <w:pPr>
        <w:topLinePunct/>
      </w:pPr>
      <w:r>
        <w:rPr>
          <w:rFonts w:cstheme="minorBidi" w:hAnsiTheme="minorHAnsi" w:eastAsiaTheme="minorHAnsi" w:asciiTheme="minorHAnsi" w:ascii="Calibri"/>
        </w:rPr>
        <w:t>53</w:t>
      </w:r>
    </w:p>
    <w:p w:rsidR="0018722C">
      <w:pPr>
        <w:pStyle w:val="Heading1"/>
        <w:topLinePunct/>
      </w:pPr>
      <w:bookmarkStart w:id="317708" w:name="_Toc686317708"/>
      <w:bookmarkStart w:name="_TOC_250047" w:id="92"/>
      <w:bookmarkStart w:name="本章注释和参考文献 " w:id="93"/>
      <w:bookmarkEnd w:id="92"/>
      <w:r>
        <w:t>本章注释和参考文献</w:t>
      </w:r>
      <w:bookmarkEnd w:id="317708"/>
    </w:p>
    <w:p w:rsidR="0018722C">
      <w:pPr>
        <w:pStyle w:val="cw22"/>
        <w:topLinePunct/>
      </w:pPr>
      <w:r>
        <w:rPr>
          <w:rFonts w:ascii="Times New Roman" w:eastAsia="Times New Roman"/>
        </w:rPr>
        <w:t>[</w:t>
      </w:r>
      <w:r>
        <w:rPr>
          <w:rFonts w:ascii="Times New Roman" w:eastAsia="Times New Roman"/>
        </w:rPr>
        <w:t xml:space="preserve">1</w:t>
      </w:r>
      <w:r>
        <w:rPr>
          <w:rFonts w:ascii="Times New Roman" w:eastAsia="Times New Roman"/>
        </w:rPr>
        <w:t>]</w:t>
      </w:r>
      <w:r>
        <w:t>朱小雷.建成环境主观评价方法研究</w:t>
      </w:r>
      <w:r>
        <w:rPr>
          <w:rFonts w:ascii="Times New Roman" w:eastAsia="Times New Roman"/>
        </w:rPr>
        <w:t>[</w:t>
      </w:r>
      <w:r>
        <w:rPr>
          <w:rFonts w:ascii="Times New Roman" w:eastAsia="Times New Roman"/>
          <w:w w:val="95"/>
          <w:sz w:val="21"/>
        </w:rPr>
        <w:t xml:space="preserve">M</w:t>
      </w:r>
      <w:r>
        <w:rPr>
          <w:rFonts w:ascii="Times New Roman" w:eastAsia="Times New Roman"/>
        </w:rPr>
        <w:t>]</w:t>
      </w:r>
      <w:r>
        <w:t>.南京：东南大学出版社，</w:t>
      </w:r>
      <w:r>
        <w:rPr>
          <w:rFonts w:ascii="Times New Roman" w:eastAsia="Times New Roman"/>
        </w:rPr>
        <w:t>2005</w:t>
      </w:r>
      <w:r>
        <w:rPr>
          <w:w w:val="95"/>
          <w:sz w:val="21"/>
        </w:rPr>
        <w:t xml:space="preserve">: </w:t>
      </w:r>
      <w:r>
        <w:rPr>
          <w:rFonts w:ascii="Times New Roman" w:eastAsia="Times New Roman"/>
        </w:rPr>
        <w:t>20</w:t>
      </w:r>
      <w:r>
        <w:t>～</w:t>
      </w:r>
      <w:r>
        <w:rPr>
          <w:rFonts w:ascii="Times New Roman" w:eastAsia="Times New Roman"/>
        </w:rPr>
        <w:t>21.</w:t>
      </w:r>
    </w:p>
    <w:p w:rsidR="0018722C">
      <w:pPr>
        <w:pStyle w:val="cw22"/>
        <w:topLinePunct/>
      </w:pPr>
      <w:r>
        <w:rPr>
          <w:rFonts w:ascii="Times New Roman" w:hAnsi="Times New Roman" w:eastAsia="宋体"/>
        </w:rPr>
        <w:t>[</w:t>
      </w:r>
      <w:r>
        <w:rPr>
          <w:rFonts w:ascii="Times New Roman" w:hAnsi="Times New Roman" w:eastAsia="宋体"/>
        </w:rPr>
        <w:t xml:space="preserve">2</w:t>
      </w:r>
      <w:r>
        <w:rPr>
          <w:rFonts w:ascii="Times New Roman" w:hAnsi="Times New Roman" w:eastAsia="宋体"/>
        </w:rPr>
        <w:t>]</w:t>
      </w:r>
      <w:r>
        <w:t>刘先觉.现代建筑理论——建筑结合人文科学、自然科学与技术科学的新成就</w:t>
      </w:r>
      <w:r>
        <w:rPr>
          <w:rFonts w:ascii="Times New Roman" w:hAnsi="Times New Roman" w:eastAsia="宋体"/>
        </w:rPr>
        <w:t>[</w:t>
      </w:r>
      <w:r>
        <w:rPr>
          <w:rFonts w:ascii="Times New Roman" w:hAnsi="Times New Roman" w:eastAsia="宋体"/>
          <w:sz w:val="21"/>
        </w:rPr>
        <w:t xml:space="preserve">M</w:t>
      </w:r>
      <w:r>
        <w:rPr>
          <w:rFonts w:ascii="Times New Roman" w:hAnsi="Times New Roman" w:eastAsia="宋体"/>
        </w:rPr>
        <w:t>]</w:t>
      </w:r>
      <w:r>
        <w:t>.第</w:t>
      </w:r>
      <w:r>
        <w:rPr>
          <w:rFonts w:ascii="Times New Roman" w:hAnsi="Times New Roman" w:eastAsia="宋体"/>
        </w:rPr>
        <w:t>2</w:t>
      </w:r>
      <w:r>
        <w:t>版. 北京：中国建筑工业出版社，</w:t>
      </w:r>
      <w:r>
        <w:rPr>
          <w:rFonts w:ascii="Times New Roman" w:hAnsi="Times New Roman" w:eastAsia="宋体"/>
        </w:rPr>
        <w:t>2008.</w:t>
      </w:r>
    </w:p>
    <w:p w:rsidR="0018722C">
      <w:pPr>
        <w:pStyle w:val="cw22"/>
        <w:topLinePunct/>
      </w:pPr>
      <w:r>
        <w:t>[</w:t>
      </w:r>
      <w:r>
        <w:t xml:space="preserve">3</w:t>
      </w:r>
      <w:r>
        <w:t>]</w:t>
      </w:r>
      <w:r>
        <w:t xml:space="preserve"> </w:t>
      </w:r>
      <w:r>
        <w:rPr>
          <w:rFonts w:ascii="Times New Roman" w:eastAsia="宋体"/>
        </w:rPr>
        <w:t>C</w:t>
      </w:r>
      <w:r>
        <w:rPr>
          <w:rFonts w:ascii="Times New Roman" w:eastAsia="宋体"/>
        </w:rPr>
        <w:t>R</w:t>
      </w:r>
      <w:r>
        <w:rPr>
          <w:rFonts w:ascii="Times New Roman" w:eastAsia="宋体"/>
        </w:rPr>
        <w:t>S</w:t>
      </w:r>
      <w:r>
        <w:t>：即</w:t>
      </w:r>
      <w:r>
        <w:rPr>
          <w:rFonts w:ascii="Times New Roman" w:eastAsia="宋体"/>
        </w:rPr>
        <w:t>Caudill Rowl</w:t>
      </w:r>
      <w:r>
        <w:rPr>
          <w:rFonts w:ascii="Times New Roman" w:eastAsia="宋体"/>
        </w:rPr>
        <w:t>e</w:t>
      </w:r>
      <w:r>
        <w:rPr>
          <w:rFonts w:ascii="Times New Roman" w:eastAsia="宋体"/>
        </w:rPr>
        <w:t>tt </w:t>
      </w:r>
      <w:r>
        <w:rPr>
          <w:rFonts w:ascii="Times New Roman" w:eastAsia="宋体"/>
        </w:rPr>
        <w:t>S</w:t>
      </w:r>
      <w:r>
        <w:rPr>
          <w:rFonts w:ascii="Times New Roman" w:eastAsia="宋体"/>
        </w:rPr>
        <w:t>c</w:t>
      </w:r>
      <w:r>
        <w:rPr>
          <w:rFonts w:ascii="Times New Roman" w:eastAsia="宋体"/>
        </w:rPr>
        <w:t>ot</w:t>
      </w:r>
      <w:r>
        <w:rPr>
          <w:rFonts w:ascii="Times New Roman" w:eastAsia="宋体"/>
        </w:rPr>
        <w:t>t</w:t>
      </w:r>
      <w:r>
        <w:t>（</w:t>
      </w:r>
      <w:r>
        <w:t>简称</w:t>
      </w:r>
      <w:r>
        <w:rPr>
          <w:rFonts w:ascii="Times New Roman" w:eastAsia="宋体"/>
        </w:rPr>
        <w:t>CR</w:t>
      </w:r>
      <w:r>
        <w:rPr>
          <w:rFonts w:ascii="Times New Roman" w:eastAsia="宋体"/>
        </w:rPr>
        <w:t>S</w:t>
      </w:r>
      <w:r>
        <w:t>）</w:t>
      </w:r>
      <w:r>
        <w:t>，是美国历史上最大的建筑师事务所之一。该事务</w:t>
      </w:r>
      <w:r>
        <w:t>所最早由</w:t>
      </w:r>
      <w:r>
        <w:rPr>
          <w:rFonts w:ascii="Times New Roman" w:eastAsia="宋体"/>
        </w:rPr>
        <w:t>William</w:t>
      </w:r>
      <w:r>
        <w:rPr>
          <w:rFonts w:ascii="Times New Roman" w:eastAsia="宋体"/>
        </w:rPr>
        <w:t> </w:t>
      </w:r>
      <w:r>
        <w:rPr>
          <w:rFonts w:ascii="Times New Roman" w:eastAsia="宋体"/>
        </w:rPr>
        <w:t>Caudill</w:t>
      </w:r>
      <w:r>
        <w:t>和</w:t>
      </w:r>
      <w:r>
        <w:rPr>
          <w:rFonts w:ascii="Times New Roman" w:eastAsia="宋体"/>
        </w:rPr>
        <w:t>John</w:t>
      </w:r>
      <w:r>
        <w:rPr>
          <w:rFonts w:ascii="Times New Roman" w:eastAsia="宋体"/>
        </w:rPr>
        <w:t> </w:t>
      </w:r>
      <w:r>
        <w:rPr>
          <w:rFonts w:ascii="Times New Roman" w:eastAsia="宋体"/>
        </w:rPr>
        <w:t>Rowlett</w:t>
      </w:r>
      <w:r>
        <w:t>教授于</w:t>
      </w:r>
      <w:r>
        <w:rPr>
          <w:rFonts w:ascii="Times New Roman" w:eastAsia="宋体"/>
        </w:rPr>
        <w:t>1946</w:t>
      </w:r>
      <w:r>
        <w:t>年创立，</w:t>
      </w:r>
      <w:r>
        <w:rPr>
          <w:rFonts w:ascii="Times New Roman" w:eastAsia="宋体"/>
        </w:rPr>
        <w:t>1948</w:t>
      </w:r>
      <w:r>
        <w:t>年</w:t>
      </w:r>
      <w:r>
        <w:rPr>
          <w:rFonts w:ascii="Times New Roman" w:eastAsia="宋体"/>
        </w:rPr>
        <w:t>William</w:t>
      </w:r>
      <w:r>
        <w:rPr>
          <w:rFonts w:ascii="Times New Roman" w:eastAsia="宋体"/>
        </w:rPr>
        <w:t> </w:t>
      </w:r>
      <w:r>
        <w:rPr>
          <w:rFonts w:ascii="Times New Roman" w:eastAsia="宋体"/>
        </w:rPr>
        <w:t>Caudill</w:t>
      </w:r>
      <w:r>
        <w:t>教授的学生</w:t>
      </w:r>
      <w:r>
        <w:rPr>
          <w:rFonts w:ascii="Times New Roman" w:eastAsia="宋体"/>
        </w:rPr>
        <w:t>Wallie</w:t>
      </w:r>
      <w:r>
        <w:rPr>
          <w:rFonts w:ascii="Times New Roman" w:eastAsia="宋体"/>
        </w:rPr>
        <w:t> </w:t>
      </w:r>
      <w:r>
        <w:rPr>
          <w:rFonts w:ascii="Times New Roman" w:eastAsia="宋体"/>
        </w:rPr>
        <w:t>Scott</w:t>
      </w:r>
      <w:r>
        <w:t>加入该事务所，</w:t>
      </w:r>
      <w:r>
        <w:rPr>
          <w:rFonts w:ascii="Times New Roman" w:eastAsia="宋体"/>
        </w:rPr>
        <w:t>1954</w:t>
      </w:r>
      <w:r>
        <w:t>年</w:t>
      </w:r>
      <w:r>
        <w:rPr>
          <w:rFonts w:ascii="Times New Roman" w:eastAsia="宋体"/>
        </w:rPr>
        <w:t>Tom</w:t>
      </w:r>
      <w:r>
        <w:rPr>
          <w:rFonts w:ascii="Times New Roman" w:eastAsia="宋体"/>
        </w:rPr>
        <w:t> </w:t>
      </w:r>
      <w:r>
        <w:rPr>
          <w:rFonts w:ascii="Times New Roman" w:eastAsia="宋体"/>
        </w:rPr>
        <w:t>Bullock</w:t>
      </w:r>
      <w:r>
        <w:t>也成为该事务所的合伙人。</w:t>
      </w:r>
      <w:r>
        <w:rPr>
          <w:rFonts w:ascii="Times New Roman" w:eastAsia="宋体"/>
        </w:rPr>
        <w:t>1972</w:t>
      </w:r>
      <w:r>
        <w:t>年该事务所获得建筑事务所奖，美国建筑师学会的最高奖项。该事务所致力于美国建筑行业革新。问题搜寻法、卡片</w:t>
      </w:r>
      <w:r>
        <w:t>分析法、快速跟踪法等现在业界广泛使用的工作方法均起源于</w:t>
      </w:r>
      <w:r>
        <w:rPr>
          <w:rFonts w:ascii="Times New Roman" w:eastAsia="宋体"/>
        </w:rPr>
        <w:t>CRS</w:t>
      </w:r>
      <w:r>
        <w:t>。</w:t>
      </w:r>
    </w:p>
    <w:p w:rsidR="0018722C">
      <w:pPr>
        <w:pStyle w:val="cw22"/>
        <w:topLinePunct/>
      </w:pPr>
      <w:r>
        <w:t>[</w:t>
      </w:r>
      <w:r>
        <w:t xml:space="preserve">4</w:t>
      </w:r>
      <w:r>
        <w:t>]</w:t>
      </w:r>
      <w:r>
        <w:t xml:space="preserve"> </w:t>
      </w:r>
      <w:r>
        <w:rPr>
          <w:rFonts w:ascii="Times New Roman" w:eastAsia="宋体"/>
        </w:rPr>
        <w:t>HOK</w:t>
      </w:r>
      <w:r>
        <w:t>：即</w:t>
      </w:r>
      <w:r>
        <w:rPr>
          <w:rFonts w:ascii="Times New Roman" w:eastAsia="宋体"/>
        </w:rPr>
        <w:t>Hell</w:t>
      </w:r>
      <w:r>
        <w:rPr>
          <w:rFonts w:ascii="Times New Roman" w:eastAsia="宋体"/>
        </w:rPr>
        <w:t>m</w:t>
      </w:r>
      <w:r>
        <w:rPr>
          <w:rFonts w:ascii="Times New Roman" w:eastAsia="宋体"/>
        </w:rPr>
        <w:t>ut</w:t>
      </w:r>
      <w:r>
        <w:rPr>
          <w:rFonts w:ascii="Times New Roman" w:eastAsia="宋体"/>
        </w:rPr>
        <w:t>h</w:t>
      </w:r>
      <w:r>
        <w:rPr>
          <w:sz w:val="21"/>
        </w:rPr>
        <w:t xml:space="preserve">, </w:t>
      </w:r>
      <w:r>
        <w:rPr>
          <w:rFonts w:ascii="Times New Roman" w:eastAsia="宋体"/>
        </w:rPr>
        <w:t>Obata </w:t>
      </w:r>
      <w:r>
        <w:rPr>
          <w:rFonts w:ascii="Times New Roman" w:eastAsia="宋体"/>
        </w:rPr>
        <w:t>a</w:t>
      </w:r>
      <w:r>
        <w:rPr>
          <w:rFonts w:ascii="Times New Roman" w:eastAsia="宋体"/>
        </w:rPr>
        <w:t>nd</w:t>
      </w:r>
      <w:r>
        <w:rPr>
          <w:rFonts w:ascii="Times New Roman" w:eastAsia="宋体"/>
        </w:rPr>
        <w:t> </w:t>
      </w:r>
      <w:r>
        <w:rPr>
          <w:rFonts w:ascii="Times New Roman" w:eastAsia="宋体"/>
        </w:rPr>
        <w:t>Kas</w:t>
      </w:r>
      <w:r>
        <w:rPr>
          <w:rFonts w:ascii="Times New Roman" w:eastAsia="宋体"/>
        </w:rPr>
        <w:t>s</w:t>
      </w:r>
      <w:r>
        <w:rPr>
          <w:rFonts w:ascii="Times New Roman" w:eastAsia="宋体"/>
        </w:rPr>
        <w:t>ab</w:t>
      </w:r>
      <w:r>
        <w:rPr>
          <w:rFonts w:ascii="Times New Roman" w:eastAsia="宋体"/>
        </w:rPr>
        <w:t>a</w:t>
      </w:r>
      <w:r>
        <w:rPr>
          <w:rFonts w:ascii="Times New Roman" w:eastAsia="宋体"/>
        </w:rPr>
        <w:t>u</w:t>
      </w:r>
      <w:r>
        <w:rPr>
          <w:rFonts w:ascii="Times New Roman" w:eastAsia="宋体"/>
        </w:rPr>
        <w:t>m</w:t>
      </w:r>
      <w:r>
        <w:t>（</w:t>
      </w:r>
      <w:r>
        <w:t>简称</w:t>
      </w:r>
      <w:r>
        <w:rPr>
          <w:rFonts w:ascii="Times New Roman" w:eastAsia="宋体"/>
        </w:rPr>
        <w:t>HOK</w:t>
      </w:r>
      <w:r>
        <w:t>）</w:t>
      </w:r>
      <w:r>
        <w:t>，是全球最具影响力的建筑设计公司之一，该公司是可持续发展和高性能设计的典范，同时也是世界第二大室内设计公司，业务涉及设</w:t>
      </w:r>
      <w:r>
        <w:t>计、科研、建筑咨询等方面。截至</w:t>
      </w:r>
      <w:r>
        <w:rPr>
          <w:rFonts w:ascii="Times New Roman" w:eastAsia="宋体"/>
        </w:rPr>
        <w:t>2011</w:t>
      </w:r>
      <w:r>
        <w:t>年，该公司在全球有</w:t>
      </w:r>
      <w:r>
        <w:rPr>
          <w:rFonts w:ascii="Times New Roman" w:eastAsia="宋体"/>
        </w:rPr>
        <w:t>25</w:t>
      </w:r>
      <w:r>
        <w:t>个办事处和</w:t>
      </w:r>
      <w:r>
        <w:rPr>
          <w:rFonts w:ascii="Times New Roman" w:eastAsia="宋体"/>
        </w:rPr>
        <w:t>1700</w:t>
      </w:r>
      <w:r>
        <w:t>多名专业工作人员。</w:t>
      </w:r>
    </w:p>
    <w:p w:rsidR="0018722C">
      <w:pPr>
        <w:pStyle w:val="cw22"/>
        <w:topLinePunct/>
      </w:pPr>
      <w:r>
        <w:t>[</w:t>
      </w:r>
      <w:r>
        <w:t xml:space="preserve">5</w:t>
      </w:r>
      <w:r>
        <w:t>]</w:t>
      </w:r>
      <w:r/>
      <w:r>
        <w:t>环境质量评价学：环境学的核心内容之一，是环境科学的一个重要分支学科。它从环境质量这一基本概念出发，依据环境价值论的基本原理，探讨环境质量与人类社会行为间的价值关系，评价人类经济活动和发展对环境质量的影响以及环境质量变化对人类社会行为、生存与发展的影响。</w:t>
      </w:r>
      <w:r>
        <w:t>它是对人类社会行为进行判断、调整和选择的科学依据。</w:t>
      </w:r>
    </w:p>
    <w:p w:rsidR="0018722C">
      <w:pPr>
        <w:pStyle w:val="cw22"/>
        <w:topLinePunct/>
      </w:pPr>
      <w:r>
        <w:t>[</w:t>
      </w:r>
      <w:r>
        <w:t xml:space="preserve">6</w:t>
      </w:r>
      <w:r>
        <w:t>]</w:t>
      </w:r>
      <w:r/>
      <w:r>
        <w:t>面向</w:t>
      </w:r>
      <w:r>
        <w:rPr>
          <w:rFonts w:ascii="Times New Roman" w:hAnsi="Times New Roman" w:eastAsia="宋体"/>
        </w:rPr>
        <w:t>21</w:t>
      </w:r>
      <w:r w:rsidR="001852F3">
        <w:rPr>
          <w:rFonts w:ascii="Times New Roman" w:hAnsi="Times New Roman" w:eastAsia="宋体"/>
        </w:rPr>
        <w:t xml:space="preserve"> </w:t>
      </w:r>
      <w:r>
        <w:t>世纪的环境——行为研究国际会议：此次会议由日本的“人——环境研究学会</w:t>
      </w:r>
    </w:p>
    <w:p w:rsidR="0018722C">
      <w:pPr>
        <w:topLinePunct/>
      </w:pPr>
      <w:r>
        <w:rPr>
          <w:rFonts w:cstheme="minorBidi" w:hAnsiTheme="minorHAnsi" w:eastAsiaTheme="minorHAnsi" w:asciiTheme="minorHAnsi"/>
        </w:rPr>
        <w:t>（</w:t>
      </w:r>
      <w:r>
        <w:rPr>
          <w:rFonts w:ascii="Times New Roman" w:hAnsi="Times New Roman" w:eastAsia="宋体" w:cstheme="minorBidi"/>
        </w:rPr>
        <w:t>Man</w:t>
      </w:r>
      <w:r>
        <w:rPr>
          <w:rFonts w:ascii="Times New Roman" w:hAnsi="Times New Roman" w:eastAsia="宋体" w:cstheme="minorBidi"/>
        </w:rPr>
        <w:t>-</w:t>
      </w:r>
      <w:r>
        <w:rPr>
          <w:rFonts w:ascii="Times New Roman" w:hAnsi="Times New Roman" w:eastAsia="宋体" w:cstheme="minorBidi"/>
        </w:rPr>
        <w:t>Environ</w:t>
      </w:r>
      <w:r>
        <w:rPr>
          <w:rFonts w:ascii="Times New Roman" w:hAnsi="Times New Roman" w:eastAsia="宋体" w:cstheme="minorBidi"/>
        </w:rPr>
        <w:t>m</w:t>
      </w:r>
      <w:r>
        <w:rPr>
          <w:rFonts w:ascii="Times New Roman" w:hAnsi="Times New Roman" w:eastAsia="宋体" w:cstheme="minorBidi"/>
        </w:rPr>
        <w:t>ent</w:t>
      </w:r>
      <w:r w:rsidR="001852F3">
        <w:rPr>
          <w:rFonts w:ascii="Times New Roman" w:hAnsi="Times New Roman" w:eastAsia="宋体" w:cstheme="minorBidi"/>
        </w:rPr>
        <w:t xml:space="preserve"> </w:t>
      </w:r>
      <w:r>
        <w:rPr>
          <w:rFonts w:ascii="Times New Roman" w:hAnsi="Times New Roman" w:eastAsia="宋体" w:cstheme="minorBidi"/>
        </w:rPr>
        <w:t>Re</w:t>
      </w:r>
      <w:r>
        <w:rPr>
          <w:rFonts w:ascii="Times New Roman" w:hAnsi="Times New Roman" w:eastAsia="宋体" w:cstheme="minorBidi"/>
        </w:rPr>
        <w:t>s</w:t>
      </w:r>
      <w:r>
        <w:rPr>
          <w:rFonts w:ascii="Times New Roman" w:hAnsi="Times New Roman" w:eastAsia="宋体" w:cstheme="minorBidi"/>
        </w:rPr>
        <w:t>e</w:t>
      </w:r>
      <w:r>
        <w:rPr>
          <w:rFonts w:ascii="Times New Roman" w:hAnsi="Times New Roman" w:eastAsia="宋体" w:cstheme="minorBidi"/>
        </w:rPr>
        <w:t>arch</w:t>
      </w:r>
      <w:r w:rsidR="001852F3">
        <w:rPr>
          <w:rFonts w:ascii="Times New Roman" w:hAnsi="Times New Roman" w:eastAsia="宋体" w:cstheme="minorBidi"/>
        </w:rPr>
        <w:t xml:space="preserve"> </w:t>
      </w:r>
      <w:r>
        <w:rPr>
          <w:rFonts w:ascii="Times New Roman" w:hAnsi="Times New Roman" w:eastAsia="宋体" w:cstheme="minorBidi"/>
        </w:rPr>
        <w:t>Associa</w:t>
      </w:r>
      <w:r>
        <w:rPr>
          <w:rFonts w:ascii="Times New Roman" w:hAnsi="Times New Roman" w:eastAsia="宋体" w:cstheme="minorBidi"/>
        </w:rPr>
        <w:t>t</w:t>
      </w:r>
      <w:r>
        <w:rPr>
          <w:rFonts w:ascii="Times New Roman" w:hAnsi="Times New Roman" w:eastAsia="宋体" w:cstheme="minorBidi"/>
        </w:rPr>
        <w:t>io</w:t>
      </w:r>
      <w:r>
        <w:rPr>
          <w:rFonts w:ascii="Times New Roman" w:hAnsi="Times New Roman" w:eastAsia="宋体" w:cstheme="minorBidi"/>
        </w:rPr>
        <w:t>n</w:t>
      </w:r>
      <w:r>
        <w:rPr>
          <w:rFonts w:ascii="Times New Roman" w:hAnsi="Times New Roman" w:eastAsia="宋体" w:cstheme="minorBidi"/>
        </w:rPr>
        <w:t>,</w:t>
      </w:r>
      <w:r>
        <w:rPr>
          <w:rFonts w:cstheme="minorBidi" w:hAnsiTheme="minorHAnsi" w:eastAsiaTheme="minorHAnsi" w:asciiTheme="minorHAnsi"/>
        </w:rPr>
        <w:t>简称</w:t>
      </w:r>
      <w:r>
        <w:rPr>
          <w:rFonts w:ascii="Times New Roman" w:hAnsi="Times New Roman" w:eastAsia="宋体" w:cstheme="minorBidi"/>
        </w:rPr>
        <w:t>MER</w:t>
      </w:r>
      <w:r>
        <w:rPr>
          <w:rFonts w:ascii="Times New Roman" w:hAnsi="Times New Roman" w:eastAsia="宋体" w:cstheme="minorBidi"/>
        </w:rPr>
        <w:t>A</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主办，欧洲的</w:t>
      </w:r>
      <w:r>
        <w:rPr>
          <w:rFonts w:hint="eastAsia"/>
        </w:rPr>
        <w:t>”</w:t>
      </w:r>
      <w:r>
        <w:rPr>
          <w:rFonts w:cstheme="minorBidi" w:hAnsiTheme="minorHAnsi" w:eastAsiaTheme="minorHAnsi" w:asciiTheme="minorHAnsi"/>
        </w:rPr>
        <w:t>人——环境研究国际学会</w:t>
      </w:r>
    </w:p>
    <w:p w:rsidR="0018722C">
      <w:pPr>
        <w:topLinePunct/>
      </w:pPr>
      <w:r>
        <w:rPr>
          <w:rFonts w:cstheme="minorBidi" w:hAnsiTheme="minorHAnsi" w:eastAsiaTheme="minorHAnsi" w:asciiTheme="minorHAnsi"/>
        </w:rPr>
        <w:t>（</w:t>
      </w:r>
      <w:r>
        <w:rPr>
          <w:rFonts w:ascii="Times New Roman" w:hAnsi="Times New Roman" w:eastAsia="Times New Roman" w:cstheme="minorBidi"/>
        </w:rPr>
        <w:t>Internation</w:t>
      </w:r>
      <w:r>
        <w:rPr>
          <w:rFonts w:ascii="Times New Roman" w:hAnsi="Times New Roman" w:eastAsia="Times New Roman" w:cstheme="minorBidi"/>
        </w:rPr>
        <w:t>a</w:t>
      </w:r>
      <w:r>
        <w:rPr>
          <w:rFonts w:ascii="Times New Roman" w:hAnsi="Times New Roman" w:eastAsia="Times New Roman" w:cstheme="minorBidi"/>
        </w:rPr>
        <w:t>l</w:t>
      </w:r>
      <w:r>
        <w:rPr>
          <w:rFonts w:ascii="Times New Roman" w:hAnsi="Times New Roman" w:eastAsia="Times New Roman" w:cstheme="minorBidi"/>
        </w:rPr>
        <w:t> </w:t>
      </w:r>
      <w:r>
        <w:rPr>
          <w:rFonts w:ascii="Times New Roman" w:hAnsi="Times New Roman" w:eastAsia="Times New Roman" w:cstheme="minorBidi"/>
        </w:rPr>
        <w:t>Associ</w:t>
      </w:r>
      <w:r>
        <w:rPr>
          <w:rFonts w:ascii="Times New Roman" w:hAnsi="Times New Roman" w:eastAsia="Times New Roman" w:cstheme="minorBidi"/>
        </w:rPr>
        <w:t>a</w:t>
      </w:r>
      <w:r>
        <w:rPr>
          <w:rFonts w:ascii="Times New Roman" w:hAnsi="Times New Roman" w:eastAsia="Times New Roman" w:cstheme="minorBidi"/>
        </w:rPr>
        <w:t>tion</w:t>
      </w:r>
      <w:r>
        <w:rPr>
          <w:rFonts w:ascii="Times New Roman" w:hAnsi="Times New Roman" w:eastAsia="Times New Roman" w:cstheme="minorBidi"/>
        </w:rPr>
        <w:t> </w:t>
      </w:r>
      <w:r>
        <w:rPr>
          <w:rFonts w:ascii="Times New Roman" w:hAnsi="Times New Roman" w:eastAsia="Times New Roman" w:cstheme="minorBidi"/>
        </w:rPr>
        <w:t>for</w:t>
      </w:r>
      <w:r>
        <w:rPr>
          <w:rFonts w:ascii="Times New Roman" w:hAnsi="Times New Roman" w:eastAsia="Times New Roman" w:cstheme="minorBidi"/>
        </w:rPr>
        <w:t> </w:t>
      </w:r>
      <w:r>
        <w:rPr>
          <w:rFonts w:ascii="Times New Roman" w:hAnsi="Times New Roman" w:eastAsia="Times New Roman" w:cstheme="minorBidi"/>
        </w:rPr>
        <w:t>Peo</w:t>
      </w:r>
      <w:r>
        <w:rPr>
          <w:rFonts w:ascii="Times New Roman" w:hAnsi="Times New Roman" w:eastAsia="Times New Roman" w:cstheme="minorBidi"/>
        </w:rPr>
        <w:t>p</w:t>
      </w:r>
      <w:r>
        <w:rPr>
          <w:rFonts w:ascii="Times New Roman" w:hAnsi="Times New Roman" w:eastAsia="Times New Roman" w:cstheme="minorBidi"/>
        </w:rPr>
        <w:t>l</w:t>
      </w:r>
      <w:r>
        <w:rPr>
          <w:rFonts w:ascii="Times New Roman" w:hAnsi="Times New Roman" w:eastAsia="Times New Roman" w:cstheme="minorBidi"/>
        </w:rPr>
        <w:t>e</w:t>
      </w:r>
      <w:r>
        <w:rPr>
          <w:rFonts w:ascii="Times New Roman" w:hAnsi="Times New Roman" w:eastAsia="Times New Roman" w:cstheme="minorBidi"/>
        </w:rPr>
        <w:t>-</w:t>
      </w:r>
      <w:r>
        <w:rPr>
          <w:rFonts w:ascii="Times New Roman" w:hAnsi="Times New Roman" w:eastAsia="Times New Roman" w:cstheme="minorBidi"/>
        </w:rPr>
        <w:t>Environ</w:t>
      </w:r>
      <w:r>
        <w:rPr>
          <w:rFonts w:ascii="Times New Roman" w:hAnsi="Times New Roman" w:eastAsia="Times New Roman" w:cstheme="minorBidi"/>
        </w:rPr>
        <w:t>m</w:t>
      </w:r>
      <w:r>
        <w:rPr>
          <w:rFonts w:ascii="Times New Roman" w:hAnsi="Times New Roman" w:eastAsia="Times New Roman" w:cstheme="minorBidi"/>
        </w:rPr>
        <w:t>ent</w:t>
      </w:r>
      <w:r>
        <w:rPr>
          <w:rFonts w:ascii="Times New Roman" w:hAnsi="Times New Roman" w:eastAsia="Times New Roman" w:cstheme="minorBidi"/>
        </w:rPr>
        <w:t> </w:t>
      </w:r>
      <w:r>
        <w:rPr>
          <w:rFonts w:ascii="Times New Roman" w:hAnsi="Times New Roman" w:eastAsia="Times New Roman" w:cstheme="minorBidi"/>
        </w:rPr>
        <w:t>S</w:t>
      </w:r>
      <w:r>
        <w:rPr>
          <w:rFonts w:ascii="Times New Roman" w:hAnsi="Times New Roman" w:eastAsia="Times New Roman" w:cstheme="minorBidi"/>
        </w:rPr>
        <w:t>tud</w:t>
      </w:r>
      <w:r>
        <w:rPr>
          <w:rFonts w:ascii="Times New Roman" w:hAnsi="Times New Roman" w:eastAsia="Times New Roman" w:cstheme="minorBidi"/>
        </w:rPr>
        <w:t>i</w:t>
      </w:r>
      <w:r>
        <w:rPr>
          <w:rFonts w:ascii="Times New Roman" w:hAnsi="Times New Roman" w:eastAsia="Times New Roman" w:cstheme="minorBidi"/>
        </w:rPr>
        <w:t>e</w:t>
      </w:r>
      <w:r>
        <w:rPr>
          <w:rFonts w:ascii="Times New Roman" w:hAnsi="Times New Roman" w:eastAsia="Times New Roman" w:cstheme="minorBidi"/>
        </w:rPr>
        <w:t>s</w:t>
      </w:r>
      <w:r>
        <w:rPr>
          <w:rFonts w:ascii="Times New Roman" w:hAnsi="Times New Roman" w:eastAsia="Times New Roman" w:cstheme="minorBidi"/>
        </w:rPr>
        <w:t>,</w:t>
      </w:r>
      <w:r>
        <w:rPr>
          <w:rFonts w:cstheme="minorBidi" w:hAnsiTheme="minorHAnsi" w:eastAsiaTheme="minorHAnsi" w:asciiTheme="minorHAnsi"/>
        </w:rPr>
        <w:t>简称</w:t>
      </w:r>
      <w:r>
        <w:rPr>
          <w:rFonts w:ascii="Times New Roman" w:hAnsi="Times New Roman" w:eastAsia="Times New Roman" w:cstheme="minorBidi"/>
        </w:rPr>
        <w:t>IAPS</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和美国的</w:t>
      </w:r>
      <w:r>
        <w:rPr>
          <w:rFonts w:hint="eastAsia"/>
        </w:rPr>
        <w:t>”</w:t>
      </w:r>
      <w:r>
        <w:rPr>
          <w:rFonts w:cstheme="minorBidi" w:hAnsiTheme="minorHAnsi" w:eastAsiaTheme="minorHAnsi" w:asciiTheme="minorHAnsi"/>
        </w:rPr>
        <w:t>环境设计研究协会</w:t>
      </w:r>
    </w:p>
    <w:p w:rsidR="0018722C">
      <w:pPr>
        <w:topLinePunct/>
      </w:pPr>
      <w:r>
        <w:rPr>
          <w:rFonts w:cstheme="minorBidi" w:hAnsiTheme="minorHAnsi" w:eastAsiaTheme="minorHAnsi" w:asciiTheme="minorHAnsi"/>
        </w:rPr>
        <w:t>（</w:t>
      </w:r>
      <w:r>
        <w:rPr>
          <w:rFonts w:ascii="Times New Roman" w:hAnsi="Times New Roman" w:eastAsia="Times New Roman" w:cstheme="minorBidi"/>
        </w:rPr>
        <w:t>Environ</w:t>
      </w:r>
      <w:r>
        <w:rPr>
          <w:rFonts w:ascii="Times New Roman" w:hAnsi="Times New Roman" w:eastAsia="Times New Roman" w:cstheme="minorBidi"/>
        </w:rPr>
        <w:t>m</w:t>
      </w:r>
      <w:r>
        <w:rPr>
          <w:rFonts w:ascii="Times New Roman" w:hAnsi="Times New Roman" w:eastAsia="Times New Roman" w:cstheme="minorBidi"/>
        </w:rPr>
        <w:t>e</w:t>
      </w:r>
      <w:r>
        <w:rPr>
          <w:rFonts w:ascii="Times New Roman" w:hAnsi="Times New Roman" w:eastAsia="Times New Roman" w:cstheme="minorBidi"/>
        </w:rPr>
        <w:t>nt</w:t>
      </w:r>
      <w:r>
        <w:rPr>
          <w:rFonts w:ascii="Times New Roman" w:hAnsi="Times New Roman" w:eastAsia="Times New Roman" w:cstheme="minorBidi"/>
        </w:rPr>
        <w:t> </w:t>
      </w:r>
      <w:r>
        <w:rPr>
          <w:rFonts w:ascii="Times New Roman" w:hAnsi="Times New Roman" w:eastAsia="Times New Roman" w:cstheme="minorBidi"/>
        </w:rPr>
        <w:t>Des</w:t>
      </w:r>
      <w:r>
        <w:rPr>
          <w:rFonts w:ascii="Times New Roman" w:hAnsi="Times New Roman" w:eastAsia="Times New Roman" w:cstheme="minorBidi"/>
        </w:rPr>
        <w:t>i</w:t>
      </w:r>
      <w:r>
        <w:rPr>
          <w:rFonts w:ascii="Times New Roman" w:hAnsi="Times New Roman" w:eastAsia="Times New Roman" w:cstheme="minorBidi"/>
        </w:rPr>
        <w:t>gn Re</w:t>
      </w:r>
      <w:r>
        <w:rPr>
          <w:rFonts w:ascii="Times New Roman" w:hAnsi="Times New Roman" w:eastAsia="Times New Roman" w:cstheme="minorBidi"/>
        </w:rPr>
        <w:t>s</w:t>
      </w:r>
      <w:r>
        <w:rPr>
          <w:rFonts w:ascii="Times New Roman" w:hAnsi="Times New Roman" w:eastAsia="Times New Roman" w:cstheme="minorBidi"/>
        </w:rPr>
        <w:t>earch</w:t>
      </w:r>
      <w:r>
        <w:rPr>
          <w:rFonts w:ascii="Times New Roman" w:hAnsi="Times New Roman" w:eastAsia="Times New Roman" w:cstheme="minorBidi"/>
        </w:rPr>
        <w:t> </w:t>
      </w:r>
      <w:r>
        <w:rPr>
          <w:rFonts w:ascii="Times New Roman" w:hAnsi="Times New Roman" w:eastAsia="Times New Roman" w:cstheme="minorBidi"/>
        </w:rPr>
        <w:t>Asso</w:t>
      </w:r>
      <w:r>
        <w:rPr>
          <w:rFonts w:ascii="Times New Roman" w:hAnsi="Times New Roman" w:eastAsia="Times New Roman" w:cstheme="minorBidi"/>
        </w:rPr>
        <w:t>c</w:t>
      </w:r>
      <w:r>
        <w:rPr>
          <w:rFonts w:ascii="Times New Roman" w:hAnsi="Times New Roman" w:eastAsia="Times New Roman" w:cstheme="minorBidi"/>
        </w:rPr>
        <w:t>ia</w:t>
      </w:r>
      <w:r>
        <w:rPr>
          <w:rFonts w:ascii="Times New Roman" w:hAnsi="Times New Roman" w:eastAsia="Times New Roman" w:cstheme="minorBidi"/>
        </w:rPr>
        <w:t>t</w:t>
      </w:r>
      <w:r>
        <w:rPr>
          <w:rFonts w:ascii="Times New Roman" w:hAnsi="Times New Roman" w:eastAsia="Times New Roman" w:cstheme="minorBidi"/>
        </w:rPr>
        <w:t>io</w:t>
      </w:r>
      <w:r>
        <w:rPr>
          <w:rFonts w:ascii="Times New Roman" w:hAnsi="Times New Roman" w:eastAsia="Times New Roman" w:cstheme="minorBidi"/>
        </w:rPr>
        <w:t>n</w:t>
      </w:r>
      <w:r>
        <w:rPr>
          <w:rFonts w:ascii="Times New Roman" w:hAnsi="Times New Roman" w:eastAsia="Times New Roman" w:cstheme="minorBidi"/>
        </w:rPr>
        <w:t>,</w:t>
      </w:r>
      <w:r>
        <w:rPr>
          <w:rFonts w:cstheme="minorBidi" w:hAnsiTheme="minorHAnsi" w:eastAsiaTheme="minorHAnsi" w:asciiTheme="minorHAnsi"/>
        </w:rPr>
        <w:t>简称</w:t>
      </w:r>
      <w:r>
        <w:rPr>
          <w:rFonts w:ascii="Times New Roman" w:hAnsi="Times New Roman" w:eastAsia="Times New Roman" w:cstheme="minorBidi"/>
        </w:rPr>
        <w:t>ED</w:t>
      </w:r>
      <w:r>
        <w:rPr>
          <w:rFonts w:ascii="Times New Roman" w:hAnsi="Times New Roman" w:eastAsia="Times New Roman" w:cstheme="minorBidi"/>
        </w:rPr>
        <w:t>R</w:t>
      </w:r>
      <w:r>
        <w:rPr>
          <w:rFonts w:ascii="Times New Roman" w:hAnsi="Times New Roman" w:eastAsia="Times New Roman" w:cstheme="minorBidi"/>
        </w:rPr>
        <w:t>A</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等三大组织协办。</w:t>
      </w:r>
    </w:p>
    <w:p w:rsidR="0018722C">
      <w:pPr>
        <w:pStyle w:val="cw22"/>
        <w:topLinePunct/>
      </w:pPr>
      <w:r>
        <w:t>[</w:t>
      </w:r>
      <w:r>
        <w:t xml:space="preserve">7</w:t>
      </w:r>
      <w:r>
        <w:t>]</w:t>
      </w:r>
      <w:r>
        <w:t xml:space="preserve"> </w:t>
      </w:r>
      <w:r>
        <w:rPr>
          <w:rFonts w:ascii="Times New Roman" w:eastAsia="Times New Roman"/>
        </w:rPr>
        <w:t>GIS</w:t>
      </w:r>
      <w:r>
        <w:t>：即地理信息系统</w:t>
      </w:r>
      <w:r>
        <w:t>（</w:t>
      </w:r>
      <w:r>
        <w:rPr>
          <w:rFonts w:ascii="Times New Roman" w:eastAsia="Times New Roman"/>
        </w:rPr>
        <w:t>Geogr</w:t>
      </w:r>
      <w:r>
        <w:rPr>
          <w:rFonts w:ascii="Times New Roman" w:eastAsia="Times New Roman"/>
        </w:rPr>
        <w:t>a</w:t>
      </w:r>
      <w:r>
        <w:rPr>
          <w:rFonts w:ascii="Times New Roman" w:eastAsia="Times New Roman"/>
        </w:rPr>
        <w:t>phical</w:t>
      </w:r>
      <w:r>
        <w:rPr>
          <w:rFonts w:ascii="Times New Roman" w:eastAsia="Times New Roman"/>
        </w:rPr>
        <w:t> </w:t>
      </w:r>
      <w:r>
        <w:rPr>
          <w:rFonts w:ascii="Times New Roman" w:eastAsia="Times New Roman"/>
        </w:rPr>
        <w:t>Infor</w:t>
      </w:r>
      <w:r>
        <w:rPr>
          <w:rFonts w:ascii="Times New Roman" w:eastAsia="Times New Roman"/>
        </w:rPr>
        <w:t>m</w:t>
      </w:r>
      <w:r>
        <w:rPr>
          <w:rFonts w:ascii="Times New Roman" w:eastAsia="Times New Roman"/>
        </w:rPr>
        <w:t>ation</w:t>
      </w:r>
      <w:r>
        <w:rPr>
          <w:rFonts w:ascii="Times New Roman" w:eastAsia="Times New Roman"/>
        </w:rPr>
        <w:t> </w:t>
      </w:r>
      <w:r>
        <w:rPr>
          <w:rFonts w:ascii="Times New Roman" w:eastAsia="Times New Roman"/>
        </w:rPr>
        <w:t>S</w:t>
      </w:r>
      <w:r>
        <w:rPr>
          <w:rFonts w:ascii="Times New Roman" w:eastAsia="Times New Roman"/>
        </w:rPr>
        <w:t>y</w:t>
      </w:r>
      <w:r>
        <w:rPr>
          <w:rFonts w:ascii="Times New Roman" w:eastAsia="Times New Roman"/>
        </w:rPr>
        <w:t>ste</w:t>
      </w:r>
      <w:r>
        <w:rPr>
          <w:rFonts w:ascii="Times New Roman" w:eastAsia="Times New Roman"/>
        </w:rPr>
        <w:t>m</w:t>
      </w:r>
      <w:r>
        <w:t>）</w:t>
      </w:r>
      <w:r>
        <w:t>，是以空间数据库为基础，采用地理模型分析方法，适时提供多种空间和动态的地理信息，为地理研究和地理决策服务的计算机技术系统。</w:t>
      </w:r>
    </w:p>
    <w:p w:rsidR="0018722C">
      <w:pPr>
        <w:pStyle w:val="cw22"/>
        <w:topLinePunct/>
      </w:pPr>
      <w:r>
        <w:rPr>
          <w:rFonts w:ascii="Times New Roman" w:hAnsi="Times New Roman" w:eastAsia="Times New Roman"/>
        </w:rPr>
        <w:t>[</w:t>
      </w:r>
      <w:r>
        <w:rPr>
          <w:rFonts w:ascii="Times New Roman" w:hAnsi="Times New Roman" w:eastAsia="Times New Roman"/>
        </w:rPr>
        <w:t xml:space="preserve">8</w:t>
      </w:r>
      <w:r>
        <w:rPr>
          <w:rFonts w:ascii="Times New Roman" w:hAnsi="Times New Roman" w:eastAsia="Times New Roman"/>
        </w:rPr>
        <w:t>]</w:t>
      </w:r>
      <w:r>
        <w:t>蔡永洁</w:t>
      </w:r>
      <w:r>
        <w:rPr>
          <w:rFonts w:ascii="Times New Roman" w:hAnsi="Times New Roman" w:eastAsia="Times New Roman"/>
        </w:rPr>
        <w:t>.</w:t>
      </w:r>
      <w:r>
        <w:t>城市广场：历史脉络</w:t>
      </w:r>
      <w:r>
        <w:rPr>
          <w:spacing w:val="-4"/>
          <w:w w:val="95"/>
          <w:sz w:val="21"/>
          <w:rFonts w:hint="eastAsia"/>
        </w:rPr>
        <w:t>・</w:t>
      </w:r>
      <w:r>
        <w:t>发展动力</w:t>
      </w:r>
      <w:r>
        <w:rPr>
          <w:spacing w:val="-4"/>
          <w:w w:val="95"/>
          <w:sz w:val="21"/>
          <w:rFonts w:hint="eastAsia"/>
        </w:rPr>
        <w:t>・</w:t>
      </w:r>
      <w:r>
        <w:t>空间品质</w:t>
      </w:r>
      <w:r>
        <w:rPr>
          <w:rFonts w:ascii="Times New Roman" w:hAnsi="Times New Roman" w:eastAsia="Times New Roman"/>
        </w:rPr>
        <w:t>[</w:t>
      </w:r>
      <w:r>
        <w:rPr>
          <w:rFonts w:ascii="Times New Roman" w:hAnsi="Times New Roman" w:eastAsia="Times New Roman"/>
          <w:spacing w:val="0"/>
          <w:w w:val="95"/>
          <w:sz w:val="21"/>
        </w:rPr>
        <w:t xml:space="preserve">M</w:t>
      </w:r>
      <w:r>
        <w:rPr>
          <w:rFonts w:ascii="Times New Roman" w:hAnsi="Times New Roman" w:eastAsia="Times New Roman"/>
        </w:rPr>
        <w:t>]</w:t>
      </w:r>
      <w:r>
        <w:t>.南京：东南大学出版社，</w:t>
      </w:r>
      <w:r>
        <w:rPr>
          <w:rFonts w:ascii="Times New Roman" w:hAnsi="Times New Roman" w:eastAsia="Times New Roman"/>
        </w:rPr>
        <w:t>2006</w:t>
      </w:r>
      <w:r>
        <w:rPr>
          <w:w w:val="95"/>
          <w:sz w:val="21"/>
        </w:rPr>
        <w:t xml:space="preserve">: </w:t>
      </w:r>
      <w:r>
        <w:rPr>
          <w:rFonts w:ascii="Times New Roman" w:hAnsi="Times New Roman" w:eastAsia="Times New Roman"/>
        </w:rPr>
        <w:t>101.</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w:t>
      </w:r>
      <w:r>
        <w:rPr>
          <w:rFonts w:cstheme="minorBidi" w:hAnsiTheme="minorHAnsi" w:eastAsiaTheme="minorHAnsi" w:asciiTheme="minorHAnsi"/>
        </w:rPr>
        <w:t xml:space="preserve">美</w:t>
      </w:r>
      <w:r>
        <w:rPr>
          <w:rFonts w:cstheme="minorBidi" w:hAnsiTheme="minorHAnsi" w:eastAsiaTheme="minorHAnsi" w:asciiTheme="minorHAnsi"/>
        </w:rPr>
        <w:t>）</w:t>
      </w:r>
      <w:r>
        <w:rPr>
          <w:rFonts w:cstheme="minorBidi" w:hAnsiTheme="minorHAnsi" w:eastAsiaTheme="minorHAnsi" w:asciiTheme="minorHAnsi"/>
        </w:rPr>
        <w:t>克莱尔</w:t>
      </w:r>
      <w:r>
        <w:rPr>
          <w:rFonts w:hint="eastAsia"/>
        </w:rPr>
        <w:t>・</w:t>
      </w:r>
      <w:r>
        <w:rPr>
          <w:rFonts w:cstheme="minorBidi" w:hAnsiTheme="minorHAnsi" w:eastAsiaTheme="minorHAnsi" w:asciiTheme="minorHAnsi"/>
        </w:rPr>
        <w:t>库珀</w:t>
      </w:r>
      <w:r>
        <w:rPr>
          <w:rFonts w:hint="eastAsia"/>
        </w:rPr>
        <w:t>・</w:t>
      </w:r>
      <w:r>
        <w:rPr>
          <w:rFonts w:cstheme="minorBidi" w:hAnsiTheme="minorHAnsi" w:eastAsiaTheme="minorHAnsi" w:asciiTheme="minorHAnsi"/>
        </w:rPr>
        <w:t>马库斯，卡罗琳</w:t>
      </w:r>
      <w:r>
        <w:rPr>
          <w:rFonts w:hint="eastAsia"/>
        </w:rPr>
        <w:t>・</w:t>
      </w:r>
      <w:r>
        <w:rPr>
          <w:rFonts w:cstheme="minorBidi" w:hAnsiTheme="minorHAnsi" w:eastAsiaTheme="minorHAnsi" w:asciiTheme="minorHAnsi"/>
        </w:rPr>
        <w:t>弗朗西斯.人性场所——城市开放空间设计导则</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M</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.第</w:t>
      </w:r>
      <w:r>
        <w:rPr>
          <w:rFonts w:ascii="Times New Roman" w:eastAsia="Times New Roman" w:cstheme="minorBidi" w:hAnsiTheme="minorHAnsi"/>
        </w:rPr>
        <w:t>2</w:t>
      </w:r>
      <w:r>
        <w:rPr>
          <w:rFonts w:cstheme="minorBidi" w:hAnsiTheme="minorHAnsi" w:eastAsiaTheme="minorHAnsi" w:asciiTheme="minorHAnsi"/>
        </w:rPr>
        <w:t>版.俞孔坚，孙鹏，王志芳等译.北京：中国建筑工业出版社，</w:t>
      </w:r>
      <w:r>
        <w:rPr>
          <w:rFonts w:ascii="Times New Roman" w:eastAsia="Times New Roman" w:cstheme="minorBidi" w:hAnsiTheme="minorHAnsi"/>
        </w:rPr>
        <w:t>2001</w:t>
      </w:r>
      <w:r>
        <w:rPr>
          <w:rFonts w:cstheme="minorBidi" w:hAnsiTheme="minorHAnsi" w:eastAsiaTheme="minorHAnsi" w:asciiTheme="minorHAnsi"/>
          <w:kern w:val="2"/>
          <w:sz w:val="21"/>
        </w:rPr>
        <w:t xml:space="preserve">: </w:t>
      </w:r>
      <w:r>
        <w:rPr>
          <w:rFonts w:ascii="Times New Roman" w:eastAsia="Times New Roman" w:cstheme="minorBidi" w:hAnsiTheme="minorHAnsi"/>
        </w:rPr>
        <w:t>31.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层次分析法</w:t>
      </w:r>
      <w:r>
        <w:rPr>
          <w:rFonts w:cstheme="minorBidi" w:hAnsiTheme="minorHAnsi" w:eastAsiaTheme="minorHAnsi" w:asciiTheme="minorHAnsi"/>
        </w:rPr>
        <w:t>（</w:t>
      </w:r>
      <w:r>
        <w:rPr>
          <w:kern w:val="2"/>
          <w:szCs w:val="22"/>
          <w:rFonts w:ascii="Times New Roman" w:eastAsia="Times New Roman" w:cstheme="minorBidi" w:hAnsiTheme="minorHAnsi"/>
          <w:sz w:val="21"/>
        </w:rPr>
        <w:t>The Analytic Hierarchy Process,</w:t>
      </w:r>
      <w:r>
        <w:rPr>
          <w:kern w:val="2"/>
          <w:szCs w:val="22"/>
          <w:rFonts w:cstheme="minorBidi" w:hAnsiTheme="minorHAnsi" w:eastAsiaTheme="minorHAnsi" w:asciiTheme="minorHAnsi"/>
          <w:spacing w:val="-10"/>
          <w:sz w:val="21"/>
        </w:rPr>
        <w:t>简称</w:t>
      </w:r>
      <w:r>
        <w:rPr>
          <w:kern w:val="2"/>
          <w:szCs w:val="22"/>
          <w:rFonts w:ascii="Times New Roman" w:eastAsia="Times New Roman" w:cstheme="minorBidi" w:hAnsiTheme="minorHAnsi"/>
          <w:sz w:val="21"/>
        </w:rPr>
        <w:t>AHP</w:t>
      </w:r>
      <w:r>
        <w:rPr>
          <w:rFonts w:cstheme="minorBidi" w:hAnsiTheme="minorHAnsi" w:eastAsiaTheme="minorHAnsi" w:asciiTheme="minorHAnsi"/>
        </w:rPr>
        <w:t>）</w:t>
      </w:r>
      <w:r>
        <w:rPr>
          <w:rFonts w:cstheme="minorBidi" w:hAnsiTheme="minorHAnsi" w:eastAsiaTheme="minorHAnsi" w:asciiTheme="minorHAnsi"/>
        </w:rPr>
        <w:t>是</w:t>
      </w:r>
      <w:r>
        <w:rPr>
          <w:rFonts w:ascii="Times New Roman" w:eastAsia="Times New Roman" w:cstheme="minorBidi" w:hAnsiTheme="minorHAnsi"/>
        </w:rPr>
        <w:t>20</w:t>
      </w:r>
      <w:r>
        <w:rPr>
          <w:rFonts w:cstheme="minorBidi" w:hAnsiTheme="minorHAnsi" w:eastAsiaTheme="minorHAnsi" w:asciiTheme="minorHAnsi"/>
        </w:rPr>
        <w:t>世纪</w:t>
      </w:r>
      <w:r>
        <w:rPr>
          <w:rFonts w:ascii="Times New Roman" w:eastAsia="Times New Roman" w:cstheme="minorBidi" w:hAnsiTheme="minorHAnsi"/>
        </w:rPr>
        <w:t>70</w:t>
      </w:r>
      <w:r>
        <w:rPr>
          <w:rFonts w:cstheme="minorBidi" w:hAnsiTheme="minorHAnsi" w:eastAsiaTheme="minorHAnsi" w:asciiTheme="minorHAnsi"/>
        </w:rPr>
        <w:t>年代初美国匹兹堡大学的萨蒂</w:t>
      </w:r>
      <w:r>
        <w:rPr>
          <w:rFonts w:cstheme="minorBidi" w:hAnsiTheme="minorHAnsi" w:eastAsiaTheme="minorHAnsi" w:asciiTheme="minorHAnsi"/>
        </w:rPr>
        <w:t>（</w:t>
      </w:r>
      <w:r>
        <w:rPr>
          <w:kern w:val="2"/>
          <w:szCs w:val="22"/>
          <w:rFonts w:ascii="Times New Roman" w:eastAsia="Times New Roman" w:cstheme="minorBidi" w:hAnsiTheme="minorHAnsi"/>
          <w:sz w:val="21"/>
        </w:rPr>
        <w:t>Thomas L. Saaty,1926</w:t>
      </w:r>
      <w:r>
        <w:rPr>
          <w:kern w:val="2"/>
          <w:szCs w:val="22"/>
          <w:rFonts w:cstheme="minorBidi" w:hAnsiTheme="minorHAnsi" w:eastAsiaTheme="minorHAnsi" w:asciiTheme="minorHAnsi"/>
          <w:sz w:val="21"/>
        </w:rPr>
        <w:t>～</w:t>
      </w:r>
      <w:r>
        <w:rPr>
          <w:rFonts w:cstheme="minorBidi" w:hAnsiTheme="minorHAnsi" w:eastAsiaTheme="minorHAnsi" w:asciiTheme="minorHAnsi"/>
        </w:rPr>
        <w:t>）</w:t>
      </w:r>
      <w:r>
        <w:rPr>
          <w:rFonts w:cstheme="minorBidi" w:hAnsiTheme="minorHAnsi" w:eastAsiaTheme="minorHAnsi" w:asciiTheme="minorHAnsi"/>
        </w:rPr>
        <w:t>教授提出的一种层次权重决策分析方法。它将评价因素构造成一个递阶层次系统，将复杂性、难于量化的评价概念简化为有条理、有序的层次因素结构，通过对各层次的元素按两两比较的方法判断相对重要性并构成判断矩阵，最终经过计算来确定每个因子的重要性，并赋以相应的权重。</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004B696B">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Pr>
          <w:rFonts w:ascii="Times New Roman" w:eastAsia="Times New Roman" w:cstheme="minorBidi" w:hAnsiTheme="minorHAnsi"/>
        </w:rPr>
        <w:t>9</w:t>
      </w:r>
      <w:r>
        <w:rPr>
          <w:rFonts w:cstheme="minorBidi" w:hAnsiTheme="minorHAnsi" w:eastAsiaTheme="minorHAnsi" w:asciiTheme="minorHAnsi"/>
        </w:rPr>
        <w:t>标度：萨蒂</w:t>
      </w:r>
      <w:r>
        <w:rPr>
          <w:rFonts w:cstheme="minorBidi" w:hAnsiTheme="minorHAnsi" w:eastAsiaTheme="minorHAnsi" w:asciiTheme="minorHAnsi"/>
        </w:rPr>
        <w:t>（</w:t>
      </w:r>
      <w:r>
        <w:rPr>
          <w:rFonts w:ascii="Times New Roman" w:eastAsia="Times New Roman" w:cstheme="minorBidi" w:hAnsiTheme="minorHAnsi"/>
        </w:rPr>
        <w:t xml:space="preserve">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L.</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Satty</w:t>
      </w:r>
      <w:r>
        <w:rPr>
          <w:rFonts w:cstheme="minorBidi" w:hAnsiTheme="minorHAnsi" w:eastAsiaTheme="minorHAnsi" w:asciiTheme="minorHAnsi"/>
        </w:rPr>
        <w:t>）</w:t>
      </w:r>
      <w:r>
        <w:rPr>
          <w:rFonts w:cstheme="minorBidi" w:hAnsiTheme="minorHAnsi" w:eastAsiaTheme="minorHAnsi" w:asciiTheme="minorHAnsi"/>
        </w:rPr>
        <w:t>推荐用于主观对偶比较测量方式中。心理学认为</w:t>
      </w:r>
      <w:r>
        <w:rPr>
          <w:rFonts w:ascii="Times New Roman" w:eastAsia="Times New Roman" w:cstheme="minorBidi" w:hAnsiTheme="minorHAnsi"/>
        </w:rPr>
        <w:t>9</w:t>
      </w:r>
      <w:r>
        <w:rPr>
          <w:rFonts w:cstheme="minorBidi" w:hAnsiTheme="minorHAnsi" w:eastAsiaTheme="minorHAnsi" w:asciiTheme="minorHAnsi"/>
        </w:rPr>
        <w:t>个数字足以</w:t>
      </w:r>
      <w:r>
        <w:rPr>
          <w:rFonts w:cstheme="minorBidi" w:hAnsiTheme="minorHAnsi" w:eastAsiaTheme="minorHAnsi" w:asciiTheme="minorHAnsi"/>
        </w:rPr>
        <w:t>表述人在同时比较种属性时的差异。</w:t>
      </w:r>
    </w:p>
    <w:p w:rsidR="0018722C">
      <w:pPr>
        <w:topLinePunct/>
      </w:pPr>
      <w:r>
        <w:rPr>
          <w:rFonts w:cstheme="minorBidi" w:hAnsiTheme="minorHAnsi" w:eastAsiaTheme="minorHAnsi" w:asciiTheme="minorHAnsi" w:ascii="Calibri"/>
        </w:rPr>
        <w:t>54</w:t>
      </w:r>
    </w:p>
    <w:p w:rsidR="0018722C">
      <w:pPr>
        <w:pStyle w:val="Heading1"/>
        <w:topLinePunct/>
      </w:pPr>
      <w:bookmarkStart w:id="317709" w:name="_Toc686317709"/>
      <w:bookmarkStart w:name="_TOC_250046" w:id="94"/>
      <w:bookmarkStart w:name="第4章 南京休闲性市民广场POE实例调研与分析 " w:id="95"/>
      <w:r>
        <w:t>第</w:t>
      </w:r>
      <w:r>
        <w:rPr>
          <w:b/>
        </w:rPr>
        <w:t>4</w:t>
      </w:r>
      <w:r>
        <w:t>章</w:t>
      </w:r>
      <w:r>
        <w:t xml:space="preserve">  </w:t>
      </w:r>
      <w:r w:rsidR="001852F3">
        <w:t>南京休闲性市民广场</w:t>
      </w:r>
      <w:r>
        <w:rPr>
          <w:b/>
        </w:rPr>
        <w:t>POE</w:t>
      </w:r>
      <w:bookmarkEnd w:id="94"/>
      <w:r>
        <w:t>实例调研与分析</w:t>
      </w:r>
      <w:bookmarkEnd w:id="317709"/>
    </w:p>
    <w:p w:rsidR="0018722C">
      <w:pPr>
        <w:pStyle w:val="Heading2"/>
        <w:topLinePunct/>
        <w:ind w:left="171" w:hangingChars="171" w:hanging="171"/>
      </w:pPr>
      <w:bookmarkStart w:id="317710" w:name="_Toc686317710"/>
      <w:bookmarkStart w:name="_TOC_250045" w:id="96"/>
      <w:bookmarkStart w:name="4.1 调查案例的选取 " w:id="97"/>
      <w:r>
        <w:rPr>
          <w:b/>
        </w:rPr>
        <w:t>4.1</w:t>
      </w:r>
      <w:r>
        <w:t xml:space="preserve"> </w:t>
      </w:r>
      <w:bookmarkEnd w:id="97"/>
      <w:bookmarkEnd w:id="96"/>
      <w:r>
        <w:t>调查案例的选取</w:t>
      </w:r>
      <w:bookmarkEnd w:id="317710"/>
    </w:p>
    <w:p w:rsidR="0018722C">
      <w:pPr>
        <w:topLinePunct/>
      </w:pPr>
      <w:r>
        <w:t>论文选取了南京市汉中门广场、北极阁广场和</w:t>
      </w:r>
      <w:r>
        <w:t>ft西路广场作为实例调研与分析对象，</w:t>
      </w:r>
      <w:r w:rsidR="001852F3">
        <w:t xml:space="preserve">其原因如下：</w:t>
      </w:r>
    </w:p>
    <w:p w:rsidR="0018722C">
      <w:pPr>
        <w:pStyle w:val="5"/>
        <w:topLinePunct/>
      </w:pPr>
      <w:r>
        <w:t>1</w:t>
      </w:r>
      <w:r>
        <w:t>）</w:t>
      </w:r>
      <w:r>
        <w:t>具有典型性和代表性</w:t>
      </w:r>
    </w:p>
    <w:p w:rsidR="0018722C">
      <w:pPr>
        <w:topLinePunct/>
      </w:pPr>
      <w:r>
        <w:t>汉中门广场位于南京城西，汉中路与虎踞路相交的十字路口的东南角处，是中ft东路——汉中路景观大道的端点，也是明城墙风光带的一部分。广场古老的历史内涵是南京悠久文化积淀的缩影，集中体现了南京的城市氛围和景观特色。</w:t>
      </w:r>
    </w:p>
    <w:p w:rsidR="0018722C">
      <w:pPr>
        <w:topLinePunct/>
      </w:pPr>
      <w:r>
        <w:t>北极阁广场位于南京老城的地理中心，周文化内涵和自然景观丰富，是集中体现南京城市自然地理风貌和现代城市景观的标志性地段。历史上，北极阁是极具科学文化底蕴的“城中阁”，以气象科学渊源而闻名。</w:t>
      </w:r>
    </w:p>
    <w:p w:rsidR="0018722C">
      <w:pPr>
        <w:topLinePunct/>
      </w:pPr>
      <w:r>
        <w:t>ft</w:t>
      </w:r>
      <w:r>
        <w:t>西路市民广场地处湖南路商业繁华区，是南京</w:t>
      </w:r>
      <w:r>
        <w:t>ft西路地区环境综合整治重点工程。</w:t>
      </w:r>
    </w:p>
    <w:p w:rsidR="0018722C">
      <w:pPr>
        <w:topLinePunct/>
      </w:pPr>
      <w:r>
        <w:t>ft</w:t>
      </w:r>
      <w:r>
        <w:t>西路广场的建成，在市中心的繁华地带形成了一个开放式、具有现代气息的市民广场。与湖南路现代文明商业街连为一体，互为补充为广大市民提供一个舒适、优雅的场所，</w:t>
      </w:r>
      <w:r w:rsidR="001852F3">
        <w:t xml:space="preserve">取得了很好的社会效益。</w:t>
      </w:r>
    </w:p>
    <w:p w:rsidR="0018722C">
      <w:pPr>
        <w:pStyle w:val="5"/>
        <w:topLinePunct/>
      </w:pPr>
      <w:r>
        <w:t>2</w:t>
      </w:r>
      <w:r>
        <w:t>）</w:t>
      </w:r>
      <w:r>
        <w:t>面积规模适中</w:t>
      </w:r>
    </w:p>
    <w:p w:rsidR="0018722C">
      <w:pPr>
        <w:topLinePunct/>
      </w:pPr>
      <w:r>
        <w:t>根据我国《城市道路交通规划设计规范</w:t>
      </w:r>
      <w:r>
        <w:t>》</w:t>
      </w:r>
      <w:r>
        <w:t>（</w:t>
      </w:r>
      <w:r>
        <w:rPr>
          <w:rFonts w:ascii="Times New Roman" w:hAnsi="Times New Roman" w:eastAsia="宋体"/>
          <w:w w:val="99"/>
        </w:rPr>
        <w:t>G</w:t>
      </w:r>
      <w:r>
        <w:rPr>
          <w:rFonts w:ascii="Times New Roman" w:hAnsi="Times New Roman" w:eastAsia="宋体"/>
          <w:spacing w:val="0"/>
          <w:w w:val="99"/>
        </w:rPr>
        <w:t>B</w:t>
      </w:r>
      <w:r>
        <w:rPr>
          <w:rFonts w:ascii="Times New Roman" w:hAnsi="Times New Roman" w:eastAsia="宋体"/>
        </w:rPr>
        <w:t>50220-95</w:t>
      </w:r>
      <w:r>
        <w:t>）</w:t>
      </w:r>
      <w:r>
        <w:t>的规定：“城市游憩集会广</w:t>
      </w:r>
      <w:r>
        <w:t>场不宜太大。市级广场每处宜为</w:t>
      </w:r>
      <w:r>
        <w:t>4</w:t>
      </w:r>
      <w:r/>
      <w:r w:rsidR="001852F3">
        <w:t xml:space="preserve">万</w:t>
      </w:r>
      <w:r>
        <w:t>～10</w:t>
      </w:r>
      <w:r/>
      <w:r w:rsidR="001852F3">
        <w:t xml:space="preserve">万</w:t>
      </w:r>
      <w:r>
        <w:t>m</w:t>
      </w:r>
      <w:r>
        <w:t>２</w:t>
      </w:r>
      <w:r>
        <w:t>；区级广场每处宜为</w:t>
      </w:r>
      <w:r>
        <w:t>1</w:t>
      </w:r>
      <w:r/>
      <w:r w:rsidR="001852F3">
        <w:t xml:space="preserve">万</w:t>
      </w:r>
      <w:r>
        <w:t>～3</w:t>
      </w:r>
      <w:r/>
      <w:r w:rsidR="001852F3">
        <w:t xml:space="preserve">万</w:t>
      </w:r>
      <w:r>
        <w:t>m</w:t>
      </w:r>
      <w:r>
        <w:t>２</w:t>
      </w:r>
      <w:r>
        <w:t>”。</w:t>
      </w:r>
      <w:r>
        <w:rPr>
          <w:vertAlign w:val="superscript"/>
          /&gt;
        </w:rPr>
        <w:t>[</w:t>
      </w:r>
      <w:r>
        <w:rPr>
          <w:rFonts w:ascii="Times New Roman" w:hAnsi="Times New Roman" w:eastAsia="宋体"/>
          <w:w w:val="99"/>
          <w:position w:val="11"/>
          <w:sz w:val="16"/>
        </w:rPr>
        <w:t xml:space="preserve">1</w:t>
      </w:r>
      <w:r>
        <w:rPr>
          <w:vertAlign w:val="superscript"/>
          /&gt;
        </w:rPr>
        <w:t>]</w:t>
      </w:r>
      <w:r>
        <w:t>对比规范得出，ft西路广场和北极阁广场符合市级广场的面积规模，而汉中门广场则符</w:t>
      </w:r>
      <w:r>
        <w:t>合区级广场的规模。由于休闲性市民广场是城市的“客厅”，容纳着市民和游客的各类闲暇活动，因此，排除一些面积较小的居住区周边的休闲性场地。而面积一旦超过规范规定的值，广场就会显得较为空旷，从心理学考虑，人们就会避免进入空无一人的广场，</w:t>
      </w:r>
      <w:r w:rsidR="001852F3">
        <w:t xml:space="preserve">休闲性活动因此而大大减少。综上所述，论文选取了三个面积规模较为适中的广场。</w:t>
      </w:r>
    </w:p>
    <w:p w:rsidR="0018722C">
      <w:pPr>
        <w:pStyle w:val="5"/>
        <w:topLinePunct/>
      </w:pPr>
      <w:r>
        <w:t>3</w:t>
      </w:r>
      <w:r>
        <w:t>）</w:t>
      </w:r>
      <w:r>
        <w:t>地理位置优越，使用者类型丰富</w:t>
      </w:r>
    </w:p>
    <w:p w:rsidR="0018722C">
      <w:pPr>
        <w:topLinePunct/>
      </w:pPr>
      <w:r>
        <w:t>论文选取的三个市民广场地理位置都较为优越，周边设施完善，使用者类型丰富。北极阁广场位于南京老城的地理中心，周边交通便利，并和鼓楼广场遥相呼应，</w:t>
      </w:r>
      <w:r>
        <w:t>容</w:t>
      </w:r>
    </w:p>
    <w:p w:rsidR="0018722C">
      <w:pPr>
        <w:topLinePunct/>
      </w:pPr>
      <w:r>
        <w:t>易吸引各类使用者到广场内休息娱乐。相较于鼓楼广场明显的交通集散功能，北极阁广场则更强调广场的休闲性，为市民提供一处休闲娱乐的场所。</w:t>
      </w:r>
    </w:p>
    <w:p w:rsidR="0018722C">
      <w:pPr>
        <w:topLinePunct/>
      </w:pPr>
      <w:r>
        <w:t>汉中门广场历史内涵丰富，广场内有全国重点文物保护单位——石城门</w:t>
      </w:r>
      <w:r>
        <w:t>（</w:t>
      </w:r>
      <w:r>
        <w:t>又称汉西门或旱西门</w:t>
      </w:r>
      <w:r>
        <w:t>）</w:t>
      </w:r>
      <w:r>
        <w:t>，且广场周边交通便利，设有地铁和公交车的换乘点，有利于吸引外地</w:t>
      </w:r>
      <w:r>
        <w:t>游</w:t>
      </w:r>
    </w:p>
    <w:p w:rsidR="0018722C">
      <w:pPr>
        <w:topLinePunct/>
      </w:pPr>
      <w:r>
        <w:rPr>
          <w:rFonts w:cstheme="minorBidi" w:hAnsiTheme="minorHAnsi" w:eastAsiaTheme="minorHAnsi" w:asciiTheme="minorHAnsi" w:ascii="Calibri"/>
        </w:rPr>
        <w:t>55</w:t>
      </w:r>
    </w:p>
    <w:p w:rsidR="0018722C">
      <w:pPr>
        <w:topLinePunct/>
      </w:pPr>
      <w:r>
        <w:t>客、附近居民、周边学生等。</w:t>
      </w:r>
    </w:p>
    <w:p w:rsidR="0018722C">
      <w:pPr>
        <w:topLinePunct/>
      </w:pPr>
      <w:r>
        <w:t>ft西路广场周边商业设施繁华，交通便利，容易吸引一些外地游客及购物观光的使用人群，而且广场周边散布着一些教育机构及特长培训机构，节假日时，常常吸引一些送孩子上培训班的家长。</w:t>
      </w:r>
    </w:p>
    <w:p w:rsidR="0018722C">
      <w:pPr>
        <w:pStyle w:val="Heading2"/>
        <w:topLinePunct/>
        <w:ind w:left="171" w:hangingChars="171" w:hanging="171"/>
      </w:pPr>
      <w:bookmarkStart w:id="317711" w:name="_Toc686317711"/>
      <w:bookmarkStart w:name="4.2 南京汉中门广场 " w:id="98"/>
      <w:bookmarkEnd w:id="98"/>
      <w:r>
        <w:rPr>
          <w:b/>
        </w:rPr>
        <w:t>4.2</w:t>
      </w:r>
      <w:r>
        <w:t xml:space="preserve"> </w:t>
      </w:r>
      <w:bookmarkStart w:name="4.2 南京汉中门广场 " w:id="99"/>
      <w:bookmarkEnd w:id="99"/>
      <w:r>
        <w:t>南京汉中门广场</w:t>
      </w:r>
      <w:bookmarkEnd w:id="317711"/>
    </w:p>
    <w:p w:rsidR="0018722C">
      <w:pPr>
        <w:topLinePunct/>
      </w:pPr>
      <w:r>
        <w:t>调研时间：</w:t>
      </w:r>
      <w:r>
        <w:rPr>
          <w:rFonts w:ascii="Times New Roman" w:hAnsi="Times New Roman" w:eastAsia="Times New Roman"/>
        </w:rPr>
        <w:t>2012</w:t>
      </w:r>
      <w:r>
        <w:t>年</w:t>
      </w:r>
      <w:r>
        <w:rPr>
          <w:rFonts w:ascii="Times New Roman" w:hAnsi="Times New Roman" w:eastAsia="Times New Roman"/>
        </w:rPr>
        <w:t>3</w:t>
      </w:r>
      <w:r>
        <w:t>月</w:t>
      </w:r>
      <w:r>
        <w:rPr>
          <w:rFonts w:ascii="Times New Roman" w:hAnsi="Times New Roman" w:eastAsia="Times New Roman"/>
        </w:rPr>
        <w:t>27</w:t>
      </w:r>
      <w:r>
        <w:t>日</w:t>
      </w:r>
      <w:r w:rsidR="001852F3">
        <w:t xml:space="preserve">星期二</w:t>
      </w:r>
      <w:r w:rsidR="001852F3">
        <w:t xml:space="preserve">工作日</w:t>
      </w:r>
      <w:r w:rsidR="001852F3">
        <w:t xml:space="preserve">晴</w:t>
      </w:r>
      <w:r>
        <w:rPr>
          <w:rFonts w:ascii="Times New Roman" w:hAnsi="Times New Roman" w:eastAsia="Times New Roman"/>
        </w:rPr>
        <w:t>9</w:t>
      </w:r>
      <w:r>
        <w:t>～</w:t>
      </w:r>
      <w:r>
        <w:rPr>
          <w:rFonts w:ascii="Times New Roman" w:hAnsi="Times New Roman" w:eastAsia="Times New Roman"/>
        </w:rPr>
        <w:t>23</w:t>
      </w:r>
      <w:r>
        <w:t>℃</w:t>
      </w:r>
      <w:r>
        <w:rPr>
          <w:rFonts w:ascii="Times New Roman" w:hAnsi="Times New Roman" w:eastAsia="Times New Roman"/>
        </w:rPr>
        <w:t>9:00</w:t>
      </w:r>
      <w:r>
        <w:t>～</w:t>
      </w:r>
      <w:r>
        <w:rPr>
          <w:rFonts w:ascii="Times New Roman" w:hAnsi="Times New Roman" w:eastAsia="Times New Roman"/>
        </w:rPr>
        <w:t>12:00 2012</w:t>
      </w:r>
      <w:r>
        <w:t>年</w:t>
      </w:r>
      <w:r>
        <w:rPr>
          <w:rFonts w:ascii="Times New Roman" w:hAnsi="Times New Roman" w:eastAsia="Times New Roman"/>
        </w:rPr>
        <w:t>3</w:t>
      </w:r>
      <w:r>
        <w:t>月</w:t>
      </w:r>
      <w:r>
        <w:rPr>
          <w:rFonts w:ascii="Times New Roman" w:hAnsi="Times New Roman" w:eastAsia="Times New Roman"/>
        </w:rPr>
        <w:t>31</w:t>
      </w:r>
      <w:r>
        <w:t>日</w:t>
      </w:r>
      <w:r w:rsidR="001852F3">
        <w:t xml:space="preserve">星期六</w:t>
      </w:r>
      <w:r w:rsidR="001852F3">
        <w:t xml:space="preserve">节假日</w:t>
      </w:r>
      <w:r w:rsidR="001852F3">
        <w:t xml:space="preserve">晴</w:t>
      </w:r>
      <w:r>
        <w:rPr>
          <w:rFonts w:ascii="Times New Roman" w:hAnsi="Times New Roman" w:eastAsia="Times New Roman"/>
        </w:rPr>
        <w:t>5</w:t>
      </w:r>
      <w:r>
        <w:t>～</w:t>
      </w:r>
      <w:r>
        <w:rPr>
          <w:rFonts w:ascii="Times New Roman" w:hAnsi="Times New Roman" w:eastAsia="Times New Roman"/>
        </w:rPr>
        <w:t>19</w:t>
      </w:r>
      <w:r>
        <w:t>℃</w:t>
      </w:r>
      <w:r>
        <w:rPr>
          <w:rFonts w:ascii="Times New Roman" w:hAnsi="Times New Roman" w:eastAsia="Times New Roman"/>
        </w:rPr>
        <w:t>13:00</w:t>
      </w:r>
      <w:r>
        <w:t>～</w:t>
      </w:r>
      <w:r>
        <w:rPr>
          <w:rFonts w:ascii="Times New Roman" w:hAnsi="Times New Roman" w:eastAsia="Times New Roman"/>
        </w:rPr>
        <w:t>18:0</w:t>
      </w:r>
      <w:r>
        <w:rPr>
          <w:rFonts w:ascii="Times New Roman" w:hAnsi="Times New Roman" w:eastAsia="Times New Roman"/>
        </w:rPr>
        <w:t>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11</w:t>
      </w:r>
      <w:r>
        <w:t>日</w:t>
      </w:r>
      <w:r w:rsidR="001852F3">
        <w:t xml:space="preserve">星期三</w:t>
      </w:r>
      <w:r w:rsidR="001852F3">
        <w:t xml:space="preserve">工作日</w:t>
      </w:r>
      <w:r w:rsidR="001852F3">
        <w:t xml:space="preserve">晴</w:t>
      </w:r>
      <w:r>
        <w:rPr>
          <w:rFonts w:ascii="Times New Roman" w:hAnsi="Times New Roman" w:eastAsia="Times New Roman"/>
        </w:rPr>
        <w:t>10</w:t>
      </w:r>
      <w:r>
        <w:t>～</w:t>
      </w:r>
      <w:r>
        <w:rPr>
          <w:rFonts w:ascii="Times New Roman" w:hAnsi="Times New Roman" w:eastAsia="Times New Roman"/>
        </w:rPr>
        <w:t>22</w:t>
      </w:r>
      <w:r>
        <w:t>℃</w:t>
      </w:r>
      <w:r>
        <w:rPr>
          <w:rFonts w:ascii="Times New Roman" w:hAnsi="Times New Roman" w:eastAsia="Times New Roman"/>
        </w:rPr>
        <w:t>7:00</w:t>
      </w:r>
      <w:r>
        <w:t>～</w:t>
      </w:r>
      <w:r>
        <w:rPr>
          <w:rFonts w:ascii="Times New Roman" w:hAnsi="Times New Roman" w:eastAsia="Times New Roman"/>
        </w:rPr>
        <w:t>12:00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11</w:t>
      </w:r>
      <w:r>
        <w:t>日</w:t>
      </w:r>
      <w:r w:rsidR="001852F3">
        <w:t xml:space="preserve">星期三</w:t>
      </w:r>
      <w:r w:rsidR="001852F3">
        <w:t xml:space="preserve">工作日</w:t>
      </w:r>
      <w:r w:rsidR="001852F3">
        <w:t xml:space="preserve">晴</w:t>
      </w:r>
      <w:r>
        <w:rPr>
          <w:rFonts w:ascii="Times New Roman" w:hAnsi="Times New Roman" w:eastAsia="Times New Roman"/>
        </w:rPr>
        <w:t>10</w:t>
      </w:r>
      <w:r>
        <w:t>～</w:t>
      </w:r>
      <w:r>
        <w:rPr>
          <w:rFonts w:ascii="Times New Roman" w:hAnsi="Times New Roman" w:eastAsia="Times New Roman"/>
        </w:rPr>
        <w:t>22</w:t>
      </w:r>
      <w:r>
        <w:t>℃</w:t>
      </w:r>
      <w:r>
        <w:rPr>
          <w:rFonts w:ascii="Times New Roman" w:hAnsi="Times New Roman" w:eastAsia="Times New Roman"/>
        </w:rPr>
        <w:t>12:30</w:t>
      </w:r>
      <w:r>
        <w:t>～</w:t>
      </w:r>
      <w:r>
        <w:rPr>
          <w:rFonts w:ascii="Times New Roman" w:hAnsi="Times New Roman" w:eastAsia="Times New Roman"/>
        </w:rPr>
        <w:t>18:00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14</w:t>
      </w:r>
      <w:r>
        <w:t>日</w:t>
      </w:r>
      <w:r w:rsidR="001852F3">
        <w:t xml:space="preserve">星期六</w:t>
      </w:r>
      <w:r w:rsidR="001852F3">
        <w:t xml:space="preserve">节假日</w:t>
      </w:r>
      <w:r w:rsidR="001852F3">
        <w:t xml:space="preserve">多云</w:t>
      </w:r>
      <w:r>
        <w:rPr>
          <w:rFonts w:ascii="Times New Roman" w:hAnsi="Times New Roman" w:eastAsia="Times New Roman"/>
        </w:rPr>
        <w:t>12</w:t>
      </w:r>
      <w:r>
        <w:t>～</w:t>
      </w:r>
      <w:r>
        <w:rPr>
          <w:rFonts w:ascii="Times New Roman" w:hAnsi="Times New Roman" w:eastAsia="Times New Roman"/>
        </w:rPr>
        <w:t>23</w:t>
      </w:r>
      <w:r>
        <w:t>℃</w:t>
      </w:r>
      <w:r>
        <w:rPr>
          <w:rFonts w:ascii="Times New Roman" w:hAnsi="Times New Roman" w:eastAsia="Times New Roman"/>
        </w:rPr>
        <w:t>9:00</w:t>
      </w:r>
      <w:r>
        <w:t>～</w:t>
      </w:r>
      <w:r>
        <w:rPr>
          <w:rFonts w:ascii="Times New Roman" w:hAnsi="Times New Roman" w:eastAsia="Times New Roman"/>
        </w:rPr>
        <w:t>12:00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14</w:t>
      </w:r>
      <w:r>
        <w:t>日</w:t>
      </w:r>
      <w:r w:rsidR="001852F3">
        <w:t xml:space="preserve">星期六</w:t>
      </w:r>
      <w:r w:rsidR="001852F3">
        <w:t xml:space="preserve">节假日</w:t>
      </w:r>
      <w:r w:rsidR="001852F3">
        <w:t xml:space="preserve">多云</w:t>
      </w:r>
      <w:r>
        <w:rPr>
          <w:rFonts w:ascii="Times New Roman" w:hAnsi="Times New Roman" w:eastAsia="Times New Roman"/>
        </w:rPr>
        <w:t>12</w:t>
      </w:r>
      <w:r>
        <w:t>～</w:t>
      </w:r>
      <w:r>
        <w:rPr>
          <w:rFonts w:ascii="Times New Roman" w:hAnsi="Times New Roman" w:eastAsia="Times New Roman"/>
        </w:rPr>
        <w:t>23</w:t>
      </w:r>
      <w:r>
        <w:t>℃</w:t>
      </w:r>
      <w:r>
        <w:rPr>
          <w:rFonts w:ascii="Times New Roman" w:hAnsi="Times New Roman" w:eastAsia="Times New Roman"/>
        </w:rPr>
        <w:t>12:00</w:t>
      </w:r>
      <w:r>
        <w:t>～</w:t>
      </w:r>
      <w:r>
        <w:rPr>
          <w:rFonts w:ascii="Times New Roman" w:hAnsi="Times New Roman" w:eastAsia="Times New Roman"/>
        </w:rPr>
        <w:t>18:00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14</w:t>
      </w:r>
      <w:r>
        <w:t>日</w:t>
      </w:r>
      <w:r w:rsidR="001852F3">
        <w:t xml:space="preserve">星期六</w:t>
      </w:r>
      <w:r w:rsidR="001852F3">
        <w:t xml:space="preserve">节假日</w:t>
      </w:r>
      <w:r w:rsidR="001852F3">
        <w:t xml:space="preserve">多云</w:t>
      </w:r>
      <w:r>
        <w:rPr>
          <w:rFonts w:ascii="Times New Roman" w:hAnsi="Times New Roman" w:eastAsia="Times New Roman"/>
        </w:rPr>
        <w:t>12</w:t>
      </w:r>
      <w:r>
        <w:t>～</w:t>
      </w:r>
      <w:r>
        <w:rPr>
          <w:rFonts w:ascii="Times New Roman" w:hAnsi="Times New Roman" w:eastAsia="Times New Roman"/>
        </w:rPr>
        <w:t>23</w:t>
      </w:r>
      <w:r>
        <w:t>℃</w:t>
      </w:r>
      <w:r>
        <w:rPr>
          <w:rFonts w:ascii="Times New Roman" w:hAnsi="Times New Roman" w:eastAsia="Times New Roman"/>
        </w:rPr>
        <w:t>19:30</w:t>
      </w:r>
      <w:r>
        <w:t>～</w:t>
      </w:r>
      <w:r>
        <w:rPr>
          <w:rFonts w:ascii="Times New Roman" w:hAnsi="Times New Roman" w:eastAsia="Times New Roman"/>
        </w:rPr>
        <w:t>21:00</w:t>
      </w:r>
    </w:p>
    <w:p w:rsidR="0018722C">
      <w:pPr>
        <w:topLinePunct/>
      </w:pPr>
      <w:r>
        <w:rPr>
          <w:rFonts w:ascii="Times New Roman" w:hAnsi="Times New Roman" w:eastAsia="Times New Roman"/>
        </w:rPr>
        <w:t>2012</w:t>
      </w:r>
      <w:r>
        <w:t>年</w:t>
      </w:r>
      <w:r>
        <w:rPr>
          <w:rFonts w:ascii="Times New Roman" w:hAnsi="Times New Roman" w:eastAsia="Times New Roman"/>
        </w:rPr>
        <w:t>10</w:t>
      </w:r>
      <w:r>
        <w:t>月</w:t>
      </w:r>
      <w:r>
        <w:rPr>
          <w:rFonts w:ascii="Times New Roman" w:hAnsi="Times New Roman" w:eastAsia="Times New Roman"/>
        </w:rPr>
        <w:t>7</w:t>
      </w:r>
      <w:r>
        <w:t>日</w:t>
      </w:r>
      <w:r w:rsidR="001852F3">
        <w:t xml:space="preserve">星期日</w:t>
      </w:r>
      <w:r w:rsidR="001852F3">
        <w:t xml:space="preserve">国庆节</w:t>
      </w:r>
      <w:r w:rsidR="001852F3">
        <w:t xml:space="preserve">多云</w:t>
      </w:r>
      <w:r>
        <w:rPr>
          <w:rFonts w:ascii="Times New Roman" w:hAnsi="Times New Roman" w:eastAsia="Times New Roman"/>
        </w:rPr>
        <w:t>15</w:t>
      </w:r>
      <w:r>
        <w:t>～</w:t>
      </w:r>
      <w:r>
        <w:rPr>
          <w:rFonts w:ascii="Times New Roman" w:hAnsi="Times New Roman" w:eastAsia="Times New Roman"/>
        </w:rPr>
        <w:t>25</w:t>
      </w:r>
      <w:r>
        <w:t>℃</w:t>
      </w:r>
      <w:r>
        <w:rPr>
          <w:rFonts w:ascii="Times New Roman" w:hAnsi="Times New Roman" w:eastAsia="Times New Roman"/>
        </w:rPr>
        <w:t>13:00</w:t>
      </w:r>
      <w:r>
        <w:t>～</w:t>
      </w:r>
      <w:r>
        <w:rPr>
          <w:rFonts w:ascii="Times New Roman" w:hAnsi="Times New Roman" w:eastAsia="Times New Roman"/>
        </w:rPr>
        <w:t>18:00</w:t>
      </w:r>
    </w:p>
    <w:p w:rsidR="0018722C">
      <w:pPr>
        <w:pStyle w:val="Heading3"/>
        <w:topLinePunct/>
        <w:ind w:left="200" w:hangingChars="200" w:hanging="200"/>
      </w:pPr>
      <w:bookmarkStart w:id="317712" w:name="_Toc686317712"/>
      <w:bookmarkStart w:name="_TOC_250044" w:id="100"/>
      <w:bookmarkEnd w:id="100"/>
      <w:r>
        <w:rPr>
          <w:b/>
        </w:rPr>
        <w:t>4.2.1</w:t>
      </w:r>
      <w:r>
        <w:t xml:space="preserve"> </w:t>
      </w:r>
      <w:r>
        <w:t>汉中门广场概况</w:t>
      </w:r>
      <w:bookmarkEnd w:id="317712"/>
    </w:p>
    <w:p w:rsidR="0018722C">
      <w:pPr>
        <w:pStyle w:val="BodyText"/>
        <w:spacing w:line="319" w:lineRule="auto" w:before="216"/>
        <w:ind w:leftChars="0" w:left="146" w:rightChars="0" w:right="129" w:firstLineChars="0" w:firstLine="480"/>
        <w:jc w:val="both"/>
        <w:topLinePunct/>
      </w:pPr>
      <w:r>
        <w:rPr>
          <w:spacing w:val="0"/>
        </w:rPr>
        <w:t>汉中门广场占地</w:t>
      </w:r>
      <w:r>
        <w:rPr>
          <w:rFonts w:ascii="Times New Roman" w:eastAsia="Times New Roman"/>
        </w:rPr>
        <w:t>22000m</w:t>
      </w:r>
      <w:r>
        <w:rPr>
          <w:rFonts w:ascii="Times New Roman" w:eastAsia="Times New Roman"/>
          <w:position w:val="11"/>
          <w:sz w:val="16"/>
        </w:rPr>
        <w:t>2</w:t>
      </w:r>
      <w:r>
        <w:t>，于</w:t>
      </w:r>
      <w:r>
        <w:rPr>
          <w:rFonts w:ascii="Times New Roman" w:eastAsia="Times New Roman"/>
        </w:rPr>
        <w:t>1997</w:t>
      </w:r>
      <w:r>
        <w:t>年</w:t>
      </w:r>
      <w:r>
        <w:rPr>
          <w:rFonts w:ascii="Times New Roman" w:eastAsia="Times New Roman"/>
        </w:rPr>
        <w:t>3</w:t>
      </w:r>
      <w:r>
        <w:rPr>
          <w:spacing w:val="-1"/>
        </w:rPr>
        <w:t>月建成开放，是一项通过城市设计实现的综合性古迹保护与旧城更新改造工程。</w:t>
      </w:r>
    </w:p>
    <w:p w:rsidR="0018722C">
      <w:pPr>
        <w:pStyle w:val="aff7"/>
        <w:topLinePunct/>
      </w:pPr>
      <w:r>
        <w:drawing>
          <wp:inline>
            <wp:extent cx="2787573" cy="2139696"/>
            <wp:effectExtent l="0" t="0" r="0" b="0"/>
            <wp:docPr id="203" name="image96.jpeg" descr=""/>
            <wp:cNvGraphicFramePr>
              <a:graphicFrameLocks noChangeAspect="1"/>
            </wp:cNvGraphicFramePr>
            <a:graphic>
              <a:graphicData uri="http://schemas.openxmlformats.org/drawingml/2006/picture">
                <pic:pic>
                  <pic:nvPicPr>
                    <pic:cNvPr id="204" name="image96.jpeg"/>
                    <pic:cNvPicPr/>
                  </pic:nvPicPr>
                  <pic:blipFill>
                    <a:blip r:embed="rId205" cstate="print"/>
                    <a:stretch>
                      <a:fillRect/>
                    </a:stretch>
                  </pic:blipFill>
                  <pic:spPr>
                    <a:xfrm>
                      <a:off x="0" y="0"/>
                      <a:ext cx="2787573" cy="2139696"/>
                    </a:xfrm>
                    <a:prstGeom prst="rect">
                      <a:avLst/>
                    </a:prstGeom>
                  </pic:spPr>
                </pic:pic>
              </a:graphicData>
            </a:graphic>
          </wp:inline>
        </w:drawing>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4"/>
        <w:gridCol w:w="4676"/>
      </w:tblGrid>
      <w:tr>
        <w:trPr>
          <w:trHeight w:val="3580" w:hRule="atLeast"/>
        </w:trPr>
        <w:tc>
          <w:tcPr>
            <w:tcW w:w="4504" w:type="dxa"/>
          </w:tcPr>
          <w:p w:rsidR="0018722C">
            <w:pPr>
              <w:topLinePunct/>
              <w:ind w:leftChars="0" w:left="0" w:rightChars="0" w:right="0" w:firstLineChars="0" w:firstLine="0"/>
              <w:spacing w:line="240" w:lineRule="atLeast"/>
            </w:pPr>
          </w:p>
        </w:tc>
        <w:tc>
          <w:tcPr>
            <w:tcW w:w="4676" w:type="dxa"/>
          </w:tcPr>
          <w:p w:rsidR="0018722C">
            <w:pPr>
              <w:pStyle w:val="affff5"/>
              <w:keepNext/>
              <w:topLinePunct/>
              <w:ind w:leftChars="0" w:left="0" w:rightChars="0" w:right="0" w:firstLineChars="0" w:firstLine="0"/>
              <w:spacing w:line="240" w:lineRule="atLeast"/>
            </w:pPr>
            <w:r>
              <w:drawing>
                <wp:inline distT="0" distB="0" distL="0" distR="0">
                  <wp:extent cx="2876894" cy="2107692"/>
                  <wp:effectExtent l="0" t="0" r="0" b="0"/>
                  <wp:docPr id="205" name="image97.jpeg" descr=""/>
                  <wp:cNvGraphicFramePr>
                    <a:graphicFrameLocks noChangeAspect="1"/>
                  </wp:cNvGraphicFramePr>
                  <a:graphic>
                    <a:graphicData uri="http://schemas.openxmlformats.org/drawingml/2006/picture">
                      <pic:pic>
                        <pic:nvPicPr>
                          <pic:cNvPr id="206" name="image97.jpeg"/>
                          <pic:cNvPicPr/>
                        </pic:nvPicPr>
                        <pic:blipFill>
                          <a:blip r:embed="rId206" cstate="print"/>
                          <a:stretch>
                            <a:fillRect/>
                          </a:stretch>
                        </pic:blipFill>
                        <pic:spPr>
                          <a:xfrm>
                            <a:off x="0" y="0"/>
                            <a:ext cx="2876894" cy="2107692"/>
                          </a:xfrm>
                          <a:prstGeom prst="rect">
                            <a:avLst/>
                          </a:prstGeom>
                        </pic:spPr>
                      </pic:pic>
                    </a:graphicData>
                  </a:graphic>
                </wp:inline>
              </w:drawing>
            </w:r>
            <w:r/>
          </w:p>
        </w:tc>
      </w:tr>
      <w:tr>
        <w:trPr>
          <w:trHeight w:val="560" w:hRule="atLeast"/>
        </w:trPr>
        <w:tc>
          <w:tcPr>
            <w:tcW w:w="4504" w:type="dxa"/>
          </w:tcPr>
          <w:p w:rsidR="0018722C">
            <w:pPr>
              <w:pStyle w:val="a9"/>
              <w:topLinePunct/>
              <w:ind w:leftChars="0" w:left="0" w:rightChars="0" w:right="0" w:firstLineChars="0" w:firstLine="0"/>
              <w:spacing w:line="240" w:lineRule="atLeast"/>
            </w:pPr>
            <w:r>
              <w:t>图</w:t>
            </w:r>
            <w:r>
              <w:rPr>
                <w:rFonts w:ascii="Times New Roman" w:eastAsia="Times New Roman"/>
              </w:rPr>
              <w:t>4-1</w:t>
            </w:r>
            <w:r>
              <w:t xml:space="preserve">  </w:t>
            </w:r>
            <w:r>
              <w:t>南京汉中门广场区位图来源：作者绘制</w:t>
            </w:r>
          </w:p>
        </w:tc>
        <w:tc>
          <w:tcPr>
            <w:tcW w:w="4676" w:type="dxa"/>
          </w:tcPr>
          <w:p w:rsidR="0018722C">
            <w:pPr>
              <w:pStyle w:val="a9"/>
              <w:topLinePunct/>
              <w:ind w:leftChars="0" w:left="0" w:rightChars="0" w:right="0" w:firstLineChars="0" w:firstLine="0"/>
              <w:spacing w:line="240" w:lineRule="atLeast"/>
            </w:pPr>
            <w:r>
              <w:t>图</w:t>
            </w:r>
            <w:r>
              <w:rPr>
                <w:rFonts w:ascii="Times New Roman" w:eastAsia="Times New Roman"/>
              </w:rPr>
              <w:t>4-2</w:t>
            </w:r>
            <w:r>
              <w:t xml:space="preserve">  </w:t>
            </w:r>
            <w:r>
              <w:t>南京汉中门广场功能分区来源：作者绘制</w:t>
            </w:r>
          </w:p>
        </w:tc>
      </w:tr>
    </w:tbl>
    <w:p w:rsidR="0018722C">
      <w:pPr>
        <w:pStyle w:val="affa"/>
      </w:pPr>
    </w:p>
    <w:p w:rsidR="0018722C">
      <w:pPr>
        <w:topLinePunct/>
      </w:pPr>
      <w:r>
        <w:t>汉中门广场的整体布局</w:t>
      </w:r>
      <w:r>
        <w:t>（</w:t>
      </w:r>
      <w:r>
        <w:t>图</w:t>
      </w:r>
      <w:r>
        <w:rPr>
          <w:rFonts w:ascii="Times New Roman" w:eastAsia="Times New Roman"/>
        </w:rPr>
        <w:t>4-2</w:t>
      </w:r>
      <w:r>
        <w:t>）</w:t>
      </w:r>
      <w:r>
        <w:t>分为三部分：广场规划为了强调石城门的中轴线作用，打通了券门，并在轴线尽端布置了一个下沉式广场，在广场中部形成了一个下沉广场活动区，供市民进行各项活动。广场南面边界由古城墙围合，空间较封闭，形成了南部的休闲漫步区。广场北面边界面向城市道路，空间较为开阔，方格网式布置，绿地</w:t>
      </w:r>
      <w:r>
        <w:t>呈</w:t>
      </w:r>
    </w:p>
    <w:p w:rsidR="0018722C">
      <w:pPr>
        <w:topLinePunct/>
      </w:pPr>
      <w:r>
        <w:t>“田”字形式，象征着“都市中的田园”，体现了都市人渴望回归田园生活、回归自然的理念。形成了广场北部的回归田园区。广场沿城墙四周布置了一些风格古朴庄重的</w:t>
      </w:r>
      <w:r>
        <w:t>曲</w:t>
      </w:r>
    </w:p>
    <w:p w:rsidR="0018722C">
      <w:pPr>
        <w:topLinePunct/>
      </w:pPr>
      <w:r>
        <w:rPr>
          <w:rFonts w:cstheme="minorBidi" w:hAnsiTheme="minorHAnsi" w:eastAsiaTheme="minorHAnsi" w:asciiTheme="minorHAnsi" w:ascii="Calibri"/>
        </w:rPr>
        <w:t>56</w:t>
      </w:r>
    </w:p>
    <w:p w:rsidR="0018722C">
      <w:pPr>
        <w:topLinePunct/>
      </w:pPr>
      <w:r>
        <w:t>径，供市民休闲漫步。</w:t>
      </w:r>
    </w:p>
    <w:p w:rsidR="0018722C">
      <w:pPr>
        <w:pStyle w:val="Heading3"/>
        <w:topLinePunct/>
        <w:ind w:left="200" w:hangingChars="200" w:hanging="200"/>
      </w:pPr>
      <w:bookmarkStart w:id="317713" w:name="_Toc686317713"/>
      <w:bookmarkStart w:name="_TOC_250043" w:id="101"/>
      <w:bookmarkEnd w:id="101"/>
      <w:r>
        <w:rPr>
          <w:b/>
        </w:rPr>
        <w:t>4.2.2</w:t>
      </w:r>
      <w:r>
        <w:t xml:space="preserve"> </w:t>
      </w:r>
      <w:r>
        <w:t>问卷调查统计分析</w:t>
      </w:r>
      <w:bookmarkEnd w:id="317713"/>
    </w:p>
    <w:p w:rsidR="0018722C">
      <w:pPr>
        <w:topLinePunct/>
      </w:pPr>
      <w:r>
        <w:t>本次调查研究共发放问卷</w:t>
      </w:r>
      <w:r>
        <w:rPr>
          <w:rFonts w:ascii="Times New Roman" w:eastAsia="Times New Roman"/>
        </w:rPr>
        <w:t>100</w:t>
      </w:r>
      <w:r>
        <w:t>份，收回有效问卷</w:t>
      </w:r>
      <w:r>
        <w:rPr>
          <w:rFonts w:ascii="Times New Roman" w:eastAsia="Times New Roman"/>
        </w:rPr>
        <w:t>96</w:t>
      </w:r>
      <w:r>
        <w:t>份，回收率为</w:t>
      </w:r>
      <w:r>
        <w:rPr>
          <w:rFonts w:ascii="Times New Roman" w:eastAsia="Times New Roman"/>
        </w:rPr>
        <w:t>96%</w:t>
      </w:r>
      <w:r>
        <w:t>。对封闭式问卷调查数据分析如下：</w:t>
      </w:r>
    </w:p>
    <w:p w:rsidR="0018722C">
      <w:pPr>
        <w:pStyle w:val="Heading4"/>
        <w:topLinePunct/>
        <w:ind w:left="200" w:hangingChars="200" w:hanging="200"/>
      </w:pPr>
      <w:r>
        <w:t>（</w:t>
      </w:r>
      <w:r>
        <w:t>1</w:t>
      </w:r>
      <w:r>
        <w:t>）</w:t>
      </w:r>
      <w:r>
        <w:t>汉中门广场使用群体分析</w:t>
      </w:r>
    </w:p>
    <w:p w:rsidR="0018722C">
      <w:pPr>
        <w:pStyle w:val="BodyText"/>
        <w:spacing w:line="316" w:lineRule="auto" w:before="106"/>
        <w:ind w:leftChars="0" w:left="231" w:rightChars="0" w:right="102" w:firstLineChars="0" w:firstLine="480"/>
        <w:jc w:val="both"/>
        <w:topLinePunct/>
      </w:pPr>
      <w:r>
        <w:rPr>
          <w:spacing w:val="0"/>
        </w:rPr>
        <w:t>被调查者的性别比例</w:t>
      </w:r>
      <w:r>
        <w:t>（</w:t>
      </w:r>
      <w:r>
        <w:rPr>
          <w:spacing w:val="-16"/>
        </w:rPr>
        <w:t>图</w:t>
      </w:r>
      <w:r>
        <w:rPr>
          <w:rFonts w:ascii="Times New Roman" w:eastAsia="Times New Roman"/>
        </w:rPr>
        <w:t>4-3</w:t>
      </w:r>
      <w:r>
        <w:t>）</w:t>
      </w:r>
      <w:r>
        <w:rPr>
          <w:spacing w:val="-1"/>
        </w:rPr>
        <w:t>及年龄构成</w:t>
      </w:r>
      <w:r>
        <w:t>（</w:t>
      </w:r>
      <w:r>
        <w:rPr>
          <w:spacing w:val="-16"/>
        </w:rPr>
        <w:t>图</w:t>
      </w:r>
      <w:r>
        <w:rPr>
          <w:rFonts w:ascii="Times New Roman" w:eastAsia="Times New Roman"/>
        </w:rPr>
        <w:t>4-4</w:t>
      </w:r>
      <w:r>
        <w:t>）</w:t>
      </w:r>
      <w:r>
        <w:rPr>
          <w:spacing w:val="0"/>
        </w:rPr>
        <w:t>数据统计分析表明，占汉中门</w:t>
      </w:r>
      <w:r>
        <w:rPr>
          <w:spacing w:val="-2"/>
        </w:rPr>
        <w:t>广场的使用群体最大比例的是介于</w:t>
      </w:r>
      <w:r>
        <w:rPr>
          <w:rFonts w:ascii="Times New Roman" w:eastAsia="Times New Roman"/>
        </w:rPr>
        <w:t>41</w:t>
      </w:r>
      <w:r>
        <w:t>～</w:t>
      </w:r>
      <w:r>
        <w:rPr>
          <w:rFonts w:ascii="Times New Roman" w:eastAsia="Times New Roman"/>
        </w:rPr>
        <w:t>65</w:t>
      </w:r>
      <w:r>
        <w:rPr>
          <w:spacing w:val="-5"/>
        </w:rPr>
        <w:t>岁之间的使用人群，占</w:t>
      </w:r>
      <w:r>
        <w:rPr>
          <w:rFonts w:ascii="Times New Roman" w:eastAsia="Times New Roman"/>
        </w:rPr>
        <w:t>35</w:t>
      </w:r>
      <w:r>
        <w:rPr>
          <w:rFonts w:ascii="Times New Roman" w:eastAsia="Times New Roman"/>
        </w:rPr>
        <w:t>.</w:t>
      </w:r>
      <w:r>
        <w:rPr>
          <w:rFonts w:ascii="Times New Roman" w:eastAsia="Times New Roman"/>
        </w:rPr>
        <w:t>4%</w:t>
      </w:r>
      <w:r>
        <w:rPr>
          <w:spacing w:val="-3"/>
        </w:rPr>
        <w:t>的比例；其次是</w:t>
      </w:r>
      <w:r>
        <w:rPr>
          <w:spacing w:val="-10"/>
        </w:rPr>
        <w:t>介于</w:t>
      </w:r>
      <w:r>
        <w:rPr>
          <w:rFonts w:ascii="Times New Roman" w:eastAsia="Times New Roman"/>
        </w:rPr>
        <w:t>31</w:t>
      </w:r>
      <w:r>
        <w:t>～</w:t>
      </w:r>
      <w:r>
        <w:rPr>
          <w:rFonts w:ascii="Times New Roman" w:eastAsia="Times New Roman"/>
        </w:rPr>
        <w:t>40</w:t>
      </w:r>
      <w:r>
        <w:rPr>
          <w:spacing w:val="-8"/>
        </w:rPr>
        <w:t>岁及</w:t>
      </w:r>
      <w:r>
        <w:rPr>
          <w:rFonts w:ascii="Times New Roman" w:eastAsia="Times New Roman"/>
        </w:rPr>
        <w:t>18</w:t>
      </w:r>
      <w:r>
        <w:t>～</w:t>
      </w:r>
      <w:r>
        <w:rPr>
          <w:rFonts w:ascii="Times New Roman" w:eastAsia="Times New Roman"/>
        </w:rPr>
        <w:t>30</w:t>
      </w:r>
      <w:r>
        <w:rPr>
          <w:spacing w:val="-2"/>
        </w:rPr>
        <w:t>岁的使用人群，分别占</w:t>
      </w:r>
      <w:r>
        <w:rPr>
          <w:rFonts w:ascii="Times New Roman" w:eastAsia="Times New Roman"/>
        </w:rPr>
        <w:t>28</w:t>
      </w:r>
      <w:r>
        <w:rPr>
          <w:rFonts w:ascii="Times New Roman" w:eastAsia="Times New Roman"/>
        </w:rPr>
        <w:t>.</w:t>
      </w:r>
      <w:r>
        <w:rPr>
          <w:rFonts w:ascii="Times New Roman" w:eastAsia="Times New Roman"/>
        </w:rPr>
        <w:t>1%</w:t>
      </w:r>
      <w:r>
        <w:rPr>
          <w:spacing w:val="-12"/>
        </w:rPr>
        <w:t>和</w:t>
      </w:r>
      <w:r>
        <w:rPr>
          <w:rFonts w:ascii="Times New Roman" w:eastAsia="Times New Roman"/>
        </w:rPr>
        <w:t>21.9%</w:t>
      </w:r>
      <w:r>
        <w:t>的比例，其中女性比例</w:t>
      </w:r>
      <w:r>
        <w:rPr>
          <w:spacing w:val="-9"/>
        </w:rPr>
        <w:t>略大于男性；而</w:t>
      </w:r>
      <w:r>
        <w:rPr>
          <w:rFonts w:ascii="Times New Roman" w:eastAsia="Times New Roman"/>
        </w:rPr>
        <w:t>65</w:t>
      </w:r>
      <w:r>
        <w:rPr>
          <w:spacing w:val="-6"/>
        </w:rPr>
        <w:t>岁以上及</w:t>
      </w:r>
      <w:r>
        <w:rPr>
          <w:rFonts w:ascii="Times New Roman" w:eastAsia="Times New Roman"/>
        </w:rPr>
        <w:t>18</w:t>
      </w:r>
      <w:r>
        <w:rPr>
          <w:spacing w:val="-5"/>
        </w:rPr>
        <w:t>岁以下的使用人群相对较少，只占</w:t>
      </w:r>
      <w:r>
        <w:rPr>
          <w:rFonts w:ascii="Times New Roman" w:eastAsia="Times New Roman"/>
        </w:rPr>
        <w:t>10</w:t>
      </w:r>
      <w:r>
        <w:rPr>
          <w:rFonts w:ascii="Times New Roman" w:eastAsia="Times New Roman"/>
        </w:rPr>
        <w:t>.</w:t>
      </w:r>
      <w:r>
        <w:rPr>
          <w:rFonts w:ascii="Times New Roman" w:eastAsia="Times New Roman"/>
        </w:rPr>
        <w:t>4%</w:t>
      </w:r>
      <w:r>
        <w:rPr>
          <w:spacing w:val="-15"/>
        </w:rPr>
        <w:t>和</w:t>
      </w:r>
      <w:r>
        <w:rPr>
          <w:rFonts w:ascii="Times New Roman" w:eastAsia="Times New Roman"/>
        </w:rPr>
        <w:t>4.2%</w:t>
      </w:r>
      <w:r>
        <w:t>的比例。</w:t>
      </w:r>
    </w:p>
    <w:p w:rsidR="0018722C">
      <w:pPr>
        <w:topLinePunct/>
      </w:pPr>
      <w:r>
        <w:pict>
          <v:shape style="position:absolute;margin-left:76.320pt;margin-top:89.755638pt;width:462.6pt;height:176.25pt;mso-position-horizontal-relative:page;mso-position-vertical-relative:paragraph;z-index:21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24"/>
                    <w:gridCol w:w="5114"/>
                  </w:tblGrid>
                  <w:tr>
                    <w:trPr>
                      <w:trHeight w:val="2920" w:hRule="atLeast"/>
                    </w:trPr>
                    <w:tc>
                      <w:tcPr>
                        <w:tcW w:w="4124" w:type="dxa"/>
                      </w:tcPr>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471144" cy="1627631"/>
                              <wp:effectExtent l="0" t="0" r="0" b="0"/>
                              <wp:docPr id="211" name="image98.png" descr=""/>
                              <wp:cNvGraphicFramePr>
                                <a:graphicFrameLocks noChangeAspect="1"/>
                              </wp:cNvGraphicFramePr>
                              <a:graphic>
                                <a:graphicData uri="http://schemas.openxmlformats.org/drawingml/2006/picture">
                                  <pic:pic>
                                    <pic:nvPicPr>
                                      <pic:cNvPr id="212" name="image98.png"/>
                                      <pic:cNvPicPr/>
                                    </pic:nvPicPr>
                                    <pic:blipFill>
                                      <a:blip r:embed="rId208" cstate="print"/>
                                      <a:stretch>
                                        <a:fillRect/>
                                      </a:stretch>
                                    </pic:blipFill>
                                    <pic:spPr>
                                      <a:xfrm>
                                        <a:off x="0" y="0"/>
                                        <a:ext cx="2471144" cy="1627631"/>
                                      </a:xfrm>
                                      <a:prstGeom prst="rect">
                                        <a:avLst/>
                                      </a:prstGeom>
                                    </pic:spPr>
                                  </pic:pic>
                                </a:graphicData>
                              </a:graphic>
                            </wp:inline>
                          </w:drawing>
                        </w:r>
                      </w:p>
                    </w:tc>
                    <w:tc>
                      <w:tcPr>
                        <w:tcW w:w="5114" w:type="dxa"/>
                      </w:tcPr>
                      <w:p w:rsidR="0018722C">
                        <w:pPr>
                          <w:widowControl w:val="0"/>
                          <w:snapToGrid w:val="1"/>
                          <w:spacing w:beforeLines="0" w:afterLines="0" w:lineRule="auto" w:line="240" w:before="0" w:after="0"/>
                          <w:ind w:firstLineChars="0" w:firstLine="0" w:rightChars="0" w:right="0" w:leftChars="0" w:left="106"/>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3087668" cy="1847183"/>
                              <wp:effectExtent l="0" t="0" r="0" b="0"/>
                              <wp:docPr id="213" name="image99.png" descr=""/>
                              <wp:cNvGraphicFramePr>
                                <a:graphicFrameLocks noChangeAspect="1"/>
                              </wp:cNvGraphicFramePr>
                              <a:graphic>
                                <a:graphicData uri="http://schemas.openxmlformats.org/drawingml/2006/picture">
                                  <pic:pic>
                                    <pic:nvPicPr>
                                      <pic:cNvPr id="214" name="image99.png"/>
                                      <pic:cNvPicPr/>
                                    </pic:nvPicPr>
                                    <pic:blipFill>
                                      <a:blip r:embed="rId209" cstate="print"/>
                                      <a:stretch>
                                        <a:fillRect/>
                                      </a:stretch>
                                    </pic:blipFill>
                                    <pic:spPr>
                                      <a:xfrm>
                                        <a:off x="0" y="0"/>
                                        <a:ext cx="3087668" cy="1847183"/>
                                      </a:xfrm>
                                      <a:prstGeom prst="rect">
                                        <a:avLst/>
                                      </a:prstGeom>
                                    </pic:spPr>
                                  </pic:pic>
                                </a:graphicData>
                              </a:graphic>
                            </wp:inline>
                          </w:drawing>
                        </w:r>
                      </w:p>
                    </w:tc>
                  </w:tr>
                  <w:tr>
                    <w:trPr>
                      <w:trHeight w:val="560" w:hRule="atLeast"/>
                    </w:trPr>
                    <w:tc>
                      <w:tcPr>
                        <w:tcW w:w="4124" w:type="dxa"/>
                      </w:tcPr>
                      <w:p w:rsidR="0018722C">
                        <w:pPr>
                          <w:widowControl w:val="0"/>
                          <w:snapToGrid w:val="1"/>
                          <w:spacing w:beforeLines="0" w:afterLines="0" w:lineRule="auto" w:line="240" w:after="0" w:before="15"/>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4-3  </w:t>
                        </w:r>
                        <w:r>
                          <w:rPr>
                            <w:kern w:val="2"/>
                            <w:szCs w:val="22"/>
                            <w:rFonts w:cstheme="minorBidi" w:ascii="宋体" w:hAnsi="宋体" w:eastAsia="宋体" w:cs="宋体"/>
                            <w:sz w:val="18"/>
                          </w:rPr>
                          <w:t>被调查者性别构成</w:t>
                        </w:r>
                      </w:p>
                      <w:p w:rsidR="0018722C">
                        <w:pPr>
                          <w:widowControl w:val="0"/>
                          <w:snapToGrid w:val="1"/>
                          <w:spacing w:beforeLines="0" w:afterLines="0" w:lineRule="auto" w:line="240" w:after="0" w:before="30"/>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来源：作者根据调查资料绘制</w:t>
                        </w:r>
                      </w:p>
                    </w:tc>
                    <w:tc>
                      <w:tcPr>
                        <w:tcW w:w="5114" w:type="dxa"/>
                      </w:tcPr>
                      <w:p w:rsidR="0018722C">
                        <w:pPr>
                          <w:widowControl w:val="0"/>
                          <w:snapToGrid w:val="1"/>
                          <w:spacing w:beforeLines="0" w:afterLines="0" w:lineRule="auto" w:line="240" w:after="0" w:before="15"/>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4-4  </w:t>
                        </w:r>
                        <w:r>
                          <w:rPr>
                            <w:kern w:val="2"/>
                            <w:szCs w:val="22"/>
                            <w:rFonts w:cstheme="minorBidi" w:ascii="宋体" w:hAnsi="宋体" w:eastAsia="宋体" w:cs="宋体"/>
                            <w:sz w:val="18"/>
                          </w:rPr>
                          <w:t>被调查者年龄构成</w:t>
                        </w:r>
                      </w:p>
                      <w:p w:rsidR="0018722C">
                        <w:pPr>
                          <w:widowControl w:val="0"/>
                          <w:snapToGrid w:val="1"/>
                          <w:spacing w:beforeLines="0" w:afterLines="0" w:lineRule="auto" w:line="240" w:after="0" w:before="3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来源：作者根据调查资料绘制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drawing>
          <wp:anchor distT="0" distB="0" distL="0" distR="0" allowOverlap="1" layoutInCell="1" locked="0" behindDoc="1" simplePos="0" relativeHeight="268172207">
            <wp:simplePos x="0" y="0"/>
            <wp:positionH relativeFrom="page">
              <wp:posOffset>3658870</wp:posOffset>
            </wp:positionH>
            <wp:positionV relativeFrom="paragraph">
              <wp:posOffset>1146246</wp:posOffset>
            </wp:positionV>
            <wp:extent cx="3112135" cy="1861819"/>
            <wp:effectExtent l="0" t="0" r="0" b="0"/>
            <wp:wrapNone/>
            <wp:docPr id="209" name="image99.png" descr=""/>
            <wp:cNvGraphicFramePr>
              <a:graphicFrameLocks noChangeAspect="1"/>
            </wp:cNvGraphicFramePr>
            <a:graphic>
              <a:graphicData uri="http://schemas.openxmlformats.org/drawingml/2006/picture">
                <pic:pic>
                  <pic:nvPicPr>
                    <pic:cNvPr id="210" name="image99.png"/>
                    <pic:cNvPicPr/>
                  </pic:nvPicPr>
                  <pic:blipFill>
                    <a:blip r:embed="rId209" cstate="print"/>
                    <a:stretch>
                      <a:fillRect/>
                    </a:stretch>
                  </pic:blipFill>
                  <pic:spPr>
                    <a:xfrm>
                      <a:off x="0" y="0"/>
                      <a:ext cx="3112135" cy="1861819"/>
                    </a:xfrm>
                    <a:prstGeom prst="rect">
                      <a:avLst/>
                    </a:prstGeom>
                  </pic:spPr>
                </pic:pic>
              </a:graphicData>
            </a:graphic>
          </wp:anchor>
        </w:drawing>
      </w:r>
      <w:r>
        <w:drawing>
          <wp:anchor distT="0" distB="0" distL="0" distR="0" allowOverlap="1" layoutInCell="1" locked="0" behindDoc="1" simplePos="0" relativeHeight="268172183">
            <wp:simplePos x="0" y="0"/>
            <wp:positionH relativeFrom="page">
              <wp:posOffset>1040764</wp:posOffset>
            </wp:positionH>
            <wp:positionV relativeFrom="paragraph">
              <wp:posOffset>1155771</wp:posOffset>
            </wp:positionV>
            <wp:extent cx="2483485" cy="1635759"/>
            <wp:effectExtent l="0" t="0" r="0" b="0"/>
            <wp:wrapNone/>
            <wp:docPr id="207" name="image98.png" descr=""/>
            <wp:cNvGraphicFramePr>
              <a:graphicFrameLocks noChangeAspect="1"/>
            </wp:cNvGraphicFramePr>
            <a:graphic>
              <a:graphicData uri="http://schemas.openxmlformats.org/drawingml/2006/picture">
                <pic:pic>
                  <pic:nvPicPr>
                    <pic:cNvPr id="208" name="image98.png"/>
                    <pic:cNvPicPr/>
                  </pic:nvPicPr>
                  <pic:blipFill>
                    <a:blip r:embed="rId208" cstate="print"/>
                    <a:stretch>
                      <a:fillRect/>
                    </a:stretch>
                  </pic:blipFill>
                  <pic:spPr>
                    <a:xfrm>
                      <a:off x="0" y="0"/>
                      <a:ext cx="2483485" cy="1635759"/>
                    </a:xfrm>
                    <a:prstGeom prst="rect">
                      <a:avLst/>
                    </a:prstGeom>
                  </pic:spPr>
                </pic:pic>
              </a:graphicData>
            </a:graphic>
          </wp:anchor>
        </w:drawing>
      </w:r>
    </w:p>
    <w:p w:rsidR="0018722C">
      <w:pPr>
        <w:pStyle w:val="Heading4"/>
        <w:topLinePunct/>
        <w:ind w:left="200" w:hangingChars="200" w:hanging="200"/>
      </w:pPr>
      <w:r>
        <w:t>（</w:t>
      </w:r>
      <w:r>
        <w:t>2</w:t>
      </w:r>
      <w:r>
        <w:t>）</w:t>
      </w:r>
      <w:r>
        <w:t>可达性分析</w:t>
      </w:r>
    </w:p>
    <w:p w:rsidR="0018722C">
      <w:pPr>
        <w:topLinePunct/>
      </w:pPr>
      <w:r>
        <w:t>被调查者的来广场的交通工具构成</w:t>
      </w:r>
      <w:r>
        <w:t>（</w:t>
      </w:r>
      <w:r>
        <w:t>图</w:t>
      </w:r>
      <w:r>
        <w:rPr>
          <w:rFonts w:ascii="Times New Roman" w:hAnsi="Times New Roman" w:eastAsia="Times New Roman"/>
        </w:rPr>
        <w:t>4-5</w:t>
      </w:r>
      <w:r>
        <w:t>）</w:t>
      </w:r>
      <w:r>
        <w:t>统计分析表明，大部分使用者到达广</w:t>
      </w:r>
      <w:r>
        <w:t>场采用的交通方式是步行及乘公交车、地铁，分别占</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8%</w:t>
      </w:r>
      <w:r>
        <w:t>和</w:t>
      </w:r>
      <w:r>
        <w:rPr>
          <w:rFonts w:ascii="Times New Roman" w:hAnsi="Times New Roman" w:eastAsia="Times New Roman"/>
        </w:rPr>
        <w:t>37.5%</w:t>
      </w:r>
      <w:r>
        <w:t>；其次是骑自行车，</w:t>
      </w:r>
      <w:r>
        <w:t>比例占</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6%</w:t>
      </w:r>
      <w:r>
        <w:t>；坐出租车及自驾车来广场的使用者很少，只占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和</w:t>
      </w:r>
      <w:r>
        <w:rPr>
          <w:rFonts w:ascii="Times New Roman" w:hAnsi="Times New Roman" w:eastAsia="Times New Roman"/>
        </w:rPr>
        <w:t>1.0%</w:t>
      </w:r>
      <w:r>
        <w:t>。从以上分析可以得出两点结论：①广场主要使用者中普通市民占大部分比例，在进行广场设计时应多从普通市民的消费水平和生活方式考虑；②乘公交车、地铁的比例表明，广场交通较为方便，但距离一些使用者的居住区较远，可达性较弱。</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5"/>
        <w:gridCol w:w="4537"/>
      </w:tblGrid>
      <w:tr>
        <w:trPr>
          <w:trHeight w:val="2600" w:hRule="atLeast"/>
        </w:trPr>
        <w:tc>
          <w:tcPr>
            <w:tcW w:w="4645" w:type="dxa"/>
          </w:tcPr>
          <w:p w:rsidR="0018722C">
            <w:pPr>
              <w:pStyle w:val="affff5"/>
              <w:topLinePunct/>
              <w:ind w:leftChars="0" w:left="0" w:rightChars="0" w:right="0" w:firstLineChars="0" w:firstLine="0"/>
              <w:spacing w:line="240" w:lineRule="atLeast"/>
            </w:pPr>
            <w:r>
              <w:drawing>
                <wp:inline distT="0" distB="0" distL="0" distR="0">
                  <wp:extent cx="2729287" cy="1632394"/>
                  <wp:effectExtent l="0" t="0" r="0" b="0"/>
                  <wp:docPr id="215" name="image100.png" descr=""/>
                  <wp:cNvGraphicFramePr>
                    <a:graphicFrameLocks noChangeAspect="1"/>
                  </wp:cNvGraphicFramePr>
                  <a:graphic>
                    <a:graphicData uri="http://schemas.openxmlformats.org/drawingml/2006/picture">
                      <pic:pic>
                        <pic:nvPicPr>
                          <pic:cNvPr id="216" name="image100.png"/>
                          <pic:cNvPicPr/>
                        </pic:nvPicPr>
                        <pic:blipFill>
                          <a:blip r:embed="rId210" cstate="print"/>
                          <a:stretch>
                            <a:fillRect/>
                          </a:stretch>
                        </pic:blipFill>
                        <pic:spPr>
                          <a:xfrm>
                            <a:off x="0" y="0"/>
                            <a:ext cx="2729287" cy="1632394"/>
                          </a:xfrm>
                          <a:prstGeom prst="rect">
                            <a:avLst/>
                          </a:prstGeom>
                        </pic:spPr>
                      </pic:pic>
                    </a:graphicData>
                  </a:graphic>
                </wp:inline>
              </w:drawing>
            </w:r>
            <w:r/>
          </w:p>
        </w:tc>
        <w:tc>
          <w:tcPr>
            <w:tcW w:w="4537" w:type="dxa"/>
          </w:tcPr>
          <w:p w:rsidR="0018722C">
            <w:pPr>
              <w:pStyle w:val="affff5"/>
              <w:keepNext/>
              <w:topLinePunct/>
              <w:ind w:leftChars="0" w:left="0" w:rightChars="0" w:right="0" w:firstLineChars="0" w:firstLine="0"/>
              <w:spacing w:line="240" w:lineRule="atLeast"/>
            </w:pPr>
            <w:r>
              <w:drawing>
                <wp:inline distT="0" distB="0" distL="0" distR="0">
                  <wp:extent cx="2725684" cy="1632394"/>
                  <wp:effectExtent l="0" t="0" r="0" b="0"/>
                  <wp:docPr id="217" name="image101.png" descr=""/>
                  <wp:cNvGraphicFramePr>
                    <a:graphicFrameLocks noChangeAspect="1"/>
                  </wp:cNvGraphicFramePr>
                  <a:graphic>
                    <a:graphicData uri="http://schemas.openxmlformats.org/drawingml/2006/picture">
                      <pic:pic>
                        <pic:nvPicPr>
                          <pic:cNvPr id="218" name="image101.png"/>
                          <pic:cNvPicPr/>
                        </pic:nvPicPr>
                        <pic:blipFill>
                          <a:blip r:embed="rId211" cstate="print"/>
                          <a:stretch>
                            <a:fillRect/>
                          </a:stretch>
                        </pic:blipFill>
                        <pic:spPr>
                          <a:xfrm>
                            <a:off x="0" y="0"/>
                            <a:ext cx="2725684" cy="1632394"/>
                          </a:xfrm>
                          <a:prstGeom prst="rect">
                            <a:avLst/>
                          </a:prstGeom>
                        </pic:spPr>
                      </pic:pic>
                    </a:graphicData>
                  </a:graphic>
                </wp:inline>
              </w:drawing>
            </w:r>
            <w:r/>
          </w:p>
        </w:tc>
      </w:tr>
      <w:tr>
        <w:trPr>
          <w:trHeight w:val="560" w:hRule="atLeast"/>
        </w:trPr>
        <w:tc>
          <w:tcPr>
            <w:tcW w:w="4645" w:type="dxa"/>
          </w:tcPr>
          <w:p w:rsidR="0018722C">
            <w:pPr>
              <w:pStyle w:val="a9"/>
              <w:topLinePunct/>
              <w:ind w:leftChars="0" w:left="0" w:rightChars="0" w:right="0" w:firstLineChars="0" w:firstLine="0"/>
              <w:spacing w:line="240" w:lineRule="atLeast"/>
            </w:pPr>
            <w:r>
              <w:t>图</w:t>
            </w:r>
            <w:r>
              <w:rPr>
                <w:rFonts w:ascii="Times New Roman" w:eastAsia="Times New Roman"/>
              </w:rPr>
              <w:t>4-5  </w:t>
            </w:r>
            <w:r>
              <w:t>被调查者交通工具构成</w:t>
            </w:r>
          </w:p>
          <w:p w:rsidR="0018722C">
            <w:pPr>
              <w:pStyle w:val="a3"/>
              <w:topLinePunct/>
              <w:ind w:leftChars="0" w:left="0" w:rightChars="0" w:right="0" w:firstLineChars="0" w:firstLine="0"/>
              <w:spacing w:line="240" w:lineRule="atLeast"/>
            </w:pPr>
            <w:r>
              <w:t>来源：作者根据调查资料绘制</w:t>
            </w:r>
          </w:p>
        </w:tc>
        <w:tc>
          <w:tcPr>
            <w:tcW w:w="4537" w:type="dxa"/>
          </w:tcPr>
          <w:p w:rsidR="0018722C">
            <w:pPr>
              <w:pStyle w:val="a9"/>
              <w:topLinePunct/>
              <w:ind w:leftChars="0" w:left="0" w:rightChars="0" w:right="0" w:firstLineChars="0" w:firstLine="0"/>
              <w:spacing w:line="240" w:lineRule="atLeast"/>
            </w:pPr>
            <w:r>
              <w:t>图</w:t>
            </w:r>
            <w:r>
              <w:rPr>
                <w:rFonts w:ascii="Times New Roman" w:eastAsia="Times New Roman"/>
              </w:rPr>
              <w:t>4-6  </w:t>
            </w:r>
            <w:r>
              <w:t>被调查者逗留时间构成</w:t>
            </w:r>
          </w:p>
          <w:p w:rsidR="0018722C">
            <w:pPr>
              <w:pStyle w:val="a3"/>
              <w:topLinePunct/>
              <w:ind w:leftChars="0" w:left="0" w:rightChars="0" w:right="0" w:firstLineChars="0" w:firstLine="0"/>
              <w:spacing w:line="240" w:lineRule="atLeast"/>
            </w:pPr>
            <w:r>
              <w:t>来源：作者根据调查资料绘制</w:t>
            </w:r>
          </w:p>
        </w:tc>
      </w:tr>
    </w:tbl>
    <w:p w:rsidR="0018722C">
      <w:pPr>
        <w:topLinePunct/>
        <w:pStyle w:val="affa"/>
      </w:pPr>
    </w:p>
    <w:p w:rsidR="0018722C">
      <w:pPr>
        <w:topLinePunct/>
      </w:pPr>
      <w:r>
        <w:rPr>
          <w:rFonts w:cstheme="minorBidi" w:hAnsiTheme="minorHAnsi" w:eastAsiaTheme="minorHAnsi" w:asciiTheme="minorHAnsi" w:ascii="Calibri"/>
        </w:rPr>
        <w:t>57</w:t>
      </w:r>
    </w:p>
    <w:p w:rsidR="0018722C">
      <w:pPr>
        <w:pStyle w:val="Heading4"/>
        <w:topLinePunct/>
        <w:ind w:left="200" w:hangingChars="200" w:hanging="200"/>
      </w:pPr>
      <w:r>
        <w:t>（</w:t>
      </w:r>
      <w:r>
        <w:t>3</w:t>
      </w:r>
      <w:r>
        <w:t>）</w:t>
      </w:r>
      <w:r>
        <w:t>被调查者逗留时间分析</w:t>
      </w:r>
    </w:p>
    <w:p w:rsidR="0018722C">
      <w:pPr>
        <w:topLinePunct/>
      </w:pPr>
      <w:r>
        <w:t>被调查者的在广场中逗留时间</w:t>
      </w:r>
      <w:r>
        <w:t>（</w:t>
      </w:r>
      <w:r>
        <w:rPr>
          <w:spacing w:val="2"/>
        </w:rPr>
        <w:t>图</w:t>
      </w:r>
      <w:r>
        <w:rPr>
          <w:rFonts w:ascii="Times New Roman" w:eastAsia="Times New Roman"/>
        </w:rPr>
        <w:t>4-6</w:t>
      </w:r>
      <w:r>
        <w:t>）</w:t>
      </w:r>
      <w:r>
        <w:t>统计分析表明，大部分使用者的停留时间</w:t>
      </w:r>
      <w:r>
        <w:t>在半小时及</w:t>
      </w:r>
      <w:r>
        <w:rPr>
          <w:rFonts w:ascii="Times New Roman" w:eastAsia="Times New Roman"/>
        </w:rPr>
        <w:t>1</w:t>
      </w:r>
      <w:r>
        <w:t>～</w:t>
      </w:r>
      <w:r>
        <w:rPr>
          <w:rFonts w:ascii="Times New Roman" w:eastAsia="Times New Roman"/>
        </w:rPr>
        <w:t>2</w:t>
      </w:r>
      <w:r>
        <w:t>小时左右，分别占</w:t>
      </w:r>
      <w:r>
        <w:rPr>
          <w:rFonts w:ascii="Times New Roman" w:eastAsia="Times New Roman"/>
        </w:rPr>
        <w:t>44</w:t>
      </w:r>
      <w:r>
        <w:rPr>
          <w:rFonts w:ascii="Times New Roman" w:eastAsia="Times New Roman"/>
        </w:rPr>
        <w:t>.</w:t>
      </w:r>
      <w:r>
        <w:rPr>
          <w:rFonts w:ascii="Times New Roman" w:eastAsia="Times New Roman"/>
        </w:rPr>
        <w:t>8%</w:t>
      </w:r>
      <w:r>
        <w:t>和</w:t>
      </w:r>
      <w:r>
        <w:rPr>
          <w:rFonts w:ascii="Times New Roman" w:eastAsia="Times New Roman"/>
        </w:rPr>
        <w:t>32.3%</w:t>
      </w:r>
      <w:r>
        <w:t>；其次是逗留</w:t>
      </w:r>
      <w:r>
        <w:rPr>
          <w:rFonts w:ascii="Times New Roman" w:eastAsia="Times New Roman"/>
        </w:rPr>
        <w:t>2</w:t>
      </w:r>
      <w:r>
        <w:t>小时以上的使用者，</w:t>
      </w:r>
      <w:r>
        <w:t>占</w:t>
      </w:r>
      <w:r>
        <w:rPr>
          <w:rFonts w:ascii="Times New Roman" w:eastAsia="Times New Roman"/>
        </w:rPr>
        <w:t>15.6%</w:t>
      </w:r>
      <w:r>
        <w:t>；广场中穿越型的使用者</w:t>
      </w:r>
      <w:r>
        <w:t>（</w:t>
      </w:r>
      <w:r>
        <w:rPr>
          <w:spacing w:val="-6"/>
        </w:rPr>
        <w:t>逗留</w:t>
      </w:r>
      <w:r>
        <w:rPr>
          <w:rFonts w:ascii="Times New Roman" w:eastAsia="Times New Roman"/>
        </w:rPr>
        <w:t>10</w:t>
      </w:r>
      <w:r>
        <w:t>分钟以内</w:t>
      </w:r>
      <w:r>
        <w:t>）</w:t>
      </w:r>
      <w:r>
        <w:t>只占</w:t>
      </w:r>
      <w:r>
        <w:rPr>
          <w:rFonts w:ascii="Times New Roman" w:eastAsia="Times New Roman"/>
        </w:rPr>
        <w:t>7</w:t>
      </w:r>
      <w:r>
        <w:rPr>
          <w:rFonts w:ascii="Times New Roman" w:eastAsia="Times New Roman"/>
        </w:rPr>
        <w:t>.</w:t>
      </w:r>
      <w:r>
        <w:rPr>
          <w:rFonts w:ascii="Times New Roman" w:eastAsia="Times New Roman"/>
        </w:rPr>
        <w:t>3%</w:t>
      </w:r>
      <w:r>
        <w:t>。笔者认为大部分使</w:t>
      </w:r>
      <w:r>
        <w:t>用者的逗留时间在</w:t>
      </w:r>
      <w:r>
        <w:rPr>
          <w:rFonts w:ascii="Times New Roman" w:eastAsia="Times New Roman"/>
        </w:rPr>
        <w:t>0</w:t>
      </w:r>
      <w:r>
        <w:rPr>
          <w:rFonts w:ascii="Times New Roman" w:eastAsia="Times New Roman"/>
        </w:rPr>
        <w:t>.</w:t>
      </w:r>
      <w:r>
        <w:rPr>
          <w:rFonts w:ascii="Times New Roman" w:eastAsia="Times New Roman"/>
        </w:rPr>
        <w:t>5</w:t>
      </w:r>
      <w:r>
        <w:t>～</w:t>
      </w:r>
      <w:r>
        <w:rPr>
          <w:rFonts w:ascii="Times New Roman" w:eastAsia="Times New Roman"/>
        </w:rPr>
        <w:t>2</w:t>
      </w:r>
      <w:r>
        <w:t>小时以内，这表明汉中门广场吸引使用者驻足停留的空间环境要素较少，使用者的逗留时间较短。</w:t>
      </w:r>
    </w:p>
    <w:p w:rsidR="0018722C">
      <w:pPr>
        <w:pStyle w:val="Heading4"/>
        <w:topLinePunct/>
        <w:ind w:left="200" w:hangingChars="200" w:hanging="200"/>
      </w:pPr>
      <w:r>
        <w:t>（</w:t>
      </w:r>
      <w:r>
        <w:t>4</w:t>
      </w:r>
      <w:r>
        <w:t>）</w:t>
      </w:r>
      <w:r>
        <w:t>被调查者使用广场频率分析</w:t>
      </w:r>
    </w:p>
    <w:p w:rsidR="0018722C">
      <w:pPr>
        <w:pStyle w:val="BodyText"/>
        <w:spacing w:line="316" w:lineRule="auto" w:before="108"/>
        <w:ind w:leftChars="0" w:left="146" w:rightChars="0" w:right="188" w:firstLineChars="0" w:firstLine="480"/>
        <w:jc w:val="both"/>
        <w:topLinePunct/>
      </w:pPr>
      <w:r>
        <w:t>被调查者使用广场频率（</w:t>
      </w:r>
      <w:r>
        <w:rPr>
          <w:spacing w:val="2"/>
        </w:rPr>
        <w:t>图</w:t>
      </w:r>
      <w:r>
        <w:rPr>
          <w:rFonts w:ascii="Times New Roman" w:eastAsia="Times New Roman"/>
        </w:rPr>
        <w:t>4-7</w:t>
      </w:r>
      <w:r>
        <w:t>）统计分析表明，使用者使用广场的频率呈两极分</w:t>
      </w:r>
      <w:r>
        <w:rPr>
          <w:spacing w:val="0"/>
        </w:rPr>
        <w:t>化的状态，很少来及几乎每天来的使用者占较大多数比例，分别为</w:t>
      </w:r>
      <w:r>
        <w:rPr>
          <w:rFonts w:ascii="Times New Roman" w:eastAsia="Times New Roman"/>
        </w:rPr>
        <w:t>34</w:t>
      </w:r>
      <w:r>
        <w:rPr>
          <w:rFonts w:ascii="Times New Roman" w:eastAsia="Times New Roman"/>
        </w:rPr>
        <w:t>.</w:t>
      </w:r>
      <w:r>
        <w:rPr>
          <w:rFonts w:ascii="Times New Roman" w:eastAsia="Times New Roman"/>
        </w:rPr>
        <w:t>4%</w:t>
      </w:r>
      <w:r>
        <w:rPr>
          <w:spacing w:val="-4"/>
        </w:rPr>
        <w:t>和</w:t>
      </w:r>
      <w:r>
        <w:rPr>
          <w:rFonts w:ascii="Times New Roman" w:eastAsia="Times New Roman"/>
        </w:rPr>
        <w:t>27.1%</w:t>
      </w:r>
      <w:r>
        <w:t>；一</w:t>
      </w:r>
      <w:r>
        <w:rPr>
          <w:spacing w:val="-8"/>
        </w:rPr>
        <w:t>个月</w:t>
      </w:r>
      <w:r>
        <w:rPr>
          <w:rFonts w:ascii="Times New Roman" w:eastAsia="Times New Roman"/>
        </w:rPr>
        <w:t>1</w:t>
      </w:r>
      <w:r>
        <w:t>～</w:t>
      </w:r>
      <w:r>
        <w:rPr>
          <w:rFonts w:ascii="Times New Roman" w:eastAsia="Times New Roman"/>
        </w:rPr>
        <w:t>2</w:t>
      </w:r>
      <w:r>
        <w:rPr>
          <w:spacing w:val="-6"/>
        </w:rPr>
        <w:t>及一周</w:t>
      </w:r>
      <w:r>
        <w:rPr>
          <w:rFonts w:ascii="Times New Roman" w:eastAsia="Times New Roman"/>
        </w:rPr>
        <w:t>1</w:t>
      </w:r>
      <w:r>
        <w:t>～</w:t>
      </w:r>
      <w:r>
        <w:rPr>
          <w:rFonts w:ascii="Times New Roman" w:eastAsia="Times New Roman"/>
        </w:rPr>
        <w:t>2</w:t>
      </w:r>
      <w:r>
        <w:rPr>
          <w:spacing w:val="-2"/>
        </w:rPr>
        <w:t>的使用者人数较为均衡，分别为</w:t>
      </w:r>
      <w:r>
        <w:rPr>
          <w:rFonts w:ascii="Times New Roman" w:eastAsia="Times New Roman"/>
        </w:rPr>
        <w:t>19</w:t>
      </w:r>
      <w:r>
        <w:rPr>
          <w:rFonts w:ascii="Times New Roman" w:eastAsia="Times New Roman"/>
        </w:rPr>
        <w:t>.</w:t>
      </w:r>
      <w:r>
        <w:rPr>
          <w:rFonts w:ascii="Times New Roman" w:eastAsia="Times New Roman"/>
        </w:rPr>
        <w:t>8%</w:t>
      </w:r>
      <w:r>
        <w:rPr>
          <w:spacing w:val="-12"/>
        </w:rPr>
        <w:t>和</w:t>
      </w:r>
      <w:r>
        <w:rPr>
          <w:rFonts w:ascii="Times New Roman" w:eastAsia="Times New Roman"/>
        </w:rPr>
        <w:t>18.7%</w:t>
      </w:r>
      <w:r>
        <w:t>。这表明汉中门</w:t>
      </w:r>
    </w:p>
    <w:p w:rsidR="0018722C">
      <w:pPr>
        <w:pStyle w:val="aff7"/>
        <w:topLinePunct/>
      </w:pPr>
      <w:r>
        <w:drawing>
          <wp:inline>
            <wp:extent cx="2796752" cy="1675352"/>
            <wp:effectExtent l="0" t="0" r="0" b="0"/>
            <wp:docPr id="219" name="image102.png" descr=""/>
            <wp:cNvGraphicFramePr>
              <a:graphicFrameLocks noChangeAspect="1"/>
            </wp:cNvGraphicFramePr>
            <a:graphic>
              <a:graphicData uri="http://schemas.openxmlformats.org/drawingml/2006/picture">
                <pic:pic>
                  <pic:nvPicPr>
                    <pic:cNvPr id="220" name="image102.png"/>
                    <pic:cNvPicPr/>
                  </pic:nvPicPr>
                  <pic:blipFill>
                    <a:blip r:embed="rId213" cstate="print"/>
                    <a:stretch>
                      <a:fillRect/>
                    </a:stretch>
                  </pic:blipFill>
                  <pic:spPr>
                    <a:xfrm>
                      <a:off x="0" y="0"/>
                      <a:ext cx="2796752" cy="1675352"/>
                    </a:xfrm>
                    <a:prstGeom prst="rect">
                      <a:avLst/>
                    </a:prstGeom>
                  </pic:spPr>
                </pic:pic>
              </a:graphicData>
            </a:graphic>
          </wp:inline>
        </w:drawing>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5"/>
        <w:gridCol w:w="4485"/>
      </w:tblGrid>
      <w:tr>
        <w:trPr>
          <w:trHeight w:val="2600" w:hRule="atLeast"/>
        </w:trPr>
        <w:tc>
          <w:tcPr>
            <w:tcW w:w="4645" w:type="dxa"/>
          </w:tcPr>
          <w:p w:rsidR="0018722C">
            <w:pPr>
              <w:topLinePunct/>
              <w:ind w:leftChars="0" w:left="0" w:rightChars="0" w:right="0" w:firstLineChars="0" w:firstLine="0"/>
              <w:spacing w:line="240" w:lineRule="atLeast"/>
            </w:pPr>
          </w:p>
        </w:tc>
        <w:tc>
          <w:tcPr>
            <w:tcW w:w="4485" w:type="dxa"/>
          </w:tcPr>
          <w:p w:rsidR="0018722C">
            <w:pPr>
              <w:pStyle w:val="affff5"/>
              <w:keepNext/>
              <w:topLinePunct/>
              <w:ind w:leftChars="0" w:left="0" w:rightChars="0" w:right="0" w:firstLineChars="0" w:firstLine="0"/>
              <w:spacing w:line="240" w:lineRule="atLeast"/>
            </w:pPr>
            <w:r>
              <w:drawing>
                <wp:inline distT="0" distB="0" distL="0" distR="0">
                  <wp:extent cx="2715131" cy="1632394"/>
                  <wp:effectExtent l="0" t="0" r="0" b="0"/>
                  <wp:docPr id="221" name="image103.png" descr=""/>
                  <wp:cNvGraphicFramePr>
                    <a:graphicFrameLocks noChangeAspect="1"/>
                  </wp:cNvGraphicFramePr>
                  <a:graphic>
                    <a:graphicData uri="http://schemas.openxmlformats.org/drawingml/2006/picture">
                      <pic:pic>
                        <pic:nvPicPr>
                          <pic:cNvPr id="222" name="image103.png"/>
                          <pic:cNvPicPr/>
                        </pic:nvPicPr>
                        <pic:blipFill>
                          <a:blip r:embed="rId214" cstate="print"/>
                          <a:stretch>
                            <a:fillRect/>
                          </a:stretch>
                        </pic:blipFill>
                        <pic:spPr>
                          <a:xfrm>
                            <a:off x="0" y="0"/>
                            <a:ext cx="2715131" cy="1632394"/>
                          </a:xfrm>
                          <a:prstGeom prst="rect">
                            <a:avLst/>
                          </a:prstGeom>
                        </pic:spPr>
                      </pic:pic>
                    </a:graphicData>
                  </a:graphic>
                </wp:inline>
              </w:drawing>
            </w:r>
            <w:r/>
          </w:p>
        </w:tc>
      </w:tr>
      <w:tr>
        <w:trPr>
          <w:trHeight w:val="560" w:hRule="atLeast"/>
        </w:trPr>
        <w:tc>
          <w:tcPr>
            <w:tcW w:w="4645" w:type="dxa"/>
          </w:tcPr>
          <w:p w:rsidR="0018722C">
            <w:pPr>
              <w:pStyle w:val="a9"/>
              <w:topLinePunct/>
              <w:ind w:leftChars="0" w:left="0" w:rightChars="0" w:right="0" w:firstLineChars="0" w:firstLine="0"/>
              <w:spacing w:line="240" w:lineRule="atLeast"/>
            </w:pPr>
            <w:r>
              <w:t>图</w:t>
            </w:r>
            <w:r>
              <w:rPr>
                <w:rFonts w:ascii="Times New Roman" w:eastAsia="Times New Roman"/>
              </w:rPr>
              <w:t>4-7</w:t>
            </w:r>
            <w:r>
              <w:t xml:space="preserve">  </w:t>
            </w:r>
            <w:r>
              <w:t>被调查者使用广场频率构成来源：作者根据调查资料绘制</w:t>
            </w:r>
          </w:p>
        </w:tc>
        <w:tc>
          <w:tcPr>
            <w:tcW w:w="4485" w:type="dxa"/>
          </w:tcPr>
          <w:p w:rsidR="0018722C">
            <w:pPr>
              <w:pStyle w:val="a9"/>
              <w:topLinePunct/>
              <w:ind w:leftChars="0" w:left="0" w:rightChars="0" w:right="0" w:firstLineChars="0" w:firstLine="0"/>
              <w:spacing w:line="240" w:lineRule="atLeast"/>
            </w:pPr>
            <w:r>
              <w:t>图</w:t>
            </w:r>
            <w:r>
              <w:rPr>
                <w:rFonts w:ascii="Times New Roman" w:eastAsia="Times New Roman"/>
              </w:rPr>
              <w:t>4-8</w:t>
            </w:r>
            <w:r>
              <w:t xml:space="preserve">  </w:t>
            </w:r>
            <w:r>
              <w:t>被调查者在广场中的主要活动构成来源：作者根据调查资料绘制</w:t>
            </w:r>
          </w:p>
        </w:tc>
      </w:tr>
    </w:tbl>
    <w:p w:rsidR="0018722C">
      <w:pPr>
        <w:pStyle w:val="affa"/>
      </w:pPr>
    </w:p>
    <w:p w:rsidR="0018722C">
      <w:pPr>
        <w:topLinePunct/>
      </w:pPr>
      <w:r>
        <w:t>广场空间环境因素无法吸引流动的使用者长期逗留。从空间设计角度来说，需要对汉中门广场空间进行优化以提高使用效率，提升土地价值。</w:t>
      </w:r>
    </w:p>
    <w:p w:rsidR="0018722C">
      <w:pPr>
        <w:pStyle w:val="Heading4"/>
        <w:topLinePunct/>
        <w:ind w:left="200" w:hangingChars="200" w:hanging="200"/>
      </w:pPr>
      <w:r>
        <w:t>（</w:t>
      </w:r>
      <w:r>
        <w:t>5</w:t>
      </w:r>
      <w:r>
        <w:t>）</w:t>
      </w:r>
      <w:r>
        <w:t>被调查者在广场中的主要活动</w:t>
      </w:r>
    </w:p>
    <w:p w:rsidR="0018722C">
      <w:pPr>
        <w:topLinePunct/>
      </w:pPr>
      <w:r>
        <w:t>被调查者在广场中的主要活动</w:t>
      </w:r>
      <w:r>
        <w:t>（</w:t>
      </w:r>
      <w:r>
        <w:t>图</w:t>
      </w:r>
      <w:r>
        <w:rPr>
          <w:rFonts w:ascii="Times New Roman" w:eastAsia="Times New Roman"/>
        </w:rPr>
        <w:t>4-8</w:t>
      </w:r>
      <w:r>
        <w:t>）</w:t>
      </w:r>
      <w:r>
        <w:t>统计分析表明，大多数使用者来汉中门广</w:t>
      </w:r>
      <w:r>
        <w:t>场的主要活动是休息游玩的，占</w:t>
      </w:r>
      <w:r>
        <w:rPr>
          <w:rFonts w:ascii="Times New Roman" w:eastAsia="Times New Roman"/>
        </w:rPr>
        <w:t>50</w:t>
      </w:r>
      <w:r>
        <w:rPr>
          <w:rFonts w:ascii="Times New Roman" w:eastAsia="Times New Roman"/>
        </w:rPr>
        <w:t>.</w:t>
      </w:r>
      <w:r>
        <w:rPr>
          <w:rFonts w:ascii="Times New Roman" w:eastAsia="Times New Roman"/>
        </w:rPr>
        <w:t>0%</w:t>
      </w:r>
      <w:r>
        <w:t>；同时会伴随一些路过休息及锻炼身体的活动，</w:t>
      </w:r>
      <w:r>
        <w:t>分别占</w:t>
      </w:r>
      <w:r>
        <w:rPr>
          <w:rFonts w:ascii="Times New Roman" w:eastAsia="Times New Roman"/>
        </w:rPr>
        <w:t>36</w:t>
      </w:r>
      <w:r>
        <w:rPr>
          <w:rFonts w:ascii="Times New Roman" w:eastAsia="Times New Roman"/>
        </w:rPr>
        <w:t>.</w:t>
      </w:r>
      <w:r>
        <w:rPr>
          <w:rFonts w:ascii="Times New Roman" w:eastAsia="Times New Roman"/>
        </w:rPr>
        <w:t>5%</w:t>
      </w:r>
      <w:r>
        <w:t>和</w:t>
      </w:r>
      <w:r>
        <w:rPr>
          <w:rFonts w:ascii="Times New Roman" w:eastAsia="Times New Roman"/>
        </w:rPr>
        <w:t>31.3%</w:t>
      </w:r>
      <w:r>
        <w:t>；而特意到广场参加活动的被调查者只占</w:t>
      </w:r>
      <w:r>
        <w:rPr>
          <w:rFonts w:ascii="Times New Roman" w:eastAsia="Times New Roman"/>
        </w:rPr>
        <w:t>13</w:t>
      </w:r>
      <w:r>
        <w:rPr>
          <w:rFonts w:ascii="Times New Roman" w:eastAsia="Times New Roman"/>
        </w:rPr>
        <w:t>.</w:t>
      </w:r>
      <w:r>
        <w:rPr>
          <w:rFonts w:ascii="Times New Roman" w:eastAsia="Times New Roman"/>
        </w:rPr>
        <w:t>5%</w:t>
      </w:r>
      <w:r>
        <w:t>的比例。</w:t>
      </w:r>
    </w:p>
    <w:p w:rsidR="0018722C">
      <w:pPr>
        <w:pStyle w:val="Heading3"/>
        <w:topLinePunct/>
        <w:ind w:left="200" w:hangingChars="200" w:hanging="200"/>
      </w:pPr>
      <w:bookmarkStart w:id="317714" w:name="_Toc686317714"/>
      <w:bookmarkStart w:name="_TOC_250042" w:id="102"/>
      <w:r>
        <w:rPr>
          <w:b/>
        </w:rPr>
        <w:t>4.2.3</w:t>
      </w:r>
      <w:r>
        <w:t xml:space="preserve"> </w:t>
      </w:r>
      <w:r>
        <w:rPr>
          <w:b/>
        </w:rPr>
        <w:t>SD</w:t>
      </w:r>
      <w:bookmarkEnd w:id="102"/>
      <w:r>
        <w:t>量表分析</w:t>
      </w:r>
      <w:bookmarkEnd w:id="317714"/>
    </w:p>
    <w:p w:rsidR="0018722C">
      <w:pPr>
        <w:topLinePunct/>
      </w:pPr>
      <w:r>
        <w:t>从汉中门广场的</w:t>
      </w:r>
      <w:r>
        <w:rPr>
          <w:rFonts w:ascii="Times New Roman" w:eastAsia="Times New Roman"/>
        </w:rPr>
        <w:t>SD</w:t>
      </w:r>
      <w:r>
        <w:t>曲线分布图</w:t>
      </w:r>
      <w:r>
        <w:t>（</w:t>
      </w:r>
      <w:r>
        <w:t>图</w:t>
      </w:r>
      <w:r>
        <w:rPr>
          <w:rFonts w:ascii="Times New Roman" w:eastAsia="Times New Roman"/>
        </w:rPr>
        <w:t>4-9</w:t>
      </w:r>
      <w:r>
        <w:t>）</w:t>
      </w:r>
      <w:r>
        <w:t xml:space="preserve">看来，汉中门广场整体满意度不是很高，</w:t>
      </w:r>
      <w:r>
        <w:t>大部分正因子的值都介于</w:t>
      </w:r>
      <w:r>
        <w:rPr>
          <w:rFonts w:ascii="Times New Roman" w:eastAsia="Times New Roman"/>
        </w:rPr>
        <w:t>0</w:t>
      </w:r>
      <w:r>
        <w:rPr>
          <w:rFonts w:ascii="Times New Roman" w:eastAsia="Times New Roman"/>
        </w:rPr>
        <w:t>.</w:t>
      </w:r>
      <w:r>
        <w:rPr>
          <w:rFonts w:ascii="Times New Roman" w:eastAsia="Times New Roman"/>
        </w:rPr>
        <w:t>10</w:t>
      </w:r>
      <w:r>
        <w:t>～</w:t>
      </w:r>
      <w:r>
        <w:rPr>
          <w:rFonts w:ascii="Times New Roman" w:eastAsia="Times New Roman"/>
        </w:rPr>
        <w:t>0.60</w:t>
      </w:r>
      <w:r>
        <w:t>之间，因子值较高的是微气候和公共服务设施，其次是历史文脉特征、绿化配置、休息座椅及边界等因子，这表明汉中门广场只是为使用者提供了一个基本的广场环境，一个可以为使用者提供路过休息，穿行的广场空间，而在使用者驻足停留方面缺乏有吸引力的因子。</w:t>
      </w:r>
    </w:p>
    <w:p w:rsidR="0018722C">
      <w:pPr>
        <w:topLinePunct/>
      </w:pPr>
      <w:r>
        <w:rPr>
          <w:rFonts w:cstheme="minorBidi" w:hAnsiTheme="minorHAnsi" w:eastAsiaTheme="minorHAnsi" w:asciiTheme="minorHAnsi" w:ascii="Calibri"/>
        </w:rPr>
        <w:t>58</w:t>
      </w:r>
    </w:p>
    <w:p w:rsidR="0018722C">
      <w:pPr>
        <w:rPr/>
        <w:topLinePunct/>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41"/>
      </w:tblGrid>
      <w:tr>
        <w:trPr>
          <w:trHeight w:val="3580" w:hRule="atLeast"/>
        </w:trPr>
        <w:tc>
          <w:tcPr>
            <w:tcW w:w="9041"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Calibri"/>
              </w:rPr>
              <w:drawing>
                <wp:inline distT="0" distB="0" distL="0" distR="0">
                  <wp:extent cx="5175500" cy="2004124"/>
                  <wp:effectExtent l="0" t="0" r="0" b="0"/>
                  <wp:docPr id="223" name="image104.jpeg" descr=""/>
                  <wp:cNvGraphicFramePr>
                    <a:graphicFrameLocks noChangeAspect="1"/>
                  </wp:cNvGraphicFramePr>
                  <a:graphic>
                    <a:graphicData uri="http://schemas.openxmlformats.org/drawingml/2006/picture">
                      <pic:pic>
                        <pic:nvPicPr>
                          <pic:cNvPr id="224" name="image104.jpeg"/>
                          <pic:cNvPicPr/>
                        </pic:nvPicPr>
                        <pic:blipFill>
                          <a:blip r:embed="rId216" cstate="print"/>
                          <a:stretch>
                            <a:fillRect/>
                          </a:stretch>
                        </pic:blipFill>
                        <pic:spPr>
                          <a:xfrm>
                            <a:off x="0" y="0"/>
                            <a:ext cx="5596446" cy="2167128"/>
                          </a:xfrm>
                          <a:prstGeom prst="rect">
                            <a:avLst/>
                          </a:prstGeom>
                        </pic:spPr>
                      </pic:pic>
                    </a:graphicData>
                  </a:graphic>
                </wp:inline>
              </w:drawing>
            </w:r>
            <w:r/>
          </w:p>
        </w:tc>
      </w:tr>
      <w:tr>
        <w:trPr>
          <w:trHeight w:val="600" w:hRule="atLeast"/>
        </w:trPr>
        <w:tc>
          <w:tcPr>
            <w:tcW w:w="9041" w:type="dxa"/>
          </w:tcPr>
          <w:p w:rsidR="0018722C">
            <w:pPr>
              <w:pStyle w:val="a9"/>
              <w:topLinePunct/>
              <w:ind w:leftChars="0" w:left="0" w:rightChars="0" w:right="0" w:firstLineChars="0" w:firstLine="0"/>
              <w:spacing w:line="240" w:lineRule="atLeast"/>
            </w:pPr>
            <w:r>
              <w:t>图</w:t>
            </w:r>
            <w:r>
              <w:rPr>
                <w:rFonts w:ascii="Times New Roman" w:eastAsia="Times New Roman"/>
              </w:rPr>
              <w:t>4-9</w:t>
            </w:r>
            <w:r>
              <w:t xml:space="preserve">  </w:t>
            </w:r>
            <w:r>
              <w:t>南京汉中门广场 </w:t>
            </w:r>
            <w:r>
              <w:rPr>
                <w:rFonts w:ascii="Times New Roman" w:eastAsia="Times New Roman"/>
              </w:rPr>
              <w:t>POE </w:t>
            </w:r>
            <w:r>
              <w:t>评价平均语义分布曲线图来源：作者根据调查资料绘制</w:t>
            </w:r>
          </w:p>
        </w:tc>
      </w:tr>
    </w:tbl>
    <w:p w:rsidR="0018722C">
      <w:pPr>
        <w:pStyle w:val="affa"/>
      </w:pPr>
    </w:p>
    <w:p w:rsidR="0018722C">
      <w:pPr>
        <w:topLinePunct/>
      </w:pPr>
      <w:r>
        <w:rPr>
          <w:rFonts w:ascii="Times New Roman" w:eastAsia="Times New Roman"/>
        </w:rPr>
        <w:t>SD</w:t>
      </w:r>
      <w:r>
        <w:t>曲线中负因子值最大的是避雨雪设施，从广场整体环境来看，广场有顶的公共空间缺乏，广场中并没有实质性的避雨雪设施，只有石城门底下空间可以作为临时避雨雪场所，因而，雨雪天气时广场就是消极空间，几乎没有使用者逗留。另一个负因子是卫生状况，这是由于广场缺乏管理，卫生状况及管理状况都相对较差，尤其是汉中门广场经常在下午使用者人数较多时打扫广场，给使用者留下广场卫生状况差、管理不佳的印象。在无障碍设计方面，尽管汉中门广场中设有无障碍设施，但却没有设置到达下沉式广场的无障碍设施，换句话说，汉中门广场只为行动不便的使用者提供了在广场中休息</w:t>
      </w:r>
      <w:r>
        <w:t>交谈的可能性，却没有为行动不便的使用者提供在广场中停留活动的机会。受面积限制，</w:t>
      </w:r>
      <w:r w:rsidR="001852F3">
        <w:t xml:space="preserve">汉中门广场在为使用者提供适合各个年龄层的亚空间方面也无法令使用者满意。而商业服务设施的因子值则表明该广场周边商业服务设施不够完善，无法为长时间处于广场中的使用者提供相应的服务设施。汉中门广场很少有一些群体活动的使用者，广场中也缺少一些吸引人流的活动节目。</w:t>
      </w:r>
    </w:p>
    <w:p w:rsidR="0018722C">
      <w:pPr>
        <w:pStyle w:val="Heading3"/>
        <w:topLinePunct/>
        <w:ind w:left="200" w:hangingChars="200" w:hanging="200"/>
      </w:pPr>
      <w:bookmarkStart w:id="317715" w:name="_Toc686317715"/>
      <w:bookmarkStart w:name="_TOC_250041" w:id="103"/>
      <w:bookmarkEnd w:id="103"/>
      <w:r>
        <w:rPr>
          <w:b/>
        </w:rPr>
        <w:t>4.2.4</w:t>
      </w:r>
      <w:r>
        <w:t xml:space="preserve"> </w:t>
      </w:r>
      <w:r>
        <w:t>实态观察分析</w:t>
      </w:r>
      <w:bookmarkEnd w:id="317715"/>
    </w:p>
    <w:p w:rsidR="0018722C">
      <w:pPr>
        <w:topLinePunct/>
      </w:pPr>
      <w:r>
        <w:t>早上</w:t>
      </w:r>
      <w:r>
        <w:rPr>
          <w:rFonts w:ascii="Times New Roman" w:eastAsia="Times New Roman"/>
        </w:rPr>
        <w:t>7</w:t>
      </w:r>
      <w:r>
        <w:rPr>
          <w:rFonts w:ascii="Times New Roman" w:eastAsia="Times New Roman"/>
        </w:rPr>
        <w:t xml:space="preserve">: </w:t>
      </w:r>
      <w:r>
        <w:rPr>
          <w:rFonts w:ascii="Times New Roman" w:eastAsia="Times New Roman"/>
        </w:rPr>
        <w:t>30</w:t>
      </w:r>
      <w:r>
        <w:t>～</w:t>
      </w:r>
      <w:r>
        <w:rPr>
          <w:rFonts w:ascii="Times New Roman" w:eastAsia="Times New Roman"/>
        </w:rPr>
        <w:t>8:30</w:t>
      </w:r>
      <w:r>
        <w:t>，广场上的使用人群相对较少，大多数是锻炼身体的使用者，集中在广场南部的休闲漫步区。由于该区域背后有一大片老城墙遮挡，在一天中基本上处于无太阳直射的状态，因此，许多锻炼时间较长的使用者大多集中在该区域。而石城门前面的休闲漫步区和下沉式广场活动区则分布一些小团体锻炼者，因为这两片区域可以直接由虎踞路穿越至汉西门大街，经常有穿越型人流通过，使用者无法产生私密感和领域感，因此这两个区域经常散布一些三三两两的使用者。</w:t>
      </w:r>
    </w:p>
    <w:p w:rsidR="0018722C">
      <w:pPr>
        <w:topLinePunct/>
      </w:pPr>
      <w:r>
        <w:rPr>
          <w:rFonts w:ascii="Times New Roman" w:eastAsia="Times New Roman"/>
        </w:rPr>
        <w:t>8</w:t>
      </w:r>
      <w:r>
        <w:rPr>
          <w:rFonts w:ascii="Times New Roman" w:eastAsia="Times New Roman"/>
        </w:rPr>
        <w:t xml:space="preserve">: </w:t>
      </w:r>
      <w:r>
        <w:rPr>
          <w:rFonts w:ascii="Times New Roman" w:eastAsia="Times New Roman"/>
        </w:rPr>
        <w:t>30</w:t>
      </w:r>
      <w:r>
        <w:t>～</w:t>
      </w:r>
      <w:r>
        <w:rPr>
          <w:rFonts w:ascii="Times New Roman" w:eastAsia="Times New Roman"/>
        </w:rPr>
        <w:t>9:00</w:t>
      </w:r>
      <w:r>
        <w:t>，晨练者陆续离开广场，广场处于一天中的相对消极状态，此时广场中穿越型人流占了很大一部分的比例，他们或抄近路，或路过广场休息，或沿着广场漫步。</w:t>
      </w:r>
    </w:p>
    <w:p w:rsidR="0018722C">
      <w:pPr>
        <w:topLinePunct/>
      </w:pPr>
      <w:r>
        <w:rPr>
          <w:rFonts w:ascii="Times New Roman" w:eastAsia="宋体"/>
        </w:rPr>
        <w:t>9</w:t>
      </w:r>
      <w:r>
        <w:rPr>
          <w:rFonts w:ascii="Times New Roman" w:eastAsia="宋体"/>
        </w:rPr>
        <w:t xml:space="preserve">: </w:t>
      </w:r>
      <w:r>
        <w:rPr>
          <w:rFonts w:ascii="Times New Roman" w:eastAsia="宋体"/>
        </w:rPr>
        <w:t>00</w:t>
      </w:r>
      <w:r>
        <w:t>～</w:t>
      </w:r>
      <w:r>
        <w:rPr>
          <w:rFonts w:ascii="Times New Roman" w:eastAsia="宋体"/>
        </w:rPr>
        <w:t>9:30</w:t>
      </w:r>
      <w:r>
        <w:t>左右，广场已经开始有一批使用者在广场中交谈闲聊，一些带小孩出来</w:t>
      </w:r>
    </w:p>
    <w:p w:rsidR="0018722C">
      <w:pPr>
        <w:topLinePunct/>
      </w:pPr>
      <w:r>
        <w:rPr>
          <w:rFonts w:cstheme="minorBidi" w:hAnsiTheme="minorHAnsi" w:eastAsiaTheme="minorHAnsi" w:asciiTheme="minorHAnsi" w:ascii="Calibri"/>
        </w:rPr>
        <w:t>59</w:t>
      </w:r>
    </w:p>
    <w:p w:rsidR="0018722C">
      <w:pPr>
        <w:topLinePunct/>
      </w:pPr>
      <w:r>
        <w:t>玩的家长也开始陆续到达广场。此时，广场中位于遮荫区的一些座椅就变得非常受欢迎，</w:t>
      </w:r>
      <w:r w:rsidR="001852F3">
        <w:t xml:space="preserve">一些长时间使用广场的老年人也开始占据这部分区域。</w:t>
      </w:r>
    </w:p>
    <w:p w:rsidR="0018722C">
      <w:pPr>
        <w:topLinePunct/>
      </w:pPr>
      <w:r>
        <w:t>上午</w:t>
      </w:r>
      <w:r>
        <w:rPr>
          <w:rFonts w:ascii="Times New Roman" w:eastAsia="Times New Roman"/>
        </w:rPr>
        <w:t>10</w:t>
      </w:r>
      <w:r>
        <w:rPr>
          <w:rFonts w:ascii="Times New Roman" w:eastAsia="Times New Roman"/>
        </w:rPr>
        <w:t>:</w:t>
      </w:r>
      <w:r>
        <w:rPr>
          <w:rFonts w:ascii="Times New Roman" w:eastAsia="Times New Roman"/>
        </w:rPr>
        <w:t> 00</w:t>
      </w:r>
      <w:r>
        <w:t>是广场最活跃的时间段之一，广场上使用者人数达到一天中的第一个高峰，各个年龄段的使用人群活跃在广场的各个区域。由于此时温度已经悄悄攀升，因而人们更喜欢阴凉处的座位，一些阴凉处的非正式座椅也很受欢迎。老年人喜欢聚在广场北部的休闲漫步区交谈休息，其他年龄层的使用人群也喜欢三三两两的坐在阴凉处或交谈、或等人、或看报、或消磨时间。此时，还有另外一批带小孩玩耍的家长，这一类使用人群经常活跃在石城门前的休息漫步区、下沉广场活动区以及一些开阔的场地。当温度继续攀升，太阳暴晒时，他们会转到树荫下的草坪区域玩耍。</w:t>
      </w:r>
    </w:p>
    <w:p w:rsidR="0018722C">
      <w:pPr>
        <w:topLinePunct/>
      </w:pPr>
      <w:r>
        <w:rPr>
          <w:rFonts w:ascii="Times New Roman" w:eastAsia="Times New Roman"/>
        </w:rPr>
        <w:t>10</w:t>
      </w:r>
      <w:r>
        <w:rPr>
          <w:rFonts w:ascii="Times New Roman" w:eastAsia="Times New Roman"/>
        </w:rPr>
        <w:t xml:space="preserve">: </w:t>
      </w:r>
      <w:r>
        <w:rPr>
          <w:rFonts w:ascii="Times New Roman" w:eastAsia="Times New Roman"/>
        </w:rPr>
        <w:t>00</w:t>
      </w:r>
      <w:r>
        <w:t>～</w:t>
      </w:r>
      <w:r>
        <w:rPr>
          <w:rFonts w:ascii="Times New Roman" w:eastAsia="Times New Roman"/>
        </w:rPr>
        <w:t>10:30</w:t>
      </w:r>
      <w:r>
        <w:t>，此时一部分带小孩玩耍的使用者以及一些老人开始陆续离开广场，</w:t>
      </w:r>
      <w:r w:rsidR="001852F3">
        <w:t xml:space="preserve">广场人流开始减少，但仍有一些玩耍的儿童逗留在广场中。</w:t>
      </w:r>
    </w:p>
    <w:p w:rsidR="0018722C">
      <w:pPr>
        <w:topLinePunct/>
      </w:pPr>
      <w:r>
        <w:rPr>
          <w:rFonts w:ascii="Times New Roman" w:eastAsia="Times New Roman"/>
        </w:rPr>
        <w:t>10</w:t>
      </w:r>
      <w:r>
        <w:rPr>
          <w:rFonts w:ascii="Times New Roman" w:eastAsia="Times New Roman"/>
        </w:rPr>
        <w:t xml:space="preserve">: </w:t>
      </w:r>
      <w:r>
        <w:rPr>
          <w:rFonts w:ascii="Times New Roman" w:eastAsia="Times New Roman"/>
        </w:rPr>
        <w:t>30</w:t>
      </w:r>
      <w:r>
        <w:t>～</w:t>
      </w:r>
      <w:r>
        <w:rPr>
          <w:rFonts w:ascii="Times New Roman" w:eastAsia="Times New Roman"/>
        </w:rPr>
        <w:t>12:00</w:t>
      </w:r>
      <w:r>
        <w:t>，此时广场中人流陆续减少，只有少数使用者在阴凉处小憩，偶尔有几个附近工作者在广场长椅上休息。几乎没有使用者在汉中门广场中用餐，这是由于广场内设有肯德基、友谊生煎包等一些服务商店，另外广场在卫生状况较差，因此，在广场中用餐的人较少，偶尔有一些等待下午上班的使用者在广场中休息闲聊。</w:t>
      </w:r>
    </w:p>
    <w:p w:rsidR="0018722C">
      <w:pPr>
        <w:topLinePunct/>
      </w:pPr>
      <w:r>
        <w:t>随着气温的上升，广场上的使用人群越来越少，在</w:t>
      </w:r>
      <w:r>
        <w:rPr>
          <w:rFonts w:ascii="Times New Roman" w:eastAsia="Times New Roman"/>
        </w:rPr>
        <w:t>12</w:t>
      </w:r>
      <w:r>
        <w:rPr>
          <w:rFonts w:ascii="Times New Roman" w:eastAsia="Times New Roman"/>
        </w:rPr>
        <w:t xml:space="preserve">: </w:t>
      </w:r>
      <w:r>
        <w:rPr>
          <w:rFonts w:ascii="Times New Roman" w:eastAsia="Times New Roman"/>
        </w:rPr>
        <w:t>00</w:t>
      </w:r>
      <w:r>
        <w:t>～</w:t>
      </w:r>
      <w:r>
        <w:rPr>
          <w:rFonts w:ascii="Times New Roman" w:eastAsia="Times New Roman"/>
        </w:rPr>
        <w:t>14:00</w:t>
      </w:r>
      <w:r>
        <w:t>这段时间广场中，</w:t>
      </w:r>
      <w:r w:rsidR="001852F3">
        <w:t xml:space="preserve">穿越型人群占使用群体的大多数，阴凉处的座椅少有人小坐、交谈、休憩。</w:t>
      </w:r>
    </w:p>
    <w:p w:rsidR="0018722C">
      <w:pPr>
        <w:topLinePunct/>
      </w:pPr>
      <w:r>
        <w:t>到了下午</w:t>
      </w:r>
      <w:r>
        <w:rPr>
          <w:rFonts w:ascii="Times New Roman" w:hAnsi="Times New Roman" w:eastAsia="Times New Roman"/>
        </w:rPr>
        <w:t>16</w:t>
      </w:r>
      <w:r>
        <w:rPr>
          <w:rFonts w:ascii="Times New Roman" w:hAnsi="Times New Roman" w:eastAsia="Times New Roman"/>
        </w:rPr>
        <w:t xml:space="preserve">: </w:t>
      </w:r>
      <w:r>
        <w:rPr>
          <w:rFonts w:ascii="Times New Roman" w:hAnsi="Times New Roman" w:eastAsia="Times New Roman"/>
        </w:rPr>
        <w:t>00</w:t>
      </w:r>
      <w:r>
        <w:t>左右，阳光已经不那么强烈了，广场上又渐渐有了人气，一些老人、情侣、锻炼者和带小孩玩耍的人群开始陆续到达广场，广场人数达到了一天中的第二个高峰期。广场中使用人群开始了丰富多样的活动，有打牌的，有散步的，有轮滑的，还有玩耍的小孩…</w:t>
      </w:r>
      <w:r>
        <w:t>…</w:t>
      </w:r>
    </w:p>
    <w:p w:rsidR="0018722C">
      <w:pPr>
        <w:topLinePunct/>
      </w:pPr>
      <w:r>
        <w:rPr>
          <w:rFonts w:ascii="Times New Roman" w:hAnsi="Times New Roman" w:eastAsia="Times New Roman"/>
        </w:rPr>
        <w:t>16</w:t>
      </w:r>
      <w:r>
        <w:rPr>
          <w:rFonts w:ascii="Times New Roman" w:hAnsi="Times New Roman" w:eastAsia="Times New Roman"/>
        </w:rPr>
        <w:t xml:space="preserve">: </w:t>
      </w:r>
      <w:r>
        <w:rPr>
          <w:rFonts w:ascii="Times New Roman" w:hAnsi="Times New Roman" w:eastAsia="Times New Roman"/>
        </w:rPr>
        <w:t>00</w:t>
      </w:r>
      <w:r>
        <w:t>～</w:t>
      </w:r>
      <w:r>
        <w:rPr>
          <w:rFonts w:ascii="Times New Roman" w:hAnsi="Times New Roman" w:eastAsia="Times New Roman"/>
        </w:rPr>
        <w:t>18:00</w:t>
      </w:r>
      <w:r>
        <w:t>，太阳慢慢下ft，此时广场处于一天中使用频率最高的时间段之一，</w:t>
      </w:r>
      <w:r w:rsidR="001852F3">
        <w:t xml:space="preserve">广场中陆续有使用者离开，又陆续有使用者进入，此时穿越型人群也非常众多。</w:t>
      </w:r>
      <w:r>
        <w:rPr>
          <w:rFonts w:ascii="Times New Roman" w:hAnsi="Times New Roman" w:eastAsia="Times New Roman"/>
        </w:rPr>
        <w:t>18</w:t>
      </w:r>
      <w:r>
        <w:rPr>
          <w:rFonts w:ascii="Times New Roman" w:hAnsi="Times New Roman" w:eastAsia="Times New Roman"/>
        </w:rPr>
        <w:t xml:space="preserve">: </w:t>
      </w:r>
      <w:r>
        <w:rPr>
          <w:rFonts w:ascii="Times New Roman" w:hAnsi="Times New Roman" w:eastAsia="Times New Roman"/>
        </w:rPr>
        <w:t>00</w:t>
      </w:r>
      <w:r>
        <w:t>以后，广场中原有的使用者开始陆续离开广场，而新的使用者在下班吃完晚饭，天气又不是那么热的情况下开始进入广场中的生活。此时老年人群和带小孩的人群开始减少，</w:t>
      </w:r>
      <w:r w:rsidR="001852F3">
        <w:t xml:space="preserve">而一些中年人及年轻人开始在广场中活跃，他们或散步、或闲聊、或锻炼身体…</w:t>
      </w:r>
      <w:r w:rsidR="001852F3">
        <w:t>…</w:t>
      </w:r>
    </w:p>
    <w:p w:rsidR="0018722C">
      <w:pPr>
        <w:topLinePunct/>
      </w:pPr>
      <w:r>
        <w:t>晚上</w:t>
      </w:r>
      <w:r>
        <w:rPr>
          <w:rFonts w:ascii="Times New Roman" w:eastAsia="Times New Roman"/>
        </w:rPr>
        <w:t>21</w:t>
      </w:r>
      <w:r>
        <w:rPr>
          <w:rFonts w:ascii="Times New Roman" w:eastAsia="Times New Roman"/>
        </w:rPr>
        <w:t xml:space="preserve">: </w:t>
      </w:r>
      <w:r>
        <w:rPr>
          <w:rFonts w:ascii="Times New Roman" w:eastAsia="Times New Roman"/>
        </w:rPr>
        <w:t>00</w:t>
      </w:r>
      <w:r>
        <w:t>以后，广场中使用者开始减少，广场在经历了一天的喧哗后，渐渐归于平静，等候新一天的到来。</w:t>
      </w:r>
    </w:p>
    <w:p w:rsidR="0018722C">
      <w:pPr>
        <w:topLinePunct/>
      </w:pPr>
      <w:r>
        <w:t>广场各类使用者日常行为如下图</w:t>
      </w:r>
      <w:r>
        <w:t>（</w:t>
      </w:r>
      <w:r>
        <w:t xml:space="preserve">图</w:t>
      </w:r>
      <w:r>
        <w:rPr>
          <w:rFonts w:ascii="Times New Roman" w:eastAsia="Times New Roman"/>
        </w:rPr>
        <w:t>4-10</w:t>
      </w:r>
      <w:r>
        <w:t>）</w:t>
      </w:r>
      <w:r>
        <w:t>所示：</w:t>
      </w:r>
    </w:p>
    <w:p w:rsidR="0018722C">
      <w:pPr>
        <w:topLinePunct/>
      </w:pPr>
      <w:r>
        <w:rPr>
          <w:rFonts w:cstheme="minorBidi" w:hAnsiTheme="minorHAnsi" w:eastAsiaTheme="minorHAnsi" w:asciiTheme="minorHAnsi" w:ascii="Calibri"/>
        </w:rPr>
        <w:t>60</w:t>
      </w:r>
    </w:p>
    <w:p w:rsidR="0018722C">
      <w:pPr>
        <w:rPr/>
        <w:topLinePunct/>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41"/>
      </w:tblGrid>
      <w:tr>
        <w:trPr>
          <w:trHeight w:val="11720" w:hRule="atLeast"/>
        </w:trPr>
        <w:tc>
          <w:tcPr>
            <w:tcW w:w="9041" w:type="dxa"/>
          </w:tcPr>
          <w:p w:rsidR="0018722C">
            <w:pPr>
              <w:topLinePunct/>
              <w:ind w:leftChars="0" w:left="0" w:rightChars="0" w:right="0" w:firstLineChars="0" w:firstLine="0"/>
              <w:spacing w:line="240" w:lineRule="atLeast"/>
            </w:pPr>
          </w:p>
          <w:p w:rsidR="0018722C">
            <w:pPr>
              <w:topLinePunct/>
            </w:pPr>
            <w:r>
              <w:rPr>
                <w:rFonts w:ascii="Calibri"/>
              </w:rPr>
              <w:drawing>
                <wp:inline distT="0" distB="0" distL="0" distR="0">
                  <wp:extent cx="1862047" cy="1139952"/>
                  <wp:effectExtent l="0" t="0" r="0" b="0"/>
                  <wp:docPr id="225" name="image105.jpeg" descr=""/>
                  <wp:cNvGraphicFramePr>
                    <a:graphicFrameLocks noChangeAspect="1"/>
                  </wp:cNvGraphicFramePr>
                  <a:graphic>
                    <a:graphicData uri="http://schemas.openxmlformats.org/drawingml/2006/picture">
                      <pic:pic>
                        <pic:nvPicPr>
                          <pic:cNvPr id="226" name="image105.jpeg"/>
                          <pic:cNvPicPr/>
                        </pic:nvPicPr>
                        <pic:blipFill>
                          <a:blip r:embed="rId219" cstate="print"/>
                          <a:stretch>
                            <a:fillRect/>
                          </a:stretch>
                        </pic:blipFill>
                        <pic:spPr>
                          <a:xfrm>
                            <a:off x="0" y="0"/>
                            <a:ext cx="1862047" cy="1139952"/>
                          </a:xfrm>
                          <a:prstGeom prst="rect">
                            <a:avLst/>
                          </a:prstGeom>
                        </pic:spPr>
                      </pic:pic>
                    </a:graphicData>
                  </a:graphic>
                </wp:inline>
              </w:drawing>
            </w:r>
            <w:r/>
            <w:r>
              <w:rPr>
                <w:rFonts w:ascii="Times New Roman"/>
              </w:rPr>
              <w:t> </w:t>
            </w:r>
            <w:r>
              <w:rPr>
                <w:rFonts w:ascii="Calibri"/>
              </w:rPr>
              <w:drawing>
                <wp:inline distT="0" distB="0" distL="0" distR="0">
                  <wp:extent cx="1910252" cy="1131570"/>
                  <wp:effectExtent l="0" t="0" r="0" b="0"/>
                  <wp:docPr id="227" name="image106.jpeg" descr=""/>
                  <wp:cNvGraphicFramePr>
                    <a:graphicFrameLocks noChangeAspect="1"/>
                  </wp:cNvGraphicFramePr>
                  <a:graphic>
                    <a:graphicData uri="http://schemas.openxmlformats.org/drawingml/2006/picture">
                      <pic:pic>
                        <pic:nvPicPr>
                          <pic:cNvPr id="228" name="image106.jpeg"/>
                          <pic:cNvPicPr/>
                        </pic:nvPicPr>
                        <pic:blipFill>
                          <a:blip r:embed="rId220" cstate="print"/>
                          <a:stretch>
                            <a:fillRect/>
                          </a:stretch>
                        </pic:blipFill>
                        <pic:spPr>
                          <a:xfrm>
                            <a:off x="0" y="0"/>
                            <a:ext cx="1910252" cy="1131570"/>
                          </a:xfrm>
                          <a:prstGeom prst="rect">
                            <a:avLst/>
                          </a:prstGeom>
                        </pic:spPr>
                      </pic:pic>
                    </a:graphicData>
                  </a:graphic>
                </wp:inline>
              </w:drawing>
            </w:r>
            <w:r/>
            <w:r>
              <w:rPr>
                <w:rFonts w:ascii="Times New Roman"/>
              </w:rPr>
              <w:t> </w:t>
            </w:r>
            <w:r>
              <w:rPr>
                <w:rFonts w:ascii="Calibri"/>
              </w:rPr>
              <w:drawing>
                <wp:inline distT="0" distB="0" distL="0" distR="0">
                  <wp:extent cx="1567189" cy="1140332"/>
                  <wp:effectExtent l="0" t="0" r="0" b="0"/>
                  <wp:docPr id="229" name="image107.jpeg" descr=""/>
                  <wp:cNvGraphicFramePr>
                    <a:graphicFrameLocks noChangeAspect="1"/>
                  </wp:cNvGraphicFramePr>
                  <a:graphic>
                    <a:graphicData uri="http://schemas.openxmlformats.org/drawingml/2006/picture">
                      <pic:pic>
                        <pic:nvPicPr>
                          <pic:cNvPr id="230" name="image107.jpeg"/>
                          <pic:cNvPicPr/>
                        </pic:nvPicPr>
                        <pic:blipFill>
                          <a:blip r:embed="rId221" cstate="print"/>
                          <a:stretch>
                            <a:fillRect/>
                          </a:stretch>
                        </pic:blipFill>
                        <pic:spPr>
                          <a:xfrm>
                            <a:off x="0" y="0"/>
                            <a:ext cx="1567189" cy="1140332"/>
                          </a:xfrm>
                          <a:prstGeom prst="rect">
                            <a:avLst/>
                          </a:prstGeom>
                        </pic:spPr>
                      </pic:pic>
                    </a:graphicData>
                  </a:graphic>
                </wp:inline>
              </w:drawing>
            </w:r>
            <w:r/>
          </w:p>
          <w:p w:rsidR="0018722C">
            <w:pPr>
              <w:topLinePunct/>
            </w:pPr>
          </w:p>
          <w:p w:rsidR="0018722C">
            <w:pPr>
              <w:pStyle w:val="affff1"/>
              <w:topLinePunct/>
            </w:pPr>
            <w:r>
              <w:rPr>
                <w:rFonts w:ascii="Calibri"/>
              </w:rPr>
              <w:drawing>
                <wp:inline distT="0" distB="0" distL="0" distR="0">
                  <wp:extent cx="1463158" cy="1132522"/>
                  <wp:effectExtent l="0" t="0" r="0" b="0"/>
                  <wp:docPr id="231" name="image108.jpeg" descr=""/>
                  <wp:cNvGraphicFramePr>
                    <a:graphicFrameLocks noChangeAspect="1"/>
                  </wp:cNvGraphicFramePr>
                  <a:graphic>
                    <a:graphicData uri="http://schemas.openxmlformats.org/drawingml/2006/picture">
                      <pic:pic>
                        <pic:nvPicPr>
                          <pic:cNvPr id="232" name="image108.jpeg"/>
                          <pic:cNvPicPr/>
                        </pic:nvPicPr>
                        <pic:blipFill>
                          <a:blip r:embed="rId222" cstate="print"/>
                          <a:stretch>
                            <a:fillRect/>
                          </a:stretch>
                        </pic:blipFill>
                        <pic:spPr>
                          <a:xfrm>
                            <a:off x="0" y="0"/>
                            <a:ext cx="1463158" cy="1132522"/>
                          </a:xfrm>
                          <a:prstGeom prst="rect">
                            <a:avLst/>
                          </a:prstGeom>
                        </pic:spPr>
                      </pic:pic>
                    </a:graphicData>
                  </a:graphic>
                </wp:inline>
              </w:drawing>
            </w:r>
            <w:r/>
            <w:r>
              <w:rPr>
                <w:rFonts w:ascii="Times New Roman"/>
              </w:rPr>
              <w:t> </w:t>
            </w:r>
            <w:r>
              <w:rPr>
                <w:rFonts w:ascii="Calibri"/>
              </w:rPr>
              <w:drawing>
                <wp:inline distT="0" distB="0" distL="0" distR="0">
                  <wp:extent cx="1724786" cy="1116901"/>
                  <wp:effectExtent l="0" t="0" r="0" b="0"/>
                  <wp:docPr id="233" name="image109.jpeg" descr=""/>
                  <wp:cNvGraphicFramePr>
                    <a:graphicFrameLocks noChangeAspect="1"/>
                  </wp:cNvGraphicFramePr>
                  <a:graphic>
                    <a:graphicData uri="http://schemas.openxmlformats.org/drawingml/2006/picture">
                      <pic:pic>
                        <pic:nvPicPr>
                          <pic:cNvPr id="234" name="image109.jpeg"/>
                          <pic:cNvPicPr/>
                        </pic:nvPicPr>
                        <pic:blipFill>
                          <a:blip r:embed="rId223" cstate="print"/>
                          <a:stretch>
                            <a:fillRect/>
                          </a:stretch>
                        </pic:blipFill>
                        <pic:spPr>
                          <a:xfrm>
                            <a:off x="0" y="0"/>
                            <a:ext cx="1724786" cy="1116901"/>
                          </a:xfrm>
                          <a:prstGeom prst="rect">
                            <a:avLst/>
                          </a:prstGeom>
                        </pic:spPr>
                      </pic:pic>
                    </a:graphicData>
                  </a:graphic>
                </wp:inline>
              </w:drawing>
            </w:r>
            <w:r/>
            <w:r>
              <w:rPr>
                <w:rFonts w:ascii="Times New Roman"/>
              </w:rPr>
              <w:t> </w:t>
            </w:r>
            <w:r>
              <w:rPr>
                <w:rFonts w:ascii="Calibri"/>
              </w:rPr>
              <w:drawing>
                <wp:inline distT="0" distB="0" distL="0" distR="0">
                  <wp:extent cx="982194" cy="1110996"/>
                  <wp:effectExtent l="0" t="0" r="0" b="0"/>
                  <wp:docPr id="235" name="image110.jpeg" descr=""/>
                  <wp:cNvGraphicFramePr>
                    <a:graphicFrameLocks noChangeAspect="1"/>
                  </wp:cNvGraphicFramePr>
                  <a:graphic>
                    <a:graphicData uri="http://schemas.openxmlformats.org/drawingml/2006/picture">
                      <pic:pic>
                        <pic:nvPicPr>
                          <pic:cNvPr id="236" name="image110.jpeg"/>
                          <pic:cNvPicPr/>
                        </pic:nvPicPr>
                        <pic:blipFill>
                          <a:blip r:embed="rId224" cstate="print"/>
                          <a:stretch>
                            <a:fillRect/>
                          </a:stretch>
                        </pic:blipFill>
                        <pic:spPr>
                          <a:xfrm>
                            <a:off x="0" y="0"/>
                            <a:ext cx="982194" cy="1110996"/>
                          </a:xfrm>
                          <a:prstGeom prst="rect">
                            <a:avLst/>
                          </a:prstGeom>
                        </pic:spPr>
                      </pic:pic>
                    </a:graphicData>
                  </a:graphic>
                </wp:inline>
              </w:drawing>
            </w:r>
            <w:r/>
            <w:r>
              <w:rPr>
                <w:rFonts w:ascii="Times New Roman"/>
              </w:rPr>
              <w:t> </w:t>
            </w:r>
            <w:r>
              <w:rPr>
                <w:rFonts w:ascii="Calibri"/>
              </w:rPr>
              <w:drawing>
                <wp:inline distT="0" distB="0" distL="0" distR="0">
                  <wp:extent cx="1107189" cy="1110996"/>
                  <wp:effectExtent l="0" t="0" r="0" b="0"/>
                  <wp:docPr id="237" name="image111.jpeg" descr=""/>
                  <wp:cNvGraphicFramePr>
                    <a:graphicFrameLocks noChangeAspect="1"/>
                  </wp:cNvGraphicFramePr>
                  <a:graphic>
                    <a:graphicData uri="http://schemas.openxmlformats.org/drawingml/2006/picture">
                      <pic:pic>
                        <pic:nvPicPr>
                          <pic:cNvPr id="238" name="image111.jpeg"/>
                          <pic:cNvPicPr/>
                        </pic:nvPicPr>
                        <pic:blipFill>
                          <a:blip r:embed="rId225" cstate="print"/>
                          <a:stretch>
                            <a:fillRect/>
                          </a:stretch>
                        </pic:blipFill>
                        <pic:spPr>
                          <a:xfrm>
                            <a:off x="0" y="0"/>
                            <a:ext cx="1107189" cy="1110996"/>
                          </a:xfrm>
                          <a:prstGeom prst="rect">
                            <a:avLst/>
                          </a:prstGeom>
                        </pic:spPr>
                      </pic:pic>
                    </a:graphicData>
                  </a:graphic>
                </wp:inline>
              </w:drawing>
            </w:r>
            <w:r/>
          </w:p>
          <w:p w:rsidR="0018722C">
            <w:pPr>
              <w:topLinePunct/>
            </w:pPr>
          </w:p>
          <w:p w:rsidR="0018722C">
            <w:pPr>
              <w:pStyle w:val="affff1"/>
              <w:topLinePunct/>
            </w:pPr>
            <w:r>
              <w:rPr>
                <w:rFonts w:ascii="Calibri"/>
              </w:rPr>
              <w:drawing>
                <wp:inline distT="0" distB="0" distL="0" distR="0">
                  <wp:extent cx="1698881" cy="1133855"/>
                  <wp:effectExtent l="0" t="0" r="0" b="0"/>
                  <wp:docPr id="239" name="image112.jpeg" descr=""/>
                  <wp:cNvGraphicFramePr>
                    <a:graphicFrameLocks noChangeAspect="1"/>
                  </wp:cNvGraphicFramePr>
                  <a:graphic>
                    <a:graphicData uri="http://schemas.openxmlformats.org/drawingml/2006/picture">
                      <pic:pic>
                        <pic:nvPicPr>
                          <pic:cNvPr id="240" name="image112.jpeg"/>
                          <pic:cNvPicPr/>
                        </pic:nvPicPr>
                        <pic:blipFill>
                          <a:blip r:embed="rId226" cstate="print"/>
                          <a:stretch>
                            <a:fillRect/>
                          </a:stretch>
                        </pic:blipFill>
                        <pic:spPr>
                          <a:xfrm>
                            <a:off x="0" y="0"/>
                            <a:ext cx="1698881" cy="1133855"/>
                          </a:xfrm>
                          <a:prstGeom prst="rect">
                            <a:avLst/>
                          </a:prstGeom>
                        </pic:spPr>
                      </pic:pic>
                    </a:graphicData>
                  </a:graphic>
                </wp:inline>
              </w:drawing>
            </w:r>
            <w:r/>
            <w:r>
              <w:rPr>
                <w:rFonts w:ascii="Times New Roman"/>
              </w:rPr>
              <w:t> </w:t>
            </w:r>
            <w:r>
              <w:rPr>
                <w:rFonts w:ascii="Calibri"/>
              </w:rPr>
              <w:drawing>
                <wp:inline distT="0" distB="0" distL="0" distR="0">
                  <wp:extent cx="1636100" cy="1133855"/>
                  <wp:effectExtent l="0" t="0" r="0" b="0"/>
                  <wp:docPr id="241" name="image113.jpeg" descr=""/>
                  <wp:cNvGraphicFramePr>
                    <a:graphicFrameLocks noChangeAspect="1"/>
                  </wp:cNvGraphicFramePr>
                  <a:graphic>
                    <a:graphicData uri="http://schemas.openxmlformats.org/drawingml/2006/picture">
                      <pic:pic>
                        <pic:nvPicPr>
                          <pic:cNvPr id="242" name="image113.jpeg"/>
                          <pic:cNvPicPr/>
                        </pic:nvPicPr>
                        <pic:blipFill>
                          <a:blip r:embed="rId227" cstate="print"/>
                          <a:stretch>
                            <a:fillRect/>
                          </a:stretch>
                        </pic:blipFill>
                        <pic:spPr>
                          <a:xfrm>
                            <a:off x="0" y="0"/>
                            <a:ext cx="1636100" cy="1133855"/>
                          </a:xfrm>
                          <a:prstGeom prst="rect">
                            <a:avLst/>
                          </a:prstGeom>
                        </pic:spPr>
                      </pic:pic>
                    </a:graphicData>
                  </a:graphic>
                </wp:inline>
              </w:drawing>
            </w:r>
            <w:r/>
            <w:r>
              <w:rPr>
                <w:rFonts w:ascii="Times New Roman"/>
              </w:rPr>
              <w:t> </w:t>
            </w:r>
            <w:r>
              <w:rPr>
                <w:rFonts w:ascii="Calibri"/>
              </w:rPr>
              <w:drawing>
                <wp:inline distT="0" distB="0" distL="0" distR="0">
                  <wp:extent cx="996994" cy="1156715"/>
                  <wp:effectExtent l="0" t="0" r="0" b="0"/>
                  <wp:docPr id="243" name="image114.jpeg" descr=""/>
                  <wp:cNvGraphicFramePr>
                    <a:graphicFrameLocks noChangeAspect="1"/>
                  </wp:cNvGraphicFramePr>
                  <a:graphic>
                    <a:graphicData uri="http://schemas.openxmlformats.org/drawingml/2006/picture">
                      <pic:pic>
                        <pic:nvPicPr>
                          <pic:cNvPr id="244" name="image114.jpeg"/>
                          <pic:cNvPicPr/>
                        </pic:nvPicPr>
                        <pic:blipFill>
                          <a:blip r:embed="rId228" cstate="print"/>
                          <a:stretch>
                            <a:fillRect/>
                          </a:stretch>
                        </pic:blipFill>
                        <pic:spPr>
                          <a:xfrm>
                            <a:off x="0" y="0"/>
                            <a:ext cx="996994" cy="1156715"/>
                          </a:xfrm>
                          <a:prstGeom prst="rect">
                            <a:avLst/>
                          </a:prstGeom>
                        </pic:spPr>
                      </pic:pic>
                    </a:graphicData>
                  </a:graphic>
                </wp:inline>
              </w:drawing>
            </w:r>
            <w:r/>
            <w:r>
              <w:rPr>
                <w:rFonts w:ascii="Times New Roman"/>
              </w:rPr>
              <w:t> </w:t>
            </w:r>
            <w:r>
              <w:rPr>
                <w:rFonts w:ascii="Calibri"/>
              </w:rPr>
              <w:drawing>
                <wp:inline distT="0" distB="0" distL="0" distR="0">
                  <wp:extent cx="948702" cy="1143000"/>
                  <wp:effectExtent l="0" t="0" r="0" b="0"/>
                  <wp:docPr id="245" name="image115.jpeg" descr=""/>
                  <wp:cNvGraphicFramePr>
                    <a:graphicFrameLocks noChangeAspect="1"/>
                  </wp:cNvGraphicFramePr>
                  <a:graphic>
                    <a:graphicData uri="http://schemas.openxmlformats.org/drawingml/2006/picture">
                      <pic:pic>
                        <pic:nvPicPr>
                          <pic:cNvPr id="246" name="image115.jpeg"/>
                          <pic:cNvPicPr/>
                        </pic:nvPicPr>
                        <pic:blipFill>
                          <a:blip r:embed="rId229" cstate="print"/>
                          <a:stretch>
                            <a:fillRect/>
                          </a:stretch>
                        </pic:blipFill>
                        <pic:spPr>
                          <a:xfrm>
                            <a:off x="0" y="0"/>
                            <a:ext cx="948702" cy="1143000"/>
                          </a:xfrm>
                          <a:prstGeom prst="rect">
                            <a:avLst/>
                          </a:prstGeom>
                        </pic:spPr>
                      </pic:pic>
                    </a:graphicData>
                  </a:graphic>
                </wp:inline>
              </w:drawing>
            </w:r>
            <w:r/>
          </w:p>
          <w:p w:rsidR="0018722C">
            <w:pPr>
              <w:topLinePunct/>
            </w:pPr>
          </w:p>
          <w:p w:rsidR="0018722C">
            <w:pPr>
              <w:pStyle w:val="affff1"/>
              <w:topLinePunct/>
            </w:pPr>
            <w:r>
              <w:rPr>
                <w:rFonts w:ascii="Calibri"/>
              </w:rPr>
              <w:drawing>
                <wp:inline distT="0" distB="0" distL="0" distR="0">
                  <wp:extent cx="3939638" cy="1226819"/>
                  <wp:effectExtent l="0" t="0" r="0" b="0"/>
                  <wp:docPr id="247" name="image116.jpeg" descr=""/>
                  <wp:cNvGraphicFramePr>
                    <a:graphicFrameLocks noChangeAspect="1"/>
                  </wp:cNvGraphicFramePr>
                  <a:graphic>
                    <a:graphicData uri="http://schemas.openxmlformats.org/drawingml/2006/picture">
                      <pic:pic>
                        <pic:nvPicPr>
                          <pic:cNvPr id="248" name="image116.jpeg"/>
                          <pic:cNvPicPr/>
                        </pic:nvPicPr>
                        <pic:blipFill>
                          <a:blip r:embed="rId230" cstate="print"/>
                          <a:stretch>
                            <a:fillRect/>
                          </a:stretch>
                        </pic:blipFill>
                        <pic:spPr>
                          <a:xfrm>
                            <a:off x="0" y="0"/>
                            <a:ext cx="3939638" cy="1226819"/>
                          </a:xfrm>
                          <a:prstGeom prst="rect">
                            <a:avLst/>
                          </a:prstGeom>
                        </pic:spPr>
                      </pic:pic>
                    </a:graphicData>
                  </a:graphic>
                </wp:inline>
              </w:drawing>
            </w:r>
            <w:r/>
            <w:r>
              <w:rPr>
                <w:rFonts w:ascii="Times New Roman"/>
              </w:rPr>
              <w:t> </w:t>
            </w:r>
            <w:r>
              <w:rPr>
                <w:rFonts w:ascii="Calibri"/>
              </w:rPr>
              <w:drawing>
                <wp:inline distT="0" distB="0" distL="0" distR="0">
                  <wp:extent cx="1512304" cy="1239012"/>
                  <wp:effectExtent l="0" t="0" r="0" b="0"/>
                  <wp:docPr id="249" name="image117.jpeg" descr=""/>
                  <wp:cNvGraphicFramePr>
                    <a:graphicFrameLocks noChangeAspect="1"/>
                  </wp:cNvGraphicFramePr>
                  <a:graphic>
                    <a:graphicData uri="http://schemas.openxmlformats.org/drawingml/2006/picture">
                      <pic:pic>
                        <pic:nvPicPr>
                          <pic:cNvPr id="250" name="image117.jpeg"/>
                          <pic:cNvPicPr/>
                        </pic:nvPicPr>
                        <pic:blipFill>
                          <a:blip r:embed="rId231" cstate="print"/>
                          <a:stretch>
                            <a:fillRect/>
                          </a:stretch>
                        </pic:blipFill>
                        <pic:spPr>
                          <a:xfrm>
                            <a:off x="0" y="0"/>
                            <a:ext cx="1512304" cy="1239012"/>
                          </a:xfrm>
                          <a:prstGeom prst="rect">
                            <a:avLst/>
                          </a:prstGeom>
                        </pic:spPr>
                      </pic:pic>
                    </a:graphicData>
                  </a:graphic>
                </wp:inline>
              </w:drawing>
            </w:r>
            <w:r/>
          </w:p>
          <w:p w:rsidR="0018722C">
            <w:pPr>
              <w:topLinePunct/>
            </w:pPr>
          </w:p>
          <w:p w:rsidR="0018722C">
            <w:pPr>
              <w:pStyle w:val="cw17"/>
              <w:topLinePunct/>
            </w:pPr>
            <w:r>
              <w:rPr>
                <w:rFonts w:ascii="Calibri"/>
              </w:rPr>
              <w:drawing>
                <wp:inline distT="0" distB="0" distL="0" distR="0">
                  <wp:extent cx="3396403" cy="1109948"/>
                  <wp:effectExtent l="0" t="0" r="0" b="0"/>
                  <wp:docPr id="251" name="image118.jpeg" descr=""/>
                  <wp:cNvGraphicFramePr>
                    <a:graphicFrameLocks noChangeAspect="1"/>
                  </wp:cNvGraphicFramePr>
                  <a:graphic>
                    <a:graphicData uri="http://schemas.openxmlformats.org/drawingml/2006/picture">
                      <pic:pic>
                        <pic:nvPicPr>
                          <pic:cNvPr id="252" name="image118.jpeg"/>
                          <pic:cNvPicPr/>
                        </pic:nvPicPr>
                        <pic:blipFill>
                          <a:blip r:embed="rId232" cstate="print"/>
                          <a:stretch>
                            <a:fillRect/>
                          </a:stretch>
                        </pic:blipFill>
                        <pic:spPr>
                          <a:xfrm>
                            <a:off x="0" y="0"/>
                            <a:ext cx="3396403" cy="1109948"/>
                          </a:xfrm>
                          <a:prstGeom prst="rect">
                            <a:avLst/>
                          </a:prstGeom>
                        </pic:spPr>
                      </pic:pic>
                    </a:graphicData>
                  </a:graphic>
                </wp:inline>
              </w:drawing>
            </w:r>
            <w:r/>
            <w:r>
              <w:rPr>
                <w:rFonts w:ascii="Calibri"/>
              </w:rPr>
              <w:drawing>
                <wp:inline distT="0" distB="0" distL="0" distR="0">
                  <wp:extent cx="2068778" cy="1120139"/>
                  <wp:effectExtent l="0" t="0" r="0" b="0"/>
                  <wp:docPr id="253" name="image119.jpeg" descr=""/>
                  <wp:cNvGraphicFramePr>
                    <a:graphicFrameLocks noChangeAspect="1"/>
                  </wp:cNvGraphicFramePr>
                  <a:graphic>
                    <a:graphicData uri="http://schemas.openxmlformats.org/drawingml/2006/picture">
                      <pic:pic>
                        <pic:nvPicPr>
                          <pic:cNvPr id="254" name="image119.jpeg"/>
                          <pic:cNvPicPr/>
                        </pic:nvPicPr>
                        <pic:blipFill>
                          <a:blip r:embed="rId233" cstate="print"/>
                          <a:stretch>
                            <a:fillRect/>
                          </a:stretch>
                        </pic:blipFill>
                        <pic:spPr>
                          <a:xfrm>
                            <a:off x="0" y="0"/>
                            <a:ext cx="2068778" cy="1120139"/>
                          </a:xfrm>
                          <a:prstGeom prst="rect">
                            <a:avLst/>
                          </a:prstGeom>
                        </pic:spPr>
                      </pic:pic>
                    </a:graphicData>
                  </a:graphic>
                </wp:inline>
              </w:drawing>
            </w:r>
            <w:r/>
          </w:p>
          <w:p w:rsidR="0018722C">
            <w:pPr>
              <w:topLinePunct/>
            </w:pPr>
          </w:p>
          <w:p w:rsidR="0018722C">
            <w:pPr>
              <w:pStyle w:val="cw17"/>
              <w:keepNext/>
              <w:topLinePunct/>
              <w:ind w:leftChars="0" w:left="0" w:rightChars="0" w:right="0" w:firstLineChars="0" w:firstLine="0"/>
              <w:spacing w:line="240" w:lineRule="atLeast"/>
            </w:pPr>
            <w:r>
              <w:rPr>
                <w:rFonts w:ascii="Calibri"/>
              </w:rPr>
              <w:drawing>
                <wp:inline distT="0" distB="0" distL="0" distR="0">
                  <wp:extent cx="1632857" cy="1143000"/>
                  <wp:effectExtent l="0" t="0" r="0" b="0"/>
                  <wp:docPr id="255" name="image120.jpeg" descr=""/>
                  <wp:cNvGraphicFramePr>
                    <a:graphicFrameLocks noChangeAspect="1"/>
                  </wp:cNvGraphicFramePr>
                  <a:graphic>
                    <a:graphicData uri="http://schemas.openxmlformats.org/drawingml/2006/picture">
                      <pic:pic>
                        <pic:nvPicPr>
                          <pic:cNvPr id="256" name="image120.jpeg"/>
                          <pic:cNvPicPr/>
                        </pic:nvPicPr>
                        <pic:blipFill>
                          <a:blip r:embed="rId234" cstate="print"/>
                          <a:stretch>
                            <a:fillRect/>
                          </a:stretch>
                        </pic:blipFill>
                        <pic:spPr>
                          <a:xfrm>
                            <a:off x="0" y="0"/>
                            <a:ext cx="1632857" cy="1143000"/>
                          </a:xfrm>
                          <a:prstGeom prst="rect">
                            <a:avLst/>
                          </a:prstGeom>
                        </pic:spPr>
                      </pic:pic>
                    </a:graphicData>
                  </a:graphic>
                </wp:inline>
              </w:drawing>
            </w:r>
            <w:r/>
            <w:r>
              <w:rPr>
                <w:rFonts w:ascii="Calibri"/>
              </w:rPr>
              <w:drawing>
                <wp:inline distT="0" distB="0" distL="0" distR="0">
                  <wp:extent cx="1183953" cy="1133856"/>
                  <wp:effectExtent l="0" t="0" r="0" b="0"/>
                  <wp:docPr id="257" name="image121.jpeg" descr=""/>
                  <wp:cNvGraphicFramePr>
                    <a:graphicFrameLocks noChangeAspect="1"/>
                  </wp:cNvGraphicFramePr>
                  <a:graphic>
                    <a:graphicData uri="http://schemas.openxmlformats.org/drawingml/2006/picture">
                      <pic:pic>
                        <pic:nvPicPr>
                          <pic:cNvPr id="258" name="image121.jpeg"/>
                          <pic:cNvPicPr/>
                        </pic:nvPicPr>
                        <pic:blipFill>
                          <a:blip r:embed="rId235" cstate="print"/>
                          <a:stretch>
                            <a:fillRect/>
                          </a:stretch>
                        </pic:blipFill>
                        <pic:spPr>
                          <a:xfrm>
                            <a:off x="0" y="0"/>
                            <a:ext cx="1183953" cy="1133856"/>
                          </a:xfrm>
                          <a:prstGeom prst="rect">
                            <a:avLst/>
                          </a:prstGeom>
                        </pic:spPr>
                      </pic:pic>
                    </a:graphicData>
                  </a:graphic>
                </wp:inline>
              </w:drawing>
            </w:r>
            <w:r/>
            <w:r>
              <w:rPr>
                <w:rFonts w:ascii="Calibri"/>
              </w:rPr>
              <w:drawing>
                <wp:inline distT="0" distB="0" distL="0" distR="0">
                  <wp:extent cx="1534993" cy="1138427"/>
                  <wp:effectExtent l="0" t="0" r="0" b="0"/>
                  <wp:docPr id="259" name="image122.jpeg" descr=""/>
                  <wp:cNvGraphicFramePr>
                    <a:graphicFrameLocks noChangeAspect="1"/>
                  </wp:cNvGraphicFramePr>
                  <a:graphic>
                    <a:graphicData uri="http://schemas.openxmlformats.org/drawingml/2006/picture">
                      <pic:pic>
                        <pic:nvPicPr>
                          <pic:cNvPr id="260" name="image122.jpeg"/>
                          <pic:cNvPicPr/>
                        </pic:nvPicPr>
                        <pic:blipFill>
                          <a:blip r:embed="rId236" cstate="print"/>
                          <a:stretch>
                            <a:fillRect/>
                          </a:stretch>
                        </pic:blipFill>
                        <pic:spPr>
                          <a:xfrm>
                            <a:off x="0" y="0"/>
                            <a:ext cx="1534993" cy="1138427"/>
                          </a:xfrm>
                          <a:prstGeom prst="rect">
                            <a:avLst/>
                          </a:prstGeom>
                        </pic:spPr>
                      </pic:pic>
                    </a:graphicData>
                  </a:graphic>
                </wp:inline>
              </w:drawing>
            </w:r>
            <w:r/>
            <w:r>
              <w:rPr>
                <w:rFonts w:ascii="Calibri"/>
              </w:rPr>
              <w:drawing>
                <wp:inline distT="0" distB="0" distL="0" distR="0">
                  <wp:extent cx="965937" cy="1156715"/>
                  <wp:effectExtent l="0" t="0" r="0" b="0"/>
                  <wp:docPr id="261" name="image123.jpeg" descr=""/>
                  <wp:cNvGraphicFramePr>
                    <a:graphicFrameLocks noChangeAspect="1"/>
                  </wp:cNvGraphicFramePr>
                  <a:graphic>
                    <a:graphicData uri="http://schemas.openxmlformats.org/drawingml/2006/picture">
                      <pic:pic>
                        <pic:nvPicPr>
                          <pic:cNvPr id="262" name="image123.jpeg"/>
                          <pic:cNvPicPr/>
                        </pic:nvPicPr>
                        <pic:blipFill>
                          <a:blip r:embed="rId237" cstate="print"/>
                          <a:stretch>
                            <a:fillRect/>
                          </a:stretch>
                        </pic:blipFill>
                        <pic:spPr>
                          <a:xfrm>
                            <a:off x="0" y="0"/>
                            <a:ext cx="965937" cy="1156715"/>
                          </a:xfrm>
                          <a:prstGeom prst="rect">
                            <a:avLst/>
                          </a:prstGeom>
                        </pic:spPr>
                      </pic:pic>
                    </a:graphicData>
                  </a:graphic>
                </wp:inline>
              </w:drawing>
            </w:r>
            <w:r/>
          </w:p>
        </w:tc>
      </w:tr>
      <w:tr>
        <w:trPr>
          <w:trHeight w:val="640" w:hRule="atLeast"/>
        </w:trPr>
        <w:tc>
          <w:tcPr>
            <w:tcW w:w="9041" w:type="dxa"/>
          </w:tcPr>
          <w:p w:rsidR="0018722C">
            <w:pPr>
              <w:pStyle w:val="a9"/>
              <w:topLinePunct/>
              <w:ind w:leftChars="0" w:left="0" w:rightChars="0" w:right="0" w:firstLineChars="0" w:firstLine="0"/>
              <w:spacing w:line="240" w:lineRule="atLeast"/>
            </w:pPr>
            <w:r>
              <w:t>图</w:t>
            </w:r>
            <w:r>
              <w:rPr>
                <w:rFonts w:ascii="Times New Roman" w:eastAsia="Times New Roman"/>
              </w:rPr>
              <w:t>4-10  </w:t>
            </w:r>
            <w:r>
              <w:t>南京汉中门广场各类使用者日常行为</w:t>
            </w:r>
            <w:r>
              <w:t>（</w:t>
            </w:r>
            <w:r>
              <w:rPr>
                <w:rFonts w:ascii="Times New Roman" w:eastAsia="Times New Roman"/>
              </w:rPr>
              <w:t>2012 </w:t>
            </w:r>
            <w:r>
              <w:t>年 </w:t>
            </w:r>
            <w:r>
              <w:rPr>
                <w:rFonts w:ascii="Times New Roman" w:eastAsia="Times New Roman"/>
              </w:rPr>
              <w:t>3 </w:t>
            </w:r>
            <w:r>
              <w:t>月 </w:t>
            </w:r>
            <w:r>
              <w:rPr>
                <w:rFonts w:ascii="Times New Roman" w:eastAsia="Times New Roman"/>
              </w:rPr>
              <w:t>27 </w:t>
            </w:r>
            <w:r>
              <w:t>日、</w:t>
            </w:r>
            <w:r>
              <w:rPr>
                <w:rFonts w:ascii="Times New Roman" w:eastAsia="Times New Roman"/>
              </w:rPr>
              <w:t>31 </w:t>
            </w:r>
            <w:r>
              <w:t>日；</w:t>
            </w:r>
            <w:r>
              <w:rPr>
                <w:rFonts w:ascii="Times New Roman" w:eastAsia="Times New Roman"/>
              </w:rPr>
              <w:t>4 </w:t>
            </w:r>
            <w:r>
              <w:t>月 </w:t>
            </w:r>
            <w:r>
              <w:rPr>
                <w:rFonts w:ascii="Times New Roman" w:eastAsia="Times New Roman"/>
              </w:rPr>
              <w:t>11 </w:t>
            </w:r>
            <w:r>
              <w:t>日、</w:t>
            </w:r>
            <w:r>
              <w:rPr>
                <w:rFonts w:ascii="Times New Roman" w:eastAsia="Times New Roman"/>
              </w:rPr>
              <w:t>14 </w:t>
            </w:r>
            <w:r>
              <w:t>日； </w:t>
            </w:r>
            <w:r>
              <w:rPr>
                <w:rFonts w:ascii="Times New Roman" w:eastAsia="Times New Roman"/>
              </w:rPr>
              <w:t>10 </w:t>
            </w:r>
            <w:r>
              <w:t>月 </w:t>
            </w:r>
            <w:r>
              <w:rPr>
                <w:rFonts w:ascii="Times New Roman" w:eastAsia="Times New Roman"/>
              </w:rPr>
              <w:t>7 </w:t>
            </w:r>
            <w:r>
              <w:t>日</w:t>
            </w:r>
            <w:r>
              <w:t>）</w:t>
            </w:r>
          </w:p>
          <w:p w:rsidR="0018722C">
            <w:pPr>
              <w:pStyle w:val="a3"/>
              <w:topLinePunct/>
              <w:ind w:leftChars="0" w:left="0" w:rightChars="0" w:right="0" w:firstLineChars="0" w:firstLine="0"/>
              <w:spacing w:line="240" w:lineRule="atLeast"/>
            </w:pPr>
            <w:r>
              <w:t>来源：作者拍摄</w:t>
            </w:r>
          </w:p>
        </w:tc>
      </w:tr>
    </w:tbl>
    <w:p w:rsidR="0018722C">
      <w:pPr>
        <w:topLinePunct/>
        <w:pStyle w:val="affa"/>
      </w:pPr>
    </w:p>
    <w:p w:rsidR="0018722C">
      <w:pPr>
        <w:topLinePunct/>
      </w:pPr>
      <w:r>
        <w:t>广场使用者行为特征如下表</w:t>
      </w:r>
      <w:r>
        <w:t>（</w:t>
      </w:r>
      <w:r>
        <w:t xml:space="preserve">表</w:t>
      </w:r>
      <w:r>
        <w:rPr>
          <w:rFonts w:ascii="Times New Roman" w:eastAsia="Times New Roman"/>
        </w:rPr>
        <w:t>4-1</w:t>
      </w:r>
      <w:r>
        <w:t>）</w:t>
      </w:r>
      <w:r>
        <w:t>所示：</w:t>
      </w:r>
    </w:p>
    <w:p w:rsidR="0018722C">
      <w:pPr>
        <w:topLinePunct/>
      </w:pPr>
      <w:r>
        <w:rPr>
          <w:rFonts w:cstheme="minorBidi" w:hAnsiTheme="minorHAnsi" w:eastAsiaTheme="minorHAnsi" w:asciiTheme="minorHAnsi" w:ascii="Calibri"/>
        </w:rPr>
        <w:t>61</w:t>
      </w:r>
    </w:p>
    <w:p w:rsidR="0018722C">
      <w:pPr>
        <w:pStyle w:val="a8"/>
        <w:topLinePunct/>
      </w:pPr>
      <w:bookmarkStart w:id="416695" w:name="_Toc686416695"/>
      <w:r>
        <w:t>表</w:t>
      </w:r>
      <w:r>
        <w:t>4-1</w:t>
      </w:r>
      <w:r>
        <w:t xml:space="preserve">  </w:t>
      </w:r>
      <w:r>
        <w:t>南京汉中门广场使用者特征</w:t>
      </w:r>
      <w:bookmarkEnd w:id="416695"/>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08"/>
        <w:gridCol w:w="1600"/>
        <w:gridCol w:w="1130"/>
        <w:gridCol w:w="1702"/>
        <w:gridCol w:w="2126"/>
        <w:gridCol w:w="1582"/>
      </w:tblGrid>
      <w:tr>
        <w:trPr>
          <w:tblHeader/>
        </w:trPr>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活动人群</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儿童</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少年</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青年</w:t>
            </w:r>
          </w:p>
        </w:tc>
        <w:tc>
          <w:tcPr>
            <w:tcW w:w="1137" w:type="pct"/>
            <w:vAlign w:val="center"/>
            <w:tcBorders>
              <w:bottom w:val="single" w:sz="4" w:space="0" w:color="auto"/>
            </w:tcBorders>
          </w:tcPr>
          <w:p w:rsidR="0018722C">
            <w:pPr>
              <w:pStyle w:val="a7"/>
              <w:topLinePunct/>
              <w:ind w:leftChars="0" w:left="0" w:rightChars="0" w:right="0" w:firstLineChars="0" w:firstLine="0"/>
              <w:spacing w:line="240" w:lineRule="atLeast"/>
            </w:pPr>
            <w:r>
              <w:t>中年</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老年</w:t>
            </w:r>
          </w:p>
        </w:tc>
      </w:tr>
      <w:tr>
        <w:tc>
          <w:tcPr>
            <w:tcW w:w="646" w:type="pct"/>
            <w:vAlign w:val="center"/>
          </w:tcPr>
          <w:p w:rsidR="0018722C">
            <w:pPr>
              <w:pStyle w:val="ac"/>
              <w:topLinePunct/>
              <w:ind w:leftChars="0" w:left="0" w:rightChars="0" w:right="0" w:firstLineChars="0" w:firstLine="0"/>
              <w:spacing w:line="240" w:lineRule="atLeast"/>
            </w:pPr>
            <w:r>
              <w:t>活动时间段</w:t>
            </w:r>
          </w:p>
        </w:tc>
        <w:tc>
          <w:tcPr>
            <w:tcW w:w="856" w:type="pct"/>
            <w:vAlign w:val="center"/>
          </w:tcPr>
          <w:p w:rsidR="0018722C">
            <w:pPr>
              <w:pStyle w:val="a5"/>
              <w:topLinePunct/>
              <w:ind w:leftChars="0" w:left="0" w:rightChars="0" w:right="0" w:firstLineChars="0" w:firstLine="0"/>
              <w:spacing w:line="240" w:lineRule="atLeast"/>
            </w:pPr>
            <w:r>
              <w:t>上午 </w:t>
            </w:r>
            <w:r>
              <w:t>10</w:t>
            </w:r>
            <w:r>
              <w:t xml:space="preserve">: </w:t>
            </w:r>
            <w:r>
              <w:t>30 </w:t>
            </w:r>
            <w:r>
              <w:t>左右</w:t>
            </w:r>
          </w:p>
          <w:p w:rsidR="0018722C">
            <w:pPr>
              <w:pStyle w:val="a5"/>
              <w:topLinePunct/>
              <w:ind w:leftChars="0" w:left="0" w:rightChars="0" w:right="0" w:firstLineChars="0" w:firstLine="0"/>
              <w:spacing w:line="240" w:lineRule="atLeast"/>
            </w:pPr>
            <w:r>
              <w:t>下午 </w:t>
            </w:r>
            <w:r>
              <w:t>16</w:t>
            </w:r>
            <w:r>
              <w:t xml:space="preserve">: </w:t>
            </w:r>
            <w:r>
              <w:t>00 </w:t>
            </w:r>
            <w:r>
              <w:t>左右</w:t>
            </w:r>
          </w:p>
        </w:tc>
        <w:tc>
          <w:tcPr>
            <w:tcW w:w="604" w:type="pct"/>
            <w:vAlign w:val="center"/>
          </w:tcPr>
          <w:p w:rsidR="0018722C">
            <w:pPr>
              <w:pStyle w:val="a5"/>
              <w:topLinePunct/>
              <w:ind w:leftChars="0" w:left="0" w:rightChars="0" w:right="0" w:firstLineChars="0" w:firstLine="0"/>
              <w:spacing w:line="240" w:lineRule="atLeast"/>
            </w:pPr>
            <w:r>
              <w:t>下午 </w:t>
            </w:r>
            <w:r>
              <w:t>17:30</w:t>
            </w:r>
          </w:p>
          <w:p w:rsidR="0018722C">
            <w:pPr>
              <w:pStyle w:val="a5"/>
              <w:topLinePunct/>
              <w:ind w:leftChars="0" w:left="0" w:rightChars="0" w:right="0" w:firstLineChars="0" w:firstLine="0"/>
              <w:spacing w:line="240" w:lineRule="atLeast"/>
            </w:pPr>
            <w:r>
              <w:t>左右</w:t>
            </w:r>
          </w:p>
        </w:tc>
        <w:tc>
          <w:tcPr>
            <w:tcW w:w="910" w:type="pct"/>
            <w:vAlign w:val="center"/>
          </w:tcPr>
          <w:p w:rsidR="0018722C">
            <w:pPr>
              <w:pStyle w:val="a5"/>
              <w:topLinePunct/>
              <w:ind w:leftChars="0" w:left="0" w:rightChars="0" w:right="0" w:firstLineChars="0" w:firstLine="0"/>
              <w:spacing w:line="240" w:lineRule="atLeast"/>
            </w:pPr>
            <w:r>
              <w:t>没有固定的活动时间段</w:t>
            </w:r>
          </w:p>
        </w:tc>
        <w:tc>
          <w:tcPr>
            <w:tcW w:w="1137" w:type="pct"/>
            <w:vAlign w:val="center"/>
          </w:tcPr>
          <w:p w:rsidR="0018722C">
            <w:pPr>
              <w:pStyle w:val="a5"/>
              <w:topLinePunct/>
              <w:ind w:leftChars="0" w:left="0" w:rightChars="0" w:right="0" w:firstLineChars="0" w:firstLine="0"/>
              <w:spacing w:line="240" w:lineRule="atLeast"/>
            </w:pPr>
            <w:r>
              <w:t>上午 </w:t>
            </w:r>
            <w:r>
              <w:t>10</w:t>
            </w:r>
            <w:r>
              <w:t xml:space="preserve">: </w:t>
            </w:r>
            <w:r>
              <w:t>00 </w:t>
            </w:r>
            <w:r>
              <w:t>左右</w:t>
            </w:r>
          </w:p>
          <w:p w:rsidR="0018722C">
            <w:pPr>
              <w:pStyle w:val="a5"/>
              <w:topLinePunct/>
            </w:pPr>
            <w:r>
              <w:t>下午 </w:t>
            </w:r>
            <w:r>
              <w:t>15</w:t>
            </w:r>
            <w:r>
              <w:t xml:space="preserve">: </w:t>
            </w:r>
            <w:r>
              <w:t>30 </w:t>
            </w:r>
            <w:r>
              <w:t>左右</w:t>
            </w:r>
          </w:p>
          <w:p w:rsidR="0018722C">
            <w:pPr>
              <w:pStyle w:val="a5"/>
              <w:topLinePunct/>
              <w:ind w:leftChars="0" w:left="0" w:rightChars="0" w:right="0" w:firstLineChars="0" w:firstLine="0"/>
              <w:spacing w:line="240" w:lineRule="atLeast"/>
            </w:pPr>
            <w:r>
              <w:t>晚上 </w:t>
            </w:r>
            <w:r>
              <w:t>20</w:t>
            </w:r>
            <w:r>
              <w:t xml:space="preserve">: </w:t>
            </w:r>
            <w:r>
              <w:t>00 </w:t>
            </w:r>
            <w:r>
              <w:t>左右</w:t>
            </w:r>
          </w:p>
        </w:tc>
        <w:tc>
          <w:tcPr>
            <w:tcW w:w="846" w:type="pct"/>
            <w:vAlign w:val="center"/>
          </w:tcPr>
          <w:p w:rsidR="0018722C">
            <w:pPr>
              <w:pStyle w:val="a5"/>
              <w:topLinePunct/>
              <w:ind w:leftChars="0" w:left="0" w:rightChars="0" w:right="0" w:firstLineChars="0" w:firstLine="0"/>
              <w:spacing w:line="240" w:lineRule="atLeast"/>
            </w:pPr>
            <w:r>
              <w:t>上午 </w:t>
            </w:r>
            <w:r>
              <w:t>8</w:t>
            </w:r>
            <w:r>
              <w:t xml:space="preserve">: </w:t>
            </w:r>
            <w:r>
              <w:t>30 </w:t>
            </w:r>
            <w:r>
              <w:t>左右</w:t>
            </w:r>
          </w:p>
          <w:p w:rsidR="0018722C">
            <w:pPr>
              <w:pStyle w:val="ad"/>
              <w:topLinePunct/>
              <w:ind w:leftChars="0" w:left="0" w:rightChars="0" w:right="0" w:firstLineChars="0" w:firstLine="0"/>
              <w:spacing w:line="240" w:lineRule="atLeast"/>
            </w:pPr>
            <w:r>
              <w:t>下午 </w:t>
            </w:r>
            <w:r>
              <w:t>14</w:t>
            </w:r>
            <w:r>
              <w:t xml:space="preserve">: </w:t>
            </w:r>
            <w:r>
              <w:t>30 </w:t>
            </w:r>
            <w:r>
              <w:t>左右</w:t>
            </w:r>
          </w:p>
        </w:tc>
      </w:tr>
      <w:tr>
        <w:tc>
          <w:tcPr>
            <w:tcW w:w="646" w:type="pct"/>
            <w:vAlign w:val="center"/>
          </w:tcPr>
          <w:p w:rsidR="0018722C">
            <w:pPr>
              <w:pStyle w:val="ac"/>
              <w:topLinePunct/>
              <w:ind w:leftChars="0" w:left="0" w:rightChars="0" w:right="0" w:firstLineChars="0" w:firstLine="0"/>
              <w:spacing w:line="240" w:lineRule="atLeast"/>
            </w:pPr>
            <w:r>
              <w:t>活动地点</w:t>
            </w:r>
          </w:p>
        </w:tc>
        <w:tc>
          <w:tcPr>
            <w:tcW w:w="856" w:type="pct"/>
            <w:vAlign w:val="center"/>
          </w:tcPr>
          <w:p w:rsidR="0018722C">
            <w:pPr>
              <w:pStyle w:val="a5"/>
              <w:topLinePunct/>
              <w:ind w:leftChars="0" w:left="0" w:rightChars="0" w:right="0" w:firstLineChars="0" w:firstLine="0"/>
              <w:spacing w:line="240" w:lineRule="atLeast"/>
            </w:pPr>
            <w:r>
              <w:t>能晒到太阳的地方、绿荫草坪区</w:t>
            </w:r>
          </w:p>
        </w:tc>
        <w:tc>
          <w:tcPr>
            <w:tcW w:w="604" w:type="pct"/>
            <w:vAlign w:val="center"/>
          </w:tcPr>
          <w:p w:rsidR="0018722C">
            <w:pPr>
              <w:pStyle w:val="a5"/>
              <w:topLinePunct/>
              <w:ind w:leftChars="0" w:left="0" w:rightChars="0" w:right="0" w:firstLineChars="0" w:firstLine="0"/>
              <w:spacing w:line="240" w:lineRule="atLeast"/>
            </w:pPr>
            <w:r>
              <w:t>石城门前的开阔区域</w:t>
            </w:r>
          </w:p>
        </w:tc>
        <w:tc>
          <w:tcPr>
            <w:tcW w:w="910" w:type="pct"/>
            <w:vAlign w:val="center"/>
          </w:tcPr>
          <w:p w:rsidR="0018722C">
            <w:pPr>
              <w:pStyle w:val="a5"/>
              <w:topLinePunct/>
              <w:ind w:leftChars="0" w:left="0" w:rightChars="0" w:right="0" w:firstLineChars="0" w:firstLine="0"/>
              <w:spacing w:line="240" w:lineRule="atLeast"/>
            </w:pPr>
            <w:r>
              <w:t>正式或非正式座椅</w:t>
            </w:r>
          </w:p>
          <w:p w:rsidR="0018722C">
            <w:pPr>
              <w:pStyle w:val="a5"/>
              <w:topLinePunct/>
              <w:ind w:leftChars="0" w:left="0" w:rightChars="0" w:right="0" w:firstLineChars="0" w:firstLine="0"/>
              <w:spacing w:line="240" w:lineRule="atLeast"/>
            </w:pPr>
            <w:r>
              <w:t>处及一些使用者较少的区域</w:t>
            </w:r>
          </w:p>
        </w:tc>
        <w:tc>
          <w:tcPr>
            <w:tcW w:w="1137" w:type="pct"/>
            <w:vAlign w:val="center"/>
          </w:tcPr>
          <w:p w:rsidR="0018722C">
            <w:pPr>
              <w:pStyle w:val="a5"/>
              <w:topLinePunct/>
              <w:ind w:leftChars="0" w:left="0" w:rightChars="0" w:right="0" w:firstLineChars="0" w:firstLine="0"/>
              <w:spacing w:line="240" w:lineRule="atLeast"/>
            </w:pPr>
            <w:r>
              <w:t>能晒到太阳的地方、绿荫</w:t>
            </w:r>
          </w:p>
          <w:p w:rsidR="0018722C">
            <w:pPr>
              <w:pStyle w:val="a5"/>
              <w:topLinePunct/>
              <w:ind w:leftChars="0" w:left="0" w:rightChars="0" w:right="0" w:firstLineChars="0" w:firstLine="0"/>
              <w:spacing w:line="240" w:lineRule="atLeast"/>
            </w:pPr>
            <w:r>
              <w:t>草坪区、正式座椅处、休闲漫步区</w:t>
            </w:r>
          </w:p>
        </w:tc>
        <w:tc>
          <w:tcPr>
            <w:tcW w:w="846" w:type="pct"/>
            <w:vAlign w:val="center"/>
          </w:tcPr>
          <w:p w:rsidR="0018722C">
            <w:pPr>
              <w:pStyle w:val="ad"/>
              <w:topLinePunct/>
              <w:ind w:leftChars="0" w:left="0" w:rightChars="0" w:right="0" w:firstLineChars="0" w:firstLine="0"/>
              <w:spacing w:line="240" w:lineRule="atLeast"/>
            </w:pPr>
            <w:r>
              <w:t>阴凉处的正式座椅处</w:t>
            </w:r>
          </w:p>
        </w:tc>
      </w:tr>
      <w:tr>
        <w:tc>
          <w:tcPr>
            <w:tcW w:w="646" w:type="pct"/>
            <w:vAlign w:val="center"/>
          </w:tcPr>
          <w:p w:rsidR="0018722C">
            <w:pPr>
              <w:pStyle w:val="ac"/>
              <w:topLinePunct/>
              <w:ind w:leftChars="0" w:left="0" w:rightChars="0" w:right="0" w:firstLineChars="0" w:firstLine="0"/>
              <w:spacing w:line="240" w:lineRule="atLeast"/>
            </w:pPr>
            <w:r>
              <w:t>活动项目</w:t>
            </w:r>
          </w:p>
        </w:tc>
        <w:tc>
          <w:tcPr>
            <w:tcW w:w="856" w:type="pct"/>
            <w:vAlign w:val="center"/>
          </w:tcPr>
          <w:p w:rsidR="0018722C">
            <w:pPr>
              <w:pStyle w:val="a5"/>
              <w:topLinePunct/>
              <w:ind w:leftChars="0" w:left="0" w:rightChars="0" w:right="0" w:firstLineChars="0" w:firstLine="0"/>
              <w:spacing w:line="240" w:lineRule="atLeast"/>
            </w:pPr>
            <w:r>
              <w:t>晒太阳、吃东西</w:t>
            </w:r>
          </w:p>
        </w:tc>
        <w:tc>
          <w:tcPr>
            <w:tcW w:w="604" w:type="pct"/>
            <w:vAlign w:val="center"/>
          </w:tcPr>
          <w:p w:rsidR="0018722C">
            <w:pPr>
              <w:pStyle w:val="a5"/>
              <w:topLinePunct/>
              <w:ind w:leftChars="0" w:left="0" w:rightChars="0" w:right="0" w:firstLineChars="0" w:firstLine="0"/>
              <w:spacing w:line="240" w:lineRule="atLeast"/>
            </w:pPr>
            <w:r>
              <w:t>玩耍</w:t>
            </w:r>
          </w:p>
        </w:tc>
        <w:tc>
          <w:tcPr>
            <w:tcW w:w="910" w:type="pct"/>
            <w:vAlign w:val="center"/>
          </w:tcPr>
          <w:p w:rsidR="0018722C">
            <w:pPr>
              <w:pStyle w:val="a5"/>
              <w:topLinePunct/>
              <w:ind w:leftChars="0" w:left="0" w:rightChars="0" w:right="0" w:firstLineChars="0" w:firstLine="0"/>
              <w:spacing w:line="240" w:lineRule="atLeast"/>
            </w:pPr>
            <w:r>
              <w:t>闲坐、散步、聊天</w:t>
            </w:r>
          </w:p>
        </w:tc>
        <w:tc>
          <w:tcPr>
            <w:tcW w:w="1137" w:type="pct"/>
            <w:vAlign w:val="center"/>
          </w:tcPr>
          <w:p w:rsidR="0018722C">
            <w:pPr>
              <w:pStyle w:val="a5"/>
              <w:topLinePunct/>
              <w:ind w:leftChars="0" w:left="0" w:rightChars="0" w:right="0" w:firstLineChars="0" w:firstLine="0"/>
              <w:spacing w:line="240" w:lineRule="atLeast"/>
            </w:pPr>
            <w:r>
              <w:t>带小孩、散步、锻炼</w:t>
            </w:r>
          </w:p>
        </w:tc>
        <w:tc>
          <w:tcPr>
            <w:tcW w:w="846" w:type="pct"/>
            <w:vAlign w:val="center"/>
          </w:tcPr>
          <w:p w:rsidR="0018722C">
            <w:pPr>
              <w:pStyle w:val="ad"/>
              <w:topLinePunct/>
              <w:ind w:leftChars="0" w:left="0" w:rightChars="0" w:right="0" w:firstLineChars="0" w:firstLine="0"/>
              <w:spacing w:line="240" w:lineRule="atLeast"/>
            </w:pPr>
            <w:r>
              <w:t>散步、聊天、闲坐</w:t>
            </w:r>
          </w:p>
        </w:tc>
      </w:tr>
      <w:tr>
        <w:tc>
          <w:tcPr>
            <w:tcW w:w="646" w:type="pct"/>
            <w:vAlign w:val="center"/>
          </w:tcPr>
          <w:p w:rsidR="0018722C">
            <w:pPr>
              <w:pStyle w:val="ac"/>
              <w:topLinePunct/>
              <w:ind w:leftChars="0" w:left="0" w:rightChars="0" w:right="0" w:firstLineChars="0" w:firstLine="0"/>
              <w:spacing w:line="240" w:lineRule="atLeast"/>
            </w:pPr>
            <w:r>
              <w:t>私密性、领域</w:t>
            </w:r>
          </w:p>
          <w:p w:rsidR="0018722C">
            <w:pPr>
              <w:pStyle w:val="a5"/>
              <w:topLinePunct/>
              <w:ind w:leftChars="0" w:left="0" w:rightChars="0" w:right="0" w:firstLineChars="0" w:firstLine="0"/>
              <w:spacing w:line="240" w:lineRule="atLeast"/>
            </w:pPr>
            <w:r>
              <w:t>性要求</w:t>
            </w:r>
          </w:p>
        </w:tc>
        <w:tc>
          <w:tcPr>
            <w:tcW w:w="856" w:type="pct"/>
            <w:vAlign w:val="center"/>
          </w:tcPr>
          <w:p w:rsidR="0018722C">
            <w:pPr>
              <w:pStyle w:val="a5"/>
              <w:topLinePunct/>
              <w:ind w:leftChars="0" w:left="0" w:rightChars="0" w:right="0" w:firstLineChars="0" w:firstLine="0"/>
              <w:spacing w:line="240" w:lineRule="atLeast"/>
            </w:pPr>
            <w:r>
              <w:t>弱</w:t>
            </w:r>
          </w:p>
        </w:tc>
        <w:tc>
          <w:tcPr>
            <w:tcW w:w="604" w:type="pct"/>
            <w:vAlign w:val="center"/>
          </w:tcPr>
          <w:p w:rsidR="0018722C">
            <w:pPr>
              <w:pStyle w:val="a5"/>
              <w:topLinePunct/>
              <w:ind w:leftChars="0" w:left="0" w:rightChars="0" w:right="0" w:firstLineChars="0" w:firstLine="0"/>
              <w:spacing w:line="240" w:lineRule="atLeast"/>
            </w:pPr>
            <w:r>
              <w:t>较弱</w:t>
            </w:r>
          </w:p>
        </w:tc>
        <w:tc>
          <w:tcPr>
            <w:tcW w:w="910" w:type="pct"/>
            <w:vAlign w:val="center"/>
          </w:tcPr>
          <w:p w:rsidR="0018722C">
            <w:pPr>
              <w:pStyle w:val="a5"/>
              <w:topLinePunct/>
              <w:ind w:leftChars="0" w:left="0" w:rightChars="0" w:right="0" w:firstLineChars="0" w:firstLine="0"/>
              <w:spacing w:line="240" w:lineRule="atLeast"/>
            </w:pPr>
            <w:r>
              <w:t>强</w:t>
            </w:r>
          </w:p>
        </w:tc>
        <w:tc>
          <w:tcPr>
            <w:tcW w:w="1137" w:type="pct"/>
            <w:vAlign w:val="center"/>
          </w:tcPr>
          <w:p w:rsidR="0018722C">
            <w:pPr>
              <w:pStyle w:val="a5"/>
              <w:topLinePunct/>
              <w:ind w:leftChars="0" w:left="0" w:rightChars="0" w:right="0" w:firstLineChars="0" w:firstLine="0"/>
              <w:spacing w:line="240" w:lineRule="atLeast"/>
            </w:pPr>
            <w:r>
              <w:t>较强</w:t>
            </w:r>
          </w:p>
        </w:tc>
        <w:tc>
          <w:tcPr>
            <w:tcW w:w="846" w:type="pct"/>
            <w:vAlign w:val="center"/>
          </w:tcPr>
          <w:p w:rsidR="0018722C">
            <w:pPr>
              <w:pStyle w:val="ad"/>
              <w:topLinePunct/>
              <w:ind w:leftChars="0" w:left="0" w:rightChars="0" w:right="0" w:firstLineChars="0" w:firstLine="0"/>
              <w:spacing w:line="240" w:lineRule="atLeast"/>
            </w:pPr>
            <w:r>
              <w:t>较强</w:t>
            </w:r>
          </w:p>
        </w:tc>
      </w:tr>
      <w:tr>
        <w:tc>
          <w:tcPr>
            <w:tcW w:w="646" w:type="pct"/>
            <w:vAlign w:val="center"/>
            <w:tcBorders>
              <w:top w:val="single" w:sz="4" w:space="0" w:color="auto"/>
            </w:tcBorders>
          </w:tcPr>
          <w:p w:rsidR="0018722C">
            <w:pPr>
              <w:pStyle w:val="ac"/>
              <w:topLinePunct/>
              <w:ind w:leftChars="0" w:left="0" w:rightChars="0" w:right="0" w:firstLineChars="0" w:firstLine="0"/>
              <w:spacing w:line="240" w:lineRule="atLeast"/>
            </w:pPr>
            <w:r>
              <w:t>行为习惯</w:t>
            </w:r>
          </w:p>
        </w:tc>
        <w:tc>
          <w:tcPr>
            <w:tcW w:w="856" w:type="pct"/>
            <w:vAlign w:val="center"/>
            <w:tcBorders>
              <w:top w:val="single" w:sz="4" w:space="0" w:color="auto"/>
            </w:tcBorders>
          </w:tcPr>
          <w:p w:rsidR="0018722C">
            <w:pPr>
              <w:pStyle w:val="aff1"/>
              <w:topLinePunct/>
              <w:ind w:leftChars="0" w:left="0" w:rightChars="0" w:right="0" w:firstLineChars="0" w:firstLine="0"/>
              <w:spacing w:line="240" w:lineRule="atLeast"/>
            </w:pPr>
            <w:r>
              <w:t>为人所看</w:t>
            </w:r>
          </w:p>
        </w:tc>
        <w:tc>
          <w:tcPr>
            <w:tcW w:w="604" w:type="pct"/>
            <w:vAlign w:val="center"/>
            <w:tcBorders>
              <w:top w:val="single" w:sz="4" w:space="0" w:color="auto"/>
            </w:tcBorders>
          </w:tcPr>
          <w:p w:rsidR="0018722C">
            <w:pPr>
              <w:pStyle w:val="aff1"/>
              <w:topLinePunct/>
              <w:ind w:leftChars="0" w:left="0" w:rightChars="0" w:right="0" w:firstLineChars="0" w:firstLine="0"/>
              <w:spacing w:line="240" w:lineRule="atLeast"/>
            </w:pPr>
            <w:r>
              <w:t>边看边玩</w:t>
            </w:r>
          </w:p>
        </w:tc>
        <w:tc>
          <w:tcPr>
            <w:tcW w:w="910" w:type="pct"/>
            <w:vAlign w:val="center"/>
            <w:tcBorders>
              <w:top w:val="single" w:sz="4" w:space="0" w:color="auto"/>
            </w:tcBorders>
          </w:tcPr>
          <w:p w:rsidR="0018722C">
            <w:pPr>
              <w:pStyle w:val="aff1"/>
              <w:topLinePunct/>
              <w:ind w:leftChars="0" w:left="0" w:rightChars="0" w:right="0" w:firstLineChars="0" w:firstLine="0"/>
              <w:spacing w:line="240" w:lineRule="atLeast"/>
            </w:pPr>
            <w:r>
              <w:t>看人、交谈</w:t>
            </w:r>
          </w:p>
        </w:tc>
        <w:tc>
          <w:tcPr>
            <w:tcW w:w="1137" w:type="pct"/>
            <w:vAlign w:val="center"/>
            <w:tcBorders>
              <w:top w:val="single" w:sz="4" w:space="0" w:color="auto"/>
            </w:tcBorders>
          </w:tcPr>
          <w:p w:rsidR="0018722C">
            <w:pPr>
              <w:pStyle w:val="aff1"/>
              <w:topLinePunct/>
              <w:ind w:leftChars="0" w:left="0" w:rightChars="0" w:right="0" w:firstLineChars="0" w:firstLine="0"/>
              <w:spacing w:line="240" w:lineRule="atLeast"/>
            </w:pPr>
            <w:r>
              <w:t>为人所看</w:t>
            </w:r>
          </w:p>
        </w:tc>
        <w:tc>
          <w:tcPr>
            <w:tcW w:w="846" w:type="pct"/>
            <w:vAlign w:val="center"/>
            <w:tcBorders>
              <w:top w:val="single" w:sz="4" w:space="0" w:color="auto"/>
            </w:tcBorders>
          </w:tcPr>
          <w:p w:rsidR="0018722C">
            <w:pPr>
              <w:pStyle w:val="ad"/>
              <w:topLinePunct/>
              <w:ind w:leftChars="0" w:left="0" w:rightChars="0" w:right="0" w:firstLineChars="0" w:firstLine="0"/>
              <w:spacing w:line="240" w:lineRule="atLeast"/>
            </w:pPr>
            <w:r>
              <w:t>看人、为人所看</w:t>
            </w:r>
          </w:p>
        </w:tc>
      </w:tr>
    </w:tbl>
    <w:p w:rsidR="0018722C">
      <w:pPr>
        <w:pStyle w:val="aff3"/>
        <w:topLinePunct/>
      </w:pPr>
      <w:r>
        <w:rPr>
          <w:kern w:val="2"/>
          <w:sz w:val="18"/>
          <w:szCs w:val="22"/>
          <w:rFonts w:cstheme="minorBidi" w:hAnsiTheme="minorHAnsi" w:eastAsiaTheme="minorHAnsi" w:asciiTheme="minorHAnsi"/>
        </w:rPr>
        <w:t>来源：作者绘制</w:t>
      </w:r>
    </w:p>
    <w:p w:rsidR="0018722C">
      <w:pPr>
        <w:pStyle w:val="Heading3"/>
        <w:topLinePunct/>
        <w:ind w:left="200" w:hangingChars="200" w:hanging="200"/>
      </w:pPr>
      <w:bookmarkStart w:id="317716" w:name="_Toc686317716"/>
      <w:bookmarkStart w:name="_TOC_250040" w:id="104"/>
      <w:bookmarkEnd w:id="104"/>
      <w:r>
        <w:rPr>
          <w:b/>
        </w:rPr>
        <w:t>4.2.5</w:t>
      </w:r>
      <w:r>
        <w:t xml:space="preserve"> </w:t>
      </w:r>
      <w:r>
        <w:t>行为地图分析</w:t>
      </w:r>
      <w:bookmarkEnd w:id="317716"/>
    </w:p>
    <w:p w:rsidR="0018722C">
      <w:pPr>
        <w:topLinePunct/>
      </w:pPr>
      <w:r>
        <w:t>在对汉中门广场的调查中，对该广场进行了行为地图的观察和记录，选择的时段分别是</w:t>
      </w:r>
      <w:r>
        <w:rPr>
          <w:rFonts w:ascii="Times New Roman" w:eastAsia="Times New Roman"/>
        </w:rPr>
        <w:t>2012</w:t>
      </w:r>
      <w:r>
        <w:t>年</w:t>
      </w:r>
      <w:r>
        <w:rPr>
          <w:rFonts w:ascii="Times New Roman" w:eastAsia="Times New Roman"/>
        </w:rPr>
        <w:t>4</w:t>
      </w:r>
      <w:r>
        <w:t>月</w:t>
      </w:r>
      <w:r>
        <w:rPr>
          <w:rFonts w:ascii="Times New Roman" w:eastAsia="Times New Roman"/>
        </w:rPr>
        <w:t>1</w:t>
      </w:r>
      <w:r>
        <w:rPr>
          <w:rFonts w:ascii="Times New Roman" w:eastAsia="Times New Roman"/>
        </w:rPr>
        <w:t>1</w:t>
      </w:r>
      <w:r>
        <w:t>日上午</w:t>
      </w:r>
      <w:r>
        <w:rPr>
          <w:rFonts w:ascii="Times New Roman" w:eastAsia="Times New Roman"/>
        </w:rPr>
        <w:t>10</w:t>
      </w:r>
      <w:r>
        <w:rPr>
          <w:rFonts w:ascii="Times New Roman" w:eastAsia="Times New Roman"/>
        </w:rPr>
        <w:t xml:space="preserve">: </w:t>
      </w:r>
      <w:r>
        <w:rPr>
          <w:rFonts w:ascii="Times New Roman" w:eastAsia="Times New Roman"/>
        </w:rPr>
        <w:t>0</w:t>
      </w:r>
      <w:r>
        <w:rPr>
          <w:rFonts w:ascii="Times New Roman" w:eastAsia="Times New Roman"/>
        </w:rPr>
        <w:t>0</w:t>
      </w:r>
      <w:r>
        <w:t>～</w:t>
      </w:r>
      <w:r>
        <w:rPr>
          <w:rFonts w:ascii="Times New Roman" w:eastAsia="Times New Roman"/>
        </w:rPr>
        <w:t>1</w:t>
      </w:r>
      <w:r>
        <w:rPr>
          <w:rFonts w:ascii="Times New Roman" w:eastAsia="Times New Roman"/>
        </w:rPr>
        <w:t>1:00</w:t>
      </w:r>
      <w:r>
        <w:t>和</w:t>
      </w:r>
      <w:r>
        <w:rPr>
          <w:rFonts w:ascii="Times New Roman" w:eastAsia="Times New Roman"/>
        </w:rPr>
        <w:t>12:00</w:t>
      </w:r>
      <w:r>
        <w:t>～</w:t>
      </w:r>
      <w:r>
        <w:rPr>
          <w:rFonts w:ascii="Times New Roman" w:eastAsia="Times New Roman"/>
        </w:rPr>
        <w:t>1</w:t>
      </w:r>
      <w:r>
        <w:rPr>
          <w:rFonts w:ascii="Times New Roman" w:eastAsia="Times New Roman"/>
        </w:rPr>
        <w:t>3:00</w:t>
      </w:r>
      <w:r>
        <w:t>，下午</w:t>
      </w:r>
      <w:r>
        <w:rPr>
          <w:rFonts w:ascii="Times New Roman" w:eastAsia="Times New Roman"/>
        </w:rPr>
        <w:t>1</w:t>
      </w:r>
      <w:r>
        <w:rPr>
          <w:rFonts w:ascii="Times New Roman" w:eastAsia="Times New Roman"/>
        </w:rPr>
        <w:t>5</w:t>
      </w:r>
      <w:r>
        <w:rPr>
          <w:rFonts w:ascii="Times New Roman" w:eastAsia="Times New Roman"/>
        </w:rPr>
        <w:t xml:space="preserve">: </w:t>
      </w:r>
      <w:r>
        <w:rPr>
          <w:rFonts w:ascii="Times New Roman" w:eastAsia="Times New Roman"/>
        </w:rPr>
        <w:t>00</w:t>
      </w:r>
      <w:r>
        <w:t>～</w:t>
      </w:r>
      <w:r>
        <w:rPr>
          <w:rFonts w:ascii="Times New Roman" w:eastAsia="Times New Roman"/>
        </w:rPr>
        <w:t>16:0</w:t>
      </w:r>
      <w:r>
        <w:rPr>
          <w:rFonts w:ascii="Times New Roman" w:eastAsia="Times New Roman"/>
        </w:rPr>
        <w:t>0</w:t>
      </w:r>
      <w:r>
        <w:t>，以及</w:t>
      </w:r>
      <w:r>
        <w:rPr>
          <w:rFonts w:ascii="Times New Roman" w:eastAsia="Times New Roman"/>
        </w:rPr>
        <w:t>201</w:t>
      </w:r>
      <w:r>
        <w:rPr>
          <w:rFonts w:ascii="Times New Roman" w:eastAsia="Times New Roman"/>
        </w:rPr>
        <w:t>2</w:t>
      </w:r>
    </w:p>
    <w:p w:rsidR="0018722C">
      <w:pPr>
        <w:topLinePunct/>
      </w:pPr>
      <w:r>
        <w:t>年</w:t>
      </w:r>
      <w:r>
        <w:rPr>
          <w:rFonts w:ascii="Times New Roman" w:eastAsia="Times New Roman"/>
        </w:rPr>
        <w:t>4</w:t>
      </w:r>
      <w:r>
        <w:t>月</w:t>
      </w:r>
      <w:r>
        <w:rPr>
          <w:rFonts w:ascii="Times New Roman" w:eastAsia="Times New Roman"/>
        </w:rPr>
        <w:t>14</w:t>
      </w:r>
      <w:r>
        <w:t>日</w:t>
      </w:r>
      <w:r>
        <w:rPr>
          <w:rFonts w:ascii="Times New Roman" w:eastAsia="Times New Roman"/>
        </w:rPr>
        <w:t>15:00</w:t>
      </w:r>
      <w:r>
        <w:t>～</w:t>
      </w:r>
      <w:r>
        <w:rPr>
          <w:rFonts w:ascii="Times New Roman" w:eastAsia="Times New Roman"/>
        </w:rPr>
        <w:t>16:00</w:t>
      </w:r>
      <w:r>
        <w:t>，将各个时间段的情况记录在平面图上，共绘制四张行为地图</w:t>
      </w:r>
    </w:p>
    <w:p w:rsidR="0018722C">
      <w:pPr>
        <w:topLinePunct/>
      </w:pPr>
      <w:r>
        <w:t>（</w:t>
      </w:r>
      <w:r>
        <w:t>如</w:t>
      </w:r>
      <w:r>
        <w:t>图</w:t>
      </w:r>
      <w:r>
        <w:rPr>
          <w:rFonts w:ascii="Times New Roman" w:eastAsia="Times New Roman"/>
        </w:rPr>
        <w:t>4-</w:t>
      </w:r>
      <w:r>
        <w:rPr>
          <w:rFonts w:ascii="Times New Roman" w:eastAsia="Times New Roman"/>
        </w:rPr>
        <w:t>1</w:t>
      </w:r>
      <w:r>
        <w:rPr>
          <w:rFonts w:ascii="Times New Roman" w:eastAsia="Times New Roman"/>
        </w:rPr>
        <w:t>1</w:t>
      </w:r>
      <w:r>
        <w:t>、</w:t>
      </w:r>
      <w:r>
        <w:rPr>
          <w:rFonts w:ascii="Times New Roman" w:eastAsia="Times New Roman"/>
        </w:rPr>
        <w:t>4-12</w:t>
      </w:r>
      <w:r>
        <w:t>、</w:t>
      </w:r>
      <w:r>
        <w:rPr>
          <w:rFonts w:ascii="Times New Roman" w:eastAsia="Times New Roman"/>
        </w:rPr>
        <w:t>4</w:t>
      </w:r>
      <w:r>
        <w:rPr>
          <w:rFonts w:ascii="Times New Roman" w:eastAsia="Times New Roman"/>
        </w:rPr>
        <w:t>-</w:t>
      </w:r>
      <w:r>
        <w:rPr>
          <w:rFonts w:ascii="Times New Roman" w:eastAsia="Times New Roman"/>
        </w:rPr>
        <w:t>13</w:t>
      </w:r>
      <w:r>
        <w:t>、</w:t>
      </w:r>
      <w:r>
        <w:rPr>
          <w:rFonts w:ascii="Times New Roman" w:eastAsia="Times New Roman"/>
        </w:rPr>
        <w:t>4-14</w:t>
      </w:r>
      <w:r>
        <w:t>）</w:t>
      </w:r>
      <w:r>
        <w:t>。</w:t>
      </w: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73"/>
      </w:tblGrid>
      <w:tr>
        <w:trPr>
          <w:trHeight w:val="6180" w:hRule="atLeast"/>
        </w:trPr>
        <w:tc>
          <w:tcPr>
            <w:tcW w:w="9073"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5175500" cy="3528350"/>
                  <wp:effectExtent l="0" t="0" r="0" b="0"/>
                  <wp:docPr id="263" name="image124.jpeg" descr=""/>
                  <wp:cNvGraphicFramePr>
                    <a:graphicFrameLocks noChangeAspect="1"/>
                  </wp:cNvGraphicFramePr>
                  <a:graphic>
                    <a:graphicData uri="http://schemas.openxmlformats.org/drawingml/2006/picture">
                      <pic:pic>
                        <pic:nvPicPr>
                          <pic:cNvPr id="264" name="image124.jpeg"/>
                          <pic:cNvPicPr/>
                        </pic:nvPicPr>
                        <pic:blipFill>
                          <a:blip r:embed="rId239" cstate="print"/>
                          <a:stretch>
                            <a:fillRect/>
                          </a:stretch>
                        </pic:blipFill>
                        <pic:spPr>
                          <a:xfrm>
                            <a:off x="0" y="0"/>
                            <a:ext cx="5613222" cy="3826763"/>
                          </a:xfrm>
                          <a:prstGeom prst="rect">
                            <a:avLst/>
                          </a:prstGeom>
                        </pic:spPr>
                      </pic:pic>
                    </a:graphicData>
                  </a:graphic>
                </wp:inline>
              </w:drawing>
            </w:r>
            <w:r/>
          </w:p>
        </w:tc>
      </w:tr>
      <w:tr>
        <w:trPr>
          <w:trHeight w:val="640" w:hRule="atLeast"/>
        </w:trPr>
        <w:tc>
          <w:tcPr>
            <w:tcW w:w="9073" w:type="dxa"/>
          </w:tcPr>
          <w:p w:rsidR="0018722C">
            <w:pPr>
              <w:pStyle w:val="a9"/>
              <w:topLinePunct/>
              <w:ind w:leftChars="0" w:left="0" w:rightChars="0" w:right="0" w:firstLineChars="0" w:firstLine="0"/>
              <w:spacing w:line="240" w:lineRule="atLeast"/>
            </w:pPr>
            <w:r>
              <w:t>图</w:t>
            </w:r>
            <w:r>
              <w:rPr>
                <w:rFonts w:ascii="Times New Roman" w:eastAsia="Times New Roman"/>
              </w:rPr>
              <w:t>4-11</w:t>
            </w:r>
            <w:r>
              <w:t xml:space="preserve">  </w:t>
            </w:r>
            <w:r w:rsidRPr="00DB64CE">
              <w:rPr>
                <w:rFonts w:ascii="Times New Roman" w:eastAsia="Times New Roman"/>
              </w:rPr>
              <w:t>2012</w:t>
            </w:r>
            <w:r>
              <w:t>年 </w:t>
            </w:r>
            <w:r>
              <w:rPr>
                <w:rFonts w:ascii="Times New Roman" w:eastAsia="Times New Roman"/>
              </w:rPr>
              <w:t>4 </w:t>
            </w:r>
            <w:r>
              <w:t>月 </w:t>
            </w:r>
            <w:r>
              <w:rPr>
                <w:rFonts w:ascii="Times New Roman" w:eastAsia="Times New Roman"/>
              </w:rPr>
              <w:t>11 </w:t>
            </w:r>
            <w:r>
              <w:t>日 </w:t>
            </w:r>
            <w:r>
              <w:rPr>
                <w:rFonts w:ascii="Times New Roman" w:eastAsia="Times New Roman"/>
              </w:rPr>
              <w:t>10:00</w:t>
            </w:r>
            <w:r>
              <w:t>～</w:t>
            </w:r>
            <w:r>
              <w:rPr>
                <w:rFonts w:ascii="Times New Roman" w:eastAsia="Times New Roman"/>
              </w:rPr>
              <w:t>11:00 </w:t>
            </w:r>
            <w:r>
              <w:t>南京汉中门广场行为地图</w:t>
            </w:r>
          </w:p>
          <w:p w:rsidR="0018722C">
            <w:pPr>
              <w:pStyle w:val="a3"/>
              <w:topLinePunct/>
              <w:ind w:leftChars="0" w:left="0" w:rightChars="0" w:right="0" w:firstLineChars="0" w:firstLine="0"/>
              <w:spacing w:line="240" w:lineRule="atLeast"/>
            </w:pPr>
            <w:r>
              <w:t>来源：作者根据调查资料绘制</w:t>
            </w:r>
          </w:p>
        </w:tc>
      </w:tr>
    </w:tbl>
    <w:p w:rsidR="0018722C">
      <w:pPr>
        <w:topLinePunct/>
        <w:pStyle w:val="affa"/>
      </w:pPr>
    </w:p>
    <w:p w:rsidR="0018722C">
      <w:pPr>
        <w:topLinePunct/>
      </w:pPr>
      <w:r>
        <w:rPr>
          <w:rFonts w:cstheme="minorBidi" w:hAnsiTheme="minorHAnsi" w:eastAsiaTheme="minorHAnsi" w:asciiTheme="minorHAnsi" w:ascii="Calibri"/>
        </w:rPr>
        <w:t>62</w:t>
      </w:r>
    </w:p>
    <w:p w:rsidR="0018722C">
      <w:pPr>
        <w:textAlignment w:val="center"/>
        <w:topLinePunct/>
      </w:pPr>
      <w:r>
        <w:rPr>
          <w:kern w:val="2"/>
          <w:sz w:val="22"/>
          <w:szCs w:val="22"/>
          <w:rFonts w:cstheme="minorBidi" w:hAnsiTheme="minorHAnsi" w:eastAsiaTheme="minorHAnsi" w:asciiTheme="minorHAnsi"/>
        </w:rPr>
        <w:pict>
          <v:group style="margin-left:76.320pt;margin-top:-309.038269pt;width:411.58pt;height:622.78pt;mso-position-horizontal-relative:page;mso-position-vertical-relative:paragraph;z-index:-263176" coordorigin="1526,-6181" coordsize="9083,13744">
            <v:shape style="position:absolute;left:1640;top:-6118;width:8841;height:6088" type="#_x0000_t75" stroked="false">
              <v:imagedata r:id="rId241" o:title=""/>
            </v:shape>
            <v:line style="position:absolute" from="1536,-6176" to="10600,-6176" stroked="true" strokeweight=".48pt" strokecolor="#000000">
              <v:stroke dashstyle="solid"/>
            </v:line>
            <v:line style="position:absolute" from="1536,28" to="10600,28" stroked="true" strokeweight=".47998pt" strokecolor="#000000">
              <v:stroke dashstyle="solid"/>
            </v:line>
            <v:shape style="position:absolute;left:1640;top:763;width:8841;height:6058" type="#_x0000_t75" stroked="false">
              <v:imagedata r:id="rId242" o:title=""/>
            </v:shape>
            <v:line style="position:absolute" from="1536,691" to="10600,691" stroked="true" strokeweight=".48001pt" strokecolor="#000000">
              <v:stroke dashstyle="solid"/>
            </v:line>
            <v:line style="position:absolute" from="1536,6896" to="10600,6896" stroked="true" strokeweight=".47998pt" strokecolor="#000000">
              <v:stroke dashstyle="solid"/>
            </v:line>
            <v:line style="position:absolute" from="1531,-6181" to="1531,7553" stroked="true" strokeweight=".48pt" strokecolor="#000000">
              <v:stroke dashstyle="solid"/>
            </v:line>
            <v:rect style="position:absolute;left:1526;top:7553;width:10;height:10" filled="true" fillcolor="#000000" stroked="false">
              <v:fill type="solid"/>
            </v:rect>
            <v:line style="position:absolute" from="1536,7558" to="10600,7558" stroked="true" strokeweight=".47998pt" strokecolor="#000000">
              <v:stroke dashstyle="solid"/>
            </v:line>
            <v:line style="position:absolute" from="10604,-6181" to="10604,7553" stroked="true" strokeweight=".47998pt" strokecolor="#000000">
              <v:stroke dashstyle="solid"/>
            </v:line>
            <v:rect style="position:absolute;left:10599;top:7553;width:10;height:10" filled="true" fillcolor="#000000" stroked="false">
              <v:fill type="solid"/>
            </v:rect>
            <w10:wrap type="none"/>
          </v:group>
        </w:pict>
      </w:r>
    </w:p>
    <w:p w:rsidR="0018722C">
      <w:pPr>
        <w:pStyle w:val="a9"/>
        <w:textAlignment w:val="center"/>
        <w:topLinePunct/>
      </w:pPr>
      <w:r>
        <w:rPr>
          <w:kern w:val="2"/>
          <w:szCs w:val="22"/>
          <w:rFonts w:cstheme="minorBidi" w:hAnsiTheme="minorHAnsi" w:eastAsiaTheme="minorHAnsi" w:asciiTheme="minorHAnsi"/>
          <w:spacing w:val="-12"/>
          <w:sz w:val="18"/>
        </w:rPr>
        <w:t>图</w:t>
      </w:r>
      <w:r>
        <w:rPr>
          <w:kern w:val="2"/>
          <w:szCs w:val="22"/>
          <w:rFonts w:ascii="Times New Roman" w:eastAsia="Times New Roman" w:cstheme="minorBidi" w:hAnsiTheme="minorHAnsi"/>
          <w:sz w:val="18"/>
        </w:rPr>
        <w:t>4-12</w:t>
      </w:r>
      <w:r>
        <w:t xml:space="preserve">  </w:t>
      </w:r>
      <w:r w:rsidRPr="00DB64CE">
        <w:rPr>
          <w:kern w:val="2"/>
          <w:szCs w:val="22"/>
          <w:rFonts w:ascii="Times New Roman" w:eastAsia="Times New Roman" w:cstheme="minorBidi" w:hAnsiTheme="minorHAnsi"/>
          <w:sz w:val="18"/>
        </w:rPr>
        <w:t>2012</w:t>
      </w:r>
      <w:r>
        <w:rPr>
          <w:kern w:val="2"/>
          <w:szCs w:val="22"/>
          <w:rFonts w:cstheme="minorBidi" w:hAnsiTheme="minorHAnsi" w:eastAsiaTheme="minorHAnsi" w:asciiTheme="minorHAnsi"/>
          <w:spacing w:val="-12"/>
          <w:sz w:val="18"/>
        </w:rPr>
        <w:t>年</w:t>
      </w:r>
      <w:r>
        <w:rPr>
          <w:kern w:val="2"/>
          <w:szCs w:val="22"/>
          <w:rFonts w:ascii="Times New Roman" w:eastAsia="Times New Roman" w:cstheme="minorBidi" w:hAnsiTheme="minorHAnsi"/>
          <w:sz w:val="18"/>
        </w:rPr>
        <w:t>4</w:t>
      </w:r>
      <w:r>
        <w:rPr>
          <w:kern w:val="2"/>
          <w:szCs w:val="22"/>
          <w:rFonts w:cstheme="minorBidi" w:hAnsiTheme="minorHAnsi" w:eastAsiaTheme="minorHAnsi" w:asciiTheme="minorHAnsi"/>
          <w:spacing w:val="-12"/>
          <w:sz w:val="18"/>
        </w:rPr>
        <w:t>月</w:t>
      </w:r>
      <w:r>
        <w:rPr>
          <w:kern w:val="2"/>
          <w:szCs w:val="22"/>
          <w:rFonts w:ascii="Times New Roman" w:eastAsia="Times New Roman" w:cstheme="minorBidi" w:hAnsiTheme="minorHAnsi"/>
          <w:spacing w:val="-2"/>
          <w:sz w:val="18"/>
        </w:rPr>
        <w:t>11</w:t>
      </w:r>
      <w:r>
        <w:rPr>
          <w:kern w:val="2"/>
          <w:szCs w:val="22"/>
          <w:rFonts w:cstheme="minorBidi" w:hAnsiTheme="minorHAnsi" w:eastAsiaTheme="minorHAnsi" w:asciiTheme="minorHAnsi"/>
          <w:spacing w:val="-12"/>
          <w:sz w:val="18"/>
        </w:rPr>
        <w:t>日</w:t>
      </w:r>
      <w:r>
        <w:rPr>
          <w:kern w:val="2"/>
          <w:szCs w:val="22"/>
          <w:rFonts w:ascii="Times New Roman" w:eastAsia="Times New Roman" w:cstheme="minorBidi" w:hAnsiTheme="minorHAnsi"/>
          <w:sz w:val="18"/>
        </w:rPr>
        <w:t>12:00</w:t>
      </w:r>
      <w:r>
        <w:rPr>
          <w:kern w:val="2"/>
          <w:szCs w:val="22"/>
          <w:rFonts w:cstheme="minorBidi" w:hAnsiTheme="minorHAnsi" w:eastAsiaTheme="minorHAnsi" w:asciiTheme="minorHAnsi"/>
          <w:sz w:val="18"/>
        </w:rPr>
        <w:t>～</w:t>
      </w:r>
      <w:r>
        <w:rPr>
          <w:kern w:val="2"/>
          <w:szCs w:val="22"/>
          <w:rFonts w:ascii="Times New Roman" w:eastAsia="Times New Roman" w:cstheme="minorBidi" w:hAnsiTheme="minorHAnsi"/>
          <w:sz w:val="18"/>
        </w:rPr>
        <w:t>13:00</w:t>
      </w:r>
      <w:r>
        <w:rPr>
          <w:kern w:val="2"/>
          <w:szCs w:val="22"/>
          <w:rFonts w:cstheme="minorBidi" w:hAnsiTheme="minorHAnsi" w:eastAsiaTheme="minorHAnsi" w:asciiTheme="minorHAnsi"/>
          <w:sz w:val="18"/>
        </w:rPr>
        <w:t>南京汉中门广场行为地图来源：作者根据调查资料绘制</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4-13</w:t>
      </w:r>
      <w:r>
        <w:t xml:space="preserve">  </w:t>
      </w:r>
      <w:r w:rsidRPr="00DB64CE">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4</w:t>
      </w:r>
      <w:r>
        <w:rPr>
          <w:rFonts w:cstheme="minorBidi" w:hAnsiTheme="minorHAnsi" w:eastAsiaTheme="minorHAnsi" w:asciiTheme="minorHAnsi"/>
        </w:rPr>
        <w:t>月</w:t>
      </w:r>
      <w:r>
        <w:rPr>
          <w:rFonts w:ascii="Times New Roman" w:eastAsia="Times New Roman" w:cstheme="minorBidi" w:hAnsiTheme="minorHAnsi"/>
        </w:rPr>
        <w:t>11</w:t>
      </w:r>
      <w:r>
        <w:rPr>
          <w:rFonts w:cstheme="minorBidi" w:hAnsiTheme="minorHAnsi" w:eastAsiaTheme="minorHAnsi" w:asciiTheme="minorHAnsi"/>
        </w:rPr>
        <w:t>日</w:t>
      </w:r>
      <w:r>
        <w:rPr>
          <w:rFonts w:ascii="Times New Roman" w:eastAsia="Times New Roman" w:cstheme="minorBidi" w:hAnsiTheme="minorHAnsi"/>
        </w:rPr>
        <w:t>15:00</w:t>
      </w:r>
      <w:r>
        <w:rPr>
          <w:rFonts w:cstheme="minorBidi" w:hAnsiTheme="minorHAnsi" w:eastAsiaTheme="minorHAnsi" w:asciiTheme="minorHAnsi"/>
        </w:rPr>
        <w:t>～</w:t>
      </w:r>
      <w:r>
        <w:rPr>
          <w:rFonts w:ascii="Times New Roman" w:eastAsia="Times New Roman" w:cstheme="minorBidi" w:hAnsiTheme="minorHAnsi"/>
        </w:rPr>
        <w:t>16:00</w:t>
      </w:r>
      <w:r>
        <w:rPr>
          <w:rFonts w:cstheme="minorBidi" w:hAnsiTheme="minorHAnsi" w:eastAsiaTheme="minorHAnsi" w:asciiTheme="minorHAnsi"/>
        </w:rPr>
        <w:t>南京汉中门广场行为地图来源：作者根据调查资料绘制</w:t>
      </w:r>
    </w:p>
    <w:p w:rsidR="0018722C">
      <w:pPr>
        <w:keepNext/>
        <w:topLinePunct/>
      </w:pPr>
      <w:r>
        <w:rPr>
          <w:rFonts w:cstheme="minorBidi" w:hAnsiTheme="minorHAnsi" w:eastAsiaTheme="minorHAnsi" w:asciiTheme="minorHAnsi" w:ascii="Calibri"/>
        </w:rPr>
        <w:t>63</w:t>
      </w:r>
    </w:p>
    <w:p w:rsidR="0018722C">
      <w:pPr>
        <w:rPr/>
        <w:topLinePunct/>
      </w:pP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163"/>
      </w:tblGrid>
      <w:tr>
        <w:trPr>
          <w:trHeight w:val="6320" w:hRule="atLeast"/>
        </w:trPr>
        <w:tc>
          <w:tcPr>
            <w:tcW w:w="9163"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p>
        </w:tc>
      </w:tr>
      <w:tr>
        <w:trPr>
          <w:trHeight w:val="640" w:hRule="atLeast"/>
        </w:trPr>
        <w:tc>
          <w:tcPr>
            <w:tcW w:w="9163" w:type="dxa"/>
            <w:tcBorders>
              <w:top w:val="single" w:sz="4" w:space="0" w:color="000000"/>
              <w:left w:val="single" w:sz="4" w:space="0" w:color="000000"/>
              <w:bottom w:val="single" w:sz="4" w:space="0" w:color="000000"/>
              <w:right w:val="nil"/>
            </w:tcBorders>
          </w:tcPr>
          <w:p w:rsidR="0018722C">
            <w:pPr>
              <w:pStyle w:val="a9"/>
              <w:topLinePunct/>
              <w:ind w:leftChars="0" w:left="0" w:rightChars="0" w:right="0" w:firstLineChars="0" w:firstLine="0"/>
              <w:spacing w:line="240" w:lineRule="atLeast"/>
            </w:pPr>
            <w:r>
              <w:t>图</w:t>
            </w:r>
            <w:r>
              <w:rPr>
                <w:rFonts w:ascii="Times New Roman" w:eastAsia="Times New Roman"/>
              </w:rPr>
              <w:t>4-14</w:t>
            </w:r>
            <w:r>
              <w:t xml:space="preserve">  </w:t>
            </w:r>
            <w:r w:rsidRPr="00DB64CE">
              <w:rPr>
                <w:rFonts w:ascii="Times New Roman" w:eastAsia="Times New Roman"/>
              </w:rPr>
              <w:t>2012</w:t>
            </w:r>
            <w:r>
              <w:t>年 </w:t>
            </w:r>
            <w:r>
              <w:rPr>
                <w:rFonts w:ascii="Times New Roman" w:eastAsia="Times New Roman"/>
              </w:rPr>
              <w:t>4 </w:t>
            </w:r>
            <w:r>
              <w:t>月 </w:t>
            </w:r>
            <w:r>
              <w:rPr>
                <w:rFonts w:ascii="Times New Roman" w:eastAsia="Times New Roman"/>
              </w:rPr>
              <w:t>14 </w:t>
            </w:r>
            <w:r>
              <w:t>日 </w:t>
            </w:r>
            <w:r>
              <w:rPr>
                <w:rFonts w:ascii="Times New Roman" w:eastAsia="Times New Roman"/>
              </w:rPr>
              <w:t>15:00</w:t>
            </w:r>
            <w:r>
              <w:t>～</w:t>
            </w:r>
            <w:r>
              <w:rPr>
                <w:rFonts w:ascii="Times New Roman" w:eastAsia="Times New Roman"/>
              </w:rPr>
              <w:t>16:00 </w:t>
            </w:r>
            <w:r>
              <w:t>南京汉中门广场行为地图</w:t>
            </w:r>
          </w:p>
          <w:p w:rsidR="0018722C">
            <w:pPr>
              <w:pStyle w:val="a3"/>
              <w:topLinePunct/>
              <w:ind w:leftChars="0" w:left="0" w:rightChars="0" w:right="0" w:firstLineChars="0" w:firstLine="0"/>
              <w:spacing w:line="240" w:lineRule="atLeast"/>
            </w:pPr>
            <w:r>
              <w:t>来源：作者根据调查资料绘制</w:t>
            </w:r>
          </w:p>
        </w:tc>
      </w:tr>
    </w:tbl>
    <w:p w:rsidR="0018722C">
      <w:pPr>
        <w:pStyle w:val="affa"/>
      </w:pPr>
    </w:p>
    <w:p w:rsidR="0018722C">
      <w:pPr>
        <w:pStyle w:val="ae"/>
        <w:topLinePunct/>
      </w:pPr>
      <w:r>
        <w:pict>
          <v:group style="margin-left:62.580002pt;margin-top:-343.804382pt;width:411.58pt;height:311.93pt;mso-position-horizontal-relative:page;mso-position-vertical-relative:paragraph;z-index:-263152" coordorigin="1252,-6876" coordsize="9074,6877">
            <v:shape style="position:absolute;left:1356;top:-6813;width:8840;height:6088" type="#_x0000_t75" stroked="false">
              <v:imagedata r:id="rId244" o:title=""/>
            </v:shape>
            <v:line style="position:absolute" from="1252,-6871" to="10315,-6871" stroked="true" strokeweight=".48pt" strokecolor="#000000">
              <v:stroke dashstyle="solid"/>
            </v:line>
            <v:line style="position:absolute" from="10320,-6876" to="10320,0" stroked="true" strokeweight=".47998pt" strokecolor="#000000">
              <v:stroke dashstyle="solid"/>
            </v:line>
            <w10:wrap type="none"/>
          </v:group>
        </w:pict>
      </w:r>
    </w:p>
    <w:p w:rsidR="0018722C">
      <w:pPr>
        <w:pStyle w:val="ae"/>
        <w:topLinePunct/>
      </w:pPr>
      <w:r>
        <w:t>行为地图分析表明，汉中门广场中回归田园区因周围缺乏高大植物遮阴，处于太阳强烈区域；布局又较为零碎，不便于使用者抄近路，因此，该区域较为消极，使用者相对较少。</w:t>
      </w:r>
    </w:p>
    <w:p w:rsidR="0018722C">
      <w:pPr>
        <w:pStyle w:val="Heading3"/>
        <w:topLinePunct/>
        <w:ind w:left="200" w:hangingChars="200" w:hanging="200"/>
      </w:pPr>
      <w:bookmarkStart w:id="317717" w:name="_Toc686317717"/>
      <w:bookmarkStart w:name="_TOC_250039" w:id="105"/>
      <w:bookmarkEnd w:id="105"/>
      <w:r>
        <w:rPr>
          <w:b/>
        </w:rPr>
        <w:t>4.2.6</w:t>
      </w:r>
      <w:r>
        <w:t xml:space="preserve"> </w:t>
      </w:r>
      <w:r>
        <w:t>汉中门广场小结</w:t>
      </w:r>
      <w:bookmarkEnd w:id="317717"/>
    </w:p>
    <w:p w:rsidR="0018722C">
      <w:pPr>
        <w:topLinePunct/>
      </w:pPr>
      <w:r>
        <w:t>通过对汉中门广场的使用后评价分析，笔者发现汉中门广场在上午</w:t>
      </w:r>
      <w:r>
        <w:rPr>
          <w:rFonts w:ascii="Times New Roman" w:eastAsia="Times New Roman"/>
        </w:rPr>
        <w:t>10</w:t>
      </w:r>
      <w:r>
        <w:rPr>
          <w:rFonts w:ascii="Times New Roman" w:eastAsia="Times New Roman"/>
        </w:rPr>
        <w:t xml:space="preserve">: </w:t>
      </w:r>
      <w:r>
        <w:rPr>
          <w:rFonts w:ascii="Times New Roman" w:eastAsia="Times New Roman"/>
        </w:rPr>
        <w:t>30</w:t>
      </w:r>
      <w:r>
        <w:t>～</w:t>
      </w:r>
      <w:r>
        <w:rPr>
          <w:rFonts w:ascii="Times New Roman" w:eastAsia="Times New Roman"/>
        </w:rPr>
        <w:t>11:30</w:t>
      </w:r>
      <w:r>
        <w:t>、</w:t>
      </w:r>
      <w:r>
        <w:t>下午</w:t>
      </w:r>
      <w:r>
        <w:rPr>
          <w:rFonts w:ascii="Times New Roman" w:eastAsia="Times New Roman"/>
        </w:rPr>
        <w:t>15</w:t>
      </w:r>
      <w:r>
        <w:rPr>
          <w:rFonts w:ascii="Times New Roman" w:eastAsia="Times New Roman"/>
        </w:rPr>
        <w:t xml:space="preserve">: </w:t>
      </w:r>
      <w:r>
        <w:rPr>
          <w:rFonts w:ascii="Times New Roman" w:eastAsia="Times New Roman"/>
        </w:rPr>
        <w:t>30</w:t>
      </w:r>
      <w:r>
        <w:t>～</w:t>
      </w:r>
      <w:r>
        <w:rPr>
          <w:rFonts w:ascii="Times New Roman" w:eastAsia="Times New Roman"/>
        </w:rPr>
        <w:t>16:30</w:t>
      </w:r>
      <w:r>
        <w:t>使用率比较高，但是广场其他时间段的使用率较低，广场在设计上缺少对使用者的关怀</w:t>
      </w:r>
      <w:r>
        <w:t>（</w:t>
      </w:r>
      <w:r>
        <w:t>表</w:t>
      </w:r>
      <w:r>
        <w:rPr>
          <w:rFonts w:ascii="Times New Roman" w:eastAsia="Times New Roman"/>
        </w:rPr>
        <w:t>4-2</w:t>
      </w:r>
      <w:r>
        <w:t>）</w:t>
      </w:r>
      <w:r>
        <w:t>。</w:t>
      </w:r>
    </w:p>
    <w:p w:rsidR="0018722C">
      <w:pPr>
        <w:pStyle w:val="a8"/>
        <w:topLinePunct/>
      </w:pPr>
      <w:bookmarkStart w:id="416696" w:name="_Toc686416696"/>
      <w:r>
        <w:rPr>
          <w:kern w:val="2"/>
          <w:szCs w:val="22"/>
        </w:rPr>
        <w:t>表</w:t>
      </w:r>
      <w:r>
        <w:rPr>
          <w:kern w:val="2"/>
          <w:szCs w:val="22"/>
        </w:rPr>
        <w:t>4-2</w:t>
      </w:r>
      <w:r>
        <w:t xml:space="preserve">  </w:t>
      </w:r>
      <w:r>
        <w:rPr>
          <w:kern w:val="2"/>
          <w:szCs w:val="22"/>
        </w:rPr>
        <w:t>南京汉中门广场小结</w:t>
      </w:r>
      <w:bookmarkEnd w:id="416696"/>
    </w:p>
    <w:tbl>
      <w:tblPr>
        <w:tblW w:w="5000" w:type="pct"/>
        <w:tblInd w:w="3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41"/>
        <w:gridCol w:w="4681"/>
      </w:tblGrid>
      <w:tr>
        <w:trPr>
          <w:tblHeader/>
        </w:trPr>
        <w:tc>
          <w:tcPr>
            <w:tcW w:w="2347" w:type="pct"/>
            <w:vAlign w:val="center"/>
            <w:tcBorders>
              <w:bottom w:val="single" w:sz="4" w:space="0" w:color="auto"/>
            </w:tcBorders>
          </w:tcPr>
          <w:p w:rsidR="0018722C">
            <w:pPr>
              <w:pStyle w:val="a7"/>
              <w:topLinePunct/>
              <w:ind w:leftChars="0" w:left="0" w:rightChars="0" w:right="0" w:firstLineChars="0" w:firstLine="0"/>
              <w:spacing w:line="240" w:lineRule="atLeast"/>
            </w:pPr>
            <w:r>
              <w:t>成功之处</w:t>
            </w:r>
          </w:p>
        </w:tc>
        <w:tc>
          <w:tcPr>
            <w:tcW w:w="2653" w:type="pct"/>
            <w:vAlign w:val="center"/>
            <w:tcBorders>
              <w:bottom w:val="single" w:sz="4" w:space="0" w:color="auto"/>
            </w:tcBorders>
          </w:tcPr>
          <w:p w:rsidR="0018722C">
            <w:pPr>
              <w:pStyle w:val="a7"/>
              <w:topLinePunct/>
              <w:ind w:leftChars="0" w:left="0" w:rightChars="0" w:right="0" w:firstLineChars="0" w:firstLine="0"/>
              <w:spacing w:line="240" w:lineRule="atLeast"/>
            </w:pPr>
            <w:r>
              <w:t>不足之处</w:t>
            </w:r>
          </w:p>
        </w:tc>
      </w:tr>
      <w:tr>
        <w:tc>
          <w:tcPr>
            <w:tcW w:w="2347" w:type="pct"/>
            <w:vAlign w:val="center"/>
          </w:tcPr>
          <w:p w:rsidR="0018722C">
            <w:pPr>
              <w:pStyle w:val="ac"/>
              <w:topLinePunct/>
              <w:ind w:leftChars="0" w:left="0" w:rightChars="0" w:right="0" w:firstLineChars="0" w:firstLine="0"/>
              <w:spacing w:line="240" w:lineRule="atLeast"/>
            </w:pPr>
            <w:r>
              <w:t>阳光充足</w:t>
            </w:r>
          </w:p>
        </w:tc>
        <w:tc>
          <w:tcPr>
            <w:tcW w:w="2653" w:type="pct"/>
            <w:vAlign w:val="center"/>
          </w:tcPr>
          <w:p w:rsidR="0018722C">
            <w:pPr>
              <w:pStyle w:val="ad"/>
              <w:topLinePunct/>
              <w:ind w:leftChars="0" w:left="0" w:rightChars="0" w:right="0" w:firstLineChars="0" w:firstLine="0"/>
              <w:spacing w:line="240" w:lineRule="atLeast"/>
            </w:pPr>
            <w:r>
              <w:t>缺乏适合老年人和小孩活动的场地</w:t>
            </w:r>
          </w:p>
        </w:tc>
      </w:tr>
      <w:tr>
        <w:tc>
          <w:tcPr>
            <w:tcW w:w="2347" w:type="pct"/>
            <w:vAlign w:val="center"/>
          </w:tcPr>
          <w:p w:rsidR="0018722C">
            <w:pPr>
              <w:pStyle w:val="ac"/>
              <w:topLinePunct/>
              <w:ind w:leftChars="0" w:left="0" w:rightChars="0" w:right="0" w:firstLineChars="0" w:firstLine="0"/>
              <w:spacing w:line="240" w:lineRule="atLeast"/>
            </w:pPr>
            <w:r>
              <w:t>绿化丰富，微气候条件好</w:t>
            </w:r>
          </w:p>
        </w:tc>
        <w:tc>
          <w:tcPr>
            <w:tcW w:w="2653" w:type="pct"/>
            <w:vAlign w:val="center"/>
          </w:tcPr>
          <w:p w:rsidR="0018722C">
            <w:pPr>
              <w:pStyle w:val="ad"/>
              <w:topLinePunct/>
              <w:ind w:leftChars="0" w:left="0" w:rightChars="0" w:right="0" w:firstLineChars="0" w:firstLine="0"/>
              <w:spacing w:line="240" w:lineRule="atLeast"/>
            </w:pPr>
            <w:r>
              <w:t>卫生状况较差，管理不到位</w:t>
            </w:r>
          </w:p>
        </w:tc>
      </w:tr>
      <w:tr>
        <w:tc>
          <w:tcPr>
            <w:tcW w:w="2347" w:type="pct"/>
            <w:vAlign w:val="center"/>
          </w:tcPr>
          <w:p w:rsidR="0018722C">
            <w:pPr>
              <w:pStyle w:val="ac"/>
              <w:topLinePunct/>
              <w:ind w:leftChars="0" w:left="0" w:rightChars="0" w:right="0" w:firstLineChars="0" w:firstLine="0"/>
              <w:spacing w:line="240" w:lineRule="atLeast"/>
            </w:pPr>
            <w:r>
              <w:t>公共服务设施较为完善</w:t>
            </w:r>
          </w:p>
        </w:tc>
        <w:tc>
          <w:tcPr>
            <w:tcW w:w="2653" w:type="pct"/>
            <w:vAlign w:val="center"/>
          </w:tcPr>
          <w:p w:rsidR="0018722C">
            <w:pPr>
              <w:pStyle w:val="ad"/>
              <w:topLinePunct/>
              <w:ind w:leftChars="0" w:left="0" w:rightChars="0" w:right="0" w:firstLineChars="0" w:firstLine="0"/>
              <w:spacing w:line="240" w:lineRule="atLeast"/>
            </w:pPr>
            <w:r>
              <w:t>座位缺乏不同的类型和朝向</w:t>
            </w:r>
          </w:p>
        </w:tc>
      </w:tr>
      <w:tr>
        <w:tc>
          <w:tcPr>
            <w:tcW w:w="2347" w:type="pct"/>
            <w:vAlign w:val="center"/>
          </w:tcPr>
          <w:p w:rsidR="0018722C">
            <w:pPr>
              <w:pStyle w:val="ac"/>
              <w:topLinePunct/>
              <w:ind w:leftChars="0" w:left="0" w:rightChars="0" w:right="0" w:firstLineChars="0" w:firstLine="0"/>
              <w:spacing w:line="240" w:lineRule="atLeast"/>
            </w:pPr>
            <w:r>
              <w:t>广场历史氛围浓厚，对游人有吸引力</w:t>
            </w:r>
          </w:p>
        </w:tc>
        <w:tc>
          <w:tcPr>
            <w:tcW w:w="2653" w:type="pct"/>
            <w:vAlign w:val="center"/>
          </w:tcPr>
          <w:p w:rsidR="0018722C">
            <w:pPr>
              <w:pStyle w:val="ad"/>
              <w:topLinePunct/>
              <w:ind w:leftChars="0" w:left="0" w:rightChars="0" w:right="0" w:firstLineChars="0" w:firstLine="0"/>
              <w:spacing w:line="240" w:lineRule="atLeast"/>
            </w:pPr>
            <w:r>
              <w:t>无障碍设施不足</w:t>
            </w:r>
          </w:p>
        </w:tc>
      </w:tr>
      <w:tr>
        <w:tc>
          <w:tcPr>
            <w:tcW w:w="2347" w:type="pct"/>
            <w:vAlign w:val="center"/>
          </w:tcPr>
          <w:p w:rsidR="0018722C">
            <w:pPr>
              <w:pStyle w:val="ac"/>
              <w:topLinePunct/>
              <w:ind w:leftChars="0" w:left="0" w:rightChars="0" w:right="0" w:firstLineChars="0" w:firstLine="0"/>
              <w:spacing w:line="240" w:lineRule="atLeast"/>
            </w:pPr>
            <w:r>
              <w:t>有可以随便闲坐的台阶、花池、小品设施</w:t>
            </w:r>
          </w:p>
        </w:tc>
        <w:tc>
          <w:tcPr>
            <w:tcW w:w="2653" w:type="pct"/>
            <w:vAlign w:val="center"/>
          </w:tcPr>
          <w:p w:rsidR="0018722C">
            <w:pPr>
              <w:pStyle w:val="ad"/>
              <w:topLinePunct/>
              <w:ind w:leftChars="0" w:left="0" w:rightChars="0" w:right="0" w:firstLineChars="0" w:firstLine="0"/>
              <w:spacing w:line="240" w:lineRule="atLeast"/>
            </w:pPr>
            <w:r>
              <w:t>商业服务设施缺乏，广场活力不足</w:t>
            </w:r>
          </w:p>
        </w:tc>
      </w:tr>
      <w:tr>
        <w:tc>
          <w:tcPr>
            <w:tcW w:w="2347" w:type="pct"/>
            <w:vAlign w:val="center"/>
          </w:tcPr>
          <w:p w:rsidR="0018722C">
            <w:pPr>
              <w:pStyle w:val="ac"/>
              <w:topLinePunct/>
              <w:ind w:leftChars="0" w:left="0" w:rightChars="0" w:right="0" w:firstLineChars="0" w:firstLine="0"/>
              <w:spacing w:line="240" w:lineRule="atLeast"/>
            </w:pPr>
            <w:r>
              <w:t>足够的灯光照明</w:t>
            </w:r>
          </w:p>
        </w:tc>
        <w:tc>
          <w:tcPr>
            <w:tcW w:w="2653" w:type="pct"/>
            <w:vAlign w:val="center"/>
          </w:tcPr>
          <w:p w:rsidR="0018722C">
            <w:pPr>
              <w:pStyle w:val="ad"/>
              <w:topLinePunct/>
              <w:ind w:leftChars="0" w:left="0" w:rightChars="0" w:right="0" w:firstLineChars="0" w:firstLine="0"/>
              <w:spacing w:line="240" w:lineRule="atLeast"/>
            </w:pPr>
            <w:r>
              <w:t>避雨雪设施缺乏</w:t>
            </w:r>
          </w:p>
        </w:tc>
      </w:tr>
      <w:tr>
        <w:tc>
          <w:tcPr>
            <w:tcW w:w="234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653" w:type="pct"/>
            <w:vAlign w:val="center"/>
            <w:tcBorders>
              <w:top w:val="single" w:sz="4" w:space="0" w:color="auto"/>
            </w:tcBorders>
          </w:tcPr>
          <w:p w:rsidR="0018722C">
            <w:pPr>
              <w:pStyle w:val="ad"/>
              <w:topLinePunct/>
              <w:ind w:leftChars="0" w:left="0" w:rightChars="0" w:right="0" w:firstLineChars="0" w:firstLine="0"/>
              <w:spacing w:line="240" w:lineRule="atLeast"/>
            </w:pPr>
            <w:r>
              <w:t>广场中多样性活动缺乏</w:t>
            </w:r>
          </w:p>
        </w:tc>
      </w:tr>
    </w:tbl>
    <w:p w:rsidR="0018722C">
      <w:pPr>
        <w:pStyle w:val="aff3"/>
        <w:topLinePunct/>
      </w:pPr>
      <w:r>
        <w:rPr>
          <w:kern w:val="2"/>
          <w:sz w:val="18"/>
          <w:szCs w:val="22"/>
          <w:rFonts w:cstheme="minorBidi" w:hAnsiTheme="minorHAnsi" w:eastAsiaTheme="minorHAnsi" w:asciiTheme="minorHAnsi"/>
        </w:rPr>
        <w:t>来源：作者绘制</w:t>
      </w:r>
    </w:p>
    <w:p w:rsidR="0018722C">
      <w:pPr>
        <w:topLinePunct/>
      </w:pPr>
      <w:r>
        <w:rPr>
          <w:rFonts w:cstheme="minorBidi" w:hAnsiTheme="minorHAnsi" w:eastAsiaTheme="minorHAnsi" w:asciiTheme="minorHAnsi" w:ascii="Calibri"/>
        </w:rPr>
        <w:t>64</w:t>
      </w:r>
    </w:p>
    <w:p w:rsidR="0018722C">
      <w:pPr>
        <w:pStyle w:val="Heading2"/>
        <w:topLinePunct/>
        <w:ind w:left="171" w:hangingChars="171" w:hanging="171"/>
      </w:pPr>
      <w:bookmarkStart w:id="317718" w:name="_Toc686317718"/>
      <w:bookmarkStart w:name="4.3 南京北极阁广场 " w:id="106"/>
      <w:bookmarkEnd w:id="106"/>
      <w:r>
        <w:rPr>
          <w:b/>
        </w:rPr>
        <w:t>4.3</w:t>
      </w:r>
      <w:r>
        <w:t xml:space="preserve"> </w:t>
      </w:r>
      <w:bookmarkStart w:name="4.3 南京北极阁广场 " w:id="107"/>
      <w:bookmarkEnd w:id="107"/>
      <w:r>
        <w:t>南京北极阁广场</w:t>
      </w:r>
      <w:bookmarkEnd w:id="317718"/>
    </w:p>
    <w:p w:rsidR="0018722C">
      <w:pPr>
        <w:topLinePunct/>
      </w:pPr>
      <w:r>
        <w:t>调研时间：</w:t>
      </w:r>
      <w:r>
        <w:rPr>
          <w:rFonts w:ascii="Times New Roman" w:hAnsi="Times New Roman" w:eastAsia="宋体"/>
        </w:rPr>
        <w:t>2012</w:t>
      </w:r>
      <w:r>
        <w:t>年</w:t>
      </w:r>
      <w:r>
        <w:rPr>
          <w:rFonts w:ascii="Times New Roman" w:hAnsi="Times New Roman" w:eastAsia="宋体"/>
        </w:rPr>
        <w:t>3</w:t>
      </w:r>
      <w:r>
        <w:t>月</w:t>
      </w:r>
      <w:r>
        <w:rPr>
          <w:rFonts w:ascii="Times New Roman" w:hAnsi="Times New Roman" w:eastAsia="宋体"/>
        </w:rPr>
        <w:t>25</w:t>
      </w:r>
      <w:r>
        <w:t>日</w:t>
      </w:r>
      <w:r w:rsidR="001852F3">
        <w:t xml:space="preserve">星期日</w:t>
      </w:r>
      <w:r w:rsidR="001852F3">
        <w:t xml:space="preserve">节假日</w:t>
      </w:r>
      <w:r w:rsidR="001852F3">
        <w:t xml:space="preserve">晴</w:t>
      </w:r>
      <w:r>
        <w:rPr>
          <w:rFonts w:ascii="Times New Roman" w:hAnsi="Times New Roman" w:eastAsia="宋体"/>
        </w:rPr>
        <w:t>6</w:t>
      </w:r>
      <w:r>
        <w:t>～</w:t>
      </w:r>
      <w:r>
        <w:rPr>
          <w:rFonts w:ascii="Times New Roman" w:hAnsi="Times New Roman" w:eastAsia="宋体"/>
        </w:rPr>
        <w:t>20</w:t>
      </w:r>
      <w:r>
        <w:t>℃</w:t>
      </w:r>
      <w:r>
        <w:rPr>
          <w:rFonts w:ascii="Times New Roman" w:hAnsi="Times New Roman" w:eastAsia="宋体"/>
        </w:rPr>
        <w:t>7:00</w:t>
      </w:r>
      <w:r>
        <w:t>～</w:t>
      </w:r>
      <w:r>
        <w:rPr>
          <w:rFonts w:ascii="Times New Roman" w:hAnsi="Times New Roman" w:eastAsia="宋体"/>
        </w:rPr>
        <w:t>12:00 2012</w:t>
      </w:r>
      <w:r>
        <w:t>年</w:t>
      </w:r>
      <w:r>
        <w:rPr>
          <w:rFonts w:ascii="Times New Roman" w:hAnsi="Times New Roman" w:eastAsia="宋体"/>
        </w:rPr>
        <w:t>3</w:t>
      </w:r>
      <w:r>
        <w:t>月</w:t>
      </w:r>
      <w:r>
        <w:rPr>
          <w:rFonts w:ascii="Times New Roman" w:hAnsi="Times New Roman" w:eastAsia="宋体"/>
        </w:rPr>
        <w:t>28</w:t>
      </w:r>
      <w:r>
        <w:t>日</w:t>
      </w:r>
      <w:r w:rsidR="001852F3">
        <w:t xml:space="preserve">星期三</w:t>
      </w:r>
      <w:r w:rsidR="001852F3">
        <w:t xml:space="preserve">工作日</w:t>
      </w:r>
      <w:r w:rsidR="001852F3">
        <w:t xml:space="preserve">晴转阴</w:t>
      </w:r>
      <w:r>
        <w:rPr>
          <w:rFonts w:ascii="Times New Roman" w:hAnsi="Times New Roman" w:eastAsia="宋体"/>
        </w:rPr>
        <w:t>14</w:t>
      </w:r>
      <w:r>
        <w:t>～</w:t>
      </w:r>
      <w:r>
        <w:rPr>
          <w:rFonts w:ascii="Times New Roman" w:hAnsi="Times New Roman" w:eastAsia="宋体"/>
        </w:rPr>
        <w:t>28</w:t>
      </w:r>
      <w:r>
        <w:t>℃</w:t>
      </w:r>
      <w:r>
        <w:rPr>
          <w:rFonts w:ascii="Times New Roman" w:hAnsi="Times New Roman" w:eastAsia="宋体"/>
        </w:rPr>
        <w:t>13:00</w:t>
      </w:r>
      <w:r>
        <w:t>～</w:t>
      </w:r>
      <w:r>
        <w:rPr>
          <w:rFonts w:ascii="Times New Roman" w:hAnsi="Times New Roman" w:eastAsia="宋体"/>
        </w:rPr>
        <w:t>18:0</w:t>
      </w:r>
      <w:r>
        <w:rPr>
          <w:rFonts w:ascii="Times New Roman" w:hAnsi="Times New Roman" w:eastAsia="宋体"/>
        </w:rPr>
        <w:t>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12</w:t>
      </w:r>
      <w:r>
        <w:t>日</w:t>
      </w:r>
      <w:r w:rsidR="001852F3">
        <w:t xml:space="preserve">星期一</w:t>
      </w:r>
      <w:r w:rsidR="001852F3">
        <w:t xml:space="preserve">工作日</w:t>
      </w:r>
      <w:r w:rsidR="001852F3">
        <w:t xml:space="preserve">多云</w:t>
      </w:r>
      <w:r>
        <w:rPr>
          <w:rFonts w:ascii="Times New Roman" w:hAnsi="Times New Roman" w:eastAsia="Times New Roman"/>
        </w:rPr>
        <w:t>13</w:t>
      </w:r>
      <w:r>
        <w:t>～</w:t>
      </w:r>
      <w:r>
        <w:rPr>
          <w:rFonts w:ascii="Times New Roman" w:hAnsi="Times New Roman" w:eastAsia="Times New Roman"/>
        </w:rPr>
        <w:t>23</w:t>
      </w:r>
      <w:r>
        <w:t>℃</w:t>
      </w:r>
      <w:r>
        <w:rPr>
          <w:rFonts w:ascii="Times New Roman" w:hAnsi="Times New Roman" w:eastAsia="Times New Roman"/>
        </w:rPr>
        <w:t>7:00</w:t>
      </w:r>
      <w:r>
        <w:t>～</w:t>
      </w:r>
      <w:r>
        <w:rPr>
          <w:rFonts w:ascii="Times New Roman" w:hAnsi="Times New Roman" w:eastAsia="Times New Roman"/>
        </w:rPr>
        <w:t>12:00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12</w:t>
      </w:r>
      <w:r>
        <w:t>日</w:t>
      </w:r>
      <w:r w:rsidR="001852F3">
        <w:t xml:space="preserve">星期一</w:t>
      </w:r>
      <w:r w:rsidR="001852F3">
        <w:t xml:space="preserve">工作日</w:t>
      </w:r>
      <w:r w:rsidR="001852F3">
        <w:t xml:space="preserve">晴</w:t>
      </w:r>
      <w:r>
        <w:rPr>
          <w:rFonts w:ascii="Times New Roman" w:hAnsi="Times New Roman" w:eastAsia="Times New Roman"/>
        </w:rPr>
        <w:t>10</w:t>
      </w:r>
      <w:r>
        <w:t>～</w:t>
      </w:r>
      <w:r>
        <w:rPr>
          <w:rFonts w:ascii="Times New Roman" w:hAnsi="Times New Roman" w:eastAsia="Times New Roman"/>
        </w:rPr>
        <w:t>22</w:t>
      </w:r>
      <w:r>
        <w:t>℃</w:t>
      </w:r>
      <w:r>
        <w:rPr>
          <w:rFonts w:ascii="Times New Roman" w:hAnsi="Times New Roman" w:eastAsia="Times New Roman"/>
        </w:rPr>
        <w:t>12:30</w:t>
      </w:r>
      <w:r>
        <w:t>～</w:t>
      </w:r>
      <w:r>
        <w:rPr>
          <w:rFonts w:ascii="Times New Roman" w:hAnsi="Times New Roman" w:eastAsia="Times New Roman"/>
        </w:rPr>
        <w:t>18:00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22</w:t>
      </w:r>
      <w:r>
        <w:t>日</w:t>
      </w:r>
      <w:r w:rsidR="001852F3">
        <w:t xml:space="preserve">星期四</w:t>
      </w:r>
      <w:r w:rsidR="001852F3">
        <w:t xml:space="preserve">工作日</w:t>
      </w:r>
      <w:r w:rsidR="001852F3">
        <w:t xml:space="preserve">晴</w:t>
      </w:r>
      <w:r>
        <w:rPr>
          <w:rFonts w:ascii="Times New Roman" w:hAnsi="Times New Roman" w:eastAsia="Times New Roman"/>
        </w:rPr>
        <w:t>10</w:t>
      </w:r>
      <w:r>
        <w:t>～</w:t>
      </w:r>
      <w:r>
        <w:rPr>
          <w:rFonts w:ascii="Times New Roman" w:hAnsi="Times New Roman" w:eastAsia="Times New Roman"/>
        </w:rPr>
        <w:t>22</w:t>
      </w:r>
      <w:r>
        <w:t>℃</w:t>
      </w:r>
      <w:r>
        <w:rPr>
          <w:rFonts w:ascii="Times New Roman" w:hAnsi="Times New Roman" w:eastAsia="Times New Roman"/>
        </w:rPr>
        <w:t>9:00</w:t>
      </w:r>
      <w:r>
        <w:t>～</w:t>
      </w:r>
      <w:r>
        <w:rPr>
          <w:rFonts w:ascii="Times New Roman" w:hAnsi="Times New Roman" w:eastAsia="Times New Roman"/>
        </w:rPr>
        <w:t>12:00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22</w:t>
      </w:r>
      <w:r>
        <w:t>日</w:t>
      </w:r>
      <w:r w:rsidR="001852F3">
        <w:t xml:space="preserve">星期四</w:t>
      </w:r>
      <w:r w:rsidR="001852F3">
        <w:t xml:space="preserve">工作日</w:t>
      </w:r>
      <w:r w:rsidR="001852F3">
        <w:t xml:space="preserve">晴</w:t>
      </w:r>
      <w:r>
        <w:rPr>
          <w:rFonts w:ascii="Times New Roman" w:hAnsi="Times New Roman" w:eastAsia="Times New Roman"/>
        </w:rPr>
        <w:t>10</w:t>
      </w:r>
      <w:r>
        <w:t>～</w:t>
      </w:r>
      <w:r>
        <w:rPr>
          <w:rFonts w:ascii="Times New Roman" w:hAnsi="Times New Roman" w:eastAsia="Times New Roman"/>
        </w:rPr>
        <w:t>22</w:t>
      </w:r>
      <w:r>
        <w:t>℃</w:t>
      </w:r>
      <w:r>
        <w:rPr>
          <w:rFonts w:ascii="Times New Roman" w:hAnsi="Times New Roman" w:eastAsia="Times New Roman"/>
        </w:rPr>
        <w:t>12:00</w:t>
      </w:r>
      <w:r>
        <w:t>～</w:t>
      </w:r>
      <w:r>
        <w:rPr>
          <w:rFonts w:ascii="Times New Roman" w:hAnsi="Times New Roman" w:eastAsia="Times New Roman"/>
        </w:rPr>
        <w:t>18:00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22</w:t>
      </w:r>
      <w:r>
        <w:t>日</w:t>
      </w:r>
      <w:r w:rsidR="001852F3">
        <w:t xml:space="preserve">星期四</w:t>
      </w:r>
      <w:r w:rsidR="001852F3">
        <w:t xml:space="preserve">工作日</w:t>
      </w:r>
      <w:r w:rsidR="001852F3">
        <w:t xml:space="preserve">晴</w:t>
      </w:r>
      <w:r>
        <w:rPr>
          <w:rFonts w:ascii="Times New Roman" w:hAnsi="Times New Roman" w:eastAsia="Times New Roman"/>
        </w:rPr>
        <w:t>10</w:t>
      </w:r>
      <w:r>
        <w:t>～</w:t>
      </w:r>
      <w:r>
        <w:rPr>
          <w:rFonts w:ascii="Times New Roman" w:hAnsi="Times New Roman" w:eastAsia="Times New Roman"/>
        </w:rPr>
        <w:t>22</w:t>
      </w:r>
      <w:r>
        <w:t>℃</w:t>
      </w:r>
      <w:r>
        <w:rPr>
          <w:rFonts w:ascii="Times New Roman" w:hAnsi="Times New Roman" w:eastAsia="Times New Roman"/>
        </w:rPr>
        <w:t>19:30</w:t>
      </w:r>
      <w:r>
        <w:t>～</w:t>
      </w:r>
      <w:r>
        <w:rPr>
          <w:rFonts w:ascii="Times New Roman" w:hAnsi="Times New Roman" w:eastAsia="Times New Roman"/>
        </w:rPr>
        <w:t>21:00</w:t>
      </w:r>
    </w:p>
    <w:p w:rsidR="0018722C">
      <w:pPr>
        <w:topLinePunct/>
      </w:pPr>
      <w:r>
        <w:rPr>
          <w:rFonts w:ascii="Times New Roman" w:hAnsi="Times New Roman" w:eastAsia="Times New Roman"/>
        </w:rPr>
        <w:t>2012</w:t>
      </w:r>
      <w:r>
        <w:t>年</w:t>
      </w:r>
      <w:r>
        <w:rPr>
          <w:rFonts w:ascii="Times New Roman" w:hAnsi="Times New Roman" w:eastAsia="Times New Roman"/>
        </w:rPr>
        <w:t>10</w:t>
      </w:r>
      <w:r>
        <w:t>月</w:t>
      </w:r>
      <w:r>
        <w:rPr>
          <w:rFonts w:ascii="Times New Roman" w:hAnsi="Times New Roman" w:eastAsia="Times New Roman"/>
        </w:rPr>
        <w:t>6</w:t>
      </w:r>
      <w:r>
        <w:t>日</w:t>
      </w:r>
      <w:r w:rsidR="001852F3">
        <w:t xml:space="preserve">星期六</w:t>
      </w:r>
      <w:r w:rsidR="001852F3">
        <w:t xml:space="preserve">国庆节</w:t>
      </w:r>
      <w:r w:rsidR="001852F3">
        <w:t xml:space="preserve">晴</w:t>
      </w:r>
      <w:r>
        <w:rPr>
          <w:rFonts w:ascii="Times New Roman" w:hAnsi="Times New Roman" w:eastAsia="Times New Roman"/>
        </w:rPr>
        <w:t>15</w:t>
      </w:r>
      <w:r>
        <w:t>～</w:t>
      </w:r>
      <w:r>
        <w:rPr>
          <w:rFonts w:ascii="Times New Roman" w:hAnsi="Times New Roman" w:eastAsia="Times New Roman"/>
        </w:rPr>
        <w:t>24</w:t>
      </w:r>
      <w:r>
        <w:t>℃</w:t>
      </w:r>
      <w:r>
        <w:rPr>
          <w:rFonts w:ascii="Times New Roman" w:hAnsi="Times New Roman" w:eastAsia="Times New Roman"/>
        </w:rPr>
        <w:t>13:00</w:t>
      </w:r>
      <w:r>
        <w:t>～</w:t>
      </w:r>
      <w:r>
        <w:rPr>
          <w:rFonts w:ascii="Times New Roman" w:hAnsi="Times New Roman" w:eastAsia="Times New Roman"/>
        </w:rPr>
        <w:t>15:00</w:t>
      </w:r>
    </w:p>
    <w:p w:rsidR="0018722C">
      <w:pPr>
        <w:pStyle w:val="Heading3"/>
        <w:topLinePunct/>
        <w:ind w:left="200" w:hangingChars="200" w:hanging="200"/>
      </w:pPr>
      <w:bookmarkStart w:id="317719" w:name="_Toc686317719"/>
      <w:bookmarkStart w:name="_TOC_250038" w:id="108"/>
      <w:bookmarkEnd w:id="108"/>
      <w:r>
        <w:rPr>
          <w:b/>
        </w:rPr>
        <w:t>4.3.1</w:t>
      </w:r>
      <w:r>
        <w:t xml:space="preserve"> </w:t>
      </w:r>
      <w:r>
        <w:t>北极阁广场概况</w:t>
      </w:r>
      <w:bookmarkEnd w:id="317719"/>
    </w:p>
    <w:p w:rsidR="0018722C">
      <w:pPr>
        <w:topLinePunct/>
      </w:pPr>
      <w:r>
        <w:rPr>
          <w:rFonts w:ascii="Times New Roman" w:eastAsia="Times New Roman"/>
        </w:rPr>
        <w:t>2002</w:t>
      </w:r>
      <w:r>
        <w:t>年市政府对北极阁地区进行了拆迁改造，建设面积约为</w:t>
      </w:r>
      <w:r>
        <w:rPr>
          <w:rFonts w:ascii="Times New Roman" w:eastAsia="Times New Roman"/>
        </w:rPr>
        <w:t>59000m</w:t>
      </w:r>
      <w:r>
        <w:rPr>
          <w:rFonts w:ascii="Times New Roman" w:eastAsia="Times New Roman"/>
        </w:rPr>
        <w:t>2</w:t>
      </w:r>
      <w:r>
        <w:t>的北极阁市民广场</w:t>
      </w:r>
      <w:r>
        <w:t>（</w:t>
      </w:r>
      <w:r>
        <w:t>图</w:t>
      </w:r>
      <w:r>
        <w:rPr>
          <w:rFonts w:ascii="Times New Roman" w:eastAsia="Times New Roman"/>
        </w:rPr>
        <w:t>4-15</w:t>
      </w:r>
      <w:r>
        <w:t>）</w:t>
      </w:r>
      <w:r>
        <w:t>，由东南大学建筑设计院和新加坡柏景设计主持建造。</w:t>
      </w:r>
    </w:p>
    <w:p w:rsidR="0018722C">
      <w:pPr>
        <w:pStyle w:val="BodyText"/>
        <w:spacing w:line="333" w:lineRule="auto" w:before="20"/>
        <w:ind w:leftChars="0" w:left="131" w:rightChars="0" w:right="99" w:firstLineChars="0" w:firstLine="480"/>
        <w:topLinePunct/>
      </w:pPr>
      <w:r>
        <w:t>整个广场场地呈不规则形，三面临街，东靠鸡鸣ft，实现了广场空间与自然ft体的</w:t>
      </w:r>
      <w:r>
        <w:rPr>
          <w:spacing w:val="-4"/>
        </w:rPr>
        <w:t>过渡。总体设计延续了南京古城的历史文化特色，同时充分利用了自然</w:t>
      </w:r>
      <w:r>
        <w:t>ft</w:t>
      </w:r>
      <w:r>
        <w:rPr>
          <w:spacing w:val="-4"/>
        </w:rPr>
        <w:t>体、人造假</w:t>
      </w:r>
      <w:r>
        <w:t>ft、人工水景等景观元素，营造出不同效果，形成上、中、下游三大段落</w:t>
      </w:r>
      <w:r>
        <w:rPr>
          <w:spacing w:val="0"/>
        </w:rPr>
        <w:t>（</w:t>
      </w:r>
      <w:r>
        <w:t>图</w:t>
      </w:r>
      <w:r>
        <w:rPr>
          <w:rFonts w:ascii="Times New Roman" w:eastAsia="Times New Roman"/>
        </w:rPr>
        <w:t>4-1</w:t>
      </w:r>
      <w:r>
        <w:rPr>
          <w:rFonts w:ascii="Times New Roman" w:eastAsia="Times New Roman"/>
          <w:spacing w:val="0"/>
        </w:rPr>
        <w:t>6</w:t>
      </w:r>
      <w:r>
        <w:rPr>
          <w:spacing w:val="-60"/>
        </w:rPr>
        <w:t>）</w:t>
      </w:r>
      <w:r>
        <w:t>。广场上游是绿荫活动区，空间较开阔，主要为市民的各项休闲活动提供场所。中游为下沉广场活动区，以体现浓郁南京历史的水景与浮雕ft体墙为主，环境较为幽静，适合需要独处空间的人群。下游活动区以羊肠小道为主，为人群提供一处休闲漫步的场所。整个广场空间设计曲径通幽，分割张弛有度。</w:t>
      </w:r>
    </w:p>
    <w:p w:rsidR="00000000">
      <w:pPr>
        <w:pStyle w:val="aff7"/>
        <w:spacing w:line="240" w:lineRule="atLeast"/>
        <w:topLinePunct/>
      </w:pPr>
      <w:r>
        <w:drawing>
          <wp:inline>
            <wp:extent cx="2808545" cy="1928050"/>
            <wp:effectExtent l="0" t="0" r="0" b="0"/>
            <wp:docPr id="267" name="image129.jpeg" descr=""/>
            <wp:cNvGraphicFramePr>
              <a:graphicFrameLocks noChangeAspect="1"/>
            </wp:cNvGraphicFramePr>
            <a:graphic>
              <a:graphicData uri="http://schemas.openxmlformats.org/drawingml/2006/picture">
                <pic:pic>
                  <pic:nvPicPr>
                    <pic:cNvPr id="268" name="image129.jpeg"/>
                    <pic:cNvPicPr/>
                  </pic:nvPicPr>
                  <pic:blipFill>
                    <a:blip r:embed="rId247" cstate="print"/>
                    <a:stretch>
                      <a:fillRect/>
                    </a:stretch>
                  </pic:blipFill>
                  <pic:spPr>
                    <a:xfrm>
                      <a:off x="0" y="0"/>
                      <a:ext cx="2808545" cy="1928050"/>
                    </a:xfrm>
                    <a:prstGeom prst="rect">
                      <a:avLst/>
                    </a:prstGeom>
                  </pic:spPr>
                </pic:pic>
              </a:graphicData>
            </a:graphic>
          </wp:inline>
        </w:drawing>
      </w:r>
    </w:p>
    <w:p w:rsidR="0018722C">
      <w:pPr>
        <w:pStyle w:val="aff7"/>
        <w:topLinePunct/>
      </w:pPr>
      <w:r>
        <w:drawing>
          <wp:inline>
            <wp:extent cx="2886950" cy="1902618"/>
            <wp:effectExtent l="0" t="0" r="0" b="0"/>
            <wp:docPr id="265" name="image128.jpeg" descr=""/>
            <wp:cNvGraphicFramePr>
              <a:graphicFrameLocks noChangeAspect="1"/>
            </wp:cNvGraphicFramePr>
            <a:graphic>
              <a:graphicData uri="http://schemas.openxmlformats.org/drawingml/2006/picture">
                <pic:pic>
                  <pic:nvPicPr>
                    <pic:cNvPr id="266" name="image128.jpeg"/>
                    <pic:cNvPicPr/>
                  </pic:nvPicPr>
                  <pic:blipFill>
                    <a:blip r:embed="rId246" cstate="print"/>
                    <a:stretch>
                      <a:fillRect/>
                    </a:stretch>
                  </pic:blipFill>
                  <pic:spPr>
                    <a:xfrm>
                      <a:off x="0" y="0"/>
                      <a:ext cx="2886950" cy="1902618"/>
                    </a:xfrm>
                    <a:prstGeom prst="rect">
                      <a:avLst/>
                    </a:prstGeom>
                  </pic:spPr>
                </pic:pic>
              </a:graphicData>
            </a:graphic>
          </wp:inline>
        </w:drawing>
      </w:r>
    </w:p>
    <w:tbl>
      <w:tblPr>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5"/>
        <w:gridCol w:w="4537"/>
      </w:tblGrid>
      <w:tr>
        <w:trPr>
          <w:trHeight w:val="3240" w:hRule="atLeast"/>
        </w:trPr>
        <w:tc>
          <w:tcPr>
            <w:tcW w:w="4645" w:type="dxa"/>
          </w:tcPr>
          <w:p w:rsidR="0018722C">
            <w:pPr>
              <w:topLinePunct/>
              <w:ind w:leftChars="0" w:left="0" w:rightChars="0" w:right="0" w:firstLineChars="0" w:firstLine="0"/>
              <w:spacing w:line="240" w:lineRule="atLeast"/>
            </w:pPr>
          </w:p>
        </w:tc>
        <w:tc>
          <w:tcPr>
            <w:tcW w:w="4537" w:type="dxa"/>
          </w:tcPr>
          <w:p w:rsidR="0018722C">
            <w:pPr>
              <w:topLinePunct/>
              <w:ind w:leftChars="0" w:left="0" w:rightChars="0" w:right="0" w:firstLineChars="0" w:firstLine="0"/>
              <w:spacing w:line="240" w:lineRule="atLeast"/>
            </w:pPr>
          </w:p>
        </w:tc>
      </w:tr>
      <w:tr>
        <w:trPr>
          <w:trHeight w:val="560" w:hRule="atLeast"/>
        </w:trPr>
        <w:tc>
          <w:tcPr>
            <w:tcW w:w="4645" w:type="dxa"/>
          </w:tcPr>
          <w:p w:rsidR="0018722C">
            <w:pPr>
              <w:pStyle w:val="a9"/>
              <w:topLinePunct/>
              <w:ind w:leftChars="0" w:left="0" w:rightChars="0" w:right="0" w:firstLineChars="0" w:firstLine="0"/>
              <w:spacing w:line="240" w:lineRule="atLeast"/>
            </w:pPr>
            <w:r>
              <w:t>图</w:t>
            </w:r>
            <w:r>
              <w:rPr>
                <w:rFonts w:ascii="Times New Roman" w:eastAsia="Times New Roman"/>
              </w:rPr>
              <w:t>4-15</w:t>
            </w:r>
            <w:r>
              <w:t xml:space="preserve">  </w:t>
            </w:r>
            <w:r>
              <w:t>南京北极阁广场区位图来源：作者绘制</w:t>
            </w:r>
          </w:p>
        </w:tc>
        <w:tc>
          <w:tcPr>
            <w:tcW w:w="4537" w:type="dxa"/>
          </w:tcPr>
          <w:p w:rsidR="0018722C">
            <w:pPr>
              <w:pStyle w:val="a9"/>
              <w:topLinePunct/>
              <w:ind w:leftChars="0" w:left="0" w:rightChars="0" w:right="0" w:firstLineChars="0" w:firstLine="0"/>
              <w:spacing w:line="240" w:lineRule="atLeast"/>
            </w:pPr>
            <w:r>
              <w:t>图</w:t>
            </w:r>
            <w:r>
              <w:rPr>
                <w:rFonts w:ascii="Times New Roman" w:eastAsia="Times New Roman"/>
              </w:rPr>
              <w:t>4-16</w:t>
            </w:r>
            <w:r>
              <w:t xml:space="preserve">  </w:t>
            </w:r>
            <w:r>
              <w:t>南京北极阁广场功能分区图来源：作者绘制</w:t>
            </w:r>
          </w:p>
        </w:tc>
      </w:tr>
    </w:tbl>
    <w:p w:rsidR="0018722C">
      <w:pPr>
        <w:pStyle w:val="affa"/>
      </w:pPr>
    </w:p>
    <w:p w:rsidR="0018722C">
      <w:pPr>
        <w:pStyle w:val="Heading3"/>
        <w:topLinePunct/>
        <w:ind w:left="200" w:hangingChars="200" w:hanging="200"/>
      </w:pPr>
      <w:bookmarkStart w:id="317720" w:name="_Toc686317720"/>
      <w:bookmarkStart w:name="_TOC_250037" w:id="109"/>
      <w:bookmarkEnd w:id="109"/>
      <w:r>
        <w:rPr>
          <w:b/>
        </w:rPr>
        <w:t>4.3.2</w:t>
      </w:r>
      <w:r>
        <w:t xml:space="preserve"> </w:t>
      </w:r>
      <w:r>
        <w:t>问卷调查统计分析</w:t>
      </w:r>
      <w:bookmarkEnd w:id="317720"/>
    </w:p>
    <w:p w:rsidR="0018722C">
      <w:pPr>
        <w:topLinePunct/>
      </w:pPr>
      <w:r>
        <w:t>本次调查研究共发放问卷</w:t>
      </w:r>
      <w:r>
        <w:rPr>
          <w:rFonts w:ascii="Times New Roman" w:eastAsia="Times New Roman"/>
        </w:rPr>
        <w:t>100</w:t>
      </w:r>
      <w:r>
        <w:t>份，收回有效问卷</w:t>
      </w:r>
      <w:r>
        <w:rPr>
          <w:rFonts w:ascii="Times New Roman" w:eastAsia="Times New Roman"/>
        </w:rPr>
        <w:t>94</w:t>
      </w:r>
      <w:r>
        <w:t>份，回收率为</w:t>
      </w:r>
      <w:r>
        <w:rPr>
          <w:rFonts w:ascii="Times New Roman" w:eastAsia="Times New Roman"/>
        </w:rPr>
        <w:t>94%</w:t>
      </w:r>
      <w:r>
        <w:t>。对封闭式问卷调查数据分析如下：</w:t>
      </w:r>
    </w:p>
    <w:p w:rsidR="0018722C">
      <w:pPr>
        <w:topLinePunct/>
      </w:pPr>
      <w:r>
        <w:rPr>
          <w:rFonts w:cstheme="minorBidi" w:hAnsiTheme="minorHAnsi" w:eastAsiaTheme="minorHAnsi" w:asciiTheme="minorHAnsi" w:ascii="Calibri"/>
        </w:rPr>
        <w:t>65</w:t>
      </w:r>
    </w:p>
    <w:p w:rsidR="0018722C">
      <w:pPr>
        <w:pStyle w:val="Heading4"/>
        <w:topLinePunct/>
        <w:ind w:left="200" w:hangingChars="200" w:hanging="200"/>
      </w:pPr>
      <w:r>
        <w:t>（</w:t>
      </w:r>
      <w:r>
        <w:t>1</w:t>
      </w:r>
      <w:r>
        <w:t>）</w:t>
      </w:r>
      <w:r>
        <w:t>北极阁广场使用群体分析</w:t>
      </w:r>
    </w:p>
    <w:p w:rsidR="0018722C">
      <w:pPr>
        <w:pStyle w:val="ae"/>
        <w:topLinePunct/>
      </w:pPr>
      <w:r>
        <w:pict>
          <v:shape style="margin-left:62.099998pt;margin-top:89.825607pt;width:411.58pt;height:159.59pt;mso-position-horizontal-relative:page;mso-position-vertical-relative:paragraph;z-index:22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2"/>
                    <w:gridCol w:w="4961"/>
                  </w:tblGrid>
                  <w:tr>
                    <w:trPr>
                      <w:trHeight w:val="2920" w:hRule="atLeast"/>
                    </w:trPr>
                    <w:tc>
                      <w:tcPr>
                        <w:tcW w:w="41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6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60" w:hRule="atLeast"/>
                    </w:trPr>
                    <w:tc>
                      <w:tcPr>
                        <w:tcW w:w="4112" w:type="dxa"/>
                      </w:tcPr>
                      <w:p w:rsidR="0018722C">
                        <w:pPr>
                          <w:widowControl w:val="0"/>
                          <w:snapToGrid w:val="1"/>
                          <w:spacing w:beforeLines="0" w:afterLines="0" w:before="0" w:after="0" w:line="280" w:lineRule="exact"/>
                          <w:ind w:firstLineChars="0" w:firstLine="0" w:leftChars="0" w:left="107" w:rightChars="0" w:right="152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4-17  </w:t>
                        </w:r>
                        <w:r>
                          <w:rPr>
                            <w:kern w:val="2"/>
                            <w:szCs w:val="22"/>
                            <w:rFonts w:cstheme="minorBidi" w:ascii="宋体" w:hAnsi="宋体" w:eastAsia="宋体" w:cs="宋体"/>
                            <w:sz w:val="18"/>
                          </w:rPr>
                          <w:t>被调查者性别构成来源：作者根据调查资料绘制</w:t>
                        </w:r>
                      </w:p>
                    </w:tc>
                    <w:tc>
                      <w:tcPr>
                        <w:tcW w:w="4961" w:type="dxa"/>
                      </w:tcPr>
                      <w:p w:rsidR="0018722C">
                        <w:pPr>
                          <w:widowControl w:val="0"/>
                          <w:snapToGrid w:val="1"/>
                          <w:spacing w:beforeLines="0" w:afterLines="0" w:before="0" w:after="0" w:line="280" w:lineRule="exact"/>
                          <w:ind w:firstLineChars="0" w:firstLine="0" w:leftChars="0" w:left="107" w:rightChars="0" w:right="23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4-18  </w:t>
                        </w:r>
                        <w:r>
                          <w:rPr>
                            <w:kern w:val="2"/>
                            <w:szCs w:val="22"/>
                            <w:rFonts w:cstheme="minorBidi" w:ascii="宋体" w:hAnsi="宋体" w:eastAsia="宋体" w:cs="宋体"/>
                            <w:sz w:val="18"/>
                          </w:rPr>
                          <w:t>被调查者年龄构成来源：作者根据调查资料绘制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spacing w:val="0"/>
        </w:rPr>
        <w:t>被调查者的性别比例</w:t>
      </w:r>
      <w:r>
        <w:t>（</w:t>
      </w:r>
      <w:r>
        <w:rPr>
          <w:spacing w:val="-16"/>
        </w:rPr>
        <w:t>图</w:t>
      </w:r>
      <w:r>
        <w:rPr>
          <w:rFonts w:ascii="Times New Roman" w:eastAsia="宋体"/>
        </w:rPr>
        <w:t>4-17</w:t>
      </w:r>
      <w:r>
        <w:t>）</w:t>
      </w:r>
      <w:r>
        <w:rPr>
          <w:spacing w:val="-1"/>
        </w:rPr>
        <w:t>及年龄构成</w:t>
      </w:r>
      <w:r>
        <w:t>（</w:t>
      </w:r>
      <w:r>
        <w:rPr>
          <w:spacing w:val="-16"/>
        </w:rPr>
        <w:t>图</w:t>
      </w:r>
      <w:r>
        <w:rPr>
          <w:rFonts w:ascii="Times New Roman" w:eastAsia="宋体"/>
        </w:rPr>
        <w:t>4-18</w:t>
      </w:r>
      <w:r>
        <w:t>）</w:t>
      </w:r>
      <w:r>
        <w:rPr>
          <w:spacing w:val="0"/>
        </w:rPr>
        <w:t>数据统计分析表明，占北极</w:t>
      </w:r>
      <w:r>
        <w:rPr>
          <w:spacing w:val="-2"/>
        </w:rPr>
        <w:t>阁广场使用群体最大比例的是介于</w:t>
      </w:r>
      <w:r>
        <w:rPr>
          <w:rFonts w:ascii="Times New Roman" w:eastAsia="宋体"/>
        </w:rPr>
        <w:t>31</w:t>
      </w:r>
      <w:r>
        <w:t>～</w:t>
      </w:r>
      <w:r>
        <w:rPr>
          <w:rFonts w:ascii="Times New Roman" w:eastAsia="宋体"/>
        </w:rPr>
        <w:t>40</w:t>
      </w:r>
      <w:r>
        <w:rPr>
          <w:spacing w:val="-5"/>
        </w:rPr>
        <w:t>岁之间的使用人群，占</w:t>
      </w:r>
      <w:r>
        <w:rPr>
          <w:rFonts w:ascii="Times New Roman" w:eastAsia="宋体"/>
        </w:rPr>
        <w:t>29</w:t>
      </w:r>
      <w:r>
        <w:rPr>
          <w:rFonts w:ascii="Times New Roman" w:eastAsia="宋体"/>
        </w:rPr>
        <w:t>.</w:t>
      </w:r>
      <w:r>
        <w:rPr>
          <w:rFonts w:ascii="Times New Roman" w:eastAsia="宋体"/>
        </w:rPr>
        <w:t>8%</w:t>
      </w:r>
      <w:r>
        <w:rPr>
          <w:spacing w:val="-3"/>
        </w:rPr>
        <w:t>的，其中男性比</w:t>
      </w:r>
      <w:r>
        <w:rPr>
          <w:spacing w:val="-6"/>
        </w:rPr>
        <w:t>例略大于女性；其次是介于</w:t>
      </w:r>
      <w:r>
        <w:rPr>
          <w:rFonts w:ascii="Times New Roman" w:eastAsia="宋体"/>
        </w:rPr>
        <w:t>41</w:t>
      </w:r>
      <w:r>
        <w:t>～</w:t>
      </w:r>
      <w:r>
        <w:rPr>
          <w:rFonts w:ascii="Times New Roman" w:eastAsia="宋体"/>
        </w:rPr>
        <w:t>65</w:t>
      </w:r>
      <w:r>
        <w:rPr>
          <w:spacing w:val="8"/>
        </w:rPr>
        <w:t>岁及</w:t>
      </w:r>
      <w:r>
        <w:rPr>
          <w:rFonts w:ascii="Times New Roman" w:eastAsia="宋体"/>
        </w:rPr>
        <w:t>18</w:t>
      </w:r>
      <w:r>
        <w:t>～</w:t>
      </w:r>
      <w:r>
        <w:rPr>
          <w:rFonts w:ascii="Times New Roman" w:eastAsia="宋体"/>
        </w:rPr>
        <w:t>30</w:t>
      </w:r>
      <w:r>
        <w:rPr>
          <w:spacing w:val="-4"/>
        </w:rPr>
        <w:t>岁之间的使用人群，分别占</w:t>
      </w:r>
      <w:r>
        <w:rPr>
          <w:rFonts w:ascii="Times New Roman" w:eastAsia="宋体"/>
        </w:rPr>
        <w:t>27.7%</w:t>
      </w:r>
      <w:r>
        <w:rPr>
          <w:spacing w:val="16"/>
        </w:rPr>
        <w:t>和</w:t>
      </w:r>
      <w:r>
        <w:rPr>
          <w:rFonts w:ascii="Times New Roman" w:eastAsia="宋体"/>
        </w:rPr>
        <w:t>19.1%</w:t>
      </w:r>
      <w:r>
        <w:rPr>
          <w:spacing w:val="-12"/>
        </w:rPr>
        <w:t>的比例；而</w:t>
      </w:r>
      <w:r>
        <w:rPr>
          <w:rFonts w:ascii="Times New Roman" w:eastAsia="宋体"/>
        </w:rPr>
        <w:t>65</w:t>
      </w:r>
      <w:r>
        <w:rPr>
          <w:spacing w:val="-6"/>
        </w:rPr>
        <w:t>岁以上及</w:t>
      </w:r>
      <w:r>
        <w:rPr>
          <w:rFonts w:ascii="Times New Roman" w:eastAsia="宋体"/>
        </w:rPr>
        <w:t>18</w:t>
      </w:r>
      <w:r>
        <w:rPr>
          <w:spacing w:val="-4"/>
        </w:rPr>
        <w:t>岁以下的使用群体相对较少，分别只占</w:t>
      </w:r>
      <w:r>
        <w:rPr>
          <w:rFonts w:ascii="Times New Roman" w:eastAsia="宋体"/>
        </w:rPr>
        <w:t>14</w:t>
      </w:r>
      <w:r>
        <w:rPr>
          <w:rFonts w:ascii="Times New Roman" w:eastAsia="宋体"/>
        </w:rPr>
        <w:t>.</w:t>
      </w:r>
      <w:r>
        <w:rPr>
          <w:rFonts w:ascii="Times New Roman" w:eastAsia="宋体"/>
        </w:rPr>
        <w:t>9%</w:t>
      </w:r>
      <w:r>
        <w:rPr>
          <w:spacing w:val="-15"/>
        </w:rPr>
        <w:t>和</w:t>
      </w:r>
      <w:r>
        <w:rPr>
          <w:rFonts w:ascii="Times New Roman" w:eastAsia="宋体"/>
        </w:rPr>
        <w:t>8.5%</w:t>
      </w:r>
      <w:r>
        <w:t>的比例。</w:t>
      </w:r>
    </w:p>
    <w:p w:rsidR="0018722C">
      <w:pPr>
        <w:pStyle w:val="aff7"/>
        <w:topLinePunct/>
      </w:pPr>
      <w:r>
        <w:rPr>
          <w:kern w:val="2"/>
          <w:sz w:val="20"/>
          <w:szCs w:val="22"/>
          <w:rFonts w:cstheme="minorBidi" w:hAnsiTheme="minorHAnsi" w:eastAsiaTheme="minorHAnsi" w:asciiTheme="minorHAnsi"/>
          <w:position w:val="7"/>
        </w:rPr>
        <w:drawing>
          <wp:inline distT="0" distB="0" distL="0" distR="0">
            <wp:extent cx="2421313" cy="1728787"/>
            <wp:effectExtent l="0" t="0" r="0" b="0"/>
            <wp:docPr id="269" name="image130.png" descr=""/>
            <wp:cNvGraphicFramePr>
              <a:graphicFrameLocks noChangeAspect="1"/>
            </wp:cNvGraphicFramePr>
            <a:graphic>
              <a:graphicData uri="http://schemas.openxmlformats.org/drawingml/2006/picture">
                <pic:pic>
                  <pic:nvPicPr>
                    <pic:cNvPr id="270" name="image130.png"/>
                    <pic:cNvPicPr/>
                  </pic:nvPicPr>
                  <pic:blipFill>
                    <a:blip r:embed="rId249" cstate="print"/>
                    <a:stretch>
                      <a:fillRect/>
                    </a:stretch>
                  </pic:blipFill>
                  <pic:spPr>
                    <a:xfrm>
                      <a:off x="0" y="0"/>
                      <a:ext cx="2421313" cy="172878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3013183" cy="1804225"/>
            <wp:effectExtent l="0" t="0" r="0" b="0"/>
            <wp:docPr id="271" name="image131.png" descr=""/>
            <wp:cNvGraphicFramePr>
              <a:graphicFrameLocks noChangeAspect="1"/>
            </wp:cNvGraphicFramePr>
            <a:graphic>
              <a:graphicData uri="http://schemas.openxmlformats.org/drawingml/2006/picture">
                <pic:pic>
                  <pic:nvPicPr>
                    <pic:cNvPr id="272" name="image131.png"/>
                    <pic:cNvPicPr/>
                  </pic:nvPicPr>
                  <pic:blipFill>
                    <a:blip r:embed="rId250" cstate="print"/>
                    <a:stretch>
                      <a:fillRect/>
                    </a:stretch>
                  </pic:blipFill>
                  <pic:spPr>
                    <a:xfrm>
                      <a:off x="0" y="0"/>
                      <a:ext cx="3013183" cy="1804225"/>
                    </a:xfrm>
                    <a:prstGeom prst="rect">
                      <a:avLst/>
                    </a:prstGeom>
                  </pic:spPr>
                </pic:pic>
              </a:graphicData>
            </a:graphic>
          </wp:inline>
        </w:drawing>
      </w:r>
    </w:p>
    <w:p w:rsidR="0018722C">
      <w:pPr>
        <w:pStyle w:val="Heading4"/>
        <w:topLinePunct/>
        <w:ind w:left="200" w:hangingChars="200" w:hanging="200"/>
      </w:pPr>
      <w:r>
        <w:t>（</w:t>
      </w:r>
      <w:r>
        <w:t>2</w:t>
      </w:r>
      <w:r>
        <w:t>）</w:t>
      </w:r>
      <w:r>
        <w:t>可达性分析</w:t>
      </w:r>
    </w:p>
    <w:p w:rsidR="0018722C">
      <w:pPr>
        <w:pStyle w:val="ae"/>
        <w:topLinePunct/>
      </w:pPr>
      <w:r>
        <w:pict>
          <v:shape style="margin-left:62.099998pt;margin-top:111.835625pt;width:411.58pt;height:142.65pt;mso-position-horizontal-relative:page;mso-position-vertical-relative:paragraph;z-index:22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0"/>
                    <w:gridCol w:w="4672"/>
                  </w:tblGrid>
                  <w:tr>
                    <w:trPr>
                      <w:trHeight w:val="2600" w:hRule="atLeast"/>
                    </w:trPr>
                    <w:tc>
                      <w:tcPr>
                        <w:tcW w:w="45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6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60" w:hRule="atLeast"/>
                    </w:trPr>
                    <w:tc>
                      <w:tcPr>
                        <w:tcW w:w="4540" w:type="dxa"/>
                      </w:tcPr>
                      <w:p w:rsidR="0018722C">
                        <w:pPr>
                          <w:widowControl w:val="0"/>
                          <w:snapToGrid w:val="1"/>
                          <w:spacing w:beforeLines="0" w:afterLines="0" w:before="0" w:after="0" w:line="280" w:lineRule="exact"/>
                          <w:ind w:firstLineChars="0" w:firstLine="0" w:leftChars="0" w:left="107" w:rightChars="0" w:right="195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4-19 </w:t>
                        </w:r>
                        <w:r>
                          <w:rPr>
                            <w:kern w:val="2"/>
                            <w:szCs w:val="22"/>
                            <w:rFonts w:cstheme="minorBidi" w:ascii="宋体" w:hAnsi="宋体" w:eastAsia="宋体" w:cs="宋体"/>
                            <w:sz w:val="18"/>
                          </w:rPr>
                          <w:t>被调查者交通工具构成来源：作者根据调查资料绘制</w:t>
                        </w:r>
                      </w:p>
                    </w:tc>
                    <w:tc>
                      <w:tcPr>
                        <w:tcW w:w="4672" w:type="dxa"/>
                      </w:tcPr>
                      <w:p w:rsidR="0018722C">
                        <w:pPr>
                          <w:widowControl w:val="0"/>
                          <w:snapToGrid w:val="1"/>
                          <w:spacing w:beforeLines="0" w:afterLines="0" w:before="0" w:after="0" w:line="280" w:lineRule="exact"/>
                          <w:ind w:firstLineChars="0" w:firstLine="0" w:leftChars="0" w:left="108" w:rightChars="0" w:right="208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4-20 </w:t>
                        </w:r>
                        <w:r>
                          <w:rPr>
                            <w:kern w:val="2"/>
                            <w:szCs w:val="22"/>
                            <w:rFonts w:cstheme="minorBidi" w:ascii="宋体" w:hAnsi="宋体" w:eastAsia="宋体" w:cs="宋体"/>
                            <w:sz w:val="18"/>
                          </w:rPr>
                          <w:t>被调查者逗留时间构成来源：作者根据调查资料绘制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spacing w:val="0"/>
        </w:rPr>
        <w:t>被调查者的来广场的交通工具构成</w:t>
      </w:r>
      <w:r>
        <w:t>（</w:t>
      </w:r>
      <w:r>
        <w:rPr>
          <w:spacing w:val="-16"/>
        </w:rPr>
        <w:t>图</w:t>
      </w:r>
      <w:r>
        <w:rPr>
          <w:rFonts w:ascii="Times New Roman" w:eastAsia="Times New Roman"/>
        </w:rPr>
        <w:t>4-19</w:t>
      </w:r>
      <w:r>
        <w:t>）</w:t>
      </w:r>
      <w:r>
        <w:rPr>
          <w:spacing w:val="0"/>
        </w:rPr>
        <w:t>统计分析表明，大部分使用者到达广</w:t>
      </w:r>
      <w:r>
        <w:rPr>
          <w:spacing w:val="-1"/>
        </w:rPr>
        <w:t>场采用的交通方式是步行，占了</w:t>
      </w:r>
      <w:r>
        <w:rPr>
          <w:rFonts w:ascii="Times New Roman" w:eastAsia="Times New Roman"/>
        </w:rPr>
        <w:t>67</w:t>
      </w:r>
      <w:r>
        <w:rPr>
          <w:rFonts w:ascii="Times New Roman" w:eastAsia="Times New Roman"/>
        </w:rPr>
        <w:t>.</w:t>
      </w:r>
      <w:r>
        <w:rPr>
          <w:rFonts w:ascii="Times New Roman" w:eastAsia="Times New Roman"/>
        </w:rPr>
        <w:t>0%</w:t>
      </w:r>
      <w:r>
        <w:rPr>
          <w:spacing w:val="0"/>
        </w:rPr>
        <w:t>的比例；其次是乘公交车或地铁，占</w:t>
      </w:r>
      <w:r>
        <w:rPr>
          <w:rFonts w:ascii="Times New Roman" w:eastAsia="Times New Roman"/>
        </w:rPr>
        <w:t>20</w:t>
      </w:r>
      <w:r>
        <w:rPr>
          <w:rFonts w:ascii="Times New Roman" w:eastAsia="Times New Roman"/>
        </w:rPr>
        <w:t>.</w:t>
      </w:r>
      <w:r>
        <w:rPr>
          <w:rFonts w:ascii="Times New Roman" w:eastAsia="Times New Roman"/>
        </w:rPr>
        <w:t>2%</w:t>
      </w:r>
      <w:r>
        <w:t>的比例。这表明北极阁广场交通便捷，方便使用者到达。而乘出租车和骑自行车来广场的使</w:t>
      </w:r>
      <w:r>
        <w:rPr>
          <w:spacing w:val="-5"/>
        </w:rPr>
        <w:t>用者比例较少，分别占</w:t>
      </w:r>
      <w:r>
        <w:rPr>
          <w:rFonts w:ascii="Times New Roman" w:eastAsia="Times New Roman"/>
        </w:rPr>
        <w:t>5</w:t>
      </w:r>
      <w:r>
        <w:rPr>
          <w:rFonts w:ascii="Times New Roman" w:eastAsia="Times New Roman"/>
        </w:rPr>
        <w:t>.</w:t>
      </w:r>
      <w:r>
        <w:rPr>
          <w:rFonts w:ascii="Times New Roman" w:eastAsia="Times New Roman"/>
        </w:rPr>
        <w:t>3%</w:t>
      </w:r>
      <w:r>
        <w:rPr>
          <w:spacing w:val="-15"/>
        </w:rPr>
        <w:t>和</w:t>
      </w:r>
      <w:r>
        <w:rPr>
          <w:rFonts w:ascii="Times New Roman" w:eastAsia="Times New Roman"/>
          <w:spacing w:val="-4"/>
        </w:rPr>
        <w:t>7.4%</w:t>
      </w:r>
      <w:r>
        <w:rPr>
          <w:spacing w:val="-4"/>
        </w:rPr>
        <w:t>；自驾车来广场的使用者统计人数为</w:t>
      </w:r>
      <w:r>
        <w:rPr>
          <w:rFonts w:ascii="Times New Roman" w:eastAsia="Times New Roman"/>
        </w:rPr>
        <w:t>0</w:t>
      </w:r>
      <w:r>
        <w:rPr>
          <w:spacing w:val="-4"/>
        </w:rPr>
        <w:t>。从以上分析得知：北极阁广场交通较为便利，地理位置优越，使用者以附近居民居多。</w:t>
      </w:r>
    </w:p>
    <w:p w:rsidR="0018722C">
      <w:pPr>
        <w:pStyle w:val="aff7"/>
        <w:topLinePunct/>
      </w:pPr>
      <w:r>
        <w:rPr>
          <w:kern w:val="2"/>
          <w:sz w:val="20"/>
          <w:szCs w:val="22"/>
          <w:rFonts w:cstheme="minorBidi" w:hAnsiTheme="minorHAnsi" w:eastAsiaTheme="minorHAnsi" w:asciiTheme="minorHAnsi"/>
        </w:rPr>
        <w:drawing>
          <wp:inline distT="0" distB="0" distL="0" distR="0">
            <wp:extent cx="2724018" cy="1632394"/>
            <wp:effectExtent l="0" t="0" r="0" b="0"/>
            <wp:docPr id="273" name="image132.png" descr=""/>
            <wp:cNvGraphicFramePr>
              <a:graphicFrameLocks noChangeAspect="1"/>
            </wp:cNvGraphicFramePr>
            <a:graphic>
              <a:graphicData uri="http://schemas.openxmlformats.org/drawingml/2006/picture">
                <pic:pic>
                  <pic:nvPicPr>
                    <pic:cNvPr id="274" name="image132.png"/>
                    <pic:cNvPicPr/>
                  </pic:nvPicPr>
                  <pic:blipFill>
                    <a:blip r:embed="rId251" cstate="print"/>
                    <a:stretch>
                      <a:fillRect/>
                    </a:stretch>
                  </pic:blipFill>
                  <pic:spPr>
                    <a:xfrm>
                      <a:off x="0" y="0"/>
                      <a:ext cx="2724018" cy="1632394"/>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730939" cy="1632394"/>
            <wp:effectExtent l="0" t="0" r="0" b="0"/>
            <wp:docPr id="275" name="image133.png" descr=""/>
            <wp:cNvGraphicFramePr>
              <a:graphicFrameLocks noChangeAspect="1"/>
            </wp:cNvGraphicFramePr>
            <a:graphic>
              <a:graphicData uri="http://schemas.openxmlformats.org/drawingml/2006/picture">
                <pic:pic>
                  <pic:nvPicPr>
                    <pic:cNvPr id="276" name="image133.png"/>
                    <pic:cNvPicPr/>
                  </pic:nvPicPr>
                  <pic:blipFill>
                    <a:blip r:embed="rId252" cstate="print"/>
                    <a:stretch>
                      <a:fillRect/>
                    </a:stretch>
                  </pic:blipFill>
                  <pic:spPr>
                    <a:xfrm>
                      <a:off x="0" y="0"/>
                      <a:ext cx="2730939" cy="1632394"/>
                    </a:xfrm>
                    <a:prstGeom prst="rect">
                      <a:avLst/>
                    </a:prstGeom>
                  </pic:spPr>
                </pic:pic>
              </a:graphicData>
            </a:graphic>
          </wp:inline>
        </w:drawing>
      </w:r>
    </w:p>
    <w:p w:rsidR="0018722C">
      <w:pPr>
        <w:pStyle w:val="Heading4"/>
        <w:topLinePunct/>
        <w:ind w:left="200" w:hangingChars="200" w:hanging="200"/>
      </w:pPr>
      <w:r>
        <w:t>（</w:t>
      </w:r>
      <w:r>
        <w:t>3</w:t>
      </w:r>
      <w:r>
        <w:t>）</w:t>
      </w:r>
      <w:r>
        <w:t>被调查者逗留时间分析</w:t>
      </w:r>
    </w:p>
    <w:p w:rsidR="0018722C">
      <w:pPr>
        <w:topLinePunct/>
      </w:pPr>
      <w:r>
        <w:t>被调查者的在广场中逗留时间</w:t>
      </w:r>
      <w:r>
        <w:t>（</w:t>
      </w:r>
      <w:r>
        <w:rPr>
          <w:spacing w:val="-16"/>
        </w:rPr>
        <w:t>图</w:t>
      </w:r>
      <w:r>
        <w:rPr>
          <w:rFonts w:ascii="Times New Roman" w:eastAsia="Times New Roman"/>
        </w:rPr>
        <w:t>4-20</w:t>
      </w:r>
      <w:r>
        <w:t>）</w:t>
      </w:r>
      <w:r>
        <w:t>统计分析表明，大部分使用者的停留时间</w:t>
      </w:r>
      <w:r>
        <w:t>在</w:t>
      </w:r>
      <w:r>
        <w:rPr>
          <w:rFonts w:ascii="Times New Roman" w:eastAsia="Times New Roman"/>
        </w:rPr>
        <w:t>1</w:t>
      </w:r>
      <w:r>
        <w:t>～</w:t>
      </w:r>
      <w:r>
        <w:rPr>
          <w:rFonts w:ascii="Times New Roman" w:eastAsia="Times New Roman"/>
        </w:rPr>
        <w:t>2</w:t>
      </w:r>
      <w:r>
        <w:t>小时左右，占</w:t>
      </w:r>
      <w:r>
        <w:rPr>
          <w:rFonts w:ascii="Times New Roman" w:eastAsia="Times New Roman"/>
        </w:rPr>
        <w:t>47</w:t>
      </w:r>
      <w:r>
        <w:rPr>
          <w:rFonts w:ascii="Times New Roman" w:eastAsia="Times New Roman"/>
        </w:rPr>
        <w:t>.</w:t>
      </w:r>
      <w:r>
        <w:rPr>
          <w:rFonts w:ascii="Times New Roman" w:eastAsia="Times New Roman"/>
        </w:rPr>
        <w:t>9%</w:t>
      </w:r>
      <w:r>
        <w:t>的比例；其次是逗留半小时及</w:t>
      </w:r>
      <w:r>
        <w:rPr>
          <w:rFonts w:ascii="Times New Roman" w:eastAsia="Times New Roman"/>
        </w:rPr>
        <w:t>2</w:t>
      </w:r>
      <w:r>
        <w:t>小时以上的使用者，分别占</w:t>
      </w:r>
      <w:r>
        <w:t>占</w:t>
      </w:r>
      <w:r>
        <w:rPr>
          <w:rFonts w:ascii="Times New Roman" w:eastAsia="Times New Roman"/>
        </w:rPr>
        <w:t>27</w:t>
      </w:r>
      <w:r>
        <w:rPr>
          <w:rFonts w:ascii="Times New Roman" w:eastAsia="Times New Roman"/>
        </w:rPr>
        <w:t>.</w:t>
      </w:r>
      <w:r>
        <w:rPr>
          <w:rFonts w:ascii="Times New Roman" w:eastAsia="Times New Roman"/>
        </w:rPr>
        <w:t>7%</w:t>
      </w:r>
      <w:r>
        <w:t>和</w:t>
      </w:r>
      <w:r>
        <w:rPr>
          <w:rFonts w:ascii="Times New Roman" w:eastAsia="Times New Roman"/>
        </w:rPr>
        <w:t>20.2%</w:t>
      </w:r>
      <w:r>
        <w:t>；广场中穿越型的使用者</w:t>
      </w:r>
      <w:r>
        <w:t>（</w:t>
      </w:r>
      <w:r>
        <w:rPr>
          <w:spacing w:val="-10"/>
        </w:rPr>
        <w:t>逗留</w:t>
      </w:r>
      <w:r>
        <w:rPr>
          <w:rFonts w:ascii="Times New Roman" w:eastAsia="Times New Roman"/>
        </w:rPr>
        <w:t>10</w:t>
      </w:r>
      <w:r>
        <w:t>分钟以内</w:t>
      </w:r>
      <w:r>
        <w:t>）</w:t>
      </w:r>
      <w:r>
        <w:t>只占</w:t>
      </w:r>
      <w:r>
        <w:rPr>
          <w:rFonts w:ascii="Times New Roman" w:eastAsia="Times New Roman"/>
        </w:rPr>
        <w:t>4</w:t>
      </w:r>
      <w:r>
        <w:rPr>
          <w:rFonts w:ascii="Times New Roman" w:eastAsia="Times New Roman"/>
        </w:rPr>
        <w:t>.</w:t>
      </w:r>
      <w:r>
        <w:rPr>
          <w:rFonts w:ascii="Times New Roman" w:eastAsia="Times New Roman"/>
        </w:rPr>
        <w:t>3%</w:t>
      </w:r>
      <w:r>
        <w:t>。上述统计结果分析表明，相对于汉中门广场而言，北极阁广场更能吸引使用者驻足停留，穿越型的使用者只占少部分。</w:t>
      </w:r>
    </w:p>
    <w:p w:rsidR="0018722C">
      <w:pPr>
        <w:topLinePunct/>
      </w:pPr>
      <w:r>
        <w:rPr>
          <w:rFonts w:cstheme="minorBidi" w:hAnsiTheme="minorHAnsi" w:eastAsiaTheme="minorHAnsi" w:asciiTheme="minorHAnsi" w:ascii="Calibri"/>
        </w:rPr>
        <w:t>66</w:t>
      </w:r>
    </w:p>
    <w:p w:rsidR="0018722C">
      <w:pPr>
        <w:pStyle w:val="Heading4"/>
        <w:topLinePunct/>
        <w:ind w:left="200" w:hangingChars="200" w:hanging="200"/>
      </w:pPr>
      <w:r>
        <w:t>（</w:t>
      </w:r>
      <w:r>
        <w:t>4</w:t>
      </w:r>
      <w:r>
        <w:t>）</w:t>
      </w:r>
      <w:r>
        <w:t>被调查者使用广场频率分析</w:t>
      </w:r>
    </w:p>
    <w:p w:rsidR="0018722C">
      <w:pPr>
        <w:topLinePunct/>
      </w:pPr>
      <w:r>
        <w:t>被调查者使用广场频率</w:t>
      </w:r>
      <w:r>
        <w:t>（</w:t>
      </w:r>
      <w:r>
        <w:t>图</w:t>
      </w:r>
      <w:r>
        <w:rPr>
          <w:rFonts w:ascii="Times New Roman" w:eastAsia="Times New Roman"/>
        </w:rPr>
        <w:t>4-21</w:t>
      </w:r>
      <w:r>
        <w:t>）</w:t>
      </w:r>
      <w:r>
        <w:t>统计分析表明，一周</w:t>
      </w:r>
      <w:r>
        <w:rPr>
          <w:rFonts w:ascii="Times New Roman" w:eastAsia="Times New Roman"/>
        </w:rPr>
        <w:t>1</w:t>
      </w:r>
      <w:r>
        <w:t>～</w:t>
      </w:r>
      <w:r>
        <w:rPr>
          <w:rFonts w:ascii="Times New Roman" w:eastAsia="Times New Roman"/>
        </w:rPr>
        <w:t>2</w:t>
      </w:r>
      <w:r>
        <w:t>次及很少来的使用者</w:t>
      </w:r>
      <w:r>
        <w:t>占较大多数比例，分别为</w:t>
      </w:r>
      <w:r>
        <w:rPr>
          <w:rFonts w:ascii="Times New Roman" w:eastAsia="Times New Roman"/>
        </w:rPr>
        <w:t>31</w:t>
      </w:r>
      <w:r>
        <w:rPr>
          <w:rFonts w:ascii="Times New Roman" w:eastAsia="Times New Roman"/>
        </w:rPr>
        <w:t>.</w:t>
      </w:r>
      <w:r>
        <w:rPr>
          <w:rFonts w:ascii="Times New Roman" w:eastAsia="Times New Roman"/>
        </w:rPr>
        <w:t>9%</w:t>
      </w:r>
      <w:r>
        <w:t>和</w:t>
      </w:r>
      <w:r>
        <w:rPr>
          <w:rFonts w:ascii="Times New Roman" w:eastAsia="Times New Roman"/>
        </w:rPr>
        <w:t>28.7%</w:t>
      </w:r>
      <w:r>
        <w:t>；其次是几乎每天来的使用群体，占</w:t>
      </w:r>
      <w:r>
        <w:rPr>
          <w:rFonts w:ascii="Times New Roman" w:eastAsia="Times New Roman"/>
        </w:rPr>
        <w:t>23</w:t>
      </w:r>
      <w:r>
        <w:rPr>
          <w:rFonts w:ascii="Times New Roman" w:eastAsia="Times New Roman"/>
        </w:rPr>
        <w:t>.</w:t>
      </w:r>
      <w:r>
        <w:rPr>
          <w:rFonts w:ascii="Times New Roman" w:eastAsia="Times New Roman"/>
        </w:rPr>
        <w:t>4%</w:t>
      </w:r>
      <w:r>
        <w:t>的比</w:t>
      </w:r>
      <w:r>
        <w:t>例；占比例最小的是一个月</w:t>
      </w:r>
      <w:r>
        <w:rPr>
          <w:rFonts w:ascii="Times New Roman" w:eastAsia="Times New Roman"/>
        </w:rPr>
        <w:t>1</w:t>
      </w:r>
      <w:r>
        <w:t>～</w:t>
      </w:r>
      <w:r>
        <w:rPr>
          <w:rFonts w:ascii="Times New Roman" w:eastAsia="Times New Roman"/>
        </w:rPr>
        <w:t>2</w:t>
      </w:r>
      <w:r>
        <w:t>次的使用群体，占</w:t>
      </w:r>
      <w:r>
        <w:rPr>
          <w:rFonts w:ascii="Times New Roman" w:eastAsia="Times New Roman"/>
        </w:rPr>
        <w:t>16</w:t>
      </w:r>
      <w:r>
        <w:rPr>
          <w:rFonts w:ascii="Times New Roman" w:eastAsia="Times New Roman"/>
        </w:rPr>
        <w:t>.</w:t>
      </w:r>
      <w:r>
        <w:rPr>
          <w:rFonts w:ascii="Times New Roman" w:eastAsia="Times New Roman"/>
        </w:rPr>
        <w:t>0%</w:t>
      </w:r>
      <w:r>
        <w:t>的比例。</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5"/>
        <w:gridCol w:w="4537"/>
      </w:tblGrid>
      <w:tr>
        <w:trPr>
          <w:trHeight w:val="2920" w:hRule="atLeast"/>
        </w:trPr>
        <w:tc>
          <w:tcPr>
            <w:tcW w:w="4645" w:type="dxa"/>
          </w:tcPr>
          <w:p w:rsidR="0018722C">
            <w:pPr>
              <w:pStyle w:val="affff5"/>
              <w:topLinePunct/>
              <w:ind w:leftChars="0" w:left="0" w:rightChars="0" w:right="0" w:firstLineChars="0" w:firstLine="0"/>
              <w:spacing w:line="240" w:lineRule="atLeast"/>
            </w:pPr>
            <w:r>
              <w:drawing>
                <wp:inline distT="0" distB="0" distL="0" distR="0">
                  <wp:extent cx="2873481" cy="1718309"/>
                  <wp:effectExtent l="0" t="0" r="0" b="0"/>
                  <wp:docPr id="277" name="image134.png" descr=""/>
                  <wp:cNvGraphicFramePr>
                    <a:graphicFrameLocks noChangeAspect="1"/>
                  </wp:cNvGraphicFramePr>
                  <a:graphic>
                    <a:graphicData uri="http://schemas.openxmlformats.org/drawingml/2006/picture">
                      <pic:pic>
                        <pic:nvPicPr>
                          <pic:cNvPr id="278" name="image134.png"/>
                          <pic:cNvPicPr/>
                        </pic:nvPicPr>
                        <pic:blipFill>
                          <a:blip r:embed="rId254" cstate="print"/>
                          <a:stretch>
                            <a:fillRect/>
                          </a:stretch>
                        </pic:blipFill>
                        <pic:spPr>
                          <a:xfrm>
                            <a:off x="0" y="0"/>
                            <a:ext cx="2873481" cy="1718309"/>
                          </a:xfrm>
                          <a:prstGeom prst="rect">
                            <a:avLst/>
                          </a:prstGeom>
                        </pic:spPr>
                      </pic:pic>
                    </a:graphicData>
                  </a:graphic>
                </wp:inline>
              </w:drawing>
            </w:r>
            <w:r/>
          </w:p>
        </w:tc>
        <w:tc>
          <w:tcPr>
            <w:tcW w:w="4537" w:type="dxa"/>
          </w:tcPr>
          <w:p w:rsidR="0018722C">
            <w:pPr>
              <w:pStyle w:val="affff5"/>
              <w:keepNext/>
              <w:topLinePunct/>
              <w:ind w:leftChars="0" w:left="0" w:rightChars="0" w:right="0" w:firstLineChars="0" w:firstLine="0"/>
              <w:spacing w:line="240" w:lineRule="atLeast"/>
            </w:pPr>
            <w:r>
              <w:drawing>
                <wp:inline distT="0" distB="0" distL="0" distR="0">
                  <wp:extent cx="2787675" cy="1675352"/>
                  <wp:effectExtent l="0" t="0" r="0" b="0"/>
                  <wp:docPr id="279" name="image135.png" descr=""/>
                  <wp:cNvGraphicFramePr>
                    <a:graphicFrameLocks noChangeAspect="1"/>
                  </wp:cNvGraphicFramePr>
                  <a:graphic>
                    <a:graphicData uri="http://schemas.openxmlformats.org/drawingml/2006/picture">
                      <pic:pic>
                        <pic:nvPicPr>
                          <pic:cNvPr id="280" name="image135.png"/>
                          <pic:cNvPicPr/>
                        </pic:nvPicPr>
                        <pic:blipFill>
                          <a:blip r:embed="rId255" cstate="print"/>
                          <a:stretch>
                            <a:fillRect/>
                          </a:stretch>
                        </pic:blipFill>
                        <pic:spPr>
                          <a:xfrm>
                            <a:off x="0" y="0"/>
                            <a:ext cx="2787675" cy="1675352"/>
                          </a:xfrm>
                          <a:prstGeom prst="rect">
                            <a:avLst/>
                          </a:prstGeom>
                        </pic:spPr>
                      </pic:pic>
                    </a:graphicData>
                  </a:graphic>
                </wp:inline>
              </w:drawing>
            </w:r>
            <w:r/>
          </w:p>
        </w:tc>
      </w:tr>
      <w:tr>
        <w:trPr>
          <w:trHeight w:val="560" w:hRule="atLeast"/>
        </w:trPr>
        <w:tc>
          <w:tcPr>
            <w:tcW w:w="4645" w:type="dxa"/>
          </w:tcPr>
          <w:p w:rsidR="0018722C">
            <w:pPr>
              <w:pStyle w:val="a9"/>
              <w:topLinePunct/>
              <w:ind w:leftChars="0" w:left="0" w:rightChars="0" w:right="0" w:firstLineChars="0" w:firstLine="0"/>
              <w:spacing w:line="240" w:lineRule="atLeast"/>
            </w:pPr>
            <w:r>
              <w:t>图</w:t>
            </w:r>
            <w:r>
              <w:rPr>
                <w:rFonts w:ascii="Times New Roman" w:eastAsia="Times New Roman"/>
              </w:rPr>
              <w:t>4-21  </w:t>
            </w:r>
            <w:r>
              <w:t>被调查者使用广场频率构成</w:t>
            </w:r>
          </w:p>
          <w:p w:rsidR="0018722C">
            <w:pPr>
              <w:pStyle w:val="a3"/>
              <w:topLinePunct/>
              <w:ind w:leftChars="0" w:left="0" w:rightChars="0" w:right="0" w:firstLineChars="0" w:firstLine="0"/>
              <w:spacing w:line="240" w:lineRule="atLeast"/>
            </w:pPr>
            <w:r>
              <w:t>来源：作者根据调查资料绘制</w:t>
            </w:r>
          </w:p>
        </w:tc>
        <w:tc>
          <w:tcPr>
            <w:tcW w:w="4537" w:type="dxa"/>
          </w:tcPr>
          <w:p w:rsidR="0018722C">
            <w:pPr>
              <w:pStyle w:val="a9"/>
              <w:topLinePunct/>
              <w:ind w:leftChars="0" w:left="0" w:rightChars="0" w:right="0" w:firstLineChars="0" w:firstLine="0"/>
              <w:spacing w:line="240" w:lineRule="atLeast"/>
            </w:pPr>
            <w:r>
              <w:t>图</w:t>
            </w:r>
            <w:r>
              <w:rPr>
                <w:rFonts w:ascii="Times New Roman" w:eastAsia="Times New Roman"/>
              </w:rPr>
              <w:t>4-22  </w:t>
            </w:r>
            <w:r>
              <w:t>被调查者在广场中的主要活动构成</w:t>
            </w:r>
          </w:p>
          <w:p w:rsidR="0018722C">
            <w:pPr>
              <w:pStyle w:val="a3"/>
              <w:topLinePunct/>
              <w:ind w:leftChars="0" w:left="0" w:rightChars="0" w:right="0" w:firstLineChars="0" w:firstLine="0"/>
              <w:spacing w:line="240" w:lineRule="atLeast"/>
            </w:pPr>
            <w:r>
              <w:t>来源：作者根据调查资料绘制</w:t>
            </w:r>
          </w:p>
        </w:tc>
      </w:tr>
    </w:tbl>
    <w:p w:rsidR="0018722C">
      <w:pPr>
        <w:pStyle w:val="affa"/>
      </w:pPr>
    </w:p>
    <w:p w:rsidR="0018722C">
      <w:pPr>
        <w:pStyle w:val="Heading4"/>
        <w:topLinePunct/>
        <w:ind w:left="200" w:hangingChars="200" w:hanging="200"/>
      </w:pPr>
      <w:r>
        <w:t>（</w:t>
      </w:r>
      <w:r>
        <w:t>5</w:t>
      </w:r>
      <w:r>
        <w:t>）</w:t>
      </w:r>
      <w:r>
        <w:t>被调查者在广场中的主要活动</w:t>
      </w:r>
    </w:p>
    <w:p w:rsidR="0018722C">
      <w:pPr>
        <w:topLinePunct/>
      </w:pPr>
      <w:r>
        <w:t>被调查者在广场中的主要活动</w:t>
      </w:r>
      <w:r>
        <w:t>（</w:t>
      </w:r>
      <w:r>
        <w:t>图</w:t>
      </w:r>
      <w:r>
        <w:rPr>
          <w:rFonts w:ascii="Times New Roman" w:eastAsia="Times New Roman"/>
        </w:rPr>
        <w:t>4-22</w:t>
      </w:r>
      <w:r>
        <w:t>）</w:t>
      </w:r>
      <w:r>
        <w:t>统计分析表明，大多数使用者到北极阁广</w:t>
      </w:r>
      <w:r>
        <w:t>场的主要活动是休息游玩，占</w:t>
      </w:r>
      <w:r>
        <w:rPr>
          <w:rFonts w:ascii="Times New Roman" w:eastAsia="Times New Roman"/>
        </w:rPr>
        <w:t>60</w:t>
      </w:r>
      <w:r>
        <w:rPr>
          <w:rFonts w:ascii="Times New Roman" w:eastAsia="Times New Roman"/>
        </w:rPr>
        <w:t>.</w:t>
      </w:r>
      <w:r>
        <w:rPr>
          <w:rFonts w:ascii="Times New Roman" w:eastAsia="Times New Roman"/>
        </w:rPr>
        <w:t>9%</w:t>
      </w:r>
      <w:r>
        <w:t>的比例，这与北极阁自身的地理位置及自然风貌有</w:t>
      </w:r>
      <w:r>
        <w:t>关；同时会伴随一些路过休息及锻炼身体等活动，分别占</w:t>
      </w:r>
      <w:r>
        <w:rPr>
          <w:rFonts w:ascii="Times New Roman" w:eastAsia="Times New Roman"/>
        </w:rPr>
        <w:t>21</w:t>
      </w:r>
      <w:r>
        <w:rPr>
          <w:rFonts w:ascii="Times New Roman" w:eastAsia="Times New Roman"/>
        </w:rPr>
        <w:t>.</w:t>
      </w:r>
      <w:r>
        <w:rPr>
          <w:rFonts w:ascii="Times New Roman" w:eastAsia="Times New Roman"/>
        </w:rPr>
        <w:t>7%</w:t>
      </w:r>
      <w:r>
        <w:t>和</w:t>
      </w:r>
      <w:r>
        <w:rPr>
          <w:rFonts w:ascii="Times New Roman" w:eastAsia="Times New Roman"/>
        </w:rPr>
        <w:t>31.5%</w:t>
      </w:r>
      <w:r>
        <w:t>的比例；特意</w:t>
      </w:r>
      <w:r>
        <w:t>到广场参加活动的被调查者则占</w:t>
      </w:r>
      <w:r>
        <w:rPr>
          <w:rFonts w:ascii="Times New Roman" w:eastAsia="Times New Roman"/>
        </w:rPr>
        <w:t>12</w:t>
      </w:r>
      <w:r>
        <w:rPr>
          <w:rFonts w:ascii="Times New Roman" w:eastAsia="Times New Roman"/>
        </w:rPr>
        <w:t>.</w:t>
      </w:r>
      <w:r>
        <w:rPr>
          <w:rFonts w:ascii="Times New Roman" w:eastAsia="Times New Roman"/>
        </w:rPr>
        <w:t>0%</w:t>
      </w:r>
      <w:r>
        <w:t>的比例。</w:t>
      </w:r>
    </w:p>
    <w:p w:rsidR="0018722C">
      <w:pPr>
        <w:pStyle w:val="Heading3"/>
        <w:topLinePunct/>
        <w:ind w:left="200" w:hangingChars="200" w:hanging="200"/>
      </w:pPr>
      <w:bookmarkStart w:id="317721" w:name="_Toc686317721"/>
      <w:bookmarkStart w:name="_TOC_250036" w:id="110"/>
      <w:r>
        <w:rPr>
          <w:b/>
        </w:rPr>
        <w:t>4.3.3</w:t>
      </w:r>
      <w:r>
        <w:t xml:space="preserve"> </w:t>
      </w:r>
      <w:r>
        <w:rPr>
          <w:b/>
        </w:rPr>
        <w:t>SD</w:t>
      </w:r>
      <w:r w:rsidR="001852F3">
        <w:rPr>
          <w:b/>
        </w:rPr>
        <w:t xml:space="preserve"> </w:t>
      </w:r>
      <w:bookmarkEnd w:id="110"/>
      <w:r>
        <w:t>量表分析</w:t>
      </w:r>
      <w:bookmarkEnd w:id="317721"/>
    </w:p>
    <w:p w:rsidR="0018722C">
      <w:pPr>
        <w:topLinePunct/>
      </w:pPr>
      <w:r>
        <w:t>从北极阁广场的</w:t>
      </w:r>
      <w:r>
        <w:rPr>
          <w:rFonts w:ascii="Times New Roman" w:eastAsia="Times New Roman"/>
        </w:rPr>
        <w:t>SD</w:t>
      </w:r>
      <w:r>
        <w:t>曲线分布图</w:t>
      </w:r>
      <w:r>
        <w:t>（</w:t>
      </w:r>
      <w:r>
        <w:t xml:space="preserve">图</w:t>
      </w:r>
      <w:r>
        <w:rPr>
          <w:rFonts w:ascii="Times New Roman" w:eastAsia="Times New Roman"/>
        </w:rPr>
        <w:t>4-23</w:t>
      </w:r>
      <w:r>
        <w:t>）</w:t>
      </w:r>
      <w:r>
        <w:t>看来，北极阁广场整体满意度与汉中门</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81"/>
      </w:tblGrid>
      <w:tr>
        <w:trPr>
          <w:trHeight w:val="3580" w:hRule="atLeast"/>
        </w:trPr>
        <w:tc>
          <w:tcPr>
            <w:tcW w:w="9181"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5175500" cy="1984398"/>
                  <wp:effectExtent l="0" t="0" r="0" b="0"/>
                  <wp:docPr id="281" name="image136.jpeg" descr=""/>
                  <wp:cNvGraphicFramePr>
                    <a:graphicFrameLocks noChangeAspect="1"/>
                  </wp:cNvGraphicFramePr>
                  <a:graphic>
                    <a:graphicData uri="http://schemas.openxmlformats.org/drawingml/2006/picture">
                      <pic:pic>
                        <pic:nvPicPr>
                          <pic:cNvPr id="282" name="image136.jpeg"/>
                          <pic:cNvPicPr/>
                        </pic:nvPicPr>
                        <pic:blipFill>
                          <a:blip r:embed="rId256" cstate="print"/>
                          <a:stretch>
                            <a:fillRect/>
                          </a:stretch>
                        </pic:blipFill>
                        <pic:spPr>
                          <a:xfrm>
                            <a:off x="0" y="0"/>
                            <a:ext cx="5675925" cy="2176272"/>
                          </a:xfrm>
                          <a:prstGeom prst="rect">
                            <a:avLst/>
                          </a:prstGeom>
                        </pic:spPr>
                      </pic:pic>
                    </a:graphicData>
                  </a:graphic>
                </wp:inline>
              </w:drawing>
            </w:r>
            <w:r/>
          </w:p>
        </w:tc>
      </w:tr>
      <w:tr>
        <w:trPr>
          <w:trHeight w:val="600" w:hRule="atLeast"/>
        </w:trPr>
        <w:tc>
          <w:tcPr>
            <w:tcW w:w="9181" w:type="dxa"/>
          </w:tcPr>
          <w:p w:rsidR="0018722C">
            <w:pPr>
              <w:pStyle w:val="a9"/>
              <w:topLinePunct/>
              <w:ind w:leftChars="0" w:left="0" w:rightChars="0" w:right="0" w:firstLineChars="0" w:firstLine="0"/>
              <w:spacing w:line="240" w:lineRule="atLeast"/>
            </w:pPr>
            <w:r>
              <w:t>图</w:t>
            </w:r>
            <w:r>
              <w:rPr>
                <w:rFonts w:ascii="Times New Roman" w:eastAsia="Times New Roman"/>
              </w:rPr>
              <w:t>4-23</w:t>
            </w:r>
            <w:r>
              <w:t xml:space="preserve">  </w:t>
            </w:r>
            <w:r>
              <w:t>南京北极阁广场 </w:t>
            </w:r>
            <w:r>
              <w:rPr>
                <w:rFonts w:ascii="Times New Roman" w:eastAsia="Times New Roman"/>
              </w:rPr>
              <w:t>POE </w:t>
            </w:r>
            <w:r>
              <w:t>评价平均语义分布曲线图来源：作者根据调查资料绘制</w:t>
            </w:r>
          </w:p>
        </w:tc>
      </w:tr>
    </w:tbl>
    <w:p w:rsidR="0018722C">
      <w:pPr>
        <w:pStyle w:val="affa"/>
      </w:pPr>
    </w:p>
    <w:p w:rsidR="0018722C">
      <w:pPr>
        <w:topLinePunct/>
      </w:pPr>
      <w:r>
        <w:t>广场相比略高，正因子占大部分，只有小部分的因子值是负的，这表明北极阁广场较为关注使用者的心理需求，广场中也存在一些吸引使用者驻足停留的区域，整体满意度较汉中门广场略高。北极阁广场周边商业服务设施的负因子值表明北极阁周边交通设施</w:t>
      </w:r>
      <w:r>
        <w:t>如</w:t>
      </w:r>
    </w:p>
    <w:p w:rsidR="0018722C">
      <w:pPr>
        <w:topLinePunct/>
      </w:pPr>
      <w:r>
        <w:rPr>
          <w:rFonts w:cstheme="minorBidi" w:hAnsiTheme="minorHAnsi" w:eastAsiaTheme="minorHAnsi" w:asciiTheme="minorHAnsi" w:ascii="Calibri"/>
        </w:rPr>
        <w:t>67</w:t>
      </w:r>
    </w:p>
    <w:p w:rsidR="0018722C">
      <w:pPr>
        <w:topLinePunct/>
      </w:pPr>
      <w:r>
        <w:t>果北极阁广场中的负因子值能够得到改善的话，北极阁广场将会是一个非常积极的广场。</w:t>
      </w:r>
    </w:p>
    <w:p w:rsidR="0018722C">
      <w:pPr>
        <w:pStyle w:val="Heading3"/>
        <w:topLinePunct/>
        <w:ind w:left="200" w:hangingChars="200" w:hanging="200"/>
      </w:pPr>
      <w:bookmarkStart w:id="317722" w:name="_Toc686317722"/>
      <w:bookmarkStart w:name="_TOC_250035" w:id="111"/>
      <w:bookmarkEnd w:id="111"/>
      <w:r>
        <w:rPr>
          <w:b/>
        </w:rPr>
        <w:t>4.3.4</w:t>
      </w:r>
      <w:r>
        <w:t xml:space="preserve"> </w:t>
      </w:r>
      <w:r>
        <w:t>实态观察分析</w:t>
      </w:r>
      <w:bookmarkEnd w:id="317722"/>
    </w:p>
    <w:p w:rsidR="0018722C">
      <w:pPr>
        <w:topLinePunct/>
      </w:pPr>
      <w:r>
        <w:t>北极阁广场使用者的实态特征跟汉中门很类似，一天中，广场最为积极的时间段介</w:t>
      </w:r>
      <w:r>
        <w:t>于早上</w:t>
      </w:r>
      <w:r>
        <w:rPr>
          <w:rFonts w:ascii="Times New Roman" w:hAnsi="Times New Roman" w:eastAsia="Times New Roman"/>
        </w:rPr>
        <w:t>10</w:t>
      </w:r>
      <w:r>
        <w:t xml:space="preserve">: </w:t>
      </w:r>
      <w:r>
        <w:rPr>
          <w:rFonts w:ascii="Times New Roman" w:hAnsi="Times New Roman" w:eastAsia="Times New Roman"/>
        </w:rPr>
        <w:t>00</w:t>
      </w:r>
      <w:r>
        <w:t>～</w:t>
      </w:r>
      <w:r>
        <w:rPr>
          <w:rFonts w:ascii="Times New Roman" w:hAnsi="Times New Roman" w:eastAsia="Times New Roman"/>
        </w:rPr>
        <w:t>12</w:t>
      </w:r>
      <w:r>
        <w:t xml:space="preserve">: </w:t>
      </w:r>
      <w:r>
        <w:rPr>
          <w:rFonts w:ascii="Times New Roman" w:hAnsi="Times New Roman" w:eastAsia="Times New Roman"/>
        </w:rPr>
        <w:t>00</w:t>
      </w:r>
      <w:r>
        <w:t>和下午</w:t>
      </w:r>
      <w:r>
        <w:rPr>
          <w:rFonts w:ascii="Times New Roman" w:hAnsi="Times New Roman" w:eastAsia="Times New Roman"/>
        </w:rPr>
        <w:t>15</w:t>
      </w:r>
      <w:r>
        <w:t xml:space="preserve">: </w:t>
      </w:r>
      <w:r>
        <w:rPr>
          <w:rFonts w:ascii="Times New Roman" w:hAnsi="Times New Roman" w:eastAsia="Times New Roman"/>
        </w:rPr>
        <w:t>00</w:t>
      </w:r>
      <w:r>
        <w:t>～</w:t>
      </w:r>
      <w:r>
        <w:rPr>
          <w:rFonts w:ascii="Times New Roman" w:hAnsi="Times New Roman" w:eastAsia="Times New Roman"/>
        </w:rPr>
        <w:t>17</w:t>
      </w:r>
      <w:r>
        <w:t xml:space="preserve">: </w:t>
      </w:r>
      <w:r>
        <w:rPr>
          <w:rFonts w:ascii="Times New Roman" w:hAnsi="Times New Roman" w:eastAsia="Times New Roman"/>
        </w:rPr>
        <w:t>00</w:t>
      </w:r>
      <w:r>
        <w:t>。这两个时间段的使用者类型以婴儿、玩耍的青少年、陪伴的家长、交谈休憩的老年人居多，而这些使用者基本都聚集在广场的西片区——绿荫广场活动区。玩耍的青少年集中在绿荫活动区便于奔跑跳跃的开阔场地上，家长就在附近阴凉座椅处或休息、或看书、或交谈。另一类占据广场西片区的使</w:t>
      </w:r>
      <w:r>
        <w:t>用者就是</w:t>
      </w:r>
      <w:r>
        <w:rPr>
          <w:rFonts w:ascii="Times New Roman" w:hAnsi="Times New Roman" w:eastAsia="Times New Roman"/>
        </w:rPr>
        <w:t>60</w:t>
      </w:r>
      <w:r>
        <w:t>岁左右的老年人，他们大多集中在绿荫广场的休息座椅处，天气晴朗太阳又不太晒的</w:t>
      </w:r>
      <w:r>
        <w:t>时候</w:t>
      </w:r>
      <w:r>
        <w:t>，就坐在广场晒太阳；天气热的</w:t>
      </w:r>
      <w:r>
        <w:t>时候</w:t>
      </w:r>
      <w:r>
        <w:t>就坐在阴凉处休憩、交谈。由于北极阁广场周边商业服务设施较为缺乏，在广场中午餐的人相对较少。广场中还经常会有一些不固定的使用者，他们或路过，或穿行、或游玩、或休息、或驻足观看，而这些使用者既成为了被看的对象，也成为看人的对象，形成了“人看人”效应。而上游绿荫广场的私密性区域则可以吸引一些读书的人、休息人群及一些成双成对的情侣。</w:t>
      </w:r>
    </w:p>
    <w:p w:rsidR="0018722C">
      <w:pPr>
        <w:pStyle w:val="ae"/>
        <w:topLinePunct/>
      </w:pPr>
      <w:r>
        <w:pict>
          <v:group style="margin-left:56.700001pt;margin-top:20.585629pt;width:411.58pt;height:294.54pt;mso-position-horizontal-relative:page;mso-position-vertical-relative:paragraph;z-index:2320;mso-wrap-distance-left:0;mso-wrap-distance-right:0" coordorigin="1134,412" coordsize="9140,6541">
            <v:line style="position:absolute" from="1144,417" to="10264,417" stroked="true" strokeweight=".48001pt" strokecolor="#000000">
              <v:stroke dashstyle="solid"/>
            </v:line>
            <v:line style="position:absolute" from="1139,412" to="1139,6943" stroked="true" strokeweight=".48pt" strokecolor="#000000">
              <v:stroke dashstyle="solid"/>
            </v:line>
            <v:rect style="position:absolute;left:1134;top:6942;width:10;height:10" filled="true" fillcolor="#000000" stroked="false">
              <v:fill type="solid"/>
            </v:rect>
            <v:rect style="position:absolute;left:1134;top:6942;width:10;height:10" filled="true" fillcolor="#000000" stroked="false">
              <v:fill type="solid"/>
            </v:rect>
            <v:line style="position:absolute" from="1144,6948" to="10264,6948" stroked="true" strokeweight=".47998pt" strokecolor="#000000">
              <v:stroke dashstyle="solid"/>
            </v:line>
            <v:line style="position:absolute" from="10268,412" to="10268,6943" stroked="true" strokeweight=".47998pt" strokecolor="#000000">
              <v:stroke dashstyle="solid"/>
            </v:line>
            <v:rect style="position:absolute;left:10263;top:6942;width:10;height:10" filled="true" fillcolor="#000000" stroked="false">
              <v:fill type="solid"/>
            </v:rect>
            <v:rect style="position:absolute;left:10263;top:6942;width:10;height:10" filled="true" fillcolor="#000000" stroked="false">
              <v:fill type="solid"/>
            </v:rect>
            <w10:wrap type="topAndBottom"/>
          </v:group>
        </w:pict>
      </w:r>
    </w:p>
    <w:p w:rsidR="0018722C">
      <w:pPr>
        <w:pStyle w:val="ae"/>
        <w:topLinePunct/>
      </w:pPr>
      <w:r>
        <w:t>广场各类使用者行为情况如下图（</w:t>
      </w:r>
      <w:r>
        <w:t>图</w:t>
      </w:r>
      <w:r>
        <w:rPr>
          <w:rFonts w:ascii="Times New Roman" w:eastAsia="Times New Roman"/>
        </w:rPr>
        <w:t>4-24</w:t>
      </w:r>
      <w:r>
        <w:t>）所示：</w:t>
      </w:r>
    </w:p>
    <w:p w:rsidR="0018722C">
      <w:pPr>
        <w:spacing w:before="176"/>
        <w:ind w:leftChars="0" w:left="226" w:rightChars="0" w:right="0" w:firstLineChars="0" w:firstLine="0"/>
        <w:jc w:val="left"/>
        <w:topLinePunct/>
      </w:pPr>
      <w:r>
        <w:rPr>
          <w:kern w:val="2"/>
          <w:szCs w:val="22"/>
          <w:rFonts w:ascii="Calibri" w:cstheme="minorBidi" w:hAnsiTheme="minorHAnsi" w:eastAsiaTheme="minorHAnsi"/>
          <w:sz w:val="18"/>
        </w:rPr>
        <w:t>68</w:t>
      </w:r>
    </w:p>
    <w:p w:rsidR="0018722C">
      <w:pPr>
        <w:pStyle w:val="aff7"/>
        <w:sectPr w:rsidR="00556256">
          <w:headerReference w:type="default" r:id="rId257"/>
          <w:pgSz w:w="11910" w:h="16840"/>
          <w:pgMar w:header="877" w:footer="0" w:top="1100" w:bottom="280" w:left="1020" w:right="1300"/>
        </w:sectPr>
        <w:topLinePunct/>
      </w:pPr>
      <w:r>
        <w:rPr>
          <w:kern w:val="2"/>
          <w:sz w:val="22"/>
          <w:szCs w:val="22"/>
          <w:rFonts w:cstheme="minorBidi" w:hAnsiTheme="minorHAnsi" w:eastAsiaTheme="minorHAnsi" w:asciiTheme="minorHAnsi"/>
        </w:rPr>
        <w:drawing>
          <wp:inline>
            <wp:extent cx="2116747" cy="1293780"/>
            <wp:effectExtent l="0" t="0" r="0" b="0"/>
            <wp:docPr id="295" name="image143.jpeg" descr=""/>
            <wp:cNvGraphicFramePr>
              <a:graphicFrameLocks noChangeAspect="1"/>
            </wp:cNvGraphicFramePr>
            <a:graphic>
              <a:graphicData uri="http://schemas.openxmlformats.org/drawingml/2006/picture">
                <pic:pic>
                  <pic:nvPicPr>
                    <pic:cNvPr id="296" name="image143.jpeg"/>
                    <pic:cNvPicPr/>
                  </pic:nvPicPr>
                  <pic:blipFill>
                    <a:blip r:embed="rId264" cstate="print"/>
                    <a:stretch>
                      <a:fillRect/>
                    </a:stretch>
                  </pic:blipFill>
                  <pic:spPr>
                    <a:xfrm>
                      <a:off x="0" y="0"/>
                      <a:ext cx="2116747" cy="1293780"/>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3440430" cy="1290161"/>
            <wp:effectExtent l="0" t="0" r="0" b="0"/>
            <wp:docPr id="297" name="image144.jpeg" descr=""/>
            <wp:cNvGraphicFramePr>
              <a:graphicFrameLocks noChangeAspect="1"/>
            </wp:cNvGraphicFramePr>
            <a:graphic>
              <a:graphicData uri="http://schemas.openxmlformats.org/drawingml/2006/picture">
                <pic:pic>
                  <pic:nvPicPr>
                    <pic:cNvPr id="298" name="image144.jpeg"/>
                    <pic:cNvPicPr/>
                  </pic:nvPicPr>
                  <pic:blipFill>
                    <a:blip r:embed="rId265" cstate="print"/>
                    <a:stretch>
                      <a:fillRect/>
                    </a:stretch>
                  </pic:blipFill>
                  <pic:spPr>
                    <a:xfrm>
                      <a:off x="0" y="0"/>
                      <a:ext cx="3440430" cy="1290161"/>
                    </a:xfrm>
                    <a:prstGeom prst="rect">
                      <a:avLst/>
                    </a:prstGeom>
                  </pic:spPr>
                </pic:pic>
              </a:graphicData>
            </a:graphic>
          </wp:inline>
        </w:drawing>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30"/>
      </w:tblGrid>
      <w:tr>
        <w:trPr>
          <w:trHeight w:val="11400" w:hRule="atLeast"/>
        </w:trPr>
        <w:tc>
          <w:tcPr>
            <w:tcW w:w="9130" w:type="dxa"/>
          </w:tcPr>
          <w:p w:rsidR="0018722C">
            <w:pPr>
              <w:topLinePunct/>
              <w:ind w:leftChars="0" w:left="0" w:rightChars="0" w:right="0" w:firstLineChars="0" w:firstLine="0"/>
              <w:spacing w:line="240" w:lineRule="atLeast"/>
            </w:pPr>
          </w:p>
          <w:p w:rsidR="0018722C">
            <w:pPr>
              <w:topLinePunct/>
            </w:pPr>
            <w:r>
              <w:rPr>
                <w:rFonts w:ascii="Calibri"/>
              </w:rPr>
              <w:drawing>
                <wp:inline distT="0" distB="0" distL="0" distR="0">
                  <wp:extent cx="1402862" cy="1110996"/>
                  <wp:effectExtent l="0" t="0" r="0" b="0"/>
                  <wp:docPr id="299" name="image145.jpeg" descr=""/>
                  <wp:cNvGraphicFramePr>
                    <a:graphicFrameLocks noChangeAspect="1"/>
                  </wp:cNvGraphicFramePr>
                  <a:graphic>
                    <a:graphicData uri="http://schemas.openxmlformats.org/drawingml/2006/picture">
                      <pic:pic>
                        <pic:nvPicPr>
                          <pic:cNvPr id="300" name="image145.jpeg"/>
                          <pic:cNvPicPr/>
                        </pic:nvPicPr>
                        <pic:blipFill>
                          <a:blip r:embed="rId267" cstate="print"/>
                          <a:stretch>
                            <a:fillRect/>
                          </a:stretch>
                        </pic:blipFill>
                        <pic:spPr>
                          <a:xfrm>
                            <a:off x="0" y="0"/>
                            <a:ext cx="1402862" cy="1110996"/>
                          </a:xfrm>
                          <a:prstGeom prst="rect">
                            <a:avLst/>
                          </a:prstGeom>
                        </pic:spPr>
                      </pic:pic>
                    </a:graphicData>
                  </a:graphic>
                </wp:inline>
              </w:drawing>
            </w:r>
            <w:r/>
            <w:r>
              <w:rPr>
                <w:rFonts w:ascii="Times New Roman"/>
              </w:rPr>
              <w:t> </w:t>
            </w:r>
            <w:r>
              <w:rPr>
                <w:rFonts w:ascii="Calibri"/>
              </w:rPr>
              <w:drawing>
                <wp:inline distT="0" distB="0" distL="0" distR="0">
                  <wp:extent cx="2711338" cy="1133475"/>
                  <wp:effectExtent l="0" t="0" r="0" b="0"/>
                  <wp:docPr id="301" name="image146.jpeg" descr=""/>
                  <wp:cNvGraphicFramePr>
                    <a:graphicFrameLocks noChangeAspect="1"/>
                  </wp:cNvGraphicFramePr>
                  <a:graphic>
                    <a:graphicData uri="http://schemas.openxmlformats.org/drawingml/2006/picture">
                      <pic:pic>
                        <pic:nvPicPr>
                          <pic:cNvPr id="302" name="image146.jpeg"/>
                          <pic:cNvPicPr/>
                        </pic:nvPicPr>
                        <pic:blipFill>
                          <a:blip r:embed="rId268" cstate="print"/>
                          <a:stretch>
                            <a:fillRect/>
                          </a:stretch>
                        </pic:blipFill>
                        <pic:spPr>
                          <a:xfrm>
                            <a:off x="0" y="0"/>
                            <a:ext cx="2711338" cy="1133475"/>
                          </a:xfrm>
                          <a:prstGeom prst="rect">
                            <a:avLst/>
                          </a:prstGeom>
                        </pic:spPr>
                      </pic:pic>
                    </a:graphicData>
                  </a:graphic>
                </wp:inline>
              </w:drawing>
            </w:r>
            <w:r/>
            <w:r>
              <w:rPr>
                <w:rFonts w:ascii="Times New Roman"/>
              </w:rPr>
              <w:t> </w:t>
            </w:r>
            <w:r>
              <w:rPr>
                <w:rFonts w:ascii="Calibri"/>
              </w:rPr>
              <w:drawing>
                <wp:inline distT="0" distB="0" distL="0" distR="0">
                  <wp:extent cx="1337297" cy="1143000"/>
                  <wp:effectExtent l="0" t="0" r="0" b="0"/>
                  <wp:docPr id="303" name="image147.jpeg" descr=""/>
                  <wp:cNvGraphicFramePr>
                    <a:graphicFrameLocks noChangeAspect="1"/>
                  </wp:cNvGraphicFramePr>
                  <a:graphic>
                    <a:graphicData uri="http://schemas.openxmlformats.org/drawingml/2006/picture">
                      <pic:pic>
                        <pic:nvPicPr>
                          <pic:cNvPr id="304" name="image147.jpeg"/>
                          <pic:cNvPicPr/>
                        </pic:nvPicPr>
                        <pic:blipFill>
                          <a:blip r:embed="rId269" cstate="print"/>
                          <a:stretch>
                            <a:fillRect/>
                          </a:stretch>
                        </pic:blipFill>
                        <pic:spPr>
                          <a:xfrm>
                            <a:off x="0" y="0"/>
                            <a:ext cx="1337297" cy="1143000"/>
                          </a:xfrm>
                          <a:prstGeom prst="rect">
                            <a:avLst/>
                          </a:prstGeom>
                        </pic:spPr>
                      </pic:pic>
                    </a:graphicData>
                  </a:graphic>
                </wp:inline>
              </w:drawing>
            </w:r>
            <w:r/>
          </w:p>
          <w:p w:rsidR="0018722C">
            <w:pPr>
              <w:topLinePunct/>
            </w:pPr>
          </w:p>
          <w:p w:rsidR="0018722C">
            <w:pPr>
              <w:pStyle w:val="affff1"/>
              <w:topLinePunct/>
            </w:pPr>
            <w:r>
              <w:rPr>
                <w:rFonts w:ascii="Calibri"/>
              </w:rPr>
              <w:drawing>
                <wp:inline distT="0" distB="0" distL="0" distR="0">
                  <wp:extent cx="3427626" cy="1244441"/>
                  <wp:effectExtent l="0" t="0" r="0" b="0"/>
                  <wp:docPr id="305" name="image148.jpeg" descr=""/>
                  <wp:cNvGraphicFramePr>
                    <a:graphicFrameLocks noChangeAspect="1"/>
                  </wp:cNvGraphicFramePr>
                  <a:graphic>
                    <a:graphicData uri="http://schemas.openxmlformats.org/drawingml/2006/picture">
                      <pic:pic>
                        <pic:nvPicPr>
                          <pic:cNvPr id="306" name="image148.jpeg"/>
                          <pic:cNvPicPr/>
                        </pic:nvPicPr>
                        <pic:blipFill>
                          <a:blip r:embed="rId270" cstate="print"/>
                          <a:stretch>
                            <a:fillRect/>
                          </a:stretch>
                        </pic:blipFill>
                        <pic:spPr>
                          <a:xfrm>
                            <a:off x="0" y="0"/>
                            <a:ext cx="3427626" cy="1244441"/>
                          </a:xfrm>
                          <a:prstGeom prst="rect">
                            <a:avLst/>
                          </a:prstGeom>
                        </pic:spPr>
                      </pic:pic>
                    </a:graphicData>
                  </a:graphic>
                </wp:inline>
              </w:drawing>
            </w:r>
            <w:r/>
            <w:r>
              <w:rPr>
                <w:rFonts w:ascii="Times New Roman"/>
              </w:rPr>
              <w:t> </w:t>
            </w:r>
            <w:r>
              <w:rPr>
                <w:rFonts w:ascii="Calibri"/>
              </w:rPr>
              <w:drawing>
                <wp:inline distT="0" distB="0" distL="0" distR="0">
                  <wp:extent cx="2145007" cy="1243583"/>
                  <wp:effectExtent l="0" t="0" r="0" b="0"/>
                  <wp:docPr id="307" name="image149.jpeg" descr=""/>
                  <wp:cNvGraphicFramePr>
                    <a:graphicFrameLocks noChangeAspect="1"/>
                  </wp:cNvGraphicFramePr>
                  <a:graphic>
                    <a:graphicData uri="http://schemas.openxmlformats.org/drawingml/2006/picture">
                      <pic:pic>
                        <pic:nvPicPr>
                          <pic:cNvPr id="308" name="image149.jpeg"/>
                          <pic:cNvPicPr/>
                        </pic:nvPicPr>
                        <pic:blipFill>
                          <a:blip r:embed="rId271" cstate="print"/>
                          <a:stretch>
                            <a:fillRect/>
                          </a:stretch>
                        </pic:blipFill>
                        <pic:spPr>
                          <a:xfrm>
                            <a:off x="0" y="0"/>
                            <a:ext cx="2145007" cy="1243583"/>
                          </a:xfrm>
                          <a:prstGeom prst="rect">
                            <a:avLst/>
                          </a:prstGeom>
                        </pic:spPr>
                      </pic:pic>
                    </a:graphicData>
                  </a:graphic>
                </wp:inline>
              </w:drawing>
            </w:r>
            <w:r/>
          </w:p>
          <w:p w:rsidR="0018722C">
            <w:pPr>
              <w:topLinePunct/>
            </w:pPr>
          </w:p>
          <w:p w:rsidR="0018722C">
            <w:pPr>
              <w:pStyle w:val="affff1"/>
              <w:topLinePunct/>
            </w:pPr>
            <w:r>
              <w:rPr>
                <w:rFonts w:ascii="Calibri"/>
              </w:rPr>
              <w:drawing>
                <wp:inline distT="0" distB="0" distL="0" distR="0">
                  <wp:extent cx="3884350" cy="1333500"/>
                  <wp:effectExtent l="0" t="0" r="0" b="0"/>
                  <wp:docPr id="309" name="image150.jpeg" descr=""/>
                  <wp:cNvGraphicFramePr>
                    <a:graphicFrameLocks noChangeAspect="1"/>
                  </wp:cNvGraphicFramePr>
                  <a:graphic>
                    <a:graphicData uri="http://schemas.openxmlformats.org/drawingml/2006/picture">
                      <pic:pic>
                        <pic:nvPicPr>
                          <pic:cNvPr id="310" name="image150.jpeg"/>
                          <pic:cNvPicPr/>
                        </pic:nvPicPr>
                        <pic:blipFill>
                          <a:blip r:embed="rId272" cstate="print"/>
                          <a:stretch>
                            <a:fillRect/>
                          </a:stretch>
                        </pic:blipFill>
                        <pic:spPr>
                          <a:xfrm>
                            <a:off x="0" y="0"/>
                            <a:ext cx="3884350" cy="1333500"/>
                          </a:xfrm>
                          <a:prstGeom prst="rect">
                            <a:avLst/>
                          </a:prstGeom>
                        </pic:spPr>
                      </pic:pic>
                    </a:graphicData>
                  </a:graphic>
                </wp:inline>
              </w:drawing>
            </w:r>
            <w:r/>
            <w:r>
              <w:rPr>
                <w:rFonts w:ascii="Times New Roman"/>
              </w:rPr>
              <w:t> </w:t>
            </w:r>
            <w:r>
              <w:rPr>
                <w:rFonts w:ascii="Calibri"/>
              </w:rPr>
              <w:drawing>
                <wp:inline distT="0" distB="0" distL="0" distR="0">
                  <wp:extent cx="1668620" cy="1333500"/>
                  <wp:effectExtent l="0" t="0" r="0" b="0"/>
                  <wp:docPr id="311" name="image151.jpeg" descr=""/>
                  <wp:cNvGraphicFramePr>
                    <a:graphicFrameLocks noChangeAspect="1"/>
                  </wp:cNvGraphicFramePr>
                  <a:graphic>
                    <a:graphicData uri="http://schemas.openxmlformats.org/drawingml/2006/picture">
                      <pic:pic>
                        <pic:nvPicPr>
                          <pic:cNvPr id="312" name="image151.jpeg"/>
                          <pic:cNvPicPr/>
                        </pic:nvPicPr>
                        <pic:blipFill>
                          <a:blip r:embed="rId273" cstate="print"/>
                          <a:stretch>
                            <a:fillRect/>
                          </a:stretch>
                        </pic:blipFill>
                        <pic:spPr>
                          <a:xfrm>
                            <a:off x="0" y="0"/>
                            <a:ext cx="1668620" cy="1333500"/>
                          </a:xfrm>
                          <a:prstGeom prst="rect">
                            <a:avLst/>
                          </a:prstGeom>
                        </pic:spPr>
                      </pic:pic>
                    </a:graphicData>
                  </a:graphic>
                </wp:inline>
              </w:drawing>
            </w:r>
            <w:r/>
          </w:p>
          <w:p w:rsidR="0018722C">
            <w:pPr>
              <w:topLinePunct/>
            </w:pPr>
          </w:p>
          <w:p w:rsidR="0018722C">
            <w:pPr>
              <w:pStyle w:val="cw17"/>
              <w:topLinePunct/>
            </w:pPr>
            <w:r>
              <w:rPr>
                <w:rFonts w:ascii="Calibri"/>
              </w:rPr>
              <w:drawing>
                <wp:inline distT="0" distB="0" distL="0" distR="0">
                  <wp:extent cx="1804770" cy="1128140"/>
                  <wp:effectExtent l="0" t="0" r="0" b="0"/>
                  <wp:docPr id="313" name="image152.jpeg" descr=""/>
                  <wp:cNvGraphicFramePr>
                    <a:graphicFrameLocks noChangeAspect="1"/>
                  </wp:cNvGraphicFramePr>
                  <a:graphic>
                    <a:graphicData uri="http://schemas.openxmlformats.org/drawingml/2006/picture">
                      <pic:pic>
                        <pic:nvPicPr>
                          <pic:cNvPr id="314" name="image152.jpeg"/>
                          <pic:cNvPicPr/>
                        </pic:nvPicPr>
                        <pic:blipFill>
                          <a:blip r:embed="rId274" cstate="print"/>
                          <a:stretch>
                            <a:fillRect/>
                          </a:stretch>
                        </pic:blipFill>
                        <pic:spPr>
                          <a:xfrm>
                            <a:off x="0" y="0"/>
                            <a:ext cx="1804770" cy="1128140"/>
                          </a:xfrm>
                          <a:prstGeom prst="rect">
                            <a:avLst/>
                          </a:prstGeom>
                        </pic:spPr>
                      </pic:pic>
                    </a:graphicData>
                  </a:graphic>
                </wp:inline>
              </w:drawing>
            </w:r>
            <w:r/>
            <w:r>
              <w:rPr>
                <w:rFonts w:ascii="Calibri"/>
              </w:rPr>
              <w:drawing>
                <wp:inline distT="0" distB="0" distL="0" distR="0">
                  <wp:extent cx="2015679" cy="1125474"/>
                  <wp:effectExtent l="0" t="0" r="0" b="0"/>
                  <wp:docPr id="315" name="image153.jpeg" descr=""/>
                  <wp:cNvGraphicFramePr>
                    <a:graphicFrameLocks noChangeAspect="1"/>
                  </wp:cNvGraphicFramePr>
                  <a:graphic>
                    <a:graphicData uri="http://schemas.openxmlformats.org/drawingml/2006/picture">
                      <pic:pic>
                        <pic:nvPicPr>
                          <pic:cNvPr id="316" name="image153.jpeg"/>
                          <pic:cNvPicPr/>
                        </pic:nvPicPr>
                        <pic:blipFill>
                          <a:blip r:embed="rId275" cstate="print"/>
                          <a:stretch>
                            <a:fillRect/>
                          </a:stretch>
                        </pic:blipFill>
                        <pic:spPr>
                          <a:xfrm>
                            <a:off x="0" y="0"/>
                            <a:ext cx="2015679" cy="1125474"/>
                          </a:xfrm>
                          <a:prstGeom prst="rect">
                            <a:avLst/>
                          </a:prstGeom>
                        </pic:spPr>
                      </pic:pic>
                    </a:graphicData>
                  </a:graphic>
                </wp:inline>
              </w:drawing>
            </w:r>
            <w:r/>
            <w:r>
              <w:rPr>
                <w:rFonts w:ascii="Calibri"/>
              </w:rPr>
              <w:drawing>
                <wp:inline distT="0" distB="0" distL="0" distR="0">
                  <wp:extent cx="1648567" cy="1120139"/>
                  <wp:effectExtent l="0" t="0" r="0" b="0"/>
                  <wp:docPr id="317" name="image154.jpeg" descr=""/>
                  <wp:cNvGraphicFramePr>
                    <a:graphicFrameLocks noChangeAspect="1"/>
                  </wp:cNvGraphicFramePr>
                  <a:graphic>
                    <a:graphicData uri="http://schemas.openxmlformats.org/drawingml/2006/picture">
                      <pic:pic>
                        <pic:nvPicPr>
                          <pic:cNvPr id="318" name="image154.jpeg"/>
                          <pic:cNvPicPr/>
                        </pic:nvPicPr>
                        <pic:blipFill>
                          <a:blip r:embed="rId276" cstate="print"/>
                          <a:stretch>
                            <a:fillRect/>
                          </a:stretch>
                        </pic:blipFill>
                        <pic:spPr>
                          <a:xfrm>
                            <a:off x="0" y="0"/>
                            <a:ext cx="1648567" cy="1120139"/>
                          </a:xfrm>
                          <a:prstGeom prst="rect">
                            <a:avLst/>
                          </a:prstGeom>
                        </pic:spPr>
                      </pic:pic>
                    </a:graphicData>
                  </a:graphic>
                </wp:inline>
              </w:drawing>
            </w:r>
            <w:r/>
          </w:p>
          <w:p w:rsidR="0018722C">
            <w:pPr>
              <w:topLinePunct/>
            </w:pPr>
          </w:p>
          <w:p w:rsidR="0018722C">
            <w:pPr>
              <w:pStyle w:val="affff5"/>
              <w:keepNext/>
              <w:topLinePunct/>
              <w:ind w:leftChars="0" w:left="0" w:rightChars="0" w:right="0" w:firstLineChars="0" w:firstLine="0"/>
              <w:spacing w:line="240" w:lineRule="atLeast"/>
            </w:pPr>
            <w:r>
              <w:rPr>
                <w:rFonts w:ascii="Calibri"/>
              </w:rPr>
              <w:drawing>
                <wp:inline distT="0" distB="0" distL="0" distR="0">
                  <wp:extent cx="5175500" cy="1580001"/>
                  <wp:effectExtent l="0" t="0" r="0" b="0"/>
                  <wp:docPr id="319" name="image155.jpeg" descr=""/>
                  <wp:cNvGraphicFramePr>
                    <a:graphicFrameLocks noChangeAspect="1"/>
                  </wp:cNvGraphicFramePr>
                  <a:graphic>
                    <a:graphicData uri="http://schemas.openxmlformats.org/drawingml/2006/picture">
                      <pic:pic>
                        <pic:nvPicPr>
                          <pic:cNvPr id="320" name="image155.jpeg"/>
                          <pic:cNvPicPr/>
                        </pic:nvPicPr>
                        <pic:blipFill>
                          <a:blip r:embed="rId277" cstate="print"/>
                          <a:stretch>
                            <a:fillRect/>
                          </a:stretch>
                        </pic:blipFill>
                        <pic:spPr>
                          <a:xfrm>
                            <a:off x="0" y="0"/>
                            <a:ext cx="5564901" cy="1698879"/>
                          </a:xfrm>
                          <a:prstGeom prst="rect">
                            <a:avLst/>
                          </a:prstGeom>
                        </pic:spPr>
                      </pic:pic>
                    </a:graphicData>
                  </a:graphic>
                </wp:inline>
              </w:drawing>
            </w:r>
            <w:r/>
          </w:p>
        </w:tc>
      </w:tr>
      <w:tr>
        <w:trPr>
          <w:trHeight w:val="560" w:hRule="atLeast"/>
        </w:trPr>
        <w:tc>
          <w:tcPr>
            <w:tcW w:w="9130" w:type="dxa"/>
          </w:tcPr>
          <w:p w:rsidR="0018722C">
            <w:pPr>
              <w:pStyle w:val="a9"/>
              <w:topLinePunct/>
              <w:ind w:leftChars="0" w:left="0" w:rightChars="0" w:right="0" w:firstLineChars="0" w:firstLine="0"/>
              <w:spacing w:line="240" w:lineRule="atLeast"/>
            </w:pPr>
            <w:r>
              <w:t>图</w:t>
            </w:r>
            <w:r>
              <w:rPr>
                <w:rFonts w:ascii="Times New Roman" w:eastAsia="Times New Roman"/>
              </w:rPr>
              <w:t>4-24</w:t>
            </w:r>
            <w:r>
              <w:t xml:space="preserve">  </w:t>
            </w:r>
            <w:r>
              <w:t>南京北极阁广场各类使用者日常行为</w:t>
            </w:r>
            <w:r>
              <w:t>（</w:t>
            </w:r>
            <w:r>
              <w:rPr>
                <w:rFonts w:ascii="Times New Roman" w:eastAsia="Times New Roman"/>
              </w:rPr>
              <w:t>2012 </w:t>
            </w:r>
            <w:r>
              <w:t>年 </w:t>
            </w:r>
            <w:r>
              <w:rPr>
                <w:rFonts w:ascii="Times New Roman" w:eastAsia="Times New Roman"/>
              </w:rPr>
              <w:t>3 </w:t>
            </w:r>
            <w:r>
              <w:t>月 </w:t>
            </w:r>
            <w:r>
              <w:rPr>
                <w:rFonts w:ascii="Times New Roman" w:eastAsia="Times New Roman"/>
              </w:rPr>
              <w:t>28 </w:t>
            </w:r>
            <w:r>
              <w:t>日；</w:t>
            </w:r>
            <w:r>
              <w:rPr>
                <w:rFonts w:ascii="Times New Roman" w:eastAsia="Times New Roman"/>
              </w:rPr>
              <w:t>4 </w:t>
            </w:r>
            <w:r>
              <w:t>月 </w:t>
            </w:r>
            <w:r>
              <w:rPr>
                <w:rFonts w:ascii="Times New Roman" w:eastAsia="Times New Roman"/>
              </w:rPr>
              <w:t>12 </w:t>
            </w:r>
            <w:r>
              <w:t>日、</w:t>
            </w:r>
            <w:r>
              <w:rPr>
                <w:rFonts w:ascii="Times New Roman" w:eastAsia="Times New Roman"/>
              </w:rPr>
              <w:t>22 </w:t>
            </w:r>
            <w:r>
              <w:t>日；</w:t>
            </w:r>
            <w:r>
              <w:rPr>
                <w:rFonts w:ascii="Times New Roman" w:eastAsia="Times New Roman"/>
              </w:rPr>
              <w:t>10 </w:t>
            </w:r>
            <w:r>
              <w:t>月 </w:t>
            </w:r>
            <w:r>
              <w:rPr>
                <w:rFonts w:ascii="Times New Roman" w:eastAsia="Times New Roman"/>
              </w:rPr>
              <w:t>6 </w:t>
            </w:r>
            <w:r>
              <w:t>日</w:t>
            </w:r>
            <w:r>
              <w:t>）</w:t>
            </w:r>
            <w:r>
              <w:t xml:space="preserve"> 来源：作者拍摄</w:t>
            </w:r>
          </w:p>
        </w:tc>
      </w:tr>
    </w:tbl>
    <w:p w:rsidR="0018722C">
      <w:pPr>
        <w:topLinePunct/>
        <w:pStyle w:val="affa"/>
      </w:pPr>
    </w:p>
    <w:p w:rsidR="0018722C">
      <w:pPr>
        <w:topLinePunct/>
      </w:pPr>
      <w:r>
        <w:t>广场使用者行为特征如下表</w:t>
      </w:r>
      <w:r>
        <w:t>（</w:t>
      </w:r>
      <w:r>
        <w:t xml:space="preserve">表</w:t>
      </w:r>
      <w:r>
        <w:rPr>
          <w:rFonts w:ascii="Times New Roman" w:eastAsia="Times New Roman"/>
        </w:rPr>
        <w:t>4-3</w:t>
      </w:r>
      <w:r>
        <w:t>）</w:t>
      </w:r>
      <w:r>
        <w:t>所示：</w:t>
      </w:r>
    </w:p>
    <w:p w:rsidR="0018722C">
      <w:pPr>
        <w:topLinePunct/>
      </w:pPr>
      <w:r>
        <w:rPr>
          <w:rFonts w:cstheme="minorBidi" w:hAnsiTheme="minorHAnsi" w:eastAsiaTheme="minorHAnsi" w:asciiTheme="minorHAnsi" w:ascii="Calibri"/>
        </w:rPr>
        <w:t>69</w:t>
      </w:r>
    </w:p>
    <w:p w:rsidR="0018722C">
      <w:pPr>
        <w:pStyle w:val="a8"/>
        <w:topLinePunct/>
      </w:pPr>
      <w:bookmarkStart w:id="416697" w:name="_Toc686416697"/>
      <w:r>
        <w:t>表</w:t>
      </w:r>
      <w:r>
        <w:t>4-3</w:t>
      </w:r>
      <w:r>
        <w:t xml:space="preserve">  </w:t>
      </w:r>
      <w:r>
        <w:t>南京北极阁广场使用者特征</w:t>
      </w:r>
      <w:bookmarkEnd w:id="416697"/>
    </w:p>
    <w:tbl>
      <w:tblPr>
        <w:tblW w:w="5000" w:type="pct"/>
        <w:tblInd w:w="1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6"/>
        <w:gridCol w:w="1560"/>
        <w:gridCol w:w="1418"/>
        <w:gridCol w:w="1134"/>
        <w:gridCol w:w="2268"/>
        <w:gridCol w:w="1581"/>
      </w:tblGrid>
      <w:tr>
        <w:trPr>
          <w:tblHeader/>
        </w:trPr>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活动人群</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儿童</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少年</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青年</w:t>
            </w:r>
          </w:p>
        </w:tc>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中年</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老年</w:t>
            </w:r>
          </w:p>
        </w:tc>
      </w:tr>
      <w:tr>
        <w:tc>
          <w:tcPr>
            <w:tcW w:w="691" w:type="pct"/>
            <w:vAlign w:val="center"/>
          </w:tcPr>
          <w:p w:rsidR="0018722C">
            <w:pPr>
              <w:pStyle w:val="ac"/>
              <w:topLinePunct/>
              <w:ind w:leftChars="0" w:left="0" w:rightChars="0" w:right="0" w:firstLineChars="0" w:firstLine="0"/>
              <w:spacing w:line="240" w:lineRule="atLeast"/>
            </w:pPr>
            <w:r>
              <w:t>活动时间段</w:t>
            </w:r>
          </w:p>
        </w:tc>
        <w:tc>
          <w:tcPr>
            <w:tcW w:w="844" w:type="pct"/>
            <w:vAlign w:val="center"/>
          </w:tcPr>
          <w:p w:rsidR="0018722C">
            <w:pPr>
              <w:pStyle w:val="a5"/>
              <w:topLinePunct/>
              <w:ind w:leftChars="0" w:left="0" w:rightChars="0" w:right="0" w:firstLineChars="0" w:firstLine="0"/>
              <w:spacing w:line="240" w:lineRule="atLeast"/>
            </w:pPr>
            <w:r>
              <w:t>上午 </w:t>
            </w:r>
            <w:r>
              <w:t>10</w:t>
            </w:r>
            <w:r>
              <w:t xml:space="preserve">: </w:t>
            </w:r>
            <w:r>
              <w:t>30 </w:t>
            </w:r>
            <w:r>
              <w:t>左右</w:t>
            </w:r>
          </w:p>
          <w:p w:rsidR="0018722C">
            <w:pPr>
              <w:pStyle w:val="a5"/>
              <w:topLinePunct/>
              <w:ind w:leftChars="0" w:left="0" w:rightChars="0" w:right="0" w:firstLineChars="0" w:firstLine="0"/>
              <w:spacing w:line="240" w:lineRule="atLeast"/>
            </w:pPr>
            <w:r>
              <w:t>下午 </w:t>
            </w:r>
            <w:r>
              <w:t>16</w:t>
            </w:r>
            <w:r>
              <w:t xml:space="preserve">: </w:t>
            </w:r>
            <w:r>
              <w:t>00 </w:t>
            </w:r>
            <w:r>
              <w:t>左右</w:t>
            </w:r>
          </w:p>
        </w:tc>
        <w:tc>
          <w:tcPr>
            <w:tcW w:w="768" w:type="pct"/>
            <w:vAlign w:val="center"/>
          </w:tcPr>
          <w:p w:rsidR="0018722C">
            <w:pPr>
              <w:pStyle w:val="a5"/>
              <w:topLinePunct/>
              <w:ind w:leftChars="0" w:left="0" w:rightChars="0" w:right="0" w:firstLineChars="0" w:firstLine="0"/>
              <w:spacing w:line="240" w:lineRule="atLeast"/>
            </w:pPr>
            <w:r>
              <w:t>下午 </w:t>
            </w:r>
            <w:r>
              <w:t>17</w:t>
            </w:r>
            <w:r>
              <w:t xml:space="preserve">: </w:t>
            </w:r>
            <w:r>
              <w:t>00 </w:t>
            </w:r>
            <w:r>
              <w:t>左右</w:t>
            </w:r>
          </w:p>
        </w:tc>
        <w:tc>
          <w:tcPr>
            <w:tcW w:w="614" w:type="pct"/>
            <w:vAlign w:val="center"/>
          </w:tcPr>
          <w:p w:rsidR="0018722C">
            <w:pPr>
              <w:pStyle w:val="a5"/>
              <w:topLinePunct/>
              <w:ind w:leftChars="0" w:left="0" w:rightChars="0" w:right="0" w:firstLineChars="0" w:firstLine="0"/>
              <w:spacing w:line="240" w:lineRule="atLeast"/>
            </w:pPr>
            <w:r>
              <w:t>没有固定的活动时间段</w:t>
            </w:r>
          </w:p>
        </w:tc>
        <w:tc>
          <w:tcPr>
            <w:tcW w:w="1228" w:type="pct"/>
            <w:vAlign w:val="center"/>
          </w:tcPr>
          <w:p w:rsidR="0018722C">
            <w:pPr>
              <w:pStyle w:val="a5"/>
              <w:topLinePunct/>
              <w:ind w:leftChars="0" w:left="0" w:rightChars="0" w:right="0" w:firstLineChars="0" w:firstLine="0"/>
              <w:spacing w:line="240" w:lineRule="atLeast"/>
            </w:pPr>
            <w:r>
              <w:t>上午 </w:t>
            </w:r>
            <w:r>
              <w:t>10</w:t>
            </w:r>
            <w:r>
              <w:t xml:space="preserve">: </w:t>
            </w:r>
            <w:r>
              <w:t>00 </w:t>
            </w:r>
            <w:r>
              <w:t>左右</w:t>
            </w:r>
          </w:p>
          <w:p w:rsidR="0018722C">
            <w:pPr>
              <w:pStyle w:val="a5"/>
              <w:topLinePunct/>
              <w:ind w:leftChars="0" w:left="0" w:rightChars="0" w:right="0" w:firstLineChars="0" w:firstLine="0"/>
              <w:spacing w:line="240" w:lineRule="atLeast"/>
            </w:pPr>
            <w:r>
              <w:t>下午 </w:t>
            </w:r>
            <w:r>
              <w:t>15</w:t>
            </w:r>
            <w:r>
              <w:t xml:space="preserve">: </w:t>
            </w:r>
            <w:r>
              <w:t>00 </w:t>
            </w:r>
            <w:r>
              <w:t>左右</w:t>
            </w:r>
          </w:p>
        </w:tc>
        <w:tc>
          <w:tcPr>
            <w:tcW w:w="856" w:type="pct"/>
            <w:vAlign w:val="center"/>
          </w:tcPr>
          <w:p w:rsidR="0018722C">
            <w:pPr>
              <w:pStyle w:val="a5"/>
              <w:topLinePunct/>
              <w:ind w:leftChars="0" w:left="0" w:rightChars="0" w:right="0" w:firstLineChars="0" w:firstLine="0"/>
              <w:spacing w:line="240" w:lineRule="atLeast"/>
            </w:pPr>
            <w:r>
              <w:t>上午 </w:t>
            </w:r>
            <w:r>
              <w:t>8</w:t>
            </w:r>
            <w:r>
              <w:t xml:space="preserve">: </w:t>
            </w:r>
            <w:r>
              <w:t>30 </w:t>
            </w:r>
            <w:r>
              <w:t>左右</w:t>
            </w:r>
          </w:p>
          <w:p w:rsidR="0018722C">
            <w:pPr>
              <w:pStyle w:val="ad"/>
              <w:topLinePunct/>
              <w:ind w:leftChars="0" w:left="0" w:rightChars="0" w:right="0" w:firstLineChars="0" w:firstLine="0"/>
              <w:spacing w:line="240" w:lineRule="atLeast"/>
            </w:pPr>
            <w:r>
              <w:t>下午 </w:t>
            </w:r>
            <w:r>
              <w:t>14</w:t>
            </w:r>
            <w:r>
              <w:t xml:space="preserve">: </w:t>
            </w:r>
            <w:r>
              <w:t>30 </w:t>
            </w:r>
            <w:r>
              <w:t>左右</w:t>
            </w:r>
          </w:p>
        </w:tc>
      </w:tr>
      <w:tr>
        <w:tc>
          <w:tcPr>
            <w:tcW w:w="691" w:type="pct"/>
            <w:vAlign w:val="center"/>
          </w:tcPr>
          <w:p w:rsidR="0018722C">
            <w:pPr>
              <w:pStyle w:val="ac"/>
              <w:topLinePunct/>
              <w:ind w:leftChars="0" w:left="0" w:rightChars="0" w:right="0" w:firstLineChars="0" w:firstLine="0"/>
              <w:spacing w:line="240" w:lineRule="atLeast"/>
            </w:pPr>
            <w:r>
              <w:t>活动地点</w:t>
            </w:r>
          </w:p>
        </w:tc>
        <w:tc>
          <w:tcPr>
            <w:tcW w:w="844" w:type="pct"/>
            <w:vAlign w:val="center"/>
          </w:tcPr>
          <w:p w:rsidR="0018722C">
            <w:pPr>
              <w:pStyle w:val="a5"/>
              <w:topLinePunct/>
              <w:ind w:leftChars="0" w:left="0" w:rightChars="0" w:right="0" w:firstLineChars="0" w:firstLine="0"/>
              <w:spacing w:line="240" w:lineRule="atLeast"/>
            </w:pPr>
            <w:r>
              <w:t>能晒到太阳的地</w:t>
            </w:r>
          </w:p>
          <w:p w:rsidR="0018722C">
            <w:pPr>
              <w:pStyle w:val="a5"/>
              <w:topLinePunct/>
              <w:ind w:leftChars="0" w:left="0" w:rightChars="0" w:right="0" w:firstLineChars="0" w:firstLine="0"/>
              <w:spacing w:line="240" w:lineRule="atLeast"/>
            </w:pPr>
            <w:r>
              <w:t>方、阴凉处的休息座椅</w:t>
            </w:r>
          </w:p>
        </w:tc>
        <w:tc>
          <w:tcPr>
            <w:tcW w:w="768" w:type="pct"/>
            <w:vAlign w:val="center"/>
          </w:tcPr>
          <w:p w:rsidR="0018722C">
            <w:pPr>
              <w:pStyle w:val="a5"/>
              <w:topLinePunct/>
              <w:ind w:leftChars="0" w:left="0" w:rightChars="0" w:right="0" w:firstLineChars="0" w:firstLine="0"/>
              <w:spacing w:line="240" w:lineRule="atLeast"/>
            </w:pPr>
            <w:r>
              <w:t>便于活动的开阔区域</w:t>
            </w:r>
          </w:p>
        </w:tc>
        <w:tc>
          <w:tcPr>
            <w:tcW w:w="614" w:type="pct"/>
            <w:vAlign w:val="center"/>
          </w:tcPr>
          <w:p w:rsidR="0018722C">
            <w:pPr>
              <w:pStyle w:val="a5"/>
              <w:topLinePunct/>
              <w:ind w:leftChars="0" w:left="0" w:rightChars="0" w:right="0" w:firstLineChars="0" w:firstLine="0"/>
              <w:spacing w:line="240" w:lineRule="atLeast"/>
            </w:pPr>
            <w:r>
              <w:t>休息座椅</w:t>
            </w:r>
          </w:p>
          <w:p w:rsidR="0018722C">
            <w:pPr>
              <w:pStyle w:val="a5"/>
              <w:topLinePunct/>
              <w:ind w:leftChars="0" w:left="0" w:rightChars="0" w:right="0" w:firstLineChars="0" w:firstLine="0"/>
              <w:spacing w:line="240" w:lineRule="atLeast"/>
            </w:pPr>
            <w:r>
              <w:t>处、人较少的隐蔽处</w:t>
            </w:r>
          </w:p>
        </w:tc>
        <w:tc>
          <w:tcPr>
            <w:tcW w:w="1228" w:type="pct"/>
            <w:vAlign w:val="center"/>
          </w:tcPr>
          <w:p w:rsidR="0018722C">
            <w:pPr>
              <w:pStyle w:val="a5"/>
              <w:topLinePunct/>
              <w:ind w:leftChars="0" w:left="0" w:rightChars="0" w:right="0" w:firstLineChars="0" w:firstLine="0"/>
              <w:spacing w:line="240" w:lineRule="atLeast"/>
            </w:pPr>
            <w:r>
              <w:t>能晒到太阳的地方、阴凉</w:t>
            </w:r>
          </w:p>
          <w:p w:rsidR="0018722C">
            <w:pPr>
              <w:pStyle w:val="a5"/>
              <w:topLinePunct/>
              <w:ind w:leftChars="0" w:left="0" w:rightChars="0" w:right="0" w:firstLineChars="0" w:firstLine="0"/>
              <w:spacing w:line="240" w:lineRule="atLeast"/>
            </w:pPr>
            <w:r>
              <w:t>处的休息座椅、座椅间的锻炼区</w:t>
            </w:r>
          </w:p>
        </w:tc>
        <w:tc>
          <w:tcPr>
            <w:tcW w:w="856" w:type="pct"/>
            <w:vAlign w:val="center"/>
          </w:tcPr>
          <w:p w:rsidR="0018722C">
            <w:pPr>
              <w:pStyle w:val="a5"/>
              <w:topLinePunct/>
              <w:ind w:leftChars="0" w:left="0" w:rightChars="0" w:right="0" w:firstLineChars="0" w:firstLine="0"/>
              <w:spacing w:line="240" w:lineRule="atLeast"/>
            </w:pPr>
            <w:r>
              <w:t>便于活动的开阔</w:t>
            </w:r>
          </w:p>
          <w:p w:rsidR="0018722C">
            <w:pPr>
              <w:pStyle w:val="ad"/>
              <w:topLinePunct/>
              <w:ind w:leftChars="0" w:left="0" w:rightChars="0" w:right="0" w:firstLineChars="0" w:firstLine="0"/>
              <w:spacing w:line="240" w:lineRule="atLeast"/>
            </w:pPr>
            <w:r>
              <w:t>区域、阴凉处的休息座椅</w:t>
            </w:r>
          </w:p>
        </w:tc>
      </w:tr>
      <w:tr>
        <w:tc>
          <w:tcPr>
            <w:tcW w:w="691" w:type="pct"/>
            <w:vAlign w:val="center"/>
          </w:tcPr>
          <w:p w:rsidR="0018722C">
            <w:pPr>
              <w:pStyle w:val="ac"/>
              <w:topLinePunct/>
              <w:ind w:leftChars="0" w:left="0" w:rightChars="0" w:right="0" w:firstLineChars="0" w:firstLine="0"/>
              <w:spacing w:line="240" w:lineRule="atLeast"/>
            </w:pPr>
            <w:r>
              <w:t>活动项目</w:t>
            </w:r>
          </w:p>
        </w:tc>
        <w:tc>
          <w:tcPr>
            <w:tcW w:w="844" w:type="pct"/>
            <w:vAlign w:val="center"/>
          </w:tcPr>
          <w:p w:rsidR="0018722C">
            <w:pPr>
              <w:pStyle w:val="a5"/>
              <w:topLinePunct/>
              <w:ind w:leftChars="0" w:left="0" w:rightChars="0" w:right="0" w:firstLineChars="0" w:firstLine="0"/>
              <w:spacing w:line="240" w:lineRule="atLeast"/>
            </w:pPr>
            <w:r>
              <w:t>晒太阳、吃东西</w:t>
            </w:r>
          </w:p>
        </w:tc>
        <w:tc>
          <w:tcPr>
            <w:tcW w:w="768" w:type="pct"/>
            <w:vAlign w:val="center"/>
          </w:tcPr>
          <w:p w:rsidR="0018722C">
            <w:pPr>
              <w:pStyle w:val="a5"/>
              <w:topLinePunct/>
              <w:ind w:leftChars="0" w:left="0" w:rightChars="0" w:right="0" w:firstLineChars="0" w:firstLine="0"/>
              <w:spacing w:line="240" w:lineRule="atLeast"/>
            </w:pPr>
            <w:r>
              <w:t>玩耍、登ft</w:t>
            </w:r>
          </w:p>
        </w:tc>
        <w:tc>
          <w:tcPr>
            <w:tcW w:w="614" w:type="pct"/>
            <w:vAlign w:val="center"/>
          </w:tcPr>
          <w:p w:rsidR="0018722C">
            <w:pPr>
              <w:pStyle w:val="a5"/>
              <w:topLinePunct/>
              <w:ind w:leftChars="0" w:left="0" w:rightChars="0" w:right="0" w:firstLineChars="0" w:firstLine="0"/>
              <w:spacing w:line="240" w:lineRule="atLeast"/>
            </w:pPr>
            <w:r>
              <w:t>闲坐、聊天</w:t>
            </w:r>
          </w:p>
        </w:tc>
        <w:tc>
          <w:tcPr>
            <w:tcW w:w="1228" w:type="pct"/>
            <w:vAlign w:val="center"/>
          </w:tcPr>
          <w:p w:rsidR="0018722C">
            <w:pPr>
              <w:pStyle w:val="a5"/>
              <w:topLinePunct/>
              <w:ind w:leftChars="0" w:left="0" w:rightChars="0" w:right="0" w:firstLineChars="0" w:firstLine="0"/>
              <w:spacing w:line="240" w:lineRule="atLeast"/>
            </w:pPr>
            <w:r>
              <w:t>带小孩、娱乐</w:t>
            </w:r>
            <w:r>
              <w:t>（</w:t>
            </w:r>
            <w:r>
              <w:t>打牌等</w:t>
            </w:r>
            <w:r>
              <w:t>）</w:t>
            </w:r>
          </w:p>
        </w:tc>
        <w:tc>
          <w:tcPr>
            <w:tcW w:w="856" w:type="pct"/>
            <w:vAlign w:val="center"/>
          </w:tcPr>
          <w:p w:rsidR="0018722C">
            <w:pPr>
              <w:pStyle w:val="ad"/>
              <w:topLinePunct/>
              <w:ind w:leftChars="0" w:left="0" w:rightChars="0" w:right="0" w:firstLineChars="0" w:firstLine="0"/>
              <w:spacing w:line="240" w:lineRule="atLeast"/>
            </w:pPr>
            <w:r>
              <w:t>锻炼、聊天、闲坐</w:t>
            </w:r>
          </w:p>
        </w:tc>
      </w:tr>
      <w:tr>
        <w:tc>
          <w:tcPr>
            <w:tcW w:w="691" w:type="pct"/>
            <w:vAlign w:val="center"/>
          </w:tcPr>
          <w:p w:rsidR="0018722C">
            <w:pPr>
              <w:pStyle w:val="ac"/>
              <w:topLinePunct/>
              <w:ind w:leftChars="0" w:left="0" w:rightChars="0" w:right="0" w:firstLineChars="0" w:firstLine="0"/>
              <w:spacing w:line="240" w:lineRule="atLeast"/>
            </w:pPr>
            <w:r>
              <w:t>私密性、领域性要求</w:t>
            </w:r>
          </w:p>
        </w:tc>
        <w:tc>
          <w:tcPr>
            <w:tcW w:w="844" w:type="pct"/>
            <w:vAlign w:val="center"/>
          </w:tcPr>
          <w:p w:rsidR="0018722C">
            <w:pPr>
              <w:pStyle w:val="a5"/>
              <w:topLinePunct/>
              <w:ind w:leftChars="0" w:left="0" w:rightChars="0" w:right="0" w:firstLineChars="0" w:firstLine="0"/>
              <w:spacing w:line="240" w:lineRule="atLeast"/>
            </w:pPr>
            <w:r>
              <w:t>弱</w:t>
            </w:r>
          </w:p>
        </w:tc>
        <w:tc>
          <w:tcPr>
            <w:tcW w:w="768" w:type="pct"/>
            <w:vAlign w:val="center"/>
          </w:tcPr>
          <w:p w:rsidR="0018722C">
            <w:pPr>
              <w:pStyle w:val="a5"/>
              <w:topLinePunct/>
              <w:ind w:leftChars="0" w:left="0" w:rightChars="0" w:right="0" w:firstLineChars="0" w:firstLine="0"/>
              <w:spacing w:line="240" w:lineRule="atLeast"/>
            </w:pPr>
            <w:r>
              <w:t>较弱</w:t>
            </w:r>
          </w:p>
        </w:tc>
        <w:tc>
          <w:tcPr>
            <w:tcW w:w="614" w:type="pct"/>
            <w:vAlign w:val="center"/>
          </w:tcPr>
          <w:p w:rsidR="0018722C">
            <w:pPr>
              <w:pStyle w:val="a5"/>
              <w:topLinePunct/>
              <w:ind w:leftChars="0" w:left="0" w:rightChars="0" w:right="0" w:firstLineChars="0" w:firstLine="0"/>
              <w:spacing w:line="240" w:lineRule="atLeast"/>
            </w:pPr>
            <w:r>
              <w:t>较强</w:t>
            </w:r>
          </w:p>
        </w:tc>
        <w:tc>
          <w:tcPr>
            <w:tcW w:w="1228" w:type="pct"/>
            <w:vAlign w:val="center"/>
          </w:tcPr>
          <w:p w:rsidR="0018722C">
            <w:pPr>
              <w:pStyle w:val="a5"/>
              <w:topLinePunct/>
              <w:ind w:leftChars="0" w:left="0" w:rightChars="0" w:right="0" w:firstLineChars="0" w:firstLine="0"/>
              <w:spacing w:line="240" w:lineRule="atLeast"/>
            </w:pPr>
            <w:r>
              <w:t>较强</w:t>
            </w:r>
          </w:p>
        </w:tc>
        <w:tc>
          <w:tcPr>
            <w:tcW w:w="856" w:type="pct"/>
            <w:vAlign w:val="center"/>
          </w:tcPr>
          <w:p w:rsidR="0018722C">
            <w:pPr>
              <w:pStyle w:val="ad"/>
              <w:topLinePunct/>
              <w:ind w:leftChars="0" w:left="0" w:rightChars="0" w:right="0" w:firstLineChars="0" w:firstLine="0"/>
              <w:spacing w:line="240" w:lineRule="atLeast"/>
            </w:pPr>
            <w:r>
              <w:t>强</w:t>
            </w:r>
          </w:p>
        </w:tc>
      </w:tr>
      <w:tr>
        <w:tc>
          <w:tcPr>
            <w:tcW w:w="691" w:type="pct"/>
            <w:vAlign w:val="center"/>
            <w:tcBorders>
              <w:top w:val="single" w:sz="4" w:space="0" w:color="auto"/>
            </w:tcBorders>
          </w:tcPr>
          <w:p w:rsidR="0018722C">
            <w:pPr>
              <w:pStyle w:val="ac"/>
              <w:topLinePunct/>
              <w:ind w:leftChars="0" w:left="0" w:rightChars="0" w:right="0" w:firstLineChars="0" w:firstLine="0"/>
              <w:spacing w:line="240" w:lineRule="atLeast"/>
            </w:pPr>
            <w:r>
              <w:t>行为习惯</w:t>
            </w:r>
          </w:p>
        </w:tc>
        <w:tc>
          <w:tcPr>
            <w:tcW w:w="844" w:type="pct"/>
            <w:vAlign w:val="center"/>
            <w:tcBorders>
              <w:top w:val="single" w:sz="4" w:space="0" w:color="auto"/>
            </w:tcBorders>
          </w:tcPr>
          <w:p w:rsidR="0018722C">
            <w:pPr>
              <w:pStyle w:val="aff1"/>
              <w:topLinePunct/>
              <w:ind w:leftChars="0" w:left="0" w:rightChars="0" w:right="0" w:firstLineChars="0" w:firstLine="0"/>
              <w:spacing w:line="240" w:lineRule="atLeast"/>
            </w:pPr>
            <w:r>
              <w:t>为人所看</w:t>
            </w:r>
          </w:p>
        </w:tc>
        <w:tc>
          <w:tcPr>
            <w:tcW w:w="768" w:type="pct"/>
            <w:vAlign w:val="center"/>
            <w:tcBorders>
              <w:top w:val="single" w:sz="4" w:space="0" w:color="auto"/>
            </w:tcBorders>
          </w:tcPr>
          <w:p w:rsidR="0018722C">
            <w:pPr>
              <w:pStyle w:val="aff1"/>
              <w:topLinePunct/>
              <w:ind w:leftChars="0" w:left="0" w:rightChars="0" w:right="0" w:firstLineChars="0" w:firstLine="0"/>
              <w:spacing w:line="240" w:lineRule="atLeast"/>
            </w:pPr>
            <w:r>
              <w:t>边看边玩</w:t>
            </w:r>
          </w:p>
        </w:tc>
        <w:tc>
          <w:tcPr>
            <w:tcW w:w="614" w:type="pct"/>
            <w:vAlign w:val="center"/>
            <w:tcBorders>
              <w:top w:val="single" w:sz="4" w:space="0" w:color="auto"/>
            </w:tcBorders>
          </w:tcPr>
          <w:p w:rsidR="0018722C">
            <w:pPr>
              <w:pStyle w:val="aff1"/>
              <w:topLinePunct/>
              <w:ind w:leftChars="0" w:left="0" w:rightChars="0" w:right="0" w:firstLineChars="0" w:firstLine="0"/>
              <w:spacing w:line="240" w:lineRule="atLeast"/>
            </w:pPr>
            <w:r>
              <w:t>看人</w:t>
            </w:r>
          </w:p>
        </w:tc>
        <w:tc>
          <w:tcPr>
            <w:tcW w:w="1228" w:type="pct"/>
            <w:vAlign w:val="center"/>
            <w:tcBorders>
              <w:top w:val="single" w:sz="4" w:space="0" w:color="auto"/>
            </w:tcBorders>
          </w:tcPr>
          <w:p w:rsidR="0018722C">
            <w:pPr>
              <w:pStyle w:val="aff1"/>
              <w:topLinePunct/>
              <w:ind w:leftChars="0" w:left="0" w:rightChars="0" w:right="0" w:firstLineChars="0" w:firstLine="0"/>
              <w:spacing w:line="240" w:lineRule="atLeast"/>
            </w:pPr>
            <w:r>
              <w:t>为人所看</w:t>
            </w:r>
          </w:p>
        </w:tc>
        <w:tc>
          <w:tcPr>
            <w:tcW w:w="856" w:type="pct"/>
            <w:vAlign w:val="center"/>
            <w:tcBorders>
              <w:top w:val="single" w:sz="4" w:space="0" w:color="auto"/>
            </w:tcBorders>
          </w:tcPr>
          <w:p w:rsidR="0018722C">
            <w:pPr>
              <w:pStyle w:val="ad"/>
              <w:topLinePunct/>
              <w:ind w:leftChars="0" w:left="0" w:rightChars="0" w:right="0" w:firstLineChars="0" w:firstLine="0"/>
              <w:spacing w:line="240" w:lineRule="atLeast"/>
            </w:pPr>
            <w:r>
              <w:t>看人、为人所看</w:t>
            </w:r>
          </w:p>
        </w:tc>
      </w:tr>
    </w:tbl>
    <w:p w:rsidR="0018722C">
      <w:pPr>
        <w:pStyle w:val="aff3"/>
        <w:topLinePunct/>
      </w:pPr>
      <w:r>
        <w:rPr>
          <w:kern w:val="2"/>
          <w:sz w:val="18"/>
          <w:szCs w:val="22"/>
          <w:rFonts w:cstheme="minorBidi" w:hAnsiTheme="minorHAnsi" w:eastAsiaTheme="minorHAnsi" w:asciiTheme="minorHAnsi"/>
        </w:rPr>
        <w:t>来源：作者绘制</w:t>
      </w:r>
    </w:p>
    <w:p w:rsidR="0018722C">
      <w:pPr>
        <w:pStyle w:val="Heading3"/>
        <w:topLinePunct/>
        <w:ind w:left="200" w:hangingChars="200" w:hanging="200"/>
      </w:pPr>
      <w:bookmarkStart w:id="317723" w:name="_Toc686317723"/>
      <w:bookmarkStart w:name="_TOC_250034" w:id="112"/>
      <w:bookmarkEnd w:id="112"/>
      <w:r>
        <w:rPr>
          <w:b/>
        </w:rPr>
        <w:t>4.3.5</w:t>
      </w:r>
      <w:r>
        <w:t xml:space="preserve"> </w:t>
      </w:r>
      <w:r>
        <w:t>行为地图分析</w:t>
      </w:r>
      <w:bookmarkEnd w:id="317723"/>
    </w:p>
    <w:p w:rsidR="0018722C">
      <w:pPr>
        <w:topLinePunct/>
      </w:pPr>
      <w:r>
        <w:t>在对北极阁广场的调查中，对该广场进行了行为地图的观察和记录，选择的时段分别是</w:t>
      </w:r>
      <w:r>
        <w:rPr>
          <w:rFonts w:ascii="Times New Roman" w:eastAsia="Times New Roman"/>
        </w:rPr>
        <w:t>2012</w:t>
      </w:r>
      <w:r>
        <w:t>年</w:t>
      </w:r>
      <w:r>
        <w:rPr>
          <w:rFonts w:ascii="Times New Roman" w:eastAsia="Times New Roman"/>
        </w:rPr>
        <w:t>4</w:t>
      </w:r>
      <w:r>
        <w:t>月</w:t>
      </w:r>
      <w:r>
        <w:rPr>
          <w:rFonts w:ascii="Times New Roman" w:eastAsia="Times New Roman"/>
        </w:rPr>
        <w:t>12</w:t>
      </w:r>
      <w:r>
        <w:t>日上午</w:t>
      </w:r>
      <w:r>
        <w:rPr>
          <w:rFonts w:ascii="Times New Roman" w:eastAsia="Times New Roman"/>
        </w:rPr>
        <w:t>10</w:t>
      </w:r>
      <w:r>
        <w:rPr>
          <w:rFonts w:ascii="Times New Roman" w:eastAsia="Times New Roman"/>
        </w:rPr>
        <w:t xml:space="preserve">: </w:t>
      </w:r>
      <w:r>
        <w:rPr>
          <w:rFonts w:ascii="Times New Roman" w:eastAsia="Times New Roman"/>
        </w:rPr>
        <w:t>00</w:t>
      </w:r>
      <w:r>
        <w:t>～</w:t>
      </w:r>
      <w:r>
        <w:rPr>
          <w:rFonts w:ascii="Times New Roman" w:eastAsia="Times New Roman"/>
        </w:rPr>
        <w:t>1</w:t>
      </w:r>
      <w:r>
        <w:rPr>
          <w:rFonts w:ascii="Times New Roman" w:eastAsia="Times New Roman"/>
        </w:rPr>
        <w:t>1:00</w:t>
      </w:r>
      <w:r>
        <w:t>和</w:t>
      </w:r>
      <w:r>
        <w:rPr>
          <w:rFonts w:ascii="Times New Roman" w:eastAsia="Times New Roman"/>
        </w:rPr>
        <w:t>12:00</w:t>
      </w:r>
      <w:r>
        <w:t>～</w:t>
      </w:r>
      <w:r>
        <w:rPr>
          <w:rFonts w:ascii="Times New Roman" w:eastAsia="Times New Roman"/>
        </w:rPr>
        <w:t>13:00</w:t>
      </w:r>
      <w:r>
        <w:t>，下午</w:t>
      </w:r>
      <w:r>
        <w:rPr>
          <w:rFonts w:ascii="Times New Roman" w:eastAsia="Times New Roman"/>
        </w:rPr>
        <w:t>15</w:t>
      </w:r>
      <w:r>
        <w:rPr>
          <w:rFonts w:ascii="Times New Roman" w:eastAsia="Times New Roman"/>
        </w:rPr>
        <w:t xml:space="preserve">: </w:t>
      </w:r>
      <w:r>
        <w:rPr>
          <w:rFonts w:ascii="Times New Roman" w:eastAsia="Times New Roman"/>
        </w:rPr>
        <w:t>00</w:t>
      </w:r>
      <w:r>
        <w:t>～</w:t>
      </w:r>
      <w:r>
        <w:rPr>
          <w:rFonts w:ascii="Times New Roman" w:eastAsia="Times New Roman"/>
        </w:rPr>
        <w:t>16:0</w:t>
      </w:r>
      <w:r>
        <w:rPr>
          <w:rFonts w:ascii="Times New Roman" w:eastAsia="Times New Roman"/>
        </w:rPr>
        <w:t>0</w:t>
      </w:r>
      <w:r>
        <w:t>，以及</w:t>
      </w:r>
      <w:r>
        <w:rPr>
          <w:rFonts w:ascii="Times New Roman" w:eastAsia="Times New Roman"/>
        </w:rPr>
        <w:t>201</w:t>
      </w:r>
      <w:r>
        <w:rPr>
          <w:rFonts w:ascii="Times New Roman" w:eastAsia="Times New Roman"/>
        </w:rPr>
        <w:t>2</w:t>
      </w:r>
    </w:p>
    <w:p w:rsidR="0018722C">
      <w:pPr>
        <w:topLinePunct/>
      </w:pPr>
      <w:r>
        <w:t>年</w:t>
      </w:r>
      <w:r>
        <w:rPr>
          <w:rFonts w:ascii="Times New Roman" w:eastAsia="Times New Roman"/>
        </w:rPr>
        <w:t>4</w:t>
      </w:r>
      <w:r>
        <w:t>月</w:t>
      </w:r>
      <w:r>
        <w:rPr>
          <w:rFonts w:ascii="Times New Roman" w:eastAsia="Times New Roman"/>
        </w:rPr>
        <w:t>22</w:t>
      </w:r>
      <w:r>
        <w:t>日</w:t>
      </w:r>
      <w:r>
        <w:rPr>
          <w:rFonts w:ascii="Times New Roman" w:eastAsia="Times New Roman"/>
        </w:rPr>
        <w:t>15:00</w:t>
      </w:r>
      <w:r>
        <w:t>～</w:t>
      </w:r>
      <w:r>
        <w:rPr>
          <w:rFonts w:ascii="Times New Roman" w:eastAsia="Times New Roman"/>
        </w:rPr>
        <w:t>16:00</w:t>
      </w:r>
      <w:r>
        <w:t>，将各个时间段的情况记录在平面图上，共绘制四张行为地图</w:t>
      </w:r>
    </w:p>
    <w:p w:rsidR="0018722C">
      <w:pPr>
        <w:topLinePunct/>
      </w:pPr>
      <w:r>
        <w:t>（</w:t>
      </w:r>
      <w:r>
        <w:t>如</w:t>
      </w:r>
      <w:r>
        <w:t>图</w:t>
      </w:r>
      <w:r>
        <w:rPr>
          <w:rFonts w:ascii="Times New Roman" w:eastAsia="Times New Roman"/>
        </w:rPr>
        <w:t>4-25</w:t>
      </w:r>
      <w:r>
        <w:t>、</w:t>
      </w:r>
      <w:r>
        <w:rPr>
          <w:rFonts w:ascii="Times New Roman" w:eastAsia="Times New Roman"/>
        </w:rPr>
        <w:t>4-26</w:t>
      </w:r>
      <w:r>
        <w:t>、</w:t>
      </w:r>
      <w:r>
        <w:rPr>
          <w:rFonts w:ascii="Times New Roman" w:eastAsia="Times New Roman"/>
        </w:rPr>
        <w:t>4</w:t>
      </w:r>
      <w:r>
        <w:rPr>
          <w:rFonts w:ascii="Times New Roman" w:eastAsia="Times New Roman"/>
        </w:rPr>
        <w:t>-</w:t>
      </w:r>
      <w:r>
        <w:rPr>
          <w:rFonts w:ascii="Times New Roman" w:eastAsia="Times New Roman"/>
        </w:rPr>
        <w:t>27</w:t>
      </w:r>
      <w:r>
        <w:t>、</w:t>
      </w:r>
      <w:r>
        <w:rPr>
          <w:rFonts w:ascii="Times New Roman" w:eastAsia="Times New Roman"/>
        </w:rPr>
        <w:t>4-28</w:t>
      </w:r>
      <w:r>
        <w:t>）</w:t>
      </w:r>
      <w:r>
        <w:t>。</w:t>
      </w: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73"/>
      </w:tblGrid>
      <w:tr>
        <w:trPr>
          <w:trHeight w:val="5540" w:hRule="atLeast"/>
        </w:trPr>
        <w:tc>
          <w:tcPr>
            <w:tcW w:w="9073"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5175500" cy="3149363"/>
                  <wp:effectExtent l="0" t="0" r="0" b="0"/>
                  <wp:docPr id="321" name="image156.jpeg" descr=""/>
                  <wp:cNvGraphicFramePr>
                    <a:graphicFrameLocks noChangeAspect="1"/>
                  </wp:cNvGraphicFramePr>
                  <a:graphic>
                    <a:graphicData uri="http://schemas.openxmlformats.org/drawingml/2006/picture">
                      <pic:pic>
                        <pic:nvPicPr>
                          <pic:cNvPr id="322" name="image156.jpeg"/>
                          <pic:cNvPicPr/>
                        </pic:nvPicPr>
                        <pic:blipFill>
                          <a:blip r:embed="rId279" cstate="print"/>
                          <a:stretch>
                            <a:fillRect/>
                          </a:stretch>
                        </pic:blipFill>
                        <pic:spPr>
                          <a:xfrm>
                            <a:off x="0" y="0"/>
                            <a:ext cx="5620012" cy="3419855"/>
                          </a:xfrm>
                          <a:prstGeom prst="rect">
                            <a:avLst/>
                          </a:prstGeom>
                        </pic:spPr>
                      </pic:pic>
                    </a:graphicData>
                  </a:graphic>
                </wp:inline>
              </w:drawing>
            </w:r>
            <w:r/>
          </w:p>
        </w:tc>
      </w:tr>
      <w:tr>
        <w:trPr>
          <w:trHeight w:val="640" w:hRule="atLeast"/>
        </w:trPr>
        <w:tc>
          <w:tcPr>
            <w:tcW w:w="9073" w:type="dxa"/>
          </w:tcPr>
          <w:p w:rsidR="0018722C">
            <w:pPr>
              <w:pStyle w:val="a9"/>
              <w:topLinePunct/>
              <w:ind w:leftChars="0" w:left="0" w:rightChars="0" w:right="0" w:firstLineChars="0" w:firstLine="0"/>
              <w:spacing w:line="240" w:lineRule="atLeast"/>
            </w:pPr>
            <w:r>
              <w:t>图</w:t>
            </w:r>
            <w:r>
              <w:rPr>
                <w:rFonts w:ascii="Times New Roman" w:eastAsia="Times New Roman"/>
              </w:rPr>
              <w:t>4-25</w:t>
            </w:r>
            <w:r>
              <w:t xml:space="preserve">  </w:t>
            </w:r>
            <w:r w:rsidRPr="00DB64CE">
              <w:rPr>
                <w:rFonts w:ascii="Times New Roman" w:eastAsia="Times New Roman"/>
              </w:rPr>
              <w:t>2012</w:t>
            </w:r>
            <w:r>
              <w:t>年 </w:t>
            </w:r>
            <w:r>
              <w:rPr>
                <w:rFonts w:ascii="Times New Roman" w:eastAsia="Times New Roman"/>
              </w:rPr>
              <w:t>4 </w:t>
            </w:r>
            <w:r>
              <w:t>月 </w:t>
            </w:r>
            <w:r>
              <w:rPr>
                <w:rFonts w:ascii="Times New Roman" w:eastAsia="Times New Roman"/>
              </w:rPr>
              <w:t>12 </w:t>
            </w:r>
            <w:r>
              <w:t>日 </w:t>
            </w:r>
            <w:r>
              <w:rPr>
                <w:rFonts w:ascii="Times New Roman" w:eastAsia="Times New Roman"/>
              </w:rPr>
              <w:t>10:00</w:t>
            </w:r>
            <w:r>
              <w:t>～</w:t>
            </w:r>
            <w:r>
              <w:rPr>
                <w:rFonts w:ascii="Times New Roman" w:eastAsia="Times New Roman"/>
              </w:rPr>
              <w:t>11:00 </w:t>
            </w:r>
            <w:r>
              <w:t>南京北极阁广场行为地图</w:t>
            </w:r>
          </w:p>
          <w:p w:rsidR="0018722C">
            <w:pPr>
              <w:pStyle w:val="a3"/>
              <w:topLinePunct/>
              <w:ind w:leftChars="0" w:left="0" w:rightChars="0" w:right="0" w:firstLineChars="0" w:firstLine="0"/>
              <w:spacing w:line="240" w:lineRule="atLeast"/>
            </w:pPr>
            <w:r>
              <w:t>来源：作者根据调查资料绘制</w:t>
            </w:r>
          </w:p>
        </w:tc>
      </w:tr>
    </w:tbl>
    <w:p w:rsidR="0018722C">
      <w:pPr>
        <w:topLinePunct/>
        <w:pStyle w:val="affa"/>
      </w:pPr>
    </w:p>
    <w:p w:rsidR="0018722C">
      <w:pPr>
        <w:topLinePunct/>
      </w:pPr>
      <w:r>
        <w:rPr>
          <w:rFonts w:cstheme="minorBidi" w:hAnsiTheme="minorHAnsi" w:eastAsiaTheme="minorHAnsi" w:asciiTheme="minorHAnsi" w:ascii="Calibri"/>
        </w:rPr>
        <w:t>70</w:t>
      </w:r>
    </w:p>
    <w:p w:rsidR="0018722C">
      <w:pPr>
        <w:rPr/>
        <w:topLinePunct/>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73"/>
      </w:tblGrid>
      <w:tr>
        <w:trPr>
          <w:trHeight w:val="5540" w:hRule="atLeast"/>
        </w:trPr>
        <w:tc>
          <w:tcPr>
            <w:tcW w:w="9073"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Calibri"/>
              </w:rPr>
              <w:drawing>
                <wp:inline distT="0" distB="0" distL="0" distR="0">
                  <wp:extent cx="5175500" cy="3102161"/>
                  <wp:effectExtent l="0" t="0" r="0" b="0"/>
                  <wp:docPr id="323" name="image157.jpeg" descr=""/>
                  <wp:cNvGraphicFramePr>
                    <a:graphicFrameLocks noChangeAspect="1"/>
                  </wp:cNvGraphicFramePr>
                  <a:graphic>
                    <a:graphicData uri="http://schemas.openxmlformats.org/drawingml/2006/picture">
                      <pic:pic>
                        <pic:nvPicPr>
                          <pic:cNvPr id="324" name="image157.jpeg"/>
                          <pic:cNvPicPr/>
                        </pic:nvPicPr>
                        <pic:blipFill>
                          <a:blip r:embed="rId281" cstate="print"/>
                          <a:stretch>
                            <a:fillRect/>
                          </a:stretch>
                        </pic:blipFill>
                        <pic:spPr>
                          <a:xfrm>
                            <a:off x="0" y="0"/>
                            <a:ext cx="5652133" cy="3387852"/>
                          </a:xfrm>
                          <a:prstGeom prst="rect">
                            <a:avLst/>
                          </a:prstGeom>
                        </pic:spPr>
                      </pic:pic>
                    </a:graphicData>
                  </a:graphic>
                </wp:inline>
              </w:drawing>
            </w:r>
            <w:r/>
          </w:p>
        </w:tc>
      </w:tr>
      <w:tr>
        <w:trPr>
          <w:trHeight w:val="640" w:hRule="atLeast"/>
        </w:trPr>
        <w:tc>
          <w:tcPr>
            <w:tcW w:w="9073" w:type="dxa"/>
          </w:tcPr>
          <w:p w:rsidR="0018722C">
            <w:pPr>
              <w:pStyle w:val="a9"/>
              <w:topLinePunct/>
              <w:ind w:leftChars="0" w:left="0" w:rightChars="0" w:right="0" w:firstLineChars="0" w:firstLine="0"/>
              <w:spacing w:line="240" w:lineRule="atLeast"/>
            </w:pPr>
            <w:r>
              <w:t>图</w:t>
            </w:r>
            <w:r>
              <w:rPr>
                <w:rFonts w:ascii="Times New Roman" w:eastAsia="Times New Roman"/>
              </w:rPr>
              <w:t>4-26</w:t>
            </w:r>
            <w:r>
              <w:t xml:space="preserve">  </w:t>
            </w:r>
            <w:r w:rsidRPr="00DB64CE">
              <w:rPr>
                <w:rFonts w:ascii="Times New Roman" w:eastAsia="Times New Roman"/>
              </w:rPr>
              <w:t>2012</w:t>
            </w:r>
            <w:r>
              <w:t>年 </w:t>
            </w:r>
            <w:r>
              <w:rPr>
                <w:rFonts w:ascii="Times New Roman" w:eastAsia="Times New Roman"/>
              </w:rPr>
              <w:t>4 </w:t>
            </w:r>
            <w:r>
              <w:t>月 </w:t>
            </w:r>
            <w:r>
              <w:rPr>
                <w:rFonts w:ascii="Times New Roman" w:eastAsia="Times New Roman"/>
              </w:rPr>
              <w:t>12 </w:t>
            </w:r>
            <w:r>
              <w:t>日 </w:t>
            </w:r>
            <w:r>
              <w:rPr>
                <w:rFonts w:ascii="Times New Roman" w:eastAsia="Times New Roman"/>
              </w:rPr>
              <w:t>12:00</w:t>
            </w:r>
            <w:r>
              <w:t>～</w:t>
            </w:r>
            <w:r>
              <w:rPr>
                <w:rFonts w:ascii="Times New Roman" w:eastAsia="Times New Roman"/>
              </w:rPr>
              <w:t>13:00 </w:t>
            </w:r>
            <w:r>
              <w:t>南京北极阁广场行为地图</w:t>
            </w:r>
          </w:p>
          <w:p w:rsidR="0018722C">
            <w:pPr>
              <w:pStyle w:val="a3"/>
              <w:topLinePunct/>
              <w:ind w:leftChars="0" w:left="0" w:rightChars="0" w:right="0" w:firstLineChars="0" w:firstLine="0"/>
              <w:spacing w:line="240" w:lineRule="atLeast"/>
            </w:pPr>
            <w:r>
              <w:t>来源：作者根据调查资料绘制</w:t>
            </w:r>
          </w:p>
        </w:tc>
      </w:tr>
      <w:tr>
        <w:trPr>
          <w:trHeight w:val="5540" w:hRule="atLeast"/>
        </w:trPr>
        <w:tc>
          <w:tcPr>
            <w:tcW w:w="9073"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Calibri"/>
              </w:rPr>
              <w:drawing>
                <wp:inline distT="0" distB="0" distL="0" distR="0">
                  <wp:extent cx="5175500" cy="3182956"/>
                  <wp:effectExtent l="0" t="0" r="0" b="0"/>
                  <wp:docPr id="325" name="image158.jpeg" descr=""/>
                  <wp:cNvGraphicFramePr>
                    <a:graphicFrameLocks noChangeAspect="1"/>
                  </wp:cNvGraphicFramePr>
                  <a:graphic>
                    <a:graphicData uri="http://schemas.openxmlformats.org/drawingml/2006/picture">
                      <pic:pic>
                        <pic:nvPicPr>
                          <pic:cNvPr id="326" name="image158.jpeg"/>
                          <pic:cNvPicPr/>
                        </pic:nvPicPr>
                        <pic:blipFill>
                          <a:blip r:embed="rId282" cstate="print"/>
                          <a:stretch>
                            <a:fillRect/>
                          </a:stretch>
                        </pic:blipFill>
                        <pic:spPr>
                          <a:xfrm>
                            <a:off x="0" y="0"/>
                            <a:ext cx="5649909" cy="3474720"/>
                          </a:xfrm>
                          <a:prstGeom prst="rect">
                            <a:avLst/>
                          </a:prstGeom>
                        </pic:spPr>
                      </pic:pic>
                    </a:graphicData>
                  </a:graphic>
                </wp:inline>
              </w:drawing>
            </w:r>
            <w:r/>
          </w:p>
        </w:tc>
      </w:tr>
      <w:tr>
        <w:trPr>
          <w:trHeight w:val="640" w:hRule="atLeast"/>
        </w:trPr>
        <w:tc>
          <w:tcPr>
            <w:tcW w:w="9073" w:type="dxa"/>
          </w:tcPr>
          <w:p w:rsidR="0018722C">
            <w:pPr>
              <w:pStyle w:val="a9"/>
              <w:topLinePunct/>
              <w:ind w:leftChars="0" w:left="0" w:rightChars="0" w:right="0" w:firstLineChars="0" w:firstLine="0"/>
              <w:spacing w:line="240" w:lineRule="atLeast"/>
            </w:pPr>
            <w:r>
              <w:t>图</w:t>
            </w:r>
            <w:r>
              <w:rPr>
                <w:rFonts w:ascii="Times New Roman" w:eastAsia="Times New Roman"/>
              </w:rPr>
              <w:t>4-27</w:t>
            </w:r>
            <w:r>
              <w:t xml:space="preserve">  </w:t>
            </w:r>
            <w:r w:rsidRPr="00DB64CE">
              <w:rPr>
                <w:rFonts w:ascii="Times New Roman" w:eastAsia="Times New Roman"/>
              </w:rPr>
              <w:t>2012</w:t>
            </w:r>
            <w:r>
              <w:t>年 </w:t>
            </w:r>
            <w:r>
              <w:rPr>
                <w:rFonts w:ascii="Times New Roman" w:eastAsia="Times New Roman"/>
              </w:rPr>
              <w:t>4 </w:t>
            </w:r>
            <w:r>
              <w:t>月 </w:t>
            </w:r>
            <w:r>
              <w:rPr>
                <w:rFonts w:ascii="Times New Roman" w:eastAsia="Times New Roman"/>
              </w:rPr>
              <w:t>12 </w:t>
            </w:r>
            <w:r>
              <w:t>日 </w:t>
            </w:r>
            <w:r>
              <w:rPr>
                <w:rFonts w:ascii="Times New Roman" w:eastAsia="Times New Roman"/>
              </w:rPr>
              <w:t>15:00</w:t>
            </w:r>
            <w:r>
              <w:t>～</w:t>
            </w:r>
            <w:r>
              <w:rPr>
                <w:rFonts w:ascii="Times New Roman" w:eastAsia="Times New Roman"/>
              </w:rPr>
              <w:t>16:00 </w:t>
            </w:r>
            <w:r>
              <w:t>南京北极阁广场行为地图</w:t>
            </w:r>
          </w:p>
          <w:p w:rsidR="0018722C">
            <w:pPr>
              <w:pStyle w:val="a3"/>
              <w:topLinePunct/>
              <w:ind w:leftChars="0" w:left="0" w:rightChars="0" w:right="0" w:firstLineChars="0" w:firstLine="0"/>
              <w:spacing w:line="240" w:lineRule="atLeast"/>
            </w:pPr>
            <w:r>
              <w:t>来源：作者根据调查资料绘制</w:t>
            </w:r>
          </w:p>
        </w:tc>
      </w:tr>
    </w:tbl>
    <w:p w:rsidR="0018722C">
      <w:pPr>
        <w:topLinePunct/>
        <w:pStyle w:val="affa"/>
      </w:pPr>
    </w:p>
    <w:p w:rsidR="0018722C">
      <w:pPr>
        <w:topLinePunct/>
      </w:pPr>
      <w:r>
        <w:rPr>
          <w:rFonts w:cstheme="minorBidi" w:hAnsiTheme="minorHAnsi" w:eastAsiaTheme="minorHAnsi" w:asciiTheme="minorHAnsi" w:ascii="Calibri"/>
        </w:rPr>
        <w:t>71</w:t>
      </w:r>
    </w:p>
    <w:p w:rsidR="0018722C">
      <w:pPr>
        <w:rPr/>
        <w:topLinePunct/>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73"/>
      </w:tblGrid>
      <w:tr>
        <w:trPr>
          <w:trHeight w:val="5540" w:hRule="atLeast"/>
        </w:trPr>
        <w:tc>
          <w:tcPr>
            <w:tcW w:w="9073"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Calibri"/>
              </w:rPr>
              <w:drawing>
                <wp:inline distT="0" distB="0" distL="0" distR="0">
                  <wp:extent cx="5175500" cy="3130944"/>
                  <wp:effectExtent l="0" t="0" r="0" b="0"/>
                  <wp:docPr id="327" name="image159.jpeg" descr=""/>
                  <wp:cNvGraphicFramePr>
                    <a:graphicFrameLocks noChangeAspect="1"/>
                  </wp:cNvGraphicFramePr>
                  <a:graphic>
                    <a:graphicData uri="http://schemas.openxmlformats.org/drawingml/2006/picture">
                      <pic:pic>
                        <pic:nvPicPr>
                          <pic:cNvPr id="328" name="image159.jpeg"/>
                          <pic:cNvPicPr/>
                        </pic:nvPicPr>
                        <pic:blipFill>
                          <a:blip r:embed="rId284" cstate="print"/>
                          <a:stretch>
                            <a:fillRect/>
                          </a:stretch>
                        </pic:blipFill>
                        <pic:spPr>
                          <a:xfrm>
                            <a:off x="0" y="0"/>
                            <a:ext cx="5637960" cy="3410712"/>
                          </a:xfrm>
                          <a:prstGeom prst="rect">
                            <a:avLst/>
                          </a:prstGeom>
                        </pic:spPr>
                      </pic:pic>
                    </a:graphicData>
                  </a:graphic>
                </wp:inline>
              </w:drawing>
            </w:r>
            <w:r/>
          </w:p>
        </w:tc>
      </w:tr>
      <w:tr>
        <w:trPr>
          <w:trHeight w:val="640" w:hRule="atLeast"/>
        </w:trPr>
        <w:tc>
          <w:tcPr>
            <w:tcW w:w="9073" w:type="dxa"/>
          </w:tcPr>
          <w:p w:rsidR="0018722C">
            <w:pPr>
              <w:pStyle w:val="a9"/>
              <w:topLinePunct/>
              <w:ind w:leftChars="0" w:left="0" w:rightChars="0" w:right="0" w:firstLineChars="0" w:firstLine="0"/>
              <w:spacing w:line="240" w:lineRule="atLeast"/>
            </w:pPr>
            <w:r>
              <w:t>图</w:t>
            </w:r>
            <w:r>
              <w:rPr>
                <w:rFonts w:ascii="Times New Roman" w:eastAsia="Times New Roman"/>
              </w:rPr>
              <w:t>4-28</w:t>
            </w:r>
            <w:r>
              <w:t xml:space="preserve">  </w:t>
            </w:r>
            <w:r w:rsidRPr="00DB64CE">
              <w:rPr>
                <w:rFonts w:ascii="Times New Roman" w:eastAsia="Times New Roman"/>
              </w:rPr>
              <w:t>2012</w:t>
            </w:r>
            <w:r>
              <w:t>年 </w:t>
            </w:r>
            <w:r>
              <w:rPr>
                <w:rFonts w:ascii="Times New Roman" w:eastAsia="Times New Roman"/>
              </w:rPr>
              <w:t>4 </w:t>
            </w:r>
            <w:r>
              <w:t>月 </w:t>
            </w:r>
            <w:r>
              <w:rPr>
                <w:rFonts w:ascii="Times New Roman" w:eastAsia="Times New Roman"/>
              </w:rPr>
              <w:t>22 </w:t>
            </w:r>
            <w:r>
              <w:t>日 </w:t>
            </w:r>
            <w:r>
              <w:rPr>
                <w:rFonts w:ascii="Times New Roman" w:eastAsia="Times New Roman"/>
              </w:rPr>
              <w:t>15:00</w:t>
            </w:r>
            <w:r>
              <w:t>～</w:t>
            </w:r>
            <w:r>
              <w:rPr>
                <w:rFonts w:ascii="Times New Roman" w:eastAsia="Times New Roman"/>
              </w:rPr>
              <w:t>16:00 </w:t>
            </w:r>
            <w:r>
              <w:t>南京北极阁广场行为地图</w:t>
            </w:r>
          </w:p>
          <w:p w:rsidR="0018722C">
            <w:pPr>
              <w:pStyle w:val="a3"/>
              <w:topLinePunct/>
              <w:ind w:leftChars="0" w:left="0" w:rightChars="0" w:right="0" w:firstLineChars="0" w:firstLine="0"/>
              <w:spacing w:line="240" w:lineRule="atLeast"/>
            </w:pPr>
            <w:r>
              <w:t>来源：作者根据调查资料绘制</w:t>
            </w:r>
          </w:p>
        </w:tc>
      </w:tr>
    </w:tbl>
    <w:p w:rsidR="0018722C">
      <w:pPr>
        <w:pStyle w:val="affa"/>
      </w:pPr>
    </w:p>
    <w:p w:rsidR="0018722C">
      <w:pPr>
        <w:topLinePunct/>
      </w:pPr>
      <w:r>
        <w:t>北极阁广场行为地图分析表明，广场使用者主要集中在西片区的绿荫广场上，而中心片区及东片区则几乎没有使用者进入，这两部分区域成为北极阁广场的消极空间。</w:t>
      </w:r>
    </w:p>
    <w:p w:rsidR="0018722C">
      <w:pPr>
        <w:pStyle w:val="Heading3"/>
        <w:topLinePunct/>
        <w:ind w:left="200" w:hangingChars="200" w:hanging="200"/>
      </w:pPr>
      <w:bookmarkStart w:id="317724" w:name="_Toc686317724"/>
      <w:bookmarkStart w:name="_TOC_250033" w:id="113"/>
      <w:bookmarkEnd w:id="113"/>
      <w:r>
        <w:rPr>
          <w:b/>
        </w:rPr>
        <w:t>4.3.6</w:t>
      </w:r>
      <w:r>
        <w:t xml:space="preserve"> </w:t>
      </w:r>
      <w:r>
        <w:t>北极阁广场小结</w:t>
      </w:r>
      <w:bookmarkEnd w:id="317724"/>
    </w:p>
    <w:p w:rsidR="0018722C">
      <w:pPr>
        <w:topLinePunct/>
      </w:pPr>
      <w:r>
        <w:t>综上所述</w:t>
      </w:r>
      <w:r>
        <w:t>（</w:t>
      </w:r>
      <w:r>
        <w:t>表</w:t>
      </w:r>
      <w:r>
        <w:rPr>
          <w:rFonts w:ascii="Times New Roman" w:hAnsi="Times New Roman" w:eastAsia="Times New Roman"/>
        </w:rPr>
        <w:t>4-4</w:t>
      </w:r>
      <w:r>
        <w:t>）</w:t>
      </w:r>
      <w:r>
        <w:t>，汉中门广场和北极阁广场分析对比表明，北极阁广场较汉中门</w:t>
      </w:r>
      <w:r>
        <w:t>广场更为积极，使用者活动也更为丰富，从</w:t>
      </w:r>
      <w:r>
        <w:rPr>
          <w:rFonts w:ascii="Times New Roman" w:hAnsi="Times New Roman" w:eastAsia="Times New Roman"/>
        </w:rPr>
        <w:t>SD</w:t>
      </w:r>
      <w:r>
        <w:t>语义分析中看来，主要是北极阁广场地理位置、卫生状况、历史文脉特征较汉中门广场更好，但北极阁广场有很明显的消极空间——中心片区的下沉广场区和东片区的休闲漫步区，几乎没有使用者在这两部分区域活动，这两部分区域的改善策略是本研究的重点所在。</w:t>
      </w:r>
    </w:p>
    <w:p w:rsidR="0018722C">
      <w:pPr>
        <w:pStyle w:val="a8"/>
        <w:topLinePunct/>
      </w:pPr>
      <w:bookmarkStart w:id="416698" w:name="_Toc686416698"/>
      <w:r>
        <w:rPr>
          <w:kern w:val="2"/>
          <w:szCs w:val="22"/>
        </w:rPr>
        <w:t>表</w:t>
      </w:r>
      <w:r>
        <w:rPr>
          <w:kern w:val="2"/>
          <w:szCs w:val="22"/>
        </w:rPr>
        <w:t>4-4  </w:t>
      </w:r>
      <w:r>
        <w:rPr>
          <w:kern w:val="2"/>
          <w:szCs w:val="22"/>
        </w:rPr>
        <w:t>南京北极阁广场小结</w:t>
      </w:r>
      <w:bookmarkEnd w:id="416698"/>
    </w:p>
    <w:tbl>
      <w:tblPr>
        <w:tblW w:w="5000" w:type="pct"/>
        <w:tblInd w:w="32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41"/>
        <w:gridCol w:w="4681"/>
      </w:tblGrid>
      <w:tr>
        <w:trPr>
          <w:tblHeader/>
        </w:trPr>
        <w:tc>
          <w:tcPr>
            <w:tcW w:w="2347" w:type="pct"/>
            <w:vAlign w:val="center"/>
            <w:tcBorders>
              <w:bottom w:val="single" w:sz="4" w:space="0" w:color="auto"/>
            </w:tcBorders>
          </w:tcPr>
          <w:p w:rsidR="0018722C">
            <w:pPr>
              <w:pStyle w:val="a7"/>
              <w:topLinePunct/>
              <w:ind w:leftChars="0" w:left="0" w:rightChars="0" w:right="0" w:firstLineChars="0" w:firstLine="0"/>
              <w:spacing w:line="240" w:lineRule="atLeast"/>
            </w:pPr>
            <w:r>
              <w:t>成功之处</w:t>
            </w:r>
          </w:p>
        </w:tc>
        <w:tc>
          <w:tcPr>
            <w:tcW w:w="2653" w:type="pct"/>
            <w:vAlign w:val="center"/>
            <w:tcBorders>
              <w:bottom w:val="single" w:sz="4" w:space="0" w:color="auto"/>
            </w:tcBorders>
          </w:tcPr>
          <w:p w:rsidR="0018722C">
            <w:pPr>
              <w:pStyle w:val="a7"/>
              <w:topLinePunct/>
              <w:ind w:leftChars="0" w:left="0" w:rightChars="0" w:right="0" w:firstLineChars="0" w:firstLine="0"/>
              <w:spacing w:line="240" w:lineRule="atLeast"/>
            </w:pPr>
            <w:r>
              <w:t>不足之处</w:t>
            </w:r>
          </w:p>
        </w:tc>
      </w:tr>
      <w:tr>
        <w:tc>
          <w:tcPr>
            <w:tcW w:w="2347" w:type="pct"/>
            <w:vAlign w:val="center"/>
          </w:tcPr>
          <w:p w:rsidR="0018722C">
            <w:pPr>
              <w:pStyle w:val="ac"/>
              <w:topLinePunct/>
              <w:ind w:leftChars="0" w:left="0" w:rightChars="0" w:right="0" w:firstLineChars="0" w:firstLine="0"/>
              <w:spacing w:line="240" w:lineRule="atLeast"/>
            </w:pPr>
            <w:r>
              <w:t>所处位置阳光充足</w:t>
            </w:r>
          </w:p>
        </w:tc>
        <w:tc>
          <w:tcPr>
            <w:tcW w:w="2653" w:type="pct"/>
            <w:vAlign w:val="center"/>
          </w:tcPr>
          <w:p w:rsidR="0018722C">
            <w:pPr>
              <w:pStyle w:val="ad"/>
              <w:topLinePunct/>
              <w:ind w:leftChars="0" w:left="0" w:rightChars="0" w:right="0" w:firstLineChars="0" w:firstLine="0"/>
              <w:spacing w:line="240" w:lineRule="atLeast"/>
            </w:pPr>
            <w:r>
              <w:t>座位缺乏不同的类型和朝向</w:t>
            </w:r>
          </w:p>
        </w:tc>
      </w:tr>
      <w:tr>
        <w:tc>
          <w:tcPr>
            <w:tcW w:w="2347" w:type="pct"/>
            <w:vAlign w:val="center"/>
          </w:tcPr>
          <w:p w:rsidR="0018722C">
            <w:pPr>
              <w:pStyle w:val="ac"/>
              <w:topLinePunct/>
              <w:ind w:leftChars="0" w:left="0" w:rightChars="0" w:right="0" w:firstLineChars="0" w:firstLine="0"/>
              <w:spacing w:line="240" w:lineRule="atLeast"/>
            </w:pPr>
            <w:r>
              <w:t>适用于多种使用者</w:t>
            </w:r>
          </w:p>
        </w:tc>
        <w:tc>
          <w:tcPr>
            <w:tcW w:w="2653" w:type="pct"/>
            <w:vAlign w:val="center"/>
          </w:tcPr>
          <w:p w:rsidR="0018722C">
            <w:pPr>
              <w:pStyle w:val="ad"/>
              <w:topLinePunct/>
              <w:ind w:leftChars="0" w:left="0" w:rightChars="0" w:right="0" w:firstLineChars="0" w:firstLine="0"/>
              <w:spacing w:line="240" w:lineRule="atLeast"/>
            </w:pPr>
            <w:r>
              <w:t>没有饮料和食物来源</w:t>
            </w:r>
          </w:p>
        </w:tc>
      </w:tr>
      <w:tr>
        <w:tc>
          <w:tcPr>
            <w:tcW w:w="2347" w:type="pct"/>
            <w:vAlign w:val="center"/>
          </w:tcPr>
          <w:p w:rsidR="0018722C">
            <w:pPr>
              <w:pStyle w:val="ac"/>
              <w:topLinePunct/>
              <w:ind w:leftChars="0" w:left="0" w:rightChars="0" w:right="0" w:firstLineChars="0" w:firstLine="0"/>
              <w:spacing w:line="240" w:lineRule="atLeast"/>
            </w:pPr>
            <w:r>
              <w:t>绿化丰富，环境优美</w:t>
            </w:r>
          </w:p>
        </w:tc>
        <w:tc>
          <w:tcPr>
            <w:tcW w:w="2653" w:type="pct"/>
            <w:vAlign w:val="center"/>
          </w:tcPr>
          <w:p w:rsidR="0018722C">
            <w:pPr>
              <w:pStyle w:val="ad"/>
              <w:topLinePunct/>
              <w:ind w:leftChars="0" w:left="0" w:rightChars="0" w:right="0" w:firstLineChars="0" w:firstLine="0"/>
              <w:spacing w:line="240" w:lineRule="atLeast"/>
            </w:pPr>
            <w:r>
              <w:t>避雨雪设施缺乏</w:t>
            </w:r>
          </w:p>
        </w:tc>
      </w:tr>
      <w:tr>
        <w:tc>
          <w:tcPr>
            <w:tcW w:w="2347" w:type="pct"/>
            <w:vAlign w:val="center"/>
          </w:tcPr>
          <w:p w:rsidR="0018722C">
            <w:pPr>
              <w:pStyle w:val="ac"/>
              <w:topLinePunct/>
              <w:ind w:leftChars="0" w:left="0" w:rightChars="0" w:right="0" w:firstLineChars="0" w:firstLine="0"/>
              <w:spacing w:line="240" w:lineRule="atLeast"/>
            </w:pPr>
            <w:r>
              <w:t>座位充足</w:t>
            </w:r>
          </w:p>
        </w:tc>
        <w:tc>
          <w:tcPr>
            <w:tcW w:w="2653" w:type="pct"/>
            <w:vAlign w:val="center"/>
          </w:tcPr>
          <w:p w:rsidR="0018722C">
            <w:pPr>
              <w:pStyle w:val="ad"/>
              <w:topLinePunct/>
              <w:ind w:leftChars="0" w:left="0" w:rightChars="0" w:right="0" w:firstLineChars="0" w:firstLine="0"/>
              <w:spacing w:line="240" w:lineRule="atLeast"/>
            </w:pPr>
            <w:r>
              <w:t>喷泉和自然ft体也不准游人进入</w:t>
            </w:r>
          </w:p>
        </w:tc>
      </w:tr>
      <w:tr>
        <w:tc>
          <w:tcPr>
            <w:tcW w:w="2347" w:type="pct"/>
            <w:vAlign w:val="center"/>
          </w:tcPr>
          <w:p w:rsidR="0018722C">
            <w:pPr>
              <w:pStyle w:val="ac"/>
              <w:topLinePunct/>
              <w:ind w:leftChars="0" w:left="0" w:rightChars="0" w:right="0" w:firstLineChars="0" w:firstLine="0"/>
              <w:spacing w:line="240" w:lineRule="atLeast"/>
            </w:pPr>
            <w:r>
              <w:t>卫生较好，管理措施完善</w:t>
            </w:r>
          </w:p>
        </w:tc>
        <w:tc>
          <w:tcPr>
            <w:tcW w:w="2653" w:type="pct"/>
            <w:vAlign w:val="center"/>
          </w:tcPr>
          <w:p w:rsidR="0018722C">
            <w:pPr>
              <w:pStyle w:val="ad"/>
              <w:topLinePunct/>
              <w:ind w:leftChars="0" w:left="0" w:rightChars="0" w:right="0" w:firstLineChars="0" w:firstLine="0"/>
              <w:spacing w:line="240" w:lineRule="atLeast"/>
            </w:pPr>
            <w:r>
              <w:t>当没有人时，空间令人觉得有些害怕</w:t>
            </w:r>
          </w:p>
        </w:tc>
      </w:tr>
      <w:tr>
        <w:tc>
          <w:tcPr>
            <w:tcW w:w="2347" w:type="pct"/>
            <w:vAlign w:val="center"/>
          </w:tcPr>
          <w:p w:rsidR="0018722C">
            <w:pPr>
              <w:pStyle w:val="ac"/>
              <w:topLinePunct/>
              <w:ind w:leftChars="0" w:left="0" w:rightChars="0" w:right="0" w:firstLineChars="0" w:firstLine="0"/>
              <w:spacing w:line="240" w:lineRule="atLeast"/>
            </w:pPr>
            <w:r>
              <w:t>公共服务设施较为完善</w:t>
            </w:r>
          </w:p>
        </w:tc>
        <w:tc>
          <w:tcPr>
            <w:tcW w:w="2653" w:type="pct"/>
            <w:vAlign w:val="center"/>
          </w:tcPr>
          <w:p w:rsidR="0018722C">
            <w:pPr>
              <w:pStyle w:val="ad"/>
              <w:topLinePunct/>
              <w:ind w:leftChars="0" w:left="0" w:rightChars="0" w:right="0" w:firstLineChars="0" w:firstLine="0"/>
              <w:spacing w:line="240" w:lineRule="atLeast"/>
            </w:pPr>
          </w:p>
        </w:tc>
      </w:tr>
      <w:tr>
        <w:tc>
          <w:tcPr>
            <w:tcW w:w="2347" w:type="pct"/>
            <w:vAlign w:val="center"/>
            <w:tcBorders>
              <w:top w:val="single" w:sz="4" w:space="0" w:color="auto"/>
            </w:tcBorders>
          </w:tcPr>
          <w:p w:rsidR="0018722C">
            <w:pPr>
              <w:pStyle w:val="ac"/>
              <w:topLinePunct/>
              <w:ind w:leftChars="0" w:left="0" w:rightChars="0" w:right="0" w:firstLineChars="0" w:firstLine="0"/>
              <w:spacing w:line="240" w:lineRule="atLeast"/>
            </w:pPr>
            <w:r>
              <w:t>广场历史氛围浓厚，对游人很有吸引力</w:t>
            </w:r>
          </w:p>
        </w:tc>
        <w:tc>
          <w:tcPr>
            <w:tcW w:w="265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18"/>
          <w:szCs w:val="22"/>
          <w:rFonts w:cstheme="minorBidi" w:hAnsiTheme="minorHAnsi" w:eastAsiaTheme="minorHAnsi" w:asciiTheme="minorHAnsi"/>
        </w:rPr>
        <w:t>来源：作者绘制</w:t>
      </w:r>
    </w:p>
    <w:p w:rsidR="0018722C">
      <w:pPr>
        <w:topLinePunct/>
      </w:pPr>
      <w:r>
        <w:rPr>
          <w:rFonts w:cstheme="minorBidi" w:hAnsiTheme="minorHAnsi" w:eastAsiaTheme="minorHAnsi" w:asciiTheme="minorHAnsi" w:ascii="Calibri"/>
        </w:rPr>
        <w:t>72</w:t>
      </w:r>
    </w:p>
    <w:p w:rsidR="0018722C">
      <w:pPr>
        <w:pStyle w:val="Heading2"/>
        <w:topLinePunct/>
        <w:ind w:left="171" w:hangingChars="171" w:hanging="171"/>
      </w:pPr>
      <w:bookmarkStart w:id="317725" w:name="_Toc686317725"/>
      <w:bookmarkStart w:name="4.4 南京山西路广场 " w:id="114"/>
      <w:bookmarkEnd w:id="114"/>
      <w:r>
        <w:rPr>
          <w:b/>
        </w:rPr>
        <w:t>4.4</w:t>
      </w:r>
      <w:r>
        <w:t xml:space="preserve"> </w:t>
      </w:r>
      <w:bookmarkStart w:name="4.4 南京山西路广场 " w:id="115"/>
      <w:bookmarkEnd w:id="115"/>
      <w:r>
        <w:t>南京</w:t>
      </w:r>
      <w:r>
        <w:t>ft西路广场</w:t>
      </w:r>
      <w:bookmarkEnd w:id="317725"/>
    </w:p>
    <w:p w:rsidR="0018722C">
      <w:pPr>
        <w:topLinePunct/>
      </w:pPr>
      <w:r>
        <w:t>调研时间：</w:t>
      </w:r>
      <w:r>
        <w:rPr>
          <w:rFonts w:ascii="Times New Roman" w:hAnsi="Times New Roman" w:eastAsia="Times New Roman"/>
        </w:rPr>
        <w:t>2012</w:t>
      </w:r>
      <w:r>
        <w:t>年</w:t>
      </w:r>
      <w:r>
        <w:rPr>
          <w:rFonts w:ascii="Times New Roman" w:hAnsi="Times New Roman" w:eastAsia="Times New Roman"/>
        </w:rPr>
        <w:t>3</w:t>
      </w:r>
      <w:r>
        <w:t>月</w:t>
      </w:r>
      <w:r>
        <w:rPr>
          <w:rFonts w:ascii="Times New Roman" w:hAnsi="Times New Roman" w:eastAsia="Times New Roman"/>
        </w:rPr>
        <w:t>24</w:t>
      </w:r>
      <w:r>
        <w:t>日</w:t>
      </w:r>
      <w:r w:rsidR="001852F3">
        <w:t xml:space="preserve">星期六</w:t>
      </w:r>
      <w:r w:rsidR="001852F3">
        <w:t xml:space="preserve">节假日</w:t>
      </w:r>
      <w:r w:rsidR="001852F3">
        <w:t xml:space="preserve">晴</w:t>
      </w:r>
      <w:r>
        <w:rPr>
          <w:rFonts w:ascii="Times New Roman" w:hAnsi="Times New Roman" w:eastAsia="Times New Roman"/>
        </w:rPr>
        <w:t>5</w:t>
      </w:r>
      <w:r>
        <w:t>～</w:t>
      </w:r>
      <w:r>
        <w:rPr>
          <w:rFonts w:ascii="Times New Roman" w:hAnsi="Times New Roman" w:eastAsia="Times New Roman"/>
        </w:rPr>
        <w:t>18</w:t>
      </w:r>
      <w:r>
        <w:t>℃</w:t>
      </w:r>
      <w:r>
        <w:rPr>
          <w:rFonts w:ascii="Times New Roman" w:hAnsi="Times New Roman" w:eastAsia="Times New Roman"/>
        </w:rPr>
        <w:t>11:00</w:t>
      </w:r>
      <w:r>
        <w:t>～</w:t>
      </w:r>
      <w:r>
        <w:rPr>
          <w:rFonts w:ascii="Times New Roman" w:hAnsi="Times New Roman" w:eastAsia="Times New Roman"/>
        </w:rPr>
        <w:t>16:00</w:t>
      </w:r>
    </w:p>
    <w:p w:rsidR="0018722C">
      <w:pPr>
        <w:topLinePunct/>
      </w:pPr>
      <w:r>
        <w:rPr>
          <w:rFonts w:ascii="Times New Roman" w:hAnsi="Times New Roman" w:eastAsia="Times New Roman"/>
        </w:rPr>
        <w:t>2012</w:t>
      </w:r>
      <w:r>
        <w:t>年</w:t>
      </w:r>
      <w:r>
        <w:rPr>
          <w:rFonts w:ascii="Times New Roman" w:hAnsi="Times New Roman" w:eastAsia="Times New Roman"/>
        </w:rPr>
        <w:t>3</w:t>
      </w:r>
      <w:r>
        <w:t>月</w:t>
      </w:r>
      <w:r>
        <w:rPr>
          <w:rFonts w:ascii="Times New Roman" w:hAnsi="Times New Roman" w:eastAsia="Times New Roman"/>
        </w:rPr>
        <w:t>26</w:t>
      </w:r>
      <w:r>
        <w:t>日</w:t>
      </w:r>
      <w:r w:rsidR="001852F3">
        <w:t xml:space="preserve">星期一</w:t>
      </w:r>
      <w:r w:rsidR="001852F3">
        <w:t xml:space="preserve">工作日</w:t>
      </w:r>
      <w:r w:rsidR="001852F3">
        <w:t xml:space="preserve">晴</w:t>
      </w:r>
      <w:r>
        <w:rPr>
          <w:rFonts w:ascii="Times New Roman" w:hAnsi="Times New Roman" w:eastAsia="Times New Roman"/>
        </w:rPr>
        <w:t>8</w:t>
      </w:r>
      <w:r>
        <w:t>～</w:t>
      </w:r>
      <w:r>
        <w:rPr>
          <w:rFonts w:ascii="Times New Roman" w:hAnsi="Times New Roman" w:eastAsia="Times New Roman"/>
        </w:rPr>
        <w:t>22</w:t>
      </w:r>
      <w:r>
        <w:t>℃</w:t>
      </w:r>
      <w:r>
        <w:rPr>
          <w:rFonts w:ascii="Times New Roman" w:hAnsi="Times New Roman" w:eastAsia="Times New Roman"/>
        </w:rPr>
        <w:t>12:00</w:t>
      </w:r>
      <w:r>
        <w:t>～</w:t>
      </w:r>
      <w:r>
        <w:rPr>
          <w:rFonts w:ascii="Times New Roman" w:hAnsi="Times New Roman" w:eastAsia="Times New Roman"/>
        </w:rPr>
        <w:t>19:00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19</w:t>
      </w:r>
      <w:r>
        <w:t>日</w:t>
      </w:r>
      <w:r w:rsidR="001852F3">
        <w:t xml:space="preserve">星期四</w:t>
      </w:r>
      <w:r w:rsidR="001852F3">
        <w:t xml:space="preserve">工作日</w:t>
      </w:r>
      <w:r w:rsidR="001852F3">
        <w:t xml:space="preserve">多云</w:t>
      </w:r>
      <w:r>
        <w:rPr>
          <w:rFonts w:ascii="Times New Roman" w:hAnsi="Times New Roman" w:eastAsia="Times New Roman"/>
        </w:rPr>
        <w:t>14</w:t>
      </w:r>
      <w:r>
        <w:t>～</w:t>
      </w:r>
      <w:r>
        <w:rPr>
          <w:rFonts w:ascii="Times New Roman" w:hAnsi="Times New Roman" w:eastAsia="Times New Roman"/>
        </w:rPr>
        <w:t>22</w:t>
      </w:r>
      <w:r>
        <w:t>℃</w:t>
      </w:r>
      <w:r>
        <w:rPr>
          <w:rFonts w:ascii="Times New Roman" w:hAnsi="Times New Roman" w:eastAsia="Times New Roman"/>
        </w:rPr>
        <w:t>7:00</w:t>
      </w:r>
      <w:r>
        <w:t>～</w:t>
      </w:r>
      <w:r>
        <w:rPr>
          <w:rFonts w:ascii="Times New Roman" w:hAnsi="Times New Roman" w:eastAsia="Times New Roman"/>
        </w:rPr>
        <w:t>12:00</w:t>
      </w:r>
    </w:p>
    <w:p w:rsidR="0018722C">
      <w:pPr>
        <w:topLinePunct/>
      </w:pP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26</w:t>
      </w:r>
      <w:r>
        <w:t>日</w:t>
      </w:r>
      <w:r w:rsidR="001852F3">
        <w:t xml:space="preserve">星期四</w:t>
      </w:r>
      <w:r w:rsidR="001852F3">
        <w:t xml:space="preserve">工作日</w:t>
      </w:r>
      <w:r w:rsidR="001852F3">
        <w:t xml:space="preserve">多云转晴</w:t>
      </w:r>
      <w:r>
        <w:rPr>
          <w:rFonts w:ascii="Times New Roman" w:hAnsi="Times New Roman" w:eastAsia="Times New Roman"/>
        </w:rPr>
        <w:t>14</w:t>
      </w:r>
      <w:r>
        <w:t>～</w:t>
      </w:r>
      <w:r>
        <w:rPr>
          <w:rFonts w:ascii="Times New Roman" w:hAnsi="Times New Roman" w:eastAsia="Times New Roman"/>
        </w:rPr>
        <w:t>28</w:t>
      </w:r>
      <w:r>
        <w:t>℃</w:t>
      </w:r>
      <w:r>
        <w:rPr>
          <w:rFonts w:ascii="Times New Roman" w:hAnsi="Times New Roman" w:eastAsia="Times New Roman"/>
        </w:rPr>
        <w:t>7:00</w:t>
      </w:r>
      <w:r>
        <w:t>～</w:t>
      </w:r>
      <w:r>
        <w:rPr>
          <w:rFonts w:ascii="Times New Roman" w:hAnsi="Times New Roman" w:eastAsia="Times New Roman"/>
        </w:rPr>
        <w:t>12:00</w:t>
      </w:r>
    </w:p>
    <w:p w:rsidR="0018722C">
      <w:pPr>
        <w:topLinePunct/>
      </w:pPr>
      <w:r>
        <w:rPr>
          <w:rFonts w:ascii="Times New Roman" w:hAnsi="Times New Roman" w:eastAsia="Times New Roman"/>
        </w:rPr>
        <w:t>2012</w:t>
      </w:r>
      <w:r>
        <w:t>年</w:t>
      </w:r>
      <w:r>
        <w:rPr>
          <w:rFonts w:ascii="Times New Roman" w:hAnsi="Times New Roman" w:eastAsia="Times New Roman"/>
        </w:rPr>
        <w:t>5</w:t>
      </w:r>
      <w:r>
        <w:t>月</w:t>
      </w:r>
      <w:r>
        <w:rPr>
          <w:rFonts w:ascii="Times New Roman" w:hAnsi="Times New Roman" w:eastAsia="Times New Roman"/>
        </w:rPr>
        <w:t>6</w:t>
      </w:r>
      <w:r>
        <w:t>日</w:t>
      </w:r>
      <w:r w:rsidR="001852F3">
        <w:t xml:space="preserve">星期日</w:t>
      </w:r>
      <w:r w:rsidR="001852F3">
        <w:t xml:space="preserve">节假日</w:t>
      </w:r>
      <w:r w:rsidR="001852F3">
        <w:t xml:space="preserve">晴</w:t>
      </w:r>
      <w:r>
        <w:rPr>
          <w:rFonts w:ascii="Times New Roman" w:hAnsi="Times New Roman" w:eastAsia="Times New Roman"/>
        </w:rPr>
        <w:t>10</w:t>
      </w:r>
      <w:r>
        <w:t>～</w:t>
      </w:r>
      <w:r>
        <w:rPr>
          <w:rFonts w:ascii="Times New Roman" w:hAnsi="Times New Roman" w:eastAsia="Times New Roman"/>
        </w:rPr>
        <w:t>22</w:t>
      </w:r>
      <w:r>
        <w:t>℃</w:t>
      </w:r>
      <w:r>
        <w:rPr>
          <w:rFonts w:ascii="Times New Roman" w:hAnsi="Times New Roman" w:eastAsia="Times New Roman"/>
        </w:rPr>
        <w:t>9:00</w:t>
      </w:r>
      <w:r>
        <w:t>～</w:t>
      </w:r>
      <w:r>
        <w:rPr>
          <w:rFonts w:ascii="Times New Roman" w:hAnsi="Times New Roman" w:eastAsia="Times New Roman"/>
        </w:rPr>
        <w:t>12:00</w:t>
      </w:r>
    </w:p>
    <w:p w:rsidR="0018722C">
      <w:pPr>
        <w:topLinePunct/>
      </w:pPr>
      <w:r>
        <w:rPr>
          <w:rFonts w:ascii="Times New Roman" w:hAnsi="Times New Roman" w:eastAsia="Times New Roman"/>
        </w:rPr>
        <w:t>2012</w:t>
      </w:r>
      <w:r>
        <w:t>年</w:t>
      </w:r>
      <w:r>
        <w:rPr>
          <w:rFonts w:ascii="Times New Roman" w:hAnsi="Times New Roman" w:eastAsia="Times New Roman"/>
        </w:rPr>
        <w:t>5</w:t>
      </w:r>
      <w:r>
        <w:t>月</w:t>
      </w:r>
      <w:r>
        <w:rPr>
          <w:rFonts w:ascii="Times New Roman" w:hAnsi="Times New Roman" w:eastAsia="Times New Roman"/>
        </w:rPr>
        <w:t>6</w:t>
      </w:r>
      <w:r>
        <w:t>日</w:t>
      </w:r>
      <w:r w:rsidR="001852F3">
        <w:t xml:space="preserve">星期日</w:t>
      </w:r>
      <w:r w:rsidR="001852F3">
        <w:t xml:space="preserve">节假日</w:t>
      </w:r>
      <w:r w:rsidR="001852F3">
        <w:t xml:space="preserve">晴</w:t>
      </w:r>
      <w:r>
        <w:rPr>
          <w:rFonts w:ascii="Times New Roman" w:hAnsi="Times New Roman" w:eastAsia="Times New Roman"/>
        </w:rPr>
        <w:t>10</w:t>
      </w:r>
      <w:r>
        <w:t>～</w:t>
      </w:r>
      <w:r>
        <w:rPr>
          <w:rFonts w:ascii="Times New Roman" w:hAnsi="Times New Roman" w:eastAsia="Times New Roman"/>
        </w:rPr>
        <w:t>22</w:t>
      </w:r>
      <w:r>
        <w:t>℃</w:t>
      </w:r>
      <w:r>
        <w:rPr>
          <w:rFonts w:ascii="Times New Roman" w:hAnsi="Times New Roman" w:eastAsia="Times New Roman"/>
        </w:rPr>
        <w:t>12:00</w:t>
      </w:r>
      <w:r>
        <w:t>～</w:t>
      </w:r>
      <w:r>
        <w:rPr>
          <w:rFonts w:ascii="Times New Roman" w:hAnsi="Times New Roman" w:eastAsia="Times New Roman"/>
        </w:rPr>
        <w:t>18:00</w:t>
      </w:r>
    </w:p>
    <w:p w:rsidR="0018722C">
      <w:pPr>
        <w:topLinePunct/>
      </w:pPr>
      <w:r>
        <w:rPr>
          <w:rFonts w:ascii="Times New Roman" w:hAnsi="Times New Roman" w:eastAsia="Times New Roman"/>
        </w:rPr>
        <w:t>2012</w:t>
      </w:r>
      <w:r>
        <w:t>年</w:t>
      </w:r>
      <w:r>
        <w:rPr>
          <w:rFonts w:ascii="Times New Roman" w:hAnsi="Times New Roman" w:eastAsia="Times New Roman"/>
        </w:rPr>
        <w:t>5</w:t>
      </w:r>
      <w:r>
        <w:t>月</w:t>
      </w:r>
      <w:r>
        <w:rPr>
          <w:rFonts w:ascii="Times New Roman" w:hAnsi="Times New Roman" w:eastAsia="Times New Roman"/>
        </w:rPr>
        <w:t>6</w:t>
      </w:r>
      <w:r>
        <w:t>日</w:t>
      </w:r>
      <w:r w:rsidR="001852F3">
        <w:t xml:space="preserve">星期日</w:t>
      </w:r>
      <w:r w:rsidR="001852F3">
        <w:t xml:space="preserve">节假日</w:t>
      </w:r>
      <w:r w:rsidR="001852F3">
        <w:t xml:space="preserve">晴</w:t>
      </w:r>
      <w:r>
        <w:rPr>
          <w:rFonts w:ascii="Times New Roman" w:hAnsi="Times New Roman" w:eastAsia="Times New Roman"/>
        </w:rPr>
        <w:t>10</w:t>
      </w:r>
      <w:r>
        <w:t>～</w:t>
      </w:r>
      <w:r>
        <w:rPr>
          <w:rFonts w:ascii="Times New Roman" w:hAnsi="Times New Roman" w:eastAsia="Times New Roman"/>
        </w:rPr>
        <w:t>22</w:t>
      </w:r>
      <w:r>
        <w:t>℃</w:t>
      </w:r>
      <w:r>
        <w:rPr>
          <w:rFonts w:ascii="Times New Roman" w:hAnsi="Times New Roman" w:eastAsia="Times New Roman"/>
        </w:rPr>
        <w:t>19:30</w:t>
      </w:r>
      <w:r>
        <w:t>～</w:t>
      </w:r>
      <w:r>
        <w:rPr>
          <w:rFonts w:ascii="Times New Roman" w:hAnsi="Times New Roman" w:eastAsia="Times New Roman"/>
        </w:rPr>
        <w:t>21:00</w:t>
      </w:r>
    </w:p>
    <w:p w:rsidR="0018722C">
      <w:pPr>
        <w:topLinePunct/>
      </w:pPr>
      <w:r>
        <w:rPr>
          <w:rFonts w:ascii="Times New Roman" w:hAnsi="Times New Roman" w:eastAsia="Times New Roman"/>
        </w:rPr>
        <w:t>2012</w:t>
      </w:r>
      <w:r>
        <w:t>年</w:t>
      </w:r>
      <w:r>
        <w:rPr>
          <w:rFonts w:ascii="Times New Roman" w:hAnsi="Times New Roman" w:eastAsia="Times New Roman"/>
        </w:rPr>
        <w:t>10</w:t>
      </w:r>
      <w:r>
        <w:t>月</w:t>
      </w:r>
      <w:r>
        <w:rPr>
          <w:rFonts w:ascii="Times New Roman" w:hAnsi="Times New Roman" w:eastAsia="Times New Roman"/>
        </w:rPr>
        <w:t>6</w:t>
      </w:r>
      <w:r>
        <w:t>日</w:t>
      </w:r>
      <w:r w:rsidR="001852F3">
        <w:t xml:space="preserve">星期六</w:t>
      </w:r>
      <w:r w:rsidR="001852F3">
        <w:t xml:space="preserve">国庆节</w:t>
      </w:r>
      <w:r w:rsidR="001852F3">
        <w:t xml:space="preserve">晴</w:t>
      </w:r>
      <w:r>
        <w:rPr>
          <w:rFonts w:ascii="Times New Roman" w:hAnsi="Times New Roman" w:eastAsia="Times New Roman"/>
        </w:rPr>
        <w:t>15</w:t>
      </w:r>
      <w:r>
        <w:t>～</w:t>
      </w:r>
      <w:r>
        <w:rPr>
          <w:rFonts w:ascii="Times New Roman" w:hAnsi="Times New Roman" w:eastAsia="Times New Roman"/>
        </w:rPr>
        <w:t>24</w:t>
      </w:r>
      <w:r>
        <w:t>℃</w:t>
      </w:r>
      <w:r>
        <w:rPr>
          <w:rFonts w:ascii="Times New Roman" w:hAnsi="Times New Roman" w:eastAsia="Times New Roman"/>
        </w:rPr>
        <w:t>16:00</w:t>
      </w:r>
      <w:r>
        <w:t>～</w:t>
      </w:r>
      <w:r>
        <w:rPr>
          <w:rFonts w:ascii="Times New Roman" w:hAnsi="Times New Roman" w:eastAsia="Times New Roman"/>
        </w:rPr>
        <w:t>18:00</w:t>
      </w:r>
    </w:p>
    <w:p w:rsidR="0018722C">
      <w:pPr>
        <w:pStyle w:val="Heading3"/>
        <w:topLinePunct/>
        <w:ind w:left="200" w:hangingChars="200" w:hanging="200"/>
      </w:pPr>
      <w:bookmarkStart w:id="317726" w:name="_Toc686317726"/>
      <w:bookmarkStart w:name="_TOC_250032" w:id="116"/>
      <w:bookmarkEnd w:id="116"/>
      <w:r>
        <w:rPr>
          <w:b/>
        </w:rPr>
        <w:t>4.4.1</w:t>
      </w:r>
      <w:r>
        <w:t xml:space="preserve"> </w:t>
      </w:r>
      <w:r>
        <w:t>ft西路广场概况</w:t>
      </w:r>
      <w:bookmarkEnd w:id="317726"/>
    </w:p>
    <w:p w:rsidR="0018722C">
      <w:pPr>
        <w:topLinePunct/>
      </w:pPr>
      <w:r>
        <w:t>ft</w:t>
      </w:r>
      <w:r>
        <w:t>西路广场</w:t>
      </w:r>
      <w:r>
        <w:t>（</w:t>
      </w:r>
      <w:r>
        <w:t>图</w:t>
      </w:r>
      <w:r>
        <w:rPr>
          <w:rFonts w:ascii="Times New Roman" w:eastAsia="Times New Roman"/>
        </w:rPr>
        <w:t>4-29</w:t>
      </w:r>
      <w:r>
        <w:t>）</w:t>
      </w:r>
      <w:r>
        <w:t>地处湖南路与中ft</w:t>
      </w:r>
      <w:r>
        <w:t>北路的交汇点，属商业繁华区。</w:t>
      </w:r>
      <w:r>
        <w:rPr>
          <w:rFonts w:ascii="Times New Roman" w:eastAsia="Times New Roman"/>
        </w:rPr>
        <w:t>2000</w:t>
      </w:r>
      <w:r>
        <w:t>年</w:t>
      </w:r>
      <w:r>
        <w:rPr>
          <w:rFonts w:ascii="Times New Roman" w:eastAsia="Times New Roman"/>
        </w:rPr>
        <w:t>9</w:t>
      </w:r>
      <w:r>
        <w:t>月，由市、区两级政府共投资</w:t>
      </w:r>
      <w:r>
        <w:rPr>
          <w:rFonts w:ascii="Times New Roman" w:eastAsia="Times New Roman"/>
        </w:rPr>
        <w:t>1</w:t>
      </w:r>
      <w:r>
        <w:t>亿多元，将原有的西流湾公园和市青少年宫改扩建而成。</w:t>
      </w:r>
      <w:r>
        <w:t>其总面积达</w:t>
      </w:r>
      <w:r>
        <w:rPr>
          <w:rFonts w:ascii="Times New Roman" w:eastAsia="Times New Roman"/>
        </w:rPr>
        <w:t>90000m</w:t>
      </w:r>
      <w:r>
        <w:rPr>
          <w:rFonts w:ascii="Times New Roman" w:eastAsia="Times New Roman"/>
        </w:rPr>
        <w:t>2</w:t>
      </w:r>
      <w:r>
        <w:t>，其中主体建筑青春剧场</w:t>
      </w:r>
      <w:r>
        <w:t>（</w:t>
      </w:r>
      <w:r>
        <w:t>原儿童电影院</w:t>
      </w:r>
      <w:r>
        <w:t>）</w:t>
      </w:r>
      <w:r>
        <w:t>和青少年文化活动中心占</w:t>
      </w:r>
      <w:r>
        <w:t>地</w:t>
      </w:r>
      <w:r>
        <w:rPr>
          <w:rFonts w:ascii="Times New Roman" w:eastAsia="Times New Roman"/>
        </w:rPr>
        <w:t>6000m</w:t>
      </w:r>
      <w:r>
        <w:rPr>
          <w:rFonts w:ascii="Times New Roman" w:eastAsia="Times New Roman"/>
        </w:rPr>
        <w:t>2</w:t>
      </w:r>
      <w:r>
        <w:t>，水面面积</w:t>
      </w:r>
      <w:r>
        <w:rPr>
          <w:rFonts w:ascii="Times New Roman" w:eastAsia="Times New Roman"/>
        </w:rPr>
        <w:t>12000m</w:t>
      </w:r>
      <w:r>
        <w:rPr>
          <w:rFonts w:ascii="Times New Roman" w:eastAsia="Times New Roman"/>
        </w:rPr>
        <w:t>2</w:t>
      </w:r>
      <w:r>
        <w:t>。设计中对保留建筑、青春剧场、少年宫、天文馆进行了装修改造，并依周边环境、地形、水体等布置景观。广场设计吸取了国内外景观成功经验，具有整体性强、功能齐全、景观精致、因地制宜之特点，并在建筑、铺地、小品、绿化等方面均有新颖表现。</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6"/>
        <w:gridCol w:w="4373"/>
      </w:tblGrid>
      <w:tr>
        <w:trPr>
          <w:trHeight w:val="3240" w:hRule="atLeast"/>
        </w:trPr>
        <w:tc>
          <w:tcPr>
            <w:tcW w:w="4786" w:type="dxa"/>
          </w:tcPr>
          <w:p w:rsidR="0018722C">
            <w:pPr>
              <w:pStyle w:val="affff5"/>
              <w:topLinePunct/>
              <w:ind w:leftChars="0" w:left="0" w:rightChars="0" w:right="0" w:firstLineChars="0" w:firstLine="0"/>
              <w:spacing w:line="240" w:lineRule="atLeast"/>
            </w:pPr>
            <w:r>
              <w:drawing>
                <wp:inline distT="0" distB="0" distL="0" distR="0">
                  <wp:extent cx="2889121" cy="1924812"/>
                  <wp:effectExtent l="0" t="0" r="0" b="0"/>
                  <wp:docPr id="329" name="image160.jpeg" descr=""/>
                  <wp:cNvGraphicFramePr>
                    <a:graphicFrameLocks noChangeAspect="1"/>
                  </wp:cNvGraphicFramePr>
                  <a:graphic>
                    <a:graphicData uri="http://schemas.openxmlformats.org/drawingml/2006/picture">
                      <pic:pic>
                        <pic:nvPicPr>
                          <pic:cNvPr id="330" name="image160.jpeg"/>
                          <pic:cNvPicPr/>
                        </pic:nvPicPr>
                        <pic:blipFill>
                          <a:blip r:embed="rId286" cstate="print"/>
                          <a:stretch>
                            <a:fillRect/>
                          </a:stretch>
                        </pic:blipFill>
                        <pic:spPr>
                          <a:xfrm>
                            <a:off x="0" y="0"/>
                            <a:ext cx="2889121" cy="1924812"/>
                          </a:xfrm>
                          <a:prstGeom prst="rect">
                            <a:avLst/>
                          </a:prstGeom>
                        </pic:spPr>
                      </pic:pic>
                    </a:graphicData>
                  </a:graphic>
                </wp:inline>
              </w:drawing>
            </w:r>
            <w:r/>
          </w:p>
        </w:tc>
        <w:tc>
          <w:tcPr>
            <w:tcW w:w="4373" w:type="dxa"/>
          </w:tcPr>
          <w:p w:rsidR="0018722C">
            <w:pPr>
              <w:pStyle w:val="affff5"/>
              <w:keepNext/>
              <w:topLinePunct/>
              <w:ind w:leftChars="0" w:left="0" w:rightChars="0" w:right="0" w:firstLineChars="0" w:firstLine="0"/>
              <w:spacing w:line="240" w:lineRule="atLeast"/>
            </w:pPr>
            <w:r>
              <w:drawing>
                <wp:inline distT="0" distB="0" distL="0" distR="0">
                  <wp:extent cx="2688040" cy="2015870"/>
                  <wp:effectExtent l="0" t="0" r="0" b="0"/>
                  <wp:docPr id="331" name="image161.jpeg" descr=""/>
                  <wp:cNvGraphicFramePr>
                    <a:graphicFrameLocks noChangeAspect="1"/>
                  </wp:cNvGraphicFramePr>
                  <a:graphic>
                    <a:graphicData uri="http://schemas.openxmlformats.org/drawingml/2006/picture">
                      <pic:pic>
                        <pic:nvPicPr>
                          <pic:cNvPr id="332" name="image161.jpeg"/>
                          <pic:cNvPicPr/>
                        </pic:nvPicPr>
                        <pic:blipFill>
                          <a:blip r:embed="rId287" cstate="print"/>
                          <a:stretch>
                            <a:fillRect/>
                          </a:stretch>
                        </pic:blipFill>
                        <pic:spPr>
                          <a:xfrm>
                            <a:off x="0" y="0"/>
                            <a:ext cx="2688040" cy="2015870"/>
                          </a:xfrm>
                          <a:prstGeom prst="rect">
                            <a:avLst/>
                          </a:prstGeom>
                        </pic:spPr>
                      </pic:pic>
                    </a:graphicData>
                  </a:graphic>
                </wp:inline>
              </w:drawing>
            </w:r>
            <w:r/>
          </w:p>
        </w:tc>
      </w:tr>
      <w:tr>
        <w:trPr>
          <w:trHeight w:val="560" w:hRule="atLeast"/>
        </w:trPr>
        <w:tc>
          <w:tcPr>
            <w:tcW w:w="4786" w:type="dxa"/>
          </w:tcPr>
          <w:p w:rsidR="0018722C">
            <w:pPr>
              <w:pStyle w:val="a9"/>
              <w:topLinePunct/>
              <w:ind w:leftChars="0" w:left="0" w:rightChars="0" w:right="0" w:firstLineChars="0" w:firstLine="0"/>
              <w:spacing w:line="240" w:lineRule="atLeast"/>
            </w:pPr>
            <w:r>
              <w:t>图</w:t>
            </w:r>
            <w:r>
              <w:rPr>
                <w:rFonts w:ascii="Times New Roman" w:eastAsia="Times New Roman"/>
              </w:rPr>
              <w:t>4-29  </w:t>
            </w:r>
            <w:r>
              <w:t>南京ft西路广场功能分区</w:t>
            </w:r>
          </w:p>
          <w:p w:rsidR="0018722C">
            <w:pPr>
              <w:pStyle w:val="a3"/>
              <w:topLinePunct/>
              <w:ind w:leftChars="0" w:left="0" w:rightChars="0" w:right="0" w:firstLineChars="0" w:firstLine="0"/>
              <w:spacing w:line="240" w:lineRule="atLeast"/>
            </w:pPr>
            <w:r>
              <w:t>来源：作者绘制</w:t>
            </w:r>
          </w:p>
        </w:tc>
        <w:tc>
          <w:tcPr>
            <w:tcW w:w="4373" w:type="dxa"/>
          </w:tcPr>
          <w:p w:rsidR="0018722C">
            <w:pPr>
              <w:pStyle w:val="a9"/>
              <w:topLinePunct/>
              <w:ind w:leftChars="0" w:left="0" w:rightChars="0" w:right="0" w:firstLineChars="0" w:firstLine="0"/>
              <w:spacing w:line="240" w:lineRule="atLeast"/>
            </w:pPr>
            <w:r>
              <w:t>图</w:t>
            </w:r>
            <w:r>
              <w:rPr>
                <w:rFonts w:ascii="Times New Roman" w:eastAsia="Times New Roman"/>
              </w:rPr>
              <w:t>4-30  </w:t>
            </w:r>
            <w:r>
              <w:t>南京ft西路广场功能分区</w:t>
            </w:r>
          </w:p>
          <w:p w:rsidR="0018722C">
            <w:pPr>
              <w:pStyle w:val="a3"/>
              <w:topLinePunct/>
              <w:ind w:leftChars="0" w:left="0" w:rightChars="0" w:right="0" w:firstLineChars="0" w:firstLine="0"/>
              <w:spacing w:line="240" w:lineRule="atLeast"/>
            </w:pPr>
            <w:r>
              <w:t>来源：作者绘制</w:t>
            </w:r>
          </w:p>
        </w:tc>
      </w:tr>
    </w:tbl>
    <w:p w:rsidR="0018722C">
      <w:pPr>
        <w:pStyle w:val="affa"/>
      </w:pPr>
    </w:p>
    <w:p w:rsidR="0018722C">
      <w:pPr>
        <w:topLinePunct/>
      </w:pPr>
      <w:r>
        <w:t>广场两面临街，主入口面向中</w:t>
      </w:r>
      <w:r>
        <w:t>ft</w:t>
      </w:r>
      <w:r>
        <w:t>北路，设计较为规则，人群可以很自然的走进内部，</w:t>
      </w:r>
      <w:r>
        <w:t>次入口面向马台街一侧</w:t>
      </w:r>
      <w:r>
        <w:t>（</w:t>
      </w:r>
      <w:r>
        <w:t>图</w:t>
      </w:r>
      <w:r>
        <w:rPr>
          <w:rFonts w:ascii="Times New Roman" w:eastAsia="Times New Roman"/>
        </w:rPr>
        <w:t>4-3</w:t>
      </w:r>
      <w:r>
        <w:rPr>
          <w:rFonts w:ascii="Times New Roman" w:eastAsia="Times New Roman"/>
        </w:rPr>
        <w:t>0</w:t>
      </w:r>
      <w:r>
        <w:t>）</w:t>
      </w:r>
      <w:r>
        <w:t>，与周边商业相结合。由于面积较大，设计内容较为</w:t>
      </w:r>
      <w:r>
        <w:t>丰富，广场上各种活动的类型包括交谈、晒太阳、休息、散步、拍照、嬉戏、锻炼身体、溜旱冰等。</w:t>
      </w:r>
    </w:p>
    <w:p w:rsidR="0018722C">
      <w:pPr>
        <w:topLinePunct/>
      </w:pPr>
      <w:r>
        <w:rPr>
          <w:rFonts w:cstheme="minorBidi" w:hAnsiTheme="minorHAnsi" w:eastAsiaTheme="minorHAnsi" w:asciiTheme="minorHAnsi" w:ascii="Calibri"/>
        </w:rPr>
        <w:t>73</w:t>
      </w:r>
    </w:p>
    <w:p w:rsidR="0018722C">
      <w:pPr>
        <w:pStyle w:val="Heading3"/>
        <w:topLinePunct/>
        <w:ind w:left="200" w:hangingChars="200" w:hanging="200"/>
      </w:pPr>
      <w:bookmarkStart w:id="317727" w:name="_Toc686317727"/>
      <w:bookmarkStart w:name="_TOC_250031" w:id="117"/>
      <w:bookmarkEnd w:id="117"/>
      <w:r>
        <w:rPr>
          <w:b/>
        </w:rPr>
        <w:t>4.4.2</w:t>
      </w:r>
      <w:r>
        <w:t xml:space="preserve"> </w:t>
      </w:r>
      <w:r>
        <w:t>问卷调查统计分析</w:t>
      </w:r>
      <w:bookmarkEnd w:id="317727"/>
    </w:p>
    <w:p w:rsidR="0018722C">
      <w:pPr>
        <w:topLinePunct/>
      </w:pPr>
      <w:r>
        <w:t>本次调查研究共发放问卷</w:t>
      </w:r>
      <w:r>
        <w:rPr>
          <w:rFonts w:ascii="Times New Roman" w:eastAsia="Times New Roman"/>
        </w:rPr>
        <w:t>100</w:t>
      </w:r>
      <w:r>
        <w:t>份，收回有效问卷</w:t>
      </w:r>
      <w:r>
        <w:rPr>
          <w:rFonts w:ascii="Times New Roman" w:eastAsia="Times New Roman"/>
        </w:rPr>
        <w:t>96</w:t>
      </w:r>
      <w:r>
        <w:t>份，回收率为</w:t>
      </w:r>
      <w:r>
        <w:rPr>
          <w:rFonts w:ascii="Times New Roman" w:eastAsia="Times New Roman"/>
        </w:rPr>
        <w:t>96%</w:t>
      </w:r>
      <w:r>
        <w:t>。对封闭式问卷调查数据分析如下：</w:t>
      </w:r>
    </w:p>
    <w:p w:rsidR="0018722C">
      <w:pPr>
        <w:pStyle w:val="Heading4"/>
        <w:topLinePunct/>
        <w:ind w:left="200" w:hangingChars="200" w:hanging="200"/>
      </w:pPr>
      <w:r>
        <w:t>（</w:t>
      </w:r>
      <w:r>
        <w:t>1</w:t>
      </w:r>
      <w:r>
        <w:t>）</w:t>
      </w:r>
      <w:r>
        <w:t>ft西路广场使用群体分析</w:t>
      </w:r>
    </w:p>
    <w:p w:rsidR="0018722C">
      <w:pPr>
        <w:topLinePunct/>
      </w:pPr>
      <w:r>
        <w:t>被调查者的性别比例</w:t>
      </w:r>
      <w:r>
        <w:t>（</w:t>
      </w:r>
      <w:r>
        <w:rPr>
          <w:spacing w:val="-17"/>
        </w:rPr>
        <w:t>图</w:t>
      </w:r>
      <w:r>
        <w:rPr>
          <w:rFonts w:ascii="Times New Roman" w:eastAsia="Times New Roman"/>
        </w:rPr>
        <w:t>4-31</w:t>
      </w:r>
      <w:r>
        <w:t>）</w:t>
      </w:r>
      <w:r>
        <w:t>及年龄构成</w:t>
      </w:r>
      <w:r>
        <w:t>（</w:t>
      </w:r>
      <w:r>
        <w:rPr>
          <w:spacing w:val="-17"/>
        </w:rPr>
        <w:t>图</w:t>
      </w:r>
      <w:r>
        <w:rPr>
          <w:rFonts w:ascii="Times New Roman" w:eastAsia="Times New Roman"/>
        </w:rPr>
        <w:t>4-32</w:t>
      </w:r>
      <w:r>
        <w:t>）</w:t>
      </w:r>
      <w:r>
        <w:t>数据统计分析表明，占</w:t>
      </w:r>
      <w:r>
        <w:t>ft西</w:t>
      </w:r>
      <w:r>
        <w:t>路广场的使用群体最大比例的是介于</w:t>
      </w:r>
      <w:r>
        <w:rPr>
          <w:rFonts w:ascii="Times New Roman" w:eastAsia="Times New Roman"/>
        </w:rPr>
        <w:t>31</w:t>
      </w:r>
      <w:r>
        <w:t>～</w:t>
      </w:r>
      <w:r>
        <w:rPr>
          <w:rFonts w:ascii="Times New Roman" w:eastAsia="Times New Roman"/>
        </w:rPr>
        <w:t>40</w:t>
      </w:r>
      <w:r>
        <w:t>岁之间的使用人群及</w:t>
      </w:r>
      <w:r>
        <w:rPr>
          <w:rFonts w:ascii="Times New Roman" w:eastAsia="Times New Roman"/>
        </w:rPr>
        <w:t>18</w:t>
      </w:r>
      <w:r>
        <w:t>～</w:t>
      </w:r>
      <w:r>
        <w:rPr>
          <w:rFonts w:ascii="Times New Roman" w:eastAsia="Times New Roman"/>
        </w:rPr>
        <w:t>30</w:t>
      </w:r>
      <w:r>
        <w:t>岁之间的使用</w:t>
      </w:r>
      <w:r>
        <w:t>人群，分别占</w:t>
      </w:r>
      <w:r>
        <w:rPr>
          <w:rFonts w:ascii="Times New Roman" w:eastAsia="Times New Roman"/>
        </w:rPr>
        <w:t>35</w:t>
      </w:r>
      <w:r>
        <w:rPr>
          <w:rFonts w:ascii="Times New Roman" w:eastAsia="Times New Roman"/>
        </w:rPr>
        <w:t>.</w:t>
      </w:r>
      <w:r>
        <w:rPr>
          <w:rFonts w:ascii="Times New Roman" w:eastAsia="Times New Roman"/>
        </w:rPr>
        <w:t>4%</w:t>
      </w:r>
      <w:r>
        <w:t>和</w:t>
      </w:r>
      <w:r>
        <w:rPr>
          <w:rFonts w:ascii="Times New Roman" w:eastAsia="Times New Roman"/>
        </w:rPr>
        <w:t>28.1%</w:t>
      </w:r>
      <w:r>
        <w:t>，其中男性比例略大于女性；其次是介于</w:t>
      </w:r>
      <w:r>
        <w:rPr>
          <w:rFonts w:ascii="Times New Roman" w:eastAsia="Times New Roman"/>
        </w:rPr>
        <w:t>41</w:t>
      </w:r>
      <w:r>
        <w:t>～</w:t>
      </w:r>
      <w:r>
        <w:rPr>
          <w:rFonts w:ascii="Times New Roman" w:eastAsia="Times New Roman"/>
        </w:rPr>
        <w:t>65</w:t>
      </w:r>
      <w:r>
        <w:t>岁的使</w:t>
      </w:r>
      <w:r>
        <w:t>用</w:t>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5102"/>
      </w:tblGrid>
      <w:tr>
        <w:trPr>
          <w:trHeight w:val="2920" w:hRule="atLeast"/>
        </w:trPr>
        <w:tc>
          <w:tcPr>
            <w:tcW w:w="4078" w:type="dxa"/>
          </w:tcPr>
          <w:p w:rsidR="0018722C">
            <w:pPr>
              <w:pStyle w:val="affff5"/>
              <w:topLinePunct/>
              <w:ind w:leftChars="0" w:left="0" w:rightChars="0" w:right="0" w:firstLineChars="0" w:firstLine="0"/>
              <w:spacing w:line="240" w:lineRule="atLeast"/>
            </w:pPr>
            <w:r>
              <w:drawing>
                <wp:inline distT="0" distB="0" distL="0" distR="0">
                  <wp:extent cx="2440619" cy="1680210"/>
                  <wp:effectExtent l="0" t="0" r="0" b="0"/>
                  <wp:docPr id="333" name="image162.png" descr=""/>
                  <wp:cNvGraphicFramePr>
                    <a:graphicFrameLocks noChangeAspect="1"/>
                  </wp:cNvGraphicFramePr>
                  <a:graphic>
                    <a:graphicData uri="http://schemas.openxmlformats.org/drawingml/2006/picture">
                      <pic:pic>
                        <pic:nvPicPr>
                          <pic:cNvPr id="334" name="image162.png"/>
                          <pic:cNvPicPr/>
                        </pic:nvPicPr>
                        <pic:blipFill>
                          <a:blip r:embed="rId289" cstate="print"/>
                          <a:stretch>
                            <a:fillRect/>
                          </a:stretch>
                        </pic:blipFill>
                        <pic:spPr>
                          <a:xfrm>
                            <a:off x="0" y="0"/>
                            <a:ext cx="2440619" cy="1680210"/>
                          </a:xfrm>
                          <a:prstGeom prst="rect">
                            <a:avLst/>
                          </a:prstGeom>
                        </pic:spPr>
                      </pic:pic>
                    </a:graphicData>
                  </a:graphic>
                </wp:inline>
              </w:drawing>
            </w:r>
            <w:r/>
          </w:p>
        </w:tc>
        <w:tc>
          <w:tcPr>
            <w:tcW w:w="5102" w:type="dxa"/>
          </w:tcPr>
          <w:p w:rsidR="0018722C">
            <w:pPr>
              <w:pStyle w:val="affff5"/>
              <w:keepNext/>
              <w:topLinePunct/>
              <w:ind w:leftChars="0" w:left="0" w:rightChars="0" w:right="0" w:firstLineChars="0" w:firstLine="0"/>
              <w:spacing w:line="240" w:lineRule="atLeast"/>
            </w:pPr>
            <w:r>
              <w:drawing>
                <wp:inline distT="0" distB="0" distL="0" distR="0">
                  <wp:extent cx="3083921" cy="1847183"/>
                  <wp:effectExtent l="0" t="0" r="0" b="0"/>
                  <wp:docPr id="335" name="image163.png" descr=""/>
                  <wp:cNvGraphicFramePr>
                    <a:graphicFrameLocks noChangeAspect="1"/>
                  </wp:cNvGraphicFramePr>
                  <a:graphic>
                    <a:graphicData uri="http://schemas.openxmlformats.org/drawingml/2006/picture">
                      <pic:pic>
                        <pic:nvPicPr>
                          <pic:cNvPr id="336" name="image163.png"/>
                          <pic:cNvPicPr/>
                        </pic:nvPicPr>
                        <pic:blipFill>
                          <a:blip r:embed="rId290" cstate="print"/>
                          <a:stretch>
                            <a:fillRect/>
                          </a:stretch>
                        </pic:blipFill>
                        <pic:spPr>
                          <a:xfrm>
                            <a:off x="0" y="0"/>
                            <a:ext cx="3083921" cy="1847183"/>
                          </a:xfrm>
                          <a:prstGeom prst="rect">
                            <a:avLst/>
                          </a:prstGeom>
                        </pic:spPr>
                      </pic:pic>
                    </a:graphicData>
                  </a:graphic>
                </wp:inline>
              </w:drawing>
            </w:r>
            <w:r/>
          </w:p>
        </w:tc>
      </w:tr>
      <w:tr>
        <w:trPr>
          <w:trHeight w:val="560" w:hRule="atLeast"/>
        </w:trPr>
        <w:tc>
          <w:tcPr>
            <w:tcW w:w="4078" w:type="dxa"/>
          </w:tcPr>
          <w:p w:rsidR="0018722C">
            <w:pPr>
              <w:pStyle w:val="a9"/>
              <w:topLinePunct/>
              <w:ind w:leftChars="0" w:left="0" w:rightChars="0" w:right="0" w:firstLineChars="0" w:firstLine="0"/>
              <w:spacing w:line="240" w:lineRule="atLeast"/>
            </w:pPr>
            <w:r>
              <w:t>图</w:t>
            </w:r>
            <w:r>
              <w:rPr>
                <w:rFonts w:ascii="Times New Roman" w:eastAsia="Times New Roman"/>
              </w:rPr>
              <w:t>4-31  </w:t>
            </w:r>
            <w:r>
              <w:t>被调查者性别构成</w:t>
            </w:r>
          </w:p>
          <w:p w:rsidR="0018722C">
            <w:pPr>
              <w:pStyle w:val="a3"/>
              <w:topLinePunct/>
              <w:ind w:leftChars="0" w:left="0" w:rightChars="0" w:right="0" w:firstLineChars="0" w:firstLine="0"/>
              <w:spacing w:line="240" w:lineRule="atLeast"/>
            </w:pPr>
            <w:r>
              <w:t>来源：作者根据调查资料绘制</w:t>
            </w:r>
          </w:p>
        </w:tc>
        <w:tc>
          <w:tcPr>
            <w:tcW w:w="5102" w:type="dxa"/>
          </w:tcPr>
          <w:p w:rsidR="0018722C">
            <w:pPr>
              <w:pStyle w:val="a9"/>
              <w:topLinePunct/>
              <w:ind w:leftChars="0" w:left="0" w:rightChars="0" w:right="0" w:firstLineChars="0" w:firstLine="0"/>
              <w:spacing w:line="240" w:lineRule="atLeast"/>
            </w:pPr>
            <w:r>
              <w:t>图</w:t>
            </w:r>
            <w:r>
              <w:rPr>
                <w:rFonts w:ascii="Times New Roman" w:eastAsia="Times New Roman"/>
              </w:rPr>
              <w:t>4-32  </w:t>
            </w:r>
            <w:r>
              <w:t>被调查者年龄构成</w:t>
            </w:r>
          </w:p>
          <w:p w:rsidR="0018722C">
            <w:pPr>
              <w:pStyle w:val="a3"/>
              <w:topLinePunct/>
              <w:ind w:leftChars="0" w:left="0" w:rightChars="0" w:right="0" w:firstLineChars="0" w:firstLine="0"/>
              <w:spacing w:line="240" w:lineRule="atLeast"/>
            </w:pPr>
            <w:r>
              <w:t>来源：作者根据调查资料绘制</w:t>
            </w:r>
          </w:p>
        </w:tc>
      </w:tr>
    </w:tbl>
    <w:p w:rsidR="0018722C">
      <w:pPr>
        <w:pStyle w:val="affa"/>
      </w:pPr>
    </w:p>
    <w:p w:rsidR="0018722C">
      <w:pPr>
        <w:topLinePunct/>
      </w:pPr>
      <w:r>
        <w:t>人群，占</w:t>
      </w:r>
      <w:r>
        <w:rPr>
          <w:rFonts w:ascii="Times New Roman" w:eastAsia="Times New Roman"/>
        </w:rPr>
        <w:t>15</w:t>
      </w:r>
      <w:r>
        <w:rPr>
          <w:rFonts w:ascii="Times New Roman" w:eastAsia="Times New Roman"/>
        </w:rPr>
        <w:t>.</w:t>
      </w:r>
      <w:r>
        <w:rPr>
          <w:rFonts w:ascii="Times New Roman" w:eastAsia="Times New Roman"/>
        </w:rPr>
        <w:t>6%</w:t>
      </w:r>
      <w:r>
        <w:t>的比例；而</w:t>
      </w:r>
      <w:r>
        <w:rPr>
          <w:rFonts w:ascii="Times New Roman" w:eastAsia="Times New Roman"/>
        </w:rPr>
        <w:t>18</w:t>
      </w:r>
      <w:r>
        <w:t>岁以下及</w:t>
      </w:r>
      <w:r>
        <w:rPr>
          <w:rFonts w:ascii="Times New Roman" w:eastAsia="Times New Roman"/>
        </w:rPr>
        <w:t>65</w:t>
      </w:r>
      <w:r>
        <w:t>岁以上的使用群体相对较小，只占</w:t>
      </w:r>
      <w:r>
        <w:rPr>
          <w:rFonts w:ascii="Times New Roman" w:eastAsia="Times New Roman"/>
        </w:rPr>
        <w:t>12</w:t>
      </w:r>
      <w:r>
        <w:rPr>
          <w:rFonts w:ascii="Times New Roman" w:eastAsia="Times New Roman"/>
        </w:rPr>
        <w:t>.</w:t>
      </w:r>
      <w:r>
        <w:rPr>
          <w:rFonts w:ascii="Times New Roman" w:eastAsia="Times New Roman"/>
        </w:rPr>
        <w:t>5%</w:t>
      </w:r>
      <w:r>
        <w:t>和</w:t>
      </w:r>
      <w:r>
        <w:rPr>
          <w:rFonts w:ascii="Times New Roman" w:eastAsia="Times New Roman"/>
        </w:rPr>
        <w:t>8.3%</w:t>
      </w:r>
      <w:r>
        <w:t>的比例。</w:t>
      </w:r>
    </w:p>
    <w:p w:rsidR="0018722C">
      <w:pPr>
        <w:pStyle w:val="Heading4"/>
        <w:topLinePunct/>
        <w:ind w:left="200" w:hangingChars="200" w:hanging="200"/>
      </w:pPr>
      <w:r>
        <w:t>（</w:t>
      </w:r>
      <w:r>
        <w:t>2</w:t>
      </w:r>
      <w:r>
        <w:t>）</w:t>
      </w:r>
      <w:r>
        <w:t>可达性分析</w:t>
      </w:r>
    </w:p>
    <w:p w:rsidR="0018722C">
      <w:pPr>
        <w:topLinePunct/>
      </w:pPr>
      <w:r>
        <w:t>被调查者的来广场的交通工具构成</w:t>
      </w:r>
      <w:r>
        <w:t>（</w:t>
      </w:r>
      <w:r>
        <w:t>图</w:t>
      </w:r>
      <w:r>
        <w:rPr>
          <w:rFonts w:ascii="Times New Roman" w:eastAsia="Times New Roman"/>
        </w:rPr>
        <w:t>4-33</w:t>
      </w:r>
      <w:r>
        <w:t>）</w:t>
      </w:r>
      <w:r>
        <w:t>统计分析表明，大部分使用者到达广</w:t>
      </w:r>
      <w:r>
        <w:t>场采用的交通方式是步行，占</w:t>
      </w:r>
      <w:r>
        <w:rPr>
          <w:rFonts w:ascii="Times New Roman" w:eastAsia="Times New Roman"/>
        </w:rPr>
        <w:t>52</w:t>
      </w:r>
      <w:r>
        <w:rPr>
          <w:rFonts w:ascii="Times New Roman" w:eastAsia="Times New Roman"/>
        </w:rPr>
        <w:t>.</w:t>
      </w:r>
      <w:r>
        <w:rPr>
          <w:rFonts w:ascii="Times New Roman" w:eastAsia="Times New Roman"/>
        </w:rPr>
        <w:t>1%</w:t>
      </w:r>
      <w:r>
        <w:t>的比例；其次是乘公交车、地铁的使用人群，比例</w:t>
      </w:r>
      <w:r>
        <w:t>占</w:t>
      </w:r>
      <w:r>
        <w:rPr>
          <w:rFonts w:ascii="Times New Roman" w:eastAsia="Times New Roman"/>
        </w:rPr>
        <w:t>37</w:t>
      </w:r>
      <w:r>
        <w:rPr>
          <w:rFonts w:ascii="Times New Roman" w:eastAsia="Times New Roman"/>
        </w:rPr>
        <w:t>.</w:t>
      </w:r>
      <w:r>
        <w:rPr>
          <w:rFonts w:ascii="Times New Roman" w:eastAsia="Times New Roman"/>
        </w:rPr>
        <w:t>5%</w:t>
      </w:r>
      <w:r>
        <w:t>；此外还有骑自行车及自驾车的使用群体，都占</w:t>
      </w:r>
      <w:r>
        <w:rPr>
          <w:rFonts w:ascii="Times New Roman" w:eastAsia="Times New Roman"/>
        </w:rPr>
        <w:t>5</w:t>
      </w:r>
      <w:r>
        <w:rPr>
          <w:rFonts w:ascii="Times New Roman" w:eastAsia="Times New Roman"/>
        </w:rPr>
        <w:t>.</w:t>
      </w:r>
      <w:r>
        <w:rPr>
          <w:rFonts w:ascii="Times New Roman" w:eastAsia="Times New Roman"/>
        </w:rPr>
        <w:t>2%</w:t>
      </w:r>
      <w:r>
        <w:t>的比例。这表明</w:t>
      </w:r>
      <w:r>
        <w:t>ft西路广场的交通较为方便，大部分使用者是步行到达广场，而乘公交车、地铁的使用者较多是由于该广场使用者类型较多造成的。</w:t>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5"/>
        <w:gridCol w:w="4754"/>
      </w:tblGrid>
      <w:tr>
        <w:trPr>
          <w:trHeight w:val="2920" w:hRule="atLeast"/>
        </w:trPr>
        <w:tc>
          <w:tcPr>
            <w:tcW w:w="4645" w:type="dxa"/>
          </w:tcPr>
          <w:p w:rsidR="0018722C">
            <w:pPr>
              <w:pStyle w:val="affff5"/>
              <w:topLinePunct/>
              <w:ind w:leftChars="0" w:left="0" w:rightChars="0" w:right="0" w:firstLineChars="0" w:firstLine="0"/>
              <w:spacing w:line="240" w:lineRule="atLeast"/>
            </w:pPr>
            <w:r>
              <w:drawing>
                <wp:inline distT="0" distB="0" distL="0" distR="0">
                  <wp:extent cx="2868344" cy="1718310"/>
                  <wp:effectExtent l="0" t="0" r="0" b="0"/>
                  <wp:docPr id="337" name="image164.png" descr=""/>
                  <wp:cNvGraphicFramePr>
                    <a:graphicFrameLocks noChangeAspect="1"/>
                  </wp:cNvGraphicFramePr>
                  <a:graphic>
                    <a:graphicData uri="http://schemas.openxmlformats.org/drawingml/2006/picture">
                      <pic:pic>
                        <pic:nvPicPr>
                          <pic:cNvPr id="338" name="image164.png"/>
                          <pic:cNvPicPr/>
                        </pic:nvPicPr>
                        <pic:blipFill>
                          <a:blip r:embed="rId291" cstate="print"/>
                          <a:stretch>
                            <a:fillRect/>
                          </a:stretch>
                        </pic:blipFill>
                        <pic:spPr>
                          <a:xfrm>
                            <a:off x="0" y="0"/>
                            <a:ext cx="2868344" cy="1718310"/>
                          </a:xfrm>
                          <a:prstGeom prst="rect">
                            <a:avLst/>
                          </a:prstGeom>
                        </pic:spPr>
                      </pic:pic>
                    </a:graphicData>
                  </a:graphic>
                </wp:inline>
              </w:drawing>
            </w:r>
            <w:r/>
          </w:p>
        </w:tc>
        <w:tc>
          <w:tcPr>
            <w:tcW w:w="4754" w:type="dxa"/>
          </w:tcPr>
          <w:p w:rsidR="0018722C">
            <w:pPr>
              <w:pStyle w:val="affff5"/>
              <w:keepNext/>
              <w:topLinePunct/>
              <w:ind w:leftChars="0" w:left="0" w:rightChars="0" w:right="0" w:firstLineChars="0" w:firstLine="0"/>
              <w:spacing w:line="240" w:lineRule="atLeast"/>
            </w:pPr>
            <w:r>
              <w:drawing>
                <wp:inline distT="0" distB="0" distL="0" distR="0">
                  <wp:extent cx="2869337" cy="1718310"/>
                  <wp:effectExtent l="0" t="0" r="0" b="0"/>
                  <wp:docPr id="339" name="image165.png" descr=""/>
                  <wp:cNvGraphicFramePr>
                    <a:graphicFrameLocks noChangeAspect="1"/>
                  </wp:cNvGraphicFramePr>
                  <a:graphic>
                    <a:graphicData uri="http://schemas.openxmlformats.org/drawingml/2006/picture">
                      <pic:pic>
                        <pic:nvPicPr>
                          <pic:cNvPr id="340" name="image165.png"/>
                          <pic:cNvPicPr/>
                        </pic:nvPicPr>
                        <pic:blipFill>
                          <a:blip r:embed="rId292" cstate="print"/>
                          <a:stretch>
                            <a:fillRect/>
                          </a:stretch>
                        </pic:blipFill>
                        <pic:spPr>
                          <a:xfrm>
                            <a:off x="0" y="0"/>
                            <a:ext cx="2869337" cy="1718310"/>
                          </a:xfrm>
                          <a:prstGeom prst="rect">
                            <a:avLst/>
                          </a:prstGeom>
                        </pic:spPr>
                      </pic:pic>
                    </a:graphicData>
                  </a:graphic>
                </wp:inline>
              </w:drawing>
            </w:r>
            <w:r/>
          </w:p>
        </w:tc>
      </w:tr>
      <w:tr>
        <w:trPr>
          <w:trHeight w:val="560" w:hRule="atLeast"/>
        </w:trPr>
        <w:tc>
          <w:tcPr>
            <w:tcW w:w="4645" w:type="dxa"/>
          </w:tcPr>
          <w:p w:rsidR="0018722C">
            <w:pPr>
              <w:pStyle w:val="a9"/>
              <w:topLinePunct/>
              <w:ind w:leftChars="0" w:left="0" w:rightChars="0" w:right="0" w:firstLineChars="0" w:firstLine="0"/>
              <w:spacing w:line="240" w:lineRule="atLeast"/>
            </w:pPr>
            <w:r>
              <w:t>图</w:t>
            </w:r>
            <w:r>
              <w:rPr>
                <w:rFonts w:ascii="Times New Roman" w:eastAsia="Times New Roman"/>
              </w:rPr>
              <w:t>4-33  </w:t>
            </w:r>
            <w:r>
              <w:t>被调查者交通工具构成</w:t>
            </w:r>
          </w:p>
          <w:p w:rsidR="0018722C">
            <w:pPr>
              <w:pStyle w:val="a3"/>
              <w:topLinePunct/>
              <w:ind w:leftChars="0" w:left="0" w:rightChars="0" w:right="0" w:firstLineChars="0" w:firstLine="0"/>
              <w:spacing w:line="240" w:lineRule="atLeast"/>
            </w:pPr>
            <w:r>
              <w:t>来源：作者根据调查资料绘制</w:t>
            </w:r>
          </w:p>
        </w:tc>
        <w:tc>
          <w:tcPr>
            <w:tcW w:w="4754" w:type="dxa"/>
          </w:tcPr>
          <w:p w:rsidR="0018722C">
            <w:pPr>
              <w:pStyle w:val="a9"/>
              <w:topLinePunct/>
              <w:ind w:leftChars="0" w:left="0" w:rightChars="0" w:right="0" w:firstLineChars="0" w:firstLine="0"/>
              <w:spacing w:line="240" w:lineRule="atLeast"/>
            </w:pPr>
            <w:r>
              <w:t>图</w:t>
            </w:r>
            <w:r>
              <w:rPr>
                <w:rFonts w:ascii="Times New Roman" w:eastAsia="Times New Roman"/>
              </w:rPr>
              <w:t>4-34  </w:t>
            </w:r>
            <w:r>
              <w:t>被调查者逗留时间构成</w:t>
            </w:r>
          </w:p>
          <w:p w:rsidR="0018722C">
            <w:pPr>
              <w:pStyle w:val="a3"/>
              <w:topLinePunct/>
              <w:ind w:leftChars="0" w:left="0" w:rightChars="0" w:right="0" w:firstLineChars="0" w:firstLine="0"/>
              <w:spacing w:line="240" w:lineRule="atLeast"/>
            </w:pPr>
            <w:r>
              <w:t>来源：作者根据调查资料绘制</w:t>
            </w:r>
          </w:p>
        </w:tc>
      </w:tr>
    </w:tbl>
    <w:p w:rsidR="0018722C">
      <w:pPr>
        <w:topLinePunct/>
        <w:pStyle w:val="affa"/>
      </w:pPr>
    </w:p>
    <w:p w:rsidR="0018722C">
      <w:pPr>
        <w:topLinePunct/>
      </w:pPr>
      <w:r>
        <w:rPr>
          <w:rFonts w:cstheme="minorBidi" w:hAnsiTheme="minorHAnsi" w:eastAsiaTheme="minorHAnsi" w:asciiTheme="minorHAnsi" w:ascii="Calibri"/>
        </w:rPr>
        <w:t>74</w:t>
      </w:r>
    </w:p>
    <w:p w:rsidR="0018722C">
      <w:pPr>
        <w:pStyle w:val="Heading4"/>
        <w:topLinePunct/>
        <w:ind w:left="200" w:hangingChars="200" w:hanging="200"/>
      </w:pPr>
      <w:r>
        <w:t>（</w:t>
      </w:r>
      <w:r>
        <w:t>3</w:t>
      </w:r>
      <w:r>
        <w:t>）</w:t>
      </w:r>
      <w:r>
        <w:t>被调查者逗留时间分析</w:t>
      </w:r>
    </w:p>
    <w:p w:rsidR="0018722C">
      <w:pPr>
        <w:topLinePunct/>
      </w:pPr>
      <w:r>
        <w:t>被调查者的在广场中逗留时间</w:t>
      </w:r>
      <w:r>
        <w:t>（</w:t>
      </w:r>
      <w:r>
        <w:rPr>
          <w:spacing w:val="-16"/>
        </w:rPr>
        <w:t>图</w:t>
      </w:r>
      <w:r>
        <w:rPr>
          <w:rFonts w:ascii="Times New Roman" w:eastAsia="Times New Roman"/>
        </w:rPr>
        <w:t>4-34</w:t>
      </w:r>
      <w:r>
        <w:t>）</w:t>
      </w:r>
      <w:r>
        <w:t>统计分析表明，大部分使用者的停留时间</w:t>
      </w:r>
      <w:r>
        <w:t>在</w:t>
      </w:r>
      <w:r>
        <w:rPr>
          <w:rFonts w:ascii="Times New Roman" w:eastAsia="Times New Roman"/>
        </w:rPr>
        <w:t>1</w:t>
      </w:r>
      <w:r>
        <w:t>～</w:t>
      </w:r>
      <w:r>
        <w:rPr>
          <w:rFonts w:ascii="Times New Roman" w:eastAsia="Times New Roman"/>
        </w:rPr>
        <w:t>2</w:t>
      </w:r>
      <w:r>
        <w:t>小时及半小时左右，分别占</w:t>
      </w:r>
      <w:r>
        <w:rPr>
          <w:rFonts w:ascii="Times New Roman" w:eastAsia="Times New Roman"/>
        </w:rPr>
        <w:t>42</w:t>
      </w:r>
      <w:r>
        <w:rPr>
          <w:rFonts w:ascii="Times New Roman" w:eastAsia="Times New Roman"/>
        </w:rPr>
        <w:t>.</w:t>
      </w:r>
      <w:r>
        <w:rPr>
          <w:rFonts w:ascii="Times New Roman" w:eastAsia="Times New Roman"/>
        </w:rPr>
        <w:t>7%</w:t>
      </w:r>
      <w:r>
        <w:t>和</w:t>
      </w:r>
      <w:r>
        <w:rPr>
          <w:rFonts w:ascii="Times New Roman" w:eastAsia="Times New Roman"/>
        </w:rPr>
        <w:t>30.2%</w:t>
      </w:r>
      <w:r>
        <w:t>；其次是逗留</w:t>
      </w:r>
      <w:r>
        <w:rPr>
          <w:rFonts w:ascii="Times New Roman" w:eastAsia="Times New Roman"/>
        </w:rPr>
        <w:t>2</w:t>
      </w:r>
      <w:r>
        <w:t>小时以上的使用者，</w:t>
      </w:r>
      <w:r>
        <w:t>占</w:t>
      </w:r>
      <w:r>
        <w:rPr>
          <w:rFonts w:ascii="Times New Roman" w:eastAsia="Times New Roman"/>
        </w:rPr>
        <w:t>15.6%</w:t>
      </w:r>
      <w:r>
        <w:t>；广场中穿越型的使用者</w:t>
      </w:r>
      <w:r>
        <w:t>（</w:t>
      </w:r>
      <w:r>
        <w:rPr>
          <w:spacing w:val="-10"/>
        </w:rPr>
        <w:t>逗留</w:t>
      </w:r>
      <w:r>
        <w:rPr>
          <w:rFonts w:ascii="Times New Roman" w:eastAsia="Times New Roman"/>
        </w:rPr>
        <w:t>10</w:t>
      </w:r>
      <w:r>
        <w:t>分钟以内</w:t>
      </w:r>
      <w:r>
        <w:t>）</w:t>
      </w:r>
      <w:r>
        <w:t xml:space="preserve">只占</w:t>
      </w:r>
      <w:r>
        <w:rPr>
          <w:rFonts w:ascii="Times New Roman" w:eastAsia="Times New Roman"/>
        </w:rPr>
        <w:t>11</w:t>
      </w:r>
      <w:r>
        <w:rPr>
          <w:rFonts w:ascii="Times New Roman" w:eastAsia="Times New Roman"/>
        </w:rPr>
        <w:t>.</w:t>
      </w:r>
      <w:r>
        <w:rPr>
          <w:rFonts w:ascii="Times New Roman" w:eastAsia="Times New Roman"/>
        </w:rPr>
        <w:t>5%</w:t>
      </w:r>
      <w:r>
        <w:t>。</w:t>
      </w:r>
      <w:r>
        <w:rPr>
          <w:rFonts w:ascii="Times New Roman" w:eastAsia="Times New Roman"/>
        </w:rPr>
        <w:t>1</w:t>
      </w:r>
      <w:r>
        <w:t>～</w:t>
      </w:r>
      <w:r>
        <w:rPr>
          <w:rFonts w:ascii="Times New Roman" w:eastAsia="Times New Roman"/>
        </w:rPr>
        <w:t>2</w:t>
      </w:r>
      <w:r>
        <w:t>小时使用者较多是由于该广场中设有青少年宫，每到周末都会有很多家长带着小孩到青少年宫上课，</w:t>
      </w:r>
      <w:r w:rsidR="001852F3">
        <w:t xml:space="preserve">家长一般就在广场中停留，等孩子下课。周末ft西路广场有时会举办一些活动，也有许多学生去做社会调研，甚至还有一些少年轮滑班在ft西路广场中上课，这些使用者停留</w:t>
      </w:r>
      <w:r>
        <w:t>的时间有半小时左右的，有</w:t>
      </w:r>
      <w:r>
        <w:rPr>
          <w:rFonts w:ascii="Times New Roman" w:eastAsia="Times New Roman"/>
        </w:rPr>
        <w:t>1</w:t>
      </w:r>
      <w:r>
        <w:t>～</w:t>
      </w:r>
      <w:r>
        <w:rPr>
          <w:rFonts w:ascii="Times New Roman" w:eastAsia="Times New Roman"/>
        </w:rPr>
        <w:t>2</w:t>
      </w:r>
      <w:r>
        <w:t>小时左右的，也有</w:t>
      </w:r>
      <w:r>
        <w:rPr>
          <w:rFonts w:ascii="Times New Roman" w:eastAsia="Times New Roman"/>
        </w:rPr>
        <w:t>2</w:t>
      </w:r>
      <w:r>
        <w:t>小时以上的，使用者类型的众多造成了ft西路广场统计分析的特殊性。</w:t>
      </w:r>
    </w:p>
    <w:p w:rsidR="0018722C">
      <w:pPr>
        <w:pStyle w:val="Heading4"/>
        <w:topLinePunct/>
        <w:ind w:left="200" w:hangingChars="200" w:hanging="200"/>
      </w:pPr>
      <w:r>
        <w:t>（</w:t>
      </w:r>
      <w:r>
        <w:t>4</w:t>
      </w:r>
      <w:r>
        <w:t>）</w:t>
      </w:r>
      <w:r>
        <w:t>被调查者使用广场频率分析</w:t>
      </w:r>
    </w:p>
    <w:p w:rsidR="0018722C">
      <w:pPr>
        <w:topLinePunct/>
      </w:pPr>
      <w:r>
        <w:t>被调查者使用广场频率</w:t>
      </w:r>
      <w:r>
        <w:t>（</w:t>
      </w:r>
      <w:r>
        <w:rPr>
          <w:spacing w:val="-14"/>
        </w:rPr>
        <w:t>图</w:t>
      </w:r>
      <w:r>
        <w:rPr>
          <w:rFonts w:ascii="Times New Roman" w:eastAsia="Times New Roman"/>
          <w:spacing w:val="-6"/>
        </w:rPr>
        <w:t>4-35</w:t>
      </w:r>
      <w:r>
        <w:t>）</w:t>
      </w:r>
      <w:r>
        <w:t>统计分析表明，大多数使用者使用频率是一周</w:t>
      </w:r>
      <w:r>
        <w:rPr>
          <w:rFonts w:ascii="Times New Roman" w:eastAsia="Times New Roman"/>
        </w:rPr>
        <w:t>1</w:t>
      </w:r>
      <w:r>
        <w:t>～</w:t>
      </w:r>
      <w:r>
        <w:rPr>
          <w:rFonts w:ascii="Times New Roman" w:eastAsia="Times New Roman"/>
        </w:rPr>
        <w:t>2</w:t>
      </w:r>
      <w:r>
        <w:t>次，比例占</w:t>
      </w:r>
      <w:r>
        <w:rPr>
          <w:rFonts w:ascii="Times New Roman" w:eastAsia="Times New Roman"/>
        </w:rPr>
        <w:t>42</w:t>
      </w:r>
      <w:r>
        <w:rPr>
          <w:rFonts w:ascii="Times New Roman" w:eastAsia="Times New Roman"/>
        </w:rPr>
        <w:t>.</w:t>
      </w:r>
      <w:r>
        <w:rPr>
          <w:rFonts w:ascii="Times New Roman" w:eastAsia="Times New Roman"/>
        </w:rPr>
        <w:t>7%</w:t>
      </w:r>
      <w:r>
        <w:t>；而其他三种类型的使用者</w:t>
      </w:r>
      <w:r>
        <w:t>（</w:t>
      </w:r>
      <w:r>
        <w:rPr>
          <w:spacing w:val="-6"/>
        </w:rPr>
        <w:t>很少来、一个月</w:t>
      </w:r>
      <w:r>
        <w:rPr>
          <w:rFonts w:ascii="Times New Roman" w:eastAsia="Times New Roman"/>
        </w:rPr>
        <w:t>1</w:t>
      </w:r>
      <w:r>
        <w:t>～</w:t>
      </w:r>
      <w:r>
        <w:rPr>
          <w:rFonts w:ascii="Times New Roman" w:eastAsia="Times New Roman"/>
        </w:rPr>
        <w:t>2</w:t>
      </w:r>
      <w:r>
        <w:rPr>
          <w:spacing w:val="-3"/>
        </w:rPr>
        <w:t>次、几乎每天来</w:t>
      </w:r>
      <w:r>
        <w:t>）</w:t>
      </w:r>
      <w:r>
        <w:t>则较为平均，分别占</w:t>
      </w:r>
      <w:r>
        <w:rPr>
          <w:rFonts w:ascii="Times New Roman" w:eastAsia="Times New Roman"/>
        </w:rPr>
        <w:t>20</w:t>
      </w:r>
      <w:r>
        <w:rPr>
          <w:rFonts w:ascii="Times New Roman" w:eastAsia="Times New Roman"/>
        </w:rPr>
        <w:t>.</w:t>
      </w:r>
      <w:r>
        <w:rPr>
          <w:rFonts w:ascii="Times New Roman" w:eastAsia="Times New Roman"/>
        </w:rPr>
        <w:t>8%</w:t>
      </w:r>
      <w:r>
        <w:t>、</w:t>
      </w:r>
      <w:r>
        <w:rPr>
          <w:rFonts w:ascii="Times New Roman" w:eastAsia="Times New Roman"/>
        </w:rPr>
        <w:t>19.8%</w:t>
      </w:r>
      <w:r>
        <w:t>及</w:t>
      </w:r>
      <w:r>
        <w:rPr>
          <w:rFonts w:ascii="Times New Roman" w:eastAsia="Times New Roman"/>
        </w:rPr>
        <w:t>16.7%</w:t>
      </w:r>
      <w:r>
        <w:t>的比例。</w:t>
      </w:r>
    </w:p>
    <w:p w:rsidR="0018722C">
      <w:pPr>
        <w:pStyle w:val="Heading4"/>
        <w:topLinePunct/>
        <w:ind w:left="200" w:hangingChars="200" w:hanging="200"/>
      </w:pPr>
      <w:r>
        <w:t>（</w:t>
      </w:r>
      <w:r>
        <w:t>5</w:t>
      </w:r>
      <w:r>
        <w:t>）</w:t>
      </w:r>
      <w:r>
        <w:t>被调查者在广场中的主要活动</w:t>
      </w:r>
    </w:p>
    <w:p w:rsidR="0018722C">
      <w:pPr>
        <w:topLinePunct/>
      </w:pPr>
      <w:r>
        <w:t>被调查者在广场中的主要活动</w:t>
      </w:r>
      <w:r>
        <w:t>（</w:t>
      </w:r>
      <w:r>
        <w:t>图</w:t>
      </w:r>
      <w:r>
        <w:rPr>
          <w:rFonts w:ascii="Times New Roman" w:eastAsia="Times New Roman"/>
        </w:rPr>
        <w:t>4-36</w:t>
      </w:r>
      <w:r>
        <w:t>）</w:t>
      </w:r>
      <w:r>
        <w:t>统计分析表明，休闲游玩和路过休息的使</w:t>
      </w:r>
      <w:r>
        <w:t>用者占大多数，分别占</w:t>
      </w:r>
      <w:r>
        <w:rPr>
          <w:rFonts w:ascii="Times New Roman" w:eastAsia="Times New Roman"/>
        </w:rPr>
        <w:t>41</w:t>
      </w:r>
      <w:r>
        <w:rPr>
          <w:rFonts w:ascii="Times New Roman" w:eastAsia="Times New Roman"/>
        </w:rPr>
        <w:t>.</w:t>
      </w:r>
      <w:r>
        <w:rPr>
          <w:rFonts w:ascii="Times New Roman" w:eastAsia="Times New Roman"/>
        </w:rPr>
        <w:t>3%</w:t>
      </w:r>
      <w:r>
        <w:t>和</w:t>
      </w:r>
      <w:r>
        <w:rPr>
          <w:rFonts w:ascii="Times New Roman" w:eastAsia="Times New Roman"/>
        </w:rPr>
        <w:t>42.4%</w:t>
      </w:r>
      <w:r>
        <w:t>的比例；其次是参加活动的使用者，占</w:t>
      </w:r>
      <w:r>
        <w:rPr>
          <w:rFonts w:ascii="Times New Roman" w:eastAsia="Times New Roman"/>
        </w:rPr>
        <w:t>29</w:t>
      </w:r>
      <w:r>
        <w:rPr>
          <w:rFonts w:ascii="Times New Roman" w:eastAsia="Times New Roman"/>
        </w:rPr>
        <w:t>.</w:t>
      </w:r>
      <w:r>
        <w:rPr>
          <w:rFonts w:ascii="Times New Roman" w:eastAsia="Times New Roman"/>
        </w:rPr>
        <w:t>3%</w:t>
      </w:r>
      <w:r>
        <w:t>的比</w:t>
      </w:r>
      <w:r>
        <w:t>例；比例最小的使用者是锻炼身体的使用者，只占了</w:t>
      </w:r>
      <w:r>
        <w:rPr>
          <w:rFonts w:ascii="Times New Roman" w:eastAsia="Times New Roman"/>
        </w:rPr>
        <w:t>12</w:t>
      </w:r>
      <w:r>
        <w:rPr>
          <w:rFonts w:ascii="Times New Roman" w:eastAsia="Times New Roman"/>
        </w:rPr>
        <w:t>.</w:t>
      </w:r>
      <w:r>
        <w:rPr>
          <w:rFonts w:ascii="Times New Roman" w:eastAsia="Times New Roman"/>
        </w:rPr>
        <w:t>0%</w:t>
      </w:r>
      <w:r>
        <w:t>的比例。从ft西路广场使用者主要活动的分析可以看出，ft西路广场由于使用者类型较为复杂，广场中使用者的主要活动也与前两个广场统计分析结果差别很大。</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4"/>
        <w:gridCol w:w="4536"/>
      </w:tblGrid>
      <w:tr>
        <w:trPr>
          <w:trHeight w:val="2600" w:hRule="atLeast"/>
        </w:trPr>
        <w:tc>
          <w:tcPr>
            <w:tcW w:w="4504" w:type="dxa"/>
          </w:tcPr>
          <w:p w:rsidR="0018722C">
            <w:pPr>
              <w:pStyle w:val="affff5"/>
              <w:topLinePunct/>
              <w:ind w:leftChars="0" w:left="0" w:rightChars="0" w:right="0" w:firstLineChars="0" w:firstLine="0"/>
              <w:spacing w:line="240" w:lineRule="atLeast"/>
            </w:pPr>
            <w:r>
              <w:drawing>
                <wp:inline distT="0" distB="0" distL="0" distR="0">
                  <wp:extent cx="2725684" cy="1632394"/>
                  <wp:effectExtent l="0" t="0" r="0" b="0"/>
                  <wp:docPr id="341" name="image166.png" descr=""/>
                  <wp:cNvGraphicFramePr>
                    <a:graphicFrameLocks noChangeAspect="1"/>
                  </wp:cNvGraphicFramePr>
                  <a:graphic>
                    <a:graphicData uri="http://schemas.openxmlformats.org/drawingml/2006/picture">
                      <pic:pic>
                        <pic:nvPicPr>
                          <pic:cNvPr id="342" name="image166.png"/>
                          <pic:cNvPicPr/>
                        </pic:nvPicPr>
                        <pic:blipFill>
                          <a:blip r:embed="rId294" cstate="print"/>
                          <a:stretch>
                            <a:fillRect/>
                          </a:stretch>
                        </pic:blipFill>
                        <pic:spPr>
                          <a:xfrm>
                            <a:off x="0" y="0"/>
                            <a:ext cx="2725684" cy="1632394"/>
                          </a:xfrm>
                          <a:prstGeom prst="rect">
                            <a:avLst/>
                          </a:prstGeom>
                        </pic:spPr>
                      </pic:pic>
                    </a:graphicData>
                  </a:graphic>
                </wp:inline>
              </w:drawing>
            </w:r>
            <w:r/>
          </w:p>
        </w:tc>
        <w:tc>
          <w:tcPr>
            <w:tcW w:w="4536" w:type="dxa"/>
          </w:tcPr>
          <w:p w:rsidR="0018722C">
            <w:pPr>
              <w:pStyle w:val="affff5"/>
              <w:keepNext/>
              <w:topLinePunct/>
              <w:ind w:leftChars="0" w:left="0" w:rightChars="0" w:right="0" w:firstLineChars="0" w:firstLine="0"/>
              <w:spacing w:line="240" w:lineRule="atLeast"/>
            </w:pPr>
            <w:r>
              <w:drawing>
                <wp:inline distT="0" distB="0" distL="0" distR="0">
                  <wp:extent cx="2719603" cy="1632394"/>
                  <wp:effectExtent l="0" t="0" r="0" b="0"/>
                  <wp:docPr id="343" name="image167.png" descr=""/>
                  <wp:cNvGraphicFramePr>
                    <a:graphicFrameLocks noChangeAspect="1"/>
                  </wp:cNvGraphicFramePr>
                  <a:graphic>
                    <a:graphicData uri="http://schemas.openxmlformats.org/drawingml/2006/picture">
                      <pic:pic>
                        <pic:nvPicPr>
                          <pic:cNvPr id="344" name="image167.png"/>
                          <pic:cNvPicPr/>
                        </pic:nvPicPr>
                        <pic:blipFill>
                          <a:blip r:embed="rId295" cstate="print"/>
                          <a:stretch>
                            <a:fillRect/>
                          </a:stretch>
                        </pic:blipFill>
                        <pic:spPr>
                          <a:xfrm>
                            <a:off x="0" y="0"/>
                            <a:ext cx="2719603" cy="1632394"/>
                          </a:xfrm>
                          <a:prstGeom prst="rect">
                            <a:avLst/>
                          </a:prstGeom>
                        </pic:spPr>
                      </pic:pic>
                    </a:graphicData>
                  </a:graphic>
                </wp:inline>
              </w:drawing>
            </w:r>
            <w:r/>
          </w:p>
        </w:tc>
      </w:tr>
      <w:tr>
        <w:trPr>
          <w:trHeight w:val="560" w:hRule="atLeast"/>
        </w:trPr>
        <w:tc>
          <w:tcPr>
            <w:tcW w:w="4504" w:type="dxa"/>
          </w:tcPr>
          <w:p w:rsidR="0018722C">
            <w:pPr>
              <w:pStyle w:val="a9"/>
              <w:topLinePunct/>
              <w:ind w:leftChars="0" w:left="0" w:rightChars="0" w:right="0" w:firstLineChars="0" w:firstLine="0"/>
              <w:spacing w:line="240" w:lineRule="atLeast"/>
            </w:pPr>
            <w:r>
              <w:t>图</w:t>
            </w:r>
            <w:r>
              <w:rPr>
                <w:rFonts w:ascii="Times New Roman" w:eastAsia="Times New Roman"/>
              </w:rPr>
              <w:t>4-35  </w:t>
            </w:r>
            <w:r>
              <w:t>被调查者使用广场频率构成</w:t>
            </w:r>
          </w:p>
          <w:p w:rsidR="0018722C">
            <w:pPr>
              <w:pStyle w:val="a3"/>
              <w:topLinePunct/>
              <w:ind w:leftChars="0" w:left="0" w:rightChars="0" w:right="0" w:firstLineChars="0" w:firstLine="0"/>
              <w:spacing w:line="240" w:lineRule="atLeast"/>
            </w:pPr>
            <w:r>
              <w:t>来源：作者根据调查资料绘制</w:t>
            </w:r>
          </w:p>
        </w:tc>
        <w:tc>
          <w:tcPr>
            <w:tcW w:w="4536" w:type="dxa"/>
          </w:tcPr>
          <w:p w:rsidR="0018722C">
            <w:pPr>
              <w:pStyle w:val="a9"/>
              <w:topLinePunct/>
              <w:ind w:leftChars="0" w:left="0" w:rightChars="0" w:right="0" w:firstLineChars="0" w:firstLine="0"/>
              <w:spacing w:line="240" w:lineRule="atLeast"/>
            </w:pPr>
            <w:r>
              <w:t>图</w:t>
            </w:r>
            <w:r>
              <w:rPr>
                <w:rFonts w:ascii="Times New Roman" w:eastAsia="Times New Roman"/>
              </w:rPr>
              <w:t>4-36  </w:t>
            </w:r>
            <w:r>
              <w:t>被调查者在广场中的主要活动构成</w:t>
            </w:r>
          </w:p>
          <w:p w:rsidR="0018722C">
            <w:pPr>
              <w:pStyle w:val="a3"/>
              <w:topLinePunct/>
              <w:ind w:leftChars="0" w:left="0" w:rightChars="0" w:right="0" w:firstLineChars="0" w:firstLine="0"/>
              <w:spacing w:line="240" w:lineRule="atLeast"/>
            </w:pPr>
            <w:r>
              <w:t>来源：作者根据调查资料绘制</w:t>
            </w:r>
          </w:p>
        </w:tc>
      </w:tr>
    </w:tbl>
    <w:p w:rsidR="0018722C">
      <w:pPr>
        <w:pStyle w:val="affa"/>
      </w:pPr>
    </w:p>
    <w:p w:rsidR="0018722C">
      <w:pPr>
        <w:pStyle w:val="Heading3"/>
        <w:topLinePunct/>
        <w:ind w:left="200" w:hangingChars="200" w:hanging="200"/>
      </w:pPr>
      <w:bookmarkStart w:id="317728" w:name="_Toc686317728"/>
      <w:bookmarkStart w:name="_TOC_250030" w:id="118"/>
      <w:r>
        <w:rPr>
          <w:b/>
        </w:rPr>
        <w:t>4.4.3</w:t>
      </w:r>
      <w:r>
        <w:t xml:space="preserve"> </w:t>
      </w:r>
      <w:r>
        <w:rPr>
          <w:b/>
        </w:rPr>
        <w:t>SD</w:t>
      </w:r>
      <w:r w:rsidR="001852F3">
        <w:rPr>
          <w:b/>
        </w:rPr>
        <w:t xml:space="preserve"> </w:t>
      </w:r>
      <w:bookmarkEnd w:id="118"/>
      <w:r>
        <w:t>量表分析</w:t>
      </w:r>
      <w:bookmarkEnd w:id="317728"/>
    </w:p>
    <w:p w:rsidR="0018722C">
      <w:pPr>
        <w:topLinePunct/>
      </w:pPr>
      <w:r>
        <w:t>从ft</w:t>
      </w:r>
      <w:r>
        <w:t>西路广场的</w:t>
      </w:r>
      <w:r>
        <w:rPr>
          <w:rFonts w:ascii="Times New Roman" w:eastAsia="Times New Roman"/>
        </w:rPr>
        <w:t>SD</w:t>
      </w:r>
      <w:r>
        <w:t>曲线分布图</w:t>
      </w:r>
      <w:r>
        <w:t>（</w:t>
      </w:r>
      <w:r>
        <w:t>图</w:t>
      </w:r>
      <w:r>
        <w:rPr>
          <w:rFonts w:ascii="Times New Roman" w:eastAsia="Times New Roman"/>
        </w:rPr>
        <w:t>4-37</w:t>
      </w:r>
      <w:r>
        <w:t>）</w:t>
      </w:r>
      <w:r>
        <w:t>看来，ft西路广场使用者整体满意度是三个广场中最高的，大部分因子都是正因子，因子值较高的是微气候、广场活动节目和卫生状况，而负因子值则集中在水体、避雨雪设施、历史文脉特征和地域风俗特征这几方面，这表明ft西路广场能较好的满足使用者的需求，广场活动也很丰富，但在体现</w:t>
      </w:r>
      <w:r>
        <w:t>历</w:t>
      </w:r>
    </w:p>
    <w:p w:rsidR="0018722C">
      <w:pPr>
        <w:topLinePunct/>
      </w:pPr>
      <w:r>
        <w:rPr>
          <w:rFonts w:cstheme="minorBidi" w:hAnsiTheme="minorHAnsi" w:eastAsiaTheme="minorHAnsi" w:asciiTheme="minorHAnsi" w:ascii="Calibri"/>
        </w:rPr>
        <w:t>75</w:t>
      </w:r>
    </w:p>
    <w:p w:rsidR="0018722C">
      <w:pPr>
        <w:topLinePunct/>
      </w:pPr>
      <w:r>
        <w:t>史风貌及地域风俗方面做的较差。</w:t>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41"/>
      </w:tblGrid>
      <w:tr>
        <w:trPr>
          <w:trHeight w:val="3580" w:hRule="atLeast"/>
        </w:trPr>
        <w:tc>
          <w:tcPr>
            <w:tcW w:w="9041"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5175500" cy="2016093"/>
                  <wp:effectExtent l="0" t="0" r="0" b="0"/>
                  <wp:docPr id="345" name="image168.jpeg" descr=""/>
                  <wp:cNvGraphicFramePr>
                    <a:graphicFrameLocks noChangeAspect="1"/>
                  </wp:cNvGraphicFramePr>
                  <a:graphic>
                    <a:graphicData uri="http://schemas.openxmlformats.org/drawingml/2006/picture">
                      <pic:pic>
                        <pic:nvPicPr>
                          <pic:cNvPr id="346" name="image168.jpeg"/>
                          <pic:cNvPicPr/>
                        </pic:nvPicPr>
                        <pic:blipFill>
                          <a:blip r:embed="rId297" cstate="print"/>
                          <a:stretch>
                            <a:fillRect/>
                          </a:stretch>
                        </pic:blipFill>
                        <pic:spPr>
                          <a:xfrm>
                            <a:off x="0" y="0"/>
                            <a:ext cx="5586694" cy="2176272"/>
                          </a:xfrm>
                          <a:prstGeom prst="rect">
                            <a:avLst/>
                          </a:prstGeom>
                        </pic:spPr>
                      </pic:pic>
                    </a:graphicData>
                  </a:graphic>
                </wp:inline>
              </w:drawing>
            </w:r>
            <w:r/>
          </w:p>
        </w:tc>
      </w:tr>
      <w:tr>
        <w:trPr>
          <w:trHeight w:val="620" w:hRule="atLeast"/>
        </w:trPr>
        <w:tc>
          <w:tcPr>
            <w:tcW w:w="9041" w:type="dxa"/>
          </w:tcPr>
          <w:p w:rsidR="0018722C">
            <w:pPr>
              <w:pStyle w:val="a9"/>
              <w:topLinePunct/>
              <w:ind w:leftChars="0" w:left="0" w:rightChars="0" w:right="0" w:firstLineChars="0" w:firstLine="0"/>
              <w:spacing w:line="240" w:lineRule="atLeast"/>
            </w:pPr>
            <w:r>
              <w:t>图</w:t>
            </w:r>
            <w:r>
              <w:rPr>
                <w:rFonts w:ascii="Times New Roman" w:eastAsia="Times New Roman"/>
              </w:rPr>
              <w:t>4-37</w:t>
            </w:r>
            <w:r>
              <w:t xml:space="preserve">  </w:t>
            </w:r>
            <w:r>
              <w:t>南京ft西路广场 </w:t>
            </w:r>
            <w:r>
              <w:rPr>
                <w:rFonts w:ascii="Times New Roman" w:eastAsia="Times New Roman"/>
              </w:rPr>
              <w:t>POE </w:t>
            </w:r>
            <w:r>
              <w:t>评价平均语义分布曲线图来源：作者根据调查资料绘制</w:t>
            </w:r>
          </w:p>
        </w:tc>
      </w:tr>
    </w:tbl>
    <w:p w:rsidR="0018722C">
      <w:pPr>
        <w:pStyle w:val="affa"/>
      </w:pPr>
    </w:p>
    <w:p w:rsidR="0018722C">
      <w:pPr>
        <w:pStyle w:val="Heading3"/>
        <w:topLinePunct/>
        <w:ind w:left="200" w:hangingChars="200" w:hanging="200"/>
      </w:pPr>
      <w:bookmarkStart w:id="317729" w:name="_Toc686317729"/>
      <w:r>
        <w:t>4.4.4</w:t>
      </w:r>
      <w:r>
        <w:t xml:space="preserve"> </w:t>
      </w:r>
      <w:r>
        <w:rPr>
          <w:b/>
        </w:rPr>
        <w:t>实态观察分析                                                         </w:t>
      </w:r>
      <w:r>
        <w:t>ft西路广场由于面积较大，设计内容较为丰富，因此该广场的活动类型较多。从早</w:t>
      </w:r>
      <w:bookmarkEnd w:id="317729"/>
    </w:p>
    <w:p w:rsidR="0018722C">
      <w:pPr>
        <w:topLinePunct/>
      </w:pPr>
      <w:r>
        <w:t>晨</w:t>
      </w:r>
      <w:r>
        <w:rPr>
          <w:rFonts w:ascii="Times New Roman" w:eastAsia="Times New Roman"/>
        </w:rPr>
        <w:t>6</w:t>
      </w:r>
      <w:r>
        <w:t xml:space="preserve">: </w:t>
      </w:r>
      <w:r>
        <w:rPr>
          <w:rFonts w:ascii="Times New Roman" w:eastAsia="Times New Roman"/>
        </w:rPr>
        <w:t>00</w:t>
      </w:r>
      <w:r>
        <w:t>左右就开始有许多中老年人在广场中锻炼身体，他们主要集中在广场活动区域</w:t>
      </w:r>
    </w:p>
    <w:p w:rsidR="0018722C">
      <w:pPr>
        <w:topLinePunct/>
      </w:pPr>
      <w:r>
        <w:t>和入口广场区域，该时间段广场人流量不是很大，主要是一些锻炼的使用者和一些穿越</w:t>
      </w:r>
      <w:r>
        <w:t>型使用者。早上</w:t>
      </w:r>
      <w:r>
        <w:rPr>
          <w:rFonts w:ascii="Times New Roman" w:eastAsia="Times New Roman"/>
        </w:rPr>
        <w:t>9</w:t>
      </w:r>
      <w:r>
        <w:t xml:space="preserve">: </w:t>
      </w:r>
      <w:r>
        <w:rPr>
          <w:rFonts w:ascii="Times New Roman" w:eastAsia="Times New Roman"/>
        </w:rPr>
        <w:t>00</w:t>
      </w:r>
      <w:r>
        <w:t>左右，广场中人流量仍然不是很大，主要是一些老年人集中在广</w:t>
      </w:r>
      <w:r>
        <w:t>场活动区域，广场中的一些区域则散布几个年轻人。早上</w:t>
      </w:r>
      <w:r>
        <w:rPr>
          <w:rFonts w:ascii="Times New Roman" w:eastAsia="Times New Roman"/>
        </w:rPr>
        <w:t>10</w:t>
      </w:r>
      <w:r>
        <w:rPr>
          <w:spacing w:val="-4"/>
        </w:rPr>
        <w:t xml:space="preserve">: </w:t>
      </w:r>
      <w:r>
        <w:rPr>
          <w:rFonts w:ascii="Times New Roman" w:eastAsia="Times New Roman"/>
        </w:rPr>
        <w:t>00</w:t>
      </w:r>
      <w:r>
        <w:t>左右广场中人流量达到</w:t>
      </w:r>
      <w:r>
        <w:t>一个高峰，许多家长带着小孩来广场游玩，他们散布在广场的各个区域。</w:t>
      </w:r>
      <w:r>
        <w:rPr>
          <w:rFonts w:ascii="Times New Roman" w:eastAsia="Times New Roman"/>
        </w:rPr>
        <w:t>10</w:t>
      </w:r>
      <w:r>
        <w:t xml:space="preserve">: </w:t>
      </w:r>
      <w:r>
        <w:rPr>
          <w:rFonts w:ascii="Times New Roman" w:eastAsia="Times New Roman"/>
        </w:rPr>
        <w:t>00</w:t>
      </w:r>
      <w:r>
        <w:t>～</w:t>
      </w:r>
      <w:r>
        <w:rPr>
          <w:rFonts w:ascii="Times New Roman" w:eastAsia="Times New Roman"/>
        </w:rPr>
        <w:t>11</w:t>
      </w:r>
      <w:r>
        <w:t>：</w:t>
      </w:r>
    </w:p>
    <w:p w:rsidR="0018722C">
      <w:pPr>
        <w:topLinePunct/>
      </w:pPr>
      <w:r>
        <w:rPr>
          <w:rFonts w:ascii="Times New Roman" w:hAnsi="Times New Roman" w:eastAsia="Times New Roman"/>
        </w:rPr>
        <w:t>30</w:t>
      </w:r>
      <w:r>
        <w:t>是广场人流的一个高峰，广场活动类型丰富，有休憩的老年人，有玩耍的儿童，有路过的年轻人，也有晒太阳的中年人，更有穿越型的使用者…</w:t>
      </w:r>
      <w:r>
        <w:t>…</w:t>
      </w:r>
    </w:p>
    <w:p w:rsidR="0018722C">
      <w:pPr>
        <w:topLinePunct/>
      </w:pPr>
      <w:r>
        <w:t>上午</w:t>
      </w:r>
      <w:r>
        <w:rPr>
          <w:rFonts w:ascii="Times New Roman" w:eastAsia="Times New Roman"/>
        </w:rPr>
        <w:t>12</w:t>
      </w:r>
      <w:r>
        <w:t xml:space="preserve">: </w:t>
      </w:r>
      <w:r>
        <w:rPr>
          <w:rFonts w:ascii="Times New Roman" w:eastAsia="Times New Roman"/>
        </w:rPr>
        <w:t>00</w:t>
      </w:r>
      <w:r>
        <w:t>～</w:t>
      </w:r>
      <w:r>
        <w:t>下午</w:t>
      </w:r>
      <w:r>
        <w:rPr>
          <w:rFonts w:ascii="Times New Roman" w:eastAsia="Times New Roman"/>
        </w:rPr>
        <w:t>14</w:t>
      </w:r>
      <w:r>
        <w:t xml:space="preserve">: </w:t>
      </w:r>
      <w:r>
        <w:rPr>
          <w:rFonts w:ascii="Times New Roman" w:eastAsia="Times New Roman"/>
        </w:rPr>
        <w:t>00</w:t>
      </w:r>
      <w:r>
        <w:t>广场的使用者相对于其他时间段较少，但是由于ft西路广场地理位置优越，仍有许多在广场中午餐、路过休息和一些穿越型使用者。</w:t>
      </w:r>
    </w:p>
    <w:p w:rsidR="0018722C">
      <w:pPr>
        <w:topLinePunct/>
      </w:pPr>
      <w:r>
        <w:t>下午</w:t>
      </w:r>
      <w:r>
        <w:rPr>
          <w:rFonts w:ascii="Times New Roman" w:eastAsia="Times New Roman"/>
        </w:rPr>
        <w:t>15</w:t>
      </w:r>
      <w:r>
        <w:t xml:space="preserve">: </w:t>
      </w:r>
      <w:r>
        <w:rPr>
          <w:rFonts w:ascii="Times New Roman" w:eastAsia="Times New Roman"/>
        </w:rPr>
        <w:t>30</w:t>
      </w:r>
      <w:r>
        <w:t>开始，广场又开始变得很热闹，带小孩的使用者又开始聚集到广场上，</w:t>
      </w:r>
      <w:r w:rsidR="001852F3">
        <w:t xml:space="preserve">而一些老年人也开始到广场上晒太阳。两个小时后，广场又开始归于平静。</w:t>
      </w:r>
    </w:p>
    <w:p w:rsidR="0018722C">
      <w:pPr>
        <w:topLinePunct/>
      </w:pPr>
      <w:r>
        <w:t>晚上</w:t>
      </w:r>
      <w:r>
        <w:rPr>
          <w:rFonts w:ascii="Times New Roman" w:hAnsi="Times New Roman" w:eastAsia="Times New Roman"/>
        </w:rPr>
        <w:t>19</w:t>
      </w:r>
      <w:r>
        <w:rPr>
          <w:spacing w:val="-6"/>
        </w:rPr>
        <w:t xml:space="preserve">: </w:t>
      </w:r>
      <w:r>
        <w:rPr>
          <w:rFonts w:ascii="Times New Roman" w:hAnsi="Times New Roman" w:eastAsia="Times New Roman"/>
        </w:rPr>
        <w:t>30</w:t>
      </w:r>
      <w:r>
        <w:t>广场人流再一次达到一个高峰值，各个年龄层的使用者开始在广场中聚集，许多早上上班的使用者晚上都来广场溜达游玩，而一些老年人也集中在广场活动区域跳舞玩乐…</w:t>
      </w:r>
      <w:r>
        <w:t>…</w:t>
      </w:r>
    </w:p>
    <w:p w:rsidR="0018722C">
      <w:pPr>
        <w:topLinePunct/>
      </w:pPr>
      <w:r>
        <w:t>晚上</w:t>
      </w:r>
      <w:r>
        <w:rPr>
          <w:rFonts w:ascii="Times New Roman" w:eastAsia="Times New Roman"/>
        </w:rPr>
        <w:t>21</w:t>
      </w:r>
      <w:r>
        <w:t xml:space="preserve">: </w:t>
      </w:r>
      <w:r>
        <w:rPr>
          <w:rFonts w:ascii="Times New Roman" w:eastAsia="Times New Roman"/>
        </w:rPr>
        <w:t>00</w:t>
      </w:r>
      <w:r>
        <w:t>以后，广场中人群渐渐散去，广场恢复一片平静。广场各类使用者行为情况如下图</w:t>
      </w:r>
      <w:r>
        <w:t>（</w:t>
      </w:r>
      <w:r>
        <w:t xml:space="preserve">图</w:t>
      </w:r>
      <w:r>
        <w:rPr>
          <w:rFonts w:ascii="Times New Roman" w:eastAsia="Times New Roman"/>
        </w:rPr>
        <w:t>4-38</w:t>
      </w:r>
      <w:r>
        <w:t>）</w:t>
      </w:r>
      <w:r>
        <w:t>所示：</w:t>
      </w:r>
    </w:p>
    <w:p w:rsidR="0018722C">
      <w:pPr>
        <w:topLinePunct/>
      </w:pPr>
      <w:r>
        <w:rPr>
          <w:rFonts w:cstheme="minorBidi" w:hAnsiTheme="minorHAnsi" w:eastAsiaTheme="minorHAnsi" w:asciiTheme="minorHAnsi" w:ascii="Calibri"/>
        </w:rPr>
        <w:t>76</w:t>
      </w:r>
    </w:p>
    <w:p w:rsidR="0018722C">
      <w:pPr>
        <w:pStyle w:val="aff7"/>
        <w:topLinePunct/>
      </w:pPr>
      <w:r>
        <w:pict>
          <v:group style="position:absolute;margin-left:81.900002pt;margin-top:70.999985pt;width:453pt;height:86.6pt;mso-position-horizontal-relative:page;mso-position-vertical-relative:page;z-index:-262792" coordorigin="1638,1420" coordsize="9060,1732">
            <v:shape style="position:absolute;left:1638;top:1439;width:3466;height:1713" type="#_x0000_t75" stroked="false">
              <v:imagedata r:id="rId299" o:title=""/>
            </v:shape>
            <v:shape style="position:absolute;left:5148;top:1420;width:3096;height:1732" type="#_x0000_t75" stroked="false">
              <v:imagedata r:id="rId300" o:title=""/>
            </v:shape>
            <v:shape style="position:absolute;left:8290;top:1420;width:2408;height:1732" type="#_x0000_t75" stroked="false">
              <v:imagedata r:id="rId301" o:title=""/>
            </v:shape>
            <w10:wrap type="none"/>
          </v:group>
        </w:pict>
      </w:r>
      <w:r>
        <w:pict>
          <v:group style="position:absolute;margin-left:81.900002pt;margin-top:166.799988pt;width:451.9pt;height:106.9pt;mso-position-horizontal-relative:page;mso-position-vertical-relative:page;z-index:-262768" coordorigin="1638,3336" coordsize="9038,2138">
            <v:shape style="position:absolute;left:1638;top:3336;width:6538;height:2138" type="#_x0000_t75" stroked="false">
              <v:imagedata r:id="rId302" o:title=""/>
            </v:shape>
            <v:shape style="position:absolute;left:8243;top:3336;width:2433;height:2138" type="#_x0000_t75" stroked="false">
              <v:imagedata r:id="rId303" o:title=""/>
            </v:shape>
            <w10:wrap type="none"/>
          </v:group>
        </w:pict>
      </w:r>
      <w:r>
        <w:drawing>
          <wp:anchor distT="0" distB="0" distL="0" distR="0" allowOverlap="1" layoutInCell="1" locked="0" behindDoc="1" simplePos="0" relativeHeight="268172711">
            <wp:simplePos x="0" y="0"/>
            <wp:positionH relativeFrom="page">
              <wp:posOffset>1040130</wp:posOffset>
            </wp:positionH>
            <wp:positionV relativeFrom="page">
              <wp:posOffset>3595369</wp:posOffset>
            </wp:positionV>
            <wp:extent cx="4433241" cy="1532763"/>
            <wp:effectExtent l="0" t="0" r="0" b="0"/>
            <wp:wrapNone/>
            <wp:docPr id="347" name="image174.jpeg" descr=""/>
            <wp:cNvGraphicFramePr>
              <a:graphicFrameLocks noChangeAspect="1"/>
            </wp:cNvGraphicFramePr>
            <a:graphic>
              <a:graphicData uri="http://schemas.openxmlformats.org/drawingml/2006/picture">
                <pic:pic>
                  <pic:nvPicPr>
                    <pic:cNvPr id="348" name="image174.jpeg"/>
                    <pic:cNvPicPr/>
                  </pic:nvPicPr>
                  <pic:blipFill>
                    <a:blip r:embed="rId304" cstate="print"/>
                    <a:stretch>
                      <a:fillRect/>
                    </a:stretch>
                  </pic:blipFill>
                  <pic:spPr>
                    <a:xfrm>
                      <a:off x="0" y="0"/>
                      <a:ext cx="4433241" cy="1532763"/>
                    </a:xfrm>
                    <a:prstGeom prst="rect">
                      <a:avLst/>
                    </a:prstGeom>
                  </pic:spPr>
                </pic:pic>
              </a:graphicData>
            </a:graphic>
          </wp:anchor>
        </w:drawing>
      </w:r>
      <w:r>
        <w:drawing>
          <wp:anchor distT="0" distB="0" distL="0" distR="0" allowOverlap="1" layoutInCell="1" locked="0" behindDoc="1" simplePos="0" relativeHeight="268172735">
            <wp:simplePos x="0" y="0"/>
            <wp:positionH relativeFrom="page">
              <wp:posOffset>5497829</wp:posOffset>
            </wp:positionH>
            <wp:positionV relativeFrom="page">
              <wp:posOffset>3583939</wp:posOffset>
            </wp:positionV>
            <wp:extent cx="1127628" cy="1537906"/>
            <wp:effectExtent l="0" t="0" r="0" b="0"/>
            <wp:wrapNone/>
            <wp:docPr id="349" name="image175.jpeg" descr=""/>
            <wp:cNvGraphicFramePr>
              <a:graphicFrameLocks noChangeAspect="1"/>
            </wp:cNvGraphicFramePr>
            <a:graphic>
              <a:graphicData uri="http://schemas.openxmlformats.org/drawingml/2006/picture">
                <pic:pic>
                  <pic:nvPicPr>
                    <pic:cNvPr id="350" name="image175.jpeg"/>
                    <pic:cNvPicPr/>
                  </pic:nvPicPr>
                  <pic:blipFill>
                    <a:blip r:embed="rId305" cstate="print"/>
                    <a:stretch>
                      <a:fillRect/>
                    </a:stretch>
                  </pic:blipFill>
                  <pic:spPr>
                    <a:xfrm>
                      <a:off x="0" y="0"/>
                      <a:ext cx="1127628" cy="1537906"/>
                    </a:xfrm>
                    <a:prstGeom prst="rect">
                      <a:avLst/>
                    </a:prstGeom>
                  </pic:spPr>
                </pic:pic>
              </a:graphicData>
            </a:graphic>
          </wp:anchor>
        </w:drawing>
      </w:r>
      <w:r>
        <w:drawing>
          <wp:anchor distT="0" distB="0" distL="0" distR="0" allowOverlap="1" layoutInCell="1" locked="0" behindDoc="1" simplePos="0" relativeHeight="268172759">
            <wp:simplePos x="0" y="0"/>
            <wp:positionH relativeFrom="page">
              <wp:posOffset>1040130</wp:posOffset>
            </wp:positionH>
            <wp:positionV relativeFrom="page">
              <wp:posOffset>5241289</wp:posOffset>
            </wp:positionV>
            <wp:extent cx="2941728" cy="1337786"/>
            <wp:effectExtent l="0" t="0" r="0" b="0"/>
            <wp:wrapNone/>
            <wp:docPr id="351" name="image176.jpeg" descr=""/>
            <wp:cNvGraphicFramePr>
              <a:graphicFrameLocks noChangeAspect="1"/>
            </wp:cNvGraphicFramePr>
            <a:graphic>
              <a:graphicData uri="http://schemas.openxmlformats.org/drawingml/2006/picture">
                <pic:pic>
                  <pic:nvPicPr>
                    <pic:cNvPr id="352" name="image176.jpeg"/>
                    <pic:cNvPicPr/>
                  </pic:nvPicPr>
                  <pic:blipFill>
                    <a:blip r:embed="rId306" cstate="print"/>
                    <a:stretch>
                      <a:fillRect/>
                    </a:stretch>
                  </pic:blipFill>
                  <pic:spPr>
                    <a:xfrm>
                      <a:off x="0" y="0"/>
                      <a:ext cx="2941728" cy="1337786"/>
                    </a:xfrm>
                    <a:prstGeom prst="rect">
                      <a:avLst/>
                    </a:prstGeom>
                  </pic:spPr>
                </pic:pic>
              </a:graphicData>
            </a:graphic>
          </wp:anchor>
        </w:drawing>
      </w:r>
      <w:r>
        <w:drawing>
          <wp:anchor distT="0" distB="0" distL="0" distR="0" allowOverlap="1" layoutInCell="1" locked="0" behindDoc="1" simplePos="0" relativeHeight="268172783">
            <wp:simplePos x="0" y="0"/>
            <wp:positionH relativeFrom="page">
              <wp:posOffset>4050029</wp:posOffset>
            </wp:positionH>
            <wp:positionV relativeFrom="page">
              <wp:posOffset>5229859</wp:posOffset>
            </wp:positionV>
            <wp:extent cx="2752659" cy="1356169"/>
            <wp:effectExtent l="0" t="0" r="0" b="0"/>
            <wp:wrapNone/>
            <wp:docPr id="353" name="image177.jpeg" descr=""/>
            <wp:cNvGraphicFramePr>
              <a:graphicFrameLocks noChangeAspect="1"/>
            </wp:cNvGraphicFramePr>
            <a:graphic>
              <a:graphicData uri="http://schemas.openxmlformats.org/drawingml/2006/picture">
                <pic:pic>
                  <pic:nvPicPr>
                    <pic:cNvPr id="354" name="image177.jpeg"/>
                    <pic:cNvPicPr/>
                  </pic:nvPicPr>
                  <pic:blipFill>
                    <a:blip r:embed="rId307" cstate="print"/>
                    <a:stretch>
                      <a:fillRect/>
                    </a:stretch>
                  </pic:blipFill>
                  <pic:spPr>
                    <a:xfrm>
                      <a:off x="0" y="0"/>
                      <a:ext cx="2752659" cy="1356169"/>
                    </a:xfrm>
                    <a:prstGeom prst="rect">
                      <a:avLst/>
                    </a:prstGeom>
                  </pic:spPr>
                </pic:pic>
              </a:graphicData>
            </a:graphic>
          </wp:anchor>
        </w:drawing>
      </w:r>
      <w:r>
        <w:drawing>
          <wp:anchor distT="0" distB="0" distL="0" distR="0" allowOverlap="1" layoutInCell="1" locked="0" behindDoc="1" simplePos="0" relativeHeight="268172807">
            <wp:simplePos x="0" y="0"/>
            <wp:positionH relativeFrom="page">
              <wp:posOffset>1040130</wp:posOffset>
            </wp:positionH>
            <wp:positionV relativeFrom="page">
              <wp:posOffset>6685915</wp:posOffset>
            </wp:positionV>
            <wp:extent cx="3017416" cy="1120139"/>
            <wp:effectExtent l="0" t="0" r="0" b="0"/>
            <wp:wrapNone/>
            <wp:docPr id="355" name="image178.jpeg" descr=""/>
            <wp:cNvGraphicFramePr>
              <a:graphicFrameLocks noChangeAspect="1"/>
            </wp:cNvGraphicFramePr>
            <a:graphic>
              <a:graphicData uri="http://schemas.openxmlformats.org/drawingml/2006/picture">
                <pic:pic>
                  <pic:nvPicPr>
                    <pic:cNvPr id="356" name="image178.jpeg"/>
                    <pic:cNvPicPr/>
                  </pic:nvPicPr>
                  <pic:blipFill>
                    <a:blip r:embed="rId308" cstate="print"/>
                    <a:stretch>
                      <a:fillRect/>
                    </a:stretch>
                  </pic:blipFill>
                  <pic:spPr>
                    <a:xfrm>
                      <a:off x="0" y="0"/>
                      <a:ext cx="3017416" cy="1120139"/>
                    </a:xfrm>
                    <a:prstGeom prst="rect">
                      <a:avLst/>
                    </a:prstGeom>
                  </pic:spPr>
                </pic:pic>
              </a:graphicData>
            </a:graphic>
          </wp:anchor>
        </w:drawing>
      </w:r>
      <w:r>
        <w:drawing>
          <wp:anchor distT="0" distB="0" distL="0" distR="0" allowOverlap="1" layoutInCell="1" locked="0" behindDoc="1" simplePos="0" relativeHeight="268172831">
            <wp:simplePos x="0" y="0"/>
            <wp:positionH relativeFrom="page">
              <wp:posOffset>4144009</wp:posOffset>
            </wp:positionH>
            <wp:positionV relativeFrom="page">
              <wp:posOffset>6685915</wp:posOffset>
            </wp:positionV>
            <wp:extent cx="1438149" cy="1138427"/>
            <wp:effectExtent l="0" t="0" r="0" b="0"/>
            <wp:wrapNone/>
            <wp:docPr id="357" name="image179.jpeg" descr=""/>
            <wp:cNvGraphicFramePr>
              <a:graphicFrameLocks noChangeAspect="1"/>
            </wp:cNvGraphicFramePr>
            <a:graphic>
              <a:graphicData uri="http://schemas.openxmlformats.org/drawingml/2006/picture">
                <pic:pic>
                  <pic:nvPicPr>
                    <pic:cNvPr id="358" name="image179.jpeg"/>
                    <pic:cNvPicPr/>
                  </pic:nvPicPr>
                  <pic:blipFill>
                    <a:blip r:embed="rId309" cstate="print"/>
                    <a:stretch>
                      <a:fillRect/>
                    </a:stretch>
                  </pic:blipFill>
                  <pic:spPr>
                    <a:xfrm>
                      <a:off x="0" y="0"/>
                      <a:ext cx="1438149" cy="1138427"/>
                    </a:xfrm>
                    <a:prstGeom prst="rect">
                      <a:avLst/>
                    </a:prstGeom>
                  </pic:spPr>
                </pic:pic>
              </a:graphicData>
            </a:graphic>
          </wp:anchor>
        </w:drawing>
      </w:r>
      <w:r>
        <w:drawing>
          <wp:anchor distT="0" distB="0" distL="0" distR="0" allowOverlap="1" layoutInCell="1" locked="0" behindDoc="1" simplePos="0" relativeHeight="268172855">
            <wp:simplePos x="0" y="0"/>
            <wp:positionH relativeFrom="page">
              <wp:posOffset>5640070</wp:posOffset>
            </wp:positionH>
            <wp:positionV relativeFrom="page">
              <wp:posOffset>6685915</wp:posOffset>
            </wp:positionV>
            <wp:extent cx="1104318" cy="1120139"/>
            <wp:effectExtent l="0" t="0" r="0" b="0"/>
            <wp:wrapNone/>
            <wp:docPr id="359" name="image180.jpeg" descr=""/>
            <wp:cNvGraphicFramePr>
              <a:graphicFrameLocks noChangeAspect="1"/>
            </wp:cNvGraphicFramePr>
            <a:graphic>
              <a:graphicData uri="http://schemas.openxmlformats.org/drawingml/2006/picture">
                <pic:pic>
                  <pic:nvPicPr>
                    <pic:cNvPr id="360" name="image180.jpeg"/>
                    <pic:cNvPicPr/>
                  </pic:nvPicPr>
                  <pic:blipFill>
                    <a:blip r:embed="rId310" cstate="print"/>
                    <a:stretch>
                      <a:fillRect/>
                    </a:stretch>
                  </pic:blipFill>
                  <pic:spPr>
                    <a:xfrm>
                      <a:off x="0" y="0"/>
                      <a:ext cx="1104318" cy="1120139"/>
                    </a:xfrm>
                    <a:prstGeom prst="rect">
                      <a:avLst/>
                    </a:prstGeom>
                  </pic:spPr>
                </pic:pic>
              </a:graphicData>
            </a:graphic>
          </wp:anchor>
        </w:drawing>
      </w:r>
    </w:p>
    <w:p w:rsidR="0018722C">
      <w:pPr>
        <w:pStyle w:val="aff7"/>
        <w:topLinePunct/>
      </w:pPr>
      <w:r>
        <w:rPr>
          <w:rFonts w:ascii="Calibri"/>
          <w:sz w:val="20"/>
        </w:rPr>
        <w:pict>
          <v:group style="width:466.65pt;height:669.4pt;mso-position-horizontal-relative:char;mso-position-vertical-relative:line" coordorigin="0,0" coordsize="9333,13388">
            <v:line style="position:absolute" from="10,5" to="9323,5" stroked="true" strokeweight=".48pt" strokecolor="#000000">
              <v:stroke dashstyle="solid"/>
            </v:line>
            <v:line style="position:absolute" from="5,0" to="5,13378" stroked="true" strokeweight=".48pt" strokecolor="#000000">
              <v:stroke dashstyle="solid"/>
            </v:line>
            <v:rect style="position:absolute;left:0;top:13377;width:10;height:10" filled="true" fillcolor="#000000" stroked="false">
              <v:fill type="solid"/>
            </v:rect>
            <v:rect style="position:absolute;left:0;top:13377;width:10;height:10" filled="true" fillcolor="#000000" stroked="false">
              <v:fill type="solid"/>
            </v:rect>
            <v:line style="position:absolute" from="10,13382" to="9323,13382" stroked="true" strokeweight=".47998pt" strokecolor="#000000">
              <v:stroke dashstyle="solid"/>
            </v:line>
            <v:line style="position:absolute" from="9328,0" to="9328,13378" stroked="true" strokeweight=".48004pt" strokecolor="#000000">
              <v:stroke dashstyle="solid"/>
            </v:line>
            <v:rect style="position:absolute;left:9322;top:13377;width:10;height:10" filled="true" fillcolor="#000000" stroked="false">
              <v:fill type="solid"/>
            </v:rect>
            <v:rect style="position:absolute;left:9322;top:13377;width:10;height:10" filled="true" fillcolor="#000000" stroked="false">
              <v:fill type="solid"/>
            </v:rect>
          </v:group>
        </w:pict>
      </w:r>
      <w:r/>
    </w:p>
    <w:p w:rsidR="0018722C">
      <w:pPr>
        <w:spacing w:before="1"/>
        <w:ind w:leftChars="0" w:left="0" w:rightChars="0" w:right="302" w:firstLineChars="0" w:firstLine="0"/>
        <w:jc w:val="right"/>
        <w:topLinePunct/>
      </w:pPr>
      <w:r>
        <w:rPr>
          <w:kern w:val="2"/>
          <w:szCs w:val="22"/>
          <w:rFonts w:ascii="Calibri" w:cstheme="minorBidi" w:hAnsiTheme="minorHAnsi" w:eastAsiaTheme="minorHAnsi"/>
          <w:sz w:val="18"/>
        </w:rPr>
        <w:t>77</w:t>
      </w:r>
    </w:p>
    <w:p w:rsidR="0018722C">
      <w:pPr>
        <w:pStyle w:val="aff7"/>
        <w:sectPr w:rsidR="00556256">
          <w:headerReference w:type="default" r:id="rId298"/>
          <w:pgSz w:w="11910" w:h="16840"/>
          <w:pgMar w:header="861" w:footer="0" w:top="1100" w:bottom="280" w:left="1400" w:right="940"/>
        </w:sectPr>
        <w:topLinePunct/>
      </w:pPr>
      <w:r>
        <w:rPr>
          <w:kern w:val="2"/>
          <w:sz w:val="22"/>
          <w:szCs w:val="22"/>
          <w:rFonts w:cstheme="minorBidi" w:hAnsiTheme="minorHAnsi" w:eastAsiaTheme="minorHAnsi" w:asciiTheme="minorHAnsi"/>
        </w:rPr>
        <w:drawing>
          <wp:inline>
            <wp:extent cx="1638136" cy="1275588"/>
            <wp:effectExtent l="0" t="0" r="0" b="0"/>
            <wp:docPr id="361" name="image181.jpeg" descr=""/>
            <wp:cNvGraphicFramePr>
              <a:graphicFrameLocks noChangeAspect="1"/>
            </wp:cNvGraphicFramePr>
            <a:graphic>
              <a:graphicData uri="http://schemas.openxmlformats.org/drawingml/2006/picture">
                <pic:pic>
                  <pic:nvPicPr>
                    <pic:cNvPr id="362" name="image181.jpeg"/>
                    <pic:cNvPicPr/>
                  </pic:nvPicPr>
                  <pic:blipFill>
                    <a:blip r:embed="rId311" cstate="print"/>
                    <a:stretch>
                      <a:fillRect/>
                    </a:stretch>
                  </pic:blipFill>
                  <pic:spPr>
                    <a:xfrm>
                      <a:off x="0" y="0"/>
                      <a:ext cx="1638136" cy="1275588"/>
                    </a:xfrm>
                    <a:prstGeom prst="rect">
                      <a:avLst/>
                    </a:prstGeom>
                  </pic:spPr>
                </pic:pic>
              </a:graphicData>
            </a:graphic>
          </wp:inline>
        </w:drawing>
      </w:r>
    </w:p>
    <w:tbl>
      <w:tblPr>
        <w:tblW w:w="0" w:type="auto"/>
        <w:jc w:val="left"/>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23"/>
      </w:tblGrid>
      <w:tr>
        <w:trPr>
          <w:trHeight w:val="13040" w:hRule="atLeast"/>
        </w:trPr>
        <w:tc>
          <w:tcPr>
            <w:tcW w:w="9323"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5"/>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position w:val="3"/>
                <w:sz w:val="20"/>
              </w:rPr>
              <w:drawing>
                <wp:inline distT="0" distB="0" distL="0" distR="0">
                  <wp:extent cx="1651719" cy="1367027"/>
                  <wp:effectExtent l="0" t="0" r="0" b="0"/>
                  <wp:docPr id="367" name="image184.jpeg" descr=""/>
                  <wp:cNvGraphicFramePr>
                    <a:graphicFrameLocks noChangeAspect="1"/>
                  </wp:cNvGraphicFramePr>
                  <a:graphic>
                    <a:graphicData uri="http://schemas.openxmlformats.org/drawingml/2006/picture">
                      <pic:pic>
                        <pic:nvPicPr>
                          <pic:cNvPr id="368" name="image184.jpeg"/>
                          <pic:cNvPicPr/>
                        </pic:nvPicPr>
                        <pic:blipFill>
                          <a:blip r:embed="rId315" cstate="print"/>
                          <a:stretch>
                            <a:fillRect/>
                          </a:stretch>
                        </pic:blipFill>
                        <pic:spPr>
                          <a:xfrm>
                            <a:off x="0" y="0"/>
                            <a:ext cx="1651719" cy="1367027"/>
                          </a:xfrm>
                          <a:prstGeom prst="rect">
                            <a:avLst/>
                          </a:prstGeom>
                        </pic:spPr>
                      </pic:pic>
                    </a:graphicData>
                  </a:graphic>
                </wp:inline>
              </w:drawing>
            </w:r>
            <w:r>
              <w:rPr>
                <w:kern w:val="2"/>
                <w:szCs w:val="22"/>
                <w:rFonts w:ascii="Times New Roman" w:cstheme="minorBidi" w:hAnsi="宋体" w:eastAsia="宋体" w:cs="宋体"/>
                <w:spacing w:val="72"/>
                <w:position w:val="3"/>
                <w:sz w:val="20"/>
              </w:rPr>
              <w:t> </w:t>
            </w:r>
            <w:r>
              <w:rPr>
                <w:kern w:val="2"/>
                <w:szCs w:val="22"/>
                <w:rFonts w:ascii="Calibri" w:cstheme="minorBidi" w:hAnsi="宋体" w:eastAsia="宋体" w:cs="宋体"/>
                <w:spacing w:val="72"/>
                <w:sz w:val="20"/>
              </w:rPr>
              <w:drawing>
                <wp:inline distT="0" distB="0" distL="0" distR="0">
                  <wp:extent cx="4075185" cy="1385601"/>
                  <wp:effectExtent l="0" t="0" r="0" b="0"/>
                  <wp:docPr id="369" name="image185.jpeg" descr=""/>
                  <wp:cNvGraphicFramePr>
                    <a:graphicFrameLocks noChangeAspect="1"/>
                  </wp:cNvGraphicFramePr>
                  <a:graphic>
                    <a:graphicData uri="http://schemas.openxmlformats.org/drawingml/2006/picture">
                      <pic:pic>
                        <pic:nvPicPr>
                          <pic:cNvPr id="370" name="image185.jpeg"/>
                          <pic:cNvPicPr/>
                        </pic:nvPicPr>
                        <pic:blipFill>
                          <a:blip r:embed="rId316" cstate="print"/>
                          <a:stretch>
                            <a:fillRect/>
                          </a:stretch>
                        </pic:blipFill>
                        <pic:spPr>
                          <a:xfrm>
                            <a:off x="0" y="0"/>
                            <a:ext cx="4075185" cy="1385601"/>
                          </a:xfrm>
                          <a:prstGeom prst="rect">
                            <a:avLst/>
                          </a:prstGeom>
                        </pic:spPr>
                      </pic:pic>
                    </a:graphicData>
                  </a:graphic>
                </wp:inline>
              </w:drawing>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0"/>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3290378" cy="1340738"/>
                  <wp:effectExtent l="0" t="0" r="0" b="0"/>
                  <wp:docPr id="371" name="image186.jpeg" descr=""/>
                  <wp:cNvGraphicFramePr>
                    <a:graphicFrameLocks noChangeAspect="1"/>
                  </wp:cNvGraphicFramePr>
                  <a:graphic>
                    <a:graphicData uri="http://schemas.openxmlformats.org/drawingml/2006/picture">
                      <pic:pic>
                        <pic:nvPicPr>
                          <pic:cNvPr id="372" name="image186.jpeg"/>
                          <pic:cNvPicPr/>
                        </pic:nvPicPr>
                        <pic:blipFill>
                          <a:blip r:embed="rId317" cstate="print"/>
                          <a:stretch>
                            <a:fillRect/>
                          </a:stretch>
                        </pic:blipFill>
                        <pic:spPr>
                          <a:xfrm>
                            <a:off x="0" y="0"/>
                            <a:ext cx="3290378" cy="1340738"/>
                          </a:xfrm>
                          <a:prstGeom prst="rect">
                            <a:avLst/>
                          </a:prstGeom>
                        </pic:spPr>
                      </pic:pic>
                    </a:graphicData>
                  </a:graphic>
                </wp:inline>
              </w:drawing>
            </w:r>
            <w:r>
              <w:rPr>
                <w:kern w:val="2"/>
                <w:szCs w:val="22"/>
                <w:rFonts w:ascii="Times New Roman" w:cstheme="minorBidi" w:hAnsi="宋体" w:eastAsia="宋体" w:cs="宋体"/>
                <w:sz w:val="20"/>
              </w:rPr>
              <w:t> </w:t>
            </w:r>
            <w:r>
              <w:rPr>
                <w:kern w:val="2"/>
                <w:szCs w:val="22"/>
                <w:rFonts w:ascii="Calibri" w:cstheme="minorBidi" w:hAnsi="宋体" w:eastAsia="宋体" w:cs="宋体"/>
                <w:position w:val="3"/>
                <w:sz w:val="20"/>
              </w:rPr>
              <w:drawing>
                <wp:inline distT="0" distB="0" distL="0" distR="0">
                  <wp:extent cx="2417563" cy="1333500"/>
                  <wp:effectExtent l="0" t="0" r="0" b="0"/>
                  <wp:docPr id="373" name="image187.jpeg" descr=""/>
                  <wp:cNvGraphicFramePr>
                    <a:graphicFrameLocks noChangeAspect="1"/>
                  </wp:cNvGraphicFramePr>
                  <a:graphic>
                    <a:graphicData uri="http://schemas.openxmlformats.org/drawingml/2006/picture">
                      <pic:pic>
                        <pic:nvPicPr>
                          <pic:cNvPr id="374" name="image187.jpeg"/>
                          <pic:cNvPicPr/>
                        </pic:nvPicPr>
                        <pic:blipFill>
                          <a:blip r:embed="rId318" cstate="print"/>
                          <a:stretch>
                            <a:fillRect/>
                          </a:stretch>
                        </pic:blipFill>
                        <pic:spPr>
                          <a:xfrm>
                            <a:off x="0" y="0"/>
                            <a:ext cx="2417563" cy="1333500"/>
                          </a:xfrm>
                          <a:prstGeom prst="rect">
                            <a:avLst/>
                          </a:prstGeom>
                        </pic:spPr>
                      </pic:pic>
                    </a:graphicData>
                  </a:graphic>
                </wp:inline>
              </w:drawing>
            </w:r>
          </w:p>
          <w:p w:rsidR="0018722C">
            <w:pPr>
              <w:widowControl w:val="0"/>
              <w:snapToGrid w:val="1"/>
              <w:spacing w:beforeLines="0" w:afterLines="0" w:lineRule="auto" w:line="240" w:before="3" w:after="1"/>
              <w:ind w:firstLineChars="0" w:firstLine="0" w:leftChars="0" w:left="0" w:rightChars="0" w:right="0"/>
              <w:jc w:val="left"/>
              <w:autoSpaceDE w:val="0"/>
              <w:autoSpaceDN w:val="0"/>
              <w:pBdr>
                <w:bottom w:val="none" w:sz="0" w:space="0" w:color="auto"/>
              </w:pBdr>
              <w:rPr>
                <w:kern w:val="2"/>
                <w:sz w:val="15"/>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3262971" cy="1513141"/>
                  <wp:effectExtent l="0" t="0" r="0" b="0"/>
                  <wp:docPr id="375" name="image188.jpeg" descr=""/>
                  <wp:cNvGraphicFramePr>
                    <a:graphicFrameLocks noChangeAspect="1"/>
                  </wp:cNvGraphicFramePr>
                  <a:graphic>
                    <a:graphicData uri="http://schemas.openxmlformats.org/drawingml/2006/picture">
                      <pic:pic>
                        <pic:nvPicPr>
                          <pic:cNvPr id="376" name="image188.jpeg"/>
                          <pic:cNvPicPr/>
                        </pic:nvPicPr>
                        <pic:blipFill>
                          <a:blip r:embed="rId319" cstate="print"/>
                          <a:stretch>
                            <a:fillRect/>
                          </a:stretch>
                        </pic:blipFill>
                        <pic:spPr>
                          <a:xfrm>
                            <a:off x="0" y="0"/>
                            <a:ext cx="3262971" cy="1513141"/>
                          </a:xfrm>
                          <a:prstGeom prst="rect">
                            <a:avLst/>
                          </a:prstGeom>
                        </pic:spPr>
                      </pic:pic>
                    </a:graphicData>
                  </a:graphic>
                </wp:inline>
              </w:drawing>
            </w:r>
            <w:r>
              <w:rPr>
                <w:kern w:val="2"/>
                <w:szCs w:val="22"/>
                <w:rFonts w:ascii="Times New Roman" w:cstheme="minorBidi" w:hAnsi="宋体" w:eastAsia="宋体" w:cs="宋体"/>
                <w:spacing w:val="17"/>
                <w:sz w:val="20"/>
              </w:rPr>
              <w:t> </w:t>
            </w:r>
            <w:r>
              <w:rPr>
                <w:kern w:val="2"/>
                <w:szCs w:val="22"/>
                <w:rFonts w:ascii="Calibri" w:cstheme="minorBidi" w:hAnsi="宋体" w:eastAsia="宋体" w:cs="宋体"/>
                <w:spacing w:val="17"/>
                <w:position w:val="2"/>
                <w:sz w:val="20"/>
              </w:rPr>
              <w:drawing>
                <wp:inline distT="0" distB="0" distL="0" distR="0">
                  <wp:extent cx="2214568" cy="1485900"/>
                  <wp:effectExtent l="0" t="0" r="0" b="0"/>
                  <wp:docPr id="377" name="image189.jpeg" descr=""/>
                  <wp:cNvGraphicFramePr>
                    <a:graphicFrameLocks noChangeAspect="1"/>
                  </wp:cNvGraphicFramePr>
                  <a:graphic>
                    <a:graphicData uri="http://schemas.openxmlformats.org/drawingml/2006/picture">
                      <pic:pic>
                        <pic:nvPicPr>
                          <pic:cNvPr id="378" name="image189.jpeg"/>
                          <pic:cNvPicPr/>
                        </pic:nvPicPr>
                        <pic:blipFill>
                          <a:blip r:embed="rId320" cstate="print"/>
                          <a:stretch>
                            <a:fillRect/>
                          </a:stretch>
                        </pic:blipFill>
                        <pic:spPr>
                          <a:xfrm>
                            <a:off x="0" y="0"/>
                            <a:ext cx="2214568" cy="1485900"/>
                          </a:xfrm>
                          <a:prstGeom prst="rect">
                            <a:avLst/>
                          </a:prstGeom>
                        </pic:spPr>
                      </pic:pic>
                    </a:graphicData>
                  </a:graphic>
                </wp:inline>
              </w:drawing>
            </w:r>
          </w:p>
          <w:p w:rsidR="0018722C">
            <w:pPr>
              <w:widowControl w:val="0"/>
              <w:snapToGrid w:val="1"/>
              <w:spacing w:beforeLines="0" w:afterLines="0" w:lineRule="auto" w:line="240" w:before="6" w:after="1"/>
              <w:ind w:firstLineChars="0" w:firstLine="0" w:leftChars="0" w:left="0" w:rightChars="0" w:right="0"/>
              <w:jc w:val="left"/>
              <w:autoSpaceDE w:val="0"/>
              <w:autoSpaceDN w:val="0"/>
              <w:pBdr>
                <w:bottom w:val="none" w:sz="0" w:space="0" w:color="auto"/>
              </w:pBdr>
              <w:rPr>
                <w:kern w:val="2"/>
                <w:sz w:val="10"/>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9"/>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660943" cy="1202436"/>
                  <wp:effectExtent l="0" t="0" r="0" b="0"/>
                  <wp:docPr id="379" name="image190.jpeg" descr=""/>
                  <wp:cNvGraphicFramePr>
                    <a:graphicFrameLocks noChangeAspect="1"/>
                  </wp:cNvGraphicFramePr>
                  <a:graphic>
                    <a:graphicData uri="http://schemas.openxmlformats.org/drawingml/2006/picture">
                      <pic:pic>
                        <pic:nvPicPr>
                          <pic:cNvPr id="380" name="image190.jpeg"/>
                          <pic:cNvPicPr/>
                        </pic:nvPicPr>
                        <pic:blipFill>
                          <a:blip r:embed="rId321" cstate="print"/>
                          <a:stretch>
                            <a:fillRect/>
                          </a:stretch>
                        </pic:blipFill>
                        <pic:spPr>
                          <a:xfrm>
                            <a:off x="0" y="0"/>
                            <a:ext cx="2660943" cy="1202436"/>
                          </a:xfrm>
                          <a:prstGeom prst="rect">
                            <a:avLst/>
                          </a:prstGeom>
                        </pic:spPr>
                      </pic:pic>
                    </a:graphicData>
                  </a:graphic>
                </wp:inline>
              </w:drawing>
            </w:r>
            <w:r>
              <w:rPr>
                <w:kern w:val="2"/>
                <w:szCs w:val="22"/>
                <w:rFonts w:ascii="Times New Roman" w:cstheme="minorBidi" w:hAnsi="宋体" w:eastAsia="宋体" w:cs="宋体"/>
                <w:spacing w:val="78"/>
                <w:sz w:val="20"/>
              </w:rPr>
              <w:t> </w:t>
            </w:r>
            <w:r>
              <w:rPr>
                <w:kern w:val="2"/>
                <w:szCs w:val="22"/>
                <w:rFonts w:ascii="Calibri" w:cstheme="minorBidi" w:hAnsi="宋体" w:eastAsia="宋体" w:cs="宋体"/>
                <w:spacing w:val="78"/>
                <w:position w:val="2"/>
                <w:sz w:val="20"/>
              </w:rPr>
              <w:drawing>
                <wp:inline distT="0" distB="0" distL="0" distR="0">
                  <wp:extent cx="2634875" cy="1189863"/>
                  <wp:effectExtent l="0" t="0" r="0" b="0"/>
                  <wp:docPr id="381" name="image191.jpeg" descr=""/>
                  <wp:cNvGraphicFramePr>
                    <a:graphicFrameLocks noChangeAspect="1"/>
                  </wp:cNvGraphicFramePr>
                  <a:graphic>
                    <a:graphicData uri="http://schemas.openxmlformats.org/drawingml/2006/picture">
                      <pic:pic>
                        <pic:nvPicPr>
                          <pic:cNvPr id="382" name="image191.jpeg"/>
                          <pic:cNvPicPr/>
                        </pic:nvPicPr>
                        <pic:blipFill>
                          <a:blip r:embed="rId322" cstate="print"/>
                          <a:stretch>
                            <a:fillRect/>
                          </a:stretch>
                        </pic:blipFill>
                        <pic:spPr>
                          <a:xfrm>
                            <a:off x="0" y="0"/>
                            <a:ext cx="2634875" cy="1189863"/>
                          </a:xfrm>
                          <a:prstGeom prst="rect">
                            <a:avLst/>
                          </a:prstGeom>
                        </pic:spPr>
                      </pic:pic>
                    </a:graphicData>
                  </a:graphic>
                </wp:inline>
              </w:drawing>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8"/>
                <w:szCs w:val="22"/>
                <w:rFonts w:cstheme="minorBidi" w:ascii="Calibri" w:hAnsi="宋体" w:eastAsia="宋体" w:cs="宋体"/>
              </w:rPr>
            </w:pPr>
          </w:p>
          <w:p w:rsidR="0018722C">
            <w:pPr>
              <w:pStyle w:val="cw17"/>
              <w:topLinePunct/>
            </w:pPr>
            <w:r>
              <w:rPr>
                <w:rFonts w:ascii="Calibri"/>
              </w:rPr>
              <w:drawing>
                <wp:inline distT="0" distB="0" distL="0" distR="0">
                  <wp:extent cx="2117955" cy="1124712"/>
                  <wp:effectExtent l="0" t="0" r="0" b="0"/>
                  <wp:docPr id="383" name="image192.jpeg" descr=""/>
                  <wp:cNvGraphicFramePr>
                    <a:graphicFrameLocks noChangeAspect="1"/>
                  </wp:cNvGraphicFramePr>
                  <a:graphic>
                    <a:graphicData uri="http://schemas.openxmlformats.org/drawingml/2006/picture">
                      <pic:pic>
                        <pic:nvPicPr>
                          <pic:cNvPr id="384" name="image192.jpeg"/>
                          <pic:cNvPicPr/>
                        </pic:nvPicPr>
                        <pic:blipFill>
                          <a:blip r:embed="rId323" cstate="print"/>
                          <a:stretch>
                            <a:fillRect/>
                          </a:stretch>
                        </pic:blipFill>
                        <pic:spPr>
                          <a:xfrm>
                            <a:off x="0" y="0"/>
                            <a:ext cx="2117955" cy="1124712"/>
                          </a:xfrm>
                          <a:prstGeom prst="rect">
                            <a:avLst/>
                          </a:prstGeom>
                        </pic:spPr>
                      </pic:pic>
                    </a:graphicData>
                  </a:graphic>
                </wp:inline>
              </w:drawing>
            </w:r>
            <w:r/>
            <w:r>
              <w:rPr>
                <w:rFonts w:ascii="Calibri"/>
              </w:rPr>
              <w:drawing>
                <wp:inline distT="0" distB="0" distL="0" distR="0">
                  <wp:extent cx="1593267" cy="1147762"/>
                  <wp:effectExtent l="0" t="0" r="0" b="0"/>
                  <wp:docPr id="385" name="image193.jpeg" descr=""/>
                  <wp:cNvGraphicFramePr>
                    <a:graphicFrameLocks noChangeAspect="1"/>
                  </wp:cNvGraphicFramePr>
                  <a:graphic>
                    <a:graphicData uri="http://schemas.openxmlformats.org/drawingml/2006/picture">
                      <pic:pic>
                        <pic:nvPicPr>
                          <pic:cNvPr id="386" name="image193.jpeg"/>
                          <pic:cNvPicPr/>
                        </pic:nvPicPr>
                        <pic:blipFill>
                          <a:blip r:embed="rId324" cstate="print"/>
                          <a:stretch>
                            <a:fillRect/>
                          </a:stretch>
                        </pic:blipFill>
                        <pic:spPr>
                          <a:xfrm>
                            <a:off x="0" y="0"/>
                            <a:ext cx="1593267" cy="1147762"/>
                          </a:xfrm>
                          <a:prstGeom prst="rect">
                            <a:avLst/>
                          </a:prstGeom>
                        </pic:spPr>
                      </pic:pic>
                    </a:graphicData>
                  </a:graphic>
                </wp:inline>
              </w:drawing>
            </w:r>
            <w:r/>
            <w:r>
              <w:rPr>
                <w:rFonts w:ascii="Calibri"/>
              </w:rPr>
              <w:drawing>
                <wp:inline distT="0" distB="0" distL="0" distR="0">
                  <wp:extent cx="1640339" cy="1138427"/>
                  <wp:effectExtent l="0" t="0" r="0" b="0"/>
                  <wp:docPr id="387" name="image194.jpeg" descr=""/>
                  <wp:cNvGraphicFramePr>
                    <a:graphicFrameLocks noChangeAspect="1"/>
                  </wp:cNvGraphicFramePr>
                  <a:graphic>
                    <a:graphicData uri="http://schemas.openxmlformats.org/drawingml/2006/picture">
                      <pic:pic>
                        <pic:nvPicPr>
                          <pic:cNvPr id="388" name="image194.jpeg"/>
                          <pic:cNvPicPr/>
                        </pic:nvPicPr>
                        <pic:blipFill>
                          <a:blip r:embed="rId325" cstate="print"/>
                          <a:stretch>
                            <a:fillRect/>
                          </a:stretch>
                        </pic:blipFill>
                        <pic:spPr>
                          <a:xfrm>
                            <a:off x="0" y="0"/>
                            <a:ext cx="1640339" cy="1138427"/>
                          </a:xfrm>
                          <a:prstGeom prst="rect">
                            <a:avLst/>
                          </a:prstGeom>
                        </pic:spPr>
                      </pic:pic>
                    </a:graphicData>
                  </a:graphic>
                </wp:inline>
              </w:drawing>
            </w:r>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8"/>
                <w:szCs w:val="22"/>
                <w:rFonts w:cstheme="minorBidi" w:ascii="Calibri" w:hAnsi="宋体" w:eastAsia="宋体" w:cs="宋体"/>
              </w:rPr>
            </w:pPr>
          </w:p>
          <w:p w:rsidR="0018722C">
            <w:pPr>
              <w:pStyle w:val="cw17"/>
              <w:keepNext/>
              <w:topLinePunct/>
              <w:ind w:leftChars="0" w:left="0" w:rightChars="0" w:right="0" w:firstLineChars="0" w:firstLine="0"/>
              <w:spacing w:line="240" w:lineRule="atLeast"/>
            </w:pPr>
            <w:r>
              <w:rPr>
                <w:rFonts w:ascii="Calibri"/>
              </w:rPr>
              <w:drawing>
                <wp:inline distT="0" distB="0" distL="0" distR="0">
                  <wp:extent cx="2416670" cy="1193292"/>
                  <wp:effectExtent l="0" t="0" r="0" b="0"/>
                  <wp:docPr id="389" name="image195.jpeg" descr=""/>
                  <wp:cNvGraphicFramePr>
                    <a:graphicFrameLocks noChangeAspect="1"/>
                  </wp:cNvGraphicFramePr>
                  <a:graphic>
                    <a:graphicData uri="http://schemas.openxmlformats.org/drawingml/2006/picture">
                      <pic:pic>
                        <pic:nvPicPr>
                          <pic:cNvPr id="390" name="image195.jpeg"/>
                          <pic:cNvPicPr/>
                        </pic:nvPicPr>
                        <pic:blipFill>
                          <a:blip r:embed="rId326" cstate="print"/>
                          <a:stretch>
                            <a:fillRect/>
                          </a:stretch>
                        </pic:blipFill>
                        <pic:spPr>
                          <a:xfrm>
                            <a:off x="0" y="0"/>
                            <a:ext cx="2416670" cy="1193292"/>
                          </a:xfrm>
                          <a:prstGeom prst="rect">
                            <a:avLst/>
                          </a:prstGeom>
                        </pic:spPr>
                      </pic:pic>
                    </a:graphicData>
                  </a:graphic>
                </wp:inline>
              </w:drawing>
            </w:r>
            <w:r/>
            <w:r>
              <w:rPr>
                <w:rFonts w:ascii="Calibri"/>
              </w:rPr>
              <w:drawing>
                <wp:inline distT="0" distB="0" distL="0" distR="0">
                  <wp:extent cx="1544297" cy="1193292"/>
                  <wp:effectExtent l="0" t="0" r="0" b="0"/>
                  <wp:docPr id="391" name="image196.jpeg" descr=""/>
                  <wp:cNvGraphicFramePr>
                    <a:graphicFrameLocks noChangeAspect="1"/>
                  </wp:cNvGraphicFramePr>
                  <a:graphic>
                    <a:graphicData uri="http://schemas.openxmlformats.org/drawingml/2006/picture">
                      <pic:pic>
                        <pic:nvPicPr>
                          <pic:cNvPr id="392" name="image196.jpeg"/>
                          <pic:cNvPicPr/>
                        </pic:nvPicPr>
                        <pic:blipFill>
                          <a:blip r:embed="rId327" cstate="print"/>
                          <a:stretch>
                            <a:fillRect/>
                          </a:stretch>
                        </pic:blipFill>
                        <pic:spPr>
                          <a:xfrm>
                            <a:off x="0" y="0"/>
                            <a:ext cx="1544297" cy="1193292"/>
                          </a:xfrm>
                          <a:prstGeom prst="rect">
                            <a:avLst/>
                          </a:prstGeom>
                        </pic:spPr>
                      </pic:pic>
                    </a:graphicData>
                  </a:graphic>
                </wp:inline>
              </w:drawing>
            </w:r>
            <w:r/>
            <w:r>
              <w:rPr>
                <w:rFonts w:ascii="Calibri"/>
              </w:rPr>
              <w:drawing>
                <wp:inline distT="0" distB="0" distL="0" distR="0">
                  <wp:extent cx="1619297" cy="1202436"/>
                  <wp:effectExtent l="0" t="0" r="0" b="0"/>
                  <wp:docPr id="393" name="image197.jpeg" descr=""/>
                  <wp:cNvGraphicFramePr>
                    <a:graphicFrameLocks noChangeAspect="1"/>
                  </wp:cNvGraphicFramePr>
                  <a:graphic>
                    <a:graphicData uri="http://schemas.openxmlformats.org/drawingml/2006/picture">
                      <pic:pic>
                        <pic:nvPicPr>
                          <pic:cNvPr id="394" name="image197.jpeg"/>
                          <pic:cNvPicPr/>
                        </pic:nvPicPr>
                        <pic:blipFill>
                          <a:blip r:embed="rId328" cstate="print"/>
                          <a:stretch>
                            <a:fillRect/>
                          </a:stretch>
                        </pic:blipFill>
                        <pic:spPr>
                          <a:xfrm>
                            <a:off x="0" y="0"/>
                            <a:ext cx="1619297" cy="1202436"/>
                          </a:xfrm>
                          <a:prstGeom prst="rect">
                            <a:avLst/>
                          </a:prstGeom>
                        </pic:spPr>
                      </pic:pic>
                    </a:graphicData>
                  </a:graphic>
                </wp:inline>
              </w:drawing>
            </w:r>
            <w:r/>
          </w:p>
        </w:tc>
      </w:tr>
      <w:tr>
        <w:trPr>
          <w:trHeight w:val="560" w:hRule="atLeast"/>
        </w:trPr>
        <w:tc>
          <w:tcPr>
            <w:tcW w:w="9323" w:type="dxa"/>
          </w:tcPr>
          <w:p w:rsidR="0018722C">
            <w:pPr>
              <w:pStyle w:val="a9"/>
              <w:topLinePunct/>
              <w:ind w:leftChars="0" w:left="0" w:rightChars="0" w:right="0" w:firstLineChars="0" w:firstLine="0"/>
              <w:spacing w:line="240" w:lineRule="atLeast"/>
            </w:pPr>
            <w:r>
              <w:t>图</w:t>
            </w:r>
            <w:r>
              <w:rPr>
                <w:rFonts w:ascii="Times New Roman" w:eastAsia="Times New Roman"/>
              </w:rPr>
              <w:t>4-38  </w:t>
            </w:r>
            <w:r>
              <w:t>南京ft西路广场各类使用者日常行为情况</w:t>
            </w:r>
            <w:r>
              <w:t>（</w:t>
            </w:r>
            <w:r>
              <w:rPr>
                <w:rFonts w:ascii="Times New Roman" w:eastAsia="Times New Roman"/>
              </w:rPr>
              <w:t>2012 </w:t>
            </w:r>
            <w:r>
              <w:t>年 </w:t>
            </w:r>
            <w:r>
              <w:rPr>
                <w:rFonts w:ascii="Times New Roman" w:eastAsia="Times New Roman"/>
              </w:rPr>
              <w:t>3 </w:t>
            </w:r>
            <w:r>
              <w:t>月 </w:t>
            </w:r>
            <w:r>
              <w:rPr>
                <w:rFonts w:ascii="Times New Roman" w:eastAsia="Times New Roman"/>
              </w:rPr>
              <w:t>24 </w:t>
            </w:r>
            <w:r>
              <w:t>日；</w:t>
            </w:r>
            <w:r>
              <w:rPr>
                <w:rFonts w:ascii="Times New Roman" w:eastAsia="Times New Roman"/>
              </w:rPr>
              <w:t>4 </w:t>
            </w:r>
            <w:r>
              <w:t>月 </w:t>
            </w:r>
            <w:r>
              <w:rPr>
                <w:rFonts w:ascii="Times New Roman" w:eastAsia="Times New Roman"/>
              </w:rPr>
              <w:t>19 </w:t>
            </w:r>
            <w:r>
              <w:t>日、</w:t>
            </w:r>
            <w:r>
              <w:rPr>
                <w:rFonts w:ascii="Times New Roman" w:eastAsia="Times New Roman"/>
              </w:rPr>
              <w:t>26 </w:t>
            </w:r>
            <w:r>
              <w:t>日；</w:t>
            </w:r>
            <w:r>
              <w:rPr>
                <w:rFonts w:ascii="Times New Roman" w:eastAsia="Times New Roman"/>
              </w:rPr>
              <w:t>5 </w:t>
            </w:r>
            <w:r>
              <w:t>月 </w:t>
            </w:r>
            <w:r>
              <w:rPr>
                <w:rFonts w:ascii="Times New Roman" w:eastAsia="Times New Roman"/>
              </w:rPr>
              <w:t>6 </w:t>
            </w:r>
            <w:r>
              <w:t>日；</w:t>
            </w:r>
            <w:r>
              <w:rPr>
                <w:rFonts w:ascii="Times New Roman" w:eastAsia="Times New Roman"/>
              </w:rPr>
              <w:t>10 </w:t>
            </w:r>
            <w:r>
              <w:t>月 </w:t>
            </w:r>
            <w:r>
              <w:rPr>
                <w:rFonts w:ascii="Times New Roman" w:eastAsia="Times New Roman"/>
              </w:rPr>
              <w:t>6 </w:t>
            </w:r>
            <w:r>
              <w:t>日</w:t>
            </w:r>
            <w:r>
              <w:t>）</w:t>
            </w:r>
          </w:p>
          <w:p w:rsidR="0018722C">
            <w:pPr>
              <w:pStyle w:val="a3"/>
              <w:topLinePunct/>
              <w:ind w:leftChars="0" w:left="0" w:rightChars="0" w:right="0" w:firstLineChars="0" w:firstLine="0"/>
              <w:spacing w:line="240" w:lineRule="atLeast"/>
            </w:pPr>
            <w:r>
              <w:t>来源：作者拍摄</w:t>
            </w:r>
          </w:p>
        </w:tc>
      </w:tr>
    </w:tbl>
    <w:p w:rsidR="0018722C">
      <w:pPr>
        <w:topLinePunct/>
        <w:pStyle w:val="affa"/>
      </w:pPr>
    </w:p>
    <w:p w:rsidR="0018722C">
      <w:pPr>
        <w:topLinePunct/>
      </w:pPr>
      <w:r>
        <w:rPr>
          <w:rFonts w:cstheme="minorBidi" w:hAnsiTheme="minorHAnsi" w:eastAsiaTheme="minorHAnsi" w:asciiTheme="minorHAnsi" w:ascii="Calibri"/>
        </w:rPr>
        <w:t>78</w:t>
      </w:r>
    </w:p>
    <w:p w:rsidR="0018722C">
      <w:pPr>
        <w:topLinePunct/>
      </w:pPr>
      <w:r>
        <w:t>广场使用者行为特征如下表</w:t>
      </w:r>
      <w:r>
        <w:t>（</w:t>
      </w:r>
      <w:r>
        <w:t xml:space="preserve">表</w:t>
      </w:r>
      <w:r>
        <w:rPr>
          <w:rFonts w:ascii="Times New Roman" w:eastAsia="Times New Roman"/>
        </w:rPr>
        <w:t>4-5</w:t>
      </w:r>
      <w:r>
        <w:t>）</w:t>
      </w:r>
      <w:r>
        <w:t>所示：</w:t>
      </w:r>
    </w:p>
    <w:p w:rsidR="0018722C">
      <w:pPr>
        <w:pStyle w:val="a8"/>
        <w:topLinePunct/>
      </w:pPr>
      <w:bookmarkStart w:id="416699" w:name="_Toc686416699"/>
      <w:r>
        <w:t>表</w:t>
      </w:r>
      <w:r>
        <w:t>4-5  </w:t>
      </w:r>
      <w:r>
        <w:t>南京ft西路广场使用者特征</w:t>
      </w:r>
      <w:bookmarkEnd w:id="416699"/>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76"/>
        <w:gridCol w:w="1586"/>
        <w:gridCol w:w="1560"/>
        <w:gridCol w:w="1290"/>
        <w:gridCol w:w="2342"/>
        <w:gridCol w:w="1498"/>
      </w:tblGrid>
      <w:tr>
        <w:trPr>
          <w:tblHeader/>
        </w:trPr>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t>活动人群</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儿童</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少年</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青年</w:t>
            </w:r>
          </w:p>
        </w:tc>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t>中年</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老年</w:t>
            </w:r>
          </w:p>
        </w:tc>
      </w:tr>
      <w:tr>
        <w:tc>
          <w:tcPr>
            <w:tcW w:w="575" w:type="pct"/>
            <w:vAlign w:val="center"/>
          </w:tcPr>
          <w:p w:rsidR="0018722C">
            <w:pPr>
              <w:pStyle w:val="ac"/>
              <w:topLinePunct/>
              <w:ind w:leftChars="0" w:left="0" w:rightChars="0" w:right="0" w:firstLineChars="0" w:firstLine="0"/>
              <w:spacing w:line="240" w:lineRule="atLeast"/>
            </w:pPr>
            <w:r>
              <w:t>活动时间段</w:t>
            </w:r>
          </w:p>
        </w:tc>
        <w:tc>
          <w:tcPr>
            <w:tcW w:w="848" w:type="pct"/>
            <w:vAlign w:val="center"/>
          </w:tcPr>
          <w:p w:rsidR="0018722C">
            <w:pPr>
              <w:pStyle w:val="a5"/>
              <w:topLinePunct/>
              <w:ind w:leftChars="0" w:left="0" w:rightChars="0" w:right="0" w:firstLineChars="0" w:firstLine="0"/>
              <w:spacing w:line="240" w:lineRule="atLeast"/>
            </w:pPr>
            <w:r>
              <w:t>上午 </w:t>
            </w:r>
            <w:r>
              <w:t>10</w:t>
            </w:r>
            <w:r>
              <w:t xml:space="preserve">: </w:t>
            </w:r>
            <w:r>
              <w:t>00 </w:t>
            </w:r>
            <w:r>
              <w:t>左右</w:t>
            </w:r>
          </w:p>
          <w:p w:rsidR="0018722C">
            <w:pPr>
              <w:pStyle w:val="a5"/>
              <w:topLinePunct/>
              <w:ind w:leftChars="0" w:left="0" w:rightChars="0" w:right="0" w:firstLineChars="0" w:firstLine="0"/>
              <w:spacing w:line="240" w:lineRule="atLeast"/>
            </w:pPr>
            <w:r>
              <w:t>下午 </w:t>
            </w:r>
            <w:r>
              <w:t>15</w:t>
            </w:r>
            <w:r>
              <w:t xml:space="preserve">: </w:t>
            </w:r>
            <w:r>
              <w:t>30 </w:t>
            </w:r>
            <w:r>
              <w:t>左右</w:t>
            </w:r>
          </w:p>
        </w:tc>
        <w:tc>
          <w:tcPr>
            <w:tcW w:w="834" w:type="pct"/>
            <w:vAlign w:val="center"/>
          </w:tcPr>
          <w:p w:rsidR="0018722C">
            <w:pPr>
              <w:pStyle w:val="a5"/>
              <w:topLinePunct/>
              <w:ind w:leftChars="0" w:left="0" w:rightChars="0" w:right="0" w:firstLineChars="0" w:firstLine="0"/>
              <w:spacing w:line="240" w:lineRule="atLeast"/>
            </w:pPr>
            <w:r>
              <w:t>下午 </w:t>
            </w:r>
            <w:r>
              <w:t>17</w:t>
            </w:r>
            <w:r>
              <w:t xml:space="preserve">: </w:t>
            </w:r>
            <w:r>
              <w:t>00 </w:t>
            </w:r>
            <w:r>
              <w:t>左右</w:t>
            </w:r>
          </w:p>
        </w:tc>
        <w:tc>
          <w:tcPr>
            <w:tcW w:w="690" w:type="pct"/>
            <w:vAlign w:val="center"/>
          </w:tcPr>
          <w:p w:rsidR="0018722C">
            <w:pPr>
              <w:pStyle w:val="a5"/>
              <w:topLinePunct/>
              <w:ind w:leftChars="0" w:left="0" w:rightChars="0" w:right="0" w:firstLineChars="0" w:firstLine="0"/>
              <w:spacing w:line="240" w:lineRule="atLeast"/>
            </w:pPr>
            <w:r>
              <w:t>没有固定的活动时间段</w:t>
            </w:r>
          </w:p>
        </w:tc>
        <w:tc>
          <w:tcPr>
            <w:tcW w:w="1252" w:type="pct"/>
            <w:vAlign w:val="center"/>
          </w:tcPr>
          <w:p w:rsidR="0018722C">
            <w:pPr>
              <w:pStyle w:val="a5"/>
              <w:topLinePunct/>
              <w:ind w:leftChars="0" w:left="0" w:rightChars="0" w:right="0" w:firstLineChars="0" w:firstLine="0"/>
              <w:spacing w:line="240" w:lineRule="atLeast"/>
            </w:pPr>
            <w:r>
              <w:t>上午 </w:t>
            </w:r>
            <w:r>
              <w:t>10</w:t>
            </w:r>
            <w:r>
              <w:t xml:space="preserve">: </w:t>
            </w:r>
            <w:r>
              <w:t>00 </w:t>
            </w:r>
            <w:r>
              <w:t>左右</w:t>
            </w:r>
          </w:p>
          <w:p w:rsidR="0018722C">
            <w:pPr>
              <w:pStyle w:val="a5"/>
              <w:topLinePunct/>
            </w:pPr>
            <w:r>
              <w:t>下午 </w:t>
            </w:r>
            <w:r>
              <w:t>15</w:t>
            </w:r>
            <w:r>
              <w:t xml:space="preserve">: </w:t>
            </w:r>
            <w:r>
              <w:t>00 </w:t>
            </w:r>
            <w:r>
              <w:t>左右</w:t>
            </w:r>
          </w:p>
          <w:p w:rsidR="0018722C">
            <w:pPr>
              <w:pStyle w:val="a5"/>
              <w:topLinePunct/>
              <w:ind w:leftChars="0" w:left="0" w:rightChars="0" w:right="0" w:firstLineChars="0" w:firstLine="0"/>
              <w:spacing w:line="240" w:lineRule="atLeast"/>
            </w:pPr>
            <w:r>
              <w:t>晚上 </w:t>
            </w:r>
            <w:r>
              <w:t>19</w:t>
            </w:r>
            <w:r>
              <w:t xml:space="preserve">: </w:t>
            </w:r>
            <w:r>
              <w:t>00 </w:t>
            </w:r>
            <w:r>
              <w:t>左右</w:t>
            </w:r>
          </w:p>
        </w:tc>
        <w:tc>
          <w:tcPr>
            <w:tcW w:w="801" w:type="pct"/>
            <w:vAlign w:val="center"/>
          </w:tcPr>
          <w:p w:rsidR="0018722C">
            <w:pPr>
              <w:pStyle w:val="a5"/>
              <w:topLinePunct/>
              <w:ind w:leftChars="0" w:left="0" w:rightChars="0" w:right="0" w:firstLineChars="0" w:firstLine="0"/>
              <w:spacing w:line="240" w:lineRule="atLeast"/>
            </w:pPr>
            <w:r>
              <w:t>上午 </w:t>
            </w:r>
            <w:r>
              <w:t>8</w:t>
            </w:r>
            <w:r>
              <w:t xml:space="preserve">: </w:t>
            </w:r>
            <w:r>
              <w:t>30 </w:t>
            </w:r>
            <w:r>
              <w:t>左右</w:t>
            </w:r>
          </w:p>
          <w:p w:rsidR="0018722C">
            <w:pPr>
              <w:pStyle w:val="ad"/>
              <w:topLinePunct/>
              <w:ind w:leftChars="0" w:left="0" w:rightChars="0" w:right="0" w:firstLineChars="0" w:firstLine="0"/>
              <w:spacing w:line="240" w:lineRule="atLeast"/>
            </w:pPr>
            <w:r>
              <w:t>下午 </w:t>
            </w:r>
            <w:r>
              <w:t>14</w:t>
            </w:r>
            <w:r>
              <w:t xml:space="preserve">: </w:t>
            </w:r>
            <w:r>
              <w:t>30 </w:t>
            </w:r>
            <w:r>
              <w:t>左右</w:t>
            </w:r>
          </w:p>
        </w:tc>
      </w:tr>
      <w:tr>
        <w:tc>
          <w:tcPr>
            <w:tcW w:w="575" w:type="pct"/>
            <w:vAlign w:val="center"/>
          </w:tcPr>
          <w:p w:rsidR="0018722C">
            <w:pPr>
              <w:pStyle w:val="ac"/>
              <w:topLinePunct/>
              <w:ind w:leftChars="0" w:left="0" w:rightChars="0" w:right="0" w:firstLineChars="0" w:firstLine="0"/>
              <w:spacing w:line="240" w:lineRule="atLeast"/>
            </w:pPr>
            <w:r>
              <w:t>活动地点</w:t>
            </w:r>
          </w:p>
        </w:tc>
        <w:tc>
          <w:tcPr>
            <w:tcW w:w="848" w:type="pct"/>
            <w:vAlign w:val="center"/>
          </w:tcPr>
          <w:p w:rsidR="0018722C">
            <w:pPr>
              <w:pStyle w:val="a5"/>
              <w:topLinePunct/>
              <w:ind w:leftChars="0" w:left="0" w:rightChars="0" w:right="0" w:firstLineChars="0" w:firstLine="0"/>
              <w:spacing w:line="240" w:lineRule="atLeast"/>
            </w:pPr>
            <w:r>
              <w:t>能晒到太阳的休息座椅处、绿荫草</w:t>
            </w:r>
          </w:p>
          <w:p w:rsidR="0018722C">
            <w:pPr>
              <w:pStyle w:val="a5"/>
              <w:topLinePunct/>
              <w:ind w:leftChars="0" w:left="0" w:rightChars="0" w:right="0" w:firstLineChars="0" w:firstLine="0"/>
              <w:spacing w:line="240" w:lineRule="atLeast"/>
            </w:pPr>
            <w:r>
              <w:t>坪区</w:t>
            </w:r>
          </w:p>
        </w:tc>
        <w:tc>
          <w:tcPr>
            <w:tcW w:w="834" w:type="pct"/>
            <w:vAlign w:val="center"/>
          </w:tcPr>
          <w:p w:rsidR="0018722C">
            <w:pPr>
              <w:pStyle w:val="a5"/>
              <w:topLinePunct/>
              <w:ind w:leftChars="0" w:left="0" w:rightChars="0" w:right="0" w:firstLineChars="0" w:firstLine="0"/>
              <w:spacing w:line="240" w:lineRule="atLeast"/>
            </w:pPr>
            <w:r>
              <w:t>圆形观演区、阴凉处的的开阔区</w:t>
            </w:r>
          </w:p>
          <w:p w:rsidR="0018722C">
            <w:pPr>
              <w:pStyle w:val="a5"/>
              <w:topLinePunct/>
              <w:ind w:leftChars="0" w:left="0" w:rightChars="0" w:right="0" w:firstLineChars="0" w:firstLine="0"/>
              <w:spacing w:line="240" w:lineRule="atLeast"/>
            </w:pPr>
            <w:r>
              <w:t>域</w:t>
            </w:r>
          </w:p>
        </w:tc>
        <w:tc>
          <w:tcPr>
            <w:tcW w:w="690" w:type="pct"/>
            <w:vAlign w:val="center"/>
          </w:tcPr>
          <w:p w:rsidR="0018722C">
            <w:pPr>
              <w:pStyle w:val="a5"/>
              <w:topLinePunct/>
              <w:ind w:leftChars="0" w:left="0" w:rightChars="0" w:right="0" w:firstLineChars="0" w:firstLine="0"/>
              <w:spacing w:line="240" w:lineRule="atLeast"/>
            </w:pPr>
            <w:r>
              <w:t>休息座椅处、中心环岛区</w:t>
            </w:r>
          </w:p>
        </w:tc>
        <w:tc>
          <w:tcPr>
            <w:tcW w:w="1252" w:type="pct"/>
            <w:vAlign w:val="center"/>
          </w:tcPr>
          <w:p w:rsidR="0018722C">
            <w:pPr>
              <w:pStyle w:val="a5"/>
              <w:topLinePunct/>
              <w:ind w:leftChars="0" w:left="0" w:rightChars="0" w:right="0" w:firstLineChars="0" w:firstLine="0"/>
              <w:spacing w:line="240" w:lineRule="atLeast"/>
            </w:pPr>
            <w:r>
              <w:t>能晒到太阳的休息座椅处、绿荫草坪区、阴凉处的开阔</w:t>
            </w:r>
          </w:p>
          <w:p w:rsidR="0018722C">
            <w:pPr>
              <w:pStyle w:val="a5"/>
              <w:topLinePunct/>
              <w:ind w:leftChars="0" w:left="0" w:rightChars="0" w:right="0" w:firstLineChars="0" w:firstLine="0"/>
              <w:spacing w:line="240" w:lineRule="atLeast"/>
            </w:pPr>
            <w:r>
              <w:t>区域</w:t>
            </w:r>
          </w:p>
        </w:tc>
        <w:tc>
          <w:tcPr>
            <w:tcW w:w="801" w:type="pct"/>
            <w:vAlign w:val="center"/>
          </w:tcPr>
          <w:p w:rsidR="0018722C">
            <w:pPr>
              <w:pStyle w:val="ad"/>
              <w:topLinePunct/>
              <w:ind w:leftChars="0" w:left="0" w:rightChars="0" w:right="0" w:firstLineChars="0" w:firstLine="0"/>
              <w:spacing w:line="240" w:lineRule="atLeast"/>
            </w:pPr>
            <w:r>
              <w:t>阴凉处的休息座椅处</w:t>
            </w:r>
          </w:p>
        </w:tc>
      </w:tr>
      <w:tr>
        <w:tc>
          <w:tcPr>
            <w:tcW w:w="575" w:type="pct"/>
            <w:vAlign w:val="center"/>
          </w:tcPr>
          <w:p w:rsidR="0018722C">
            <w:pPr>
              <w:pStyle w:val="ac"/>
              <w:topLinePunct/>
              <w:ind w:leftChars="0" w:left="0" w:rightChars="0" w:right="0" w:firstLineChars="0" w:firstLine="0"/>
              <w:spacing w:line="240" w:lineRule="atLeast"/>
            </w:pPr>
            <w:r>
              <w:t>活动项目</w:t>
            </w:r>
          </w:p>
        </w:tc>
        <w:tc>
          <w:tcPr>
            <w:tcW w:w="848" w:type="pct"/>
            <w:vAlign w:val="center"/>
          </w:tcPr>
          <w:p w:rsidR="0018722C">
            <w:pPr>
              <w:pStyle w:val="a5"/>
              <w:topLinePunct/>
              <w:ind w:leftChars="0" w:left="0" w:rightChars="0" w:right="0" w:firstLineChars="0" w:firstLine="0"/>
              <w:spacing w:line="240" w:lineRule="atLeast"/>
            </w:pPr>
            <w:r>
              <w:t>晒太阳、吃东西</w:t>
            </w:r>
          </w:p>
        </w:tc>
        <w:tc>
          <w:tcPr>
            <w:tcW w:w="834" w:type="pct"/>
            <w:vAlign w:val="center"/>
          </w:tcPr>
          <w:p w:rsidR="0018722C">
            <w:pPr>
              <w:pStyle w:val="a5"/>
              <w:topLinePunct/>
              <w:ind w:leftChars="0" w:left="0" w:rightChars="0" w:right="0" w:firstLineChars="0" w:firstLine="0"/>
              <w:spacing w:line="240" w:lineRule="atLeast"/>
            </w:pPr>
            <w:r>
              <w:t>玩耍</w:t>
            </w:r>
          </w:p>
        </w:tc>
        <w:tc>
          <w:tcPr>
            <w:tcW w:w="690" w:type="pct"/>
            <w:vAlign w:val="center"/>
          </w:tcPr>
          <w:p w:rsidR="0018722C">
            <w:pPr>
              <w:pStyle w:val="a5"/>
              <w:topLinePunct/>
              <w:ind w:leftChars="0" w:left="0" w:rightChars="0" w:right="0" w:firstLineChars="0" w:firstLine="0"/>
              <w:spacing w:line="240" w:lineRule="atLeast"/>
            </w:pPr>
            <w:r>
              <w:t>闲坐、聊天</w:t>
            </w:r>
          </w:p>
        </w:tc>
        <w:tc>
          <w:tcPr>
            <w:tcW w:w="1252" w:type="pct"/>
            <w:vAlign w:val="center"/>
          </w:tcPr>
          <w:p w:rsidR="0018722C">
            <w:pPr>
              <w:pStyle w:val="a5"/>
              <w:topLinePunct/>
              <w:ind w:leftChars="0" w:left="0" w:rightChars="0" w:right="0" w:firstLineChars="0" w:firstLine="0"/>
              <w:spacing w:line="240" w:lineRule="atLeast"/>
            </w:pPr>
            <w:r>
              <w:t>带小孩、锻炼、散步、跳舞</w:t>
            </w:r>
          </w:p>
        </w:tc>
        <w:tc>
          <w:tcPr>
            <w:tcW w:w="801" w:type="pct"/>
            <w:vAlign w:val="center"/>
          </w:tcPr>
          <w:p w:rsidR="0018722C">
            <w:pPr>
              <w:pStyle w:val="ad"/>
              <w:topLinePunct/>
              <w:ind w:leftChars="0" w:left="0" w:rightChars="0" w:right="0" w:firstLineChars="0" w:firstLine="0"/>
              <w:spacing w:line="240" w:lineRule="atLeast"/>
            </w:pPr>
            <w:r>
              <w:t>聊天、闲坐</w:t>
            </w:r>
          </w:p>
        </w:tc>
      </w:tr>
      <w:tr>
        <w:tc>
          <w:tcPr>
            <w:tcW w:w="575" w:type="pct"/>
            <w:vAlign w:val="center"/>
          </w:tcPr>
          <w:p w:rsidR="0018722C">
            <w:pPr>
              <w:pStyle w:val="ac"/>
              <w:topLinePunct/>
              <w:ind w:leftChars="0" w:left="0" w:rightChars="0" w:right="0" w:firstLineChars="0" w:firstLine="0"/>
              <w:spacing w:line="240" w:lineRule="atLeast"/>
            </w:pPr>
            <w:r>
              <w:t>私密性、领</w:t>
            </w:r>
          </w:p>
          <w:p w:rsidR="0018722C">
            <w:pPr>
              <w:pStyle w:val="a5"/>
              <w:topLinePunct/>
              <w:ind w:leftChars="0" w:left="0" w:rightChars="0" w:right="0" w:firstLineChars="0" w:firstLine="0"/>
              <w:spacing w:line="240" w:lineRule="atLeast"/>
            </w:pPr>
            <w:r>
              <w:t>域性要求</w:t>
            </w:r>
          </w:p>
        </w:tc>
        <w:tc>
          <w:tcPr>
            <w:tcW w:w="848" w:type="pct"/>
            <w:vAlign w:val="center"/>
          </w:tcPr>
          <w:p w:rsidR="0018722C">
            <w:pPr>
              <w:pStyle w:val="a5"/>
              <w:topLinePunct/>
              <w:ind w:leftChars="0" w:left="0" w:rightChars="0" w:right="0" w:firstLineChars="0" w:firstLine="0"/>
              <w:spacing w:line="240" w:lineRule="atLeast"/>
            </w:pPr>
            <w:r>
              <w:t>弱</w:t>
            </w:r>
          </w:p>
        </w:tc>
        <w:tc>
          <w:tcPr>
            <w:tcW w:w="834" w:type="pct"/>
            <w:vAlign w:val="center"/>
          </w:tcPr>
          <w:p w:rsidR="0018722C">
            <w:pPr>
              <w:pStyle w:val="a5"/>
              <w:topLinePunct/>
              <w:ind w:leftChars="0" w:left="0" w:rightChars="0" w:right="0" w:firstLineChars="0" w:firstLine="0"/>
              <w:spacing w:line="240" w:lineRule="atLeast"/>
            </w:pPr>
            <w:r>
              <w:t>较弱</w:t>
            </w:r>
          </w:p>
        </w:tc>
        <w:tc>
          <w:tcPr>
            <w:tcW w:w="690" w:type="pct"/>
            <w:vAlign w:val="center"/>
          </w:tcPr>
          <w:p w:rsidR="0018722C">
            <w:pPr>
              <w:pStyle w:val="a5"/>
              <w:topLinePunct/>
              <w:ind w:leftChars="0" w:left="0" w:rightChars="0" w:right="0" w:firstLineChars="0" w:firstLine="0"/>
              <w:spacing w:line="240" w:lineRule="atLeast"/>
            </w:pPr>
            <w:r>
              <w:t>强</w:t>
            </w:r>
          </w:p>
        </w:tc>
        <w:tc>
          <w:tcPr>
            <w:tcW w:w="1252" w:type="pct"/>
            <w:vAlign w:val="center"/>
          </w:tcPr>
          <w:p w:rsidR="0018722C">
            <w:pPr>
              <w:pStyle w:val="a5"/>
              <w:topLinePunct/>
              <w:ind w:leftChars="0" w:left="0" w:rightChars="0" w:right="0" w:firstLineChars="0" w:firstLine="0"/>
              <w:spacing w:line="240" w:lineRule="atLeast"/>
            </w:pPr>
            <w:r>
              <w:t>较强</w:t>
            </w:r>
          </w:p>
        </w:tc>
        <w:tc>
          <w:tcPr>
            <w:tcW w:w="801" w:type="pct"/>
            <w:vAlign w:val="center"/>
          </w:tcPr>
          <w:p w:rsidR="0018722C">
            <w:pPr>
              <w:pStyle w:val="ad"/>
              <w:topLinePunct/>
              <w:ind w:leftChars="0" w:left="0" w:rightChars="0" w:right="0" w:firstLineChars="0" w:firstLine="0"/>
              <w:spacing w:line="240" w:lineRule="atLeast"/>
            </w:pPr>
            <w:r>
              <w:t>较强</w:t>
            </w:r>
          </w:p>
        </w:tc>
      </w:tr>
      <w:tr>
        <w:tc>
          <w:tcPr>
            <w:tcW w:w="575" w:type="pct"/>
            <w:vAlign w:val="center"/>
            <w:tcBorders>
              <w:top w:val="single" w:sz="4" w:space="0" w:color="auto"/>
            </w:tcBorders>
          </w:tcPr>
          <w:p w:rsidR="0018722C">
            <w:pPr>
              <w:pStyle w:val="ac"/>
              <w:topLinePunct/>
              <w:ind w:leftChars="0" w:left="0" w:rightChars="0" w:right="0" w:firstLineChars="0" w:firstLine="0"/>
              <w:spacing w:line="240" w:lineRule="atLeast"/>
            </w:pPr>
            <w:r>
              <w:t>行为习惯</w:t>
            </w:r>
          </w:p>
        </w:tc>
        <w:tc>
          <w:tcPr>
            <w:tcW w:w="848" w:type="pct"/>
            <w:vAlign w:val="center"/>
            <w:tcBorders>
              <w:top w:val="single" w:sz="4" w:space="0" w:color="auto"/>
            </w:tcBorders>
          </w:tcPr>
          <w:p w:rsidR="0018722C">
            <w:pPr>
              <w:pStyle w:val="aff1"/>
              <w:topLinePunct/>
              <w:ind w:leftChars="0" w:left="0" w:rightChars="0" w:right="0" w:firstLineChars="0" w:firstLine="0"/>
              <w:spacing w:line="240" w:lineRule="atLeast"/>
            </w:pPr>
            <w:r>
              <w:t>为人所看</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边看边玩</w:t>
            </w:r>
          </w:p>
        </w:tc>
        <w:tc>
          <w:tcPr>
            <w:tcW w:w="690" w:type="pct"/>
            <w:vAlign w:val="center"/>
            <w:tcBorders>
              <w:top w:val="single" w:sz="4" w:space="0" w:color="auto"/>
            </w:tcBorders>
          </w:tcPr>
          <w:p w:rsidR="0018722C">
            <w:pPr>
              <w:pStyle w:val="aff1"/>
              <w:topLinePunct/>
              <w:ind w:leftChars="0" w:left="0" w:rightChars="0" w:right="0" w:firstLineChars="0" w:firstLine="0"/>
              <w:spacing w:line="240" w:lineRule="atLeast"/>
            </w:pPr>
            <w:r>
              <w:t>看人、交谈</w:t>
            </w:r>
          </w:p>
        </w:tc>
        <w:tc>
          <w:tcPr>
            <w:tcW w:w="1252" w:type="pct"/>
            <w:vAlign w:val="center"/>
            <w:tcBorders>
              <w:top w:val="single" w:sz="4" w:space="0" w:color="auto"/>
            </w:tcBorders>
          </w:tcPr>
          <w:p w:rsidR="0018722C">
            <w:pPr>
              <w:pStyle w:val="aff1"/>
              <w:topLinePunct/>
              <w:ind w:leftChars="0" w:left="0" w:rightChars="0" w:right="0" w:firstLineChars="0" w:firstLine="0"/>
              <w:spacing w:line="240" w:lineRule="atLeast"/>
            </w:pPr>
            <w:r>
              <w:t>为人所看</w:t>
            </w:r>
          </w:p>
        </w:tc>
        <w:tc>
          <w:tcPr>
            <w:tcW w:w="801" w:type="pct"/>
            <w:vAlign w:val="center"/>
            <w:tcBorders>
              <w:top w:val="single" w:sz="4" w:space="0" w:color="auto"/>
            </w:tcBorders>
          </w:tcPr>
          <w:p w:rsidR="0018722C">
            <w:pPr>
              <w:pStyle w:val="ad"/>
              <w:topLinePunct/>
              <w:ind w:leftChars="0" w:left="0" w:rightChars="0" w:right="0" w:firstLineChars="0" w:firstLine="0"/>
              <w:spacing w:line="240" w:lineRule="atLeast"/>
            </w:pPr>
            <w:r>
              <w:t>看人、为人所看</w:t>
            </w:r>
          </w:p>
        </w:tc>
      </w:tr>
    </w:tbl>
    <w:p w:rsidR="0018722C">
      <w:pPr>
        <w:pStyle w:val="aff3"/>
        <w:topLinePunct/>
      </w:pPr>
      <w:r>
        <w:rPr>
          <w:kern w:val="2"/>
          <w:sz w:val="18"/>
          <w:szCs w:val="22"/>
          <w:rFonts w:cstheme="minorBidi" w:hAnsiTheme="minorHAnsi" w:eastAsiaTheme="minorHAnsi" w:asciiTheme="minorHAnsi"/>
        </w:rPr>
        <w:t>来源：作者绘制</w:t>
      </w:r>
    </w:p>
    <w:p w:rsidR="0018722C">
      <w:pPr>
        <w:pStyle w:val="Heading3"/>
        <w:topLinePunct/>
        <w:ind w:left="200" w:hangingChars="200" w:hanging="200"/>
      </w:pPr>
      <w:bookmarkStart w:id="317730" w:name="_Toc686317730"/>
      <w:bookmarkStart w:name="_TOC_250029" w:id="119"/>
      <w:bookmarkEnd w:id="119"/>
      <w:r>
        <w:rPr>
          <w:b/>
        </w:rPr>
        <w:t>4.4.5</w:t>
      </w:r>
      <w:r>
        <w:t xml:space="preserve"> </w:t>
      </w:r>
      <w:r>
        <w:t>行为地图分析</w:t>
      </w:r>
      <w:bookmarkEnd w:id="317730"/>
    </w:p>
    <w:p w:rsidR="0018722C">
      <w:pPr>
        <w:topLinePunct/>
      </w:pPr>
      <w:r>
        <w:t>在对ft西路广场的调查中，对该广场进行了行为地图的观察和记录，选择的时段分别是</w:t>
      </w:r>
      <w:r>
        <w:rPr>
          <w:rFonts w:ascii="Times New Roman" w:eastAsia="Times New Roman"/>
        </w:rPr>
        <w:t>2012</w:t>
      </w:r>
      <w:r>
        <w:t>年</w:t>
      </w:r>
      <w:r>
        <w:rPr>
          <w:rFonts w:ascii="Times New Roman" w:eastAsia="Times New Roman"/>
        </w:rPr>
        <w:t>4</w:t>
      </w:r>
      <w:r>
        <w:t>月</w:t>
      </w:r>
      <w:r>
        <w:rPr>
          <w:rFonts w:ascii="Times New Roman" w:eastAsia="Times New Roman"/>
        </w:rPr>
        <w:t>19</w:t>
      </w:r>
      <w:r>
        <w:t>日上午</w:t>
      </w:r>
      <w:r>
        <w:rPr>
          <w:rFonts w:ascii="Times New Roman" w:eastAsia="Times New Roman"/>
        </w:rPr>
        <w:t>10</w:t>
      </w:r>
      <w:r>
        <w:rPr>
          <w:rFonts w:ascii="Times New Roman" w:eastAsia="Times New Roman"/>
        </w:rPr>
        <w:t xml:space="preserve">: </w:t>
      </w:r>
      <w:r>
        <w:rPr>
          <w:rFonts w:ascii="Times New Roman" w:eastAsia="Times New Roman"/>
        </w:rPr>
        <w:t>00</w:t>
      </w:r>
      <w:r>
        <w:t>～</w:t>
      </w:r>
      <w:r>
        <w:rPr>
          <w:rFonts w:ascii="Times New Roman" w:eastAsia="Times New Roman"/>
        </w:rPr>
        <w:t>1</w:t>
      </w:r>
      <w:r>
        <w:rPr>
          <w:rFonts w:ascii="Times New Roman" w:eastAsia="Times New Roman"/>
        </w:rPr>
        <w:t>1:00</w:t>
      </w:r>
      <w:r>
        <w:t>和</w:t>
      </w:r>
      <w:r>
        <w:rPr>
          <w:rFonts w:ascii="Times New Roman" w:eastAsia="Times New Roman"/>
        </w:rPr>
        <w:t>12:00</w:t>
      </w:r>
      <w:r>
        <w:t>～</w:t>
      </w:r>
      <w:r>
        <w:rPr>
          <w:rFonts w:ascii="Times New Roman" w:eastAsia="Times New Roman"/>
        </w:rPr>
        <w:t>13:00</w:t>
      </w:r>
      <w:r>
        <w:t>，下午</w:t>
      </w:r>
      <w:r>
        <w:rPr>
          <w:rFonts w:ascii="Times New Roman" w:eastAsia="Times New Roman"/>
        </w:rPr>
        <w:t>15</w:t>
      </w:r>
      <w:r>
        <w:rPr>
          <w:rFonts w:ascii="Times New Roman" w:eastAsia="Times New Roman"/>
        </w:rPr>
        <w:t xml:space="preserve">: </w:t>
      </w:r>
      <w:r>
        <w:rPr>
          <w:rFonts w:ascii="Times New Roman" w:eastAsia="Times New Roman"/>
        </w:rPr>
        <w:t>00</w:t>
      </w:r>
      <w:r>
        <w:t>～</w:t>
      </w:r>
      <w:r>
        <w:rPr>
          <w:rFonts w:ascii="Times New Roman" w:eastAsia="Times New Roman"/>
        </w:rPr>
        <w:t>16:0</w:t>
      </w:r>
      <w:r>
        <w:rPr>
          <w:rFonts w:ascii="Times New Roman" w:eastAsia="Times New Roman"/>
        </w:rPr>
        <w:t>0</w:t>
      </w:r>
      <w:r>
        <w:t>，以及</w:t>
      </w:r>
      <w:r>
        <w:rPr>
          <w:rFonts w:ascii="Times New Roman" w:eastAsia="Times New Roman"/>
        </w:rPr>
        <w:t>201</w:t>
      </w:r>
      <w:r>
        <w:rPr>
          <w:rFonts w:ascii="Times New Roman" w:eastAsia="Times New Roman"/>
        </w:rPr>
        <w:t>2</w:t>
      </w:r>
    </w:p>
    <w:p w:rsidR="0018722C">
      <w:pPr>
        <w:topLinePunct/>
      </w:pPr>
      <w:r>
        <w:t>年</w:t>
      </w:r>
      <w:r>
        <w:rPr>
          <w:rFonts w:ascii="Times New Roman" w:eastAsia="Times New Roman"/>
        </w:rPr>
        <w:t>4</w:t>
      </w:r>
      <w:r>
        <w:t>月</w:t>
      </w:r>
      <w:r>
        <w:rPr>
          <w:rFonts w:ascii="Times New Roman" w:eastAsia="Times New Roman"/>
        </w:rPr>
        <w:t>26</w:t>
      </w:r>
      <w:r>
        <w:t>日</w:t>
      </w:r>
      <w:r>
        <w:rPr>
          <w:rFonts w:ascii="Times New Roman" w:eastAsia="Times New Roman"/>
        </w:rPr>
        <w:t>15:00</w:t>
      </w:r>
      <w:r>
        <w:t>～</w:t>
      </w:r>
      <w:r>
        <w:rPr>
          <w:rFonts w:ascii="Times New Roman" w:eastAsia="Times New Roman"/>
        </w:rPr>
        <w:t>16:00</w:t>
      </w:r>
      <w:r>
        <w:t>，将各个时间段的情况记录在平面图上，共绘制四张行为地图</w:t>
      </w:r>
    </w:p>
    <w:p w:rsidR="0018722C">
      <w:pPr>
        <w:topLinePunct/>
      </w:pPr>
      <w:r>
        <w:t>（</w:t>
      </w:r>
      <w:r>
        <w:t>如</w:t>
      </w:r>
      <w:r>
        <w:t>图</w:t>
      </w:r>
      <w:r>
        <w:rPr>
          <w:rFonts w:ascii="Times New Roman" w:eastAsia="Times New Roman"/>
        </w:rPr>
        <w:t>4-39</w:t>
      </w:r>
      <w:r>
        <w:t>、</w:t>
      </w:r>
      <w:r>
        <w:rPr>
          <w:rFonts w:ascii="Times New Roman" w:eastAsia="Times New Roman"/>
        </w:rPr>
        <w:t>4-40</w:t>
      </w:r>
      <w:r>
        <w:t>、</w:t>
      </w:r>
      <w:r>
        <w:rPr>
          <w:rFonts w:ascii="Times New Roman" w:eastAsia="Times New Roman"/>
        </w:rPr>
        <w:t>4</w:t>
      </w:r>
      <w:r>
        <w:rPr>
          <w:rFonts w:ascii="Times New Roman" w:eastAsia="Times New Roman"/>
        </w:rPr>
        <w:t>-</w:t>
      </w:r>
      <w:r>
        <w:rPr>
          <w:rFonts w:ascii="Times New Roman" w:eastAsia="Times New Roman"/>
        </w:rPr>
        <w:t>41</w:t>
      </w:r>
      <w:r>
        <w:t>、</w:t>
      </w:r>
      <w:r>
        <w:rPr>
          <w:rFonts w:ascii="Times New Roman" w:eastAsia="Times New Roman"/>
        </w:rPr>
        <w:t>4-42</w:t>
      </w:r>
      <w:r>
        <w:t>）</w:t>
      </w:r>
      <w:r>
        <w:t>。</w:t>
      </w:r>
    </w:p>
    <w:tbl>
      <w:tblPr>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73"/>
      </w:tblGrid>
      <w:tr>
        <w:trPr>
          <w:trHeight w:val="5860" w:hRule="atLeast"/>
        </w:trPr>
        <w:tc>
          <w:tcPr>
            <w:tcW w:w="9073"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5175500" cy="3298607"/>
                  <wp:effectExtent l="0" t="0" r="0" b="0"/>
                  <wp:docPr id="395" name="image198.jpeg" descr=""/>
                  <wp:cNvGraphicFramePr>
                    <a:graphicFrameLocks noChangeAspect="1"/>
                  </wp:cNvGraphicFramePr>
                  <a:graphic>
                    <a:graphicData uri="http://schemas.openxmlformats.org/drawingml/2006/picture">
                      <pic:pic>
                        <pic:nvPicPr>
                          <pic:cNvPr id="396" name="image198.jpeg"/>
                          <pic:cNvPicPr/>
                        </pic:nvPicPr>
                        <pic:blipFill>
                          <a:blip r:embed="rId330" cstate="print"/>
                          <a:stretch>
                            <a:fillRect/>
                          </a:stretch>
                        </pic:blipFill>
                        <pic:spPr>
                          <a:xfrm>
                            <a:off x="0" y="0"/>
                            <a:ext cx="5674197" cy="3616452"/>
                          </a:xfrm>
                          <a:prstGeom prst="rect">
                            <a:avLst/>
                          </a:prstGeom>
                        </pic:spPr>
                      </pic:pic>
                    </a:graphicData>
                  </a:graphic>
                </wp:inline>
              </w:drawing>
            </w:r>
            <w:r/>
          </w:p>
        </w:tc>
      </w:tr>
      <w:tr>
        <w:trPr>
          <w:trHeight w:val="640" w:hRule="atLeast"/>
        </w:trPr>
        <w:tc>
          <w:tcPr>
            <w:tcW w:w="9073" w:type="dxa"/>
          </w:tcPr>
          <w:p w:rsidR="0018722C">
            <w:pPr>
              <w:pStyle w:val="a9"/>
              <w:topLinePunct/>
              <w:ind w:leftChars="0" w:left="0" w:rightChars="0" w:right="0" w:firstLineChars="0" w:firstLine="0"/>
              <w:spacing w:line="240" w:lineRule="atLeast"/>
            </w:pPr>
            <w:r>
              <w:t>图</w:t>
            </w:r>
            <w:r>
              <w:rPr>
                <w:rFonts w:ascii="Times New Roman" w:eastAsia="Times New Roman"/>
              </w:rPr>
              <w:t>4-39</w:t>
            </w:r>
            <w:r>
              <w:t xml:space="preserve">  </w:t>
            </w:r>
            <w:r w:rsidRPr="00DB64CE">
              <w:rPr>
                <w:rFonts w:ascii="Times New Roman" w:eastAsia="Times New Roman"/>
              </w:rPr>
              <w:t>2012</w:t>
            </w:r>
            <w:r>
              <w:t>年 </w:t>
            </w:r>
            <w:r>
              <w:rPr>
                <w:rFonts w:ascii="Times New Roman" w:eastAsia="Times New Roman"/>
              </w:rPr>
              <w:t>4 </w:t>
            </w:r>
            <w:r>
              <w:t>月 </w:t>
            </w:r>
            <w:r>
              <w:rPr>
                <w:rFonts w:ascii="Times New Roman" w:eastAsia="Times New Roman"/>
              </w:rPr>
              <w:t>19 </w:t>
            </w:r>
            <w:r>
              <w:t>日 </w:t>
            </w:r>
            <w:r>
              <w:rPr>
                <w:rFonts w:ascii="Times New Roman" w:eastAsia="Times New Roman"/>
              </w:rPr>
              <w:t>10:00</w:t>
            </w:r>
            <w:r>
              <w:t>～</w:t>
            </w:r>
            <w:r>
              <w:rPr>
                <w:rFonts w:ascii="Times New Roman" w:eastAsia="Times New Roman"/>
              </w:rPr>
              <w:t>11:00 </w:t>
            </w:r>
            <w:r>
              <w:t>南京ft西路广场行为地图</w:t>
            </w:r>
          </w:p>
          <w:p w:rsidR="0018722C">
            <w:pPr>
              <w:pStyle w:val="a3"/>
              <w:topLinePunct/>
              <w:ind w:leftChars="0" w:left="0" w:rightChars="0" w:right="0" w:firstLineChars="0" w:firstLine="0"/>
              <w:spacing w:line="240" w:lineRule="atLeast"/>
            </w:pPr>
            <w:r>
              <w:t>来源：作者根据调查资料绘制</w:t>
            </w:r>
          </w:p>
        </w:tc>
      </w:tr>
    </w:tbl>
    <w:p w:rsidR="0018722C">
      <w:pPr>
        <w:topLinePunct/>
        <w:pStyle w:val="affa"/>
      </w:pPr>
    </w:p>
    <w:p w:rsidR="0018722C">
      <w:pPr>
        <w:topLinePunct/>
      </w:pPr>
      <w:r>
        <w:rPr>
          <w:rFonts w:cstheme="minorBidi" w:hAnsiTheme="minorHAnsi" w:eastAsiaTheme="minorHAnsi" w:asciiTheme="minorHAnsi" w:ascii="Calibri"/>
        </w:rPr>
        <w:t>79</w:t>
      </w:r>
    </w:p>
    <w:p w:rsidR="0018722C">
      <w:pPr>
        <w:rPr/>
        <w:topLinePunct/>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73"/>
      </w:tblGrid>
      <w:tr>
        <w:trPr>
          <w:trHeight w:val="5860" w:hRule="atLeast"/>
        </w:trPr>
        <w:tc>
          <w:tcPr>
            <w:tcW w:w="9073"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Calibri"/>
              </w:rPr>
              <w:drawing>
                <wp:inline distT="0" distB="0" distL="0" distR="0">
                  <wp:extent cx="5175500" cy="3310634"/>
                  <wp:effectExtent l="0" t="0" r="0" b="0"/>
                  <wp:docPr id="397" name="image199.jpeg" descr=""/>
                  <wp:cNvGraphicFramePr>
                    <a:graphicFrameLocks noChangeAspect="1"/>
                  </wp:cNvGraphicFramePr>
                  <a:graphic>
                    <a:graphicData uri="http://schemas.openxmlformats.org/drawingml/2006/picture">
                      <pic:pic>
                        <pic:nvPicPr>
                          <pic:cNvPr id="398" name="image199.jpeg"/>
                          <pic:cNvPicPr/>
                        </pic:nvPicPr>
                        <pic:blipFill>
                          <a:blip r:embed="rId332" cstate="print"/>
                          <a:stretch>
                            <a:fillRect/>
                          </a:stretch>
                        </pic:blipFill>
                        <pic:spPr>
                          <a:xfrm>
                            <a:off x="0" y="0"/>
                            <a:ext cx="5610699" cy="3589020"/>
                          </a:xfrm>
                          <a:prstGeom prst="rect">
                            <a:avLst/>
                          </a:prstGeom>
                        </pic:spPr>
                      </pic:pic>
                    </a:graphicData>
                  </a:graphic>
                </wp:inline>
              </w:drawing>
            </w:r>
            <w:r/>
          </w:p>
        </w:tc>
      </w:tr>
      <w:tr>
        <w:trPr>
          <w:trHeight w:val="640" w:hRule="atLeast"/>
        </w:trPr>
        <w:tc>
          <w:tcPr>
            <w:tcW w:w="9073" w:type="dxa"/>
          </w:tcPr>
          <w:p w:rsidR="0018722C">
            <w:pPr>
              <w:pStyle w:val="a9"/>
              <w:topLinePunct/>
              <w:ind w:leftChars="0" w:left="0" w:rightChars="0" w:right="0" w:firstLineChars="0" w:firstLine="0"/>
              <w:spacing w:line="240" w:lineRule="atLeast"/>
            </w:pPr>
            <w:r>
              <w:t>图</w:t>
            </w:r>
            <w:r>
              <w:rPr>
                <w:rFonts w:ascii="Times New Roman" w:eastAsia="Times New Roman"/>
              </w:rPr>
              <w:t>4-40</w:t>
            </w:r>
            <w:r>
              <w:t xml:space="preserve">  </w:t>
            </w:r>
            <w:r w:rsidRPr="00DB64CE">
              <w:rPr>
                <w:rFonts w:ascii="Times New Roman" w:eastAsia="Times New Roman"/>
              </w:rPr>
              <w:t>2012</w:t>
            </w:r>
            <w:r>
              <w:t>年 </w:t>
            </w:r>
            <w:r>
              <w:rPr>
                <w:rFonts w:ascii="Times New Roman" w:eastAsia="Times New Roman"/>
              </w:rPr>
              <w:t>4 </w:t>
            </w:r>
            <w:r>
              <w:t>月 </w:t>
            </w:r>
            <w:r>
              <w:rPr>
                <w:rFonts w:ascii="Times New Roman" w:eastAsia="Times New Roman"/>
              </w:rPr>
              <w:t>19 </w:t>
            </w:r>
            <w:r>
              <w:t>日 </w:t>
            </w:r>
            <w:r>
              <w:rPr>
                <w:rFonts w:ascii="Times New Roman" w:eastAsia="Times New Roman"/>
              </w:rPr>
              <w:t>12:00</w:t>
            </w:r>
            <w:r>
              <w:t>～</w:t>
            </w:r>
            <w:r>
              <w:rPr>
                <w:rFonts w:ascii="Times New Roman" w:eastAsia="Times New Roman"/>
              </w:rPr>
              <w:t>13:00 </w:t>
            </w:r>
            <w:r>
              <w:t>南京ft西路广场行为地图</w:t>
            </w:r>
          </w:p>
          <w:p w:rsidR="0018722C">
            <w:pPr>
              <w:pStyle w:val="a3"/>
              <w:topLinePunct/>
              <w:ind w:leftChars="0" w:left="0" w:rightChars="0" w:right="0" w:firstLineChars="0" w:firstLine="0"/>
              <w:spacing w:line="240" w:lineRule="atLeast"/>
            </w:pPr>
            <w:r>
              <w:t>来源：作者根据调查资料绘制</w:t>
            </w:r>
          </w:p>
        </w:tc>
      </w:tr>
      <w:tr>
        <w:trPr>
          <w:trHeight w:val="5860" w:hRule="atLeast"/>
        </w:trPr>
        <w:tc>
          <w:tcPr>
            <w:tcW w:w="9073"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Calibri"/>
              </w:rPr>
              <w:drawing>
                <wp:inline distT="0" distB="0" distL="0" distR="0">
                  <wp:extent cx="5175500" cy="3310634"/>
                  <wp:effectExtent l="0" t="0" r="0" b="0"/>
                  <wp:docPr id="399" name="image200.jpeg" descr=""/>
                  <wp:cNvGraphicFramePr>
                    <a:graphicFrameLocks noChangeAspect="1"/>
                  </wp:cNvGraphicFramePr>
                  <a:graphic>
                    <a:graphicData uri="http://schemas.openxmlformats.org/drawingml/2006/picture">
                      <pic:pic>
                        <pic:nvPicPr>
                          <pic:cNvPr id="400" name="image200.jpeg"/>
                          <pic:cNvPicPr/>
                        </pic:nvPicPr>
                        <pic:blipFill>
                          <a:blip r:embed="rId333" cstate="print"/>
                          <a:stretch>
                            <a:fillRect/>
                          </a:stretch>
                        </pic:blipFill>
                        <pic:spPr>
                          <a:xfrm>
                            <a:off x="0" y="0"/>
                            <a:ext cx="5610699" cy="3589020"/>
                          </a:xfrm>
                          <a:prstGeom prst="rect">
                            <a:avLst/>
                          </a:prstGeom>
                        </pic:spPr>
                      </pic:pic>
                    </a:graphicData>
                  </a:graphic>
                </wp:inline>
              </w:drawing>
            </w:r>
            <w:r/>
          </w:p>
        </w:tc>
      </w:tr>
      <w:tr>
        <w:trPr>
          <w:trHeight w:val="640" w:hRule="atLeast"/>
        </w:trPr>
        <w:tc>
          <w:tcPr>
            <w:tcW w:w="9073" w:type="dxa"/>
          </w:tcPr>
          <w:p w:rsidR="0018722C">
            <w:pPr>
              <w:pStyle w:val="a9"/>
              <w:topLinePunct/>
              <w:ind w:leftChars="0" w:left="0" w:rightChars="0" w:right="0" w:firstLineChars="0" w:firstLine="0"/>
              <w:spacing w:line="240" w:lineRule="atLeast"/>
            </w:pPr>
            <w:r>
              <w:t>图</w:t>
            </w:r>
            <w:r>
              <w:rPr>
                <w:rFonts w:ascii="Times New Roman" w:eastAsia="Times New Roman"/>
              </w:rPr>
              <w:t>4-41</w:t>
            </w:r>
            <w:r>
              <w:t xml:space="preserve">  </w:t>
            </w:r>
            <w:r w:rsidRPr="00DB64CE">
              <w:rPr>
                <w:rFonts w:ascii="Times New Roman" w:eastAsia="Times New Roman"/>
              </w:rPr>
              <w:t>2012</w:t>
            </w:r>
            <w:r>
              <w:t>年 </w:t>
            </w:r>
            <w:r>
              <w:rPr>
                <w:rFonts w:ascii="Times New Roman" w:eastAsia="Times New Roman"/>
              </w:rPr>
              <w:t>4 </w:t>
            </w:r>
            <w:r>
              <w:t>月 </w:t>
            </w:r>
            <w:r>
              <w:rPr>
                <w:rFonts w:ascii="Times New Roman" w:eastAsia="Times New Roman"/>
              </w:rPr>
              <w:t>19 </w:t>
            </w:r>
            <w:r>
              <w:t>日 </w:t>
            </w:r>
            <w:r>
              <w:rPr>
                <w:rFonts w:ascii="Times New Roman" w:eastAsia="Times New Roman"/>
              </w:rPr>
              <w:t>15:00</w:t>
            </w:r>
            <w:r>
              <w:t>～</w:t>
            </w:r>
            <w:r>
              <w:rPr>
                <w:rFonts w:ascii="Times New Roman" w:eastAsia="Times New Roman"/>
              </w:rPr>
              <w:t>16:00 </w:t>
            </w:r>
            <w:r>
              <w:t>南京ft西路广场行为地图</w:t>
            </w:r>
          </w:p>
          <w:p w:rsidR="0018722C">
            <w:pPr>
              <w:pStyle w:val="a3"/>
              <w:topLinePunct/>
              <w:ind w:leftChars="0" w:left="0" w:rightChars="0" w:right="0" w:firstLineChars="0" w:firstLine="0"/>
              <w:spacing w:line="240" w:lineRule="atLeast"/>
            </w:pPr>
            <w:r>
              <w:t>来源：作者根据调查资料绘制</w:t>
            </w:r>
          </w:p>
        </w:tc>
      </w:tr>
    </w:tbl>
    <w:p w:rsidR="0018722C">
      <w:pPr>
        <w:topLinePunct/>
        <w:pStyle w:val="affa"/>
      </w:pPr>
    </w:p>
    <w:p w:rsidR="0018722C">
      <w:pPr>
        <w:keepNext/>
        <w:topLinePunct/>
      </w:pPr>
      <w:r>
        <w:rPr>
          <w:rFonts w:cstheme="minorBidi" w:hAnsiTheme="minorHAnsi" w:eastAsiaTheme="minorHAnsi" w:asciiTheme="minorHAnsi" w:ascii="Calibri"/>
        </w:rPr>
        <w:t>80</w:t>
      </w:r>
    </w:p>
    <w:p w:rsidR="0018722C">
      <w:pPr>
        <w:rPr/>
        <w:topLinePunct/>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163"/>
      </w:tblGrid>
      <w:tr>
        <w:trPr>
          <w:trHeight w:val="5660" w:hRule="atLeast"/>
        </w:trPr>
        <w:tc>
          <w:tcPr>
            <w:tcW w:w="9163"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p>
        </w:tc>
      </w:tr>
      <w:tr>
        <w:trPr>
          <w:trHeight w:val="580" w:hRule="atLeast"/>
        </w:trPr>
        <w:tc>
          <w:tcPr>
            <w:tcW w:w="9163" w:type="dxa"/>
            <w:tcBorders>
              <w:top w:val="single" w:sz="4" w:space="0" w:color="000000"/>
              <w:left w:val="single" w:sz="4" w:space="0" w:color="000000"/>
              <w:bottom w:val="single" w:sz="4" w:space="0" w:color="000000"/>
              <w:right w:val="nil"/>
            </w:tcBorders>
          </w:tcPr>
          <w:p w:rsidR="0018722C">
            <w:pPr>
              <w:pStyle w:val="a9"/>
              <w:topLinePunct/>
              <w:ind w:leftChars="0" w:left="0" w:rightChars="0" w:right="0" w:firstLineChars="0" w:firstLine="0"/>
              <w:spacing w:line="240" w:lineRule="atLeast"/>
            </w:pPr>
            <w:r>
              <w:t>图</w:t>
            </w:r>
            <w:r>
              <w:rPr>
                <w:rFonts w:ascii="Times New Roman" w:eastAsia="Times New Roman"/>
              </w:rPr>
              <w:t>4-42</w:t>
            </w:r>
            <w:r>
              <w:t xml:space="preserve">  </w:t>
            </w:r>
            <w:r w:rsidRPr="00DB64CE">
              <w:rPr>
                <w:rFonts w:ascii="Times New Roman" w:eastAsia="Times New Roman"/>
              </w:rPr>
              <w:t>2012</w:t>
            </w:r>
            <w:r>
              <w:t>年 </w:t>
            </w:r>
            <w:r>
              <w:rPr>
                <w:rFonts w:ascii="Times New Roman" w:eastAsia="Times New Roman"/>
              </w:rPr>
              <w:t>4 </w:t>
            </w:r>
            <w:r>
              <w:t>月 </w:t>
            </w:r>
            <w:r>
              <w:rPr>
                <w:rFonts w:ascii="Times New Roman" w:eastAsia="Times New Roman"/>
              </w:rPr>
              <w:t>26 </w:t>
            </w:r>
            <w:r>
              <w:t>日 </w:t>
            </w:r>
            <w:r>
              <w:rPr>
                <w:rFonts w:ascii="Times New Roman" w:eastAsia="Times New Roman"/>
              </w:rPr>
              <w:t>15:00</w:t>
            </w:r>
            <w:r>
              <w:t>～</w:t>
            </w:r>
            <w:r>
              <w:rPr>
                <w:rFonts w:ascii="Times New Roman" w:eastAsia="Times New Roman"/>
              </w:rPr>
              <w:t>16:00 </w:t>
            </w:r>
            <w:r>
              <w:t>南京ft西路广场行为地图来源：作者根据调查资料绘制</w:t>
            </w:r>
          </w:p>
        </w:tc>
      </w:tr>
    </w:tbl>
    <w:p w:rsidR="0018722C">
      <w:pPr>
        <w:pStyle w:val="affa"/>
      </w:pPr>
    </w:p>
    <w:p w:rsidR="0018722C">
      <w:pPr>
        <w:pStyle w:val="ae"/>
        <w:topLinePunct/>
      </w:pPr>
      <w:r>
        <w:pict>
          <v:group style="margin-left:76.800003pt;margin-top:-308.564392pt;width:411.58pt;height:279.95pt;mso-position-horizontal-relative:page;mso-position-vertical-relative:paragraph;z-index:-262504" coordorigin="1536,-6171" coordsize="9074,6172">
            <v:shape style="position:absolute;left:1647;top:-6136;width:8841;height:5492" type="#_x0000_t75" stroked="false">
              <v:imagedata r:id="rId335" o:title=""/>
            </v:shape>
            <v:line style="position:absolute" from="1536,-6166" to="10600,-6166" stroked="true" strokeweight=".48pt" strokecolor="#000000">
              <v:stroke dashstyle="solid"/>
            </v:line>
            <v:line style="position:absolute" from="10604,-6171" to="10604,1" stroked="true" strokeweight=".47998pt" strokecolor="#000000">
              <v:stroke dashstyle="solid"/>
            </v:line>
            <w10:wrap type="none"/>
          </v:group>
        </w:pict>
      </w:r>
    </w:p>
    <w:p w:rsidR="0018722C">
      <w:pPr>
        <w:pStyle w:val="ae"/>
        <w:topLinePunct/>
      </w:pPr>
      <w:r>
        <w:t>ft西路广场本身是一个很积极的广场，广场使用者类型众多、活动类型丰富。广场较为消极的区域是西片区沿湖一圈的休闲漫步区，该区域由于位置较为偏僻，附近商业设施较少，使用者一般不从该片区进入广场，因此，该区域使用者相对较少，在该广场中较为消极。</w:t>
      </w:r>
    </w:p>
    <w:p w:rsidR="0018722C">
      <w:pPr>
        <w:pStyle w:val="Heading3"/>
        <w:topLinePunct/>
        <w:ind w:left="200" w:hangingChars="200" w:hanging="200"/>
      </w:pPr>
      <w:bookmarkStart w:id="317731" w:name="_Toc686317731"/>
      <w:r>
        <w:t>4.4.6</w:t>
      </w:r>
      <w:r>
        <w:t xml:space="preserve"> </w:t>
      </w:r>
      <w:r>
        <w:t>ft西路广场小结</w:t>
      </w:r>
      <w:r>
        <w:t>ft西路广场的使用后评价分析表明ft西路在设计上取得了很大的</w:t>
      </w:r>
      <w:r>
        <w:t>成功</w:t>
      </w:r>
      <w:r>
        <w:t>（</w:t>
      </w:r>
      <w:r>
        <w:t>表</w:t>
      </w:r>
      <w:r>
        <w:t>4-6</w:t>
      </w:r>
      <w:r>
        <w:t>）</w:t>
      </w:r>
      <w:r>
        <w:t>，是</w:t>
      </w:r>
      <w:bookmarkEnd w:id="317731"/>
    </w:p>
    <w:p w:rsidR="0018722C">
      <w:pPr>
        <w:topLinePunct/>
      </w:pPr>
      <w:r>
        <w:t>一个环境优美、绿化丰富、充满活力的人性场所，几乎受到了所有年龄段人群的喜爱。</w:t>
      </w:r>
    </w:p>
    <w:p w:rsidR="0018722C">
      <w:pPr>
        <w:pStyle w:val="a8"/>
        <w:topLinePunct/>
      </w:pPr>
      <w:bookmarkStart w:id="416700" w:name="_Toc686416700"/>
      <w:r>
        <w:rPr>
          <w:kern w:val="2"/>
          <w:szCs w:val="22"/>
        </w:rPr>
        <w:t>表</w:t>
      </w:r>
      <w:r>
        <w:rPr>
          <w:kern w:val="2"/>
          <w:szCs w:val="22"/>
        </w:rPr>
        <w:t>4-6  </w:t>
      </w:r>
      <w:r>
        <w:rPr>
          <w:kern w:val="2"/>
          <w:szCs w:val="22"/>
        </w:rPr>
        <w:t>南京ft西路广场小结</w:t>
      </w:r>
      <w:bookmarkEnd w:id="416700"/>
    </w:p>
    <w:tbl>
      <w:tblPr>
        <w:tblW w:w="5000" w:type="pct"/>
        <w:tblInd w:w="2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040"/>
        <w:gridCol w:w="3780"/>
      </w:tblGrid>
      <w:tr>
        <w:trPr>
          <w:tblHeader/>
        </w:trPr>
        <w:tc>
          <w:tcPr>
            <w:tcW w:w="2857" w:type="pct"/>
            <w:vAlign w:val="center"/>
            <w:tcBorders>
              <w:bottom w:val="single" w:sz="4" w:space="0" w:color="auto"/>
            </w:tcBorders>
          </w:tcPr>
          <w:p w:rsidR="0018722C">
            <w:pPr>
              <w:pStyle w:val="a7"/>
              <w:topLinePunct/>
              <w:ind w:leftChars="0" w:left="0" w:rightChars="0" w:right="0" w:firstLineChars="0" w:firstLine="0"/>
              <w:spacing w:line="240" w:lineRule="atLeast"/>
            </w:pPr>
            <w:r>
              <w:t>成功之处</w:t>
            </w:r>
          </w:p>
        </w:tc>
        <w:tc>
          <w:tcPr>
            <w:tcW w:w="2143" w:type="pct"/>
            <w:vAlign w:val="center"/>
            <w:tcBorders>
              <w:bottom w:val="single" w:sz="4" w:space="0" w:color="auto"/>
            </w:tcBorders>
          </w:tcPr>
          <w:p w:rsidR="0018722C">
            <w:pPr>
              <w:pStyle w:val="a7"/>
              <w:topLinePunct/>
              <w:ind w:leftChars="0" w:left="0" w:rightChars="0" w:right="0" w:firstLineChars="0" w:firstLine="0"/>
              <w:spacing w:line="240" w:lineRule="atLeast"/>
            </w:pPr>
            <w:r>
              <w:t>不足之处</w:t>
            </w:r>
          </w:p>
        </w:tc>
      </w:tr>
      <w:tr>
        <w:tc>
          <w:tcPr>
            <w:tcW w:w="2857" w:type="pct"/>
            <w:vAlign w:val="center"/>
          </w:tcPr>
          <w:p w:rsidR="0018722C">
            <w:pPr>
              <w:pStyle w:val="ac"/>
              <w:topLinePunct/>
              <w:ind w:leftChars="0" w:left="0" w:rightChars="0" w:right="0" w:firstLineChars="0" w:firstLine="0"/>
              <w:spacing w:line="240" w:lineRule="atLeast"/>
            </w:pPr>
            <w:r>
              <w:t>所处位置阳光充足</w:t>
            </w:r>
          </w:p>
        </w:tc>
        <w:tc>
          <w:tcPr>
            <w:tcW w:w="2143" w:type="pct"/>
            <w:vAlign w:val="center"/>
          </w:tcPr>
          <w:p w:rsidR="0018722C">
            <w:pPr>
              <w:pStyle w:val="ad"/>
              <w:topLinePunct/>
              <w:ind w:leftChars="0" w:left="0" w:rightChars="0" w:right="0" w:firstLineChars="0" w:firstLine="0"/>
              <w:spacing w:line="240" w:lineRule="atLeast"/>
            </w:pPr>
            <w:r>
              <w:t>水体在夏天时较为脏乱</w:t>
            </w:r>
          </w:p>
        </w:tc>
      </w:tr>
      <w:tr>
        <w:tc>
          <w:tcPr>
            <w:tcW w:w="2857" w:type="pct"/>
            <w:vAlign w:val="center"/>
          </w:tcPr>
          <w:p w:rsidR="0018722C">
            <w:pPr>
              <w:pStyle w:val="ac"/>
              <w:topLinePunct/>
              <w:ind w:leftChars="0" w:left="0" w:rightChars="0" w:right="0" w:firstLineChars="0" w:firstLine="0"/>
              <w:spacing w:line="240" w:lineRule="atLeast"/>
            </w:pPr>
            <w:r>
              <w:t>可以被不同使用者看到和接近</w:t>
            </w:r>
          </w:p>
        </w:tc>
        <w:tc>
          <w:tcPr>
            <w:tcW w:w="2143" w:type="pct"/>
            <w:vAlign w:val="center"/>
          </w:tcPr>
          <w:p w:rsidR="0018722C">
            <w:pPr>
              <w:pStyle w:val="ad"/>
              <w:topLinePunct/>
              <w:ind w:leftChars="0" w:left="0" w:rightChars="0" w:right="0" w:firstLineChars="0" w:firstLine="0"/>
              <w:spacing w:line="240" w:lineRule="atLeast"/>
            </w:pPr>
            <w:r>
              <w:t>历史文脉特征较弱</w:t>
            </w:r>
          </w:p>
        </w:tc>
      </w:tr>
      <w:tr>
        <w:tc>
          <w:tcPr>
            <w:tcW w:w="2857" w:type="pct"/>
            <w:vAlign w:val="center"/>
          </w:tcPr>
          <w:p w:rsidR="0018722C">
            <w:pPr>
              <w:pStyle w:val="ac"/>
              <w:topLinePunct/>
              <w:ind w:leftChars="0" w:left="0" w:rightChars="0" w:right="0" w:firstLineChars="0" w:firstLine="0"/>
              <w:spacing w:line="240" w:lineRule="atLeast"/>
            </w:pPr>
            <w:r>
              <w:t>卫生较好，管理完善</w:t>
            </w:r>
          </w:p>
        </w:tc>
        <w:tc>
          <w:tcPr>
            <w:tcW w:w="2143" w:type="pct"/>
            <w:vAlign w:val="center"/>
          </w:tcPr>
          <w:p w:rsidR="0018722C">
            <w:pPr>
              <w:pStyle w:val="ad"/>
              <w:topLinePunct/>
              <w:ind w:leftChars="0" w:left="0" w:rightChars="0" w:right="0" w:firstLineChars="0" w:firstLine="0"/>
              <w:spacing w:line="240" w:lineRule="atLeast"/>
            </w:pPr>
            <w:r>
              <w:t>地方风俗不明显</w:t>
            </w:r>
          </w:p>
        </w:tc>
      </w:tr>
      <w:tr>
        <w:tc>
          <w:tcPr>
            <w:tcW w:w="2857" w:type="pct"/>
            <w:vAlign w:val="center"/>
          </w:tcPr>
          <w:p w:rsidR="0018722C">
            <w:pPr>
              <w:pStyle w:val="ac"/>
              <w:topLinePunct/>
              <w:ind w:leftChars="0" w:left="0" w:rightChars="0" w:right="0" w:firstLineChars="0" w:firstLine="0"/>
              <w:spacing w:line="240" w:lineRule="atLeast"/>
            </w:pPr>
            <w:r>
              <w:t>绿化丰富，环境优美</w:t>
            </w:r>
          </w:p>
        </w:tc>
        <w:tc>
          <w:tcPr>
            <w:tcW w:w="2143" w:type="pct"/>
            <w:vAlign w:val="center"/>
          </w:tcPr>
          <w:p w:rsidR="0018722C">
            <w:pPr>
              <w:pStyle w:val="ad"/>
              <w:topLinePunct/>
              <w:ind w:leftChars="0" w:left="0" w:rightChars="0" w:right="0" w:firstLineChars="0" w:firstLine="0"/>
              <w:spacing w:line="240" w:lineRule="atLeast"/>
            </w:pPr>
            <w:r>
              <w:t>避雨雪设施缺乏</w:t>
            </w:r>
          </w:p>
        </w:tc>
      </w:tr>
      <w:tr>
        <w:tc>
          <w:tcPr>
            <w:tcW w:w="2857" w:type="pct"/>
            <w:vAlign w:val="center"/>
          </w:tcPr>
          <w:p w:rsidR="0018722C">
            <w:pPr>
              <w:pStyle w:val="ac"/>
              <w:topLinePunct/>
              <w:ind w:leftChars="0" w:left="0" w:rightChars="0" w:right="0" w:firstLineChars="0" w:firstLine="0"/>
              <w:spacing w:line="240" w:lineRule="atLeast"/>
            </w:pPr>
            <w:r>
              <w:t>公共服务设施较为完善</w:t>
            </w:r>
          </w:p>
        </w:tc>
        <w:tc>
          <w:tcPr>
            <w:tcW w:w="2143" w:type="pct"/>
            <w:vAlign w:val="center"/>
          </w:tcPr>
          <w:p w:rsidR="0018722C">
            <w:pPr>
              <w:pStyle w:val="ad"/>
              <w:topLinePunct/>
              <w:ind w:leftChars="0" w:left="0" w:rightChars="0" w:right="0" w:firstLineChars="0" w:firstLine="0"/>
              <w:spacing w:line="240" w:lineRule="atLeast"/>
            </w:pPr>
            <w:r>
              <w:t>有些空间较为隐蔽，缺乏安全感</w:t>
            </w:r>
          </w:p>
        </w:tc>
      </w:tr>
      <w:tr>
        <w:tc>
          <w:tcPr>
            <w:tcW w:w="2857" w:type="pct"/>
            <w:vAlign w:val="center"/>
          </w:tcPr>
          <w:p w:rsidR="0018722C">
            <w:pPr>
              <w:pStyle w:val="ac"/>
              <w:topLinePunct/>
              <w:ind w:leftChars="0" w:left="0" w:rightChars="0" w:right="0" w:firstLineChars="0" w:firstLine="0"/>
              <w:spacing w:line="240" w:lineRule="atLeast"/>
            </w:pPr>
            <w:r>
              <w:t>各种软质和硬质的亚空间</w:t>
            </w:r>
          </w:p>
        </w:tc>
        <w:tc>
          <w:tcPr>
            <w:tcW w:w="2143" w:type="pct"/>
            <w:vAlign w:val="center"/>
          </w:tcPr>
          <w:p w:rsidR="0018722C">
            <w:pPr>
              <w:pStyle w:val="ad"/>
              <w:topLinePunct/>
              <w:ind w:leftChars="0" w:left="0" w:rightChars="0" w:right="0" w:firstLineChars="0" w:firstLine="0"/>
              <w:spacing w:line="240" w:lineRule="atLeast"/>
            </w:pPr>
          </w:p>
        </w:tc>
      </w:tr>
      <w:tr>
        <w:tc>
          <w:tcPr>
            <w:tcW w:w="2857" w:type="pct"/>
            <w:vAlign w:val="center"/>
          </w:tcPr>
          <w:p w:rsidR="0018722C">
            <w:pPr>
              <w:pStyle w:val="ac"/>
              <w:topLinePunct/>
              <w:ind w:leftChars="0" w:left="0" w:rightChars="0" w:right="0" w:firstLineChars="0" w:firstLine="0"/>
              <w:spacing w:line="240" w:lineRule="atLeast"/>
            </w:pPr>
            <w:r>
              <w:t>大量座位，有正式的和非正式的，包括长椅、台阶、花池边缘</w:t>
            </w:r>
          </w:p>
        </w:tc>
        <w:tc>
          <w:tcPr>
            <w:tcW w:w="2143" w:type="pct"/>
            <w:vAlign w:val="center"/>
          </w:tcPr>
          <w:p w:rsidR="0018722C">
            <w:pPr>
              <w:pStyle w:val="ad"/>
              <w:topLinePunct/>
              <w:ind w:leftChars="0" w:left="0" w:rightChars="0" w:right="0" w:firstLineChars="0" w:firstLine="0"/>
              <w:spacing w:line="240" w:lineRule="atLeast"/>
            </w:pPr>
          </w:p>
        </w:tc>
      </w:tr>
      <w:tr>
        <w:tc>
          <w:tcPr>
            <w:tcW w:w="2857" w:type="pct"/>
            <w:vAlign w:val="center"/>
          </w:tcPr>
          <w:p w:rsidR="0018722C">
            <w:pPr>
              <w:pStyle w:val="ac"/>
              <w:topLinePunct/>
              <w:ind w:leftChars="0" w:left="0" w:rightChars="0" w:right="0" w:firstLineChars="0" w:firstLine="0"/>
              <w:spacing w:line="240" w:lineRule="atLeast"/>
            </w:pPr>
            <w:r>
              <w:t>足够的灯光照明</w:t>
            </w:r>
          </w:p>
        </w:tc>
        <w:tc>
          <w:tcPr>
            <w:tcW w:w="2143" w:type="pct"/>
            <w:vAlign w:val="center"/>
          </w:tcPr>
          <w:p w:rsidR="0018722C">
            <w:pPr>
              <w:pStyle w:val="ad"/>
              <w:topLinePunct/>
              <w:ind w:leftChars="0" w:left="0" w:rightChars="0" w:right="0" w:firstLineChars="0" w:firstLine="0"/>
              <w:spacing w:line="240" w:lineRule="atLeast"/>
            </w:pPr>
          </w:p>
        </w:tc>
      </w:tr>
      <w:tr>
        <w:tc>
          <w:tcPr>
            <w:tcW w:w="2857" w:type="pct"/>
            <w:vAlign w:val="center"/>
            <w:tcBorders>
              <w:top w:val="single" w:sz="4" w:space="0" w:color="auto"/>
            </w:tcBorders>
          </w:tcPr>
          <w:p w:rsidR="0018722C">
            <w:pPr>
              <w:pStyle w:val="ac"/>
              <w:topLinePunct/>
              <w:ind w:leftChars="0" w:left="0" w:rightChars="0" w:right="0" w:firstLineChars="0" w:firstLine="0"/>
              <w:spacing w:line="240" w:lineRule="atLeast"/>
            </w:pPr>
            <w:r>
              <w:t>有吸引人的、亲切的水景及喷泉</w:t>
            </w:r>
          </w:p>
        </w:tc>
        <w:tc>
          <w:tcPr>
            <w:tcW w:w="214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18"/>
          <w:szCs w:val="22"/>
          <w:rFonts w:cstheme="minorBidi" w:hAnsiTheme="minorHAnsi" w:eastAsiaTheme="minorHAnsi" w:asciiTheme="minorHAnsi"/>
        </w:rPr>
        <w:t>来源：作者绘制</w:t>
      </w:r>
    </w:p>
    <w:p w:rsidR="0018722C">
      <w:pPr>
        <w:topLinePunct/>
      </w:pPr>
      <w:r>
        <w:rPr>
          <w:rFonts w:cstheme="minorBidi" w:hAnsiTheme="minorHAnsi" w:eastAsiaTheme="minorHAnsi" w:asciiTheme="minorHAnsi" w:ascii="Calibri"/>
        </w:rPr>
        <w:t>81</w:t>
      </w:r>
    </w:p>
    <w:p w:rsidR="0018722C">
      <w:pPr>
        <w:pStyle w:val="Heading2"/>
        <w:topLinePunct/>
        <w:ind w:left="171" w:hangingChars="171" w:hanging="171"/>
      </w:pPr>
      <w:bookmarkStart w:id="317732" w:name="_Toc686317732"/>
      <w:bookmarkStart w:name="_TOC_250028" w:id="120"/>
      <w:bookmarkStart w:name="4.5 南京三个市民广场使用状况定量评价 " w:id="121"/>
      <w:r>
        <w:rPr>
          <w:b/>
        </w:rPr>
        <w:t>4.5</w:t>
      </w:r>
      <w:r>
        <w:t xml:space="preserve"> </w:t>
      </w:r>
      <w:bookmarkEnd w:id="121"/>
      <w:bookmarkEnd w:id="120"/>
      <w:r>
        <w:t>南京三个市民广场使用状况定量评价</w:t>
      </w:r>
      <w:bookmarkEnd w:id="317732"/>
    </w:p>
    <w:p w:rsidR="0018722C">
      <w:pPr>
        <w:pStyle w:val="Heading3"/>
        <w:topLinePunct/>
        <w:ind w:left="200" w:hangingChars="200" w:hanging="200"/>
      </w:pPr>
      <w:bookmarkStart w:id="317733" w:name="_Toc686317733"/>
      <w:bookmarkStart w:name="_TOC_250027" w:id="122"/>
      <w:bookmarkEnd w:id="122"/>
      <w:r>
        <w:rPr>
          <w:b/>
        </w:rPr>
        <w:t>4.5.1</w:t>
      </w:r>
      <w:r>
        <w:t xml:space="preserve"> </w:t>
      </w:r>
      <w:r>
        <w:t>休闲性市民广场使用状况定量评价方法</w:t>
      </w:r>
      <w:bookmarkEnd w:id="317733"/>
    </w:p>
    <w:p w:rsidR="0018722C">
      <w:pPr>
        <w:topLinePunct/>
      </w:pPr>
      <w:r>
        <w:t>论文第三章已经计算出南京休闲性市民广场各个评价指标的权重值，本章通过对使用者问卷调查的统计分析，得出三个广场的各个评价指标的</w:t>
      </w:r>
      <w:r>
        <w:rPr>
          <w:rFonts w:ascii="Times New Roman" w:eastAsia="Times New Roman"/>
        </w:rPr>
        <w:t>SD</w:t>
      </w:r>
      <w:r>
        <w:t>因子值，由各个指标的</w:t>
      </w:r>
      <w:r>
        <w:rPr>
          <w:rFonts w:ascii="Times New Roman" w:eastAsia="Times New Roman"/>
        </w:rPr>
        <w:t>SD</w:t>
      </w:r>
      <w:r>
        <w:t>值乘以相应权重相加后得出评价项目的总得分。具体计算方法如公式所示：</w:t>
      </w:r>
    </w:p>
    <w:p w:rsidR="0018722C">
      <w:pPr>
        <w:tabs>
          <w:tab w:val="right" w:pos="9264"/>
        </w:tabs>
        <w:ind w:firstLineChars="1194" w:firstLine="2867"/>
        <w:pStyle w:val="a6"/>
        <w:topLinePunct/>
        <w:textAlignment w:val="center"/>
      </w:pPr>
      <w:r>
        <w:rPr>
          <w:rFonts w:cstheme="minorBidi" w:hAnsiTheme="minorHAnsi" w:eastAsiaTheme="minorHAnsi" w:asciiTheme="minorHAnsi" w:ascii="Times New Roman" w:eastAsia="宋体"/>
        </w:rPr>
        <w:t>T</w:t>
      </w:r>
      <w:r>
        <w:rPr>
          <w:rFonts w:ascii="Times New Roman" w:eastAsia="宋体" w:cstheme="minorBidi" w:hAnsiTheme="minorHAnsi"/>
        </w:rPr>
        <w:t>i</w:t>
      </w:r>
      <w:r>
        <w:rPr>
          <w:rFonts w:ascii="Times New Roman" w:eastAsia="宋体" w:cstheme="minorBidi" w:hAnsiTheme="minorHAnsi"/>
        </w:rPr>
        <w:t> </w:t>
      </w:r>
      <w:r>
        <w:rPr>
          <w:rFonts w:ascii="Times New Roman" w:eastAsia="宋体" w:cstheme="minorBidi" w:hAnsiTheme="minorHAnsi"/>
        </w:rPr>
        <w:t>=</w:t>
      </w:r>
      <w:r w:rsidP="AA7D325B">
        <w:rPr>
          <w:rFonts w:cstheme="minorBidi" w:hAnsiTheme="minorHAnsi" w:eastAsiaTheme="minorHAnsi" w:asciiTheme="minorHAnsi"/>
        </w:rPr>
        <w:t>（</w:t>
      </w:r>
      <w:r>
        <w:rPr>
          <w:kern w:val="2"/>
          <w:szCs w:val="22"/>
          <w:rFonts w:ascii="Times New Roman" w:eastAsia="宋体" w:cstheme="minorBidi" w:hAnsiTheme="minorHAnsi"/>
          <w:sz w:val="24"/>
        </w:rPr>
        <w:t>SD</w:t>
      </w:r>
      <w:r>
        <w:rPr>
          <w:kern w:val="2"/>
          <w:szCs w:val="22"/>
          <w:rFonts w:ascii="Times New Roman" w:eastAsia="宋体" w:cstheme="minorBidi" w:hAnsiTheme="minorHAnsi"/>
          <w:sz w:val="16"/>
        </w:rPr>
        <w:t>i</w:t>
      </w:r>
      <w:r>
        <w:rPr>
          <w:kern w:val="2"/>
          <w:szCs w:val="22"/>
          <w:rFonts w:ascii="Times New Roman" w:eastAsia="宋体" w:cstheme="minorBidi" w:hAnsiTheme="minorHAnsi"/>
          <w:spacing w:val="-1"/>
          <w:sz w:val="16"/>
        </w:rPr>
        <w:t> </w:t>
      </w:r>
      <w:r>
        <w:rPr>
          <w:kern w:val="2"/>
          <w:szCs w:val="22"/>
          <w:rFonts w:ascii="Times New Roman" w:eastAsia="宋体" w:cstheme="minorBidi" w:hAnsiTheme="minorHAnsi"/>
          <w:sz w:val="24"/>
        </w:rPr>
        <w:t>+2</w:t>
      </w:r>
      <w:r w:rsidP="AA7D325B">
        <w:rPr>
          <w:rFonts w:cstheme="minorBidi" w:hAnsiTheme="minorHAnsi" w:eastAsiaTheme="minorHAnsi" w:asciiTheme="minorHAnsi"/>
        </w:rPr>
        <w:t>）</w:t>
      </w:r>
      <w:r>
        <w:rPr>
          <w:rFonts w:ascii="Times New Roman" w:eastAsia="宋体" w:cstheme="minorBidi" w:hAnsiTheme="minorHAnsi"/>
        </w:rPr>
        <w:t>*20+30</w:t>
      </w:r>
      <w:r>
        <w:rPr>
          <w:vertAlign w:val="superscript"/>
          /&gt;
        </w:rPr>
        <w:t>[</w:t>
      </w:r>
      <w:r>
        <w:rPr>
          <w:vertAlign w:val="superscript"/>
          /&gt;
        </w:rPr>
        <w:t xml:space="preserve">3</w:t>
      </w:r>
      <w:r>
        <w:rPr>
          <w:vertAlign w:val="superscript"/>
          /&gt;
        </w:rPr>
        <w:t>]</w:t>
      </w:r>
      <w:r w:rsidP="00494EDC">
        <w:rPr>
          <w:rFonts w:cstheme="minorBidi" w:hAnsiTheme="minorHAnsi" w:eastAsiaTheme="minorHAnsi" w:asciiTheme="minorHAnsi"/>
        </w:rPr>
        <w:t xml:space="preserve">  </w:t>
      </w:r>
      <w:r>
        <w:tab/>
      </w:r>
      <w:r>
        <w:rPr>
          <w:rFonts w:cstheme="minorBidi" w:hAnsiTheme="minorHAnsi" w:eastAsiaTheme="minorHAnsi" w:asciiTheme="minorHAnsi"/>
        </w:rPr>
        <w:t>(</w:t>
      </w:r>
      <w:r>
        <w:rPr>
          <w:kern w:val="2"/>
          <w:szCs w:val="22"/>
          <w:rFonts w:ascii="Times New Roman" w:eastAsia="宋体" w:cstheme="minorBidi" w:hAnsiTheme="minorHAnsi"/>
          <w:sz w:val="24"/>
        </w:rPr>
        <w:t>4-1</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drawing>
          <wp:inline>
            <wp:extent cx="971549" cy="379729"/>
            <wp:effectExtent l="0" t="0" r="0" b="0"/>
            <wp:docPr id="401" name="image202.jpeg" descr=""/>
            <wp:cNvGraphicFramePr>
              <a:graphicFrameLocks noChangeAspect="1"/>
            </wp:cNvGraphicFramePr>
            <a:graphic>
              <a:graphicData uri="http://schemas.openxmlformats.org/drawingml/2006/picture">
                <pic:pic>
                  <pic:nvPicPr>
                    <pic:cNvPr id="402" name="image202.jpeg"/>
                    <pic:cNvPicPr/>
                  </pic:nvPicPr>
                  <pic:blipFill>
                    <a:blip r:embed="rId337" cstate="print"/>
                    <a:stretch>
                      <a:fillRect/>
                    </a:stretch>
                  </pic:blipFill>
                  <pic:spPr>
                    <a:xfrm>
                      <a:off x="0" y="0"/>
                      <a:ext cx="971549" cy="379729"/>
                    </a:xfrm>
                    <a:prstGeom prst="rect">
                      <a:avLst/>
                    </a:prstGeom>
                  </pic:spPr>
                </pic:pic>
              </a:graphicData>
            </a:graphic>
          </wp:inline>
        </w:drawing>
      </w:r>
      <w:r>
        <w:rPr>
          <w:kern w:val="2"/>
          <w:szCs w:val="22"/>
          <w:rFonts w:ascii="Times New Roman" w:cstheme="minorBidi" w:hAnsiTheme="minorHAnsi" w:eastAsiaTheme="minorHAnsi"/>
          <w:sz w:val="14"/>
        </w:rPr>
        <w:t>[4</w:t>
      </w:r>
      <w:r>
        <w:rPr>
          <w:kern w:val="2"/>
          <w:szCs w:val="22"/>
          <w:rFonts w:ascii="Times New Roman" w:cstheme="minorBidi" w:hAnsiTheme="minorHAnsi" w:eastAsiaTheme="minorHAnsi"/>
          <w:sz w:val="14"/>
        </w:rPr>
        <w:t>]</w:t>
      </w:r>
    </w:p>
    <w:p w:rsidR="0018722C">
      <w:pPr>
        <w:topLinePunct/>
      </w:pPr>
      <w:r>
        <w:t>公式</w:t>
      </w:r>
      <w:r>
        <w:t>（</w:t>
      </w:r>
      <w:r>
        <w:rPr>
          <w:rFonts w:ascii="Times New Roman" w:eastAsia="Times New Roman"/>
        </w:rPr>
        <w:t>4-</w:t>
      </w:r>
      <w:r>
        <w:rPr>
          <w:rFonts w:ascii="Times New Roman" w:eastAsia="Times New Roman"/>
        </w:rPr>
        <w:t>2</w:t>
      </w:r>
      <w:r>
        <w:t>）</w:t>
      </w:r>
    </w:p>
    <w:p w:rsidR="0018722C">
      <w:pPr>
        <w:topLinePunct/>
      </w:pPr>
      <w:r>
        <w:t>由上面两个公式计算出的评价结果总得分</w:t>
      </w:r>
      <w:r>
        <w:rPr>
          <w:rFonts w:ascii="Times New Roman" w:eastAsia="Times New Roman"/>
        </w:rPr>
        <w:t>D</w:t>
      </w:r>
      <w:r>
        <w:t>理论上介于</w:t>
      </w:r>
      <w:r>
        <w:rPr>
          <w:rFonts w:ascii="Times New Roman" w:eastAsia="Times New Roman"/>
        </w:rPr>
        <w:t>30</w:t>
      </w:r>
      <w:r>
        <w:t>～</w:t>
      </w:r>
      <w:r>
        <w:rPr>
          <w:rFonts w:ascii="Times New Roman" w:eastAsia="Times New Roman"/>
        </w:rPr>
        <w:t>110</w:t>
      </w:r>
      <w:r>
        <w:t>分之间，但考虑到实际建成环境中几乎不存在各方面都很差的广场，也不会出现各项指标都让被调查者非</w:t>
      </w:r>
      <w:r>
        <w:t>常满意的情况，排除一些极限情况后，评价结果总得分</w:t>
      </w:r>
      <w:r>
        <w:rPr>
          <w:rFonts w:ascii="Times New Roman" w:eastAsia="Times New Roman"/>
        </w:rPr>
        <w:t>D</w:t>
      </w:r>
      <w:r>
        <w:t>一般介于</w:t>
      </w:r>
      <w:r>
        <w:rPr>
          <w:rFonts w:ascii="Times New Roman" w:eastAsia="Times New Roman"/>
        </w:rPr>
        <w:t>60</w:t>
      </w:r>
      <w:r>
        <w:t>～</w:t>
      </w:r>
      <w:r>
        <w:rPr>
          <w:rFonts w:ascii="Times New Roman" w:eastAsia="Times New Roman"/>
        </w:rPr>
        <w:t>100</w:t>
      </w:r>
      <w:r>
        <w:t>分之间。</w:t>
      </w:r>
    </w:p>
    <w:p w:rsidR="0018722C">
      <w:pPr>
        <w:topLinePunct/>
      </w:pPr>
      <w:r>
        <w:t>建议评价等级划分方法如表</w:t>
      </w:r>
      <w:r>
        <w:t>（</w:t>
      </w:r>
      <w:r>
        <w:t xml:space="preserve">表</w:t>
      </w:r>
      <w:r>
        <w:rPr>
          <w:rFonts w:ascii="Times New Roman" w:eastAsia="Times New Roman"/>
        </w:rPr>
        <w:t>4-7</w:t>
      </w:r>
      <w:r>
        <w:t>）</w:t>
      </w:r>
      <w:r>
        <w:t>所示：</w:t>
      </w:r>
    </w:p>
    <w:p w:rsidR="0018722C">
      <w:pPr>
        <w:pStyle w:val="a8"/>
        <w:topLinePunct/>
      </w:pPr>
      <w:bookmarkStart w:id="416701" w:name="_Toc686416701"/>
      <w:r>
        <w:t>表</w:t>
      </w:r>
      <w:r>
        <w:t>4-7  </w:t>
      </w:r>
      <w:r>
        <w:t>南京市民广场满意度评价等级划分标准</w:t>
      </w:r>
      <w:bookmarkEnd w:id="416701"/>
    </w:p>
    <w:tbl>
      <w:tblPr>
        <w:tblW w:w="5000" w:type="pct"/>
        <w:tblInd w:w="1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06"/>
        <w:gridCol w:w="3115"/>
        <w:gridCol w:w="2951"/>
      </w:tblGrid>
      <w:tr>
        <w:trPr>
          <w:tblHeader/>
        </w:trPr>
        <w:tc>
          <w:tcPr>
            <w:tcW w:w="1657" w:type="pct"/>
            <w:vAlign w:val="center"/>
            <w:tcBorders>
              <w:bottom w:val="single" w:sz="4" w:space="0" w:color="auto"/>
            </w:tcBorders>
          </w:tcPr>
          <w:p w:rsidR="0018722C">
            <w:pPr>
              <w:pStyle w:val="a7"/>
              <w:topLinePunct/>
              <w:ind w:leftChars="0" w:left="0" w:rightChars="0" w:right="0" w:firstLineChars="0" w:firstLine="0"/>
              <w:spacing w:line="240" w:lineRule="atLeast"/>
            </w:pPr>
            <w:r>
              <w:t>得分</w:t>
            </w:r>
          </w:p>
        </w:tc>
        <w:tc>
          <w:tcPr>
            <w:tcW w:w="1717" w:type="pct"/>
            <w:vAlign w:val="center"/>
            <w:tcBorders>
              <w:bottom w:val="single" w:sz="4" w:space="0" w:color="auto"/>
            </w:tcBorders>
          </w:tcPr>
          <w:p w:rsidR="0018722C">
            <w:pPr>
              <w:pStyle w:val="a7"/>
              <w:topLinePunct/>
              <w:ind w:leftChars="0" w:left="0" w:rightChars="0" w:right="0" w:firstLineChars="0" w:firstLine="0"/>
              <w:spacing w:line="240" w:lineRule="atLeast"/>
            </w:pPr>
            <w:r>
              <w:t>评语</w:t>
            </w:r>
          </w:p>
        </w:tc>
        <w:tc>
          <w:tcPr>
            <w:tcW w:w="1626" w:type="pct"/>
            <w:vAlign w:val="center"/>
            <w:tcBorders>
              <w:bottom w:val="single" w:sz="4" w:space="0" w:color="auto"/>
            </w:tcBorders>
          </w:tcPr>
          <w:p w:rsidR="0018722C">
            <w:pPr>
              <w:pStyle w:val="a7"/>
              <w:topLinePunct/>
              <w:ind w:leftChars="0" w:left="0" w:rightChars="0" w:right="0" w:firstLineChars="0" w:firstLine="0"/>
              <w:spacing w:line="240" w:lineRule="atLeast"/>
            </w:pPr>
            <w:r>
              <w:t>等级</w:t>
            </w:r>
          </w:p>
        </w:tc>
      </w:tr>
      <w:tr>
        <w:tc>
          <w:tcPr>
            <w:tcW w:w="1657" w:type="pct"/>
            <w:vAlign w:val="center"/>
          </w:tcPr>
          <w:p w:rsidR="0018722C">
            <w:pPr>
              <w:pStyle w:val="ac"/>
              <w:topLinePunct/>
              <w:ind w:leftChars="0" w:left="0" w:rightChars="0" w:right="0" w:firstLineChars="0" w:firstLine="0"/>
              <w:spacing w:line="240" w:lineRule="atLeast"/>
            </w:pPr>
            <w:r>
              <w:t>﹥</w:t>
            </w:r>
            <w:r>
              <w:t>90 </w:t>
            </w:r>
            <w:r>
              <w:t>分</w:t>
            </w:r>
          </w:p>
        </w:tc>
        <w:tc>
          <w:tcPr>
            <w:tcW w:w="1717" w:type="pct"/>
            <w:vAlign w:val="center"/>
          </w:tcPr>
          <w:p w:rsidR="0018722C">
            <w:pPr>
              <w:pStyle w:val="a5"/>
              <w:topLinePunct/>
              <w:ind w:leftChars="0" w:left="0" w:rightChars="0" w:right="0" w:firstLineChars="0" w:firstLine="0"/>
              <w:spacing w:line="240" w:lineRule="atLeast"/>
            </w:pPr>
            <w:r>
              <w:t>非常满意</w:t>
            </w:r>
          </w:p>
        </w:tc>
        <w:tc>
          <w:tcPr>
            <w:tcW w:w="1626" w:type="pct"/>
            <w:vAlign w:val="center"/>
          </w:tcPr>
          <w:p w:rsidR="0018722C">
            <w:pPr>
              <w:pStyle w:val="ad"/>
              <w:topLinePunct/>
              <w:ind w:leftChars="0" w:left="0" w:rightChars="0" w:right="0" w:firstLineChars="0" w:firstLine="0"/>
              <w:spacing w:line="240" w:lineRule="atLeast"/>
            </w:pPr>
            <w:r>
              <w:t>优秀</w:t>
            </w:r>
          </w:p>
        </w:tc>
      </w:tr>
      <w:tr>
        <w:tc>
          <w:tcPr>
            <w:tcW w:w="1657" w:type="pct"/>
            <w:vAlign w:val="center"/>
          </w:tcPr>
          <w:p w:rsidR="0018722C">
            <w:pPr>
              <w:pStyle w:val="ac"/>
              <w:topLinePunct/>
              <w:ind w:leftChars="0" w:left="0" w:rightChars="0" w:right="0" w:firstLineChars="0" w:firstLine="0"/>
              <w:spacing w:line="240" w:lineRule="atLeast"/>
            </w:pPr>
            <w:r>
              <w:t>80</w:t>
            </w:r>
            <w:r>
              <w:t>～</w:t>
            </w:r>
            <w:r>
              <w:t>90 </w:t>
            </w:r>
            <w:r>
              <w:t>分</w:t>
            </w:r>
          </w:p>
        </w:tc>
        <w:tc>
          <w:tcPr>
            <w:tcW w:w="1717" w:type="pct"/>
            <w:vAlign w:val="center"/>
          </w:tcPr>
          <w:p w:rsidR="0018722C">
            <w:pPr>
              <w:pStyle w:val="a5"/>
              <w:topLinePunct/>
              <w:ind w:leftChars="0" w:left="0" w:rightChars="0" w:right="0" w:firstLineChars="0" w:firstLine="0"/>
              <w:spacing w:line="240" w:lineRule="atLeast"/>
            </w:pPr>
            <w:r>
              <w:t>比较满意</w:t>
            </w:r>
          </w:p>
        </w:tc>
        <w:tc>
          <w:tcPr>
            <w:tcW w:w="1626" w:type="pct"/>
            <w:vAlign w:val="center"/>
          </w:tcPr>
          <w:p w:rsidR="0018722C">
            <w:pPr>
              <w:pStyle w:val="ad"/>
              <w:topLinePunct/>
              <w:ind w:leftChars="0" w:left="0" w:rightChars="0" w:right="0" w:firstLineChars="0" w:firstLine="0"/>
              <w:spacing w:line="240" w:lineRule="atLeast"/>
            </w:pPr>
            <w:r>
              <w:t>优良</w:t>
            </w:r>
          </w:p>
        </w:tc>
      </w:tr>
      <w:tr>
        <w:tc>
          <w:tcPr>
            <w:tcW w:w="1657" w:type="pct"/>
            <w:vAlign w:val="center"/>
          </w:tcPr>
          <w:p w:rsidR="0018722C">
            <w:pPr>
              <w:pStyle w:val="ac"/>
              <w:topLinePunct/>
              <w:ind w:leftChars="0" w:left="0" w:rightChars="0" w:right="0" w:firstLineChars="0" w:firstLine="0"/>
              <w:spacing w:line="240" w:lineRule="atLeast"/>
            </w:pPr>
            <w:r>
              <w:t>70</w:t>
            </w:r>
            <w:r>
              <w:t>～</w:t>
            </w:r>
            <w:r>
              <w:t>80 </w:t>
            </w:r>
            <w:r>
              <w:t>分</w:t>
            </w:r>
          </w:p>
        </w:tc>
        <w:tc>
          <w:tcPr>
            <w:tcW w:w="1717" w:type="pct"/>
            <w:vAlign w:val="center"/>
          </w:tcPr>
          <w:p w:rsidR="0018722C">
            <w:pPr>
              <w:pStyle w:val="a5"/>
              <w:topLinePunct/>
              <w:ind w:leftChars="0" w:left="0" w:rightChars="0" w:right="0" w:firstLineChars="0" w:firstLine="0"/>
              <w:spacing w:line="240" w:lineRule="atLeast"/>
            </w:pPr>
            <w:r>
              <w:t>一般满意</w:t>
            </w:r>
          </w:p>
        </w:tc>
        <w:tc>
          <w:tcPr>
            <w:tcW w:w="1626" w:type="pct"/>
            <w:vAlign w:val="center"/>
          </w:tcPr>
          <w:p w:rsidR="0018722C">
            <w:pPr>
              <w:pStyle w:val="ad"/>
              <w:topLinePunct/>
              <w:ind w:leftChars="0" w:left="0" w:rightChars="0" w:right="0" w:firstLineChars="0" w:firstLine="0"/>
              <w:spacing w:line="240" w:lineRule="atLeast"/>
            </w:pPr>
            <w:r>
              <w:t>一般</w:t>
            </w:r>
          </w:p>
        </w:tc>
      </w:tr>
      <w:tr>
        <w:tc>
          <w:tcPr>
            <w:tcW w:w="1657" w:type="pct"/>
            <w:vAlign w:val="center"/>
          </w:tcPr>
          <w:p w:rsidR="0018722C">
            <w:pPr>
              <w:pStyle w:val="ac"/>
              <w:topLinePunct/>
              <w:ind w:leftChars="0" w:left="0" w:rightChars="0" w:right="0" w:firstLineChars="0" w:firstLine="0"/>
              <w:spacing w:line="240" w:lineRule="atLeast"/>
            </w:pPr>
            <w:r>
              <w:t>60</w:t>
            </w:r>
            <w:r>
              <w:t>～</w:t>
            </w:r>
            <w:r>
              <w:t>70 </w:t>
            </w:r>
            <w:r>
              <w:t>分</w:t>
            </w:r>
          </w:p>
        </w:tc>
        <w:tc>
          <w:tcPr>
            <w:tcW w:w="1717" w:type="pct"/>
            <w:vAlign w:val="center"/>
          </w:tcPr>
          <w:p w:rsidR="0018722C">
            <w:pPr>
              <w:pStyle w:val="a5"/>
              <w:topLinePunct/>
              <w:ind w:leftChars="0" w:left="0" w:rightChars="0" w:right="0" w:firstLineChars="0" w:firstLine="0"/>
              <w:spacing w:line="240" w:lineRule="atLeast"/>
            </w:pPr>
            <w:r>
              <w:t>较不满意</w:t>
            </w:r>
          </w:p>
        </w:tc>
        <w:tc>
          <w:tcPr>
            <w:tcW w:w="1626" w:type="pct"/>
            <w:vAlign w:val="center"/>
          </w:tcPr>
          <w:p w:rsidR="0018722C">
            <w:pPr>
              <w:pStyle w:val="ad"/>
              <w:topLinePunct/>
              <w:ind w:leftChars="0" w:left="0" w:rightChars="0" w:right="0" w:firstLineChars="0" w:firstLine="0"/>
              <w:spacing w:line="240" w:lineRule="atLeast"/>
            </w:pPr>
            <w:r>
              <w:t>较差</w:t>
            </w:r>
          </w:p>
        </w:tc>
      </w:tr>
      <w:tr>
        <w:tc>
          <w:tcPr>
            <w:tcW w:w="1657" w:type="pct"/>
            <w:vAlign w:val="center"/>
            <w:tcBorders>
              <w:top w:val="single" w:sz="4" w:space="0" w:color="auto"/>
            </w:tcBorders>
          </w:tcPr>
          <w:p w:rsidR="0018722C">
            <w:pPr>
              <w:pStyle w:val="ac"/>
              <w:topLinePunct/>
              <w:ind w:leftChars="0" w:left="0" w:rightChars="0" w:right="0" w:firstLineChars="0" w:firstLine="0"/>
              <w:spacing w:line="240" w:lineRule="atLeast"/>
            </w:pPr>
            <w:r>
              <w:t>﹤</w:t>
            </w:r>
            <w:r>
              <w:t>60 </w:t>
            </w:r>
            <w:r>
              <w:t>分</w:t>
            </w:r>
          </w:p>
        </w:tc>
        <w:tc>
          <w:tcPr>
            <w:tcW w:w="1717" w:type="pct"/>
            <w:vAlign w:val="center"/>
            <w:tcBorders>
              <w:top w:val="single" w:sz="4" w:space="0" w:color="auto"/>
            </w:tcBorders>
          </w:tcPr>
          <w:p w:rsidR="0018722C">
            <w:pPr>
              <w:pStyle w:val="aff1"/>
              <w:topLinePunct/>
              <w:ind w:leftChars="0" w:left="0" w:rightChars="0" w:right="0" w:firstLineChars="0" w:firstLine="0"/>
              <w:spacing w:line="240" w:lineRule="atLeast"/>
            </w:pPr>
            <w:r>
              <w:t>很不满意</w:t>
            </w:r>
          </w:p>
        </w:tc>
        <w:tc>
          <w:tcPr>
            <w:tcW w:w="1626" w:type="pct"/>
            <w:vAlign w:val="center"/>
            <w:tcBorders>
              <w:top w:val="single" w:sz="4" w:space="0" w:color="auto"/>
            </w:tcBorders>
          </w:tcPr>
          <w:p w:rsidR="0018722C">
            <w:pPr>
              <w:pStyle w:val="ad"/>
              <w:topLinePunct/>
              <w:ind w:leftChars="0" w:left="0" w:rightChars="0" w:right="0" w:firstLineChars="0" w:firstLine="0"/>
              <w:spacing w:line="240" w:lineRule="atLeast"/>
            </w:pPr>
            <w:r>
              <w:t>很差</w:t>
            </w:r>
          </w:p>
        </w:tc>
      </w:tr>
    </w:tbl>
    <w:p w:rsidR="0018722C">
      <w:pPr>
        <w:pStyle w:val="aff3"/>
        <w:topLinePunct/>
      </w:pPr>
      <w:r>
        <w:rPr>
          <w:kern w:val="2"/>
          <w:sz w:val="18"/>
          <w:szCs w:val="22"/>
          <w:rFonts w:cstheme="minorBidi" w:hAnsiTheme="minorHAnsi" w:eastAsiaTheme="minorHAnsi" w:asciiTheme="minorHAnsi"/>
        </w:rPr>
        <w:t>来源：作者绘制</w:t>
      </w:r>
    </w:p>
    <w:p w:rsidR="0018722C">
      <w:pPr>
        <w:pStyle w:val="Heading3"/>
        <w:topLinePunct/>
        <w:ind w:left="200" w:hangingChars="200" w:hanging="200"/>
      </w:pPr>
      <w:bookmarkStart w:id="317734" w:name="_Toc686317734"/>
      <w:bookmarkStart w:name="_TOC_250026" w:id="123"/>
      <w:r>
        <w:rPr>
          <w:b/>
        </w:rPr>
        <w:t>4.5.2 </w:t>
      </w:r>
      <w:bookmarkEnd w:id="123"/>
      <w:r>
        <w:t>休闲性市民广场使用状况总得分计算</w:t>
      </w:r>
      <w:bookmarkEnd w:id="317734"/>
    </w:p>
    <w:p w:rsidR="0018722C">
      <w:pPr>
        <w:topLinePunct/>
      </w:pPr>
      <w:r>
        <w:t>根据本章</w:t>
      </w:r>
      <w:r>
        <w:t>图</w:t>
      </w:r>
      <w:r>
        <w:rPr>
          <w:rFonts w:ascii="Times New Roman" w:eastAsia="Times New Roman"/>
        </w:rPr>
        <w:t>4-9</w:t>
      </w:r>
      <w:r>
        <w:t>、</w:t>
      </w:r>
      <w:r>
        <w:t>图</w:t>
      </w:r>
      <w:r>
        <w:rPr>
          <w:rFonts w:ascii="Times New Roman" w:eastAsia="Times New Roman"/>
        </w:rPr>
        <w:t>4-23</w:t>
      </w:r>
      <w:r>
        <w:t>、</w:t>
      </w:r>
      <w:r>
        <w:t>图</w:t>
      </w:r>
      <w:r>
        <w:rPr>
          <w:rFonts w:ascii="Times New Roman" w:eastAsia="Times New Roman"/>
        </w:rPr>
        <w:t>4-37</w:t>
      </w:r>
      <w:r>
        <w:t>得出的南京三个市民广场的</w:t>
      </w:r>
      <w:r>
        <w:rPr>
          <w:rFonts w:ascii="Times New Roman" w:eastAsia="Times New Roman"/>
        </w:rPr>
        <w:t>SD</w:t>
      </w:r>
      <w:r>
        <w:t>因子值和上述两</w:t>
      </w:r>
      <w:r>
        <w:t>个公式，借助</w:t>
      </w:r>
      <w:r>
        <w:rPr>
          <w:rFonts w:ascii="Times New Roman" w:eastAsia="Times New Roman"/>
        </w:rPr>
        <w:t>Excle</w:t>
      </w:r>
      <w:r>
        <w:t>软件进行计算，得出南京三个市民广场的使用状况评价总得分如下：</w:t>
      </w:r>
    </w:p>
    <w:p w:rsidR="0018722C">
      <w:pPr>
        <w:topLinePunct/>
      </w:pPr>
      <w:r>
        <w:t>汉中门广场：</w:t>
      </w:r>
      <w:r>
        <w:rPr>
          <w:rFonts w:ascii="Times New Roman" w:eastAsia="Times New Roman"/>
        </w:rPr>
        <w:t>77.8480</w:t>
      </w:r>
      <w:r>
        <w:t>分；</w:t>
      </w:r>
      <w:r w:rsidR="001852F3">
        <w:t xml:space="preserve">北极阁广场：</w:t>
      </w:r>
      <w:r>
        <w:rPr>
          <w:rFonts w:ascii="Times New Roman" w:eastAsia="Times New Roman"/>
        </w:rPr>
        <w:t>81.5549</w:t>
      </w:r>
      <w:r>
        <w:t>分；</w:t>
      </w:r>
      <w:r w:rsidR="001852F3">
        <w:t xml:space="preserve">ft西路广场：</w:t>
      </w:r>
      <w:r>
        <w:rPr>
          <w:rFonts w:ascii="Times New Roman" w:eastAsia="Times New Roman"/>
        </w:rPr>
        <w:t>85.1789</w:t>
      </w:r>
      <w:r>
        <w:t>分。</w:t>
      </w:r>
    </w:p>
    <w:p w:rsidR="0018722C">
      <w:pPr>
        <w:topLinePunct/>
      </w:pPr>
      <w:r>
        <w:t>三个市民广场总分值表明，北极阁广场和</w:t>
      </w:r>
      <w:r>
        <w:t>ft</w:t>
      </w:r>
      <w:r>
        <w:t>西路广场得分都在</w:t>
      </w:r>
      <w:r>
        <w:rPr>
          <w:rFonts w:ascii="Times New Roman" w:eastAsia="Times New Roman"/>
        </w:rPr>
        <w:t>80</w:t>
      </w:r>
      <w:r>
        <w:t>～</w:t>
      </w:r>
      <w:r>
        <w:rPr>
          <w:rFonts w:ascii="Times New Roman" w:eastAsia="Times New Roman"/>
        </w:rPr>
        <w:t>90</w:t>
      </w:r>
      <w:r>
        <w:t>之间，处于优良等级。其中，ft西路广场的评价总得分最高，反映了被调查者对ft西路广场的满意程度较高。北极阁广场评价总得分较ft西路广场略低，反映了被调查者对广场较为满意，</w:t>
      </w:r>
      <w:r w:rsidR="001852F3">
        <w:t xml:space="preserve">如果进一步对广场环境做一些改善，北极阁广场将成为一个积极的市民广场。汉中门广</w:t>
      </w:r>
      <w:r>
        <w:t>场的得分在</w:t>
      </w:r>
      <w:r>
        <w:rPr>
          <w:rFonts w:ascii="Times New Roman" w:eastAsia="Times New Roman"/>
        </w:rPr>
        <w:t>70</w:t>
      </w:r>
      <w:r>
        <w:t>～</w:t>
      </w:r>
      <w:r>
        <w:rPr>
          <w:rFonts w:ascii="Times New Roman" w:eastAsia="Times New Roman"/>
        </w:rPr>
        <w:t>80</w:t>
      </w:r>
      <w:r>
        <w:t>之间，在三个广场中得分最低，处于一般等级，说明汉中门广场需要进行环境改善措施，才能提高使用者的满意度，提升广场的空间环境品质。</w:t>
      </w:r>
    </w:p>
    <w:p w:rsidR="0018722C">
      <w:pPr>
        <w:topLinePunct/>
      </w:pPr>
      <w:r>
        <w:rPr>
          <w:rFonts w:cstheme="minorBidi" w:hAnsiTheme="minorHAnsi" w:eastAsiaTheme="minorHAnsi" w:asciiTheme="minorHAnsi" w:ascii="Calibri"/>
        </w:rPr>
        <w:t>82</w:t>
      </w:r>
    </w:p>
    <w:p w:rsidR="0018722C">
      <w:pPr>
        <w:pStyle w:val="Heading2"/>
        <w:topLinePunct/>
        <w:ind w:left="171" w:hangingChars="171" w:hanging="171"/>
      </w:pPr>
      <w:bookmarkStart w:id="317735" w:name="_Toc686317735"/>
      <w:bookmarkStart w:name="_TOC_250025" w:id="124"/>
      <w:bookmarkStart w:name="4.6 小结 " w:id="125"/>
      <w:r>
        <w:rPr>
          <w:b/>
        </w:rPr>
        <w:t>4.6</w:t>
      </w:r>
      <w:r>
        <w:t xml:space="preserve"> </w:t>
      </w:r>
      <w:bookmarkEnd w:id="125"/>
      <w:bookmarkEnd w:id="124"/>
      <w:r>
        <w:t>小结</w:t>
      </w:r>
      <w:bookmarkEnd w:id="317735"/>
    </w:p>
    <w:p w:rsidR="0018722C">
      <w:pPr>
        <w:topLinePunct/>
      </w:pPr>
      <w:r>
        <w:t>本章主要采用封闭式问卷调查法、</w:t>
      </w:r>
      <w:r>
        <w:rPr>
          <w:rFonts w:ascii="Times New Roman" w:eastAsia="Times New Roman"/>
        </w:rPr>
        <w:t>SD</w:t>
      </w:r>
      <w:r>
        <w:t>语义差别问卷调查法、实态观察分析法、行为</w:t>
      </w:r>
      <w:r>
        <w:t>地图法等等</w:t>
      </w:r>
      <w:r>
        <w:rPr>
          <w:rFonts w:ascii="Times New Roman" w:eastAsia="Times New Roman"/>
        </w:rPr>
        <w:t>POE</w:t>
      </w:r>
      <w:r>
        <w:t>的基本方法对汉中门广场、北极阁广场、</w:t>
      </w:r>
      <w:r>
        <w:t>ft西路广场三个典型的休闲性市民广场进行使用后评价调查，通过统计图表、平均语义分布曲线结合行为地图对三个广场的使用情况作了详尽的分析，并总结三个广场在设计上的成功之处和不足之处。最</w:t>
      </w:r>
      <w:r>
        <w:t>后根据</w:t>
      </w:r>
      <w:r>
        <w:rPr>
          <w:rFonts w:ascii="Times New Roman" w:eastAsia="Times New Roman"/>
        </w:rPr>
        <w:t>AHP</w:t>
      </w:r>
      <w:r>
        <w:t>层次分析法，计算出各个广场的使用状况评价总得分，得分表明，</w:t>
      </w:r>
      <w:r>
        <w:t>ft</w:t>
      </w:r>
      <w:r>
        <w:t>西路广场最为积极，受大多数使用者的喜爱；北极阁广场次之，汉中门广场则被使用者认为需要进行改进。</w:t>
      </w:r>
    </w:p>
    <w:p w:rsidR="0018722C">
      <w:pPr>
        <w:topLinePunct/>
      </w:pPr>
      <w:r>
        <w:rPr>
          <w:rFonts w:cstheme="minorBidi" w:hAnsiTheme="minorHAnsi" w:eastAsiaTheme="minorHAnsi" w:asciiTheme="minorHAnsi" w:ascii="Calibri"/>
        </w:rPr>
        <w:t>83</w:t>
      </w:r>
    </w:p>
    <w:p w:rsidR="0018722C">
      <w:pPr>
        <w:pStyle w:val="Heading1"/>
        <w:topLinePunct/>
      </w:pPr>
      <w:bookmarkStart w:id="317736" w:name="_Toc686317736"/>
      <w:bookmarkStart w:name="_TOC_250024" w:id="126"/>
      <w:bookmarkStart w:name="本章注释和参考文献 " w:id="127"/>
      <w:bookmarkEnd w:id="126"/>
      <w:r>
        <w:t>本章注释和参考文献</w:t>
      </w:r>
      <w:bookmarkEnd w:id="317736"/>
    </w:p>
    <w:p w:rsidR="0018722C">
      <w:pPr>
        <w:pStyle w:val="cw22"/>
        <w:topLinePunct/>
      </w:pPr>
      <w:r>
        <w:rPr>
          <w:rFonts w:ascii="Times New Roman" w:eastAsia="Times New Roman"/>
        </w:rPr>
        <w:t>[</w:t>
      </w:r>
      <w:r>
        <w:rPr>
          <w:rFonts w:ascii="Times New Roman" w:eastAsia="Times New Roman"/>
        </w:rPr>
        <w:t xml:space="preserve">1</w:t>
      </w:r>
      <w:r>
        <w:rPr>
          <w:rFonts w:ascii="Times New Roman" w:eastAsia="Times New Roman"/>
        </w:rPr>
        <w:t>]</w:t>
      </w:r>
      <w:r>
        <w:t>中华人民共和国建设部编制.城市道路交通规划设计规范</w:t>
      </w:r>
      <w:r>
        <w:t>（</w:t>
      </w:r>
      <w:r>
        <w:rPr>
          <w:rFonts w:ascii="Times New Roman" w:eastAsia="Times New Roman"/>
        </w:rPr>
        <w:t>GB</w:t>
      </w:r>
      <w:r>
        <w:rPr>
          <w:rFonts w:ascii="Times New Roman" w:eastAsia="Times New Roman"/>
        </w:rPr>
        <w:t> </w:t>
      </w:r>
      <w:r>
        <w:rPr>
          <w:rFonts w:ascii="Times New Roman" w:eastAsia="Times New Roman"/>
        </w:rPr>
        <w:t>50220-1995</w:t>
      </w:r>
      <w:r>
        <w:t>）</w:t>
      </w:r>
      <w:r>
        <w:t>.北京：中国建</w:t>
      </w:r>
      <w:r>
        <w:t>筑工业出版社.</w:t>
      </w:r>
      <w:r>
        <w:rPr>
          <w:rFonts w:ascii="Times New Roman" w:eastAsia="Times New Roman"/>
        </w:rPr>
        <w:t>1995</w:t>
      </w:r>
      <w:r>
        <w:rPr>
          <w:w w:val="95"/>
          <w:sz w:val="21"/>
        </w:rPr>
        <w:t xml:space="preserve">: </w:t>
      </w:r>
      <w:r>
        <w:rPr>
          <w:rFonts w:ascii="Times New Roman" w:eastAsia="Times New Roman"/>
        </w:rPr>
        <w:t>30.</w:t>
      </w:r>
    </w:p>
    <w:p w:rsidR="0018722C">
      <w:pPr>
        <w:pStyle w:val="cw22"/>
        <w:topLinePunct/>
      </w:pPr>
      <w:r>
        <w:t>[</w:t>
      </w:r>
      <w:r>
        <w:t xml:space="preserve">2</w:t>
      </w:r>
      <w:r>
        <w:t>]</w:t>
      </w:r>
      <w:r>
        <w:t xml:space="preserve"> </w:t>
      </w:r>
      <w:r>
        <w:rPr>
          <w:rFonts w:ascii="Times New Roman" w:eastAsia="宋体"/>
        </w:rPr>
        <w:t>1994</w:t>
      </w:r>
      <w:r>
        <w:t>年以前，国际上对年龄段的划分一般认同的是：</w:t>
      </w:r>
      <w:r>
        <w:rPr>
          <w:rFonts w:ascii="Times New Roman" w:eastAsia="宋体"/>
        </w:rPr>
        <w:t>14</w:t>
      </w:r>
      <w:r>
        <w:t>岁以前为少儿；</w:t>
      </w:r>
      <w:r>
        <w:rPr>
          <w:rFonts w:ascii="Times New Roman" w:eastAsia="宋体"/>
        </w:rPr>
        <w:t>15</w:t>
      </w:r>
      <w:r>
        <w:t>岁至</w:t>
      </w:r>
      <w:r>
        <w:rPr>
          <w:rFonts w:ascii="Times New Roman" w:eastAsia="宋体"/>
        </w:rPr>
        <w:t>64</w:t>
      </w:r>
      <w:r>
        <w:t>岁为青壮</w:t>
      </w:r>
      <w:r>
        <w:t>年和逐渐进入的劳动年龄段</w:t>
      </w:r>
      <w:r>
        <w:t>（</w:t>
      </w:r>
      <w:r>
        <w:t>中国是到</w:t>
      </w:r>
      <w:r>
        <w:rPr>
          <w:rFonts w:ascii="Times New Roman" w:eastAsia="宋体"/>
        </w:rPr>
        <w:t>6</w:t>
      </w:r>
      <w:r>
        <w:rPr>
          <w:rFonts w:ascii="Times New Roman" w:eastAsia="宋体"/>
        </w:rPr>
        <w:t>0</w:t>
      </w:r>
      <w:r>
        <w:t>岁</w:t>
      </w:r>
      <w:r>
        <w:t>）</w:t>
      </w:r>
      <w:r>
        <w:t>；</w:t>
      </w:r>
      <w:r>
        <w:rPr>
          <w:rFonts w:ascii="Times New Roman" w:eastAsia="宋体"/>
        </w:rPr>
        <w:t>64</w:t>
      </w:r>
      <w:r>
        <w:t>岁以上为老年人。</w:t>
      </w:r>
    </w:p>
    <w:p w:rsidR="0018722C">
      <w:pPr>
        <w:topLinePunct/>
      </w:pPr>
      <w:r>
        <w:rPr>
          <w:rFonts w:cstheme="minorBidi" w:hAnsiTheme="minorHAnsi" w:eastAsiaTheme="minorHAnsi" w:asciiTheme="minorHAnsi"/>
        </w:rPr>
        <w:t>中国的年龄分段</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1</w:t>
      </w:r>
      <w:r>
        <w:rPr>
          <w:rFonts w:cstheme="minorBidi" w:hAnsiTheme="minorHAnsi" w:eastAsiaTheme="minorHAnsi" w:asciiTheme="minorHAnsi"/>
        </w:rPr>
        <w:t>）</w:t>
      </w:r>
      <w:r>
        <w:rPr>
          <w:rFonts w:cstheme="minorBidi" w:hAnsiTheme="minorHAnsi" w:eastAsiaTheme="minorHAnsi" w:asciiTheme="minorHAnsi"/>
        </w:rPr>
        <w:t>童年：</w:t>
      </w:r>
      <w:r>
        <w:rPr>
          <w:rFonts w:ascii="Times New Roman" w:hAnsi="Times New Roman" w:eastAsia="宋体" w:cstheme="minorBidi"/>
        </w:rPr>
        <w:t>0</w:t>
      </w:r>
      <w:r>
        <w:rPr>
          <w:rFonts w:cstheme="minorBidi" w:hAnsiTheme="minorHAnsi" w:eastAsiaTheme="minorHAnsi" w:asciiTheme="minorHAnsi"/>
        </w:rPr>
        <w:t>岁～</w:t>
      </w:r>
      <w:r>
        <w:rPr>
          <w:rFonts w:ascii="Times New Roman" w:hAnsi="Times New Roman" w:eastAsia="宋体" w:cstheme="minorBidi"/>
        </w:rPr>
        <w:t>6</w:t>
      </w:r>
      <w:r>
        <w:rPr>
          <w:rFonts w:cstheme="minorBidi" w:hAnsiTheme="minorHAnsi" w:eastAsiaTheme="minorHAnsi" w:asciiTheme="minorHAnsi"/>
        </w:rPr>
        <w:t>岁</w:t>
      </w:r>
      <w:r>
        <w:rPr>
          <w:rFonts w:cstheme="minorBidi" w:hAnsiTheme="minorHAnsi" w:eastAsiaTheme="minorHAnsi" w:asciiTheme="minorHAnsi"/>
          <w:kern w:val="2"/>
          <w:spacing w:val="-5"/>
          <w:sz w:val="21"/>
        </w:rPr>
        <w:t>（</w:t>
      </w:r>
      <w:r>
        <w:rPr>
          <w:rFonts w:cstheme="minorBidi" w:hAnsiTheme="minorHAnsi" w:eastAsiaTheme="minorHAnsi" w:asciiTheme="minorHAnsi"/>
        </w:rPr>
        <w:t xml:space="preserve">周岁，下同</w:t>
      </w:r>
      <w:r>
        <w:rPr>
          <w:rFonts w:cstheme="minorBidi" w:hAnsiTheme="minorHAnsi" w:eastAsiaTheme="minorHAnsi" w:asciiTheme="minorHAnsi"/>
          <w:kern w:val="2"/>
          <w:spacing w:val="-5"/>
          <w:sz w:val="21"/>
        </w:rPr>
        <w:t>）</w:t>
      </w:r>
      <w:r>
        <w:rPr>
          <w:rFonts w:cstheme="minorBidi" w:hAnsiTheme="minorHAnsi" w:eastAsiaTheme="minorHAnsi" w:asciiTheme="minorHAnsi"/>
        </w:rPr>
        <w:t xml:space="preserve">。①婴儿期</w:t>
      </w:r>
      <w:r>
        <w:rPr>
          <w:rFonts w:ascii="Times New Roman" w:hAnsi="Times New Roman" w:eastAsia="宋体" w:cstheme="minorBidi"/>
        </w:rPr>
        <w:t>0</w:t>
      </w:r>
      <w:r>
        <w:rPr>
          <w:rFonts w:cstheme="minorBidi" w:hAnsiTheme="minorHAnsi" w:eastAsiaTheme="minorHAnsi" w:asciiTheme="minorHAnsi"/>
        </w:rPr>
        <w:t>～</w:t>
      </w:r>
      <w:r>
        <w:rPr>
          <w:rFonts w:ascii="Times New Roman" w:hAnsi="Times New Roman" w:eastAsia="宋体" w:cstheme="minorBidi"/>
        </w:rPr>
        <w:t>3</w:t>
      </w:r>
      <w:r>
        <w:rPr>
          <w:rFonts w:cstheme="minorBidi" w:hAnsiTheme="minorHAnsi" w:eastAsiaTheme="minorHAnsi" w:asciiTheme="minorHAnsi"/>
        </w:rPr>
        <w:t>周月；②小儿期</w:t>
      </w:r>
      <w:r>
        <w:rPr>
          <w:rFonts w:ascii="Times New Roman" w:hAnsi="Times New Roman" w:eastAsia="宋体" w:cstheme="minorBidi"/>
        </w:rPr>
        <w:t>4</w:t>
      </w:r>
      <w:r>
        <w:rPr>
          <w:rFonts w:cstheme="minorBidi" w:hAnsiTheme="minorHAnsi" w:eastAsiaTheme="minorHAnsi" w:asciiTheme="minorHAnsi"/>
        </w:rPr>
        <w:t>周月～</w:t>
      </w:r>
    </w:p>
    <w:p w:rsidR="0018722C">
      <w:pPr>
        <w:topLinePunct/>
      </w:pPr>
      <w:r>
        <w:rPr>
          <w:rFonts w:cstheme="minorBidi" w:hAnsiTheme="minorHAnsi" w:eastAsiaTheme="minorHAnsi" w:asciiTheme="minorHAnsi" w:ascii="Times New Roman" w:hAnsi="Times New Roman" w:eastAsia="Times New Roman"/>
        </w:rPr>
        <w:t>2.5</w:t>
      </w:r>
      <w:r>
        <w:rPr>
          <w:rFonts w:cstheme="minorBidi" w:hAnsiTheme="minorHAnsi" w:eastAsiaTheme="minorHAnsi" w:asciiTheme="minorHAnsi"/>
        </w:rPr>
        <w:t>岁；③幼儿期</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5</w:t>
      </w:r>
      <w:r>
        <w:rPr>
          <w:rFonts w:cstheme="minorBidi" w:hAnsiTheme="minorHAnsi" w:eastAsiaTheme="minorHAnsi" w:asciiTheme="minorHAnsi"/>
        </w:rPr>
        <w:t>岁后～</w:t>
      </w:r>
      <w:r>
        <w:rPr>
          <w:rFonts w:ascii="Times New Roman" w:hAnsi="Times New Roman" w:eastAsia="Times New Roman" w:cstheme="minorBidi"/>
        </w:rPr>
        <w:t>6</w:t>
      </w:r>
      <w:r>
        <w:rPr>
          <w:rFonts w:cstheme="minorBidi" w:hAnsiTheme="minorHAnsi" w:eastAsiaTheme="minorHAnsi" w:asciiTheme="minorHAnsi"/>
        </w:rPr>
        <w:t>岁。</w:t>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w:t>
      </w:r>
      <w:r>
        <w:rPr>
          <w:rFonts w:cstheme="minorBidi" w:hAnsiTheme="minorHAnsi" w:eastAsiaTheme="minorHAnsi" w:asciiTheme="minorHAnsi"/>
        </w:rPr>
        <w:t>少年：</w:t>
      </w:r>
      <w:r>
        <w:rPr>
          <w:rFonts w:ascii="Times New Roman" w:hAnsi="Times New Roman" w:eastAsia="Times New Roman" w:cstheme="minorBidi"/>
        </w:rPr>
        <w:t>7</w:t>
      </w:r>
      <w:r>
        <w:rPr>
          <w:rFonts w:cstheme="minorBidi" w:hAnsiTheme="minorHAnsi" w:eastAsiaTheme="minorHAnsi" w:asciiTheme="minorHAnsi"/>
        </w:rPr>
        <w:t>岁～</w:t>
      </w:r>
      <w:r>
        <w:rPr>
          <w:rFonts w:ascii="Times New Roman" w:hAnsi="Times New Roman" w:eastAsia="Times New Roman" w:cstheme="minorBidi"/>
        </w:rPr>
        <w:t>17</w:t>
      </w:r>
      <w:r>
        <w:rPr>
          <w:rFonts w:cstheme="minorBidi" w:hAnsiTheme="minorHAnsi" w:eastAsiaTheme="minorHAnsi" w:asciiTheme="minorHAnsi"/>
        </w:rPr>
        <w:t>岁。①启蒙期</w:t>
      </w:r>
      <w:r>
        <w:rPr>
          <w:rFonts w:ascii="Times New Roman" w:hAnsi="Times New Roman" w:eastAsia="Times New Roman" w:cstheme="minorBidi"/>
        </w:rPr>
        <w:t>7</w:t>
      </w:r>
      <w:r>
        <w:rPr>
          <w:rFonts w:cstheme="minorBidi" w:hAnsiTheme="minorHAnsi" w:eastAsiaTheme="minorHAnsi" w:asciiTheme="minorHAnsi"/>
        </w:rPr>
        <w:t>岁～</w:t>
      </w:r>
      <w:r>
        <w:rPr>
          <w:rFonts w:ascii="Times New Roman" w:hAnsi="Times New Roman" w:eastAsia="Times New Roman" w:cstheme="minorBidi"/>
        </w:rPr>
        <w:t>10</w:t>
      </w:r>
      <w:r>
        <w:rPr>
          <w:rFonts w:cstheme="minorBidi" w:hAnsiTheme="minorHAnsi" w:eastAsiaTheme="minorHAnsi" w:asciiTheme="minorHAnsi"/>
        </w:rPr>
        <w:t>岁；②逆反期</w:t>
      </w:r>
      <w:r>
        <w:rPr>
          <w:rFonts w:ascii="Times New Roman" w:hAnsi="Times New Roman" w:eastAsia="Times New Roman" w:cstheme="minorBidi"/>
        </w:rPr>
        <w:t>11</w:t>
      </w:r>
      <w:r>
        <w:rPr>
          <w:rFonts w:cstheme="minorBidi" w:hAnsiTheme="minorHAnsi" w:eastAsiaTheme="minorHAnsi" w:asciiTheme="minorHAnsi"/>
        </w:rPr>
        <w:t>岁～</w:t>
      </w:r>
    </w:p>
    <w:p w:rsidR="0018722C">
      <w:pPr>
        <w:topLinePunct/>
      </w:pPr>
      <w:r>
        <w:rPr>
          <w:rFonts w:cstheme="minorBidi" w:hAnsiTheme="minorHAnsi" w:eastAsiaTheme="minorHAnsi" w:asciiTheme="minorHAnsi" w:ascii="Times New Roman" w:hAnsi="Times New Roman" w:eastAsia="Times New Roman"/>
        </w:rPr>
        <w:t>14</w:t>
      </w:r>
      <w:r>
        <w:rPr>
          <w:rFonts w:cstheme="minorBidi" w:hAnsiTheme="minorHAnsi" w:eastAsiaTheme="minorHAnsi" w:asciiTheme="minorHAnsi"/>
        </w:rPr>
        <w:t>岁；③成长期</w:t>
      </w:r>
      <w:r>
        <w:rPr>
          <w:rFonts w:ascii="Times New Roman" w:hAnsi="Times New Roman" w:eastAsia="Times New Roman" w:cstheme="minorBidi"/>
        </w:rPr>
        <w:t>15</w:t>
      </w:r>
      <w:r>
        <w:rPr>
          <w:rFonts w:cstheme="minorBidi" w:hAnsiTheme="minorHAnsi" w:eastAsiaTheme="minorHAnsi" w:asciiTheme="minorHAnsi"/>
        </w:rPr>
        <w:t>岁～</w:t>
      </w:r>
      <w:r>
        <w:rPr>
          <w:rFonts w:ascii="Times New Roman" w:hAnsi="Times New Roman" w:eastAsia="Times New Roman" w:cstheme="minorBidi"/>
        </w:rPr>
        <w:t>17</w:t>
      </w:r>
      <w:r>
        <w:rPr>
          <w:rFonts w:cstheme="minorBidi" w:hAnsiTheme="minorHAnsi" w:eastAsiaTheme="minorHAnsi" w:asciiTheme="minorHAnsi"/>
        </w:rPr>
        <w:t>岁。</w:t>
      </w:r>
      <w:r>
        <w:rPr>
          <w:rFonts w:cstheme="minorBidi" w:hAnsiTheme="minorHAnsi" w:eastAsiaTheme="minorHAnsi" w:asciiTheme="minorHAnsi"/>
        </w:rPr>
        <w:t>（</w:t>
      </w:r>
      <w:r>
        <w:rPr>
          <w:rFonts w:ascii="Times New Roman" w:hAnsi="Times New Roman" w:eastAsia="Times New Roman" w:cstheme="minorBidi"/>
        </w:rPr>
        <w:t>3</w:t>
      </w:r>
      <w:r>
        <w:rPr>
          <w:rFonts w:cstheme="minorBidi" w:hAnsiTheme="minorHAnsi" w:eastAsiaTheme="minorHAnsi" w:asciiTheme="minorHAnsi"/>
        </w:rPr>
        <w:t>）</w:t>
      </w:r>
      <w:r>
        <w:rPr>
          <w:rFonts w:cstheme="minorBidi" w:hAnsiTheme="minorHAnsi" w:eastAsiaTheme="minorHAnsi" w:asciiTheme="minorHAnsi"/>
        </w:rPr>
        <w:t>青年：</w:t>
      </w:r>
      <w:r>
        <w:rPr>
          <w:rFonts w:ascii="Times New Roman" w:hAnsi="Times New Roman" w:eastAsia="Times New Roman" w:cstheme="minorBidi"/>
        </w:rPr>
        <w:t>18</w:t>
      </w:r>
      <w:r>
        <w:rPr>
          <w:rFonts w:cstheme="minorBidi" w:hAnsiTheme="minorHAnsi" w:eastAsiaTheme="minorHAnsi" w:asciiTheme="minorHAnsi"/>
        </w:rPr>
        <w:t>岁～</w:t>
      </w:r>
      <w:r>
        <w:rPr>
          <w:rFonts w:ascii="Times New Roman" w:hAnsi="Times New Roman" w:eastAsia="Times New Roman" w:cstheme="minorBidi"/>
        </w:rPr>
        <w:t>40</w:t>
      </w:r>
      <w:r>
        <w:rPr>
          <w:rFonts w:cstheme="minorBidi" w:hAnsiTheme="minorHAnsi" w:eastAsiaTheme="minorHAnsi" w:asciiTheme="minorHAnsi"/>
        </w:rPr>
        <w:t>岁。①青春期</w:t>
      </w:r>
      <w:r>
        <w:rPr>
          <w:rFonts w:ascii="Times New Roman" w:hAnsi="Times New Roman" w:eastAsia="Times New Roman" w:cstheme="minorBidi"/>
        </w:rPr>
        <w:t>18</w:t>
      </w:r>
      <w:r>
        <w:rPr>
          <w:rFonts w:cstheme="minorBidi" w:hAnsiTheme="minorHAnsi" w:eastAsiaTheme="minorHAnsi" w:asciiTheme="minorHAnsi"/>
        </w:rPr>
        <w:t>～</w:t>
      </w:r>
      <w:r>
        <w:rPr>
          <w:rFonts w:ascii="Times New Roman" w:hAnsi="Times New Roman" w:eastAsia="Times New Roman" w:cstheme="minorBidi"/>
        </w:rPr>
        <w:t>28</w:t>
      </w:r>
      <w:r>
        <w:rPr>
          <w:rFonts w:cstheme="minorBidi" w:hAnsiTheme="minorHAnsi" w:eastAsiaTheme="minorHAnsi" w:asciiTheme="minorHAnsi"/>
        </w:rPr>
        <w:t>岁；②成熟期</w:t>
      </w:r>
      <w:r>
        <w:rPr>
          <w:rFonts w:ascii="Times New Roman" w:hAnsi="Times New Roman" w:eastAsia="Times New Roman" w:cstheme="minorBidi"/>
        </w:rPr>
        <w:t>29</w:t>
      </w:r>
      <w:r>
        <w:rPr>
          <w:rFonts w:cstheme="minorBidi" w:hAnsiTheme="minorHAnsi" w:eastAsiaTheme="minorHAnsi" w:asciiTheme="minorHAnsi"/>
        </w:rPr>
        <w:t>～</w:t>
      </w:r>
      <w:r>
        <w:rPr>
          <w:rFonts w:ascii="Times New Roman" w:hAnsi="Times New Roman" w:eastAsia="Times New Roman" w:cstheme="minorBidi"/>
        </w:rPr>
        <w:t>40</w:t>
      </w:r>
      <w:r>
        <w:rPr>
          <w:rFonts w:cstheme="minorBidi" w:hAnsiTheme="minorHAnsi" w:eastAsiaTheme="minorHAnsi" w:asciiTheme="minorHAnsi"/>
        </w:rPr>
        <w:t>岁。</w:t>
      </w:r>
    </w:p>
    <w:p w:rsidR="0018722C">
      <w:pPr>
        <w:topLinePunct/>
      </w:pPr>
      <w:r>
        <w:rPr>
          <w:rFonts w:cstheme="minorBidi" w:hAnsiTheme="minorHAnsi" w:eastAsiaTheme="minorHAnsi" w:asciiTheme="minorHAnsi"/>
        </w:rPr>
        <w:t>（</w:t>
      </w:r>
      <w:r>
        <w:rPr>
          <w:rFonts w:ascii="Times New Roman" w:hAnsi="Times New Roman" w:eastAsia="宋体" w:cstheme="minorBidi"/>
        </w:rPr>
        <w:t>4</w:t>
      </w:r>
      <w:r>
        <w:rPr>
          <w:rFonts w:cstheme="minorBidi" w:hAnsiTheme="minorHAnsi" w:eastAsiaTheme="minorHAnsi" w:asciiTheme="minorHAnsi"/>
        </w:rPr>
        <w:t>）</w:t>
      </w:r>
      <w:r>
        <w:rPr>
          <w:rFonts w:cstheme="minorBidi" w:hAnsiTheme="minorHAnsi" w:eastAsiaTheme="minorHAnsi" w:asciiTheme="minorHAnsi"/>
        </w:rPr>
        <w:t>中年：</w:t>
      </w:r>
      <w:r>
        <w:rPr>
          <w:rFonts w:ascii="Times New Roman" w:hAnsi="Times New Roman" w:eastAsia="宋体" w:cstheme="minorBidi"/>
        </w:rPr>
        <w:t>41</w:t>
      </w:r>
      <w:r>
        <w:rPr>
          <w:rFonts w:cstheme="minorBidi" w:hAnsiTheme="minorHAnsi" w:eastAsiaTheme="minorHAnsi" w:asciiTheme="minorHAnsi"/>
        </w:rPr>
        <w:t>～</w:t>
      </w:r>
      <w:r>
        <w:rPr>
          <w:rFonts w:ascii="Times New Roman" w:hAnsi="Times New Roman" w:eastAsia="宋体" w:cstheme="minorBidi"/>
        </w:rPr>
        <w:t>65</w:t>
      </w:r>
      <w:r>
        <w:rPr>
          <w:rFonts w:cstheme="minorBidi" w:hAnsiTheme="minorHAnsi" w:eastAsiaTheme="minorHAnsi" w:asciiTheme="minorHAnsi"/>
        </w:rPr>
        <w:t>岁。①壮实期</w:t>
      </w:r>
      <w:r>
        <w:rPr>
          <w:rFonts w:ascii="Times New Roman" w:hAnsi="Times New Roman" w:eastAsia="宋体" w:cstheme="minorBidi"/>
        </w:rPr>
        <w:t>4</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48</w:t>
      </w:r>
      <w:r>
        <w:rPr>
          <w:rFonts w:cstheme="minorBidi" w:hAnsiTheme="minorHAnsi" w:eastAsiaTheme="minorHAnsi" w:asciiTheme="minorHAnsi"/>
        </w:rPr>
        <w:t>岁；②稳健期</w:t>
      </w:r>
      <w:r>
        <w:rPr>
          <w:rFonts w:ascii="Times New Roman" w:hAnsi="Times New Roman" w:eastAsia="宋体" w:cstheme="minorBidi"/>
        </w:rPr>
        <w:t>49</w:t>
      </w:r>
      <w:r>
        <w:rPr>
          <w:rFonts w:cstheme="minorBidi" w:hAnsiTheme="minorHAnsi" w:eastAsiaTheme="minorHAnsi" w:asciiTheme="minorHAnsi"/>
        </w:rPr>
        <w:t>～</w:t>
      </w:r>
      <w:r>
        <w:rPr>
          <w:rFonts w:ascii="Times New Roman" w:hAnsi="Times New Roman" w:eastAsia="宋体" w:cstheme="minorBidi"/>
        </w:rPr>
        <w:t>5</w:t>
      </w:r>
      <w:r>
        <w:rPr>
          <w:rFonts w:ascii="Times New Roman" w:hAnsi="Times New Roman" w:eastAsia="宋体" w:cstheme="minorBidi"/>
        </w:rPr>
        <w:t>5</w:t>
      </w:r>
      <w:r>
        <w:rPr>
          <w:rFonts w:cstheme="minorBidi" w:hAnsiTheme="minorHAnsi" w:eastAsiaTheme="minorHAnsi" w:asciiTheme="minorHAnsi"/>
        </w:rPr>
        <w:t>岁；③调整期</w:t>
      </w:r>
      <w:r>
        <w:rPr>
          <w:rFonts w:ascii="Times New Roman" w:hAnsi="Times New Roman" w:eastAsia="宋体" w:cstheme="minorBidi"/>
        </w:rPr>
        <w:t>56</w:t>
      </w:r>
      <w:r>
        <w:rPr>
          <w:rFonts w:cstheme="minorBidi" w:hAnsiTheme="minorHAnsi" w:eastAsiaTheme="minorHAnsi" w:asciiTheme="minorHAnsi"/>
        </w:rPr>
        <w:t>～</w:t>
      </w:r>
      <w:r>
        <w:rPr>
          <w:rFonts w:ascii="Times New Roman" w:hAnsi="Times New Roman" w:eastAsia="宋体" w:cstheme="minorBidi"/>
        </w:rPr>
        <w:t>6</w:t>
      </w:r>
      <w:r>
        <w:rPr>
          <w:rFonts w:ascii="Times New Roman" w:hAnsi="Times New Roman" w:eastAsia="宋体" w:cstheme="minorBidi"/>
        </w:rPr>
        <w:t>5</w:t>
      </w:r>
      <w:r>
        <w:rPr>
          <w:rFonts w:cstheme="minorBidi" w:hAnsiTheme="minorHAnsi" w:eastAsiaTheme="minorHAnsi" w:asciiTheme="minorHAnsi"/>
        </w:rPr>
        <w:t>岁；</w:t>
      </w:r>
      <w:r>
        <w:rPr>
          <w:rFonts w:cstheme="minorBidi" w:hAnsiTheme="minorHAnsi" w:eastAsiaTheme="minorHAnsi" w:asciiTheme="minorHAnsi"/>
        </w:rPr>
        <w:t>（</w:t>
      </w:r>
      <w:r>
        <w:rPr>
          <w:kern w:val="2"/>
          <w:szCs w:val="22"/>
          <w:rFonts w:ascii="Times New Roman" w:hAnsi="Times New Roman" w:eastAsia="宋体" w:cstheme="minorBidi"/>
          <w:sz w:val="21"/>
        </w:rPr>
        <w:t>5</w:t>
      </w:r>
      <w:r>
        <w:rPr>
          <w:rFonts w:cstheme="minorBidi" w:hAnsiTheme="minorHAnsi" w:eastAsiaTheme="minorHAnsi" w:asciiTheme="minorHAnsi"/>
        </w:rPr>
        <w:t>）</w:t>
      </w:r>
      <w:r>
        <w:rPr>
          <w:rFonts w:cstheme="minorBidi" w:hAnsiTheme="minorHAnsi" w:eastAsiaTheme="minorHAnsi" w:asciiTheme="minorHAnsi"/>
        </w:rPr>
        <w:t>老年：</w:t>
      </w:r>
    </w:p>
    <w:p w:rsidR="0018722C">
      <w:pPr>
        <w:topLinePunct/>
      </w:pPr>
      <w:r>
        <w:rPr>
          <w:rFonts w:cstheme="minorBidi" w:hAnsiTheme="minorHAnsi" w:eastAsiaTheme="minorHAnsi" w:asciiTheme="minorHAnsi" w:ascii="Times New Roman" w:hAnsi="Times New Roman" w:eastAsia="Times New Roman"/>
        </w:rPr>
        <w:t>66</w:t>
      </w:r>
      <w:r>
        <w:rPr>
          <w:rFonts w:cstheme="minorBidi" w:hAnsiTheme="minorHAnsi" w:eastAsiaTheme="minorHAnsi" w:asciiTheme="minorHAnsi"/>
        </w:rPr>
        <w:t>岁以后。①初老期</w:t>
      </w:r>
      <w:r>
        <w:rPr>
          <w:rFonts w:ascii="Times New Roman" w:hAnsi="Times New Roman" w:eastAsia="Times New Roman" w:cstheme="minorBidi"/>
        </w:rPr>
        <w:t>67</w:t>
      </w:r>
      <w:r>
        <w:rPr>
          <w:rFonts w:cstheme="minorBidi" w:hAnsiTheme="minorHAnsi" w:eastAsiaTheme="minorHAnsi" w:asciiTheme="minorHAnsi"/>
        </w:rPr>
        <w:t>～</w:t>
      </w:r>
      <w:r>
        <w:rPr>
          <w:rFonts w:ascii="Times New Roman" w:hAnsi="Times New Roman" w:eastAsia="Times New Roman" w:cstheme="minorBidi"/>
        </w:rPr>
        <w:t>72</w:t>
      </w:r>
      <w:r>
        <w:rPr>
          <w:rFonts w:cstheme="minorBidi" w:hAnsiTheme="minorHAnsi" w:eastAsiaTheme="minorHAnsi" w:asciiTheme="minorHAnsi"/>
        </w:rPr>
        <w:t>岁；②中老期</w:t>
      </w:r>
      <w:r>
        <w:rPr>
          <w:rFonts w:ascii="Times New Roman" w:hAnsi="Times New Roman" w:eastAsia="Times New Roman" w:cstheme="minorBidi"/>
        </w:rPr>
        <w:t>73</w:t>
      </w:r>
      <w:r>
        <w:rPr>
          <w:rFonts w:cstheme="minorBidi" w:hAnsiTheme="minorHAnsi" w:eastAsiaTheme="minorHAnsi" w:asciiTheme="minorHAnsi"/>
        </w:rPr>
        <w:t>～</w:t>
      </w:r>
      <w:r>
        <w:rPr>
          <w:rFonts w:ascii="Times New Roman" w:hAnsi="Times New Roman" w:eastAsia="Times New Roman" w:cstheme="minorBidi"/>
        </w:rPr>
        <w:t>84</w:t>
      </w:r>
      <w:r>
        <w:rPr>
          <w:rFonts w:cstheme="minorBidi" w:hAnsiTheme="minorHAnsi" w:eastAsiaTheme="minorHAnsi" w:asciiTheme="minorHAnsi"/>
        </w:rPr>
        <w:t>岁；③年老期</w:t>
      </w:r>
      <w:r>
        <w:rPr>
          <w:rFonts w:ascii="Times New Roman" w:hAnsi="Times New Roman" w:eastAsia="Times New Roman" w:cstheme="minorBidi"/>
        </w:rPr>
        <w:t>85</w:t>
      </w:r>
      <w:r>
        <w:rPr>
          <w:rFonts w:cstheme="minorBidi" w:hAnsiTheme="minorHAnsi" w:eastAsiaTheme="minorHAnsi" w:asciiTheme="minorHAnsi"/>
        </w:rPr>
        <w:t>岁以后。</w:t>
      </w:r>
    </w:p>
    <w:p w:rsidR="0018722C">
      <w:pPr>
        <w:pStyle w:val="cw22"/>
        <w:topLinePunct/>
      </w:pPr>
      <w:r>
        <w:t>[</w:t>
      </w:r>
      <w:r>
        <w:t xml:space="preserve">3</w:t>
      </w:r>
      <w:r>
        <w:t>]</w:t>
      </w:r>
      <w:r/>
      <w:r>
        <w:t>公式</w:t>
      </w:r>
      <w:r>
        <w:t>（</w:t>
      </w:r>
      <w:r>
        <w:rPr>
          <w:rFonts w:ascii="Times New Roman" w:eastAsia="宋体"/>
          <w:sz w:val="21"/>
        </w:rPr>
        <w:t>4-</w:t>
      </w:r>
      <w:r>
        <w:rPr>
          <w:rFonts w:ascii="Times New Roman" w:eastAsia="宋体"/>
          <w:sz w:val="21"/>
        </w:rPr>
        <w:t>1</w:t>
      </w:r>
      <w:r>
        <w:t>）</w:t>
      </w:r>
      <w:r>
        <w:t>中，</w:t>
      </w:r>
      <w:r>
        <w:rPr>
          <w:rFonts w:ascii="Times New Roman" w:eastAsia="宋体"/>
        </w:rPr>
        <w:t>i</w:t>
      </w:r>
      <w:r>
        <w:t>为评价指标序号，</w:t>
      </w:r>
      <w:r>
        <w:rPr>
          <w:rFonts w:ascii="Times New Roman" w:eastAsia="宋体"/>
        </w:rPr>
        <w:t>SDi</w:t>
      </w:r>
      <w:r>
        <w:t>为本章根据问卷调查统计分析出的各个指标的</w:t>
      </w:r>
      <w:r>
        <w:rPr>
          <w:rFonts w:ascii="Times New Roman" w:eastAsia="宋体"/>
        </w:rPr>
        <w:t>SD</w:t>
      </w:r>
      <w:r>
        <w:t>因子值，</w:t>
      </w:r>
      <w:r>
        <w:rPr>
          <w:rFonts w:ascii="Times New Roman" w:eastAsia="宋体"/>
        </w:rPr>
        <w:t>Ti</w:t>
      </w:r>
      <w:r>
        <w:t>为该因子值所对应评价指标的得分。</w:t>
      </w:r>
      <w:r>
        <w:rPr>
          <w:rFonts w:ascii="Times New Roman" w:eastAsia="宋体"/>
        </w:rPr>
        <w:t>Ti=</w:t>
      </w:r>
      <w:r>
        <w:rPr>
          <w:spacing w:val="-2"/>
          <w:sz w:val="21"/>
        </w:rPr>
        <w:t>(</w:t>
      </w:r>
      <w:r>
        <w:rPr>
          <w:rFonts w:ascii="Times New Roman" w:eastAsia="宋体"/>
          <w:spacing w:val="-2"/>
          <w:sz w:val="21"/>
        </w:rPr>
        <w:t>SDi</w:t>
      </w:r>
      <w:r>
        <w:rPr>
          <w:rFonts w:ascii="Times New Roman" w:eastAsia="宋体"/>
          <w:spacing w:val="0"/>
          <w:sz w:val="21"/>
        </w:rPr>
        <w:t> +</w:t>
      </w:r>
      <w:r>
        <w:rPr>
          <w:rFonts w:ascii="Times New Roman" w:eastAsia="宋体"/>
          <w:spacing w:val="-2"/>
          <w:sz w:val="21"/>
        </w:rPr>
        <w:t>2</w:t>
      </w:r>
      <w:r>
        <w:rPr>
          <w:spacing w:val="-2"/>
          <w:sz w:val="21"/>
        </w:rPr>
        <w:t>)</w:t>
      </w:r>
      <w:r w:rsidR="004B696B">
        <w:rPr>
          <w:spacing w:val="-2"/>
          <w:sz w:val="21"/>
        </w:rPr>
        <w:t xml:space="preserve"> </w:t>
      </w:r>
      <w:r>
        <w:rPr>
          <w:rFonts w:ascii="Times New Roman" w:eastAsia="宋体"/>
        </w:rPr>
        <w:t>*20+30</w:t>
      </w:r>
      <w:r>
        <w:rPr>
          <w:spacing w:val="-2"/>
          <w:sz w:val="21"/>
        </w:rPr>
        <w:t xml:space="preserve">: </w:t>
      </w:r>
      <w:r>
        <w:rPr>
          <w:rFonts w:ascii="Times New Roman" w:eastAsia="宋体"/>
        </w:rPr>
        <w:t>SDi</w:t>
      </w:r>
      <w:r>
        <w:t>值在</w:t>
      </w:r>
      <w:r>
        <w:rPr>
          <w:rFonts w:ascii="Times New Roman" w:eastAsia="宋体"/>
        </w:rPr>
        <w:t>-2</w:t>
      </w:r>
      <w:r>
        <w:t>～</w:t>
      </w:r>
      <w:r>
        <w:rPr>
          <w:rFonts w:ascii="Times New Roman" w:eastAsia="宋体"/>
        </w:rPr>
        <w:t>2</w:t>
      </w:r>
      <w:r>
        <w:t>之间，为了避</w:t>
      </w:r>
      <w:r>
        <w:t>免结果出现负值给其加</w:t>
      </w:r>
      <w:r>
        <w:rPr>
          <w:rFonts w:ascii="Times New Roman" w:eastAsia="宋体"/>
        </w:rPr>
        <w:t>2</w:t>
      </w:r>
      <w:r>
        <w:t>，这样</w:t>
      </w:r>
      <w:r>
        <w:rPr>
          <w:rFonts w:ascii="Times New Roman" w:eastAsia="宋体"/>
        </w:rPr>
        <w:t>SDi+2</w:t>
      </w:r>
      <w:r>
        <w:t>的值就在</w:t>
      </w:r>
      <w:r>
        <w:rPr>
          <w:rFonts w:ascii="Times New Roman" w:eastAsia="宋体"/>
        </w:rPr>
        <w:t>0</w:t>
      </w:r>
      <w:r>
        <w:t>～</w:t>
      </w:r>
      <w:r>
        <w:rPr>
          <w:rFonts w:ascii="Times New Roman" w:eastAsia="宋体"/>
        </w:rPr>
        <w:t>4</w:t>
      </w:r>
      <w:r>
        <w:t>之间。将</w:t>
      </w:r>
      <w:r>
        <w:rPr>
          <w:rFonts w:ascii="Times New Roman" w:eastAsia="宋体"/>
        </w:rPr>
        <w:t>SDi+2</w:t>
      </w:r>
      <w:r>
        <w:t>的值乘以系数</w:t>
      </w:r>
      <w:r>
        <w:rPr>
          <w:rFonts w:ascii="Times New Roman" w:eastAsia="宋体"/>
        </w:rPr>
        <w:t>20</w:t>
      </w:r>
      <w:r>
        <w:t>，这样可以拉</w:t>
      </w:r>
      <w:r>
        <w:t>大评价结果的差异程度。为了使评价结果更符合我们的评价习惯最后再加上常数</w:t>
      </w:r>
      <w:r>
        <w:rPr>
          <w:rFonts w:ascii="Times New Roman" w:eastAsia="宋体"/>
        </w:rPr>
        <w:t>30</w:t>
      </w:r>
      <w:r>
        <w:t>。</w:t>
      </w:r>
    </w:p>
    <w:p w:rsidR="0018722C">
      <w:pPr>
        <w:pStyle w:val="cw22"/>
        <w:topLinePunct/>
      </w:pPr>
      <w:r>
        <w:t>[</w:t>
      </w:r>
      <w:r>
        <w:t xml:space="preserve">4</w:t>
      </w:r>
      <w:r>
        <w:t>]</w:t>
      </w:r>
      <w:r/>
      <w:r>
        <w:t>公式</w:t>
      </w:r>
      <w:r>
        <w:t>（</w:t>
      </w:r>
      <w:r>
        <w:rPr>
          <w:rFonts w:ascii="Times New Roman" w:eastAsia="宋体"/>
          <w:sz w:val="21"/>
        </w:rPr>
        <w:t>4-</w:t>
      </w:r>
      <w:r>
        <w:rPr>
          <w:rFonts w:ascii="Times New Roman" w:eastAsia="宋体"/>
          <w:sz w:val="21"/>
        </w:rPr>
        <w:t>2</w:t>
      </w:r>
      <w:r>
        <w:t>）</w:t>
      </w:r>
      <w:r>
        <w:t>中，</w:t>
      </w:r>
      <w:r>
        <w:rPr>
          <w:rFonts w:ascii="Times New Roman" w:eastAsia="宋体"/>
        </w:rPr>
        <w:t>i</w:t>
      </w:r>
      <w:r>
        <w:t>为评价指标序号，</w:t>
      </w:r>
      <w:r>
        <w:rPr>
          <w:rFonts w:ascii="Times New Roman" w:eastAsia="宋体"/>
        </w:rPr>
        <w:t>Ki</w:t>
      </w:r>
      <w:r>
        <w:t>为论文第三章计算出的各个评价指标的权重值，</w:t>
      </w:r>
      <w:r>
        <w:rPr>
          <w:rFonts w:ascii="Times New Roman" w:eastAsia="宋体"/>
        </w:rPr>
        <w:t>Ti</w:t>
      </w:r>
      <w:r>
        <w:t>为</w:t>
      </w:r>
      <w:r>
        <w:t>公式</w:t>
      </w:r>
      <w:r>
        <w:t>（</w:t>
      </w:r>
      <w:r>
        <w:rPr>
          <w:rFonts w:ascii="Times New Roman" w:eastAsia="宋体"/>
          <w:sz w:val="21"/>
        </w:rPr>
        <w:t>4-</w:t>
      </w:r>
      <w:r>
        <w:rPr>
          <w:rFonts w:ascii="Times New Roman" w:eastAsia="宋体"/>
          <w:sz w:val="21"/>
        </w:rPr>
        <w:t>1</w:t>
      </w:r>
      <w:r>
        <w:t>）</w:t>
      </w:r>
      <w:r>
        <w:t>计算出的评价指标的得分，</w:t>
      </w:r>
      <w:r>
        <w:rPr>
          <w:rFonts w:ascii="Times New Roman" w:eastAsia="宋体"/>
        </w:rPr>
        <w:t>D</w:t>
      </w:r>
      <w:r>
        <w:t>为项目的使用状况评价总得分。</w:t>
      </w:r>
    </w:p>
    <w:p w:rsidR="0018722C">
      <w:pPr>
        <w:topLinePunct/>
      </w:pPr>
      <w:r>
        <w:rPr>
          <w:rFonts w:cstheme="minorBidi" w:hAnsiTheme="minorHAnsi" w:eastAsiaTheme="minorHAnsi" w:asciiTheme="minorHAnsi" w:ascii="Calibri"/>
        </w:rPr>
        <w:t>84</w:t>
      </w:r>
    </w:p>
    <w:p w:rsidR="0018722C">
      <w:pPr>
        <w:pStyle w:val="Heading1"/>
        <w:topLinePunct/>
      </w:pPr>
      <w:bookmarkStart w:id="317737" w:name="_Toc686317737"/>
      <w:bookmarkStart w:name="_TOC_250023" w:id="128"/>
      <w:bookmarkStart w:name="第5章 南京休闲性市民广场消极空间改善策略 " w:id="129"/>
      <w:r>
        <w:t>第</w:t>
      </w:r>
      <w:r>
        <w:rPr>
          <w:b/>
        </w:rPr>
        <w:t>5</w:t>
      </w:r>
      <w:r>
        <w:t>章</w:t>
      </w:r>
      <w:r>
        <w:t xml:space="preserve">  </w:t>
      </w:r>
      <w:bookmarkEnd w:id="128"/>
      <w:r>
        <w:t>南京休闲性市民广场消极空间改善策略</w:t>
      </w:r>
      <w:bookmarkEnd w:id="317737"/>
    </w:p>
    <w:p w:rsidR="0018722C">
      <w:pPr>
        <w:topLinePunct/>
      </w:pPr>
      <w:r>
        <w:t>休闲性市民广场的根本目的是为人们提供一处休息、娱乐和文化活动的场所，因此其环境的创造应体现“以人为本”的原则，注重使用人群的行为心理和活动特征，创造出各具特色的休闲性市民广场，满足人们多样化活动的需求。</w:t>
      </w:r>
    </w:p>
    <w:p w:rsidR="0018722C">
      <w:pPr>
        <w:pStyle w:val="Heading2"/>
        <w:topLinePunct/>
        <w:ind w:left="171" w:hangingChars="171" w:hanging="171"/>
      </w:pPr>
      <w:bookmarkStart w:id="317738" w:name="_Toc686317738"/>
      <w:bookmarkStart w:name="_TOC_250022" w:id="130"/>
      <w:bookmarkStart w:name="5.1 休闲性广场中人群基本行为模式研究 " w:id="131"/>
      <w:r>
        <w:rPr>
          <w:b/>
        </w:rPr>
        <w:t>5.1</w:t>
      </w:r>
      <w:r>
        <w:t xml:space="preserve"> </w:t>
      </w:r>
      <w:bookmarkEnd w:id="131"/>
      <w:bookmarkEnd w:id="130"/>
      <w:r>
        <w:t>休闲性广场中人群基本行为模式研究</w:t>
      </w:r>
      <w:bookmarkEnd w:id="317738"/>
    </w:p>
    <w:p w:rsidR="0018722C">
      <w:pPr>
        <w:pStyle w:val="Heading3"/>
        <w:topLinePunct/>
        <w:ind w:left="200" w:hangingChars="200" w:hanging="200"/>
      </w:pPr>
      <w:bookmarkStart w:id="317739" w:name="_Toc686317739"/>
      <w:bookmarkStart w:name="_TOC_250021" w:id="132"/>
      <w:bookmarkEnd w:id="132"/>
      <w:r>
        <w:rPr>
          <w:b/>
        </w:rPr>
        <w:t>5.1.1</w:t>
      </w:r>
      <w:r>
        <w:t xml:space="preserve"> </w:t>
      </w:r>
      <w:r>
        <w:t>步行行为模式</w:t>
      </w:r>
      <w:bookmarkEnd w:id="317739"/>
    </w:p>
    <w:p w:rsidR="0018722C">
      <w:pPr>
        <w:pStyle w:val="Heading4"/>
        <w:topLinePunct/>
        <w:ind w:left="200" w:hangingChars="200" w:hanging="200"/>
      </w:pPr>
      <w:r>
        <w:t>（</w:t>
      </w:r>
      <w:r>
        <w:t>1</w:t>
      </w:r>
      <w:r>
        <w:t>）</w:t>
      </w:r>
      <w:r>
        <w:t>步行的目的及分类</w:t>
      </w:r>
    </w:p>
    <w:p w:rsidR="0018722C">
      <w:pPr>
        <w:topLinePunct/>
      </w:pPr>
      <w:r>
        <w:t>步行者在广场内的最终行为的目的是“到达”。按步行者的行为目标分类，广场内步行行为可以分为三类：①终端性步行；②机能性步行；③休憩性步行</w:t>
      </w:r>
      <w:r>
        <w:rPr>
          <w:rFonts w:ascii="Times New Roman" w:hAnsi="Times New Roman" w:eastAsia="Times New Roman"/>
          <w:vertAlign w:val="superscript"/>
        </w:rPr>
        <w:t>[</w:t>
      </w:r>
      <w:r>
        <w:rPr>
          <w:rFonts w:ascii="Times New Roman" w:hAnsi="Times New Roman" w:eastAsia="Times New Roman"/>
          <w:vertAlign w:val="superscript"/>
        </w:rPr>
        <w:t xml:space="preserve">1</w:t>
      </w:r>
      <w:r>
        <w:rPr>
          <w:rFonts w:ascii="Times New Roman" w:hAnsi="Times New Roman" w:eastAsia="Times New Roman"/>
          <w:vertAlign w:val="superscript"/>
        </w:rPr>
        <w:t>]</w:t>
      </w:r>
      <w:r>
        <w:t>。终端性步行</w:t>
      </w:r>
      <w:r>
        <w:t>是</w:t>
      </w:r>
    </w:p>
    <w:p w:rsidR="0018722C">
      <w:pPr>
        <w:topLinePunct/>
      </w:pPr>
      <w:r>
        <w:t>“行为目的”最强的步行模式，是指步行者从出发点</w:t>
      </w:r>
      <w:r>
        <w:t>（</w:t>
      </w:r>
      <w:r>
        <w:t>如广场的入口等</w:t>
      </w:r>
      <w:r>
        <w:t>）</w:t>
      </w:r>
      <w:r>
        <w:t>到交通结点</w:t>
      </w:r>
      <w:r>
        <w:t>（</w:t>
      </w:r>
      <w:r>
        <w:t>如停车场、公交站台等</w:t>
      </w:r>
      <w:r>
        <w:t>）</w:t>
      </w:r>
      <w:r>
        <w:t>的步行模式，人们一旦到达终端，步行行为也会随之结束。机能性步行行为不如终端性步行行为的目的性那么强烈，是指人们为了某一特定目的而发生的步行行为，而此类步行行为，假如受到外界环境的刺激，机体会在实施主要目的的同时顺便完成其他目的，甚至改变初始目的。如一个周末外出购物的年轻人，步行通过广场，开始只想在广场里一边步行一边休憩，由于广场内表演的节目很有吸引力，结果他放弃购物的目的，专心的观看演出……休憩性步行则是指专门为了休憩这一目的而进行的步行活动，包括散步、观看、交谈、闲逛等。</w:t>
      </w:r>
    </w:p>
    <w:p w:rsidR="0018722C">
      <w:pPr>
        <w:topLinePunct/>
      </w:pPr>
      <w:r>
        <w:t>按步行者的行为动机来分，广场内步行行为模式可分为两类：主动式步行和被动式步行。主动式步行是指步行者的行为动机是休闲和娱乐，如观光、聊天、散步等。被动式步行是指步行者行为模式是为了非休闲性目的，如抄近路、借道等。</w:t>
      </w:r>
    </w:p>
    <w:p w:rsidR="0018722C">
      <w:pPr>
        <w:pStyle w:val="Heading4"/>
        <w:topLinePunct/>
        <w:ind w:left="200" w:hangingChars="200" w:hanging="200"/>
      </w:pPr>
      <w:r>
        <w:t>（</w:t>
      </w:r>
      <w:r>
        <w:t>2</w:t>
      </w:r>
      <w:r>
        <w:t>）</w:t>
      </w:r>
      <w:r>
        <w:t>步行行为人数比例</w:t>
      </w:r>
    </w:p>
    <w:p w:rsidR="0018722C">
      <w:pPr>
        <w:topLinePunct/>
      </w:pPr>
      <w:r>
        <w:t>要观察特定人群在广场内的步行频率和他们在整个广场内步行所占的时间和总时间的比例是较为困难的，并且很难总结出一些规律性的东西。例如，一些老年人进入广场仅仅为了散步、观看、锻炼身体，几乎不坐下来或坐下来的时间很少。相反，一些老年</w:t>
      </w:r>
      <w:r>
        <w:t>人一进入广场就坐下来下棋对弈、聊天，他们甚至会坐一上午</w:t>
      </w:r>
      <w:r>
        <w:t>（</w:t>
      </w:r>
      <w:r>
        <w:t>下午</w:t>
      </w:r>
      <w:r>
        <w:t>）</w:t>
      </w:r>
      <w:r>
        <w:t>。同样是老人，同样的广场环境，但二者行为中的步行比例却相差很大。因此，论文在统计广场中步行行为发生的频率时，采用的计算方式是广场中步行人数占广场总人数的比例。比较ft西路广场、北极阁广场和汉中门广场的步行行为，发现广场内步行人数比例有一定的规律</w:t>
      </w:r>
      <w:r>
        <w:t>性</w:t>
      </w:r>
    </w:p>
    <w:p w:rsidR="0018722C">
      <w:pPr>
        <w:topLinePunct/>
      </w:pPr>
      <w:r>
        <w:t>（</w:t>
      </w:r>
      <w:r>
        <w:t>图</w:t>
      </w:r>
      <w:r>
        <w:rPr>
          <w:rFonts w:ascii="Times New Roman" w:eastAsia="Times New Roman"/>
        </w:rPr>
        <w:t>5-1</w:t>
      </w:r>
      <w:r>
        <w:t>）</w:t>
      </w:r>
      <w:r>
        <w:t>。</w:t>
      </w:r>
    </w:p>
    <w:p w:rsidR="0018722C">
      <w:pPr>
        <w:topLinePunct/>
      </w:pPr>
      <w:r>
        <w:rPr>
          <w:rFonts w:cstheme="minorBidi" w:hAnsiTheme="minorHAnsi" w:eastAsiaTheme="minorHAnsi" w:asciiTheme="minorHAnsi" w:ascii="Calibri"/>
        </w:rPr>
        <w:t>85</w:t>
      </w:r>
    </w:p>
    <w:p w:rsidR="0018722C">
      <w:pPr>
        <w:pStyle w:val="ae"/>
        <w:topLinePunct/>
      </w:pPr>
      <w:r>
        <w:pict>
          <v:shape style="margin-left:254.619995pt;margin-top:4.155625pt;width:270.1pt;height:149.7pt;mso-position-horizontal-relative:page;mso-position-vertical-relative:paragraph;z-index:28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7"/>
                  </w:tblGrid>
                  <w:tr>
                    <w:trPr>
                      <w:trHeight w:val="2280" w:hRule="atLeast"/>
                    </w:trPr>
                    <w:tc>
                      <w:tcPr>
                        <w:tcW w:w="5387"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6" w:rightChars="0" w:right="-10"/>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3327575" cy="1357883"/>
                              <wp:effectExtent l="0" t="0" r="0" b="0"/>
                              <wp:docPr id="403" name="image203.png" descr=""/>
                              <wp:cNvGraphicFramePr>
                                <a:graphicFrameLocks noChangeAspect="1"/>
                              </wp:cNvGraphicFramePr>
                              <a:graphic>
                                <a:graphicData uri="http://schemas.openxmlformats.org/drawingml/2006/picture">
                                  <pic:pic>
                                    <pic:nvPicPr>
                                      <pic:cNvPr id="404" name="image203.png"/>
                                      <pic:cNvPicPr/>
                                    </pic:nvPicPr>
                                    <pic:blipFill>
                                      <a:blip r:embed="rId342" cstate="print"/>
                                      <a:stretch>
                                        <a:fillRect/>
                                      </a:stretch>
                                    </pic:blipFill>
                                    <pic:spPr>
                                      <a:xfrm>
                                        <a:off x="0" y="0"/>
                                        <a:ext cx="3327575" cy="1357883"/>
                                      </a:xfrm>
                                      <a:prstGeom prst="rect">
                                        <a:avLst/>
                                      </a:prstGeom>
                                    </pic:spPr>
                                  </pic:pic>
                                </a:graphicData>
                              </a:graphic>
                            </wp:inline>
                          </w:drawing>
                        </w:r>
                      </w:p>
                    </w:tc>
                  </w:tr>
                  <w:tr>
                    <w:trPr>
                      <w:trHeight w:val="680" w:hRule="atLeast"/>
                    </w:trPr>
                    <w:tc>
                      <w:tcPr>
                        <w:tcW w:w="5387" w:type="dxa"/>
                      </w:tcPr>
                      <w:p w:rsidR="0018722C">
                        <w:pPr>
                          <w:widowControl w:val="0"/>
                          <w:snapToGrid w:val="1"/>
                          <w:spacing w:beforeLines="0" w:afterLines="0" w:after="0" w:line="314" w:lineRule="auto" w:before="17"/>
                          <w:ind w:firstLineChars="0" w:firstLine="0" w:leftChars="0" w:left="107" w:rightChars="0" w:right="199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5-1 </w:t>
                        </w:r>
                        <w:r>
                          <w:rPr>
                            <w:kern w:val="2"/>
                            <w:szCs w:val="22"/>
                            <w:rFonts w:cstheme="minorBidi" w:ascii="宋体" w:hAnsi="宋体" w:eastAsia="宋体" w:cs="宋体"/>
                            <w:sz w:val="18"/>
                          </w:rPr>
                          <w:t>南京三个广场步行人数比较分析图来源：作者根据调查资料绘制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spacing w:val="0"/>
        </w:rPr>
        <w:t>从三个广场的步行人数比例分</w:t>
      </w:r>
      <w:r>
        <w:rPr>
          <w:spacing w:val="5"/>
        </w:rPr>
        <w:t>析图中可以看出，</w:t>
      </w:r>
      <w:r>
        <w:rPr>
          <w:rFonts w:ascii="Times New Roman" w:eastAsia="Times New Roman"/>
          <w:spacing w:val="3"/>
        </w:rPr>
        <w:t>7</w:t>
      </w:r>
      <w:r>
        <w:rPr>
          <w:spacing w:val="3"/>
        </w:rPr>
        <w:t xml:space="preserve">: </w:t>
      </w:r>
      <w:r>
        <w:rPr>
          <w:rFonts w:ascii="Times New Roman" w:eastAsia="Times New Roman"/>
          <w:spacing w:val="3"/>
        </w:rPr>
        <w:t>30</w:t>
      </w:r>
      <w:r>
        <w:rPr>
          <w:spacing w:val="3"/>
        </w:rPr>
        <w:t>～</w:t>
      </w:r>
      <w:r>
        <w:rPr>
          <w:rFonts w:ascii="Times New Roman" w:eastAsia="Times New Roman"/>
          <w:spacing w:val="3"/>
        </w:rPr>
        <w:t>10</w:t>
      </w:r>
      <w:r>
        <w:rPr>
          <w:spacing w:val="3"/>
        </w:rPr>
        <w:t xml:space="preserve">: </w:t>
      </w:r>
      <w:r>
        <w:rPr>
          <w:rFonts w:ascii="Times New Roman" w:eastAsia="Times New Roman"/>
          <w:spacing w:val="3"/>
        </w:rPr>
        <w:t>30</w:t>
      </w:r>
      <w:r>
        <w:rPr>
          <w:spacing w:val="0"/>
        </w:rPr>
        <w:t>时间段的曲线较为平稳，因为这个</w:t>
      </w:r>
      <w:r>
        <w:t>时间段人群结构较为稳定，大部分为广场内晨练或散步的老人以及带小孩到广场晒太阳的中老年人，步</w:t>
      </w:r>
      <w:r>
        <w:rPr>
          <w:spacing w:val="-2"/>
        </w:rPr>
        <w:t>行行为以休憩性步行为主。在</w:t>
      </w:r>
      <w:r>
        <w:rPr>
          <w:rFonts w:ascii="Times New Roman" w:eastAsia="Times New Roman"/>
        </w:rPr>
        <w:t>10</w:t>
      </w:r>
      <w:r>
        <w:t>：</w:t>
      </w:r>
    </w:p>
    <w:p w:rsidR="0018722C">
      <w:pPr>
        <w:topLinePunct/>
      </w:pPr>
      <w:r>
        <w:rPr>
          <w:rFonts w:ascii="Times New Roman" w:eastAsia="Times New Roman"/>
        </w:rPr>
        <w:t>30</w:t>
      </w:r>
      <w:r>
        <w:t>～</w:t>
      </w:r>
      <w:r>
        <w:rPr>
          <w:rFonts w:ascii="Times New Roman" w:eastAsia="Times New Roman"/>
        </w:rPr>
        <w:t>12</w:t>
      </w:r>
      <w:r>
        <w:t xml:space="preserve">: </w:t>
      </w:r>
      <w:r>
        <w:rPr>
          <w:rFonts w:ascii="Times New Roman" w:eastAsia="Times New Roman"/>
        </w:rPr>
        <w:t>30</w:t>
      </w:r>
      <w:r>
        <w:t>时间段，广场内主要使</w:t>
      </w:r>
    </w:p>
    <w:p w:rsidR="0018722C">
      <w:pPr>
        <w:topLinePunct/>
      </w:pPr>
      <w:r>
        <w:t>用人群以青年人</w:t>
      </w:r>
      <w:r>
        <w:t>（</w:t>
      </w:r>
      <w:r>
        <w:t>尤其是男性</w:t>
      </w:r>
      <w:r>
        <w:t>）</w:t>
      </w:r>
      <w:r>
        <w:t>为主，步行行为的动机和目的也较为复杂，有观光、散步、坐憩等休憩性步行行为。尤其是ft西路广场地处交通要道，发生抄近路、购物等的</w:t>
      </w:r>
      <w:r>
        <w:t>终端性步行行为人群占很大比例。</w:t>
      </w:r>
      <w:r>
        <w:rPr>
          <w:rFonts w:ascii="Times New Roman" w:eastAsia="Times New Roman"/>
        </w:rPr>
        <w:t>12</w:t>
      </w:r>
      <w:r>
        <w:rPr>
          <w:spacing w:val="-2"/>
        </w:rPr>
        <w:t xml:space="preserve">: </w:t>
      </w:r>
      <w:r>
        <w:rPr>
          <w:rFonts w:ascii="Times New Roman" w:eastAsia="Times New Roman"/>
        </w:rPr>
        <w:t>30</w:t>
      </w:r>
      <w:r>
        <w:t>～</w:t>
      </w:r>
      <w:r>
        <w:rPr>
          <w:rFonts w:ascii="Times New Roman" w:eastAsia="Times New Roman"/>
        </w:rPr>
        <w:t>15</w:t>
      </w:r>
      <w:r>
        <w:rPr>
          <w:spacing w:val="-2"/>
        </w:rPr>
        <w:t xml:space="preserve">: </w:t>
      </w:r>
      <w:r>
        <w:rPr>
          <w:rFonts w:ascii="Times New Roman" w:eastAsia="Times New Roman"/>
        </w:rPr>
        <w:t>00</w:t>
      </w:r>
      <w:r>
        <w:t>时间段内，广场内步行人数进入一个低谷，因为这时广场内的小气候不太理想，太阳直晒大，因此发生休憩性步行的几率相</w:t>
      </w:r>
      <w:r>
        <w:t>对较小。</w:t>
      </w:r>
      <w:r>
        <w:rPr>
          <w:rFonts w:ascii="Times New Roman" w:eastAsia="Times New Roman"/>
        </w:rPr>
        <w:t>15</w:t>
      </w:r>
      <w:r>
        <w:t xml:space="preserve">: </w:t>
      </w:r>
      <w:r>
        <w:rPr>
          <w:rFonts w:ascii="Times New Roman" w:eastAsia="Times New Roman"/>
        </w:rPr>
        <w:t>00</w:t>
      </w:r>
      <w:r>
        <w:t>～</w:t>
      </w:r>
      <w:r>
        <w:rPr>
          <w:rFonts w:ascii="Times New Roman" w:eastAsia="Times New Roman"/>
        </w:rPr>
        <w:t>18</w:t>
      </w:r>
      <w:r>
        <w:t xml:space="preserve">: </w:t>
      </w:r>
      <w:r>
        <w:rPr>
          <w:rFonts w:ascii="Times New Roman" w:eastAsia="Times New Roman"/>
        </w:rPr>
        <w:t>30</w:t>
      </w:r>
      <w:r>
        <w:t>时间段内，广场内小气候宜人，步行行为比例急剧增加，多为</w:t>
      </w:r>
      <w:r>
        <w:t>带小孩的人群以及到广场做短暂休憩的人群，此时大部分步行行为的目的为散步、聊天、乘凉等休憩性行为。</w:t>
      </w:r>
    </w:p>
    <w:p w:rsidR="0018722C">
      <w:pPr>
        <w:topLinePunct/>
      </w:pPr>
      <w:r>
        <w:t>观察发现，广场的主动式步行中，儿童的步行比例最大，他们喜欢在广场中奔跑游</w:t>
      </w:r>
      <w:r>
        <w:t>玩而不愿意坐憩。其次是老年人</w:t>
      </w:r>
      <w:r>
        <w:t>（</w:t>
      </w:r>
      <w:r>
        <w:t>女性老年人的步行比例相对于男性老年人要小</w:t>
      </w:r>
      <w:r>
        <w:t>）</w:t>
      </w:r>
      <w:r>
        <w:t>，主要</w:t>
      </w:r>
      <w:r>
        <w:t>表现为休憩性步行。中年人的主动式步行比例相对较小</w:t>
      </w:r>
      <w:r>
        <w:t>（</w:t>
      </w:r>
      <w:r>
        <w:t>中年女性又比中年男性大</w:t>
      </w:r>
      <w:r>
        <w:t>）</w:t>
      </w:r>
      <w:r>
        <w:t>，他</w:t>
      </w:r>
      <w:r>
        <w:t>们的步行动机和目的都较为复杂，在某些时间段内，有可能休憩性步行为主，在某些时间段内，更多的是机能性步行或终端性步行。而青年的主动式步行比例最小，尤其是男性青年，他们在广场中的行为大部分是坐憩行为。</w:t>
      </w:r>
    </w:p>
    <w:p w:rsidR="0018722C">
      <w:pPr>
        <w:pStyle w:val="Heading4"/>
        <w:topLinePunct/>
        <w:ind w:left="200" w:hangingChars="200" w:hanging="200"/>
      </w:pPr>
      <w:r>
        <w:t>（</w:t>
      </w:r>
      <w:r>
        <w:t>3</w:t>
      </w:r>
      <w:r>
        <w:t>）</w:t>
      </w:r>
      <w:r>
        <w:t>步行距离和途径</w:t>
      </w:r>
    </w:p>
    <w:p w:rsidR="0018722C">
      <w:pPr>
        <w:pStyle w:val="5"/>
        <w:topLinePunct/>
      </w:pPr>
      <w:r>
        <w:t>1</w:t>
      </w:r>
      <w:r>
        <w:t>）</w:t>
      </w:r>
      <w:r>
        <w:t>主动式步行模式</w:t>
      </w:r>
    </w:p>
    <w:p w:rsidR="0018722C">
      <w:pPr>
        <w:topLinePunct/>
      </w:pPr>
      <w:r>
        <w:t>广场内大部分的步行模式以主动式步行为主，对三个广场的研究发现，正常人的主</w:t>
      </w:r>
      <w:r>
        <w:t>动式步行距离有特定的规律。在人群结构中，约</w:t>
      </w:r>
      <w:r>
        <w:rPr>
          <w:rFonts w:ascii="Times New Roman" w:eastAsia="Times New Roman"/>
        </w:rPr>
        <w:t>72%</w:t>
      </w:r>
      <w:r>
        <w:t>的青年人的步行距离在</w:t>
      </w:r>
      <w:r>
        <w:rPr>
          <w:rFonts w:ascii="Times New Roman" w:eastAsia="Times New Roman"/>
        </w:rPr>
        <w:t>300m</w:t>
      </w:r>
      <w:r>
        <w:t>以内；</w:t>
      </w:r>
      <w:r>
        <w:t>老年人的步行距离超过</w:t>
      </w:r>
      <w:r>
        <w:rPr>
          <w:rFonts w:ascii="Times New Roman" w:eastAsia="Times New Roman"/>
        </w:rPr>
        <w:t>500m</w:t>
      </w:r>
      <w:r>
        <w:t>的占</w:t>
      </w:r>
      <w:r>
        <w:rPr>
          <w:rFonts w:ascii="Times New Roman" w:eastAsia="Times New Roman"/>
        </w:rPr>
        <w:t>60%</w:t>
      </w:r>
      <w:r>
        <w:t>以上；大部分儿童的步行距离都超过</w:t>
      </w:r>
      <w:r>
        <w:rPr>
          <w:rFonts w:ascii="Times New Roman" w:eastAsia="Times New Roman"/>
        </w:rPr>
        <w:t>500m</w:t>
      </w:r>
      <w:r>
        <w:t>；中年人的步行距离则较为随意。</w:t>
      </w:r>
    </w:p>
    <w:p w:rsidR="0018722C">
      <w:pPr>
        <w:topLinePunct/>
      </w:pPr>
      <w:r>
        <w:t>因此，广场设计时应注重环境品质的优化，空间中的环境刺激应该让步行主体觉得</w:t>
      </w:r>
      <w:r>
        <w:t>意犹未尽，当他们体力达到疲劳程度时，应当感觉步行距离好像才</w:t>
      </w:r>
      <w:r>
        <w:rPr>
          <w:rFonts w:ascii="Times New Roman" w:eastAsia="Times New Roman"/>
        </w:rPr>
        <w:t>400</w:t>
      </w:r>
      <w:r>
        <w:t>～</w:t>
      </w:r>
      <w:r>
        <w:rPr>
          <w:rFonts w:ascii="Times New Roman" w:eastAsia="Times New Roman"/>
        </w:rPr>
        <w:t>500m</w:t>
      </w:r>
      <w:r>
        <w:t>，其实早</w:t>
      </w:r>
      <w:r>
        <w:t>已超过</w:t>
      </w:r>
      <w:r>
        <w:rPr>
          <w:rFonts w:ascii="Times New Roman" w:eastAsia="Times New Roman"/>
        </w:rPr>
        <w:t>500m</w:t>
      </w:r>
      <w:r>
        <w:t>，甚至达到了</w:t>
      </w:r>
      <w:r>
        <w:rPr>
          <w:rFonts w:ascii="Times New Roman" w:eastAsia="Times New Roman"/>
        </w:rPr>
        <w:t>600m</w:t>
      </w:r>
      <w:r>
        <w:t>。</w:t>
      </w:r>
    </w:p>
    <w:p w:rsidR="0018722C">
      <w:pPr>
        <w:pStyle w:val="5"/>
        <w:topLinePunct/>
      </w:pPr>
      <w:r>
        <w:t>2</w:t>
      </w:r>
      <w:r>
        <w:t>）</w:t>
      </w:r>
      <w:r>
        <w:t>被动式步行模式</w:t>
      </w:r>
    </w:p>
    <w:p w:rsidR="0018722C">
      <w:pPr>
        <w:topLinePunct/>
      </w:pPr>
      <w:r>
        <w:t>通过对广场中人群行为模式的观察发现，广场中被动式步行人数占步行总人数的比</w:t>
      </w:r>
    </w:p>
    <w:p w:rsidR="0018722C">
      <w:pPr>
        <w:topLinePunct/>
      </w:pPr>
      <w:r>
        <w:rPr>
          <w:rFonts w:cstheme="minorBidi" w:hAnsiTheme="minorHAnsi" w:eastAsiaTheme="minorHAnsi" w:asciiTheme="minorHAnsi" w:ascii="Calibri"/>
        </w:rPr>
        <w:t>86</w:t>
      </w:r>
    </w:p>
    <w:p w:rsidR="0018722C">
      <w:pPr>
        <w:topLinePunct/>
      </w:pPr>
      <w:r>
        <w:t>例相对较小，而这部分人群通常集中在较短的时间段内，如上下班高峰期</w:t>
      </w:r>
      <w:r>
        <w:t>（</w:t>
      </w:r>
      <w:r>
        <w:t>上午</w:t>
      </w:r>
      <w:r>
        <w:rPr>
          <w:rFonts w:ascii="Times New Roman" w:eastAsia="Times New Roman"/>
        </w:rPr>
        <w:t>8</w:t>
      </w:r>
      <w:r>
        <w:rPr>
          <w:spacing w:val="-4"/>
        </w:rPr>
        <w:t xml:space="preserve">: </w:t>
      </w:r>
      <w:r>
        <w:rPr>
          <w:rFonts w:ascii="Times New Roman" w:eastAsia="Times New Roman"/>
        </w:rPr>
        <w:t>30</w:t>
      </w:r>
      <w:r>
        <w:t>～</w:t>
      </w:r>
    </w:p>
    <w:p w:rsidR="0018722C">
      <w:pPr>
        <w:topLinePunct/>
      </w:pPr>
      <w:r>
        <w:rPr>
          <w:rFonts w:ascii="Times New Roman" w:eastAsia="Times New Roman"/>
        </w:rPr>
        <w:t>9</w:t>
      </w:r>
      <w:r>
        <w:rPr>
          <w:spacing w:val="-10"/>
        </w:rPr>
        <w:t xml:space="preserve">: </w:t>
      </w:r>
      <w:r>
        <w:rPr>
          <w:rFonts w:ascii="Times New Roman" w:eastAsia="Times New Roman"/>
        </w:rPr>
        <w:t>30</w:t>
      </w:r>
      <w:r>
        <w:t>和下午</w:t>
      </w:r>
      <w:r>
        <w:rPr>
          <w:rFonts w:ascii="Times New Roman" w:eastAsia="Times New Roman"/>
        </w:rPr>
        <w:t>17</w:t>
      </w:r>
      <w:r>
        <w:rPr>
          <w:spacing w:val="-10"/>
        </w:rPr>
        <w:t xml:space="preserve">: </w:t>
      </w:r>
      <w:r>
        <w:rPr>
          <w:rFonts w:ascii="Times New Roman" w:eastAsia="Times New Roman"/>
        </w:rPr>
        <w:t>30</w:t>
      </w:r>
      <w:r>
        <w:t>～</w:t>
      </w:r>
      <w:r>
        <w:rPr>
          <w:rFonts w:ascii="Times New Roman" w:eastAsia="Times New Roman"/>
        </w:rPr>
        <w:t>18</w:t>
      </w:r>
      <w:r>
        <w:rPr>
          <w:spacing w:val="-10"/>
        </w:rPr>
        <w:t xml:space="preserve">: </w:t>
      </w:r>
      <w:r>
        <w:rPr>
          <w:rFonts w:ascii="Times New Roman" w:eastAsia="Times New Roman"/>
        </w:rPr>
        <w:t>30</w:t>
      </w:r>
      <w:r>
        <w:t>）</w:t>
      </w:r>
      <w:r>
        <w:t>，在这两个时间段内，被动式步行人数所占比例较高，成</w:t>
      </w:r>
      <w:r>
        <w:t>为广场内的主要步行模式。</w:t>
      </w:r>
    </w:p>
    <w:p w:rsidR="0018722C">
      <w:pPr>
        <w:topLinePunct/>
      </w:pPr>
      <w:r>
        <w:t>被动式步行行为也受外界环境</w:t>
      </w:r>
      <w:r>
        <w:t>（</w:t>
      </w:r>
      <w:r>
        <w:t>广场铺地材料和质感、台阶高差、人流密度、阳光直晒等</w:t>
      </w:r>
      <w:r>
        <w:t>）</w:t>
      </w:r>
      <w:r>
        <w:t>和广场微气候的影响，但影响不大，对其直接产生重大影响的是广场周边的车站、商场、地铁口等目标物之间的布局关系。在广场周边环境设计时，应详细分析广场的可达性和人流通过广场的可能路径，由此确定广场内各种环境因素的设置，尽可能的为步行人群提供方便、快捷、舒适、优美的步行途径。</w:t>
      </w:r>
    </w:p>
    <w:p w:rsidR="0018722C">
      <w:pPr>
        <w:pStyle w:val="Heading3"/>
        <w:topLinePunct/>
        <w:ind w:left="200" w:hangingChars="200" w:hanging="200"/>
      </w:pPr>
      <w:bookmarkStart w:id="317740" w:name="_Toc686317740"/>
      <w:bookmarkStart w:name="_TOC_250020" w:id="133"/>
      <w:bookmarkEnd w:id="133"/>
      <w:r>
        <w:rPr>
          <w:b/>
        </w:rPr>
        <w:t>5.1.2</w:t>
      </w:r>
      <w:r>
        <w:t xml:space="preserve"> </w:t>
      </w:r>
      <w:r>
        <w:t>坐憩行为模式</w:t>
      </w:r>
      <w:bookmarkEnd w:id="317740"/>
    </w:p>
    <w:p w:rsidR="0018722C">
      <w:pPr>
        <w:topLinePunct/>
      </w:pPr>
      <w:r>
        <w:t>坐憩行为是使用者在广场中最主要的休闲方式之一，评定特定区域的公共环境质量时，必须把是否为人们小坐提供更多、更好的条件作为最重要的因素来考虑。</w:t>
      </w:r>
    </w:p>
    <w:p w:rsidR="0018722C">
      <w:pPr>
        <w:topLinePunct/>
      </w:pPr>
      <w:r>
        <w:t>威廉</w:t>
      </w:r>
      <w:r>
        <w:rPr>
          <w:spacing w:val="-1"/>
          <w:rFonts w:hint="eastAsia"/>
        </w:rPr>
        <w:t>・</w:t>
      </w:r>
      <w:r>
        <w:rPr>
          <w:rFonts w:ascii="Times New Roman" w:hAnsi="Times New Roman" w:eastAsia="Times New Roman"/>
        </w:rPr>
        <w:t>H</w:t>
      </w:r>
      <w:r>
        <w:t>·怀特</w:t>
      </w:r>
      <w:r>
        <w:t>（</w:t>
      </w:r>
      <w:r>
        <w:rPr>
          <w:rFonts w:ascii="Times New Roman" w:hAnsi="Times New Roman" w:eastAsia="Times New Roman"/>
        </w:rPr>
        <w:t>William H. Whyte</w:t>
      </w:r>
      <w:r>
        <w:t>）</w:t>
      </w:r>
      <w:r>
        <w:t>在对美国纽约的广场研究中发现，最受欢迎的</w:t>
      </w:r>
      <w:r>
        <w:t>广场决定因素是“坐憩品质”，即使广场有最吸引人的喷泉、最迷人的表演，如果坐憩品</w:t>
      </w:r>
      <w:r>
        <w:t>质不高，就不会吸引人们前来休憩</w:t>
      </w:r>
      <w:r>
        <w:t>。“坐憩品质”有两方面的含义：一是物理意义上的坐憩空间，如可供坐憩的椅子、长凳等，另一含义是指可坐性——即物理意义上的可坐憩空间所能提供给人们乐意去坐憩</w:t>
      </w:r>
      <w:r>
        <w:t>（</w:t>
      </w:r>
      <w:r>
        <w:rPr>
          <w:spacing w:val="-8"/>
        </w:rPr>
        <w:t>心理接受度</w:t>
      </w:r>
      <w:r>
        <w:t>）</w:t>
      </w:r>
      <w:r>
        <w:t>的指数。</w:t>
      </w:r>
    </w:p>
    <w:p w:rsidR="0018722C">
      <w:pPr>
        <w:pStyle w:val="Heading4"/>
        <w:topLinePunct/>
        <w:ind w:left="200" w:hangingChars="200" w:hanging="200"/>
      </w:pPr>
      <w:r>
        <w:t>（</w:t>
      </w:r>
      <w:r>
        <w:t>1</w:t>
      </w:r>
      <w:r>
        <w:t>）</w:t>
      </w:r>
      <w:r>
        <w:t>坐憩人群的结构及特征</w:t>
      </w:r>
    </w:p>
    <w:p w:rsidR="0018722C">
      <w:pPr>
        <w:pStyle w:val="ae"/>
        <w:topLinePunct/>
      </w:pPr>
      <w:r>
        <w:pict>
          <v:shape style="margin-left:277.600006pt;margin-top:27.835648pt;width:261.3500pt;height:164.55pt;mso-position-horizontal-relative:page;mso-position-vertical-relative:paragraph;z-index:29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2"/>
                  </w:tblGrid>
                  <w:tr>
                    <w:trPr>
                      <w:trHeight w:val="2600" w:hRule="atLeast"/>
                    </w:trPr>
                    <w:tc>
                      <w:tcPr>
                        <w:tcW w:w="5212" w:type="dxa"/>
                      </w:tcPr>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3188022" cy="1628775"/>
                              <wp:effectExtent l="0" t="0" r="0" b="0"/>
                              <wp:docPr id="405" name="image204.png" descr=""/>
                              <wp:cNvGraphicFramePr>
                                <a:graphicFrameLocks noChangeAspect="1"/>
                              </wp:cNvGraphicFramePr>
                              <a:graphic>
                                <a:graphicData uri="http://schemas.openxmlformats.org/drawingml/2006/picture">
                                  <pic:pic>
                                    <pic:nvPicPr>
                                      <pic:cNvPr id="406" name="image204.png"/>
                                      <pic:cNvPicPr/>
                                    </pic:nvPicPr>
                                    <pic:blipFill>
                                      <a:blip r:embed="rId344" cstate="print"/>
                                      <a:stretch>
                                        <a:fillRect/>
                                      </a:stretch>
                                    </pic:blipFill>
                                    <pic:spPr>
                                      <a:xfrm>
                                        <a:off x="0" y="0"/>
                                        <a:ext cx="3188022" cy="1628775"/>
                                      </a:xfrm>
                                      <a:prstGeom prst="rect">
                                        <a:avLst/>
                                      </a:prstGeom>
                                    </pic:spPr>
                                  </pic:pic>
                                </a:graphicData>
                              </a:graphic>
                            </wp:inline>
                          </w:drawing>
                        </w:r>
                      </w:p>
                    </w:tc>
                  </w:tr>
                  <w:tr>
                    <w:trPr>
                      <w:trHeight w:val="640" w:hRule="atLeast"/>
                    </w:trPr>
                    <w:tc>
                      <w:tcPr>
                        <w:tcW w:w="5212" w:type="dxa"/>
                      </w:tcPr>
                      <w:p w:rsidR="0018722C">
                        <w:pPr>
                          <w:widowControl w:val="0"/>
                          <w:snapToGrid w:val="1"/>
                          <w:spacing w:beforeLines="0" w:afterLines="0" w:lineRule="auto" w:line="240" w:after="0" w:before="17"/>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5-2  </w:t>
                        </w:r>
                        <w:r>
                          <w:rPr>
                            <w:kern w:val="2"/>
                            <w:szCs w:val="22"/>
                            <w:rFonts w:cstheme="minorBidi" w:ascii="宋体" w:hAnsi="宋体" w:eastAsia="宋体" w:cs="宋体"/>
                            <w:sz w:val="18"/>
                          </w:rPr>
                          <w:t>南京三个广场坐憩人群比较分析图</w:t>
                        </w:r>
                      </w:p>
                      <w:p w:rsidR="0018722C">
                        <w:pPr>
                          <w:widowControl w:val="0"/>
                          <w:snapToGrid w:val="1"/>
                          <w:spacing w:beforeLines="0" w:afterLines="0" w:lineRule="auto" w:line="240" w:after="0" w:before="76"/>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来源：作者根据调查资料绘制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通过实地调研发现，大部分时间内，广场中坐憩的人数占使用者总人数的比例是比</w:t>
      </w:r>
      <w:r>
        <w:rPr>
          <w:spacing w:val="-18"/>
        </w:rPr>
        <w:t>较大的</w:t>
      </w:r>
      <w:r>
        <w:t>（</w:t>
      </w:r>
      <w:r>
        <w:rPr>
          <w:spacing w:val="-15"/>
        </w:rPr>
        <w:t>图</w:t>
      </w:r>
      <w:r>
        <w:rPr>
          <w:rFonts w:ascii="Times New Roman" w:eastAsia="Times New Roman"/>
        </w:rPr>
        <w:t>5-2</w:t>
      </w:r>
      <w:r>
        <w:rPr>
          <w:spacing w:val="-60"/>
        </w:rPr>
        <w:t>）</w:t>
      </w:r>
      <w:r>
        <w:rPr>
          <w:spacing w:val="-12"/>
        </w:rPr>
        <w:t>，尤其是上午</w:t>
      </w:r>
      <w:r>
        <w:rPr>
          <w:rFonts w:ascii="Times New Roman" w:eastAsia="Times New Roman"/>
        </w:rPr>
        <w:t>10</w:t>
      </w:r>
      <w:r>
        <w:rPr>
          <w:spacing w:val="-54"/>
        </w:rPr>
        <w:t xml:space="preserve">: </w:t>
      </w:r>
      <w:r>
        <w:rPr>
          <w:rFonts w:ascii="Times New Roman" w:eastAsia="Times New Roman"/>
        </w:rPr>
        <w:t>30</w:t>
      </w:r>
      <w:r>
        <w:t>～</w:t>
      </w:r>
    </w:p>
    <w:p w:rsidR="0018722C">
      <w:pPr>
        <w:topLinePunct/>
      </w:pPr>
      <w:r>
        <w:rPr>
          <w:rFonts w:ascii="Times New Roman" w:eastAsia="Times New Roman"/>
        </w:rPr>
        <w:t>14</w:t>
      </w:r>
      <w:r>
        <w:rPr>
          <w:spacing w:val="-50"/>
        </w:rPr>
        <w:t xml:space="preserve">: </w:t>
      </w:r>
      <w:r>
        <w:rPr>
          <w:rFonts w:ascii="Times New Roman" w:eastAsia="Times New Roman"/>
        </w:rPr>
        <w:t>30</w:t>
      </w:r>
      <w:r>
        <w:t>之间，</w:t>
      </w:r>
      <w:r>
        <w:t>ft</w:t>
      </w:r>
      <w:r>
        <w:t>西路广场达到了</w:t>
      </w:r>
      <w:r>
        <w:rPr>
          <w:rFonts w:ascii="Times New Roman" w:eastAsia="Times New Roman"/>
        </w:rPr>
        <w:t>62%</w:t>
      </w:r>
      <w:r>
        <w:t>，</w:t>
      </w:r>
      <w:r>
        <w:t>北极阁广场和汉中门广场也在</w:t>
      </w:r>
      <w:r>
        <w:rPr>
          <w:rFonts w:ascii="Times New Roman" w:eastAsia="Times New Roman"/>
        </w:rPr>
        <w:t>55%</w:t>
      </w:r>
      <w:r>
        <w:t>左右，表明在该时间段内广场人群最热衷的行为方式是坐憩，进一步证实坐憩品质是广场环境最重要的决定因素之一。</w:t>
      </w:r>
    </w:p>
    <w:p w:rsidR="0018722C">
      <w:pPr>
        <w:topLinePunct/>
      </w:pPr>
      <w:r>
        <w:t>通过数据统计分析得出，坐憩人</w:t>
      </w:r>
    </w:p>
    <w:p w:rsidR="0018722C">
      <w:pPr>
        <w:topLinePunct/>
      </w:pPr>
      <w:r>
        <w:t>数的高峰值和广场总人数的高峰值并不一致，比如</w:t>
      </w:r>
      <w:r>
        <w:rPr>
          <w:rFonts w:ascii="Times New Roman" w:hAnsi="Times New Roman" w:eastAsia="Times New Roman"/>
        </w:rPr>
        <w:t>15</w:t>
      </w:r>
      <w:r>
        <w:rPr>
          <w:spacing w:val="-4"/>
        </w:rPr>
        <w:t xml:space="preserve">: </w:t>
      </w:r>
      <w:r>
        <w:rPr>
          <w:rFonts w:ascii="Times New Roman" w:hAnsi="Times New Roman" w:eastAsia="Times New Roman"/>
        </w:rPr>
        <w:t>30</w:t>
      </w:r>
      <w:r>
        <w:t>～</w:t>
      </w:r>
      <w:r>
        <w:rPr>
          <w:rFonts w:ascii="Times New Roman" w:hAnsi="Times New Roman" w:eastAsia="Times New Roman"/>
        </w:rPr>
        <w:t>16</w:t>
      </w:r>
      <w:r>
        <w:rPr>
          <w:spacing w:val="-4"/>
        </w:rPr>
        <w:t xml:space="preserve">: </w:t>
      </w:r>
      <w:r>
        <w:rPr>
          <w:rFonts w:ascii="Times New Roman" w:hAnsi="Times New Roman" w:eastAsia="Times New Roman"/>
        </w:rPr>
        <w:t>30</w:t>
      </w:r>
      <w:r>
        <w:t>时间段是广场总人数</w:t>
      </w:r>
      <w:r>
        <w:t>的高峰期，但此时的坐憩人数比例并不大；在另一个总人数高峰期</w:t>
      </w:r>
      <w:r>
        <w:rPr>
          <w:rFonts w:ascii="Times New Roman" w:hAnsi="Times New Roman" w:eastAsia="Times New Roman"/>
        </w:rPr>
        <w:t>18</w:t>
      </w:r>
      <w:r>
        <w:rPr>
          <w:spacing w:val="-2"/>
        </w:rPr>
        <w:t xml:space="preserve">: </w:t>
      </w:r>
      <w:r>
        <w:rPr>
          <w:rFonts w:ascii="Times New Roman" w:hAnsi="Times New Roman" w:eastAsia="Times New Roman"/>
        </w:rPr>
        <w:t>30</w:t>
      </w:r>
      <w:r>
        <w:t>～</w:t>
      </w:r>
      <w:r>
        <w:rPr>
          <w:rFonts w:ascii="Times New Roman" w:hAnsi="Times New Roman" w:eastAsia="Times New Roman"/>
        </w:rPr>
        <w:t>19</w:t>
      </w:r>
      <w:r>
        <w:rPr>
          <w:spacing w:val="-2"/>
        </w:rPr>
        <w:t xml:space="preserve">: </w:t>
      </w:r>
      <w:r>
        <w:rPr>
          <w:rFonts w:ascii="Times New Roman" w:hAnsi="Times New Roman" w:eastAsia="Times New Roman"/>
        </w:rPr>
        <w:t>30</w:t>
      </w:r>
      <w:r>
        <w:t>，坐</w:t>
      </w:r>
      <w:r>
        <w:t>憩人数比例反而较小。这是由于这两个时间段内广场微气候环境较为舒适——气温宜人、太阳辐射变弱、有凉爽的自然风流动等，适合人群散步、停留、玩耍等活动，人群行为方式由坐憩转变为更为丰富的其他方式。</w:t>
      </w:r>
    </w:p>
    <w:p w:rsidR="0018722C">
      <w:pPr>
        <w:topLinePunct/>
      </w:pPr>
      <w:r>
        <w:t>实态观察表明，老年人、中年人、年轻人、儿童的坐憩行为都有明显的时段选择性。</w:t>
      </w:r>
    </w:p>
    <w:p w:rsidR="0018722C">
      <w:pPr>
        <w:topLinePunct/>
      </w:pPr>
      <w:r>
        <w:rPr>
          <w:rFonts w:cstheme="minorBidi" w:hAnsiTheme="minorHAnsi" w:eastAsiaTheme="minorHAnsi" w:asciiTheme="minorHAnsi" w:ascii="Calibri"/>
        </w:rPr>
        <w:t>87</w:t>
      </w:r>
    </w:p>
    <w:p w:rsidR="0018722C">
      <w:pPr>
        <w:topLinePunct/>
      </w:pPr>
      <w:r>
        <w:t>老年人的坐憩行为常常发生在早上晨练后和午后的休息时段——早上</w:t>
      </w:r>
      <w:r>
        <w:rPr>
          <w:rFonts w:ascii="Times New Roman" w:hAnsi="Times New Roman" w:eastAsia="Times New Roman"/>
        </w:rPr>
        <w:t>7</w:t>
      </w:r>
      <w:r>
        <w:rPr>
          <w:spacing w:val="-3"/>
        </w:rPr>
        <w:t xml:space="preserve">: </w:t>
      </w:r>
      <w:r>
        <w:rPr>
          <w:rFonts w:ascii="Times New Roman" w:hAnsi="Times New Roman" w:eastAsia="Times New Roman"/>
        </w:rPr>
        <w:t>30</w:t>
      </w:r>
      <w:r>
        <w:t>～</w:t>
      </w:r>
      <w:r>
        <w:rPr>
          <w:rFonts w:ascii="Times New Roman" w:hAnsi="Times New Roman" w:eastAsia="Times New Roman"/>
        </w:rPr>
        <w:t>9</w:t>
      </w:r>
      <w:r>
        <w:rPr>
          <w:spacing w:val="-3"/>
        </w:rPr>
        <w:t xml:space="preserve">: </w:t>
      </w:r>
      <w:r>
        <w:rPr>
          <w:rFonts w:ascii="Times New Roman" w:hAnsi="Times New Roman" w:eastAsia="Times New Roman"/>
        </w:rPr>
        <w:t>00</w:t>
      </w:r>
      <w:r>
        <w:t>和下午</w:t>
      </w:r>
      <w:r>
        <w:rPr>
          <w:rFonts w:ascii="Times New Roman" w:hAnsi="Times New Roman" w:eastAsia="Times New Roman"/>
        </w:rPr>
        <w:t>12</w:t>
      </w:r>
      <w:r>
        <w:rPr>
          <w:spacing w:val="-3"/>
        </w:rPr>
        <w:t xml:space="preserve">: </w:t>
      </w:r>
      <w:r>
        <w:rPr>
          <w:rFonts w:ascii="Times New Roman" w:hAnsi="Times New Roman" w:eastAsia="Times New Roman"/>
        </w:rPr>
        <w:t>30</w:t>
      </w:r>
      <w:r>
        <w:t>～</w:t>
      </w:r>
      <w:r>
        <w:rPr>
          <w:rFonts w:ascii="Times New Roman" w:hAnsi="Times New Roman" w:eastAsia="Times New Roman"/>
        </w:rPr>
        <w:t>14</w:t>
      </w:r>
      <w:r>
        <w:rPr>
          <w:spacing w:val="-3"/>
        </w:rPr>
        <w:t xml:space="preserve">: </w:t>
      </w:r>
      <w:r>
        <w:rPr>
          <w:rFonts w:ascii="Times New Roman" w:hAnsi="Times New Roman" w:eastAsia="Times New Roman"/>
        </w:rPr>
        <w:t>30</w:t>
      </w:r>
      <w:r>
        <w:t>时间段，且老年人的坐憩时间段与节假日关系不大，节假日和工作日不影响他们的坐憩规律。青年的坐憩时间段常为一天中广场总人数的第一个高峰</w:t>
      </w:r>
      <w:r>
        <w:t>期</w:t>
      </w:r>
    </w:p>
    <w:p w:rsidR="0018722C">
      <w:pPr>
        <w:topLinePunct/>
      </w:pPr>
      <w:r>
        <w:t>——</w:t>
      </w:r>
      <w:r>
        <w:rPr>
          <w:rFonts w:ascii="Times New Roman" w:hAnsi="Times New Roman" w:eastAsia="Times New Roman"/>
        </w:rPr>
        <w:t>12</w:t>
      </w:r>
      <w:r>
        <w:t xml:space="preserve">: </w:t>
      </w:r>
      <w:r>
        <w:rPr>
          <w:rFonts w:ascii="Times New Roman" w:hAnsi="Times New Roman" w:eastAsia="Times New Roman"/>
        </w:rPr>
        <w:t>30</w:t>
      </w:r>
      <w:r>
        <w:t>～</w:t>
      </w:r>
      <w:r>
        <w:rPr>
          <w:rFonts w:ascii="Times New Roman" w:hAnsi="Times New Roman" w:eastAsia="Times New Roman"/>
        </w:rPr>
        <w:t>14</w:t>
      </w:r>
      <w:r>
        <w:t xml:space="preserve">: </w:t>
      </w:r>
      <w:r>
        <w:rPr>
          <w:rFonts w:ascii="Times New Roman" w:hAnsi="Times New Roman" w:eastAsia="Times New Roman"/>
        </w:rPr>
        <w:t>30</w:t>
      </w:r>
      <w:r>
        <w:t>和晚上</w:t>
      </w:r>
      <w:r>
        <w:rPr>
          <w:rFonts w:ascii="Times New Roman" w:hAnsi="Times New Roman" w:eastAsia="Times New Roman"/>
        </w:rPr>
        <w:t>19</w:t>
      </w:r>
      <w:r>
        <w:t xml:space="preserve">: </w:t>
      </w:r>
      <w:r>
        <w:rPr>
          <w:rFonts w:ascii="Times New Roman" w:hAnsi="Times New Roman" w:eastAsia="Times New Roman"/>
        </w:rPr>
        <w:t>30</w:t>
      </w:r>
      <w:r>
        <w:t>左右，这两个时间段主要是上班午休期间和晚上一</w:t>
      </w:r>
      <w:r>
        <w:t>些青年情侣在广场中谈恋爱大多选择的行为模式。而在节假日，往往</w:t>
      </w:r>
      <w:r>
        <w:rPr>
          <w:rFonts w:ascii="Times New Roman" w:hAnsi="Times New Roman" w:eastAsia="Times New Roman"/>
        </w:rPr>
        <w:t>16</w:t>
      </w:r>
      <w:r>
        <w:rPr>
          <w:spacing w:val="-4"/>
        </w:rPr>
        <w:t xml:space="preserve">: </w:t>
      </w:r>
      <w:r>
        <w:rPr>
          <w:rFonts w:ascii="Times New Roman" w:hAnsi="Times New Roman" w:eastAsia="Times New Roman"/>
        </w:rPr>
        <w:t>30</w:t>
      </w:r>
      <w:r>
        <w:t>左右也会出现一个高峰，主要是一些中青年夫妇带小孩上街后在广场内停留休息。在节假日时，ft</w:t>
      </w:r>
      <w:r>
        <w:t>西路广场由于周边有儿童补习班和一些少年轮滑培训班，广场人流在</w:t>
      </w:r>
      <w:r>
        <w:rPr>
          <w:rFonts w:ascii="Times New Roman" w:hAnsi="Times New Roman" w:eastAsia="Times New Roman"/>
        </w:rPr>
        <w:t>16</w:t>
      </w:r>
      <w:r>
        <w:rPr>
          <w:rFonts w:ascii="Times New Roman" w:hAnsi="Times New Roman" w:eastAsia="Times New Roman"/>
        </w:rPr>
        <w:t xml:space="preserve">: </w:t>
      </w:r>
      <w:r>
        <w:rPr>
          <w:rFonts w:ascii="Times New Roman" w:hAnsi="Times New Roman" w:eastAsia="Times New Roman"/>
        </w:rPr>
        <w:t>30</w:t>
      </w:r>
      <w:r>
        <w:t>左右会达到一天中的高峰期，很多儿童培训班结束后在广场中停留嬉戏，而他们的父母则更多地表现为坐憩行为。儿童的坐憩行为则没有表现出较强的规律性，学龄前儿童大多数由父母或长辈领着在广场中玩耍；学龄儿童常常在放学后的时间段到广场作短暂停留，他们更乐意在广场中奔跑、打闹、嬉戏、踢球等，而不愿意坐憩。</w:t>
      </w:r>
    </w:p>
    <w:p w:rsidR="0018722C">
      <w:pPr>
        <w:topLinePunct/>
      </w:pPr>
      <w:r>
        <w:t>观察还发现，在节假日时，广场坐憩行为往往会出现三个高峰期：第一个高峰期时</w:t>
      </w:r>
      <w:r>
        <w:t>间段是</w:t>
      </w:r>
      <w:r>
        <w:rPr>
          <w:rFonts w:ascii="Times New Roman" w:eastAsia="Times New Roman"/>
        </w:rPr>
        <w:t>10</w:t>
      </w:r>
      <w:r>
        <w:rPr>
          <w:spacing w:val="-4"/>
        </w:rPr>
        <w:t xml:space="preserve">: </w:t>
      </w:r>
      <w:r>
        <w:rPr>
          <w:rFonts w:ascii="Times New Roman" w:eastAsia="Times New Roman"/>
        </w:rPr>
        <w:t>30</w:t>
      </w:r>
      <w:r>
        <w:t>左右，主要是一些附近居民带着孩子到广场中休憩游玩，此时广场微气候</w:t>
      </w:r>
      <w:r>
        <w:t>较为舒适，适合坐憩、奔跑、打闹等各种活动。第二个高峰期是</w:t>
      </w:r>
      <w:r>
        <w:rPr>
          <w:rFonts w:ascii="Times New Roman" w:eastAsia="Times New Roman"/>
        </w:rPr>
        <w:t>13</w:t>
      </w:r>
      <w:r>
        <w:rPr>
          <w:spacing w:val="-2"/>
        </w:rPr>
        <w:t xml:space="preserve">: </w:t>
      </w:r>
      <w:r>
        <w:rPr>
          <w:rFonts w:ascii="Times New Roman" w:eastAsia="Times New Roman"/>
        </w:rPr>
        <w:t>30</w:t>
      </w:r>
      <w:r>
        <w:t>左右，常常是一</w:t>
      </w:r>
      <w:r>
        <w:t>些购物者上街购物后的午后短暂休憩时段。第三个高峰期出现在</w:t>
      </w:r>
      <w:r>
        <w:rPr>
          <w:rFonts w:ascii="Times New Roman" w:eastAsia="Times New Roman"/>
        </w:rPr>
        <w:t>19</w:t>
      </w:r>
      <w:r>
        <w:rPr>
          <w:spacing w:val="-4"/>
        </w:rPr>
        <w:t xml:space="preserve">: </w:t>
      </w:r>
      <w:r>
        <w:rPr>
          <w:rFonts w:ascii="Times New Roman" w:eastAsia="Times New Roman"/>
        </w:rPr>
        <w:t>30</w:t>
      </w:r>
      <w:r>
        <w:t>左右，一般是晚饭后散步或约会朋友的时间段。</w:t>
      </w:r>
    </w:p>
    <w:p w:rsidR="0018722C">
      <w:pPr>
        <w:pStyle w:val="Heading4"/>
        <w:topLinePunct/>
        <w:ind w:left="200" w:hangingChars="200" w:hanging="200"/>
      </w:pPr>
      <w:r>
        <w:t>（</w:t>
      </w:r>
      <w:r>
        <w:t>2</w:t>
      </w:r>
      <w:r>
        <w:t>）</w:t>
      </w:r>
      <w:r>
        <w:t>坐憩人群行为特征</w:t>
      </w:r>
    </w:p>
    <w:p w:rsidR="0018722C">
      <w:pPr>
        <w:topLinePunct/>
      </w:pPr>
      <w:r>
        <w:t>坐憩行为的发生离不开对座椅的需求，因此，要研究广场中人群的坐憩行为，应先对座位进行必要的分类。按座位的性质，可以分成两种类型，即基本座位和辅助座位。基本座位是专门为人们提供坐憩的座位，包括一些长凳、长椅、活动的座椅等。在节假日或广场举行大型活动对座位需求大增的情况下，除了基本座位外，还需要设置许多辅助座位。辅助座位是指广场内的一些其他功能元素，它们本身不担任坐憩功能，只在必要时供人群休息，包括台阶、矮墙、水池等。</w:t>
      </w:r>
    </w:p>
    <w:p w:rsidR="0018722C">
      <w:pPr>
        <w:topLinePunct/>
      </w:pPr>
      <w:r>
        <w:t>按座位的形式分可以分为两种类型：固定座位和活动座位。固定座位包括固定长条形座位和固定散座。活动座位包括活动椅子、凳子等。通过访谈得出，一些特定的使用</w:t>
      </w:r>
      <w:r>
        <w:t>人群提出，广场中应设置一些活动座椅。这些特定的使用人群主要是一些在广场中下棋、打牌的使用群体。活动座椅最大的优点在于其可移动性，座位的朝向和是也可以根据使用者的需要自行调节，还有利于使用者调节微妙的社交距离。虽然可活动座椅方便了一些特定的使用人群，但也随之带来了活动座椅的管理及使用问题。笔者认为，活动座椅的设置可以和广场中的露天咖啡茶座相结合，这样既促进消费，也方便管理。</w:t>
      </w:r>
    </w:p>
    <w:p w:rsidR="0018722C">
      <w:pPr>
        <w:topLinePunct/>
      </w:pPr>
      <w:r>
        <w:t>广场中人群的坐憩行为表现出强烈的边界效应、可达性和聚集性。</w:t>
      </w:r>
    </w:p>
    <w:p w:rsidR="0018722C">
      <w:pPr>
        <w:pStyle w:val="5"/>
        <w:topLinePunct/>
      </w:pPr>
      <w:r>
        <w:t>1</w:t>
      </w:r>
      <w:r>
        <w:t>）</w:t>
      </w:r>
      <w:r>
        <w:t xml:space="preserve"> </w:t>
      </w:r>
      <w:r>
        <w:t>边界效应</w:t>
      </w:r>
    </w:p>
    <w:p w:rsidR="0018722C">
      <w:pPr>
        <w:topLinePunct/>
      </w:pPr>
      <w:r>
        <w:rPr>
          <w:rFonts w:cstheme="minorBidi" w:hAnsiTheme="minorHAnsi" w:eastAsiaTheme="minorHAnsi" w:asciiTheme="minorHAnsi" w:ascii="Calibri"/>
        </w:rPr>
        <w:t>88</w:t>
      </w:r>
    </w:p>
    <w:p w:rsidR="0018722C">
      <w:pPr>
        <w:topLinePunct/>
      </w:pPr>
      <w:r>
        <w:t>环境心理学家在室内公共空间</w:t>
      </w:r>
      <w:r>
        <w:t>（</w:t>
      </w:r>
      <w:r>
        <w:t>餐厅、咖啡厅等</w:t>
      </w:r>
      <w:r>
        <w:t>）</w:t>
      </w:r>
      <w:r>
        <w:t>研究中发现，人群使用这些空间时，总是优先占据靠边或靠墙的位置，其次才考虑占据中间没有墙、边保护的位置，这就是所谓的“边界效应”。</w:t>
      </w:r>
    </w:p>
    <w:p w:rsidR="0018722C">
      <w:pPr>
        <w:topLinePunct/>
      </w:pPr>
      <w:r>
        <w:t>在广场使用者的坐憩行为中，同样存在这种边界效应。对广场中人群的实态观察发现，人们总是优先选择靠近矮墙、绿化及铺地边界交汇处的座位，而四周没有边界支撑的座位，如硬质铺地或绿化草坪中间，则很少有人入座。即使这种座位的舒适度再好、周围环境再美可坐性都不是很高。如ft西路广场人们会优先选择后面有建筑或绿化带保护的座位，而面对湖面木质铺底上的一些没有依靠的座位较少有使用者使用，尽管该处座椅视野开阔，风景优美，一些使用者甚至背对湖面而坐，以此来加强心理安全感。</w:t>
      </w:r>
    </w:p>
    <w:p w:rsidR="0018722C">
      <w:pPr>
        <w:pStyle w:val="5"/>
        <w:topLinePunct/>
      </w:pPr>
      <w:r>
        <w:t>2</w:t>
      </w:r>
      <w:r>
        <w:t>）</w:t>
      </w:r>
      <w:r>
        <w:t xml:space="preserve"> </w:t>
      </w:r>
      <w:r>
        <w:t>可达性和聚集性</w:t>
      </w:r>
    </w:p>
    <w:p w:rsidR="0018722C">
      <w:pPr>
        <w:topLinePunct/>
      </w:pPr>
      <w:r>
        <w:t>通过访谈发现，</w:t>
      </w:r>
      <w:r>
        <w:rPr>
          <w:rFonts w:ascii="Times New Roman" w:eastAsia="Times New Roman"/>
        </w:rPr>
        <w:t>42%</w:t>
      </w:r>
      <w:r>
        <w:t>的使用者选择最方便看到、最容易到达的座位，这说明广场座位设置时应优先考虑座位的可达性，座位的可达性将直接影响座位的使用率。同时，到广场休闲的使用者渴望与其他人交谈、</w:t>
      </w:r>
      <w:r>
        <w:t>打交道</w:t>
      </w:r>
      <w:r>
        <w:t>，因此座位的布置应尽可能以组团形式布</w:t>
      </w:r>
      <w:r>
        <w:t>置，以方便人群的交流聚集。当然，在环境幽静的区域，还要适当考虑一些单独的座位，</w:t>
      </w:r>
      <w:r w:rsidR="001852F3">
        <w:t xml:space="preserve">满足少部分人群安静独处的需要。</w:t>
      </w:r>
    </w:p>
    <w:p w:rsidR="0018722C">
      <w:pPr>
        <w:pStyle w:val="Heading3"/>
        <w:topLinePunct/>
        <w:ind w:left="200" w:hangingChars="200" w:hanging="200"/>
      </w:pPr>
      <w:bookmarkStart w:id="317741" w:name="_Toc686317741"/>
      <w:bookmarkStart w:name="_TOC_250019" w:id="134"/>
      <w:bookmarkEnd w:id="134"/>
      <w:r>
        <w:rPr>
          <w:b/>
        </w:rPr>
        <w:t>5.1.3</w:t>
      </w:r>
      <w:r>
        <w:t xml:space="preserve"> </w:t>
      </w:r>
      <w:r>
        <w:t>驻足停留行为模式</w:t>
      </w:r>
      <w:bookmarkEnd w:id="317741"/>
    </w:p>
    <w:p w:rsidR="0018722C">
      <w:pPr>
        <w:topLinePunct/>
      </w:pPr>
      <w:r>
        <w:t>广场中人群的基本行为模式，除了步行和坐憩外，就是驻足停留了。步行行为趋向</w:t>
      </w:r>
      <w:r>
        <w:t>于动态行为特征，坐憩行为趋向于静态行为特征，而驻足停留行为则是由“静”向“动”</w:t>
      </w:r>
      <w:r w:rsidR="001852F3">
        <w:t xml:space="preserve">或由“动”向“静”的过渡行为，但更趋向于静态的行为特征。广场中除坐憩和步行行为外，其他行为方式可以归为驻足停留行为，如放风筝、锻炼身体、观看演出等。</w:t>
      </w:r>
    </w:p>
    <w:p w:rsidR="0018722C">
      <w:pPr>
        <w:topLinePunct/>
      </w:pPr>
      <w:r>
        <w:t>对三个广场的调查发现，驻足停留行为受物质环境的影响相对较小，大多是由偶然发生的外界刺激或环境事件引起的，如：与偶遇的熟人</w:t>
      </w:r>
      <w:r>
        <w:t>打招呼</w:t>
      </w:r>
      <w:r>
        <w:t>；由偶发事件引起兴趣的瞬时观望；短暂的聆听等。驻足行为发生的场所可以是广场的任何地点，影响驻足行为发生的唯一因素就是事件，当事件的刺激达到一定程度时，就能引发驻足行为。</w:t>
      </w:r>
    </w:p>
    <w:p w:rsidR="0018722C">
      <w:pPr>
        <w:topLinePunct/>
      </w:pPr>
      <w:r>
        <w:t>驻足是一种暂停性的行为表现，停留则表现为某一时间段的滞留行为。</w:t>
      </w:r>
    </w:p>
    <w:p w:rsidR="0018722C">
      <w:pPr>
        <w:pStyle w:val="Heading4"/>
        <w:topLinePunct/>
        <w:ind w:left="200" w:hangingChars="200" w:hanging="200"/>
      </w:pPr>
      <w:r>
        <w:t>（</w:t>
      </w:r>
      <w:r>
        <w:t>1</w:t>
      </w:r>
      <w:r>
        <w:t>）</w:t>
      </w:r>
      <w:r>
        <w:t>驻足行为</w:t>
      </w:r>
    </w:p>
    <w:p w:rsidR="0018722C">
      <w:pPr>
        <w:topLinePunct/>
      </w:pPr>
      <w:r>
        <w:t>驻足是一种过渡性的短暂行为，驻足行为发生后，可能会很快的转化为步行行为、坐憩行为或停留行为，而转化的几率由事件本身和环境共同决定，行为心理也是一个决定因素。比如在广场中遇到熟人相互</w:t>
      </w:r>
      <w:r>
        <w:t>打招呼</w:t>
      </w:r>
      <w:r>
        <w:t>后，如果双方心境佳，而周围又恰好有一个良好的坐憩环境，就有可能发生坐憩行为；如果双方心境不佳，可是广场内气候宜人，</w:t>
      </w:r>
      <w:r w:rsidR="001852F3">
        <w:t xml:space="preserve">就有可能发生步行聊天行为；如果其中一个人有急事要处理，就有可能只发生短暂的驻</w:t>
      </w:r>
      <w:r>
        <w:t>足行为。因此，在具备了适当的物质环境和心理环境，以及适当刺激度的事件的影响下</w:t>
      </w:r>
      <w:r>
        <w:t>，</w:t>
      </w:r>
    </w:p>
    <w:p w:rsidR="0018722C">
      <w:pPr>
        <w:topLinePunct/>
      </w:pPr>
      <w:r>
        <w:rPr>
          <w:rFonts w:cstheme="minorBidi" w:hAnsiTheme="minorHAnsi" w:eastAsiaTheme="minorHAnsi" w:asciiTheme="minorHAnsi" w:ascii="Calibri"/>
        </w:rPr>
        <w:t>89</w:t>
      </w:r>
    </w:p>
    <w:p w:rsidR="0018722C">
      <w:pPr>
        <w:topLinePunct/>
      </w:pPr>
      <w:r>
        <w:t>驻足行为有可能转变为停留行为。</w:t>
      </w:r>
    </w:p>
    <w:p w:rsidR="0018722C">
      <w:pPr>
        <w:pStyle w:val="Heading4"/>
        <w:topLinePunct/>
        <w:ind w:left="200" w:hangingChars="200" w:hanging="200"/>
      </w:pPr>
      <w:r>
        <w:t>（</w:t>
      </w:r>
      <w:r>
        <w:t>2</w:t>
      </w:r>
      <w:r>
        <w:t>）</w:t>
      </w:r>
      <w:r>
        <w:t>停留行为</w:t>
      </w:r>
    </w:p>
    <w:p w:rsidR="0018722C">
      <w:pPr>
        <w:topLinePunct/>
      </w:pPr>
      <w:r>
        <w:t>停留行为的基本动机包括：交往、欣赏和娱乐。对小部分人而言，有</w:t>
      </w:r>
      <w:r>
        <w:t>时候</w:t>
      </w:r>
      <w:r>
        <w:t>也会停下来做短暂的休息，但这并不是停留行为的动机，动机的表现形式为交谈、观看、聆听、娱乐。</w:t>
      </w:r>
    </w:p>
    <w:p w:rsidR="0018722C">
      <w:pPr>
        <w:pStyle w:val="5"/>
        <w:topLinePunct/>
      </w:pPr>
      <w:r>
        <w:t>1</w:t>
      </w:r>
      <w:r>
        <w:t>)</w:t>
      </w:r>
      <w:r>
        <w:t xml:space="preserve"> </w:t>
      </w:r>
      <w:r>
        <w:t>交谈</w:t>
      </w:r>
    </w:p>
    <w:p w:rsidR="0018722C">
      <w:pPr>
        <w:topLinePunct/>
      </w:pPr>
      <w:r>
        <w:t>在广场中遇见熟人，相互</w:t>
      </w:r>
      <w:r>
        <w:t>打招呼</w:t>
      </w:r>
      <w:r>
        <w:t>时就形成一种交谈的态势，从原则上讲，这是一种必要性活动</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，因为遇见了熟人而不</w:t>
      </w:r>
      <w:r>
        <w:t>打招呼</w:t>
      </w:r>
      <w:r>
        <w:t>是不礼貌的。决定交谈行为的客观因素则是广场微观气候条件，其中以热环境和太阳辐射对停留交谈行为影响最大。</w:t>
      </w:r>
    </w:p>
    <w:p w:rsidR="0018722C">
      <w:pPr>
        <w:topLinePunct/>
      </w:pPr>
      <w:r>
        <w:t>经研究发现，广场内气候有如下特性：①广场气温略高于街道和林荫带气温；②广场地表温度常高于街道与林荫带的地表温度；③广场的相对湿度常低于街道和林荫地；</w:t>
      </w:r>
    </w:p>
    <w:p w:rsidR="0018722C">
      <w:pPr>
        <w:topLinePunct/>
      </w:pPr>
      <w:r>
        <w:t>④广场内风速大于街道和林荫带。</w:t>
      </w:r>
      <w:r>
        <w:rPr>
          <w:rFonts w:ascii="Times New Roman" w:hAnsi="Times New Roman" w:eastAsia="Times New Roman"/>
          <w:vertAlign w:val="superscript"/>
        </w:rPr>
        <w:t>[</w:t>
      </w:r>
      <w:r>
        <w:rPr>
          <w:rFonts w:ascii="Times New Roman" w:hAnsi="Times New Roman" w:eastAsia="Times New Roman"/>
          <w:vertAlign w:val="superscript"/>
        </w:rPr>
        <w:t xml:space="preserve">3</w:t>
      </w:r>
      <w:r>
        <w:rPr>
          <w:rFonts w:ascii="Times New Roman" w:hAnsi="Times New Roman" w:eastAsia="Times New Roman"/>
          <w:vertAlign w:val="superscript"/>
        </w:rPr>
        <w:t>]</w:t>
      </w:r>
    </w:p>
    <w:p w:rsidR="0018722C">
      <w:pPr>
        <w:topLinePunct/>
      </w:pPr>
      <w:r>
        <w:t>因此，广场中心地带热辐射强且太阳直晒的地方很少有人站立交谈，哪怕是春季和</w:t>
      </w:r>
      <w:r>
        <w:t>冬季人们热衷于晒太阳的天气，也不会有人在太阳底下交谈超过</w:t>
      </w:r>
      <w:r>
        <w:rPr>
          <w:rFonts w:ascii="Times New Roman" w:eastAsia="Times New Roman"/>
        </w:rPr>
        <w:t>10</w:t>
      </w:r>
      <w:r>
        <w:t>分钟，停留交谈行为发生最多的是大树底下阴影区且通风良好的地方。</w:t>
      </w:r>
    </w:p>
    <w:p w:rsidR="0018722C">
      <w:pPr>
        <w:pStyle w:val="5"/>
        <w:topLinePunct/>
      </w:pPr>
      <w:r>
        <w:t>2</w:t>
      </w:r>
      <w:r>
        <w:t>)</w:t>
      </w:r>
      <w:r>
        <w:t xml:space="preserve"> </w:t>
      </w:r>
      <w:r>
        <w:t>观看</w:t>
      </w:r>
    </w:p>
    <w:p w:rsidR="0018722C">
      <w:pPr>
        <w:topLinePunct/>
      </w:pPr>
      <w:r>
        <w:t>正如拉特利齐</w:t>
      </w:r>
      <w:r>
        <w:t>（</w:t>
      </w:r>
      <w:r>
        <w:rPr>
          <w:rFonts w:ascii="Times New Roman" w:hAnsi="Times New Roman" w:eastAsia="Times New Roman"/>
        </w:rPr>
        <w:t>Rutledge, </w:t>
      </w:r>
      <w:r>
        <w:rPr>
          <w:rFonts w:ascii="Times New Roman" w:hAnsi="Times New Roman" w:eastAsia="Times New Roman"/>
          <w:w w:val="99"/>
        </w:rPr>
        <w:t>J.</w:t>
      </w:r>
      <w:r>
        <w:rPr>
          <w:rFonts w:ascii="Times New Roman" w:hAnsi="Times New Roman" w:eastAsia="Times New Roman"/>
        </w:rPr>
        <w:t> </w:t>
      </w:r>
      <w:r>
        <w:rPr>
          <w:rFonts w:ascii="Times New Roman" w:hAnsi="Times New Roman" w:eastAsia="Times New Roman"/>
          <w:w w:val="99"/>
        </w:rPr>
        <w:t>A</w:t>
      </w:r>
      <w:r>
        <w:rPr>
          <w:rFonts w:ascii="Times New Roman" w:hAnsi="Times New Roman" w:eastAsia="Times New Roman"/>
          <w:spacing w:val="0"/>
          <w:w w:val="99"/>
        </w:rPr>
        <w:t>.</w:t>
      </w:r>
      <w:r>
        <w:t>）</w:t>
      </w:r>
      <w:r>
        <w:t>在《大众行为与公园设计》中写到</w:t>
      </w:r>
      <w:r>
        <w:t>：“人看人是人的</w:t>
      </w:r>
      <w:r>
        <w:t>天性”、“当你看别人时，有相当被看者也在回看你”、“人看人，其乐无穷”</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w:t>
      </w:r>
      <w:r>
        <w:rPr>
          <w:rFonts w:ascii="Times New Roman" w:hAnsi="Times New Roman" w:eastAsia="Times New Roman"/>
          <w:vertAlign w:val="superscript"/>
        </w:rPr>
        <w:t>]</w:t>
      </w:r>
      <w:r>
        <w:t>。在停留行为中，观看是一种很有趣的方式。</w:t>
      </w:r>
    </w:p>
    <w:p w:rsidR="0018722C">
      <w:pPr>
        <w:topLinePunct/>
      </w:pPr>
      <w:r>
        <w:t>广场中观看他人的活动很可能牵涉到观察者与对象之间的距离问题。观看的可能性也是一个良好的视野和视线不受干扰的问题。在剧院或电影院中，为了使每位观众都能看见屏幕而不受干扰，设计师常常将观众席设计成阶梯状。类似的原理应用到城市空间也是很有益的，这就为每一个人看清当时空间中的活动创造了最佳的条件。</w:t>
      </w:r>
    </w:p>
    <w:p w:rsidR="0018722C">
      <w:pPr>
        <w:pStyle w:val="5"/>
        <w:topLinePunct/>
      </w:pPr>
      <w:r>
        <w:t>3</w:t>
      </w:r>
      <w:r>
        <w:t>)</w:t>
      </w:r>
      <w:r>
        <w:t xml:space="preserve"> </w:t>
      </w:r>
      <w:r>
        <w:t>聆听</w:t>
      </w:r>
    </w:p>
    <w:p w:rsidR="0018722C">
      <w:pPr>
        <w:topLinePunct/>
      </w:pPr>
      <w:r>
        <w:t>聆听行为常常和交谈、观察行为相伴发生，噪声是影响聆听行为最大的因素，当噪声的频率和响度超过了人的烦恼阀时，聆听就会成为一件痛苦的事情，人群自然会远离事件现场，从而也就影响了交谈行为或观看行为的进行。反之，如果背景噪声很低，不影响人群的聆听，人们就乐于进行交谈行为和观看行为。</w:t>
      </w:r>
    </w:p>
    <w:p w:rsidR="0018722C">
      <w:pPr>
        <w:pStyle w:val="5"/>
        <w:topLinePunct/>
      </w:pPr>
      <w:r>
        <w:t>4</w:t>
      </w:r>
      <w:r>
        <w:t>)</w:t>
      </w:r>
      <w:r>
        <w:t xml:space="preserve"> </w:t>
      </w:r>
      <w:r>
        <w:t>娱乐</w:t>
      </w:r>
    </w:p>
    <w:p w:rsidR="0018722C">
      <w:pPr>
        <w:topLinePunct/>
      </w:pPr>
      <w:r>
        <w:t>通过和广场使用者的访谈发现，大多数的使用者提出广场内应设置一些娱乐设施，</w:t>
      </w:r>
      <w:r w:rsidR="001852F3">
        <w:t xml:space="preserve">如一些健身活动器械等。广场只有为使用者提供了某种娱乐的环境，才会相应的发生该种娱乐行为。比如广场开阔的硬质铺地为人群放风筝提供了行为发生的环境，就会促</w:t>
      </w:r>
      <w:r w:rsidR="001852F3">
        <w:t>进</w:t>
      </w:r>
    </w:p>
    <w:p w:rsidR="0018722C">
      <w:pPr>
        <w:topLinePunct/>
      </w:pPr>
      <w:r>
        <w:rPr>
          <w:rFonts w:cstheme="minorBidi" w:hAnsiTheme="minorHAnsi" w:eastAsiaTheme="minorHAnsi" w:asciiTheme="minorHAnsi" w:ascii="Calibri"/>
        </w:rPr>
        <w:t>90</w:t>
      </w:r>
    </w:p>
    <w:p w:rsidR="0018722C">
      <w:pPr>
        <w:topLinePunct/>
      </w:pPr>
      <w:r>
        <w:t>广场内的娱乐活动，而广场中的娱乐活动又会吸引其他使用者观看、驻足、停留，从而引发一连串连锁性的活动，提高广场的活力。</w:t>
      </w:r>
    </w:p>
    <w:p w:rsidR="0018722C">
      <w:pPr>
        <w:pStyle w:val="Heading2"/>
        <w:topLinePunct/>
        <w:ind w:left="171" w:hangingChars="171" w:hanging="171"/>
      </w:pPr>
      <w:bookmarkStart w:id="317742" w:name="_Toc686317742"/>
      <w:bookmarkStart w:name="_TOC_250018" w:id="135"/>
      <w:bookmarkStart w:name="5.2 南京休闲性市民广场消极空间改善策略 " w:id="136"/>
      <w:r>
        <w:rPr>
          <w:b/>
        </w:rPr>
        <w:t>5.2</w:t>
      </w:r>
      <w:r>
        <w:t xml:space="preserve"> </w:t>
      </w:r>
      <w:bookmarkEnd w:id="136"/>
      <w:bookmarkEnd w:id="135"/>
      <w:r>
        <w:t>南京休闲性市民广场消极空间改善策略</w:t>
      </w:r>
      <w:bookmarkEnd w:id="317742"/>
    </w:p>
    <w:p w:rsidR="0018722C">
      <w:pPr>
        <w:pStyle w:val="Heading3"/>
        <w:topLinePunct/>
        <w:ind w:left="200" w:hangingChars="200" w:hanging="200"/>
      </w:pPr>
      <w:bookmarkStart w:id="317743" w:name="_Toc686317743"/>
      <w:bookmarkStart w:name="_TOC_250017" w:id="137"/>
      <w:bookmarkEnd w:id="137"/>
      <w:r>
        <w:rPr>
          <w:b/>
        </w:rPr>
        <w:t>5.2.1</w:t>
      </w:r>
      <w:r>
        <w:t xml:space="preserve"> </w:t>
      </w:r>
      <w:r>
        <w:t>环境舒适性策略</w:t>
      </w:r>
      <w:bookmarkEnd w:id="317743"/>
    </w:p>
    <w:p w:rsidR="0018722C">
      <w:pPr>
        <w:topLinePunct/>
      </w:pPr>
      <w:r>
        <w:t>环境舒适性是广场活力的重要指标之一，只有环境舒适的广场才能吸引使用者长期逗留，相反，环境不舒适的广场则会造成利用率低下，空间资源的浪费。广场环境的舒适性与很多因素有关，其中通过设计可以提高舒适性的因素有空间尺度、气候因素、植物景观等。</w:t>
      </w:r>
    </w:p>
    <w:p w:rsidR="0018722C">
      <w:pPr>
        <w:pStyle w:val="Heading4"/>
        <w:topLinePunct/>
        <w:ind w:left="200" w:hangingChars="200" w:hanging="200"/>
      </w:pPr>
      <w:r>
        <w:t>（</w:t>
      </w:r>
      <w:r>
        <w:t>1</w:t>
      </w:r>
      <w:r>
        <w:t>）</w:t>
      </w:r>
      <w:r>
        <w:t>空间尺度</w:t>
      </w:r>
    </w:p>
    <w:p w:rsidR="0018722C">
      <w:pPr>
        <w:topLinePunct/>
      </w:pPr>
      <w:r>
        <w:t>广场的大小主要取决于其功能定位，即人在广场上的主要活动方式。古希腊人以日常在广场活动的听众数量作为确定广场尺寸的依据，从而确保广场中演讲者的声音能传</w:t>
      </w:r>
      <w:r>
        <w:t>递到广场的各个角落。从广场与城市的关系来看，广场大小需与整个城市的规模相协调。</w:t>
      </w:r>
      <w:r>
        <w:t>西特认为广场宽度的最小尺寸等于广场内主要建筑的高度，而最大不超过其高度的</w:t>
      </w:r>
      <w:r>
        <w:rPr>
          <w:rFonts w:ascii="Times New Roman" w:eastAsia="Times New Roman"/>
        </w:rPr>
        <w:t>2</w:t>
      </w:r>
      <w:r>
        <w:t>倍，</w:t>
      </w:r>
      <w:r>
        <w:t>即广场尺度应符合</w:t>
      </w:r>
      <w:r>
        <w:rPr>
          <w:rFonts w:ascii="Times New Roman" w:eastAsia="Times New Roman"/>
        </w:rPr>
        <w:t>1</w:t>
      </w:r>
      <w:r>
        <w:t>＜</w:t>
      </w:r>
      <w:r>
        <w:rPr>
          <w:rFonts w:ascii="Times New Roman" w:eastAsia="Times New Roman"/>
        </w:rPr>
        <w:t>D</w:t>
      </w:r>
      <w:r>
        <w:rPr>
          <w:rFonts w:ascii="Times New Roman" w:eastAsia="Times New Roman"/>
        </w:rPr>
        <w:t>/</w:t>
      </w:r>
      <w:r>
        <w:rPr>
          <w:rFonts w:ascii="Times New Roman" w:eastAsia="Times New Roman"/>
        </w:rPr>
        <w:t>H</w:t>
      </w:r>
      <w:r>
        <w:t>＜</w:t>
      </w:r>
      <w:r>
        <w:rPr>
          <w:rFonts w:ascii="Times New Roman" w:eastAsia="Times New Roman"/>
        </w:rPr>
        <w:t>2</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r>
        <w:t>（</w:t>
      </w:r>
      <w:r>
        <w:t>其中</w:t>
      </w:r>
      <w:r>
        <w:rPr>
          <w:rFonts w:ascii="Times New Roman" w:eastAsia="Times New Roman"/>
        </w:rPr>
        <w:t>H</w:t>
      </w:r>
      <w:r>
        <w:t>是界面高度，</w:t>
      </w:r>
      <w:r>
        <w:rPr>
          <w:rFonts w:ascii="Times New Roman" w:eastAsia="Times New Roman"/>
        </w:rPr>
        <w:t>D</w:t>
      </w:r>
      <w:r>
        <w:t>是两界面之间的距离</w:t>
      </w:r>
      <w:r>
        <w:t>）</w:t>
      </w:r>
      <w:r>
        <w:t>。</w:t>
      </w:r>
    </w:p>
    <w:p w:rsidR="0018722C">
      <w:pPr>
        <w:topLinePunct/>
      </w:pPr>
      <w:r>
        <w:t>由于休闲性市民广场是开放性的、非围合性的城市公共空间，为了良好的观看视野和借景效果，广场周边界面应力求低矮、开敞，避免过多的高层建筑。同时由于平面形态的多样性，其长宽比应更注重顺应地心地貌，注重周围景观的借鉴，充分考虑使用者的行为模式和行为尺度，合理划分广场内部空间，控制广场的各区域和内部各种配套设施的尺度和比例。</w:t>
      </w:r>
    </w:p>
    <w:p w:rsidR="0018722C">
      <w:pPr>
        <w:pStyle w:val="Heading4"/>
        <w:topLinePunct/>
        <w:ind w:left="200" w:hangingChars="200" w:hanging="200"/>
      </w:pPr>
      <w:r>
        <w:t>（</w:t>
      </w:r>
      <w:r>
        <w:t>2</w:t>
      </w:r>
      <w:r>
        <w:t>）</w:t>
      </w:r>
      <w:r>
        <w:t>气候舒适性</w:t>
      </w:r>
    </w:p>
    <w:p w:rsidR="0018722C">
      <w:pPr>
        <w:topLinePunct/>
      </w:pPr>
      <w:r>
        <w:t>南京属亚热带季风气候，夏热冬冷，气候舒适性较差，市民广场的使用有明显的季节性</w:t>
      </w:r>
      <w:r>
        <w:t>（</w:t>
      </w:r>
      <w:r>
        <w:t>主要为春季和秋季的大部分时间段以及夏季和冬季的某些时间段</w:t>
      </w:r>
      <w:r>
        <w:t>）</w:t>
      </w:r>
      <w:r>
        <w:t>和时间性</w:t>
      </w:r>
      <w:r>
        <w:t>（</w:t>
      </w:r>
      <w:r>
        <w:t>夏</w:t>
      </w:r>
      <w:r>
        <w:rPr>
          <w:spacing w:val="-4"/>
        </w:rPr>
        <w:t>季主要为早晨和晚上，冬季主要为正午和下午</w:t>
      </w:r>
      <w:r>
        <w:t>）</w:t>
      </w:r>
      <w:r>
        <w:t>特征。调查研究发现，广场温度在</w:t>
      </w:r>
      <w:r>
        <w:rPr>
          <w:rFonts w:ascii="Times New Roman" w:hAnsi="Times New Roman" w:eastAsia="Times New Roman"/>
        </w:rPr>
        <w:t>12</w:t>
      </w:r>
      <w:r>
        <w:t>℃</w:t>
      </w:r>
      <w:r>
        <w:t>～</w:t>
      </w:r>
    </w:p>
    <w:p w:rsidR="0018722C">
      <w:pPr>
        <w:topLinePunct/>
      </w:pPr>
      <w:r>
        <w:rPr>
          <w:rFonts w:ascii="Times New Roman" w:hAnsi="Times New Roman" w:eastAsia="Times New Roman"/>
        </w:rPr>
        <w:t>26</w:t>
      </w:r>
      <w:r>
        <w:t>℃时，最适宜人群户外活动，人们乐于在广场中流连休憩；广场温度超过</w:t>
      </w:r>
      <w:r>
        <w:rPr>
          <w:rFonts w:ascii="Times New Roman" w:hAnsi="Times New Roman" w:eastAsia="Times New Roman"/>
        </w:rPr>
        <w:t>26</w:t>
      </w:r>
      <w:r>
        <w:t>℃时，需考虑通风和遮阳设施，以降低气温对人的影响，延长人们户外逗留的时间；在气温低于</w:t>
      </w:r>
      <w:r>
        <w:rPr>
          <w:rFonts w:ascii="Times New Roman" w:hAnsi="Times New Roman" w:eastAsia="Times New Roman"/>
        </w:rPr>
        <w:t>10</w:t>
      </w:r>
      <w:r>
        <w:t>℃时，则应考虑利用太阳的季节性变动和时间性变动制造向阳和背风区域。</w:t>
      </w:r>
    </w:p>
    <w:p w:rsidR="0018722C">
      <w:pPr>
        <w:topLinePunct/>
      </w:pPr>
      <w:r>
        <w:t>笔者对三个广场的调研发现，在夏季温度超过</w:t>
      </w:r>
      <w:r>
        <w:rPr>
          <w:rFonts w:ascii="Times New Roman" w:hAnsi="Times New Roman" w:eastAsia="Times New Roman"/>
        </w:rPr>
        <w:t>26</w:t>
      </w:r>
      <w:r>
        <w:t>℃时，一些没有遮阴设施的区域就</w:t>
      </w:r>
      <w:r>
        <w:t>会成为广场的消极空间。如</w:t>
      </w:r>
      <w:r>
        <w:t>ft</w:t>
      </w:r>
      <w:r>
        <w:t>西路广场的圆形观演区</w:t>
      </w:r>
      <w:r>
        <w:t>（</w:t>
      </w:r>
      <w:r>
        <w:t>图</w:t>
      </w:r>
      <w:r>
        <w:rPr>
          <w:rFonts w:ascii="Times New Roman" w:hAnsi="Times New Roman" w:eastAsia="Times New Roman"/>
        </w:rPr>
        <w:t>5-3</w:t>
      </w:r>
      <w:r>
        <w:t>）</w:t>
      </w:r>
      <w:r>
        <w:t>，在阳光强烈的</w:t>
      </w:r>
      <w:r>
        <w:rPr>
          <w:rFonts w:ascii="Times New Roman" w:hAnsi="Times New Roman" w:eastAsia="Times New Roman"/>
        </w:rPr>
        <w:t>10</w:t>
      </w:r>
      <w:r>
        <w:rPr>
          <w:spacing w:val="-9"/>
        </w:rPr>
        <w:t xml:space="preserve">: </w:t>
      </w:r>
      <w:r>
        <w:rPr>
          <w:rFonts w:ascii="Times New Roman" w:hAnsi="Times New Roman" w:eastAsia="Times New Roman"/>
        </w:rPr>
        <w:t>00</w:t>
      </w:r>
      <w:r>
        <w:t>～</w:t>
      </w:r>
    </w:p>
    <w:p w:rsidR="0018722C">
      <w:pPr>
        <w:topLinePunct/>
      </w:pPr>
      <w:r>
        <w:rPr>
          <w:rFonts w:ascii="Times New Roman" w:hAnsi="Times New Roman" w:eastAsia="Times New Roman"/>
        </w:rPr>
        <w:t>16</w:t>
      </w:r>
      <w:r>
        <w:rPr>
          <w:spacing w:val="-8"/>
        </w:rPr>
        <w:t xml:space="preserve">: </w:t>
      </w:r>
      <w:r>
        <w:rPr>
          <w:rFonts w:ascii="Times New Roman" w:hAnsi="Times New Roman" w:eastAsia="Times New Roman"/>
        </w:rPr>
        <w:t>00</w:t>
      </w:r>
      <w:r>
        <w:t>时该区域</w:t>
      </w:r>
      <w:r>
        <w:t>（</w:t>
      </w:r>
      <w:r>
        <w:rPr>
          <w:spacing w:val="-6"/>
        </w:rPr>
        <w:t>温度超过</w:t>
      </w:r>
      <w:r>
        <w:rPr>
          <w:rFonts w:ascii="Times New Roman" w:hAnsi="Times New Roman" w:eastAsia="Times New Roman"/>
          <w:spacing w:val="-9"/>
        </w:rPr>
        <w:t>26</w:t>
      </w:r>
      <w:r>
        <w:rPr>
          <w:spacing w:val="-9"/>
        </w:rPr>
        <w:t>℃</w:t>
      </w:r>
      <w:r>
        <w:t>）</w:t>
      </w:r>
      <w:r>
        <w:t>就成为没有人群停留的消极空间，而在太阳下</w:t>
      </w:r>
      <w:r>
        <w:t>ft</w:t>
      </w:r>
      <w:r>
        <w:t>后</w:t>
      </w:r>
      <w:r>
        <w:t>（</w:t>
      </w:r>
      <w:r>
        <w:t>温</w:t>
      </w:r>
      <w:r>
        <w:rPr>
          <w:spacing w:val="-8"/>
        </w:rPr>
        <w:t>度低于</w:t>
      </w:r>
      <w:r>
        <w:rPr>
          <w:rFonts w:ascii="Times New Roman" w:hAnsi="Times New Roman" w:eastAsia="Times New Roman"/>
        </w:rPr>
        <w:t>26</w:t>
      </w:r>
      <w:r>
        <w:t>℃</w:t>
      </w:r>
      <w:r>
        <w:t>）</w:t>
      </w:r>
      <w:r>
        <w:t>，该区域又成为一个非常积极的场所。北极阁广场由于树木都不是很高大，很少能形成大面积的遮阴区域，但北极阁广场的座位是东西向的，因此使用者对阴凉</w:t>
      </w:r>
      <w:r>
        <w:t>处</w:t>
      </w:r>
    </w:p>
    <w:p w:rsidR="0018722C">
      <w:pPr>
        <w:topLinePunct/>
      </w:pPr>
      <w:r>
        <w:rPr>
          <w:rFonts w:cstheme="minorBidi" w:hAnsiTheme="minorHAnsi" w:eastAsiaTheme="minorHAnsi" w:asciiTheme="minorHAnsi" w:ascii="Calibri"/>
        </w:rPr>
        <w:t>91</w:t>
      </w:r>
    </w:p>
    <w:p w:rsidR="0018722C">
      <w:pPr>
        <w:topLinePunct/>
      </w:pPr>
      <w:r>
        <w:t>座椅的使用方式经常随着太阳高度角的变化而变化，但整个广场仍然极度缺乏避风遮阴区域。汉中门广场的田园回归区</w:t>
      </w:r>
      <w:r>
        <w:t>（</w:t>
      </w:r>
      <w:r>
        <w:t xml:space="preserve">图</w:t>
      </w:r>
      <w:r>
        <w:rPr>
          <w:rFonts w:ascii="Times New Roman" w:eastAsia="Times New Roman"/>
        </w:rPr>
        <w:t>5-4</w:t>
      </w:r>
      <w:r>
        <w:t>）</w:t>
      </w:r>
      <w:r>
        <w:t>也因遮阴不足、座椅数量较少而成为该广场的消极空间。</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20"/>
        <w:gridCol w:w="3402"/>
      </w:tblGrid>
      <w:tr>
        <w:trPr>
          <w:trHeight w:val="2280" w:hRule="atLeast"/>
        </w:trPr>
        <w:tc>
          <w:tcPr>
            <w:tcW w:w="5920" w:type="dxa"/>
          </w:tcPr>
          <w:p w:rsidR="0018722C">
            <w:pPr>
              <w:pStyle w:val="affff5"/>
              <w:topLinePunct/>
              <w:ind w:leftChars="0" w:left="0" w:rightChars="0" w:right="0" w:firstLineChars="0" w:firstLine="0"/>
              <w:spacing w:line="240" w:lineRule="atLeast"/>
            </w:pPr>
            <w:r>
              <w:drawing>
                <wp:inline distT="0" distB="0" distL="0" distR="0">
                  <wp:extent cx="3644297" cy="1419225"/>
                  <wp:effectExtent l="0" t="0" r="0" b="0"/>
                  <wp:docPr id="407" name="image205.jpeg" descr=""/>
                  <wp:cNvGraphicFramePr>
                    <a:graphicFrameLocks noChangeAspect="1"/>
                  </wp:cNvGraphicFramePr>
                  <a:graphic>
                    <a:graphicData uri="http://schemas.openxmlformats.org/drawingml/2006/picture">
                      <pic:pic>
                        <pic:nvPicPr>
                          <pic:cNvPr id="408" name="image205.jpeg"/>
                          <pic:cNvPicPr/>
                        </pic:nvPicPr>
                        <pic:blipFill>
                          <a:blip r:embed="rId350" cstate="print"/>
                          <a:stretch>
                            <a:fillRect/>
                          </a:stretch>
                        </pic:blipFill>
                        <pic:spPr>
                          <a:xfrm>
                            <a:off x="0" y="0"/>
                            <a:ext cx="3644297" cy="1419225"/>
                          </a:xfrm>
                          <a:prstGeom prst="rect">
                            <a:avLst/>
                          </a:prstGeom>
                        </pic:spPr>
                      </pic:pic>
                    </a:graphicData>
                  </a:graphic>
                </wp:inline>
              </w:drawing>
            </w:r>
            <w:r/>
          </w:p>
        </w:tc>
        <w:tc>
          <w:tcPr>
            <w:tcW w:w="3402" w:type="dxa"/>
          </w:tcPr>
          <w:p w:rsidR="0018722C">
            <w:pPr>
              <w:pStyle w:val="affff5"/>
              <w:keepNext/>
              <w:topLinePunct/>
              <w:ind w:leftChars="0" w:left="0" w:rightChars="0" w:right="0" w:firstLineChars="0" w:firstLine="0"/>
              <w:spacing w:line="240" w:lineRule="atLeast"/>
            </w:pPr>
            <w:r>
              <w:drawing>
                <wp:inline distT="0" distB="0" distL="0" distR="0">
                  <wp:extent cx="2082471" cy="1444180"/>
                  <wp:effectExtent l="0" t="0" r="0" b="0"/>
                  <wp:docPr id="409" name="image206.jpeg" descr=""/>
                  <wp:cNvGraphicFramePr>
                    <a:graphicFrameLocks noChangeAspect="1"/>
                  </wp:cNvGraphicFramePr>
                  <a:graphic>
                    <a:graphicData uri="http://schemas.openxmlformats.org/drawingml/2006/picture">
                      <pic:pic>
                        <pic:nvPicPr>
                          <pic:cNvPr id="410" name="image206.jpeg"/>
                          <pic:cNvPicPr/>
                        </pic:nvPicPr>
                        <pic:blipFill>
                          <a:blip r:embed="rId351" cstate="print"/>
                          <a:stretch>
                            <a:fillRect/>
                          </a:stretch>
                        </pic:blipFill>
                        <pic:spPr>
                          <a:xfrm>
                            <a:off x="0" y="0"/>
                            <a:ext cx="2082471" cy="1444180"/>
                          </a:xfrm>
                          <a:prstGeom prst="rect">
                            <a:avLst/>
                          </a:prstGeom>
                        </pic:spPr>
                      </pic:pic>
                    </a:graphicData>
                  </a:graphic>
                </wp:inline>
              </w:drawing>
            </w:r>
            <w:r/>
          </w:p>
        </w:tc>
      </w:tr>
      <w:tr>
        <w:trPr>
          <w:trHeight w:val="640" w:hRule="atLeast"/>
        </w:trPr>
        <w:tc>
          <w:tcPr>
            <w:tcW w:w="5920" w:type="dxa"/>
          </w:tcPr>
          <w:p w:rsidR="0018722C">
            <w:pPr>
              <w:pStyle w:val="a9"/>
              <w:topLinePunct/>
              <w:ind w:leftChars="0" w:left="0" w:rightChars="0" w:right="0" w:firstLineChars="0" w:firstLine="0"/>
              <w:spacing w:line="240" w:lineRule="atLeast"/>
            </w:pPr>
            <w:r>
              <w:t>图</w:t>
            </w:r>
            <w:r>
              <w:rPr>
                <w:rFonts w:ascii="Times New Roman" w:eastAsia="Times New Roman"/>
              </w:rPr>
              <w:t>5-3</w:t>
            </w:r>
            <w:r>
              <w:t xml:space="preserve">  </w:t>
            </w:r>
            <w:r>
              <w:t>南京ft西路广场 </w:t>
            </w:r>
            <w:r>
              <w:rPr>
                <w:rFonts w:ascii="Times New Roman" w:eastAsia="Times New Roman"/>
              </w:rPr>
              <w:t>14</w:t>
            </w:r>
            <w:r w:rsidP="AA7D325B">
              <w:t>：</w:t>
            </w:r>
            <w:r>
              <w:rPr>
                <w:rFonts w:ascii="Times New Roman" w:eastAsia="Times New Roman"/>
              </w:rPr>
              <w:t>30 </w:t>
            </w:r>
            <w:r>
              <w:t>时的圆形观演区来源：作者拍摄</w:t>
            </w:r>
          </w:p>
        </w:tc>
        <w:tc>
          <w:tcPr>
            <w:tcW w:w="3402" w:type="dxa"/>
          </w:tcPr>
          <w:p w:rsidR="0018722C">
            <w:pPr>
              <w:pStyle w:val="a9"/>
              <w:topLinePunct/>
              <w:ind w:leftChars="0" w:left="0" w:rightChars="0" w:right="0" w:firstLineChars="0" w:firstLine="0"/>
              <w:spacing w:line="240" w:lineRule="atLeast"/>
            </w:pPr>
            <w:r>
              <w:t>图</w:t>
            </w:r>
            <w:r>
              <w:rPr>
                <w:rFonts w:ascii="Times New Roman" w:eastAsia="Times New Roman"/>
              </w:rPr>
              <w:t>5-4</w:t>
            </w:r>
            <w:r>
              <w:t xml:space="preserve">  </w:t>
            </w:r>
            <w:r>
              <w:t>南京汉中门广场田园回归区来源：作者拍摄</w:t>
            </w:r>
          </w:p>
        </w:tc>
      </w:tr>
    </w:tbl>
    <w:p w:rsidR="0018722C">
      <w:pPr>
        <w:pStyle w:val="affa"/>
      </w:pPr>
    </w:p>
    <w:p w:rsidR="0018722C">
      <w:pPr>
        <w:topLinePunct/>
      </w:pPr>
      <w:r>
        <w:t>在改善环境舒适性方面，三个广场应注重在夏季制造通风阴凉区域、在冬季制造向阳背风区域。遮阴空间的营造，在温度比较高的夏季，使用者大多喜欢聚集在树荫下休憩。一些有顶的遮阴设施的设置在下雨天还可以兼用作避雨设施，如广场中可多设置一些高大乔木，也可引进一些露天的咖啡茶座、小型茶室等，为使用者提供更多的阴凉区域，以提高广场在夏季时的使用率。</w:t>
      </w:r>
    </w:p>
    <w:p w:rsidR="0018722C">
      <w:pPr>
        <w:pStyle w:val="Heading4"/>
        <w:topLinePunct/>
        <w:ind w:left="200" w:hangingChars="200" w:hanging="200"/>
      </w:pPr>
      <w:r>
        <w:t>（</w:t>
      </w:r>
      <w:r>
        <w:t>3</w:t>
      </w:r>
      <w:r>
        <w:t>）</w:t>
      </w:r>
      <w:r>
        <w:t>绿化种植</w:t>
      </w:r>
    </w:p>
    <w:p w:rsidR="0018722C">
      <w:pPr>
        <w:topLinePunct/>
      </w:pPr>
      <w:r>
        <w:t>广场设计和规划时，应根据空间形态的需要，合理选择绿化栽植方式。广场中的绿化不但直接影响着人群的休憩行为，而且对广场的生态环境和可持续发展也起着重要作用。它可以有效的吸收二氧化碳、固土积水，改善广场微气候，提高广场的绿化指标。广场中由单棵大型乔木或多棵乔木围合而成的小树林、林荫道，常常成为人群聚</w:t>
      </w:r>
      <w:r>
        <w:t>集</w:t>
      </w:r>
    </w:p>
    <w:p w:rsidR="0018722C">
      <w:pPr>
        <w:topLinePunct/>
      </w:pPr>
      <w:r>
        <w:t>活动的中心。无论哪种乔木栽植方式形成的小树林或林荫道，其树冠和树干形成的一种</w:t>
      </w:r>
      <w:r>
        <w:t>意象空间——空间的界定，都会形成其独特的微环境，从而产生其独特的围合空间属性。</w:t>
      </w:r>
    </w:p>
    <w:p w:rsidR="0018722C">
      <w:pPr>
        <w:topLinePunct/>
      </w:pPr>
      <w:r>
        <w:t>三个广场的实地调研发现：广场中最受人群欢迎的是由数棵树木围合而成的小树林空间，由于围合感较强，微环境又好，因而其座位深受各个年龄层使用者的青睐，他们乐于在其中发生各种行为，如老年人聊天、喝茶、下棋；青年人休息、打牌、听音乐；</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4"/>
        <w:gridCol w:w="4818"/>
      </w:tblGrid>
      <w:tr>
        <w:trPr>
          <w:trHeight w:val="2600" w:hRule="atLeast"/>
        </w:trPr>
        <w:tc>
          <w:tcPr>
            <w:tcW w:w="4504" w:type="dxa"/>
          </w:tcPr>
          <w:p w:rsidR="0018722C">
            <w:pPr>
              <w:pStyle w:val="affff5"/>
              <w:topLinePunct/>
              <w:ind w:leftChars="0" w:left="0" w:rightChars="0" w:right="0" w:firstLineChars="0" w:firstLine="0"/>
              <w:spacing w:line="240" w:lineRule="atLeast"/>
            </w:pPr>
            <w:r>
              <w:drawing>
                <wp:inline distT="0" distB="0" distL="0" distR="0">
                  <wp:extent cx="2597871" cy="1613916"/>
                  <wp:effectExtent l="0" t="0" r="0" b="0"/>
                  <wp:docPr id="411" name="image207.jpeg" descr=""/>
                  <wp:cNvGraphicFramePr>
                    <a:graphicFrameLocks noChangeAspect="1"/>
                  </wp:cNvGraphicFramePr>
                  <a:graphic>
                    <a:graphicData uri="http://schemas.openxmlformats.org/drawingml/2006/picture">
                      <pic:pic>
                        <pic:nvPicPr>
                          <pic:cNvPr id="412" name="image207.jpeg"/>
                          <pic:cNvPicPr/>
                        </pic:nvPicPr>
                        <pic:blipFill>
                          <a:blip r:embed="rId352" cstate="print"/>
                          <a:stretch>
                            <a:fillRect/>
                          </a:stretch>
                        </pic:blipFill>
                        <pic:spPr>
                          <a:xfrm>
                            <a:off x="0" y="0"/>
                            <a:ext cx="2597871" cy="1613916"/>
                          </a:xfrm>
                          <a:prstGeom prst="rect">
                            <a:avLst/>
                          </a:prstGeom>
                        </pic:spPr>
                      </pic:pic>
                    </a:graphicData>
                  </a:graphic>
                </wp:inline>
              </w:drawing>
            </w:r>
            <w:r/>
          </w:p>
        </w:tc>
        <w:tc>
          <w:tcPr>
            <w:tcW w:w="4818" w:type="dxa"/>
          </w:tcPr>
          <w:p w:rsidR="0018722C">
            <w:pPr>
              <w:pStyle w:val="affff5"/>
              <w:keepNext/>
              <w:topLinePunct/>
              <w:ind w:leftChars="0" w:left="0" w:rightChars="0" w:right="0" w:firstLineChars="0" w:firstLine="0"/>
              <w:spacing w:line="240" w:lineRule="atLeast"/>
            </w:pPr>
            <w:r>
              <w:drawing>
                <wp:inline distT="0" distB="0" distL="0" distR="0">
                  <wp:extent cx="2886145" cy="1591056"/>
                  <wp:effectExtent l="0" t="0" r="0" b="0"/>
                  <wp:docPr id="413" name="image208.jpeg" descr=""/>
                  <wp:cNvGraphicFramePr>
                    <a:graphicFrameLocks noChangeAspect="1"/>
                  </wp:cNvGraphicFramePr>
                  <a:graphic>
                    <a:graphicData uri="http://schemas.openxmlformats.org/drawingml/2006/picture">
                      <pic:pic>
                        <pic:nvPicPr>
                          <pic:cNvPr id="414" name="image208.jpeg"/>
                          <pic:cNvPicPr/>
                        </pic:nvPicPr>
                        <pic:blipFill>
                          <a:blip r:embed="rId353" cstate="print"/>
                          <a:stretch>
                            <a:fillRect/>
                          </a:stretch>
                        </pic:blipFill>
                        <pic:spPr>
                          <a:xfrm>
                            <a:off x="0" y="0"/>
                            <a:ext cx="2886145" cy="1591056"/>
                          </a:xfrm>
                          <a:prstGeom prst="rect">
                            <a:avLst/>
                          </a:prstGeom>
                        </pic:spPr>
                      </pic:pic>
                    </a:graphicData>
                  </a:graphic>
                </wp:inline>
              </w:drawing>
            </w:r>
            <w:r/>
          </w:p>
        </w:tc>
      </w:tr>
      <w:tr>
        <w:trPr>
          <w:trHeight w:val="620" w:hRule="atLeast"/>
        </w:trPr>
        <w:tc>
          <w:tcPr>
            <w:tcW w:w="4504" w:type="dxa"/>
          </w:tcPr>
          <w:p w:rsidR="0018722C">
            <w:pPr>
              <w:pStyle w:val="a9"/>
              <w:topLinePunct/>
              <w:ind w:leftChars="0" w:left="0" w:rightChars="0" w:right="0" w:firstLineChars="0" w:firstLine="0"/>
              <w:spacing w:line="240" w:lineRule="atLeast"/>
            </w:pPr>
            <w:r>
              <w:t>图</w:t>
            </w:r>
            <w:r>
              <w:rPr>
                <w:rFonts w:ascii="Times New Roman" w:eastAsia="Times New Roman"/>
              </w:rPr>
              <w:t>5-5</w:t>
            </w:r>
            <w:r>
              <w:t xml:space="preserve">  </w:t>
            </w:r>
            <w:r>
              <w:t>南京北极阁广场树荫空间下云集的老人来源：作者拍摄</w:t>
            </w:r>
          </w:p>
        </w:tc>
        <w:tc>
          <w:tcPr>
            <w:tcW w:w="4818" w:type="dxa"/>
          </w:tcPr>
          <w:p w:rsidR="0018722C">
            <w:pPr>
              <w:pStyle w:val="a9"/>
              <w:topLinePunct/>
              <w:ind w:leftChars="0" w:left="0" w:rightChars="0" w:right="0" w:firstLineChars="0" w:firstLine="0"/>
              <w:spacing w:line="240" w:lineRule="atLeast"/>
            </w:pPr>
            <w:r>
              <w:t>图</w:t>
            </w:r>
            <w:r>
              <w:rPr>
                <w:rFonts w:ascii="Times New Roman" w:eastAsia="Times New Roman"/>
              </w:rPr>
              <w:t>5-6</w:t>
            </w:r>
            <w:r>
              <w:t xml:space="preserve">  </w:t>
            </w:r>
            <w:r>
              <w:t>南京汉中门广场树荫空间下云集的老人来源：作者拍摄</w:t>
            </w:r>
          </w:p>
        </w:tc>
      </w:tr>
    </w:tbl>
    <w:p w:rsidR="0018722C">
      <w:pPr>
        <w:pStyle w:val="affa"/>
      </w:pPr>
    </w:p>
    <w:p w:rsidR="0018722C">
      <w:pPr>
        <w:topLinePunct/>
      </w:pPr>
      <w:r>
        <w:rPr>
          <w:rFonts w:cstheme="minorBidi" w:hAnsiTheme="minorHAnsi" w:eastAsiaTheme="minorHAnsi" w:asciiTheme="minorHAnsi" w:ascii="Calibri"/>
        </w:rPr>
        <w:t>92</w:t>
      </w:r>
    </w:p>
    <w:p w:rsidR="0018722C">
      <w:pPr>
        <w:pStyle w:val="ae"/>
        <w:topLinePunct/>
      </w:pPr>
      <w:r>
        <w:pict>
          <v:shape style="margin-left:317.260010pt;margin-top:26.655624pt;width:221.7pt;height:145.6pt;mso-position-horizontal-relative:page;mso-position-vertical-relative:paragraph;z-index:29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9"/>
                  </w:tblGrid>
                  <w:tr>
                    <w:trPr>
                      <w:trHeight w:val="2280" w:hRule="atLeast"/>
                    </w:trPr>
                    <w:tc>
                      <w:tcPr>
                        <w:tcW w:w="4419" w:type="dxa"/>
                      </w:tcPr>
                      <w:p w:rsidR="0018722C">
                        <w:pPr>
                          <w:widowControl w:val="0"/>
                          <w:snapToGrid w:val="1"/>
                          <w:spacing w:beforeLines="0" w:afterLines="0" w:lineRule="auto" w:line="240" w:before="0" w:after="0"/>
                          <w:ind w:firstLineChars="0" w:firstLine="0" w:rightChars="0" w:right="0" w:leftChars="0" w:left="106"/>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598912" cy="1435607"/>
                              <wp:effectExtent l="0" t="0" r="0" b="0"/>
                              <wp:docPr id="415" name="image209.jpeg" descr=""/>
                              <wp:cNvGraphicFramePr>
                                <a:graphicFrameLocks noChangeAspect="1"/>
                              </wp:cNvGraphicFramePr>
                              <a:graphic>
                                <a:graphicData uri="http://schemas.openxmlformats.org/drawingml/2006/picture">
                                  <pic:pic>
                                    <pic:nvPicPr>
                                      <pic:cNvPr id="416" name="image209.jpeg"/>
                                      <pic:cNvPicPr/>
                                    </pic:nvPicPr>
                                    <pic:blipFill>
                                      <a:blip r:embed="rId355" cstate="print"/>
                                      <a:stretch>
                                        <a:fillRect/>
                                      </a:stretch>
                                    </pic:blipFill>
                                    <pic:spPr>
                                      <a:xfrm>
                                        <a:off x="0" y="0"/>
                                        <a:ext cx="2598912" cy="1435607"/>
                                      </a:xfrm>
                                      <a:prstGeom prst="rect">
                                        <a:avLst/>
                                      </a:prstGeom>
                                    </pic:spPr>
                                  </pic:pic>
                                </a:graphicData>
                              </a:graphic>
                            </wp:inline>
                          </w:drawing>
                        </w:r>
                      </w:p>
                    </w:tc>
                  </w:tr>
                  <w:tr>
                    <w:trPr>
                      <w:trHeight w:val="580" w:hRule="atLeast"/>
                    </w:trPr>
                    <w:tc>
                      <w:tcPr>
                        <w:tcW w:w="4419" w:type="dxa"/>
                      </w:tcPr>
                      <w:p w:rsidR="0018722C">
                        <w:pPr>
                          <w:widowControl w:val="0"/>
                          <w:snapToGrid w:val="1"/>
                          <w:spacing w:beforeLines="0" w:afterLines="0" w:before="0" w:after="0" w:line="300" w:lineRule="exact"/>
                          <w:ind w:firstLineChars="0" w:firstLine="0" w:leftChars="0" w:left="107" w:rightChars="0" w:right="66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5-7 </w:t>
                        </w:r>
                        <w:r>
                          <w:rPr>
                            <w:kern w:val="2"/>
                            <w:szCs w:val="22"/>
                            <w:rFonts w:cstheme="minorBidi" w:ascii="宋体" w:hAnsi="宋体" w:eastAsia="宋体" w:cs="宋体"/>
                            <w:sz w:val="18"/>
                          </w:rPr>
                          <w:t>南京ft西路广场树荫空间下云集的老人来源：作者拍摄</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妇女聊家常；儿童嬉戏等，他们相处融洽，互不干涉。青年恋人尤其偏爱可以独处的小树林空间，如果附近刚好有可坐空间，就会</w:t>
      </w:r>
    </w:p>
    <w:p w:rsidR="0018722C">
      <w:pPr>
        <w:topLinePunct/>
      </w:pPr>
      <w:r>
        <w:t>成为青年恋人领域性活动的场所。其次受人群欢迎的是大型的乔木形成的伞形树荫空间</w:t>
      </w:r>
    </w:p>
    <w:p w:rsidR="0018722C">
      <w:pPr>
        <w:topLinePunct/>
      </w:pPr>
      <w:r>
        <w:t>（</w:t>
      </w:r>
      <w:r>
        <w:t>图</w:t>
      </w:r>
      <w:r>
        <w:rPr>
          <w:rFonts w:ascii="Times New Roman" w:eastAsia="Times New Roman"/>
        </w:rPr>
        <w:t>5-5</w:t>
      </w:r>
      <w:r>
        <w:t>、</w:t>
      </w:r>
      <w:r>
        <w:t>图</w:t>
      </w:r>
      <w:r>
        <w:rPr>
          <w:rFonts w:ascii="Times New Roman" w:eastAsia="Times New Roman"/>
        </w:rPr>
        <w:t>5-6</w:t>
      </w:r>
      <w:r>
        <w:t>、</w:t>
      </w:r>
      <w:r>
        <w:t>图</w:t>
      </w:r>
      <w:r>
        <w:rPr>
          <w:rFonts w:ascii="Times New Roman" w:eastAsia="Times New Roman"/>
        </w:rPr>
        <w:t>5-7</w:t>
      </w:r>
      <w:r>
        <w:t>）</w:t>
      </w:r>
      <w:r>
        <w:t>，这类空间较受老年人的喜爱，一些伞形树荫空间下常常云集十几个老人。但由于老年人成群活动的领域性强，使得中年人和青年人群在其中的活</w:t>
      </w:r>
      <w:r>
        <w:t>动</w:t>
      </w:r>
    </w:p>
    <w:p w:rsidR="0018722C">
      <w:pPr>
        <w:topLinePunct/>
      </w:pPr>
      <w:r>
        <w:t>就相对较少。而林荫小道则是广场中最适合步行聊天的空间，结合色彩和质感都较为舒适的铺地，广场中的步行行为大都发生于其间。</w:t>
      </w:r>
    </w:p>
    <w:p w:rsidR="0018722C">
      <w:pPr>
        <w:topLinePunct/>
      </w:pPr>
      <w:r>
        <w:t>大型乔木由于其自身的特质，能形成优良的微气候环境，从而营造一种特殊的空间效果。在这种空间里，人与人之间的社会距离似乎缩小了，人与人之间的紧张感也大为缓解。树木似乎提供给人们被拥抱、被保护的感觉。</w:t>
      </w:r>
    </w:p>
    <w:p w:rsidR="0018722C">
      <w:pPr>
        <w:topLinePunct/>
      </w:pPr>
      <w:r>
        <w:t>广场中绿化种植应注意与坐憩空间的结合，尽量以围合的丛树种植，并考虑树叶在阳光下的投影，夏季通过对阳光的遮挡使广场微气候变得凉爽、柔和、宜人，冬季又可</w:t>
      </w:r>
      <w:r>
        <w:t>透露</w:t>
      </w:r>
      <w:r>
        <w:t>缕缕阳光，带来浓浓的暖意。</w:t>
      </w:r>
    </w:p>
    <w:p w:rsidR="0018722C">
      <w:pPr>
        <w:pStyle w:val="Heading3"/>
        <w:topLinePunct/>
        <w:ind w:left="200" w:hangingChars="200" w:hanging="200"/>
      </w:pPr>
      <w:bookmarkStart w:id="317744" w:name="_Toc686317744"/>
      <w:bookmarkStart w:name="_TOC_250016" w:id="138"/>
      <w:bookmarkEnd w:id="138"/>
      <w:r>
        <w:rPr>
          <w:b/>
        </w:rPr>
        <w:t>5.2.2</w:t>
      </w:r>
      <w:r>
        <w:t xml:space="preserve"> </w:t>
      </w:r>
      <w:r>
        <w:t>易达性策略</w:t>
      </w:r>
      <w:bookmarkEnd w:id="317744"/>
    </w:p>
    <w:p w:rsidR="0018722C">
      <w:pPr>
        <w:topLinePunct/>
      </w:pPr>
      <w:r>
        <w:t>易达性是指主要使用人群到达广场的方式、方法和难易程度。用发展的眼光来看，</w:t>
      </w:r>
      <w:r w:rsidR="001852F3">
        <w:t xml:space="preserve">广场是由于人们长期以来在某一特定的公共空间相互活动而形成的，由此也反映了广场</w:t>
      </w:r>
      <w:r>
        <w:t>易达性的重要程度。因此，在创造新的公共空间时，必须考虑与其他区域的交通联系</w:t>
      </w:r>
      <w:r>
        <w:rPr>
          <w:spacing w:val="-5"/>
        </w:rPr>
        <w:t>（</w:t>
      </w:r>
      <w:r>
        <w:t>包括车行交通和步行交通</w:t>
      </w:r>
      <w:r>
        <w:rPr>
          <w:spacing w:val="-5"/>
        </w:rPr>
        <w:t>）</w:t>
      </w:r>
      <w:r>
        <w:t>，这是实现广场空间富有活力的重要保证。</w:t>
      </w:r>
    </w:p>
    <w:p w:rsidR="0018722C">
      <w:pPr>
        <w:topLinePunct/>
      </w:pPr>
      <w:r>
        <w:t>调查统计分析表明，休闲性市民广场的使用人群以老年人和青年人为主，故人群到达广场的主要方式仍以步行和乘公共汽车为主。步行到达就要求有适合人群步行的街区或道路，步行路径应尽量避免类似穿越高速公路或城市主干道的情形。而乘公共汽车达到则要求有合理的乘车路线及多样的乘车选择。广场的易达性要求同时还要兼顾人群到</w:t>
      </w:r>
      <w:r>
        <w:t>达广场的目的的多样性。如老年人乘车到达广场休憩时还可以顺便购物或送孩子上学等。</w:t>
      </w:r>
    </w:p>
    <w:p w:rsidR="0018722C">
      <w:pPr>
        <w:topLinePunct/>
      </w:pPr>
      <w:r>
        <w:t>对不同级别的休闲性市民广场，也应区别对待。市级休闲性广场服务半径大，范围广，故主要考虑市民乘车到达的需求，如方便的换乘车系统、便利的停车位置等。区级休闲性广场服务半径相对较小，故除考虑人群的乘车方便需求外，更应考虑步行到达的需求，要尽可能的提供合理的步行距离和步行路径的选择。社区级休闲性广场服务半径通常都应在人群的步行范围内，这类广场主要考虑人们步行到达的需求。</w:t>
      </w:r>
    </w:p>
    <w:p w:rsidR="0018722C">
      <w:pPr>
        <w:topLinePunct/>
      </w:pPr>
      <w:r>
        <w:rPr>
          <w:rFonts w:cstheme="minorBidi" w:hAnsiTheme="minorHAnsi" w:eastAsiaTheme="minorHAnsi" w:asciiTheme="minorHAnsi" w:ascii="Calibri"/>
        </w:rPr>
        <w:t>93</w:t>
      </w:r>
    </w:p>
    <w:p w:rsidR="0018722C">
      <w:pPr>
        <w:pStyle w:val="Heading3"/>
        <w:topLinePunct/>
        <w:ind w:left="200" w:hangingChars="200" w:hanging="200"/>
      </w:pPr>
      <w:bookmarkStart w:id="317745" w:name="_Toc686317745"/>
      <w:bookmarkStart w:name="_TOC_250015" w:id="139"/>
      <w:bookmarkEnd w:id="139"/>
      <w:r>
        <w:rPr>
          <w:b/>
        </w:rPr>
        <w:t>5.2.3</w:t>
      </w:r>
      <w:r>
        <w:t xml:space="preserve"> </w:t>
      </w:r>
      <w:r>
        <w:t>要素及设施策略</w:t>
      </w:r>
      <w:bookmarkEnd w:id="317745"/>
    </w:p>
    <w:p w:rsidR="0018722C">
      <w:pPr>
        <w:pStyle w:val="Heading4"/>
        <w:topLinePunct/>
        <w:ind w:left="200" w:hangingChars="200" w:hanging="200"/>
      </w:pPr>
      <w:r>
        <w:t>（</w:t>
      </w:r>
      <w:r>
        <w:t xml:space="preserve">1</w:t>
      </w:r>
      <w:r>
        <w:t>）</w:t>
      </w:r>
      <w:r/>
      <w:r>
        <w:t>座位</w:t>
      </w:r>
    </w:p>
    <w:p w:rsidR="0018722C">
      <w:pPr>
        <w:topLinePunct/>
      </w:pPr>
      <w:r>
        <w:t>坐憩是使用人群在广场中的最主要的休息方式之一，广场中座椅的多少和座椅的品质都是评定广场环境的重要因素。休闲性广场座位设计应遵循以下原则：</w:t>
      </w:r>
    </w:p>
    <w:p w:rsidR="0018722C">
      <w:pPr>
        <w:pStyle w:val="5"/>
        <w:topLinePunct/>
      </w:pPr>
      <w:r>
        <w:t>1</w:t>
      </w:r>
      <w:r>
        <w:t>）</w:t>
      </w:r>
      <w:r>
        <w:t>舒适性原则</w:t>
      </w:r>
    </w:p>
    <w:p w:rsidR="0018722C">
      <w:pPr>
        <w:pStyle w:val="ae"/>
        <w:topLinePunct/>
      </w:pPr>
      <w:r>
        <w:pict>
          <v:group style="margin-left:62.040001pt;margin-top:119.995636pt;width:411.58pt;height:120.15pt;mso-position-horizontal-relative:page;mso-position-vertical-relative:paragraph;z-index:-262384" coordorigin="1241,2400" coordsize="9119,2662">
            <v:shape style="position:absolute;left:1354;top:2437;width:2290;height:1900" type="#_x0000_t75" stroked="false">
              <v:imagedata r:id="rId357" o:title=""/>
            </v:shape>
            <v:line style="position:absolute" from="1250,2405" to="3759,2405" stroked="true" strokeweight=".48001pt" strokecolor="#000000">
              <v:stroke dashstyle="solid"/>
            </v:line>
            <v:shape style="position:absolute;left:3872;top:2410;width:3490;height:1954" type="#_x0000_t75" stroked="false">
              <v:imagedata r:id="rId358" o:title=""/>
            </v:shape>
            <v:line style="position:absolute" from="3768,2405" to="7446,2405" stroked="true" strokeweight=".48001pt" strokecolor="#000000">
              <v:stroke dashstyle="solid"/>
            </v:line>
            <v:shape style="position:absolute;left:7558;top:2432;width:2674;height:1910" type="#_x0000_t75" stroked="false">
              <v:imagedata r:id="rId359" o:title=""/>
            </v:shape>
            <v:line style="position:absolute" from="7455,2405" to="10350,2405" stroked="true" strokeweight=".48001pt" strokecolor="#000000">
              <v:stroke dashstyle="solid"/>
            </v:line>
            <v:line style="position:absolute" from="3764,2400" to="3764,4375" stroked="true" strokeweight=".48pt" strokecolor="#000000">
              <v:stroke dashstyle="solid"/>
            </v:line>
            <v:line style="position:absolute" from="7450,2400" to="7450,4375" stroked="true" strokeweight=".47998pt" strokecolor="#000000">
              <v:stroke dashstyle="solid"/>
            </v:line>
            <v:line style="position:absolute" from="1246,2400" to="1246,5062" stroked="true" strokeweight=".48pt" strokecolor="#000000">
              <v:stroke dashstyle="solid"/>
            </v:line>
            <v:line style="position:absolute" from="10355,2400" to="10355,5062" stroked="true" strokeweight=".47998pt" strokecolor="#000000">
              <v:stroke dashstyle="solid"/>
            </v:line>
            <w10:wrap type="none"/>
          </v:group>
        </w:pict>
      </w:r>
    </w:p>
    <w:p w:rsidR="0018722C">
      <w:pPr>
        <w:pStyle w:val="ae"/>
        <w:topLinePunct/>
      </w:pPr>
      <w:r>
        <w:t>座位的深度、靠背和扶手的高度都应充分考虑使用者的实际需要。南京是典型的夏热冬冷城市，炎热、寒冷气候持续的时间较长，所以三个广场中栅栏式的木制座椅是比较受欢迎，并有利于通风和散热；而汉中门广场内一部分的不锈钢座椅在春、夏、秋季</w:t>
      </w:r>
      <w:r>
        <w:rPr>
          <w:spacing w:val="-1"/>
        </w:rPr>
        <w:t>较受欢迎，但冬季时其冰冷的质感将使就坐的人数大大减少</w:t>
      </w:r>
      <w:r>
        <w:t>（</w:t>
      </w:r>
      <w:r>
        <w:rPr>
          <w:spacing w:val="-15"/>
        </w:rPr>
        <w:t>图</w:t>
      </w:r>
      <w:r>
        <w:rPr>
          <w:rFonts w:ascii="Times New Roman" w:eastAsia="Times New Roman"/>
        </w:rPr>
        <w:t>5-8</w:t>
      </w:r>
      <w:r>
        <w:rPr>
          <w:spacing w:val="-61"/>
        </w:rPr>
        <w:t>）</w:t>
      </w:r>
      <w:r>
        <w:rPr>
          <w:spacing w:val="-1"/>
        </w:rPr>
        <w:t>；同时汉中门广场及北极阁广场的一些水泥座椅又显得冷冰、笨重、不够亲切宜人（</w:t>
      </w:r>
      <w:r>
        <w:rPr>
          <w:spacing w:val="-16"/>
        </w:rPr>
        <w:t>图</w:t>
      </w:r>
      <w:r>
        <w:rPr>
          <w:rFonts w:ascii="Times New Roman" w:eastAsia="Times New Roman"/>
        </w:rPr>
        <w:t>5-9</w:t>
      </w:r>
      <w:r>
        <w:rPr>
          <w:spacing w:val="-10"/>
        </w:rPr>
        <w:t>、</w:t>
      </w:r>
      <w:r>
        <w:rPr>
          <w:spacing w:val="-10"/>
        </w:rPr>
        <w:t>图</w:t>
      </w:r>
      <w:r>
        <w:rPr>
          <w:rFonts w:ascii="Times New Roman" w:eastAsia="Times New Roman"/>
        </w:rPr>
        <w:t>5-10</w:t>
      </w:r>
      <w:r>
        <w:rPr>
          <w:spacing w:val="-60"/>
        </w:rPr>
        <w:t>）。</w:t>
      </w:r>
    </w:p>
    <w:tbl>
      <w:tblPr>
        <w:tblW w:w="0" w:type="auto"/>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9"/>
        <w:gridCol w:w="2976"/>
        <w:gridCol w:w="3005"/>
      </w:tblGrid>
      <w:tr>
        <w:trPr>
          <w:trHeight w:val="340" w:hRule="atLeast"/>
        </w:trPr>
        <w:tc>
          <w:tcPr>
            <w:tcW w:w="3129" w:type="dxa"/>
            <w:tcBorders>
              <w:top w:val="single" w:sz="4" w:space="0" w:color="000000"/>
            </w:tcBorders>
          </w:tcPr>
          <w:p w:rsidR="0018722C">
            <w:pPr>
              <w:pStyle w:val="a9"/>
              <w:topLinePunct/>
              <w:ind w:leftChars="0" w:left="0" w:rightChars="0" w:right="0" w:firstLineChars="0" w:firstLine="0"/>
              <w:spacing w:line="240" w:lineRule="atLeast"/>
            </w:pPr>
            <w:r>
              <w:t>图</w:t>
            </w:r>
            <w:r>
              <w:rPr>
                <w:rFonts w:ascii="Times New Roman" w:eastAsia="Times New Roman"/>
              </w:rPr>
              <w:t>5-8  </w:t>
            </w:r>
            <w:r>
              <w:t>南京汉中门广场的不锈钢座椅</w:t>
            </w:r>
          </w:p>
        </w:tc>
        <w:tc>
          <w:tcPr>
            <w:tcW w:w="2976" w:type="dxa"/>
            <w:tcBorders>
              <w:top w:val="single" w:sz="4" w:space="0" w:color="000000"/>
            </w:tcBorders>
          </w:tcPr>
          <w:p w:rsidR="0018722C">
            <w:pPr>
              <w:pStyle w:val="a9"/>
              <w:topLinePunct/>
              <w:ind w:leftChars="0" w:left="0" w:rightChars="0" w:right="0" w:firstLineChars="0" w:firstLine="0"/>
              <w:spacing w:line="240" w:lineRule="atLeast"/>
            </w:pPr>
            <w:r>
              <w:t>图</w:t>
            </w:r>
            <w:r>
              <w:rPr>
                <w:rFonts w:ascii="Times New Roman" w:eastAsia="Times New Roman"/>
              </w:rPr>
              <w:t>5-9  </w:t>
            </w:r>
            <w:r>
              <w:t>南京汉中门广场的水泥座椅</w:t>
            </w:r>
          </w:p>
        </w:tc>
        <w:tc>
          <w:tcPr>
            <w:tcW w:w="3005" w:type="dxa"/>
            <w:tcBorders>
              <w:top w:val="single" w:sz="4" w:space="0" w:color="000000"/>
            </w:tcBorders>
          </w:tcPr>
          <w:p w:rsidR="0018722C">
            <w:pPr>
              <w:pStyle w:val="a9"/>
              <w:topLinePunct/>
              <w:ind w:leftChars="0" w:left="0" w:rightChars="0" w:right="0" w:firstLineChars="0" w:firstLine="0"/>
              <w:spacing w:line="240" w:lineRule="atLeast"/>
            </w:pPr>
            <w:r>
              <w:t>图</w:t>
            </w:r>
            <w:r>
              <w:rPr>
                <w:rFonts w:ascii="Times New Roman" w:eastAsia="Times New Roman"/>
              </w:rPr>
              <w:t>5-10</w:t>
            </w:r>
            <w:r>
              <w:t xml:space="preserve">  </w:t>
            </w:r>
            <w:r>
              <w:t>南京北极阁广场的水泥座椅</w:t>
            </w:r>
          </w:p>
        </w:tc>
      </w:tr>
      <w:tr>
        <w:trPr>
          <w:trHeight w:val="300" w:hRule="atLeast"/>
        </w:trPr>
        <w:tc>
          <w:tcPr>
            <w:tcW w:w="3129" w:type="dxa"/>
            <w:tcBorders>
              <w:bottom w:val="single" w:sz="4" w:space="0" w:color="000000"/>
            </w:tcBorders>
          </w:tcPr>
          <w:p w:rsidR="0018722C">
            <w:pPr>
              <w:pStyle w:val="a3"/>
              <w:topLinePunct/>
              <w:ind w:leftChars="0" w:left="0" w:rightChars="0" w:right="0" w:firstLineChars="0" w:firstLine="0"/>
              <w:spacing w:line="240" w:lineRule="atLeast"/>
            </w:pPr>
            <w:r>
              <w:t>来源：作者拍摄</w:t>
            </w:r>
          </w:p>
        </w:tc>
        <w:tc>
          <w:tcPr>
            <w:tcW w:w="2976" w:type="dxa"/>
            <w:tcBorders>
              <w:bottom w:val="single" w:sz="4" w:space="0" w:color="000000"/>
            </w:tcBorders>
          </w:tcPr>
          <w:p w:rsidR="0018722C">
            <w:pPr>
              <w:topLinePunct/>
              <w:ind w:leftChars="0" w:left="0" w:rightChars="0" w:right="0" w:firstLineChars="0" w:firstLine="0"/>
              <w:spacing w:line="240" w:lineRule="atLeast"/>
            </w:pPr>
            <w:r>
              <w:t>来源：作者拍摄</w:t>
            </w:r>
          </w:p>
        </w:tc>
        <w:tc>
          <w:tcPr>
            <w:tcW w:w="3005" w:type="dxa"/>
            <w:tcBorders>
              <w:bottom w:val="single" w:sz="4" w:space="0" w:color="000000"/>
            </w:tcBorders>
          </w:tcPr>
          <w:p w:rsidR="0018722C">
            <w:pPr>
              <w:topLinePunct/>
              <w:ind w:leftChars="0" w:left="0" w:rightChars="0" w:right="0" w:firstLineChars="0" w:firstLine="0"/>
              <w:spacing w:line="240" w:lineRule="atLeast"/>
            </w:pPr>
            <w:r>
              <w:t>来源：作者拍摄</w:t>
            </w:r>
          </w:p>
        </w:tc>
      </w:tr>
    </w:tbl>
    <w:p w:rsidR="0018722C">
      <w:pPr>
        <w:pStyle w:val="affa"/>
      </w:pPr>
    </w:p>
    <w:p w:rsidR="0018722C">
      <w:pPr>
        <w:pStyle w:val="5"/>
        <w:topLinePunct/>
      </w:pPr>
      <w:r>
        <w:t>2</w:t>
      </w:r>
      <w:r>
        <w:t>）</w:t>
      </w:r>
      <w:r>
        <w:t>领域性原则</w:t>
      </w:r>
    </w:p>
    <w:p w:rsidR="0018722C">
      <w:pPr>
        <w:topLinePunct/>
      </w:pPr>
      <w:r>
        <w:t>经调查发现，广场中使用者的行为活动常常带有领域性特征，而领域性又常常是通过社会距离——即个人空间距离来实现的，使用者通过这种社会距离的调控来达到自己领域性的行为目的。</w:t>
      </w:r>
    </w:p>
    <w:p w:rsidR="0018722C">
      <w:pPr>
        <w:topLinePunct/>
      </w:pPr>
      <w:r>
        <w:t>广场座椅设计时应根据不同人群的领域性特征的需求合理安排座位之间的距离。如</w:t>
      </w:r>
      <w:r>
        <w:t>老年人偏爱群体活动的社交距离，而恋人则喜欢能够独处的亲密距离，两者应差别对待。</w:t>
      </w:r>
    </w:p>
    <w:p w:rsidR="0018722C">
      <w:pPr>
        <w:pStyle w:val="5"/>
        <w:topLinePunct/>
      </w:pPr>
      <w:r>
        <w:t>3</w:t>
      </w:r>
      <w:r>
        <w:t>）</w:t>
      </w:r>
      <w:r>
        <w:t>可达性和多样性</w:t>
      </w:r>
    </w:p>
    <w:p w:rsidR="0018722C">
      <w:pPr>
        <w:topLinePunct/>
      </w:pPr>
      <w:r>
        <w:t>广场中座位的布置应优先考虑方便到达，调研发现，有</w:t>
      </w:r>
      <w:r>
        <w:rPr>
          <w:rFonts w:ascii="Times New Roman" w:eastAsia="Times New Roman"/>
        </w:rPr>
        <w:t>43%</w:t>
      </w:r>
      <w:r>
        <w:t>的人群会选择最方便到达的座位，</w:t>
      </w:r>
      <w:r>
        <w:rPr>
          <w:rFonts w:ascii="Times New Roman" w:eastAsia="Times New Roman"/>
        </w:rPr>
        <w:t>32%</w:t>
      </w:r>
      <w:r>
        <w:t>的人群选择使用者聚集的座位，</w:t>
      </w:r>
      <w:r>
        <w:rPr>
          <w:rFonts w:ascii="Times New Roman" w:eastAsia="Times New Roman"/>
        </w:rPr>
        <w:t>18%</w:t>
      </w:r>
      <w:r>
        <w:t>的人群选择景观优美、视线良好的</w:t>
      </w:r>
      <w:r>
        <w:t>座位，只有</w:t>
      </w:r>
      <w:r>
        <w:rPr>
          <w:rFonts w:ascii="Times New Roman" w:eastAsia="Times New Roman"/>
        </w:rPr>
        <w:t>5%</w:t>
      </w:r>
      <w:r>
        <w:t>的人群选择使用者较少，较为安静处的座位。这说明广场中越容易达到的座椅越受使用者的欢迎。</w:t>
      </w:r>
    </w:p>
    <w:p w:rsidR="0018722C">
      <w:pPr>
        <w:topLinePunct/>
      </w:pPr>
      <w:r>
        <w:t>同时，爱热闹是人的天性，人们渴望与广场中的其他休憩人群</w:t>
      </w:r>
      <w:r>
        <w:t>打交道</w:t>
      </w:r>
      <w:r>
        <w:t>，所以座位的布置应尽可能地采用组团的形式，方便人群的聚集。当然，在环境幽静的区域还应适当考虑设置少量的散座，来满足小部分想要安静独处的人群的需求。此外，还应充分考虑座位的景观与朝向。广场中使用人群活动方式的多样性，导致了广场中座椅形式也是</w:t>
      </w:r>
      <w:r>
        <w:t>有</w:t>
      </w:r>
    </w:p>
    <w:p w:rsidR="0018722C">
      <w:pPr>
        <w:topLinePunct/>
      </w:pPr>
      <w:r>
        <w:rPr>
          <w:rFonts w:cstheme="minorBidi" w:hAnsiTheme="minorHAnsi" w:eastAsiaTheme="minorHAnsi" w:asciiTheme="minorHAnsi" w:ascii="Calibri"/>
        </w:rPr>
        <w:t>94</w:t>
      </w:r>
    </w:p>
    <w:p w:rsidR="0018722C">
      <w:pPr>
        <w:topLinePunct/>
      </w:pPr>
      <w:r>
        <w:t>差异的。如下棋和打牌的人对座椅形式的要求是不一样的。调研发现ft西路广场和汉中</w:t>
      </w:r>
      <w:r>
        <w:t>门广场都没有考虑到这一类使用群体的要求，而北极阁广场虽然有四人围坐的座椅形式，</w:t>
      </w:r>
      <w:r w:rsidR="001852F3">
        <w:t xml:space="preserve">但其周边没有高大乔木遮挡，该区域的座位经常处于阳光照射下而导致使用率低下。</w:t>
      </w:r>
    </w:p>
    <w:p w:rsidR="0018722C">
      <w:pPr>
        <w:pStyle w:val="Heading4"/>
        <w:topLinePunct/>
        <w:ind w:left="200" w:hangingChars="200" w:hanging="200"/>
      </w:pPr>
      <w:r>
        <w:t>（</w:t>
      </w:r>
      <w:r>
        <w:t xml:space="preserve">2</w:t>
      </w:r>
      <w:r>
        <w:t>）</w:t>
      </w:r>
      <w:r/>
      <w:r>
        <w:t>公共艺术</w:t>
      </w:r>
    </w:p>
    <w:p w:rsidR="0018722C">
      <w:pPr>
        <w:topLinePunct/>
      </w:pPr>
      <w:r>
        <w:t>广场内的标志物不仅可以作为外部观察活动的参考点、视线焦点，而且还是人群驻足停留的节点和区域中心。广场的标志物常常包括：雕塑、喷泉、舞台等。</w:t>
      </w:r>
    </w:p>
    <w:p w:rsidR="0018722C">
      <w:pPr>
        <w:pStyle w:val="5"/>
        <w:topLinePunct/>
      </w:pPr>
      <w:r>
        <w:t>1</w:t>
      </w:r>
      <w:r>
        <w:t>）</w:t>
      </w:r>
      <w:r>
        <w:t>雕塑</w:t>
      </w:r>
    </w:p>
    <w:p w:rsidR="0018722C">
      <w:pPr>
        <w:pStyle w:val="ae"/>
        <w:topLinePunct/>
      </w:pPr>
      <w:r>
        <w:pict>
          <v:shape style="margin-left:381.100006pt;margin-top:30.635647pt;width:157.85pt;height:229.7pt;mso-position-horizontal-relative:page;mso-position-vertical-relative:paragraph;z-index:29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2"/>
                  </w:tblGrid>
                  <w:tr>
                    <w:trPr>
                      <w:trHeight w:val="3900" w:hRule="atLeast"/>
                    </w:trPr>
                    <w:tc>
                      <w:tcPr>
                        <w:tcW w:w="3142" w:type="dxa"/>
                      </w:tcPr>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1846009" cy="2464307"/>
                              <wp:effectExtent l="0" t="0" r="0" b="0"/>
                              <wp:docPr id="417" name="image213.jpeg" descr=""/>
                              <wp:cNvGraphicFramePr>
                                <a:graphicFrameLocks noChangeAspect="1"/>
                              </wp:cNvGraphicFramePr>
                              <a:graphic>
                                <a:graphicData uri="http://schemas.openxmlformats.org/drawingml/2006/picture">
                                  <pic:pic>
                                    <pic:nvPicPr>
                                      <pic:cNvPr id="418" name="image213.jpeg"/>
                                      <pic:cNvPicPr/>
                                    </pic:nvPicPr>
                                    <pic:blipFill>
                                      <a:blip r:embed="rId361" cstate="print"/>
                                      <a:stretch>
                                        <a:fillRect/>
                                      </a:stretch>
                                    </pic:blipFill>
                                    <pic:spPr>
                                      <a:xfrm>
                                        <a:off x="0" y="0"/>
                                        <a:ext cx="1846009" cy="2464307"/>
                                      </a:xfrm>
                                      <a:prstGeom prst="rect">
                                        <a:avLst/>
                                      </a:prstGeom>
                                    </pic:spPr>
                                  </pic:pic>
                                </a:graphicData>
                              </a:graphic>
                            </wp:inline>
                          </w:drawing>
                        </w:r>
                      </w:p>
                    </w:tc>
                  </w:tr>
                  <w:tr>
                    <w:trPr>
                      <w:trHeight w:val="640" w:hRule="atLeast"/>
                    </w:trPr>
                    <w:tc>
                      <w:tcPr>
                        <w:tcW w:w="3142" w:type="dxa"/>
                      </w:tcPr>
                      <w:p w:rsidR="0018722C">
                        <w:pPr>
                          <w:widowControl w:val="0"/>
                          <w:snapToGrid w:val="1"/>
                          <w:spacing w:beforeLines="0" w:afterLines="0" w:lineRule="auto" w:line="240" w:after="0" w:before="17"/>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5-11 </w:t>
                        </w:r>
                        <w:r>
                          <w:rPr>
                            <w:kern w:val="2"/>
                            <w:szCs w:val="22"/>
                            <w:rFonts w:cstheme="minorBidi" w:ascii="宋体" w:hAnsi="宋体" w:eastAsia="宋体" w:cs="宋体"/>
                            <w:sz w:val="18"/>
                          </w:rPr>
                          <w:t>法国巴黎某广场的雕塑</w:t>
                        </w:r>
                      </w:p>
                      <w:p w:rsidR="0018722C">
                        <w:pPr>
                          <w:widowControl w:val="0"/>
                          <w:snapToGrid w:val="1"/>
                          <w:spacing w:beforeLines="0" w:afterLines="0" w:lineRule="auto" w:line="240" w:after="0" w:before="76"/>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来源：欧洲城市公共艺术</w:t>
                        </w:r>
                        <w:r>
                          <w:rPr>
                            <w:kern w:val="2"/>
                            <w:szCs w:val="22"/>
                            <w:rFonts w:ascii="Times New Roman" w:eastAsia="Times New Roman" w:cstheme="minorBidi" w:hAnsi="宋体" w:cs="宋体"/>
                            <w:sz w:val="18"/>
                          </w:rPr>
                          <w:t>[M]</w:t>
                        </w:r>
                        <w:r>
                          <w:rPr>
                            <w:kern w:val="2"/>
                            <w:szCs w:val="22"/>
                            <w:rFonts w:cstheme="minorBidi" w:ascii="宋体" w:hAnsi="宋体" w:eastAsia="宋体" w:cs="宋体"/>
                            <w:sz w:val="18"/>
                          </w:rPr>
                          <w:t>：</w:t>
                        </w:r>
                        <w:r>
                          <w:rPr>
                            <w:kern w:val="2"/>
                            <w:szCs w:val="22"/>
                            <w:rFonts w:ascii="Times New Roman" w:eastAsia="Times New Roman" w:cstheme="minorBidi" w:hAnsi="宋体" w:cs="宋体"/>
                            <w:sz w:val="18"/>
                          </w:rPr>
                          <w:t>112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雕塑（图</w:t>
      </w:r>
      <w:r>
        <w:rPr>
          <w:rFonts w:ascii="Times New Roman" w:eastAsia="Times New Roman"/>
        </w:rPr>
        <w:t>5-11</w:t>
      </w:r>
      <w:r>
        <w:t>）作为一种抽象艺术，常常用于表达广场的主题或思想。广场中主题雕塑的设置有助于提高广场的人文氛围，形成与众不同</w:t>
      </w:r>
    </w:p>
    <w:p w:rsidR="0018722C">
      <w:pPr>
        <w:topLinePunct/>
      </w:pPr>
      <w:r>
        <w:t>的城市意象，吸引市民的驻足观看。雕塑的吸引力由多方面的因素决定，如高度、材料和光环境等。雕塑的大小应与广场的范围和规模相匹配，广场规模越大，要求雕塑的高度就越高。如果从广场的主入口到主题雕塑的</w:t>
      </w:r>
      <w:r>
        <w:t>距离为</w:t>
      </w:r>
      <w:r>
        <w:rPr>
          <w:rFonts w:ascii="Times New Roman" w:eastAsia="宋体"/>
        </w:rPr>
        <w:t>L</w:t>
      </w:r>
      <w:r>
        <w:t>，那么雕塑的高度</w:t>
      </w:r>
      <w:r>
        <w:rPr>
          <w:rFonts w:ascii="Times New Roman" w:eastAsia="宋体"/>
        </w:rPr>
        <w:t>H</w:t>
      </w:r>
      <w:r>
        <w:t>应该是：</w:t>
      </w:r>
      <w:r>
        <w:rPr>
          <w:rFonts w:ascii="Times New Roman" w:eastAsia="宋体"/>
        </w:rPr>
        <w:t>1</w:t>
      </w:r>
      <w:r>
        <w:rPr>
          <w:rFonts w:ascii="Times New Roman" w:eastAsia="宋体"/>
        </w:rPr>
        <w:t>/</w:t>
      </w:r>
      <w:r>
        <w:rPr>
          <w:rFonts w:ascii="Times New Roman" w:eastAsia="宋体"/>
        </w:rPr>
        <w:t>5</w:t>
      </w:r>
      <w:r>
        <w:rPr>
          <w:rFonts w:ascii="Times New Roman" w:eastAsia="宋体"/>
        </w:rPr>
        <w:t>L</w:t>
      </w:r>
      <w:r>
        <w:t>﹤</w:t>
      </w:r>
      <w:r>
        <w:rPr>
          <w:rFonts w:ascii="Times New Roman" w:eastAsia="宋体"/>
        </w:rPr>
        <w:t>H</w:t>
      </w:r>
      <w:r>
        <w:t>﹤</w:t>
      </w:r>
      <w:r>
        <w:rPr>
          <w:rFonts w:ascii="Times New Roman" w:eastAsia="宋体"/>
        </w:rPr>
        <w:t>1</w:t>
      </w:r>
      <w:r>
        <w:rPr>
          <w:rFonts w:ascii="Times New Roman" w:eastAsia="宋体"/>
        </w:rPr>
        <w:t>/</w:t>
      </w:r>
      <w:r>
        <w:rPr>
          <w:rFonts w:ascii="Times New Roman" w:eastAsia="宋体"/>
        </w:rPr>
        <w:t>3L</w:t>
      </w:r>
      <w:r>
        <w:rPr>
          <w:rFonts w:ascii="Times New Roman" w:eastAsia="宋体"/>
          <w:vertAlign w:val="superscript"/>
        </w:rPr>
        <w:t>[</w:t>
      </w:r>
      <w:r>
        <w:rPr>
          <w:rFonts w:ascii="Times New Roman" w:eastAsia="宋体"/>
          <w:vertAlign w:val="superscript"/>
        </w:rPr>
        <w:t>6</w:t>
      </w:r>
      <w:r>
        <w:rPr>
          <w:rFonts w:ascii="Times New Roman" w:eastAsia="宋体"/>
          <w:vertAlign w:val="superscript"/>
        </w:rPr>
        <w:t>]</w:t>
      </w:r>
      <w:r>
        <w:t>。</w:t>
      </w:r>
    </w:p>
    <w:p w:rsidR="0018722C">
      <w:pPr>
        <w:topLinePunct/>
      </w:pPr>
      <w:r>
        <w:t>调查发现，南京的三个广场中都缺少雕塑家精心打造</w:t>
      </w:r>
      <w:r>
        <w:t>的主题雕塑，因而三个广场中人群的行为常常表现为发散</w:t>
      </w:r>
      <w:r>
        <w:t>性，人群的活动表现为无中心或多中心。虽然</w:t>
      </w:r>
      <w:r>
        <w:t>ft西路广场中设置有与雕塑作用相类似的喷泉，但考虑到运行费用，</w:t>
      </w:r>
      <w:r>
        <w:t>喷泉只有在下午开放一小时左右，且喷泉的位置靠近城</w:t>
      </w:r>
      <w:r>
        <w:t>市</w:t>
      </w:r>
    </w:p>
    <w:p w:rsidR="0018722C">
      <w:pPr>
        <w:topLinePunct/>
      </w:pPr>
      <w:r>
        <w:t>干道，因而广场中的喷泉并没有起到向心力的作用，ft西路广场的人群行为还是呈现出多中心的表现模式。</w:t>
      </w:r>
    </w:p>
    <w:p w:rsidR="0018722C">
      <w:pPr>
        <w:pStyle w:val="5"/>
        <w:topLinePunct/>
      </w:pPr>
      <w:r>
        <w:t>2</w:t>
      </w:r>
      <w:r>
        <w:t>）</w:t>
      </w:r>
      <w:r>
        <w:t>喷泉</w:t>
      </w:r>
    </w:p>
    <w:p w:rsidR="0018722C">
      <w:pPr>
        <w:topLinePunct/>
      </w:pPr>
      <w:r>
        <w:t>喷泉可分为与水景结合的喷泉和旱喷泉。旱喷泉水压低，水柱小，是儿童游玩的理</w:t>
      </w:r>
      <w:r>
        <w:t>想场所。在对三个广场的调研中发现</w:t>
      </w:r>
      <w:r>
        <w:t>ft</w:t>
      </w:r>
      <w:r>
        <w:t>西路广场在喷泉开放时会吸引很多使用者</w:t>
      </w:r>
      <w:r>
        <w:t>（</w:t>
      </w:r>
      <w:r>
        <w:t>图</w:t>
      </w:r>
      <w:r>
        <w:rPr>
          <w:rFonts w:ascii="Times New Roman" w:eastAsia="Times New Roman"/>
        </w:rPr>
        <w:t>5-12</w:t>
      </w:r>
      <w:r>
        <w:t>）</w:t>
      </w:r>
      <w:r>
        <w:t>，但考虑运行费用，喷泉开放时间较短，下午约四、五点开放</w:t>
      </w:r>
      <w:r>
        <w:rPr>
          <w:rFonts w:ascii="Times New Roman" w:eastAsia="Times New Roman"/>
        </w:rPr>
        <w:t>1</w:t>
      </w:r>
      <w:r>
        <w:t>小时左右，在喷泉不开放时，使用人群则相对较少。而北极阁广场中心片区自然ft体处由于喷泉经常不开放，少了喷泉的润饰，使得该处的</w:t>
      </w:r>
      <w:r>
        <w:t>ft</w:t>
      </w:r>
      <w:r>
        <w:t>体显得有些单调</w:t>
      </w:r>
      <w:r>
        <w:t>（</w:t>
      </w:r>
      <w:r>
        <w:rPr>
          <w:spacing w:val="-15"/>
        </w:rPr>
        <w:t>图</w:t>
      </w:r>
      <w:r>
        <w:rPr>
          <w:rFonts w:ascii="Times New Roman" w:eastAsia="Times New Roman"/>
        </w:rPr>
        <w:t>5-13</w:t>
      </w:r>
      <w:r>
        <w:t>）</w:t>
      </w:r>
      <w:r>
        <w:t>，加上离主入口又较远，</w:t>
      </w:r>
      <w:r>
        <w:t>各年龄层的使用者都不愿意在该区域停留，使得该区域成为广场的消极空间。笔者认为，</w:t>
      </w:r>
      <w:r w:rsidR="001852F3">
        <w:t xml:space="preserve">该区域可以开放一些旱喷泉和玩乐设施以吸引更多的市民，或者将该区域作为一个临时性的舞台使用，在旱喷泉或舞台开放时增加该区域的活力。而汉中门广场既没有雕塑，</w:t>
      </w:r>
      <w:r w:rsidR="001852F3">
        <w:t xml:space="preserve">也没有水景，因此该广场在吸引人驻足停留方面显得较为薄弱，很少有吸引大批使用者聚集的场所。</w:t>
      </w:r>
    </w:p>
    <w:p w:rsidR="0018722C">
      <w:pPr>
        <w:topLinePunct/>
      </w:pPr>
      <w:r>
        <w:rPr>
          <w:rFonts w:cstheme="minorBidi" w:hAnsiTheme="minorHAnsi" w:eastAsiaTheme="minorHAnsi" w:asciiTheme="minorHAnsi" w:ascii="Calibri"/>
        </w:rPr>
        <w:t>95</w:t>
      </w:r>
    </w:p>
    <w:p w:rsidR="0018722C">
      <w:pPr>
        <w:rPr/>
        <w:topLinePunct/>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62"/>
        <w:gridCol w:w="4909"/>
      </w:tblGrid>
      <w:tr>
        <w:trPr>
          <w:trHeight w:val="2600" w:hRule="atLeast"/>
        </w:trPr>
        <w:tc>
          <w:tcPr>
            <w:tcW w:w="4362" w:type="dxa"/>
          </w:tcPr>
          <w:p w:rsidR="0018722C">
            <w:pPr>
              <w:pStyle w:val="affff5"/>
              <w:topLinePunct/>
              <w:ind w:leftChars="0" w:left="0" w:rightChars="0" w:right="0" w:firstLineChars="0" w:firstLine="0"/>
              <w:spacing w:line="240" w:lineRule="atLeast"/>
            </w:pPr>
            <w:r>
              <w:rPr>
                <w:rFonts w:ascii="Calibri"/>
              </w:rPr>
              <w:drawing>
                <wp:inline distT="0" distB="0" distL="0" distR="0">
                  <wp:extent cx="2651548" cy="1591055"/>
                  <wp:effectExtent l="0" t="0" r="0" b="0"/>
                  <wp:docPr id="419" name="image214.jpeg" descr=""/>
                  <wp:cNvGraphicFramePr>
                    <a:graphicFrameLocks noChangeAspect="1"/>
                  </wp:cNvGraphicFramePr>
                  <a:graphic>
                    <a:graphicData uri="http://schemas.openxmlformats.org/drawingml/2006/picture">
                      <pic:pic>
                        <pic:nvPicPr>
                          <pic:cNvPr id="420" name="image214.jpeg"/>
                          <pic:cNvPicPr/>
                        </pic:nvPicPr>
                        <pic:blipFill>
                          <a:blip r:embed="rId363" cstate="print"/>
                          <a:stretch>
                            <a:fillRect/>
                          </a:stretch>
                        </pic:blipFill>
                        <pic:spPr>
                          <a:xfrm>
                            <a:off x="0" y="0"/>
                            <a:ext cx="2651548" cy="1591055"/>
                          </a:xfrm>
                          <a:prstGeom prst="rect">
                            <a:avLst/>
                          </a:prstGeom>
                        </pic:spPr>
                      </pic:pic>
                    </a:graphicData>
                  </a:graphic>
                </wp:inline>
              </w:drawing>
            </w:r>
            <w:r/>
          </w:p>
        </w:tc>
        <w:tc>
          <w:tcPr>
            <w:tcW w:w="4909" w:type="dxa"/>
          </w:tcPr>
          <w:p w:rsidR="0018722C">
            <w:pPr>
              <w:pStyle w:val="affff5"/>
              <w:keepNext/>
              <w:topLinePunct/>
              <w:ind w:leftChars="0" w:left="0" w:rightChars="0" w:right="0" w:firstLineChars="0" w:firstLine="0"/>
              <w:spacing w:line="240" w:lineRule="atLeast"/>
            </w:pPr>
            <w:r>
              <w:rPr>
                <w:rFonts w:ascii="Calibri"/>
              </w:rPr>
              <w:drawing>
                <wp:inline distT="0" distB="0" distL="0" distR="0">
                  <wp:extent cx="3013627" cy="1589531"/>
                  <wp:effectExtent l="0" t="0" r="0" b="0"/>
                  <wp:docPr id="421" name="image215.jpeg" descr=""/>
                  <wp:cNvGraphicFramePr>
                    <a:graphicFrameLocks noChangeAspect="1"/>
                  </wp:cNvGraphicFramePr>
                  <a:graphic>
                    <a:graphicData uri="http://schemas.openxmlformats.org/drawingml/2006/picture">
                      <pic:pic>
                        <pic:nvPicPr>
                          <pic:cNvPr id="422" name="image215.jpeg"/>
                          <pic:cNvPicPr/>
                        </pic:nvPicPr>
                        <pic:blipFill>
                          <a:blip r:embed="rId364" cstate="print"/>
                          <a:stretch>
                            <a:fillRect/>
                          </a:stretch>
                        </pic:blipFill>
                        <pic:spPr>
                          <a:xfrm>
                            <a:off x="0" y="0"/>
                            <a:ext cx="3013627" cy="1589531"/>
                          </a:xfrm>
                          <a:prstGeom prst="rect">
                            <a:avLst/>
                          </a:prstGeom>
                        </pic:spPr>
                      </pic:pic>
                    </a:graphicData>
                  </a:graphic>
                </wp:inline>
              </w:drawing>
            </w:r>
            <w:r/>
          </w:p>
        </w:tc>
      </w:tr>
      <w:tr>
        <w:trPr>
          <w:trHeight w:val="560" w:hRule="atLeast"/>
        </w:trPr>
        <w:tc>
          <w:tcPr>
            <w:tcW w:w="4362" w:type="dxa"/>
          </w:tcPr>
          <w:p w:rsidR="0018722C">
            <w:pPr>
              <w:pStyle w:val="a9"/>
              <w:topLinePunct/>
              <w:ind w:leftChars="0" w:left="0" w:rightChars="0" w:right="0" w:firstLineChars="0" w:firstLine="0"/>
              <w:spacing w:line="240" w:lineRule="atLeast"/>
            </w:pPr>
            <w:r>
              <w:t>图</w:t>
            </w:r>
            <w:r>
              <w:rPr>
                <w:rFonts w:ascii="Times New Roman" w:eastAsia="Times New Roman"/>
              </w:rPr>
              <w:t>5-12</w:t>
            </w:r>
            <w:r>
              <w:t xml:space="preserve">  </w:t>
            </w:r>
            <w:r>
              <w:t>南京ft西路广场的喷泉来源：作者拍摄</w:t>
            </w:r>
          </w:p>
        </w:tc>
        <w:tc>
          <w:tcPr>
            <w:tcW w:w="4909" w:type="dxa"/>
          </w:tcPr>
          <w:p w:rsidR="0018722C">
            <w:pPr>
              <w:pStyle w:val="a9"/>
              <w:topLinePunct/>
              <w:ind w:leftChars="0" w:left="0" w:rightChars="0" w:right="0" w:firstLineChars="0" w:firstLine="0"/>
              <w:spacing w:line="240" w:lineRule="atLeast"/>
            </w:pPr>
            <w:r>
              <w:t>图</w:t>
            </w:r>
            <w:r>
              <w:rPr>
                <w:rFonts w:ascii="Times New Roman" w:eastAsia="Times New Roman"/>
              </w:rPr>
              <w:t>5-13</w:t>
            </w:r>
            <w:r>
              <w:t xml:space="preserve">  </w:t>
            </w:r>
            <w:r>
              <w:t>南京北极阁广场的自然ft体来源：作者拍摄</w:t>
            </w:r>
          </w:p>
        </w:tc>
      </w:tr>
    </w:tbl>
    <w:p w:rsidR="0018722C">
      <w:pPr>
        <w:pStyle w:val="affa"/>
      </w:pPr>
    </w:p>
    <w:p w:rsidR="0018722C">
      <w:pPr>
        <w:pStyle w:val="5"/>
        <w:topLinePunct/>
      </w:pPr>
      <w:r>
        <w:t>3</w:t>
      </w:r>
      <w:r>
        <w:t>）</w:t>
      </w:r>
      <w:r>
        <w:t>趣味活动空间</w:t>
      </w:r>
    </w:p>
    <w:p w:rsidR="0018722C">
      <w:pPr>
        <w:pStyle w:val="ae"/>
        <w:topLinePunct/>
      </w:pPr>
      <w:r>
        <w:pict>
          <v:shape style="margin-left:351.279999pt;margin-top:29.195616pt;width:173.45pt;height:213.45pt;mso-position-horizontal-relative:page;mso-position-vertical-relative:paragraph;z-index:30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4"/>
                  </w:tblGrid>
                  <w:tr>
                    <w:trPr>
                      <w:trHeight w:val="3580" w:hRule="atLeast"/>
                    </w:trPr>
                    <w:tc>
                      <w:tcPr>
                        <w:tcW w:w="3454" w:type="dxa"/>
                      </w:tcPr>
                      <w:p w:rsidR="0018722C">
                        <w:pPr>
                          <w:widowControl w:val="0"/>
                          <w:snapToGrid w:val="1"/>
                          <w:spacing w:beforeLines="0" w:afterLines="0" w:lineRule="auto" w:line="240" w:before="0" w:after="0"/>
                          <w:ind w:firstLineChars="0" w:firstLine="0" w:rightChars="0" w:right="0" w:leftChars="0" w:left="109"/>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045658" cy="2249424"/>
                              <wp:effectExtent l="0" t="0" r="0" b="0"/>
                              <wp:docPr id="423" name="image216.jpeg" descr=""/>
                              <wp:cNvGraphicFramePr>
                                <a:graphicFrameLocks noChangeAspect="1"/>
                              </wp:cNvGraphicFramePr>
                              <a:graphic>
                                <a:graphicData uri="http://schemas.openxmlformats.org/drawingml/2006/picture">
                                  <pic:pic>
                                    <pic:nvPicPr>
                                      <pic:cNvPr id="424" name="image216.jpeg"/>
                                      <pic:cNvPicPr/>
                                    </pic:nvPicPr>
                                    <pic:blipFill>
                                      <a:blip r:embed="rId365" cstate="print"/>
                                      <a:stretch>
                                        <a:fillRect/>
                                      </a:stretch>
                                    </pic:blipFill>
                                    <pic:spPr>
                                      <a:xfrm>
                                        <a:off x="0" y="0"/>
                                        <a:ext cx="2045658" cy="2249424"/>
                                      </a:xfrm>
                                      <a:prstGeom prst="rect">
                                        <a:avLst/>
                                      </a:prstGeom>
                                    </pic:spPr>
                                  </pic:pic>
                                </a:graphicData>
                              </a:graphic>
                            </wp:inline>
                          </w:drawing>
                        </w:r>
                      </w:p>
                    </w:tc>
                  </w:tr>
                  <w:tr>
                    <w:trPr>
                      <w:trHeight w:val="640" w:hRule="atLeast"/>
                    </w:trPr>
                    <w:tc>
                      <w:tcPr>
                        <w:tcW w:w="3454" w:type="dxa"/>
                      </w:tcPr>
                      <w:p w:rsidR="0018722C">
                        <w:pPr>
                          <w:widowControl w:val="0"/>
                          <w:snapToGrid w:val="1"/>
                          <w:spacing w:beforeLines="0" w:afterLines="0" w:lineRule="auto" w:line="240" w:after="0" w:before="17"/>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5-14  </w:t>
                        </w:r>
                        <w:r>
                          <w:rPr>
                            <w:kern w:val="2"/>
                            <w:szCs w:val="22"/>
                            <w:rFonts w:cstheme="minorBidi" w:ascii="宋体" w:hAnsi="宋体" w:eastAsia="宋体" w:cs="宋体"/>
                            <w:sz w:val="18"/>
                          </w:rPr>
                          <w:t>德国埃森某广场的趣味活动空间</w:t>
                        </w:r>
                      </w:p>
                      <w:p w:rsidR="0018722C">
                        <w:pPr>
                          <w:widowControl w:val="0"/>
                          <w:snapToGrid w:val="1"/>
                          <w:spacing w:beforeLines="0" w:afterLines="0" w:lineRule="auto" w:line="240" w:after="0" w:before="76"/>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w w:val="95"/>
                            <w:sz w:val="18"/>
                          </w:rPr>
                          <w:t>来源：欧洲城市公共艺术</w:t>
                        </w:r>
                        <w:r>
                          <w:rPr>
                            <w:kern w:val="2"/>
                            <w:szCs w:val="22"/>
                            <w:rFonts w:ascii="Times New Roman" w:eastAsia="Times New Roman" w:cstheme="minorBidi" w:hAnsi="宋体" w:cs="宋体"/>
                            <w:w w:val="95"/>
                            <w:sz w:val="18"/>
                          </w:rPr>
                          <w:t>[M]</w:t>
                        </w:r>
                        <w:r>
                          <w:rPr>
                            <w:kern w:val="2"/>
                            <w:szCs w:val="22"/>
                            <w:rFonts w:cstheme="minorBidi" w:ascii="宋体" w:hAnsi="宋体" w:eastAsia="宋体" w:cs="宋体"/>
                            <w:w w:val="95"/>
                            <w:sz w:val="18"/>
                          </w:rPr>
                          <w:t>：</w:t>
                        </w:r>
                        <w:r>
                          <w:rPr>
                            <w:kern w:val="2"/>
                            <w:szCs w:val="22"/>
                            <w:rFonts w:ascii="Times New Roman" w:eastAsia="Times New Roman" w:cstheme="minorBidi" w:hAnsi="宋体" w:cs="宋体"/>
                            <w:w w:val="95"/>
                            <w:sz w:val="18"/>
                          </w:rPr>
                          <w:t>43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广场中趣味活动空间（图</w:t>
      </w:r>
      <w:r>
        <w:rPr>
          <w:rFonts w:ascii="Times New Roman" w:eastAsia="Times New Roman"/>
        </w:rPr>
        <w:t>5-14</w:t>
      </w:r>
      <w:r>
        <w:t>）的设计不仅可以体现出广场的文化艺术创造力，还可以吸引人群接近活动，从而提升广场的整体观赏效</w:t>
      </w:r>
    </w:p>
    <w:p w:rsidR="0018722C">
      <w:pPr>
        <w:topLinePunct/>
      </w:pPr>
      <w:r>
        <w:t>果和活力。观察发现，南京三个广场的设计都较为平</w:t>
      </w:r>
      <w:r>
        <w:t>淡，缺乏一些有观赏效果并吸引人群活动的趣味空间，</w:t>
      </w:r>
      <w:r w:rsidR="001852F3">
        <w:t xml:space="preserve">在今后的改善中，可借鉴一些国外广场的成功案例，</w:t>
      </w:r>
      <w:r w:rsidR="001852F3">
        <w:t xml:space="preserve">增加吸引人群的趣味空间，提高广场的活力。广场中趣味活动空间的设计应遵循以下几点：</w:t>
      </w:r>
    </w:p>
    <w:p w:rsidR="0018722C">
      <w:pPr>
        <w:topLinePunct/>
      </w:pPr>
      <w:r>
        <w:t>①坚持正确的文化取向，弘扬主流意识；</w:t>
      </w:r>
    </w:p>
    <w:p w:rsidR="0018722C">
      <w:pPr>
        <w:topLinePunct/>
      </w:pPr>
      <w:r>
        <w:t>②坚持公共艺术的基本原则，服务社会大众；</w:t>
      </w:r>
    </w:p>
    <w:p w:rsidR="0018722C">
      <w:pPr>
        <w:topLinePunct/>
      </w:pPr>
      <w:r>
        <w:t>③坚持特色与创新，体现多元文化的交流与融合。</w:t>
      </w:r>
    </w:p>
    <w:p w:rsidR="0018722C">
      <w:pPr>
        <w:pStyle w:val="Heading4"/>
        <w:topLinePunct/>
        <w:ind w:left="200" w:hangingChars="200" w:hanging="200"/>
      </w:pPr>
      <w:r>
        <w:t>（</w:t>
      </w:r>
      <w:r>
        <w:t>3</w:t>
      </w:r>
      <w:r>
        <w:t>）</w:t>
      </w:r>
      <w:r>
        <w:t>公共服务设施</w:t>
      </w:r>
    </w:p>
    <w:p w:rsidR="0018722C">
      <w:pPr>
        <w:pStyle w:val="5"/>
        <w:topLinePunct/>
      </w:pPr>
      <w:r>
        <w:t>1</w:t>
      </w:r>
      <w:r>
        <w:t>）</w:t>
      </w:r>
      <w:r>
        <w:t>配套垃圾箱</w:t>
      </w:r>
    </w:p>
    <w:p w:rsidR="0018722C">
      <w:pPr>
        <w:topLinePunct/>
      </w:pPr>
      <w:r>
        <w:t>广场中配套垃圾箱的数量、容量、造型、色彩、质感及其摆放位置都会对广场的整体环境产生较大的影响，垃圾箱的设置应根据广场空间的场所精神和环境特质进行精心设计，同时还要防止垃圾腐烂发出的异味。</w:t>
      </w:r>
    </w:p>
    <w:p w:rsidR="0018722C">
      <w:pPr>
        <w:topLinePunct/>
      </w:pPr>
      <w:r>
        <w:t>经过调查分析三个广场的配套垃圾箱，发现存在如下问题：</w:t>
      </w:r>
    </w:p>
    <w:p w:rsidR="0018722C">
      <w:pPr>
        <w:pStyle w:val="ae"/>
        <w:topLinePunct/>
      </w:pPr>
      <w:r>
        <w:pict>
          <v:shape style="margin-left:62.040001pt;margin-top:48.525589pt;width:411.58pt;height:130.5500pt;mso-position-horizontal-relative:page;mso-position-vertical-relative:paragraph;z-index:30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2870"/>
                    <w:gridCol w:w="3152"/>
                  </w:tblGrid>
                  <w:tr>
                    <w:trPr>
                      <w:trHeight w:val="1960" w:hRule="atLeast"/>
                    </w:trPr>
                    <w:tc>
                      <w:tcPr>
                        <w:tcW w:w="30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8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1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600" w:hRule="atLeast"/>
                    </w:trPr>
                    <w:tc>
                      <w:tcPr>
                        <w:tcW w:w="3086" w:type="dxa"/>
                      </w:tcPr>
                      <w:p w:rsidR="0018722C">
                        <w:pPr>
                          <w:widowControl w:val="0"/>
                          <w:snapToGrid w:val="1"/>
                          <w:spacing w:beforeLines="0" w:afterLines="0" w:after="0" w:line="268" w:lineRule="auto" w:before="14"/>
                          <w:ind w:firstLineChars="0" w:firstLine="0" w:leftChars="0" w:left="107" w:rightChars="0" w:right="50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5-15 </w:t>
                        </w:r>
                        <w:r>
                          <w:rPr>
                            <w:kern w:val="2"/>
                            <w:szCs w:val="22"/>
                            <w:rFonts w:cstheme="minorBidi" w:ascii="宋体" w:hAnsi="宋体" w:eastAsia="宋体" w:cs="宋体"/>
                            <w:sz w:val="18"/>
                          </w:rPr>
                          <w:t>南京ft西路广场垃圾箱来源：作者拍摄</w:t>
                        </w:r>
                      </w:p>
                    </w:tc>
                    <w:tc>
                      <w:tcPr>
                        <w:tcW w:w="2870" w:type="dxa"/>
                      </w:tcPr>
                      <w:p w:rsidR="0018722C">
                        <w:pPr>
                          <w:widowControl w:val="0"/>
                          <w:snapToGrid w:val="1"/>
                          <w:spacing w:beforeLines="0" w:afterLines="0" w:after="0" w:line="273" w:lineRule="auto" w:before="14"/>
                          <w:ind w:firstLineChars="0" w:firstLine="0" w:leftChars="0" w:left="107" w:rightChars="0" w:right="28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5-16 </w:t>
                        </w:r>
                        <w:r>
                          <w:rPr>
                            <w:kern w:val="2"/>
                            <w:szCs w:val="22"/>
                            <w:rFonts w:cstheme="minorBidi" w:ascii="宋体" w:hAnsi="宋体" w:eastAsia="宋体" w:cs="宋体"/>
                            <w:sz w:val="18"/>
                          </w:rPr>
                          <w:t>南京北极阁广场垃圾箱来源：作者拍摄</w:t>
                        </w:r>
                      </w:p>
                    </w:tc>
                    <w:tc>
                      <w:tcPr>
                        <w:tcW w:w="3152" w:type="dxa"/>
                      </w:tcPr>
                      <w:p w:rsidR="0018722C">
                        <w:pPr>
                          <w:widowControl w:val="0"/>
                          <w:snapToGrid w:val="1"/>
                          <w:spacing w:beforeLines="0" w:afterLines="0" w:after="0" w:line="268" w:lineRule="auto" w:before="14"/>
                          <w:ind w:firstLineChars="0" w:firstLine="0" w:leftChars="0" w:left="106" w:rightChars="0" w:right="5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5-17 </w:t>
                        </w:r>
                        <w:r>
                          <w:rPr>
                            <w:kern w:val="2"/>
                            <w:szCs w:val="22"/>
                            <w:rFonts w:cstheme="minorBidi" w:ascii="宋体" w:hAnsi="宋体" w:eastAsia="宋体" w:cs="宋体"/>
                            <w:sz w:val="18"/>
                          </w:rPr>
                          <w:t>南京汉中门广场垃圾箱来源：作者拍摄</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①造型单调、粗俗，与周围环境格格不入。ft西路广场和北极阁广场的配套垃圾箱都是直接从市场购买的成品（</w:t>
      </w:r>
      <w:r>
        <w:rPr>
          <w:spacing w:val="-15"/>
        </w:rPr>
        <w:t>图</w:t>
      </w:r>
      <w:r>
        <w:rPr>
          <w:rFonts w:ascii="Times New Roman" w:hAnsi="Times New Roman" w:eastAsia="Times New Roman"/>
        </w:rPr>
        <w:t>5-15</w:t>
      </w:r>
      <w:r>
        <w:t>、</w:t>
      </w:r>
      <w:r>
        <w:rPr>
          <w:rFonts w:ascii="Times New Roman" w:hAnsi="Times New Roman" w:eastAsia="Times New Roman"/>
        </w:rPr>
        <w:t>5-16</w:t>
      </w:r>
      <w:r>
        <w:t>、</w:t>
      </w:r>
      <w:r>
        <w:rPr>
          <w:rFonts w:ascii="Times New Roman" w:hAnsi="Times New Roman" w:eastAsia="Times New Roman"/>
        </w:rPr>
        <w:t>5-17</w:t>
      </w:r>
      <w:r>
        <w:rPr>
          <w:spacing w:val="-60"/>
        </w:rPr>
        <w:t>）</w:t>
      </w:r>
      <w:r>
        <w:t>，在广场整体环境中显得较为突兀；</w:t>
      </w:r>
    </w:p>
    <w:p w:rsidR="0018722C">
      <w:pPr>
        <w:pStyle w:val="aff7"/>
        <w:topLinePunct/>
      </w:pPr>
      <w:r>
        <w:rPr>
          <w:kern w:val="2"/>
          <w:sz w:val="20"/>
          <w:szCs w:val="22"/>
          <w:rFonts w:cstheme="minorBidi" w:hAnsiTheme="minorHAnsi" w:eastAsiaTheme="minorHAnsi" w:asciiTheme="minorHAnsi"/>
        </w:rPr>
        <w:drawing>
          <wp:inline distT="0" distB="0" distL="0" distR="0">
            <wp:extent cx="1761739" cy="1216152"/>
            <wp:effectExtent l="0" t="0" r="0" b="0"/>
            <wp:docPr id="425" name="image217.jpeg" descr=""/>
            <wp:cNvGraphicFramePr>
              <a:graphicFrameLocks noChangeAspect="1"/>
            </wp:cNvGraphicFramePr>
            <a:graphic>
              <a:graphicData uri="http://schemas.openxmlformats.org/drawingml/2006/picture">
                <pic:pic>
                  <pic:nvPicPr>
                    <pic:cNvPr id="426" name="image217.jpeg"/>
                    <pic:cNvPicPr/>
                  </pic:nvPicPr>
                  <pic:blipFill>
                    <a:blip r:embed="rId366" cstate="print"/>
                    <a:stretch>
                      <a:fillRect/>
                    </a:stretch>
                  </pic:blipFill>
                  <pic:spPr>
                    <a:xfrm>
                      <a:off x="0" y="0"/>
                      <a:ext cx="1761739" cy="121615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698933" cy="1216152"/>
            <wp:effectExtent l="0" t="0" r="0" b="0"/>
            <wp:docPr id="427" name="image218.jpeg" descr=""/>
            <wp:cNvGraphicFramePr>
              <a:graphicFrameLocks noChangeAspect="1"/>
            </wp:cNvGraphicFramePr>
            <a:graphic>
              <a:graphicData uri="http://schemas.openxmlformats.org/drawingml/2006/picture">
                <pic:pic>
                  <pic:nvPicPr>
                    <pic:cNvPr id="428" name="image218.jpeg"/>
                    <pic:cNvPicPr/>
                  </pic:nvPicPr>
                  <pic:blipFill>
                    <a:blip r:embed="rId367" cstate="print"/>
                    <a:stretch>
                      <a:fillRect/>
                    </a:stretch>
                  </pic:blipFill>
                  <pic:spPr>
                    <a:xfrm>
                      <a:off x="0" y="0"/>
                      <a:ext cx="1698933" cy="1216152"/>
                    </a:xfrm>
                    <a:prstGeom prst="rect">
                      <a:avLst/>
                    </a:prstGeom>
                  </pic:spPr>
                </pic:pic>
              </a:graphicData>
            </a:graphic>
          </wp:inline>
        </w:drawing>
      </w:r>
      <w:r>
        <w:rPr>
          <w:kern w:val="2"/>
          <w:szCs w:val="22"/>
          <w:rFonts w:cstheme="minorBidi" w:hAnsiTheme="minorHAnsi" w:eastAsiaTheme="minorHAnsi" w:asciiTheme="minorHAnsi"/>
          <w:position w:val="2"/>
          <w:sz w:val="20"/>
        </w:rPr>
        <w:drawing>
          <wp:inline distT="0" distB="0" distL="0" distR="0">
            <wp:extent cx="1792412" cy="1193292"/>
            <wp:effectExtent l="0" t="0" r="0" b="0"/>
            <wp:docPr id="429" name="image219.jpeg" descr=""/>
            <wp:cNvGraphicFramePr>
              <a:graphicFrameLocks noChangeAspect="1"/>
            </wp:cNvGraphicFramePr>
            <a:graphic>
              <a:graphicData uri="http://schemas.openxmlformats.org/drawingml/2006/picture">
                <pic:pic>
                  <pic:nvPicPr>
                    <pic:cNvPr id="430" name="image219.jpeg"/>
                    <pic:cNvPicPr/>
                  </pic:nvPicPr>
                  <pic:blipFill>
                    <a:blip r:embed="rId368" cstate="print"/>
                    <a:stretch>
                      <a:fillRect/>
                    </a:stretch>
                  </pic:blipFill>
                  <pic:spPr>
                    <a:xfrm>
                      <a:off x="0" y="0"/>
                      <a:ext cx="1792412" cy="1193292"/>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96</w:t>
      </w:r>
    </w:p>
    <w:p w:rsidR="0018722C">
      <w:pPr>
        <w:topLinePunct/>
      </w:pPr>
      <w:r>
        <w:t>②管理不善，设置不合理。调查发现，三个广场中，人群较为集中的区域，垃圾箱</w:t>
      </w:r>
      <w:r>
        <w:t>的设置过少，导致垃圾箱容易被填满，而人群较为分散的区域，却出现一些垃圾箱闲置，</w:t>
      </w:r>
      <w:r w:rsidR="001852F3">
        <w:t xml:space="preserve">利用率不高的情况。</w:t>
      </w:r>
    </w:p>
    <w:p w:rsidR="0018722C">
      <w:pPr>
        <w:topLinePunct/>
      </w:pPr>
      <w:r>
        <w:t>配套垃圾箱作为广场环境的有机组成部分，需充分考虑使用者的尺度和习惯，经过精心设计，使其成为与环境协调的广场小品。笔者建议，在人群较为集中的坐憩区域应</w:t>
      </w:r>
      <w:r>
        <w:t>根据座位的密度和分布，尽可能的保证座位与垃圾箱的距离在</w:t>
      </w:r>
      <w:r>
        <w:rPr>
          <w:rFonts w:ascii="Times New Roman" w:eastAsia="Times New Roman"/>
        </w:rPr>
        <w:t>7</w:t>
      </w:r>
      <w:r>
        <w:t>～</w:t>
      </w:r>
      <w:r>
        <w:rPr>
          <w:rFonts w:ascii="Times New Roman" w:eastAsia="Times New Roman"/>
        </w:rPr>
        <w:t>10cm</w:t>
      </w:r>
      <w:r>
        <w:t>之间。这个距离</w:t>
      </w:r>
      <w:r>
        <w:t>是使用者愿意起身去丢垃圾的最佳距离，而在步行路径上，垃圾箱的距离应保持在</w:t>
      </w:r>
      <w:r>
        <w:rPr>
          <w:rFonts w:ascii="Times New Roman" w:eastAsia="Times New Roman"/>
        </w:rPr>
        <w:t>60m</w:t>
      </w:r>
      <w:r>
        <w:t>左右。不锈钢等材质的垃圾箱在广场中应谨慎使用，以免在太阳底下发生强烈的眩光。</w:t>
      </w:r>
    </w:p>
    <w:p w:rsidR="0018722C">
      <w:pPr>
        <w:pStyle w:val="5"/>
        <w:topLinePunct/>
      </w:pPr>
      <w:r>
        <w:t>2</w:t>
      </w:r>
      <w:r>
        <w:t>）</w:t>
      </w:r>
      <w:r>
        <w:t>公共卫生间</w:t>
      </w:r>
    </w:p>
    <w:p w:rsidR="0018722C">
      <w:pPr>
        <w:topLinePunct/>
      </w:pPr>
      <w:r>
        <w:t>广场内配套卫生间的设置对人们在广场内的滞留时间起重要作用。它的合理与否极大地影响着人群休闲活动的方便程度。广场内公共卫生间的设置是管理者最容易忽略，</w:t>
      </w:r>
      <w:r w:rsidR="001852F3">
        <w:t xml:space="preserve">但却是使用者最迫切希望解决的问题之一。</w:t>
      </w:r>
    </w:p>
    <w:p w:rsidR="0018722C">
      <w:pPr>
        <w:topLinePunct/>
      </w:pPr>
      <w:r>
        <w:t>调查发现，三个广场公共卫生间的位置，都位于一些边角区域或离人群活动区域较为偏远，尤其是北极阁广场的卫生间，设置在较为隐蔽的区域，初次去广场的使用者很</w:t>
      </w:r>
      <w:r>
        <w:t>难发现。观察发现，由于广场使用人群中，长时间在广场活动的老年人占了一定的比例，</w:t>
      </w:r>
      <w:r w:rsidR="001852F3">
        <w:t xml:space="preserve">而他们对公共卫生间的设置有一定的要求，并希望其设置位置得到改善。</w:t>
      </w:r>
    </w:p>
    <w:p w:rsidR="0018722C">
      <w:pPr>
        <w:topLinePunct/>
      </w:pPr>
      <w:r>
        <w:t>调查表明，以下两种设置方式较为合理：</w:t>
      </w:r>
    </w:p>
    <w:p w:rsidR="0018722C">
      <w:pPr>
        <w:topLinePunct/>
      </w:pPr>
      <w:r>
        <w:t>①在不影响广场环境美观的前提下，广场中公共卫生间的布置应尽可能的靠近入口，</w:t>
      </w:r>
      <w:r w:rsidR="001852F3">
        <w:t xml:space="preserve">且应标志明显，方便使用；</w:t>
      </w:r>
    </w:p>
    <w:p w:rsidR="0018722C">
      <w:pPr>
        <w:topLinePunct/>
      </w:pPr>
      <w:r>
        <w:t>②和广场中的小卖部等相结合，设置在老年人活动较为集中的地方，以方便他们的使用。</w:t>
      </w:r>
    </w:p>
    <w:p w:rsidR="0018722C">
      <w:pPr>
        <w:pStyle w:val="5"/>
        <w:topLinePunct/>
      </w:pPr>
      <w:r>
        <w:t>3</w:t>
      </w:r>
      <w:r>
        <w:t>）</w:t>
      </w:r>
      <w:r>
        <w:t>小卖部</w:t>
      </w:r>
    </w:p>
    <w:p w:rsidR="0018722C">
      <w:pPr>
        <w:topLinePunct/>
      </w:pPr>
      <w:r>
        <w:t>小卖部为人群的休闲活动提供了极大的方便，是休闲性广场必不可少的配套设施。广场中小卖部的设置应符合一下几点原则：</w:t>
      </w:r>
    </w:p>
    <w:p w:rsidR="0018722C">
      <w:pPr>
        <w:topLinePunct/>
      </w:pPr>
      <w:r>
        <w:t>①尽可能设置在入口处或较多人群集中的地方，条件允许时，可分散几处设置，以方便人们购物；</w:t>
      </w:r>
    </w:p>
    <w:p w:rsidR="0018722C">
      <w:pPr>
        <w:topLinePunct/>
      </w:pPr>
      <w:r>
        <w:t>②尽可能和配套垃圾箱结合布置，方便垃圾的投掷和处理；</w:t>
      </w:r>
    </w:p>
    <w:p w:rsidR="0018722C">
      <w:pPr>
        <w:topLinePunct/>
      </w:pPr>
      <w:r>
        <w:t>③建筑尺度不宜太大，以免破坏广场的整体尺度和环境，建筑风格应体现广场的空间特质和场所精神。</w:t>
      </w:r>
    </w:p>
    <w:p w:rsidR="0018722C">
      <w:pPr>
        <w:pStyle w:val="Heading3"/>
        <w:topLinePunct/>
        <w:ind w:left="200" w:hangingChars="200" w:hanging="200"/>
      </w:pPr>
      <w:bookmarkStart w:id="317746" w:name="_Toc686317746"/>
      <w:bookmarkStart w:name="_TOC_250014" w:id="140"/>
      <w:bookmarkEnd w:id="140"/>
      <w:r>
        <w:rPr>
          <w:b/>
        </w:rPr>
        <w:t>5.2.4</w:t>
      </w:r>
      <w:r>
        <w:t xml:space="preserve"> </w:t>
      </w:r>
      <w:r>
        <w:t>维护与管理策略</w:t>
      </w:r>
      <w:bookmarkEnd w:id="317746"/>
    </w:p>
    <w:p w:rsidR="0018722C">
      <w:pPr>
        <w:topLinePunct/>
      </w:pPr>
      <w:r>
        <w:t>维护与管理策略包括管理者对广场内设施小品的维护、对植物的维护以及对场地使用状况的管理。广场中恰当的维护与管理策略有利于提高使用者的环境舒适性、空间</w:t>
      </w:r>
      <w:r>
        <w:t>安</w:t>
      </w:r>
    </w:p>
    <w:p w:rsidR="0018722C">
      <w:pPr>
        <w:topLinePunct/>
      </w:pPr>
      <w:r>
        <w:rPr>
          <w:rFonts w:cstheme="minorBidi" w:hAnsiTheme="minorHAnsi" w:eastAsiaTheme="minorHAnsi" w:asciiTheme="minorHAnsi" w:ascii="Calibri"/>
        </w:rPr>
        <w:t>97</w:t>
      </w:r>
    </w:p>
    <w:p w:rsidR="0018722C">
      <w:pPr>
        <w:topLinePunct/>
      </w:pPr>
      <w:r>
        <w:t>全感和活动自由性。</w:t>
      </w:r>
    </w:p>
    <w:p w:rsidR="0018722C">
      <w:pPr>
        <w:topLinePunct/>
      </w:pPr>
      <w:r>
        <w:t>广场的实态观察发现，ft西路广场是管理维护最佳的广场，北极阁广场次之，汉中门广场最差。ft西路广场的管理措施严格禁止宠物及车辆进入广场，为了解决使用人群自行车的停放，广场边界处设置了一处人性化的措施，部分边界向内退让，留出自行车停车位供人群使用</w:t>
      </w:r>
      <w:r>
        <w:t>（</w:t>
      </w:r>
      <w:r>
        <w:t>图</w:t>
      </w:r>
      <w:r>
        <w:rPr>
          <w:rFonts w:ascii="Times New Roman" w:eastAsia="Times New Roman"/>
        </w:rPr>
        <w:t>5-1</w:t>
      </w:r>
      <w:r>
        <w:rPr>
          <w:rFonts w:ascii="Times New Roman" w:eastAsia="Times New Roman"/>
          <w:spacing w:val="0"/>
        </w:rPr>
        <w:t>8</w:t>
      </w:r>
      <w:r>
        <w:t>）</w:t>
      </w:r>
      <w:r>
        <w:t>。同时，广场管理者会时不时的对广场卫生进行管理和监督，因此，该广场卫生状况良好，使用者满意度较高。北极阁广场管理措施和卫生状况较ft西路广场略差，广场中偶尔有自行车穿越等现象。汉中门广场的维护与管理措施最为松懈，广场中缺乏有效的管理制度，自行车、电瓶车、宠物等等在广场中随意穿行，</w:t>
      </w:r>
      <w:r w:rsidR="001852F3">
        <w:t xml:space="preserve">对广场的安全状况和卫生状况造成了很大的影响</w:t>
      </w:r>
      <w:r>
        <w:t>（</w:t>
      </w:r>
      <w:r>
        <w:t>图</w:t>
      </w:r>
      <w:r>
        <w:rPr>
          <w:rFonts w:ascii="Times New Roman" w:eastAsia="Times New Roman"/>
        </w:rPr>
        <w:t>5-1</w:t>
      </w:r>
      <w:r>
        <w:rPr>
          <w:rFonts w:ascii="Times New Roman" w:eastAsia="Times New Roman"/>
          <w:spacing w:val="0"/>
        </w:rPr>
        <w:t>9</w:t>
      </w:r>
      <w:r>
        <w:t>）</w:t>
      </w:r>
      <w:r>
        <w:t>。同时广场的卫生状况管理者经常在人群使用高峰期的</w:t>
      </w:r>
      <w:r>
        <w:t>时候</w:t>
      </w:r>
      <w:r>
        <w:t>进行卫生状况的维护，影响人群对广场的满意度。</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2"/>
        <w:gridCol w:w="3894"/>
      </w:tblGrid>
      <w:tr>
        <w:trPr>
          <w:trHeight w:val="1960" w:hRule="atLeast"/>
        </w:trPr>
        <w:tc>
          <w:tcPr>
            <w:tcW w:w="5212" w:type="dxa"/>
          </w:tcPr>
          <w:p w:rsidR="0018722C">
            <w:pPr>
              <w:pStyle w:val="cw17"/>
              <w:topLinePunct/>
              <w:ind w:leftChars="0" w:left="0" w:rightChars="0" w:right="0" w:firstLineChars="0" w:firstLine="0"/>
              <w:spacing w:line="240" w:lineRule="atLeast"/>
            </w:pPr>
            <w:r>
              <w:drawing>
                <wp:inline distT="0" distB="0" distL="0" distR="0">
                  <wp:extent cx="1518518" cy="1199483"/>
                  <wp:effectExtent l="0" t="0" r="0" b="0"/>
                  <wp:docPr id="431" name="image220.jpeg" descr=""/>
                  <wp:cNvGraphicFramePr>
                    <a:graphicFrameLocks noChangeAspect="1"/>
                  </wp:cNvGraphicFramePr>
                  <a:graphic>
                    <a:graphicData uri="http://schemas.openxmlformats.org/drawingml/2006/picture">
                      <pic:pic>
                        <pic:nvPicPr>
                          <pic:cNvPr id="432" name="image220.jpeg"/>
                          <pic:cNvPicPr/>
                        </pic:nvPicPr>
                        <pic:blipFill>
                          <a:blip r:embed="rId371" cstate="print"/>
                          <a:stretch>
                            <a:fillRect/>
                          </a:stretch>
                        </pic:blipFill>
                        <pic:spPr>
                          <a:xfrm>
                            <a:off x="0" y="0"/>
                            <a:ext cx="1518518" cy="1199483"/>
                          </a:xfrm>
                          <a:prstGeom prst="rect">
                            <a:avLst/>
                          </a:prstGeom>
                        </pic:spPr>
                      </pic:pic>
                    </a:graphicData>
                  </a:graphic>
                </wp:inline>
              </w:drawing>
            </w:r>
            <w:r/>
            <w:r>
              <w:drawing>
                <wp:inline distT="0" distB="0" distL="0" distR="0">
                  <wp:extent cx="1559938" cy="1199483"/>
                  <wp:effectExtent l="0" t="0" r="0" b="0"/>
                  <wp:docPr id="433" name="image221.jpeg" descr=""/>
                  <wp:cNvGraphicFramePr>
                    <a:graphicFrameLocks noChangeAspect="1"/>
                  </wp:cNvGraphicFramePr>
                  <a:graphic>
                    <a:graphicData uri="http://schemas.openxmlformats.org/drawingml/2006/picture">
                      <pic:pic>
                        <pic:nvPicPr>
                          <pic:cNvPr id="434" name="image221.jpeg"/>
                          <pic:cNvPicPr/>
                        </pic:nvPicPr>
                        <pic:blipFill>
                          <a:blip r:embed="rId372" cstate="print"/>
                          <a:stretch>
                            <a:fillRect/>
                          </a:stretch>
                        </pic:blipFill>
                        <pic:spPr>
                          <a:xfrm>
                            <a:off x="0" y="0"/>
                            <a:ext cx="1559938" cy="1199483"/>
                          </a:xfrm>
                          <a:prstGeom prst="rect">
                            <a:avLst/>
                          </a:prstGeom>
                        </pic:spPr>
                      </pic:pic>
                    </a:graphicData>
                  </a:graphic>
                </wp:inline>
              </w:drawing>
            </w:r>
            <w:r/>
          </w:p>
        </w:tc>
        <w:tc>
          <w:tcPr>
            <w:tcW w:w="3894" w:type="dxa"/>
          </w:tcPr>
          <w:p w:rsidR="0018722C">
            <w:pPr>
              <w:pStyle w:val="cw17"/>
              <w:keepNext/>
              <w:topLinePunct/>
              <w:ind w:leftChars="0" w:left="0" w:rightChars="0" w:right="0" w:firstLineChars="0" w:firstLine="0"/>
              <w:spacing w:line="240" w:lineRule="atLeast"/>
            </w:pPr>
            <w:r>
              <w:drawing>
                <wp:inline distT="0" distB="0" distL="0" distR="0">
                  <wp:extent cx="1220273" cy="1196721"/>
                  <wp:effectExtent l="0" t="0" r="0" b="0"/>
                  <wp:docPr id="435" name="image222.jpeg" descr=""/>
                  <wp:cNvGraphicFramePr>
                    <a:graphicFrameLocks noChangeAspect="1"/>
                  </wp:cNvGraphicFramePr>
                  <a:graphic>
                    <a:graphicData uri="http://schemas.openxmlformats.org/drawingml/2006/picture">
                      <pic:pic>
                        <pic:nvPicPr>
                          <pic:cNvPr id="436" name="image222.jpeg"/>
                          <pic:cNvPicPr/>
                        </pic:nvPicPr>
                        <pic:blipFill>
                          <a:blip r:embed="rId373" cstate="print"/>
                          <a:stretch>
                            <a:fillRect/>
                          </a:stretch>
                        </pic:blipFill>
                        <pic:spPr>
                          <a:xfrm>
                            <a:off x="0" y="0"/>
                            <a:ext cx="1220273" cy="1196721"/>
                          </a:xfrm>
                          <a:prstGeom prst="rect">
                            <a:avLst/>
                          </a:prstGeom>
                        </pic:spPr>
                      </pic:pic>
                    </a:graphicData>
                  </a:graphic>
                </wp:inline>
              </w:drawing>
            </w:r>
            <w:r/>
            <w:r>
              <w:drawing>
                <wp:inline distT="0" distB="0" distL="0" distR="0">
                  <wp:extent cx="1012242" cy="1179576"/>
                  <wp:effectExtent l="0" t="0" r="0" b="0"/>
                  <wp:docPr id="437" name="image223.jpeg" descr=""/>
                  <wp:cNvGraphicFramePr>
                    <a:graphicFrameLocks noChangeAspect="1"/>
                  </wp:cNvGraphicFramePr>
                  <a:graphic>
                    <a:graphicData uri="http://schemas.openxmlformats.org/drawingml/2006/picture">
                      <pic:pic>
                        <pic:nvPicPr>
                          <pic:cNvPr id="438" name="image223.jpeg"/>
                          <pic:cNvPicPr/>
                        </pic:nvPicPr>
                        <pic:blipFill>
                          <a:blip r:embed="rId374" cstate="print"/>
                          <a:stretch>
                            <a:fillRect/>
                          </a:stretch>
                        </pic:blipFill>
                        <pic:spPr>
                          <a:xfrm>
                            <a:off x="0" y="0"/>
                            <a:ext cx="1012242" cy="1179576"/>
                          </a:xfrm>
                          <a:prstGeom prst="rect">
                            <a:avLst/>
                          </a:prstGeom>
                        </pic:spPr>
                      </pic:pic>
                    </a:graphicData>
                  </a:graphic>
                </wp:inline>
              </w:drawing>
            </w:r>
            <w:r/>
          </w:p>
        </w:tc>
      </w:tr>
      <w:tr>
        <w:trPr>
          <w:trHeight w:val="560" w:hRule="atLeast"/>
        </w:trPr>
        <w:tc>
          <w:tcPr>
            <w:tcW w:w="5212" w:type="dxa"/>
          </w:tcPr>
          <w:p w:rsidR="0018722C">
            <w:pPr>
              <w:pStyle w:val="a9"/>
              <w:topLinePunct/>
              <w:ind w:leftChars="0" w:left="0" w:rightChars="0" w:right="0" w:firstLineChars="0" w:firstLine="0"/>
              <w:spacing w:line="240" w:lineRule="atLeast"/>
            </w:pPr>
            <w:r>
              <w:t>图</w:t>
            </w:r>
            <w:r>
              <w:rPr>
                <w:rFonts w:ascii="Times New Roman" w:eastAsia="Times New Roman"/>
              </w:rPr>
              <w:t>5-18</w:t>
            </w:r>
            <w:r>
              <w:t xml:space="preserve">  </w:t>
            </w:r>
            <w:r>
              <w:t>南京ft西路广场人性化措施来源：作者拍摄</w:t>
            </w:r>
          </w:p>
        </w:tc>
        <w:tc>
          <w:tcPr>
            <w:tcW w:w="3894" w:type="dxa"/>
          </w:tcPr>
          <w:p w:rsidR="0018722C">
            <w:pPr>
              <w:pStyle w:val="a9"/>
              <w:topLinePunct/>
              <w:ind w:leftChars="0" w:left="0" w:rightChars="0" w:right="0" w:firstLineChars="0" w:firstLine="0"/>
              <w:spacing w:line="240" w:lineRule="atLeast"/>
            </w:pPr>
            <w:r>
              <w:t>图</w:t>
            </w:r>
            <w:r>
              <w:rPr>
                <w:rFonts w:ascii="Times New Roman" w:eastAsia="Times New Roman"/>
              </w:rPr>
              <w:t>5-19</w:t>
            </w:r>
            <w:r>
              <w:t xml:space="preserve">  </w:t>
            </w:r>
            <w:r>
              <w:t>南京汉中门广场维护与管理的漏洞来源：作者拍摄</w:t>
            </w:r>
          </w:p>
        </w:tc>
      </w:tr>
    </w:tbl>
    <w:p w:rsidR="0018722C">
      <w:pPr>
        <w:pStyle w:val="affa"/>
      </w:pPr>
    </w:p>
    <w:p w:rsidR="0018722C">
      <w:pPr>
        <w:pStyle w:val="Heading3"/>
        <w:topLinePunct/>
        <w:ind w:left="200" w:hangingChars="200" w:hanging="200"/>
      </w:pPr>
      <w:bookmarkStart w:id="317747" w:name="_Toc686317747"/>
      <w:bookmarkStart w:name="_TOC_250013" w:id="141"/>
      <w:bookmarkEnd w:id="141"/>
      <w:r>
        <w:rPr>
          <w:b/>
        </w:rPr>
        <w:t>5.2.5</w:t>
      </w:r>
      <w:r>
        <w:t xml:space="preserve"> </w:t>
      </w:r>
      <w:r>
        <w:t>犯罪和安全性策略</w:t>
      </w:r>
      <w:bookmarkEnd w:id="317747"/>
    </w:p>
    <w:p w:rsidR="0018722C">
      <w:pPr>
        <w:topLinePunct/>
      </w:pPr>
      <w:r>
        <w:t>犯罪和安全因素一直以来都是广场空间设计、管理和使用中的重要因素，广场空间多样性的特点决定了设计者不可能将每个角落都一览无余地展现在公众面前，而丰富的设计手法所产生的空间层次，往往容易形成一些僻静角落，这些小空间环境虽然丰富了广场的视觉效果，但也是诱发犯罪的场所。</w:t>
      </w:r>
      <w:r>
        <w:t>近年</w:t>
      </w:r>
      <w:r>
        <w:t>来，随着公众对犯罪率的态度和对人身安全的恐惧，使他们对身边的广场空间产生了违合感，从而减少了对广场的使用频率。因此，在广场空间设计及改造时，要在保证安全的基础上，尽量保持广场空间的多样性及情趣性，同时应消除犯罪死角，建立充满活力和安全感的空间。</w:t>
      </w:r>
    </w:p>
    <w:p w:rsidR="0018722C">
      <w:pPr>
        <w:topLinePunct/>
      </w:pPr>
      <w:r>
        <w:t>纳沙</w:t>
      </w:r>
      <w:r>
        <w:t>（</w:t>
      </w:r>
      <w:r>
        <w:rPr>
          <w:rFonts w:ascii="Times New Roman" w:eastAsia="Times New Roman"/>
          <w:spacing w:val="0"/>
          <w:w w:val="95"/>
        </w:rPr>
        <w:t>Nasar</w:t>
      </w:r>
      <w:r>
        <w:t>）</w:t>
      </w:r>
      <w:r>
        <w:t>和琼斯</w:t>
      </w:r>
      <w:r>
        <w:t>（</w:t>
      </w:r>
      <w:r>
        <w:rPr>
          <w:rFonts w:ascii="Times New Roman" w:eastAsia="Times New Roman"/>
          <w:spacing w:val="0"/>
          <w:w w:val="95"/>
        </w:rPr>
        <w:t>Jones</w:t>
      </w:r>
      <w:r>
        <w:t>）</w:t>
      </w:r>
      <w:r>
        <w:t>的一项针对大学生的调查报告指出，</w:t>
      </w:r>
      <w:r>
        <w:rPr>
          <w:rFonts w:ascii="Times New Roman" w:eastAsia="Times New Roman"/>
        </w:rPr>
        <w:t>40.6%</w:t>
      </w:r>
      <w:r>
        <w:t>的学生感</w:t>
      </w:r>
      <w:r w:rsidR="001852F3">
        <w:t xml:space="preserve"> </w:t>
      </w:r>
      <w:r>
        <w:t>到环境安全最重要的实质要素是光线，</w:t>
      </w:r>
      <w:r>
        <w:rPr>
          <w:rFonts w:ascii="Times New Roman" w:eastAsia="Times New Roman"/>
        </w:rPr>
        <w:t>29.6%</w:t>
      </w:r>
      <w:r>
        <w:t>的学生感到最不安全的实质要素是黑暗。</w:t>
      </w:r>
      <w:r>
        <w:rPr>
          <w:rFonts w:ascii="Times New Roman" w:eastAsia="Times New Roman"/>
        </w:rPr>
        <w:t>[</w:t>
      </w:r>
      <w:r>
        <w:rPr>
          <w:rFonts w:ascii="Times New Roman" w:eastAsia="Times New Roman"/>
          <w:position w:val="11"/>
          <w:sz w:val="16"/>
        </w:rPr>
        <w:t xml:space="preserve">7</w:t>
      </w:r>
      <w:r>
        <w:rPr>
          <w:rFonts w:ascii="Times New Roman" w:eastAsia="Times New Roman"/>
        </w:rPr>
        <w:t>]</w:t>
      </w:r>
      <w:r>
        <w:t>实地调研发现，北极阁广场的中心片区和东片区的环境坡度的影响，视觉通透性</w:t>
      </w:r>
      <w:r>
        <w:t>较</w:t>
      </w:r>
    </w:p>
    <w:p w:rsidR="0018722C">
      <w:pPr>
        <w:topLinePunct/>
      </w:pPr>
      <w:r>
        <w:t>差，广场的夜间照明也无法使人群产生安全感，因此，这两片区域无论白天还是晚上都是一处消极空间</w:t>
      </w:r>
      <w:r>
        <w:t>（</w:t>
      </w:r>
      <w:r>
        <w:t>图</w:t>
      </w:r>
      <w:r>
        <w:rPr>
          <w:rFonts w:ascii="Times New Roman" w:eastAsia="Times New Roman"/>
        </w:rPr>
        <w:t>5-20</w:t>
      </w:r>
      <w:r>
        <w:t>）</w:t>
      </w:r>
      <w:r>
        <w:t>。ft西路广场的沿湖休闲漫步区由于周边高层的遮挡和夜间照明的影响，容易成为广场的空间盲区</w:t>
      </w:r>
      <w:r>
        <w:t>（</w:t>
      </w:r>
      <w:r>
        <w:t>图</w:t>
      </w:r>
      <w:r>
        <w:rPr>
          <w:rFonts w:ascii="Times New Roman" w:eastAsia="Times New Roman"/>
        </w:rPr>
        <w:t>5-21</w:t>
      </w:r>
      <w:r>
        <w:t>）</w:t>
      </w:r>
      <w:r>
        <w:t>。而汉中门广场</w:t>
      </w:r>
      <w:r>
        <w:t>（</w:t>
      </w:r>
      <w:r>
        <w:t>图</w:t>
      </w:r>
      <w:r>
        <w:rPr>
          <w:rFonts w:ascii="Times New Roman" w:eastAsia="Times New Roman"/>
        </w:rPr>
        <w:t>5-22</w:t>
      </w:r>
      <w:r>
        <w:t>）</w:t>
      </w:r>
      <w:r>
        <w:t xml:space="preserve">的石城门下由于其隐蔽性，容易形成一些尴尬空间</w:t>
      </w:r>
      <w:r>
        <w:t>（</w:t>
      </w:r>
      <w:r>
        <w:t>如随地大小便等</w:t>
      </w:r>
      <w:r>
        <w:t>）</w:t>
      </w:r>
      <w:r>
        <w:t>。在消极空间改善方面，</w:t>
      </w:r>
      <w:r w:rsidR="001852F3">
        <w:t xml:space="preserve">应增强这些区域的环境透明度，让使用群体能无意或有意地了解周边情况，减少尴尬</w:t>
      </w:r>
      <w:r w:rsidR="001852F3">
        <w:t>空</w:t>
      </w:r>
    </w:p>
    <w:p w:rsidR="0018722C">
      <w:pPr>
        <w:topLinePunct/>
      </w:pPr>
      <w:r>
        <w:rPr>
          <w:rFonts w:cstheme="minorBidi" w:hAnsiTheme="minorHAnsi" w:eastAsiaTheme="minorHAnsi" w:asciiTheme="minorHAnsi" w:ascii="Calibri"/>
        </w:rPr>
        <w:t>98</w:t>
      </w:r>
    </w:p>
    <w:p w:rsidR="0018722C">
      <w:pPr>
        <w:pStyle w:val="ae"/>
        <w:topLinePunct/>
      </w:pPr>
      <w:r>
        <w:drawing>
          <wp:inline>
            <wp:extent cx="2327909" cy="1402079"/>
            <wp:effectExtent l="0" t="0" r="0" b="0"/>
            <wp:docPr id="439" name="image224.jpeg" descr=""/>
            <wp:cNvGraphicFramePr>
              <a:graphicFrameLocks noChangeAspect="1"/>
            </wp:cNvGraphicFramePr>
            <a:graphic>
              <a:graphicData uri="http://schemas.openxmlformats.org/drawingml/2006/picture">
                <pic:pic>
                  <pic:nvPicPr>
                    <pic:cNvPr id="440" name="image224.jpeg"/>
                    <pic:cNvPicPr/>
                  </pic:nvPicPr>
                  <pic:blipFill>
                    <a:blip r:embed="rId376" cstate="print"/>
                    <a:stretch>
                      <a:fillRect/>
                    </a:stretch>
                  </pic:blipFill>
                  <pic:spPr>
                    <a:xfrm>
                      <a:off x="0" y="0"/>
                      <a:ext cx="2327909" cy="1402079"/>
                    </a:xfrm>
                    <a:prstGeom prst="rect">
                      <a:avLst/>
                    </a:prstGeom>
                  </pic:spPr>
                </pic:pic>
              </a:graphicData>
            </a:graphic>
          </wp:inline>
        </w:drawing>
      </w:r>
    </w:p>
    <w:p w:rsidR="0018722C">
      <w:pPr>
        <w:pStyle w:val="ae"/>
        <w:topLinePunct/>
      </w:pPr>
      <w:r>
        <w:pict>
          <v:shape style="margin-left:347.380005pt;margin-top:1.755625pt;width:191.5pt;height:452.75pt;mso-position-horizontal-relative:page;mso-position-vertical-relative:paragraph;z-index:308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15"/>
                  </w:tblGrid>
                  <w:tr>
                    <w:trPr>
                      <w:trHeight w:val="2280" w:hRule="atLeast"/>
                    </w:trPr>
                    <w:tc>
                      <w:tcPr>
                        <w:tcW w:w="381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322849" cy="1399031"/>
                              <wp:effectExtent l="0" t="0" r="0" b="0"/>
                              <wp:docPr id="441" name="image224.jpeg" descr=""/>
                              <wp:cNvGraphicFramePr>
                                <a:graphicFrameLocks noChangeAspect="1"/>
                              </wp:cNvGraphicFramePr>
                              <a:graphic>
                                <a:graphicData uri="http://schemas.openxmlformats.org/drawingml/2006/picture">
                                  <pic:pic>
                                    <pic:nvPicPr>
                                      <pic:cNvPr id="442" name="image224.jpeg"/>
                                      <pic:cNvPicPr/>
                                    </pic:nvPicPr>
                                    <pic:blipFill>
                                      <a:blip r:embed="rId376" cstate="print"/>
                                      <a:stretch>
                                        <a:fillRect/>
                                      </a:stretch>
                                    </pic:blipFill>
                                    <pic:spPr>
                                      <a:xfrm>
                                        <a:off x="0" y="0"/>
                                        <a:ext cx="2322849" cy="1399031"/>
                                      </a:xfrm>
                                      <a:prstGeom prst="rect">
                                        <a:avLst/>
                                      </a:prstGeom>
                                    </pic:spPr>
                                  </pic:pic>
                                </a:graphicData>
                              </a:graphic>
                            </wp:inline>
                          </w:drawing>
                        </w:r>
                      </w:p>
                    </w:tc>
                  </w:tr>
                  <w:tr>
                    <w:trPr>
                      <w:trHeight w:val="640" w:hRule="atLeast"/>
                    </w:trPr>
                    <w:tc>
                      <w:tcPr>
                        <w:tcW w:w="3815" w:type="dxa"/>
                      </w:tcPr>
                      <w:p w:rsidR="0018722C">
                        <w:pPr>
                          <w:widowControl w:val="0"/>
                          <w:snapToGrid w:val="1"/>
                          <w:spacing w:beforeLines="0" w:afterLines="0" w:after="0" w:line="283" w:lineRule="auto" w:before="45"/>
                          <w:ind w:firstLineChars="0" w:firstLine="0" w:leftChars="0" w:left="107" w:rightChars="0" w:right="87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5-20 </w:t>
                        </w:r>
                        <w:r>
                          <w:rPr>
                            <w:kern w:val="2"/>
                            <w:szCs w:val="22"/>
                            <w:rFonts w:cstheme="minorBidi" w:ascii="宋体" w:hAnsi="宋体" w:eastAsia="宋体" w:cs="宋体"/>
                            <w:sz w:val="18"/>
                          </w:rPr>
                          <w:t>南京北极阁广场的空间盲区来源：作者绘制</w:t>
                        </w:r>
                      </w:p>
                    </w:tc>
                  </w:tr>
                  <w:tr>
                    <w:trPr>
                      <w:trHeight w:val="2280" w:hRule="atLeast"/>
                    </w:trPr>
                    <w:tc>
                      <w:tcPr>
                        <w:tcW w:w="3815"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7" w:rightChars="0" w:right="-13"/>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330386" cy="1380744"/>
                              <wp:effectExtent l="0" t="0" r="0" b="0"/>
                              <wp:docPr id="443" name="image225.jpeg" descr=""/>
                              <wp:cNvGraphicFramePr>
                                <a:graphicFrameLocks noChangeAspect="1"/>
                              </wp:cNvGraphicFramePr>
                              <a:graphic>
                                <a:graphicData uri="http://schemas.openxmlformats.org/drawingml/2006/picture">
                                  <pic:pic>
                                    <pic:nvPicPr>
                                      <pic:cNvPr id="444" name="image225.jpeg"/>
                                      <pic:cNvPicPr/>
                                    </pic:nvPicPr>
                                    <pic:blipFill>
                                      <a:blip r:embed="rId377" cstate="print"/>
                                      <a:stretch>
                                        <a:fillRect/>
                                      </a:stretch>
                                    </pic:blipFill>
                                    <pic:spPr>
                                      <a:xfrm>
                                        <a:off x="0" y="0"/>
                                        <a:ext cx="2330386" cy="1380744"/>
                                      </a:xfrm>
                                      <a:prstGeom prst="rect">
                                        <a:avLst/>
                                      </a:prstGeom>
                                    </pic:spPr>
                                  </pic:pic>
                                </a:graphicData>
                              </a:graphic>
                            </wp:inline>
                          </w:drawing>
                        </w:r>
                      </w:p>
                    </w:tc>
                  </w:tr>
                  <w:tr>
                    <w:trPr>
                      <w:trHeight w:val="660" w:hRule="atLeast"/>
                    </w:trPr>
                    <w:tc>
                      <w:tcPr>
                        <w:tcW w:w="3815" w:type="dxa"/>
                      </w:tcPr>
                      <w:p w:rsidR="0018722C">
                        <w:pPr>
                          <w:widowControl w:val="0"/>
                          <w:snapToGrid w:val="1"/>
                          <w:spacing w:beforeLines="0" w:afterLines="0" w:after="0" w:line="280" w:lineRule="auto" w:before="46"/>
                          <w:ind w:firstLineChars="0" w:firstLine="0" w:leftChars="0" w:left="107" w:rightChars="0" w:right="87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5-21 </w:t>
                        </w:r>
                        <w:r>
                          <w:rPr>
                            <w:kern w:val="2"/>
                            <w:szCs w:val="22"/>
                            <w:rFonts w:cstheme="minorBidi" w:ascii="宋体" w:hAnsi="宋体" w:eastAsia="宋体" w:cs="宋体"/>
                            <w:sz w:val="18"/>
                          </w:rPr>
                          <w:t>南京ft西路广场的空间盲区来源：作者绘制</w:t>
                        </w:r>
                      </w:p>
                    </w:tc>
                  </w:tr>
                  <w:tr>
                    <w:trPr>
                      <w:trHeight w:val="2420" w:hRule="atLeast"/>
                    </w:trPr>
                    <w:tc>
                      <w:tcPr>
                        <w:tcW w:w="3815"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07" w:rightChars="0" w:right="-2"/>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323469" cy="1403603"/>
                              <wp:effectExtent l="0" t="0" r="0" b="0"/>
                              <wp:docPr id="445" name="image226.jpeg" descr=""/>
                              <wp:cNvGraphicFramePr>
                                <a:graphicFrameLocks noChangeAspect="1"/>
                              </wp:cNvGraphicFramePr>
                              <a:graphic>
                                <a:graphicData uri="http://schemas.openxmlformats.org/drawingml/2006/picture">
                                  <pic:pic>
                                    <pic:nvPicPr>
                                      <pic:cNvPr id="446" name="image226.jpeg"/>
                                      <pic:cNvPicPr/>
                                    </pic:nvPicPr>
                                    <pic:blipFill>
                                      <a:blip r:embed="rId378" cstate="print"/>
                                      <a:stretch>
                                        <a:fillRect/>
                                      </a:stretch>
                                    </pic:blipFill>
                                    <pic:spPr>
                                      <a:xfrm>
                                        <a:off x="0" y="0"/>
                                        <a:ext cx="2323469" cy="1403603"/>
                                      </a:xfrm>
                                      <a:prstGeom prst="rect">
                                        <a:avLst/>
                                      </a:prstGeom>
                                    </pic:spPr>
                                  </pic:pic>
                                </a:graphicData>
                              </a:graphic>
                            </wp:inline>
                          </w:drawing>
                        </w:r>
                      </w:p>
                    </w:tc>
                  </w:tr>
                  <w:tr>
                    <w:trPr>
                      <w:trHeight w:val="660" w:hRule="atLeast"/>
                    </w:trPr>
                    <w:tc>
                      <w:tcPr>
                        <w:tcW w:w="3815" w:type="dxa"/>
                      </w:tcPr>
                      <w:p w:rsidR="0018722C">
                        <w:pPr>
                          <w:widowControl w:val="0"/>
                          <w:snapToGrid w:val="1"/>
                          <w:spacing w:beforeLines="0" w:afterLines="0" w:after="0" w:line="309" w:lineRule="auto" w:before="45"/>
                          <w:ind w:firstLineChars="0" w:firstLine="0" w:leftChars="0" w:left="107" w:rightChars="0" w:right="87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5-22 </w:t>
                        </w:r>
                        <w:r>
                          <w:rPr>
                            <w:kern w:val="2"/>
                            <w:szCs w:val="22"/>
                            <w:rFonts w:cstheme="minorBidi" w:ascii="宋体" w:hAnsi="宋体" w:eastAsia="宋体" w:cs="宋体"/>
                            <w:sz w:val="18"/>
                          </w:rPr>
                          <w:t>南京汉中门广场的空间盲区来源：作者绘制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间和犯罪的发生，从而提高广场的整体空间质量。</w:t>
      </w:r>
    </w:p>
    <w:p w:rsidR="0018722C">
      <w:pPr>
        <w:pStyle w:val="Heading3"/>
        <w:topLinePunct/>
        <w:ind w:left="200" w:hangingChars="200" w:hanging="200"/>
      </w:pPr>
      <w:bookmarkStart w:id="317748" w:name="_Toc686317748"/>
      <w:bookmarkStart w:name="_TOC_250012" w:id="142"/>
      <w:bookmarkEnd w:id="142"/>
      <w:r>
        <w:rPr>
          <w:b/>
        </w:rPr>
        <w:t>5.2.6</w:t>
      </w:r>
      <w:r>
        <w:t xml:space="preserve"> </w:t>
      </w:r>
      <w:r>
        <w:t>生态性策略</w:t>
      </w:r>
      <w:bookmarkEnd w:id="317748"/>
    </w:p>
    <w:p w:rsidR="0018722C">
      <w:pPr>
        <w:topLinePunct/>
      </w:pPr>
      <w:r>
        <w:t>在现代城市规划和建设中，生态环境和可持续</w:t>
      </w:r>
      <w:r>
        <w:t>发展问题越来越受到人们的重视，休闲性广场在城</w:t>
      </w:r>
      <w:r>
        <w:t>市空间中承担着为市民提供交往娱乐的场所，其环</w:t>
      </w:r>
      <w:r>
        <w:t>境营造也应该以更全面化、系统化的设计理念进行可持续发展的设计。</w:t>
      </w:r>
    </w:p>
    <w:p w:rsidR="0018722C">
      <w:pPr>
        <w:pStyle w:val="Heading4"/>
        <w:topLinePunct/>
        <w:ind w:left="200" w:hangingChars="200" w:hanging="200"/>
      </w:pPr>
      <w:r>
        <w:t>（</w:t>
      </w:r>
      <w:r>
        <w:t>1</w:t>
      </w:r>
      <w:r>
        <w:t>）</w:t>
      </w:r>
      <w:r>
        <w:t>绿化指标</w:t>
      </w:r>
    </w:p>
    <w:p w:rsidR="0018722C">
      <w:pPr>
        <w:topLinePunct/>
      </w:pPr>
      <w:r>
        <w:t>绿化植物是广场物质环境中必不可少的组成</w:t>
      </w:r>
      <w:r>
        <w:t>要素之一，广场中的绿化植物不仅起着怡情养性、</w:t>
      </w:r>
      <w:r>
        <w:t>陶冶情操的作用，而且还具有净化空气、减少噪音、增强土地涵养能力、吸收二氧化碳等功能。</w:t>
      </w:r>
    </w:p>
    <w:p w:rsidR="0018722C">
      <w:pPr>
        <w:topLinePunct/>
      </w:pPr>
      <w:r>
        <w:t>广场中绿化指标指的是广场中的“绿量”，即</w:t>
      </w:r>
      <w:r>
        <w:t>广场中的绿化种植</w:t>
      </w:r>
      <w:r>
        <w:t>（</w:t>
      </w:r>
      <w:r>
        <w:t>树木、植物、草坪等</w:t>
      </w:r>
      <w:r>
        <w:t>）</w:t>
      </w:r>
      <w:r>
        <w:t>对二氧</w:t>
      </w:r>
      <w:r>
        <w:t>化碳的吸收能力、净化空气的效果及光合作用的能</w:t>
      </w:r>
      <w:r>
        <w:t>力等综合指标。研究表明，广场的“绿量”既要考虑生态效益，还要考虑交通组织、空间划分、人流</w:t>
      </w:r>
      <w:r>
        <w:t>量等多方面的影响，需要控制在一个合理的范围内。</w:t>
      </w:r>
    </w:p>
    <w:p w:rsidR="0018722C">
      <w:pPr>
        <w:pStyle w:val="Heading4"/>
        <w:topLinePunct/>
        <w:ind w:left="200" w:hangingChars="200" w:hanging="200"/>
      </w:pPr>
      <w:r>
        <w:t>（</w:t>
      </w:r>
      <w:r>
        <w:t>2</w:t>
      </w:r>
      <w:r>
        <w:t>）</w:t>
      </w:r>
      <w:r>
        <w:t>基地保水指标</w:t>
      </w:r>
    </w:p>
    <w:p w:rsidR="0018722C">
      <w:pPr>
        <w:topLinePunct/>
      </w:pPr>
      <w:r>
        <w:t>基地的保水性能是广场生态性策略的重要指</w:t>
      </w:r>
    </w:p>
    <w:p w:rsidR="0018722C">
      <w:pPr>
        <w:topLinePunct/>
      </w:pPr>
      <w:r>
        <w:t>标之一，指的是广场基地涵养水分及贮留雨水的能力。基地的保水性能越优越，涵养雨水能力就越强，越有益于土壤中微生物的活动，进而改善土壤的品质并滋养植物、调节气候。</w:t>
      </w:r>
    </w:p>
    <w:p w:rsidR="0018722C">
      <w:pPr>
        <w:topLinePunct/>
      </w:pPr>
      <w:r>
        <w:t>基地保水设计主要分为两部分，一是“直接渗透设计”，二是“贮留渗透设计”</w:t>
      </w:r>
      <w:r>
        <w:t>。“直接渗透设计”是指利用土壤空隙的毛细渗透原理来达到涵养水分的功能；而“贮留渗透</w:t>
      </w:r>
      <w:r>
        <w:t>设计”则是设法让雨水暂时留置于基地上，然后以一定流速让水渗透循环于大地的方法。</w:t>
      </w:r>
    </w:p>
    <w:p w:rsidR="0018722C">
      <w:pPr>
        <w:pStyle w:val="Heading4"/>
        <w:topLinePunct/>
        <w:ind w:left="200" w:hangingChars="200" w:hanging="200"/>
      </w:pPr>
      <w:r>
        <w:t>（</w:t>
      </w:r>
      <w:r>
        <w:t>3</w:t>
      </w:r>
      <w:r>
        <w:t>）</w:t>
      </w:r>
      <w:r>
        <w:t>水资源指标</w:t>
      </w:r>
    </w:p>
    <w:p w:rsidR="0018722C">
      <w:pPr>
        <w:topLinePunct/>
      </w:pPr>
      <w:r>
        <w:t>水资源指标是指广场节约用水及水循环利用的重要指标。一个广场如果为了喷泉及瀑布的营造、为了浇灌草坪或是冲洗地面而耗费大量水资源都是非生态的。如北极阁广场的音乐喷泉因开放一次消耗太大，如今已经成为一个摆设，而设备因长期不用，已经</w:t>
      </w:r>
      <w:r>
        <w:t>老化损坏，突兀的</w:t>
      </w:r>
      <w:r>
        <w:t>ft</w:t>
      </w:r>
      <w:r>
        <w:t>体也因缺少美化装饰而显得有些狰狞，因而成为广场中的消极空间。</w:t>
      </w:r>
    </w:p>
    <w:p w:rsidR="0018722C">
      <w:pPr>
        <w:topLinePunct/>
      </w:pPr>
      <w:r>
        <w:rPr>
          <w:rFonts w:cstheme="minorBidi" w:hAnsiTheme="minorHAnsi" w:eastAsiaTheme="minorHAnsi" w:asciiTheme="minorHAnsi" w:ascii="Calibri"/>
        </w:rPr>
        <w:t>99</w:t>
      </w:r>
    </w:p>
    <w:p w:rsidR="0018722C">
      <w:pPr>
        <w:pStyle w:val="Heading4"/>
        <w:topLinePunct/>
        <w:ind w:left="200" w:hangingChars="200" w:hanging="200"/>
      </w:pPr>
      <w:r>
        <w:t>（</w:t>
      </w:r>
      <w:r>
        <w:t>4</w:t>
      </w:r>
      <w:r>
        <w:t>）</w:t>
      </w:r>
      <w:r>
        <w:t>热辐射指标</w:t>
      </w:r>
    </w:p>
    <w:p w:rsidR="0018722C">
      <w:pPr>
        <w:topLinePunct/>
      </w:pPr>
      <w:r>
        <w:t>南京位于北纬</w:t>
      </w:r>
      <w:r>
        <w:rPr>
          <w:rFonts w:ascii="Times New Roman" w:hAnsi="Times New Roman" w:eastAsia="Times New Roman"/>
        </w:rPr>
        <w:t>31°14″</w:t>
      </w:r>
      <w:r>
        <w:t>～</w:t>
      </w:r>
      <w:r>
        <w:rPr>
          <w:rFonts w:ascii="Times New Roman" w:hAnsi="Times New Roman" w:eastAsia="Times New Roman"/>
        </w:rPr>
        <w:t>32°37″</w:t>
      </w:r>
      <w:r>
        <w:t>，东经</w:t>
      </w:r>
      <w:r>
        <w:rPr>
          <w:rFonts w:ascii="Times New Roman" w:hAnsi="Times New Roman" w:eastAsia="Times New Roman"/>
        </w:rPr>
        <w:t>118°22″</w:t>
      </w:r>
      <w:r>
        <w:t>～</w:t>
      </w:r>
      <w:r>
        <w:rPr>
          <w:rFonts w:ascii="Times New Roman" w:hAnsi="Times New Roman" w:eastAsia="Times New Roman"/>
        </w:rPr>
        <w:t>119°14″</w:t>
      </w:r>
      <w:r>
        <w:rPr>
          <w:rFonts w:ascii="Times New Roman" w:hAnsi="Times New Roman" w:eastAsia="Times New Roman"/>
          <w:vertAlign w:val="superscript"/>
        </w:rPr>
        <w:t>[</w:t>
      </w:r>
      <w:r>
        <w:rPr>
          <w:rFonts w:ascii="Times New Roman" w:hAnsi="Times New Roman" w:eastAsia="Times New Roman"/>
          <w:vertAlign w:val="superscript"/>
        </w:rPr>
        <w:t xml:space="preserve">8</w:t>
      </w:r>
      <w:r>
        <w:rPr>
          <w:rFonts w:ascii="Times New Roman" w:hAnsi="Times New Roman" w:eastAsia="Times New Roman"/>
          <w:vertAlign w:val="superscript"/>
        </w:rPr>
        <w:t>]</w:t>
      </w:r>
      <w:r>
        <w:t>，日辐射时间长，强度大。如果广场铺地面积太大、材质选择不恰当必然使广场及其周围的微气候造成影响。故热辐射指标也是评价广场生态环境一个必须考虑的指标。</w:t>
      </w:r>
    </w:p>
    <w:p w:rsidR="0018722C">
      <w:pPr>
        <w:topLinePunct/>
      </w:pPr>
      <w:r>
        <w:t>休闲广场应根据热辐射的影响合理配置植物群落，形成广场宜人的小气候。大型乔木夏季可以起到遮阳的作用，冬季起到挡风的作用。同时，乔木和灌木进行精密配置，</w:t>
      </w:r>
      <w:r w:rsidR="001852F3">
        <w:t xml:space="preserve">可以起到分区、营造私密性空间的作用。成功植物配置可以营造良好的广场生态环境，</w:t>
      </w:r>
      <w:r w:rsidR="001852F3">
        <w:t xml:space="preserve">提升休闲广场的质量。</w:t>
      </w:r>
    </w:p>
    <w:p w:rsidR="0018722C">
      <w:pPr>
        <w:pStyle w:val="Heading2"/>
        <w:topLinePunct/>
        <w:ind w:left="171" w:hangingChars="171" w:hanging="171"/>
      </w:pPr>
      <w:bookmarkStart w:id="317749" w:name="_Toc686317749"/>
      <w:bookmarkStart w:name="_TOC_250011" w:id="143"/>
      <w:bookmarkStart w:name="5.3 小结 " w:id="144"/>
      <w:r>
        <w:rPr>
          <w:b/>
        </w:rPr>
        <w:t>5.3</w:t>
      </w:r>
      <w:r>
        <w:rPr>
          <w:b/>
        </w:rPr>
        <w:t> </w:t>
      </w:r>
      <w:bookmarkEnd w:id="143"/>
      <w:r>
        <w:t>小结</w:t>
      </w:r>
      <w:bookmarkEnd w:id="317749"/>
    </w:p>
    <w:p w:rsidR="0018722C">
      <w:pPr>
        <w:topLinePunct/>
      </w:pPr>
      <w:r>
        <w:t>本章首先分析了休闲性市民广场中的人群的三种行为模式——步行行为、坐憩行为、驻足停留行为。基于行为模式的研究，从环境舒适性、易达性、要素及设施、维护与管理、犯罪和安全性、生态性等方面提出南京三个具有代表性的广场的改善策略，以期为广场的建设及改造提供一定的借鉴。</w:t>
      </w:r>
    </w:p>
    <w:p w:rsidR="0018722C">
      <w:pPr>
        <w:topLinePunct/>
      </w:pPr>
      <w:r>
        <w:rPr>
          <w:rFonts w:cstheme="minorBidi" w:hAnsiTheme="minorHAnsi" w:eastAsiaTheme="minorHAnsi" w:asciiTheme="minorHAnsi" w:ascii="Calibri"/>
        </w:rPr>
        <w:t>100</w:t>
      </w:r>
    </w:p>
    <w:p w:rsidR="0018722C">
      <w:pPr>
        <w:pStyle w:val="Heading1"/>
        <w:topLinePunct/>
      </w:pPr>
      <w:bookmarkStart w:id="317750" w:name="_Toc686317750"/>
      <w:bookmarkStart w:name="_TOC_250010" w:id="145"/>
      <w:bookmarkStart w:name="本章注释和参考文献 " w:id="146"/>
      <w:bookmarkEnd w:id="145"/>
      <w:r>
        <w:t>本章注释和参考文献</w:t>
      </w:r>
      <w:bookmarkEnd w:id="317750"/>
    </w:p>
    <w:p w:rsidR="0018722C">
      <w:pPr>
        <w:pStyle w:val="cw22"/>
        <w:topLinePunct/>
      </w:pPr>
      <w:r>
        <w:t>[</w:t>
      </w:r>
      <w:r>
        <w:t xml:space="preserve">1</w:t>
      </w:r>
      <w:r>
        <w:t>]</w:t>
      </w:r>
      <w:r/>
      <w:r>
        <w:t>陈建华.珠江三角洲地区休憩广场环境及人群行为模式研究</w:t>
      </w:r>
      <w:r>
        <w:rPr>
          <w:rFonts w:ascii="Times New Roman" w:eastAsia="Times New Roman"/>
        </w:rPr>
        <w:t>[</w:t>
      </w:r>
      <w:r>
        <w:rPr>
          <w:rFonts w:ascii="Times New Roman" w:eastAsia="Times New Roman"/>
          <w:w w:val="95"/>
          <w:sz w:val="21"/>
        </w:rPr>
        <w:t xml:space="preserve">M</w:t>
      </w:r>
      <w:r>
        <w:rPr>
          <w:rFonts w:ascii="Times New Roman" w:eastAsia="Times New Roman"/>
        </w:rPr>
        <w:t>]</w:t>
      </w:r>
      <w:r>
        <w:t>.北京：中国建筑工业出版社，</w:t>
      </w:r>
    </w:p>
    <w:p w:rsidR="0018722C">
      <w:pPr>
        <w:topLinePunct/>
      </w:pPr>
      <w:bookmarkStart w:id="416705" w:name="_cwCmt2"/>
      <w:r>
        <w:rPr>
          <w:rFonts w:cstheme="minorBidi" w:hAnsiTheme="minorHAnsi" w:eastAsiaTheme="minorHAnsi" w:asciiTheme="minorHAnsi" w:ascii="Times New Roman" w:eastAsia="Times New Roman"/>
        </w:rPr>
        <w:t>2011</w:t>
      </w:r>
      <w:r>
        <w:rPr>
          <w:rFonts w:cstheme="minorBidi" w:hAnsiTheme="minorHAnsi" w:eastAsiaTheme="minorHAnsi" w:asciiTheme="minorHAnsi"/>
          <w:kern w:val="2"/>
          <w:sz w:val="21"/>
        </w:rPr>
        <w:t xml:space="preserve">: </w:t>
      </w:r>
      <w:r>
        <w:rPr>
          <w:rFonts w:ascii="Times New Roman" w:eastAsia="Times New Roman" w:cstheme="minorBidi" w:hAnsiTheme="minorHAnsi"/>
        </w:rPr>
        <w:t>77.</w:t>
      </w:r>
      <w:bookmarkEnd w:id="416705"/>
    </w:p>
    <w:p w:rsidR="0018722C">
      <w:pPr>
        <w:pStyle w:val="cw22"/>
        <w:topLinePunct/>
      </w:pPr>
      <w:r>
        <w:t>[</w:t>
      </w:r>
      <w:r>
        <w:t xml:space="preserve">2</w:t>
      </w:r>
      <w:r>
        <w:t>]</w:t>
      </w:r>
      <w:r/>
      <w:r>
        <w:t>必要性活动：扬</w:t>
      </w:r>
      <w:r>
        <w:rPr>
          <w:spacing w:val="-4"/>
          <w:sz w:val="21"/>
          <w:rFonts w:hint="eastAsia"/>
        </w:rPr>
        <w:t>・</w:t>
      </w:r>
      <w:r>
        <w:t>盖尔在《交往与空间》一书中将公共空间中的户外活动分为三种类型：必</w:t>
      </w:r>
      <w:r>
        <w:t>要性活动、自发性活动和社会性活动。每一种活动类型对于物质空间的要求都大不相同。</w:t>
      </w:r>
    </w:p>
    <w:p w:rsidR="0018722C">
      <w:pPr>
        <w:topLinePunct/>
      </w:pPr>
      <w:r>
        <w:rPr>
          <w:rFonts w:cstheme="minorBidi" w:hAnsiTheme="minorHAnsi" w:eastAsiaTheme="minorHAnsi" w:asciiTheme="minorHAnsi"/>
        </w:rPr>
        <w:t>必要性活动包括了那些多少有点不由自主的活动，如上学、上班、购物、等人、候车、出差、递送邮件等。换句话说，就是那些人们在不同程度上都要参与的所有活动。一般的说，日常工作和生活事务属于这一类型。</w:t>
      </w:r>
    </w:p>
    <w:p w:rsidR="0018722C">
      <w:pPr>
        <w:pStyle w:val="cw22"/>
        <w:topLinePunct/>
      </w:pPr>
      <w:r>
        <w:t>[</w:t>
      </w:r>
      <w:r>
        <w:t xml:space="preserve">3</w:t>
      </w:r>
      <w:r>
        <w:t>]</w:t>
      </w:r>
      <w:r/>
      <w:r>
        <w:t>陈建华.珠江三角洲地区休憩广场环境及人群行为模式研究</w:t>
      </w:r>
      <w:r>
        <w:rPr>
          <w:rFonts w:ascii="Times New Roman" w:eastAsia="Times New Roman"/>
        </w:rPr>
        <w:t>[</w:t>
      </w:r>
      <w:r>
        <w:rPr>
          <w:rFonts w:ascii="Times New Roman" w:eastAsia="Times New Roman"/>
          <w:w w:val="95"/>
          <w:sz w:val="21"/>
        </w:rPr>
        <w:t xml:space="preserve">M</w:t>
      </w:r>
      <w:r>
        <w:rPr>
          <w:rFonts w:ascii="Times New Roman" w:eastAsia="Times New Roman"/>
        </w:rPr>
        <w:t>]</w:t>
      </w:r>
      <w:r>
        <w:t>.北京：中国建筑工业出版社，</w:t>
      </w:r>
    </w:p>
    <w:p w:rsidR="0018722C">
      <w:pPr>
        <w:topLinePunct/>
      </w:pPr>
      <w:bookmarkStart w:id="416706" w:name="_cwCmt3"/>
      <w:r>
        <w:rPr>
          <w:rFonts w:cstheme="minorBidi" w:hAnsiTheme="minorHAnsi" w:eastAsiaTheme="minorHAnsi" w:asciiTheme="minorHAnsi" w:ascii="Times New Roman" w:eastAsia="Times New Roman"/>
        </w:rPr>
        <w:t>2011</w:t>
      </w:r>
      <w:r>
        <w:rPr>
          <w:rFonts w:cstheme="minorBidi" w:hAnsiTheme="minorHAnsi" w:eastAsiaTheme="minorHAnsi" w:asciiTheme="minorHAnsi"/>
          <w:kern w:val="2"/>
          <w:sz w:val="21"/>
        </w:rPr>
        <w:t xml:space="preserve">: </w:t>
      </w:r>
      <w:r>
        <w:rPr>
          <w:rFonts w:ascii="Times New Roman" w:eastAsia="Times New Roman" w:cstheme="minorBidi" w:hAnsiTheme="minorHAnsi"/>
        </w:rPr>
        <w:t>68.</w:t>
      </w:r>
      <w:bookmarkEnd w:id="416706"/>
    </w:p>
    <w:p w:rsidR="0018722C">
      <w:pPr>
        <w:pStyle w:val="cw22"/>
        <w:topLinePunct/>
      </w:pP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t>（</w:t>
      </w:r>
      <w:r>
        <w:rPr>
          <w:sz w:val="21"/>
        </w:rPr>
        <w:t>美</w:t>
      </w:r>
      <w:r>
        <w:t>）</w:t>
      </w:r>
      <w:r>
        <w:rPr>
          <w:rFonts w:ascii="Times New Roman" w:hAnsi="Times New Roman" w:eastAsia="Times New Roman"/>
        </w:rPr>
        <w:t>A</w:t>
      </w:r>
      <w:r>
        <w:rPr>
          <w:spacing w:val="-2"/>
          <w:sz w:val="21"/>
          <w:rFonts w:hint="eastAsia"/>
        </w:rPr>
        <w:t>・</w:t>
      </w:r>
      <w:r>
        <w:rPr>
          <w:rFonts w:ascii="Times New Roman" w:hAnsi="Times New Roman" w:eastAsia="Times New Roman"/>
        </w:rPr>
        <w:t>J</w:t>
      </w:r>
      <w:r>
        <w:t>·</w:t>
      </w:r>
      <w:r>
        <w:t>拉特利奇</w:t>
      </w:r>
      <w:r>
        <w:rPr>
          <w:rFonts w:ascii="Times New Roman" w:hAnsi="Times New Roman" w:eastAsia="Times New Roman"/>
        </w:rPr>
        <w:t>.</w:t>
      </w:r>
      <w:r>
        <w:t>大众行为与公园设计</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t>.王求是，高峰译.北京：中国建筑工业出版</w:t>
      </w:r>
      <w:r>
        <w:t>社，</w:t>
      </w:r>
      <w:r>
        <w:rPr>
          <w:rFonts w:ascii="Times New Roman" w:hAnsi="Times New Roman" w:eastAsia="Times New Roman"/>
        </w:rPr>
        <w:t>1990</w:t>
      </w:r>
      <w:r>
        <w:rPr>
          <w:sz w:val="21"/>
        </w:rPr>
        <w:t xml:space="preserve">: </w:t>
      </w:r>
      <w:r>
        <w:rPr>
          <w:rFonts w:ascii="Times New Roman" w:hAnsi="Times New Roman" w:eastAsia="Times New Roman"/>
        </w:rPr>
        <w:t>2.</w:t>
      </w:r>
    </w:p>
    <w:p w:rsidR="0018722C">
      <w:pPr>
        <w:pStyle w:val="cw22"/>
        <w:topLinePunct/>
      </w:pPr>
      <w:r>
        <w:t>[</w:t>
      </w:r>
      <w:r>
        <w:t xml:space="preserve">5</w:t>
      </w:r>
      <w:r>
        <w:t>]</w:t>
      </w:r>
      <w:r/>
      <w:r>
        <w:t>陈建华.珠江三角洲地区休憩广场环境及人群行为模式研究</w:t>
      </w:r>
      <w:r>
        <w:rPr>
          <w:rFonts w:ascii="Times New Roman" w:eastAsia="Times New Roman"/>
        </w:rPr>
        <w:t>[</w:t>
      </w:r>
      <w:r>
        <w:rPr>
          <w:rFonts w:ascii="Times New Roman" w:eastAsia="Times New Roman"/>
          <w:w w:val="95"/>
          <w:sz w:val="21"/>
        </w:rPr>
        <w:t xml:space="preserve">M</w:t>
      </w:r>
      <w:r>
        <w:rPr>
          <w:rFonts w:ascii="Times New Roman" w:eastAsia="Times New Roman"/>
        </w:rPr>
        <w:t>]</w:t>
      </w:r>
      <w:r>
        <w:t>.北京：中国建筑工业出版社，</w:t>
      </w:r>
    </w:p>
    <w:p w:rsidR="0018722C">
      <w:pPr>
        <w:topLinePunct/>
      </w:pPr>
      <w:bookmarkStart w:id="416707" w:name="_cwCmt4"/>
      <w:r>
        <w:rPr>
          <w:rFonts w:cstheme="minorBidi" w:hAnsiTheme="minorHAnsi" w:eastAsiaTheme="minorHAnsi" w:asciiTheme="minorHAnsi" w:ascii="Times New Roman" w:eastAsia="Times New Roman"/>
        </w:rPr>
        <w:t>2011</w:t>
      </w:r>
      <w:r>
        <w:rPr>
          <w:rFonts w:cstheme="minorBidi" w:hAnsiTheme="minorHAnsi" w:eastAsiaTheme="minorHAnsi" w:asciiTheme="minorHAnsi"/>
          <w:kern w:val="2"/>
          <w:sz w:val="21"/>
        </w:rPr>
        <w:t xml:space="preserve">: </w:t>
      </w:r>
      <w:r>
        <w:rPr>
          <w:rFonts w:ascii="Times New Roman" w:eastAsia="Times New Roman" w:cstheme="minorBidi" w:hAnsiTheme="minorHAnsi"/>
        </w:rPr>
        <w:t>83.</w:t>
      </w:r>
      <w:bookmarkEnd w:id="416707"/>
    </w:p>
    <w:p w:rsidR="0018722C">
      <w:pPr>
        <w:pStyle w:val="cw22"/>
        <w:topLinePunct/>
      </w:pPr>
      <w:r>
        <w:t>[</w:t>
      </w:r>
      <w:r>
        <w:t xml:space="preserve">6</w:t>
      </w:r>
      <w:r>
        <w:t>]</w:t>
      </w:r>
      <w:r/>
      <w:r>
        <w:t>陈建华.珠江三角洲地区休憩广场环境及人群行为模式研究</w:t>
      </w:r>
      <w:r>
        <w:rPr>
          <w:rFonts w:ascii="Times New Roman" w:eastAsia="Times New Roman"/>
        </w:rPr>
        <w:t>[</w:t>
      </w:r>
      <w:r>
        <w:rPr>
          <w:rFonts w:ascii="Times New Roman" w:eastAsia="Times New Roman"/>
          <w:w w:val="95"/>
          <w:sz w:val="21"/>
        </w:rPr>
        <w:t xml:space="preserve">M</w:t>
      </w:r>
      <w:r>
        <w:rPr>
          <w:rFonts w:ascii="Times New Roman" w:eastAsia="Times New Roman"/>
        </w:rPr>
        <w:t>]</w:t>
      </w:r>
      <w:r>
        <w:t>.北京：中国建筑工业出版社，</w:t>
      </w:r>
    </w:p>
    <w:p w:rsidR="0018722C">
      <w:pPr>
        <w:topLinePunct/>
      </w:pPr>
      <w:r>
        <w:rPr>
          <w:rFonts w:cstheme="minorBidi" w:hAnsiTheme="minorHAnsi" w:eastAsiaTheme="minorHAnsi" w:asciiTheme="minorHAnsi" w:ascii="Times New Roman" w:eastAsia="Times New Roman"/>
        </w:rPr>
        <w:t>2011</w:t>
      </w:r>
      <w:r>
        <w:rPr>
          <w:rFonts w:cstheme="minorBidi" w:hAnsiTheme="minorHAnsi" w:eastAsiaTheme="minorHAnsi" w:asciiTheme="minorHAnsi"/>
          <w:kern w:val="2"/>
          <w:sz w:val="21"/>
        </w:rPr>
        <w:t xml:space="preserve">: </w:t>
      </w:r>
      <w:r>
        <w:rPr>
          <w:rFonts w:ascii="Times New Roman" w:eastAsia="Times New Roman" w:cstheme="minorBidi" w:hAnsiTheme="minorHAnsi"/>
        </w:rPr>
        <w:t>92.</w:t>
      </w:r>
    </w:p>
    <w:p w:rsidR="0018722C">
      <w:pPr>
        <w:pStyle w:val="cw22"/>
        <w:topLinePunct/>
      </w:pPr>
      <w:r>
        <w:rPr>
          <w:rFonts w:ascii="Times New Roman" w:eastAsia="宋体"/>
        </w:rPr>
        <w:t>[</w:t>
      </w:r>
      <w:r>
        <w:rPr>
          <w:rFonts w:ascii="Times New Roman" w:eastAsia="宋体"/>
        </w:rPr>
        <w:t xml:space="preserve">7</w:t>
      </w:r>
      <w:r>
        <w:rPr>
          <w:rFonts w:ascii="Times New Roman" w:eastAsia="宋体"/>
        </w:rPr>
        <w:t>]</w:t>
      </w:r>
      <w:r>
        <w:t>徐磊青</w:t>
      </w:r>
      <w:r>
        <w:rPr>
          <w:rFonts w:ascii="Times New Roman" w:eastAsia="宋体"/>
        </w:rPr>
        <w:t>.</w:t>
      </w:r>
      <w:r>
        <w:t>以环境设计防止犯罪研究与实践</w:t>
      </w:r>
      <w:r>
        <w:rPr>
          <w:rFonts w:ascii="Times New Roman" w:eastAsia="宋体"/>
        </w:rPr>
        <w:t>3</w:t>
      </w:r>
      <w:r>
        <w:rPr>
          <w:rFonts w:ascii="Times New Roman" w:eastAsia="宋体"/>
        </w:rPr>
        <w:t>0</w:t>
      </w:r>
      <w:r>
        <w:t>年</w:t>
      </w:r>
      <w:r>
        <w:rPr>
          <w:rFonts w:ascii="Times New Roman" w:eastAsia="宋体"/>
        </w:rPr>
        <w:t>[</w:t>
      </w:r>
      <w:r>
        <w:rPr>
          <w:rFonts w:ascii="Times New Roman" w:eastAsia="宋体"/>
        </w:rPr>
        <w:t>J</w:t>
      </w:r>
      <w:r>
        <w:rPr>
          <w:rFonts w:ascii="Times New Roman" w:eastAsia="宋体"/>
        </w:rPr>
        <w:t>]</w:t>
      </w:r>
      <w:r>
        <w:t>.新建筑，</w:t>
      </w:r>
      <w:r>
        <w:rPr>
          <w:rFonts w:ascii="Times New Roman" w:eastAsia="宋体"/>
        </w:rPr>
        <w:t>200</w:t>
      </w:r>
      <w:r>
        <w:rPr>
          <w:rFonts w:ascii="Times New Roman" w:eastAsia="宋体"/>
        </w:rPr>
        <w:t>3</w:t>
      </w:r>
      <w:r>
        <w:t>（</w:t>
      </w:r>
      <w:r>
        <w:rPr>
          <w:rFonts w:ascii="Times New Roman" w:eastAsia="宋体"/>
        </w:rPr>
        <w:t>6</w:t>
      </w:r>
      <w:r>
        <w:t>）</w:t>
      </w:r>
      <w:r>
        <w:t>：</w:t>
      </w:r>
      <w:r>
        <w:rPr>
          <w:rFonts w:ascii="Times New Roman" w:eastAsia="宋体"/>
        </w:rPr>
        <w:t>04</w:t>
      </w:r>
      <w:r>
        <w:t>～</w:t>
      </w:r>
      <w:r>
        <w:rPr>
          <w:rFonts w:ascii="Times New Roman" w:eastAsia="宋体"/>
        </w:rPr>
        <w:t>07.</w:t>
      </w:r>
    </w:p>
    <w:p w:rsidR="0018722C">
      <w:pPr>
        <w:pStyle w:val="cw22"/>
        <w:topLinePunct/>
      </w:pPr>
      <w:r>
        <w:rPr>
          <w:rFonts w:ascii="Times New Roman" w:eastAsia="Times New Roman"/>
        </w:rPr>
        <w:t>[</w:t>
      </w:r>
      <w:r>
        <w:rPr>
          <w:rFonts w:ascii="Times New Roman" w:eastAsia="Times New Roman"/>
        </w:rPr>
        <w:t xml:space="preserve">8</w:t>
      </w:r>
      <w:r>
        <w:rPr>
          <w:rFonts w:ascii="Times New Roman" w:eastAsia="Times New Roman"/>
        </w:rPr>
        <w:t>]</w:t>
      </w:r>
      <w:r>
        <w:t>百度百科：</w:t>
      </w:r>
      <w:hyperlink r:id="rId381">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baike.</w:t>
        </w:r>
        <w:r w:rsidR="001852F3">
          <w:rPr>
            <w:rFonts w:ascii="Times New Roman" w:eastAsia="Times New Roman"/>
          </w:rPr>
          <w:t xml:space="preserve"> </w:t>
        </w:r>
        <w:r w:rsidR="001852F3">
          <w:rPr>
            <w:rFonts w:ascii="Times New Roman" w:eastAsia="Times New Roman"/>
          </w:rPr>
          <w:t xml:space="preserve">baidu.</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w:t>
        </w:r>
        <w:r>
          <w:rPr>
            <w:rFonts w:ascii="Times New Roman" w:eastAsia="Times New Roman"/>
          </w:rPr>
          <w:t>view</w:t>
        </w:r>
        <w:r>
          <w:rPr>
            <w:rFonts w:ascii="Times New Roman" w:eastAsia="Times New Roman"/>
          </w:rPr>
          <w:t>/</w:t>
        </w:r>
        <w:r>
          <w:rPr>
            <w:rFonts w:ascii="Times New Roman" w:eastAsia="Times New Roman"/>
          </w:rPr>
          <w:t>4026.</w:t>
        </w:r>
        <w:r w:rsidR="004B696B">
          <w:rPr>
            <w:rFonts w:ascii="Times New Roman" w:eastAsia="Times New Roman"/>
          </w:rPr>
          <w:t xml:space="preserve"> </w:t>
        </w:r>
        <w:r w:rsidR="004B696B">
          <w:rPr>
            <w:rFonts w:ascii="Times New Roman" w:eastAsia="Times New Roman"/>
          </w:rPr>
          <w:t>htm.</w:t>
        </w:r>
      </w:hyperlink>
    </w:p>
    <w:p w:rsidR="0018722C">
      <w:pPr>
        <w:topLinePunct/>
      </w:pPr>
      <w:r>
        <w:rPr>
          <w:rFonts w:cstheme="minorBidi" w:hAnsiTheme="minorHAnsi" w:eastAsiaTheme="minorHAnsi" w:asciiTheme="minorHAnsi" w:ascii="Calibri"/>
        </w:rPr>
        <w:t>101</w:t>
      </w:r>
    </w:p>
    <w:p w:rsidR="0018722C">
      <w:pPr>
        <w:topLinePunct/>
      </w:pPr>
      <w:r>
        <w:rPr>
          <w:rFonts w:cstheme="minorBidi" w:hAnsiTheme="minorHAnsi" w:eastAsiaTheme="minorHAnsi" w:asciiTheme="minorHAnsi" w:ascii="Calibri"/>
        </w:rPr>
        <w:t>102</w:t>
      </w:r>
    </w:p>
    <w:p w:rsidR="0018722C">
      <w:pPr>
        <w:pStyle w:val="Heading1"/>
        <w:topLinePunct/>
      </w:pPr>
      <w:bookmarkStart w:id="317751" w:name="_Toc686317751"/>
      <w:bookmarkStart w:name="_TOC_250009" w:id="147"/>
      <w:bookmarkStart w:name="第6章 结论 " w:id="148"/>
      <w:r>
        <w:t>第</w:t>
      </w:r>
      <w:r>
        <w:rPr>
          <w:b/>
        </w:rPr>
        <w:t>6</w:t>
      </w:r>
      <w:bookmarkEnd w:id="147"/>
      <w:r>
        <w:t>章</w:t>
      </w:r>
      <w:r>
        <w:t xml:space="preserve">  </w:t>
      </w:r>
      <w:r w:rsidR="001852F3">
        <w:t>结论</w:t>
      </w:r>
      <w:bookmarkEnd w:id="317751"/>
    </w:p>
    <w:p w:rsidR="0018722C">
      <w:pPr>
        <w:pStyle w:val="Heading2"/>
        <w:topLinePunct/>
        <w:ind w:left="171" w:hangingChars="171" w:hanging="171"/>
      </w:pPr>
      <w:bookmarkStart w:id="317752" w:name="_Toc686317752"/>
      <w:bookmarkStart w:name="_TOC_250008" w:id="149"/>
      <w:bookmarkStart w:name="6.1 结论 " w:id="150"/>
      <w:r>
        <w:rPr>
          <w:b/>
        </w:rPr>
        <w:t>6.1</w:t>
      </w:r>
      <w:bookmarkEnd w:id="149"/>
      <w:r>
        <w:t xml:space="preserve"> </w:t>
      </w:r>
      <w:r>
        <w:t>结论</w:t>
      </w:r>
      <w:bookmarkEnd w:id="317752"/>
    </w:p>
    <w:p w:rsidR="0018722C">
      <w:pPr>
        <w:topLinePunct/>
      </w:pPr>
      <w:r>
        <w:t>在当今这个充斥着网络游戏、家庭影院和自娱自乐的时代，休闲性市民广场这类极为重要的城市公共空间不仅没有消失，而且以一种全新的户外空间类型正在日常生活中</w:t>
      </w:r>
      <w:r>
        <w:t>彰显着重要性，这就是人们所谓的专用空间</w:t>
      </w:r>
      <w:r>
        <w:t>（</w:t>
      </w:r>
      <w:r>
        <w:rPr>
          <w:rFonts w:ascii="Times New Roman" w:eastAsia="Times New Roman"/>
        </w:rPr>
        <w:t>com</w:t>
      </w:r>
      <w:r>
        <w:rPr>
          <w:rFonts w:ascii="Times New Roman" w:eastAsia="Times New Roman"/>
        </w:rPr>
        <w:t>m</w:t>
      </w:r>
      <w:r>
        <w:rPr>
          <w:rFonts w:ascii="Times New Roman" w:eastAsia="Times New Roman"/>
        </w:rPr>
        <w:t>unal space</w:t>
      </w:r>
      <w:r>
        <w:t>）</w:t>
      </w:r>
      <w:r>
        <w:t>，即服务于周边特定建筑物、特定人群的空间类型。</w:t>
      </w:r>
    </w:p>
    <w:p w:rsidR="0018722C">
      <w:pPr>
        <w:topLinePunct/>
      </w:pPr>
      <w:r>
        <w:t>本文基于</w:t>
      </w:r>
      <w:r>
        <w:rPr>
          <w:rFonts w:ascii="Times New Roman" w:eastAsia="Times New Roman"/>
        </w:rPr>
        <w:t>POE</w:t>
      </w:r>
      <w:r>
        <w:t>的基本理论、研究方法和实施程序，对南京市三个有代表性的休闲性市民广场做了详细的调研分析，再辅以观察和访谈结果，使三个广场空间的具体使用情况、设计中的成功和不足</w:t>
      </w:r>
      <w:r>
        <w:t>一目了然</w:t>
      </w:r>
      <w:r>
        <w:t>，评价结果表明市民对ft西路广场的满意度最高，北极阁广场次之，汉中门广场的满意度最低。</w:t>
      </w:r>
    </w:p>
    <w:p w:rsidR="0018722C">
      <w:pPr>
        <w:topLinePunct/>
      </w:pPr>
      <w:r>
        <w:t>本文的主要结论包括以下几个方面：</w:t>
      </w:r>
    </w:p>
    <w:p w:rsidR="0018722C">
      <w:pPr>
        <w:pStyle w:val="Heading4"/>
        <w:topLinePunct/>
        <w:ind w:left="200" w:hangingChars="200" w:hanging="200"/>
      </w:pPr>
      <w:r>
        <w:t>（</w:t>
      </w:r>
      <w:r>
        <w:t>1</w:t>
      </w:r>
      <w:r>
        <w:t>）</w:t>
      </w:r>
      <w:r>
        <w:t>基于</w:t>
      </w:r>
      <w:r>
        <w:t>POE</w:t>
      </w:r>
      <w:r>
        <w:t>理论的南京市三个休闲性市民广场的定量化评价</w:t>
      </w:r>
    </w:p>
    <w:p w:rsidR="0018722C">
      <w:pPr>
        <w:topLinePunct/>
      </w:pPr>
      <w:r>
        <w:t>根据广场问卷调查统计分析得到各个广场各项指标的</w:t>
      </w:r>
      <w:r>
        <w:rPr>
          <w:rFonts w:ascii="Times New Roman" w:eastAsia="Times New Roman"/>
        </w:rPr>
        <w:t>SD</w:t>
      </w:r>
      <w:r>
        <w:t>因子值，导入</w:t>
      </w:r>
      <w:r>
        <w:rPr>
          <w:rFonts w:ascii="Times New Roman" w:eastAsia="Times New Roman"/>
        </w:rPr>
        <w:t>POE</w:t>
      </w:r>
      <w:r>
        <w:t>评价指标</w:t>
      </w:r>
      <w:r>
        <w:t>体系中进行计算，得到三个广场的</w:t>
      </w:r>
      <w:r>
        <w:rPr>
          <w:rFonts w:ascii="Times New Roman" w:eastAsia="Times New Roman"/>
        </w:rPr>
        <w:t>POE</w:t>
      </w:r>
      <w:r>
        <w:t>定量评价总得分，其中，汉中门广场评价得分</w:t>
      </w:r>
      <w:r>
        <w:t>为</w:t>
      </w:r>
    </w:p>
    <w:p w:rsidR="0018722C">
      <w:pPr>
        <w:topLinePunct/>
      </w:pPr>
      <w:r>
        <w:rPr>
          <w:rFonts w:ascii="Times New Roman" w:eastAsia="Times New Roman"/>
        </w:rPr>
        <w:t>77.8480</w:t>
      </w:r>
      <w:r>
        <w:t>分，北极阁广场为</w:t>
      </w:r>
      <w:r>
        <w:rPr>
          <w:rFonts w:ascii="Times New Roman" w:eastAsia="Times New Roman"/>
        </w:rPr>
        <w:t>81.5549</w:t>
      </w:r>
      <w:r>
        <w:t>分，ft西路广场为</w:t>
      </w:r>
      <w:r>
        <w:rPr>
          <w:rFonts w:ascii="Times New Roman" w:eastAsia="Times New Roman"/>
        </w:rPr>
        <w:t>85.1789</w:t>
      </w:r>
      <w:r>
        <w:t>分。</w:t>
      </w:r>
    </w:p>
    <w:p w:rsidR="0018722C">
      <w:pPr>
        <w:pStyle w:val="Heading4"/>
        <w:topLinePunct/>
        <w:ind w:left="200" w:hangingChars="200" w:hanging="200"/>
      </w:pPr>
      <w:r>
        <w:t>（</w:t>
      </w:r>
      <w:r>
        <w:t>2</w:t>
      </w:r>
      <w:r>
        <w:t>）</w:t>
      </w:r>
      <w:r>
        <w:t>基于实地调研的南京市三个休闲性市民广场的定性化评价</w:t>
      </w:r>
    </w:p>
    <w:p w:rsidR="0018722C">
      <w:pPr>
        <w:pStyle w:val="5"/>
        <w:topLinePunct/>
      </w:pPr>
      <w:r>
        <w:t>1</w:t>
      </w:r>
      <w:r>
        <w:t>）</w:t>
      </w:r>
      <w:r>
        <w:t>ft西路广场</w:t>
      </w:r>
    </w:p>
    <w:p w:rsidR="0018722C">
      <w:pPr>
        <w:topLinePunct/>
      </w:pPr>
      <w:r>
        <w:t>市民对ft西路广场的满意度评价普遍较高。广场中的活动类型丰富，工作日时，广场内的主要使用群体为锻炼休闲的老人、带学龄前儿童到广场游玩的父母或老人、放学后到广场休息娱乐的学生、中午作短暂休憩的上班族、还有少部分游客人流及穿越性人流……节假日时，随着广场活动的增多，广场人群密度变大，除了平时的使用人群外，</w:t>
      </w:r>
      <w:r w:rsidR="001852F3">
        <w:t xml:space="preserve">还包括一些送孩子上培训班的父母、参加周末轮滑培训班的小孩以及一些情侣等。观察发现，广场中人群的使用没有特定的领域性，各年龄层的人群相处融洽，他们既是广场的使用者，同时也是广场内的表演者。在南京气候较为舒适的春秋季，广场总能吸引大量的市民活动，扮演着城市“客厅”的角色。</w:t>
      </w:r>
    </w:p>
    <w:p w:rsidR="0018722C">
      <w:pPr>
        <w:pStyle w:val="5"/>
        <w:topLinePunct/>
      </w:pPr>
      <w:r>
        <w:t>2</w:t>
      </w:r>
      <w:r>
        <w:t>）</w:t>
      </w:r>
      <w:r>
        <w:t>北极阁广场</w:t>
      </w:r>
    </w:p>
    <w:p w:rsidR="0018722C">
      <w:pPr>
        <w:topLinePunct/>
      </w:pPr>
      <w:r>
        <w:t>北极阁广场的使用人群与ft西路广场相比较为单一，主要使用群体是锻炼、休息娱乐的老年人群、带学龄前小孩的父母或老人、放学后到广场休息娱乐的学生……广场活动类型较为多样，大多是休憩、散步、锻炼，很少有趣味活动发生。使用群体的分布也很不均匀，人们大多聚集在</w:t>
      </w:r>
      <w:r>
        <w:t>西边</w:t>
      </w:r>
      <w:r>
        <w:t>入口处的绿荫活动区，而广场的其他区域则很少有大</w:t>
      </w:r>
      <w:r>
        <w:t>批</w:t>
      </w:r>
    </w:p>
    <w:p w:rsidR="0018722C">
      <w:pPr>
        <w:topLinePunct/>
      </w:pPr>
      <w:r>
        <w:rPr>
          <w:rFonts w:cstheme="minorBidi" w:hAnsiTheme="minorHAnsi" w:eastAsiaTheme="minorHAnsi" w:asciiTheme="minorHAnsi" w:ascii="Calibri"/>
        </w:rPr>
        <w:t>103</w:t>
      </w:r>
    </w:p>
    <w:p w:rsidR="0018722C">
      <w:pPr>
        <w:topLinePunct/>
      </w:pPr>
      <w:r>
        <w:t>的使用者聚集活动，商业功能活力较为欠缺。观察发现，广场中老年人</w:t>
      </w:r>
      <w:r>
        <w:t>（</w:t>
      </w:r>
      <w:r>
        <w:t>以男性为主</w:t>
      </w:r>
      <w:r>
        <w:t>）</w:t>
      </w:r>
      <w:r w:rsidR="001852F3">
        <w:t xml:space="preserve">的领域性很强，他们常常占领边界一处相对安全、僻静、座椅较为集中的场所，并于微气候环境较为舒适的下午</w:t>
      </w:r>
      <w:r>
        <w:rPr>
          <w:rFonts w:ascii="Times New Roman" w:eastAsia="Times New Roman"/>
        </w:rPr>
        <w:t>4</w:t>
      </w:r>
      <w:r>
        <w:rPr>
          <w:spacing w:val="-5"/>
        </w:rPr>
        <w:t xml:space="preserve">: </w:t>
      </w:r>
      <w:r>
        <w:rPr>
          <w:rFonts w:ascii="Times New Roman" w:eastAsia="Times New Roman"/>
        </w:rPr>
        <w:t>00</w:t>
      </w:r>
      <w:r>
        <w:t>左右开始呈现大范围的聊天、坐憩活动。而女性老年人的领域性则不强，她们喜欢和各个年龄层的使用者交谈、并喜欢坐在能看见儿童玩耍的热闹区域。广场中一些其他使用者则更喜欢坐在广场中央，或成为被看者，或观看广场中人群的各类活动。广场中的各年龄层的使用人群互不干扰，似乎已经提前商量好活动区域，并在自己的区域范围内活动，儿童则不受这些区域的限制，奔跑在各个年龄层的领域范围内。</w:t>
      </w:r>
    </w:p>
    <w:p w:rsidR="0018722C">
      <w:pPr>
        <w:pStyle w:val="5"/>
        <w:topLinePunct/>
      </w:pPr>
      <w:r>
        <w:t>3</w:t>
      </w:r>
      <w:r>
        <w:t>）</w:t>
      </w:r>
      <w:r>
        <w:t>汉中门广场</w:t>
      </w:r>
    </w:p>
    <w:p w:rsidR="0018722C">
      <w:pPr>
        <w:topLinePunct/>
      </w:pPr>
      <w:r>
        <w:t>汉中门广场的使用人群和北极阁广场较为相似，但由于汉中门广场三面临街，广场中常常出现一些穿越型人群，这类人群的日常使用导致广场的空间整体性被破坏，空间变得较为零碎。而未临街的一处边界，由于城墙高度较高，基本照射不到阳光，也不是穿越型人群喜欢的直线路径，因而成为一个相对僻静的空间，在早上常常被一些锻炼人群占用，中午和晚上就为一些情侣或需要独处空间的人群使用。广场中老年人的领域性也较强，他们常常占领广场中微气候最为舒适处的座椅，在广场中的活动主要是交谈、休息、乘凉等。由于广场中座椅的布置较为分散，汉中门广场没有形成像北极阁广场那样较为完整的老年人活动区域。由于广场内不受干扰且相对完整的儿童活动场地较少，</w:t>
      </w:r>
      <w:r w:rsidR="001852F3">
        <w:t xml:space="preserve">因而广场内</w:t>
      </w:r>
      <w:r w:rsidR="001852F3">
        <w:t>看热闹</w:t>
      </w:r>
      <w:r w:rsidR="001852F3">
        <w:t>的人群也无热闹可看，于是他们的活动就转变为坐憩，因而整个广场的活力不强，较为平淡。</w:t>
      </w:r>
    </w:p>
    <w:p w:rsidR="0018722C">
      <w:pPr>
        <w:pStyle w:val="Heading4"/>
        <w:topLinePunct/>
        <w:ind w:left="200" w:hangingChars="200" w:hanging="200"/>
      </w:pPr>
      <w:r>
        <w:t>（</w:t>
      </w:r>
      <w:r>
        <w:t>3</w:t>
      </w:r>
      <w:r>
        <w:t>）</w:t>
      </w:r>
      <w:r>
        <w:t>基于</w:t>
      </w:r>
      <w:r>
        <w:t>POE</w:t>
      </w:r>
      <w:r>
        <w:t>评价的广场消极空间改善策略</w:t>
      </w:r>
      <w:r>
        <w:t>1</w:t>
      </w:r>
      <w:r>
        <w:t>）</w:t>
      </w:r>
      <w:r>
        <w:t>改善广场微气候环境，提高整体舒适度建议从以下几个方面加以改进：</w:t>
      </w:r>
    </w:p>
    <w:p w:rsidR="0018722C">
      <w:pPr>
        <w:topLinePunct/>
      </w:pPr>
      <w:r>
        <w:t>①增加广场的遮荫设施和避雨雪的设施，提高广场的利用率；</w:t>
      </w:r>
    </w:p>
    <w:p w:rsidR="0018722C">
      <w:pPr>
        <w:topLinePunct/>
      </w:pPr>
      <w:r>
        <w:t>②增加广场的避风设施，提升广场的整体舒适性；</w:t>
      </w:r>
    </w:p>
    <w:p w:rsidR="0018722C">
      <w:pPr>
        <w:topLinePunct/>
      </w:pPr>
      <w:r>
        <w:t>③关注弱势群体的无障碍设施的设计，吸引广场潜在使用人群。</w:t>
      </w:r>
    </w:p>
    <w:p w:rsidR="0018722C">
      <w:pPr>
        <w:topLinePunct/>
      </w:pPr>
      <w:r>
        <w:rPr>
          <w:rFonts w:ascii="Times New Roman" w:eastAsia="Times New Roman"/>
        </w:rPr>
        <w:t>2</w:t>
      </w:r>
      <w:r>
        <w:t>）</w:t>
      </w:r>
      <w:r>
        <w:t>改善广场的公共服务设施和商业设施，提高人性化程度建议从以下几个方面加以改进：</w:t>
      </w:r>
    </w:p>
    <w:p w:rsidR="0018722C">
      <w:pPr>
        <w:topLinePunct/>
      </w:pPr>
      <w:r>
        <w:t>①定时整理并清洁广场中的公共服务设施</w:t>
      </w:r>
      <w:r>
        <w:t>（</w:t>
      </w:r>
      <w:r>
        <w:t>垃圾箱、厕所等</w:t>
      </w:r>
      <w:r>
        <w:t>）</w:t>
      </w:r>
      <w:r>
        <w:t>，提高广场环境质量；</w:t>
      </w:r>
    </w:p>
    <w:p w:rsidR="0018722C">
      <w:pPr>
        <w:topLinePunct/>
      </w:pPr>
      <w:r>
        <w:t>②增加广场的商业服务设施，如咖啡散座、小卖部等，延长人群的使用时间；</w:t>
      </w:r>
    </w:p>
    <w:p w:rsidR="0018722C">
      <w:pPr>
        <w:topLinePunct/>
      </w:pPr>
      <w:r>
        <w:t>③增加为老年人和儿童服务的锻炼器材和活动器械，营造广场潜在活动；</w:t>
      </w:r>
    </w:p>
    <w:p w:rsidR="0018722C">
      <w:pPr>
        <w:topLinePunct/>
      </w:pPr>
      <w:r>
        <w:t>④增加能体现广场精神内涵的主题雕塑，提升广场的人文氛围。</w:t>
      </w:r>
    </w:p>
    <w:p w:rsidR="0018722C">
      <w:pPr>
        <w:topLinePunct/>
      </w:pPr>
      <w:r>
        <w:rPr>
          <w:rFonts w:cstheme="minorBidi" w:hAnsiTheme="minorHAnsi" w:eastAsiaTheme="minorHAnsi" w:asciiTheme="minorHAnsi" w:ascii="Calibri"/>
        </w:rPr>
        <w:t>104</w:t>
      </w:r>
    </w:p>
    <w:p w:rsidR="0018722C">
      <w:pPr>
        <w:topLinePunct/>
      </w:pPr>
      <w:r>
        <w:rPr>
          <w:rFonts w:ascii="Times New Roman" w:eastAsia="Times New Roman"/>
        </w:rPr>
        <w:t>3</w:t>
      </w:r>
      <w:r>
        <w:t>）</w:t>
      </w:r>
      <w:r>
        <w:t>改善广场中的公共交往活动，提高社会参与度建议从以下几个方面加以改进：</w:t>
      </w:r>
    </w:p>
    <w:p w:rsidR="0018722C">
      <w:pPr>
        <w:topLinePunct/>
      </w:pPr>
      <w:r>
        <w:t>①可定期在广场举办一些商业活动，吸引广场使用者；</w:t>
      </w:r>
    </w:p>
    <w:p w:rsidR="0018722C">
      <w:pPr>
        <w:topLinePunct/>
      </w:pPr>
      <w:r>
        <w:t>②预留观看节目表演的活动空间，在双休日和节假日举办节目表演；</w:t>
      </w:r>
    </w:p>
    <w:p w:rsidR="0018722C">
      <w:pPr>
        <w:topLinePunct/>
      </w:pPr>
      <w:r>
        <w:t>③用绿化种植划分不同的空间，满足各个年龄层领域活动的需求；</w:t>
      </w:r>
    </w:p>
    <w:p w:rsidR="0018722C">
      <w:pPr>
        <w:topLinePunct/>
      </w:pPr>
      <w:bookmarkStart w:id="416710" w:name="_cwCmt7"/>
      <w:r>
        <w:t>④针对不同人群特征划分不同的亚空间，满足各类人群的使用。</w:t>
      </w:r>
      <w:bookmarkEnd w:id="416710"/>
    </w:p>
    <w:p w:rsidR="0018722C">
      <w:pPr>
        <w:pStyle w:val="Heading2"/>
        <w:topLinePunct/>
        <w:ind w:left="171" w:hangingChars="171" w:hanging="171"/>
      </w:pPr>
      <w:bookmarkStart w:id="317753" w:name="_Toc686317753"/>
      <w:bookmarkStart w:name="_TOC_250007" w:id="151"/>
      <w:bookmarkStart w:name="6.2 创新点 " w:id="152"/>
      <w:r>
        <w:rPr>
          <w:b/>
        </w:rPr>
        <w:t>6.2</w:t>
      </w:r>
      <w:r>
        <w:t xml:space="preserve"> </w:t>
      </w:r>
      <w:bookmarkEnd w:id="152"/>
      <w:bookmarkEnd w:id="151"/>
      <w:r>
        <w:t>创新点</w:t>
      </w:r>
      <w:bookmarkEnd w:id="317753"/>
    </w:p>
    <w:p w:rsidR="0018722C">
      <w:pPr>
        <w:topLinePunct/>
      </w:pPr>
      <w:r>
        <w:t>本文在南京休闲性市民广场的使用后评价方面做了较为详尽的分析并对广场消极空间的改善策略做了较为深入的探讨，但由于作者知识结构、理论水平等方面的不足，创新空间还是有限的。从目前的论文看，可能会有以下几方面的创新：</w:t>
      </w:r>
    </w:p>
    <w:p w:rsidR="0018722C">
      <w:pPr>
        <w:topLinePunct/>
      </w:pPr>
      <w:r>
        <w:rPr>
          <w:rFonts w:ascii="Times New Roman" w:eastAsia="Times New Roman"/>
        </w:rPr>
        <w:t>1</w:t>
      </w:r>
      <w:r>
        <w:t>）</w:t>
      </w:r>
      <w:r>
        <w:rPr>
          <w:rFonts w:ascii="Times New Roman" w:eastAsia="Times New Roman"/>
        </w:rPr>
        <w:t>POE</w:t>
      </w:r>
      <w:r>
        <w:t>评价方法是一种科学的思维方式，本文试图通过对国内外</w:t>
      </w:r>
      <w:r>
        <w:rPr>
          <w:rFonts w:ascii="Times New Roman" w:eastAsia="Times New Roman"/>
        </w:rPr>
        <w:t>POE</w:t>
      </w:r>
      <w:r>
        <w:t>研究现状的</w:t>
      </w:r>
      <w:r>
        <w:t>总结分析，对</w:t>
      </w:r>
      <w:r>
        <w:rPr>
          <w:rFonts w:ascii="Times New Roman" w:eastAsia="Times New Roman"/>
        </w:rPr>
        <w:t>POE</w:t>
      </w:r>
      <w:r>
        <w:t>形成较为系统的认识，为论文的主要研究方法提供理论基础。</w:t>
      </w:r>
    </w:p>
    <w:p w:rsidR="0018722C">
      <w:pPr>
        <w:topLinePunct/>
      </w:pPr>
      <w:r>
        <w:rPr>
          <w:rFonts w:ascii="Times New Roman" w:eastAsia="Times New Roman"/>
        </w:rPr>
        <w:t>2</w:t>
      </w:r>
      <w:r>
        <w:t>）</w:t>
      </w:r>
      <w:r>
        <w:t>论文对南京三个有代表性的市民广场作现状调查和评价分析，通过</w:t>
      </w:r>
      <w:r>
        <w:rPr>
          <w:rFonts w:ascii="Times New Roman" w:eastAsia="Times New Roman"/>
        </w:rPr>
        <w:t>POE</w:t>
      </w:r>
      <w:r>
        <w:t>评价方法和实地调研得出三个广场的评价总得分，将定量结果和定性研究相结合，提高研究结果的客观性和可靠性。</w:t>
      </w:r>
    </w:p>
    <w:p w:rsidR="0018722C">
      <w:pPr>
        <w:topLinePunct/>
      </w:pPr>
      <w:r>
        <w:rPr>
          <w:rFonts w:ascii="Times New Roman" w:eastAsia="Times New Roman"/>
        </w:rPr>
        <w:t>3</w:t>
      </w:r>
      <w:r>
        <w:t>）</w:t>
      </w:r>
      <w:r>
        <w:t>论文以使用者心理需求为出发点，通过对三个休闲性市民广场的研究及对比分析，发现各个广场中存在的消极空间，并通过理论研究的指导，提炼出南京市民广场消极空间的改善策略，以期为今后南京休闲性市民广场的建设和改造提供借鉴。</w:t>
      </w:r>
    </w:p>
    <w:p w:rsidR="0018722C">
      <w:pPr>
        <w:pStyle w:val="Heading2"/>
        <w:topLinePunct/>
        <w:ind w:left="171" w:hangingChars="171" w:hanging="171"/>
      </w:pPr>
      <w:bookmarkStart w:id="317754" w:name="_Toc686317754"/>
      <w:bookmarkStart w:name="_TOC_250006" w:id="153"/>
      <w:bookmarkStart w:name="6.3 后续研究 " w:id="154"/>
      <w:r>
        <w:rPr>
          <w:b/>
        </w:rPr>
        <w:t>6.3</w:t>
      </w:r>
      <w:r>
        <w:t xml:space="preserve"> </w:t>
      </w:r>
      <w:bookmarkEnd w:id="154"/>
      <w:bookmarkEnd w:id="153"/>
      <w:r>
        <w:t>后续研究</w:t>
      </w:r>
      <w:bookmarkEnd w:id="317754"/>
    </w:p>
    <w:p w:rsidR="0018722C">
      <w:pPr>
        <w:topLinePunct/>
      </w:pPr>
      <w:r>
        <w:t>本文试图采用定量和定性相结合的方式，探索南京休闲性市民广场消极空间的改善策略。由于作者的时间和能力有限，论文研究中还存在一些不足，比如一些基于市民道德层面的研究较少。调查发现汉中门广场中的一些隐蔽空间存在男性公民随地小便的情况，广场中宠物及电瓶车、自行车随意穿行，对广场的卫生状况和安全状况产生了一定的影响；北极阁广场长条形的座椅常常出现一些打工人群躺在上面睡午觉的情况等等。希望今后在这一领域有更深入的研究，为建设更加自然、亲切、安全、舒适的市民广场提供理论依据和设计参考。</w:t>
      </w:r>
    </w:p>
    <w:p w:rsidR="0018722C">
      <w:pPr>
        <w:topLinePunct/>
      </w:pPr>
      <w:r>
        <w:rPr>
          <w:rFonts w:cstheme="minorBidi" w:hAnsiTheme="minorHAnsi" w:eastAsiaTheme="minorHAnsi" w:asciiTheme="minorHAnsi" w:ascii="Calibri"/>
        </w:rPr>
        <w:t>105</w:t>
      </w:r>
    </w:p>
    <w:p w:rsidR="0018722C">
      <w:pPr>
        <w:topLinePunct/>
      </w:pPr>
      <w:r>
        <w:rPr>
          <w:rFonts w:cstheme="minorBidi" w:hAnsiTheme="minorHAnsi" w:eastAsiaTheme="minorHAnsi" w:asciiTheme="minorHAnsi" w:ascii="Calibri"/>
        </w:rPr>
        <w:t>106</w:t>
      </w:r>
    </w:p>
    <w:p w:rsidR="0018722C">
      <w:pPr>
        <w:pStyle w:val="afff1"/>
        <w:topLinePunct/>
      </w:pPr>
      <w:bookmarkStart w:id="317755" w:name="_Toc686317755"/>
      <w:bookmarkStart w:name="_TOC_250005" w:id="155"/>
      <w:bookmarkStart w:name="参考文献 " w:id="156"/>
      <w:bookmarkEnd w:id="155"/>
      <w:r>
        <w:t>参考文献</w:t>
      </w:r>
      <w:bookmarkEnd w:id="317755"/>
    </w:p>
    <w:p w:rsidR="0018722C">
      <w:pPr>
        <w:pStyle w:val="afffff"/>
        <w:topLinePunct/>
      </w:pPr>
      <w:r>
        <w:rPr>
          <w:rFonts w:cstheme="minorBidi" w:hAnsiTheme="minorHAnsi" w:eastAsiaTheme="minorHAnsi" w:asciiTheme="minorHAnsi" w:ascii="宋体" w:hAnsi="宋体" w:eastAsia="宋体" w:cs="宋体"/>
          <w:b/>
        </w:rPr>
        <w:t>一、</w:t>
      </w:r>
      <w:r>
        <w:rPr>
          <w:rFonts w:cstheme="minorBidi" w:hAnsiTheme="minorHAnsi" w:eastAsiaTheme="minorHAnsi" w:asciiTheme="minorHAnsi" w:ascii="宋体" w:hAnsi="宋体" w:eastAsia="宋体" w:cs="宋体"/>
          <w:b/>
        </w:rPr>
        <w:t>连续出版物</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期刊</w:t>
      </w:r>
      <w:r>
        <w:rPr>
          <w:rFonts w:cstheme="minorBidi" w:hAnsiTheme="minorHAnsi" w:eastAsiaTheme="minorHAnsi" w:asciiTheme="minorHAnsi" w:ascii="宋体" w:hAnsi="宋体" w:eastAsia="宋体" w:cs="宋体"/>
          <w:b/>
        </w:rPr>
        <w:t>）</w:t>
      </w:r>
    </w:p>
    <w:p w:rsidR="0018722C">
      <w:pPr>
        <w:pStyle w:val="ab"/>
        <w:topLinePunct/>
        <w:ind w:left="200" w:hangingChars="200" w:hanging="200"/>
      </w:pPr>
      <w:bookmarkStart w:id="416711" w:name="_cwCmt8"/>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赵东汉</w:t>
      </w:r>
      <w:r>
        <w:rPr>
          <w:rFonts w:ascii="Times New Roman" w:eastAsia="Times New Roman"/>
        </w:rPr>
        <w:t xml:space="preserve">.</w:t>
      </w:r>
      <w:r>
        <w:rPr>
          <w:rFonts w:ascii="Times New Roman" w:eastAsia="Times New Roman"/>
        </w:rPr>
        <w:t xml:space="preserve"> </w:t>
      </w:r>
      <w:r>
        <w:t>国内外使用状况评价</w:t>
      </w:r>
      <w:r>
        <w:t>（</w:t>
      </w:r>
      <w:r>
        <w:rPr>
          <w:rFonts w:ascii="Times New Roman" w:eastAsia="Times New Roman"/>
          <w:spacing w:val="0"/>
          <w:w w:val="99"/>
          <w:sz w:val="21"/>
        </w:rPr>
        <w:t>PO</w:t>
      </w:r>
      <w:r>
        <w:rPr>
          <w:rFonts w:ascii="Times New Roman" w:eastAsia="Times New Roman"/>
          <w:spacing w:val="0"/>
          <w:w w:val="99"/>
          <w:sz w:val="21"/>
        </w:rPr>
        <w:t>E</w:t>
      </w:r>
      <w:r>
        <w:t>）</w:t>
      </w:r>
      <w:r>
        <w:t>发展研究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城市环境设计</w:t>
      </w:r>
      <w:r>
        <w:t xml:space="preserve">, </w:t>
      </w:r>
      <w:r>
        <w:rPr>
          <w:rFonts w:ascii="Times New Roman" w:eastAsia="Times New Roman"/>
        </w:rPr>
        <w:t>2007</w:t>
      </w:r>
      <w:r>
        <w:rPr>
          <w:spacing w:val="-52"/>
          <w:w w:val="99"/>
          <w:sz w:val="21"/>
        </w:rPr>
        <w:t xml:space="preserve">, </w:t>
      </w:r>
      <w:r>
        <w:t>（</w:t>
      </w:r>
      <w:r>
        <w:rPr>
          <w:rFonts w:ascii="Times New Roman" w:eastAsia="Times New Roman"/>
          <w:w w:val="99"/>
          <w:sz w:val="21"/>
        </w:rPr>
        <w:t>03</w:t>
      </w:r>
      <w:r>
        <w:t>）</w:t>
      </w:r>
      <w:r>
        <w:rPr>
          <w:rFonts w:ascii="Times New Roman" w:eastAsia="Times New Roman"/>
        </w:rPr>
        <w:t>.</w:t>
      </w:r>
      <w:bookmarkEnd w:id="416711"/>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赵东汉</w:t>
      </w:r>
      <w:r>
        <w:rPr>
          <w:rFonts w:ascii="Times New Roman" w:eastAsia="Times New Roman"/>
        </w:rPr>
        <w:t xml:space="preserve">.</w:t>
      </w:r>
      <w:r>
        <w:rPr>
          <w:rFonts w:ascii="Times New Roman" w:eastAsia="Times New Roman"/>
        </w:rPr>
        <w:t xml:space="preserve"> </w:t>
      </w:r>
      <w:r>
        <w:t>使用后评价</w:t>
      </w:r>
      <w:r>
        <w:rPr>
          <w:rFonts w:ascii="Times New Roman" w:eastAsia="Times New Roman"/>
        </w:rPr>
        <w:t>POE</w:t>
      </w:r>
      <w:r>
        <w:t>在国外的发展特点及在中国的适用性研究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北京大学学报</w:t>
      </w:r>
      <w:r>
        <w:t>（</w:t>
      </w:r>
      <w:r>
        <w:rPr>
          <w:sz w:val="21"/>
        </w:rPr>
        <w:t>自然科学版</w:t>
      </w:r>
      <w:r>
        <w:t>）</w:t>
      </w:r>
      <w:r>
        <w:rPr>
          <w:sz w:val="21"/>
        </w:rPr>
        <w:t xml:space="preserve">, </w:t>
      </w:r>
      <w:r>
        <w:rPr>
          <w:rFonts w:ascii="Times New Roman" w:eastAsia="Times New Roman"/>
        </w:rPr>
        <w:t>2</w:t>
      </w:r>
      <w:r>
        <w:rPr>
          <w:rFonts w:ascii="Times New Roman" w:eastAsia="Times New Roman"/>
        </w:rPr>
        <w:t>0</w:t>
      </w:r>
      <w:r>
        <w:rPr>
          <w:rFonts w:ascii="Times New Roman" w:eastAsia="Times New Roman"/>
        </w:rPr>
        <w:t>07</w:t>
      </w:r>
      <w:r>
        <w:rPr>
          <w:spacing w:val="-52"/>
          <w:sz w:val="21"/>
        </w:rPr>
        <w:t xml:space="preserve">, </w:t>
      </w:r>
      <w:r>
        <w:t>（</w:t>
      </w:r>
      <w:r>
        <w:rPr>
          <w:rFonts w:ascii="Times New Roman" w:eastAsia="Times New Roman"/>
          <w:spacing w:val="0"/>
          <w:sz w:val="21"/>
        </w:rPr>
        <w:t>0</w:t>
      </w:r>
      <w:r>
        <w:rPr>
          <w:rFonts w:ascii="Times New Roman" w:eastAsia="Times New Roman"/>
          <w:sz w:val="21"/>
        </w:rPr>
        <w:t>6</w:t>
      </w:r>
      <w: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孙凤岐</w:t>
      </w:r>
      <w:r>
        <w:rPr>
          <w:rFonts w:ascii="Times New Roman" w:eastAsia="Times New Roman"/>
        </w:rPr>
        <w:t xml:space="preserve">.</w:t>
      </w:r>
      <w:r>
        <w:rPr>
          <w:rFonts w:ascii="Times New Roman" w:eastAsia="Times New Roman"/>
        </w:rPr>
        <w:t xml:space="preserve"> </w:t>
      </w:r>
      <w:r>
        <w:t>营造具有良好空间品质人性化的城市广场</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建筑学报</w:t>
      </w:r>
      <w:r>
        <w:t xml:space="preserve">,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3</w:t>
      </w:r>
      <w:r>
        <w:rPr>
          <w:spacing w:val="-52"/>
          <w:sz w:val="21"/>
        </w:rPr>
        <w:t xml:space="preserve">, </w:t>
      </w:r>
      <w:r>
        <w:t>（</w:t>
      </w:r>
      <w:r>
        <w:rPr>
          <w:rFonts w:ascii="Times New Roman" w:eastAsia="Times New Roman"/>
        </w:rPr>
        <w:t>05</w:t>
      </w:r>
      <w:r>
        <w:t>）</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rsidRPr="00281126">
        <w:t xml:space="preserve">  </w:t>
      </w:r>
      <w:r>
        <w:t>胡庆</w:t>
      </w:r>
      <w:r>
        <w:rPr>
          <w:rFonts w:ascii="Times New Roman" w:hAnsi="Times New Roman" w:eastAsia="Times New Roman"/>
        </w:rPr>
        <w:t xml:space="preserve">.</w:t>
      </w:r>
      <w:r>
        <w:rPr>
          <w:rFonts w:ascii="Times New Roman" w:hAnsi="Times New Roman" w:eastAsia="Times New Roman"/>
        </w:rPr>
        <w:t xml:space="preserve"> </w:t>
      </w:r>
      <w:r>
        <w:t>城市广场设计的趋势与问题——以武汉市洪ft广场设计为例</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华中建筑</w:t>
      </w:r>
      <w:r>
        <w:t xml:space="preserve">, </w:t>
      </w:r>
      <w:r>
        <w:rPr>
          <w:rFonts w:ascii="Times New Roman" w:hAnsi="Times New Roman" w:eastAsia="Times New Roman"/>
        </w:rPr>
        <w:t>2</w:t>
      </w:r>
      <w:r>
        <w:rPr>
          <w:rFonts w:ascii="Times New Roman" w:hAnsi="Times New Roman" w:eastAsia="Times New Roman"/>
        </w:rPr>
        <w:t>0</w:t>
      </w:r>
      <w:r>
        <w:rPr>
          <w:rFonts w:ascii="Times New Roman" w:hAnsi="Times New Roman" w:eastAsia="Times New Roman"/>
        </w:rPr>
        <w:t>0</w:t>
      </w:r>
      <w:r>
        <w:rPr>
          <w:rFonts w:ascii="Times New Roman" w:hAnsi="Times New Roman" w:eastAsia="Times New Roman"/>
        </w:rPr>
        <w:t>6</w:t>
      </w:r>
      <w:r>
        <w:rPr>
          <w:spacing w:val="-82"/>
          <w:sz w:val="21"/>
        </w:rPr>
        <w:t xml:space="preserve">, </w:t>
      </w:r>
      <w:r>
        <w:t>（</w:t>
      </w:r>
      <w:r>
        <w:rPr>
          <w:rFonts w:ascii="Times New Roman" w:hAnsi="Times New Roman" w:eastAsia="Times New Roman"/>
        </w:rPr>
        <w:t>06</w:t>
      </w:r>
      <w:r>
        <w:t>）</w:t>
      </w:r>
      <w:r>
        <w:rPr>
          <w:rFonts w:ascii="Times New Roman" w:hAnsi="Times New Roman" w:eastAsia="Times New Roman"/>
        </w:rPr>
        <w:t>.</w:t>
      </w:r>
    </w:p>
    <w:p w:rsidR="0018722C">
      <w:pPr>
        <w:pStyle w:val="ab"/>
        <w:topLinePunct/>
        <w:ind w:left="200" w:hangingChars="200" w:hanging="200"/>
      </w:pPr>
      <w:bookmarkStart w:id="416712" w:name="_cwCmt9"/>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曹伟</w:t>
      </w:r>
      <w:r>
        <w:rPr>
          <w:rFonts w:ascii="Times New Roman" w:eastAsia="Times New Roman"/>
        </w:rPr>
        <w:t xml:space="preserve">.</w:t>
      </w:r>
      <w:r>
        <w:rPr>
          <w:rFonts w:ascii="Times New Roman" w:eastAsia="Times New Roman"/>
        </w:rPr>
        <w:t xml:space="preserve"> </w:t>
      </w:r>
      <w:r>
        <w:t>城市广场的人文关怀及生态误区</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华中建筑</w:t>
      </w:r>
      <w:r>
        <w:t xml:space="preserve">, </w:t>
      </w:r>
      <w:r>
        <w:rPr>
          <w:rFonts w:ascii="Times New Roman" w:eastAsia="Times New Roman"/>
        </w:rPr>
        <w:t>2002</w:t>
      </w:r>
      <w:r>
        <w:rPr>
          <w:spacing w:val="-52"/>
          <w:sz w:val="21"/>
        </w:rPr>
        <w:t xml:space="preserve">, </w:t>
      </w:r>
      <w:r>
        <w:t>（</w:t>
      </w:r>
      <w:r>
        <w:rPr>
          <w:rFonts w:ascii="Times New Roman" w:eastAsia="Times New Roman"/>
        </w:rPr>
        <w:t>06</w:t>
      </w:r>
      <w:r>
        <w:t>）</w:t>
      </w:r>
      <w:r>
        <w:rPr>
          <w:rFonts w:ascii="Times New Roman" w:eastAsia="Times New Roman"/>
        </w:rPr>
        <w:t>.</w:t>
      </w:r>
      <w:bookmarkEnd w:id="416712"/>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Pr>
        <w:t>]</w:t>
      </w:r>
      <w:r w:rsidRPr="00281126">
        <w:t xml:space="preserve">  </w:t>
      </w:r>
      <w:r>
        <w:t>明文卉</w:t>
      </w:r>
      <w:r>
        <w:t xml:space="preserve">, </w:t>
      </w:r>
      <w:r>
        <w:t>明宝芸</w:t>
      </w:r>
      <w:r>
        <w:t xml:space="preserve">, </w:t>
      </w:r>
      <w:r>
        <w:t>呼宇</w:t>
      </w:r>
      <w:r>
        <w:rPr>
          <w:rFonts w:ascii="Times New Roman" w:hAnsi="Times New Roman" w:eastAsia="Times New Roman"/>
        </w:rPr>
        <w:t xml:space="preserve">.</w:t>
      </w:r>
      <w:r>
        <w:rPr>
          <w:rFonts w:ascii="Times New Roman" w:hAnsi="Times New Roman" w:eastAsia="Times New Roman"/>
        </w:rPr>
        <w:t xml:space="preserve"> </w:t>
      </w:r>
      <w:r>
        <w:t>“以人为本”的城市规划设计——包头市友谊广场规划设计之本</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华中建筑</w:t>
      </w:r>
      <w:r>
        <w:t xml:space="preserve">, </w:t>
      </w:r>
      <w:r>
        <w:rPr>
          <w:rFonts w:ascii="Times New Roman" w:hAnsi="Times New Roman" w:eastAsia="Times New Roman"/>
        </w:rPr>
        <w:t>2010</w:t>
      </w:r>
      <w:r>
        <w:rPr>
          <w:spacing w:val="-52"/>
          <w:sz w:val="21"/>
        </w:rPr>
        <w:t xml:space="preserve">, </w:t>
      </w:r>
      <w:r>
        <w:t>（</w:t>
      </w:r>
      <w:r>
        <w:rPr>
          <w:rFonts w:ascii="Times New Roman" w:hAnsi="Times New Roman" w:eastAsia="Times New Roman"/>
        </w:rPr>
        <w:t>12</w:t>
      </w:r>
      <w:r>
        <w:t>）</w:t>
      </w:r>
      <w:r>
        <w:rPr>
          <w:rFonts w:ascii="Times New Roman" w:hAns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曹文明</w:t>
      </w:r>
      <w:r>
        <w:rPr>
          <w:rFonts w:ascii="Times New Roman" w:eastAsia="Times New Roman"/>
        </w:rPr>
        <w:t xml:space="preserve">.</w:t>
      </w:r>
      <w:r>
        <w:rPr>
          <w:rFonts w:ascii="Times New Roman" w:eastAsia="Times New Roman"/>
        </w:rPr>
        <w:t xml:space="preserve"> </w:t>
      </w:r>
      <w:r>
        <w:t>中国古代的城市广场源流</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规划历史研究</w:t>
      </w:r>
      <w:r>
        <w:t xml:space="preserve">, </w:t>
      </w:r>
      <w:r>
        <w:rPr>
          <w:rFonts w:ascii="Times New Roman" w:eastAsia="Times New Roman"/>
        </w:rPr>
        <w:t>2008</w:t>
      </w:r>
      <w:r>
        <w:rPr>
          <w:w w:val="95"/>
          <w:sz w:val="21"/>
        </w:rPr>
        <w:t xml:space="preserve">, </w:t>
      </w:r>
      <w:r>
        <w:rPr>
          <w:rFonts w:ascii="Times New Roman" w:eastAsia="Times New Roman"/>
        </w:rPr>
        <w:t>32</w:t>
      </w:r>
      <w:r>
        <w:t>（</w:t>
      </w:r>
      <w:r>
        <w:rPr>
          <w:rFonts w:ascii="Times New Roman" w:eastAsia="Times New Roman"/>
        </w:rPr>
        <w:t>10</w:t>
      </w:r>
      <w: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刘韶军</w:t>
      </w:r>
      <w:r>
        <w:rPr>
          <w:rFonts w:ascii="Times New Roman" w:eastAsia="Times New Roman"/>
        </w:rPr>
        <w:t xml:space="preserve">.</w:t>
      </w:r>
      <w:r>
        <w:rPr>
          <w:rFonts w:ascii="Times New Roman" w:eastAsia="Times New Roman"/>
        </w:rPr>
        <w:t xml:space="preserve"> </w:t>
      </w:r>
      <w:r>
        <w:t>城市广场的建设要结合居民的休闲特点</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城市规划</w:t>
      </w:r>
      <w:r>
        <w:t xml:space="preserve">, </w:t>
      </w:r>
      <w:r>
        <w:rPr>
          <w:rFonts w:ascii="Times New Roman" w:eastAsia="Times New Roman"/>
        </w:rPr>
        <w:t>2002</w:t>
      </w:r>
      <w:r>
        <w:rPr>
          <w:spacing w:val="-52"/>
          <w:w w:val="99"/>
          <w:sz w:val="21"/>
        </w:rPr>
        <w:t xml:space="preserve">, </w:t>
      </w:r>
      <w:r>
        <w:t>（</w:t>
      </w:r>
      <w:r>
        <w:rPr>
          <w:rFonts w:ascii="Times New Roman" w:eastAsia="Times New Roman"/>
        </w:rPr>
        <w:t>0</w:t>
      </w:r>
      <w:r>
        <w:rPr>
          <w:rFonts w:ascii="Times New Roman" w:eastAsia="Times New Roman"/>
        </w:rPr>
        <w:t>3</w:t>
      </w:r>
      <w:r>
        <w:t>）</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9</w:t>
      </w:r>
      <w:r>
        <w:rPr>
          <w:rFonts w:ascii="Times New Roman" w:hAnsi="Times New Roman" w:eastAsia="Times New Roman"/>
        </w:rPr>
        <w:t>]</w:t>
      </w:r>
      <w:r w:rsidRPr="00281126">
        <w:t xml:space="preserve">  </w:t>
      </w:r>
      <w:r>
        <w:t>陈文胜</w:t>
      </w:r>
      <w:r>
        <w:rPr>
          <w:rFonts w:ascii="Times New Roman" w:hAnsi="Times New Roman" w:eastAsia="Times New Roman"/>
        </w:rPr>
        <w:t xml:space="preserve">.</w:t>
      </w:r>
      <w:r>
        <w:rPr>
          <w:rFonts w:ascii="Times New Roman" w:hAnsi="Times New Roman" w:eastAsia="Times New Roman"/>
        </w:rPr>
        <w:t xml:space="preserve"> </w:t>
      </w:r>
      <w:r>
        <w:t>城市广场不应建成“城市花瓶”</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城市规划</w:t>
      </w:r>
      <w:r>
        <w:t xml:space="preserve">, </w:t>
      </w:r>
      <w:r>
        <w:rPr>
          <w:rFonts w:ascii="Times New Roman" w:hAnsi="Times New Roman" w:eastAsia="Times New Roman"/>
        </w:rPr>
        <w:t>2002</w:t>
      </w:r>
      <w:r>
        <w:rPr>
          <w:spacing w:val="-53"/>
          <w:sz w:val="21"/>
        </w:rPr>
        <w:t xml:space="preserve">, </w:t>
      </w:r>
      <w:r>
        <w:t>（</w:t>
      </w:r>
      <w:r>
        <w:rPr>
          <w:rFonts w:ascii="Times New Roman" w:hAnsi="Times New Roman" w:eastAsia="Times New Roman"/>
        </w:rPr>
        <w:t>0</w:t>
      </w:r>
      <w:r>
        <w:rPr>
          <w:rFonts w:ascii="Times New Roman" w:hAnsi="Times New Roman" w:eastAsia="Times New Roman"/>
        </w:rPr>
        <w:t>1</w:t>
      </w:r>
      <w:r>
        <w:t>）</w:t>
      </w:r>
      <w:r>
        <w:rPr>
          <w:rFonts w:ascii="Times New Roman" w:hAnsi="Times New Roman" w:eastAsia="Times New Roman"/>
        </w:rPr>
        <w:t>.</w:t>
      </w:r>
    </w:p>
    <w:p w:rsidR="0018722C">
      <w:pPr>
        <w:pStyle w:val="ab"/>
        <w:topLinePunct/>
        <w:ind w:left="200" w:hangingChars="200" w:hanging="200"/>
      </w:pPr>
      <w:bookmarkStart w:id="416713" w:name="_cwCmt10"/>
      <w:r>
        <w:rPr>
          <w:rFonts w:ascii="Times New Roman" w:hAnsi="Times New Roman" w:eastAsia="Times New Roman"/>
        </w:rPr>
        <w:t>[</w:t>
      </w:r>
      <w:r>
        <w:rPr>
          <w:rFonts w:ascii="Times New Roman" w:hAnsi="Times New Roman" w:eastAsia="Times New Roman"/>
        </w:rPr>
        <w:t xml:space="preserve">10</w:t>
      </w:r>
      <w:r>
        <w:rPr>
          <w:rFonts w:ascii="Times New Roman" w:hAnsi="Times New Roman" w:eastAsia="Times New Roman"/>
        </w:rPr>
        <w:t>]</w:t>
      </w:r>
      <w:r w:rsidRPr="00281126">
        <w:t xml:space="preserve"> </w:t>
      </w:r>
      <w:r>
        <w:t>宋伟轩</w:t>
      </w:r>
      <w:r>
        <w:t xml:space="preserve">, </w:t>
      </w:r>
      <w:r>
        <w:t>朱喜钢</w:t>
      </w:r>
      <w:r>
        <w:rPr>
          <w:rFonts w:ascii="Times New Roman" w:hAnsi="Times New Roman" w:eastAsia="Times New Roman"/>
        </w:rPr>
        <w:t xml:space="preserve">.</w:t>
      </w:r>
      <w:r>
        <w:rPr>
          <w:rFonts w:ascii="Times New Roman" w:hAnsi="Times New Roman" w:eastAsia="Times New Roman"/>
        </w:rPr>
        <w:t xml:space="preserve"> </w:t>
      </w:r>
      <w:r>
        <w:t>中国封闭社区——社会分异的消极空间响应</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规划师</w:t>
      </w:r>
      <w:r>
        <w:t xml:space="preserve">, </w:t>
      </w:r>
      <w:r>
        <w:rPr>
          <w:rFonts w:ascii="Times New Roman" w:hAnsi="Times New Roman" w:eastAsia="Times New Roman"/>
        </w:rPr>
        <w:t>2009</w:t>
      </w:r>
      <w:r>
        <w:rPr>
          <w:spacing w:val="-52"/>
          <w:sz w:val="21"/>
        </w:rPr>
        <w:t xml:space="preserve">, </w:t>
      </w:r>
      <w:r>
        <w:t>（</w:t>
      </w:r>
      <w:r>
        <w:rPr>
          <w:rFonts w:ascii="Times New Roman" w:hAnsi="Times New Roman" w:eastAsia="Times New Roman"/>
        </w:rPr>
        <w:t>1</w:t>
      </w:r>
      <w:r>
        <w:rPr>
          <w:rFonts w:ascii="Times New Roman" w:hAnsi="Times New Roman" w:eastAsia="Times New Roman"/>
        </w:rPr>
        <w:t>1</w:t>
      </w:r>
      <w:r>
        <w:t>）</w:t>
      </w:r>
      <w:r>
        <w:rPr>
          <w:rFonts w:ascii="Times New Roman" w:hAnsi="Times New Roman" w:eastAsia="Times New Roman"/>
        </w:rPr>
        <w:t>.</w:t>
      </w:r>
      <w:bookmarkEnd w:id="416713"/>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万敏</w:t>
      </w:r>
      <w:r>
        <w:rPr>
          <w:rFonts w:ascii="Times New Roman" w:eastAsia="Times New Roman"/>
        </w:rPr>
        <w:t xml:space="preserve">.</w:t>
      </w:r>
      <w:r>
        <w:rPr>
          <w:rFonts w:ascii="Times New Roman" w:eastAsia="Times New Roman"/>
        </w:rPr>
        <w:t xml:space="preserve"> </w:t>
      </w:r>
      <w:r>
        <w:t>城市广场的价值思考</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城市规划</w:t>
      </w:r>
      <w:r>
        <w:t xml:space="preserve">, </w:t>
      </w:r>
      <w:r>
        <w:rPr>
          <w:rFonts w:ascii="Times New Roman" w:eastAsia="Times New Roman"/>
        </w:rPr>
        <w:t>2002</w:t>
      </w:r>
      <w:r>
        <w:rPr>
          <w:spacing w:val="-52"/>
          <w:sz w:val="21"/>
        </w:rPr>
        <w:t xml:space="preserve">, </w:t>
      </w:r>
      <w:r>
        <w:t>（</w:t>
      </w:r>
      <w:r>
        <w:rPr>
          <w:rFonts w:ascii="Times New Roman" w:eastAsia="Times New Roman"/>
        </w:rPr>
        <w:t>03</w:t>
      </w:r>
      <w: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张斌</w:t>
      </w:r>
      <w:r>
        <w:rPr>
          <w:rFonts w:ascii="Times New Roman" w:eastAsia="Times New Roman"/>
        </w:rPr>
        <w:t xml:space="preserve">.</w:t>
      </w:r>
      <w:r>
        <w:rPr>
          <w:rFonts w:ascii="Times New Roman" w:eastAsia="Times New Roman"/>
        </w:rPr>
        <w:t xml:space="preserve"> </w:t>
      </w:r>
      <w:r>
        <w:t>城市广场的叙事解读</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新建筑</w:t>
      </w:r>
      <w:r>
        <w:t xml:space="preserve">, </w:t>
      </w:r>
      <w:r>
        <w:rPr>
          <w:rFonts w:ascii="Times New Roman" w:eastAsia="Times New Roman"/>
        </w:rPr>
        <w:t>2006</w:t>
      </w:r>
      <w:r>
        <w:rPr>
          <w:spacing w:val="-52"/>
          <w:sz w:val="21"/>
        </w:rPr>
        <w:t xml:space="preserve">, </w:t>
      </w:r>
      <w:r>
        <w:t>（</w:t>
      </w:r>
      <w:r>
        <w:rPr>
          <w:rFonts w:ascii="Times New Roman" w:eastAsia="Times New Roman"/>
        </w:rPr>
        <w:t>03</w:t>
      </w:r>
      <w: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曹伟</w:t>
      </w:r>
      <w:r>
        <w:rPr>
          <w:rFonts w:ascii="Times New Roman" w:eastAsia="Times New Roman"/>
        </w:rPr>
        <w:t xml:space="preserve">.</w:t>
      </w:r>
      <w:r>
        <w:rPr>
          <w:rFonts w:ascii="Times New Roman" w:eastAsia="Times New Roman"/>
        </w:rPr>
        <w:t xml:space="preserve"> </w:t>
      </w:r>
      <w:r>
        <w:t>城市广场的人文关怀及生态误区</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华中建筑</w:t>
      </w:r>
      <w:r>
        <w:t xml:space="preserve">, </w:t>
      </w:r>
      <w:r>
        <w:rPr>
          <w:rFonts w:ascii="Times New Roman" w:eastAsia="Times New Roman"/>
        </w:rPr>
        <w:t>2002</w:t>
      </w:r>
      <w:r>
        <w:rPr>
          <w:spacing w:val="-52"/>
          <w:sz w:val="21"/>
        </w:rPr>
        <w:t xml:space="preserve">, </w:t>
      </w:r>
      <w:r>
        <w:t>（</w:t>
      </w:r>
      <w:r>
        <w:rPr>
          <w:rFonts w:ascii="Times New Roman" w:eastAsia="Times New Roman"/>
        </w:rPr>
        <w:t>06</w:t>
      </w:r>
      <w: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金熙</w:t>
      </w:r>
      <w:r>
        <w:t xml:space="preserve">, </w:t>
      </w:r>
      <w:r>
        <w:t>慎重波</w:t>
      </w:r>
      <w:r>
        <w:rPr>
          <w:rFonts w:ascii="Times New Roman" w:eastAsia="Times New Roman"/>
        </w:rPr>
        <w:t xml:space="preserve">.</w:t>
      </w:r>
      <w:r>
        <w:rPr>
          <w:rFonts w:ascii="Times New Roman" w:eastAsia="Times New Roman"/>
        </w:rPr>
        <w:t xml:space="preserve"> </w:t>
      </w:r>
      <w:r>
        <w:t>城市广场使用状况评价模式探析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中外建筑</w:t>
      </w:r>
      <w:r>
        <w:t xml:space="preserve">, </w:t>
      </w:r>
      <w:r>
        <w:rPr>
          <w:rFonts w:ascii="Times New Roman" w:eastAsia="Times New Roman"/>
        </w:rPr>
        <w:t>2007</w:t>
      </w:r>
      <w:r>
        <w:rPr>
          <w:spacing w:val="-52"/>
          <w:w w:val="99"/>
          <w:sz w:val="21"/>
        </w:rPr>
        <w:t xml:space="preserve">, </w:t>
      </w:r>
      <w:r>
        <w:t>（</w:t>
      </w:r>
      <w:r>
        <w:rPr>
          <w:rFonts w:ascii="Times New Roman" w:eastAsia="Times New Roman"/>
        </w:rPr>
        <w:t>0</w:t>
      </w:r>
      <w:r>
        <w:rPr>
          <w:rFonts w:ascii="Times New Roman" w:eastAsia="Times New Roman"/>
        </w:rPr>
        <w:t>2</w:t>
      </w:r>
      <w:r>
        <w:t>）</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15</w:t>
      </w:r>
      <w:r>
        <w:rPr>
          <w:rFonts w:ascii="Times New Roman" w:hAnsi="Times New Roman" w:eastAsia="Times New Roman"/>
        </w:rPr>
        <w:t>]</w:t>
      </w:r>
      <w:r w:rsidRPr="00281126">
        <w:t xml:space="preserve"> </w:t>
      </w:r>
      <w:r>
        <w:t>田谆君</w:t>
      </w:r>
      <w:r>
        <w:t xml:space="preserve">, </w:t>
      </w:r>
      <w:r>
        <w:t>张捷</w:t>
      </w:r>
      <w:r>
        <w:t xml:space="preserve">, </w:t>
      </w:r>
      <w:r>
        <w:t>史春云</w:t>
      </w:r>
      <w:r>
        <w:t xml:space="preserve">, </w:t>
      </w:r>
      <w:r>
        <w:t>曹靖</w:t>
      </w:r>
      <w:r>
        <w:rPr>
          <w:rFonts w:ascii="Times New Roman" w:hAnsi="Times New Roman" w:eastAsia="Times New Roman"/>
        </w:rPr>
        <w:t xml:space="preserve">.</w:t>
      </w:r>
      <w:r>
        <w:rPr>
          <w:rFonts w:ascii="Times New Roman" w:hAnsi="Times New Roman" w:eastAsia="Times New Roman"/>
        </w:rPr>
        <w:t xml:space="preserve"> </w:t>
      </w:r>
      <w:r>
        <w:t>城市广场休闲者空间行为特征研究——以无锡市太湖广场为</w:t>
      </w:r>
      <w:r>
        <w:t>例</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人文地理</w:t>
      </w:r>
      <w:r>
        <w:t xml:space="preserve">, </w:t>
      </w:r>
      <w:r>
        <w:rPr>
          <w:rFonts w:ascii="Times New Roman" w:hAnsi="Times New Roman" w:eastAsia="Times New Roman"/>
        </w:rPr>
        <w:t>2009</w:t>
      </w:r>
      <w:r>
        <w:rPr>
          <w:spacing w:val="-52"/>
          <w:sz w:val="21"/>
        </w:rPr>
        <w:t xml:space="preserve">, </w:t>
      </w:r>
      <w:r>
        <w:t>（</w:t>
      </w:r>
      <w:r>
        <w:rPr>
          <w:rFonts w:ascii="Times New Roman" w:hAnsi="Times New Roman" w:eastAsia="Times New Roman"/>
        </w:rPr>
        <w:t>03</w:t>
      </w:r>
      <w:r>
        <w:t>）</w:t>
      </w:r>
      <w:r>
        <w:rPr>
          <w:rFonts w:ascii="Times New Roman" w:hAns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赵华勤</w:t>
      </w:r>
      <w:r>
        <w:rPr>
          <w:rFonts w:ascii="Times New Roman" w:eastAsia="Times New Roman"/>
        </w:rPr>
        <w:t xml:space="preserve">.</w:t>
      </w:r>
      <w:r>
        <w:rPr>
          <w:rFonts w:ascii="Times New Roman" w:eastAsia="Times New Roman"/>
        </w:rPr>
        <w:t xml:space="preserve"> </w:t>
      </w:r>
      <w:r>
        <w:t>城市广场体系规划探讨</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华中建筑</w:t>
      </w:r>
      <w:r>
        <w:t xml:space="preserve">, </w:t>
      </w:r>
      <w:r>
        <w:rPr>
          <w:rFonts w:ascii="Times New Roman" w:eastAsia="Times New Roman"/>
        </w:rPr>
        <w:t>2003</w:t>
      </w:r>
      <w:r>
        <w:rPr>
          <w:spacing w:val="-52"/>
          <w:sz w:val="21"/>
        </w:rPr>
        <w:t xml:space="preserve">, </w:t>
      </w:r>
      <w:r>
        <w:t>（</w:t>
      </w:r>
      <w:r>
        <w:rPr>
          <w:rFonts w:ascii="Times New Roman" w:eastAsia="Times New Roman"/>
        </w:rPr>
        <w:t>03</w:t>
      </w:r>
      <w:r>
        <w:t>）</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17</w:t>
      </w:r>
      <w:r>
        <w:rPr>
          <w:rFonts w:ascii="Times New Roman" w:hAnsi="Times New Roman" w:eastAsia="Times New Roman"/>
        </w:rPr>
        <w:t>]</w:t>
      </w:r>
      <w:r w:rsidRPr="00281126">
        <w:t xml:space="preserve"> </w:t>
      </w:r>
      <w:r>
        <w:t>韩静</w:t>
      </w:r>
      <w:r>
        <w:t xml:space="preserve">, </w:t>
      </w:r>
      <w:r>
        <w:t>胡绍学</w:t>
      </w:r>
      <w:r>
        <w:rPr>
          <w:rFonts w:ascii="Times New Roman" w:hAnsi="Times New Roman" w:eastAsia="Times New Roman"/>
        </w:rPr>
        <w:t xml:space="preserve">.</w:t>
      </w:r>
      <w:r>
        <w:rPr>
          <w:rFonts w:ascii="Times New Roman" w:hAnsi="Times New Roman" w:eastAsia="Times New Roman"/>
        </w:rPr>
        <w:t xml:space="preserve"> </w:t>
      </w:r>
      <w:r>
        <w:t>温故而知新——使用后评价</w:t>
      </w:r>
      <w:r>
        <w:rPr>
          <w:rFonts w:ascii="Times New Roman" w:hAnsi="Times New Roman" w:eastAsia="Times New Roman"/>
        </w:rPr>
        <w:t>(</w:t>
      </w:r>
      <w:r>
        <w:rPr>
          <w:rFonts w:ascii="Times New Roman" w:hAnsi="Times New Roman" w:eastAsia="Times New Roman"/>
          <w:spacing w:val="0"/>
          <w:w w:val="99"/>
          <w:sz w:val="21"/>
        </w:rPr>
        <w:t>P</w:t>
      </w:r>
      <w:r>
        <w:rPr>
          <w:rFonts w:ascii="Times New Roman" w:hAnsi="Times New Roman" w:eastAsia="Times New Roman"/>
          <w:w w:val="99"/>
          <w:sz w:val="21"/>
        </w:rPr>
        <w:t>OE</w:t>
      </w:r>
      <w:r>
        <w:rPr>
          <w:rFonts w:ascii="Times New Roman" w:hAnsi="Times New Roman" w:eastAsia="Times New Roman"/>
        </w:rPr>
        <w:t>)</w:t>
      </w:r>
      <w:r>
        <w:t>方法简介</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建筑学报</w:t>
      </w:r>
      <w:r>
        <w:t xml:space="preserve">, </w:t>
      </w: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6</w:t>
      </w:r>
      <w:r>
        <w:rPr>
          <w:spacing w:val="-52"/>
          <w:sz w:val="21"/>
        </w:rPr>
        <w:t xml:space="preserve">, </w:t>
      </w:r>
      <w:r>
        <w:t>（</w:t>
      </w:r>
      <w:r>
        <w:rPr>
          <w:rFonts w:ascii="Times New Roman" w:hAnsi="Times New Roman" w:eastAsia="Times New Roman"/>
          <w:sz w:val="21"/>
        </w:rPr>
        <w:t>01</w:t>
      </w:r>
      <w:r>
        <w:t>）</w:t>
      </w:r>
      <w:r>
        <w:rPr>
          <w:rFonts w:ascii="Times New Roman" w:hAns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罗玲玲</w:t>
      </w:r>
      <w:r>
        <w:t xml:space="preserve">, </w:t>
      </w:r>
      <w:r>
        <w:t>陆伟</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POE</w:t>
      </w:r>
      <w:r>
        <w:t>研究的国际趋势与引入中国的现实思考</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建筑学报</w:t>
      </w:r>
      <w:r>
        <w:t xml:space="preserve">, </w:t>
      </w:r>
      <w:r>
        <w:rPr>
          <w:rFonts w:ascii="Times New Roman" w:eastAsia="Times New Roman"/>
        </w:rPr>
        <w:t>2004</w:t>
      </w:r>
      <w:r>
        <w:rPr>
          <w:spacing w:val="-52"/>
          <w:w w:val="99"/>
          <w:sz w:val="21"/>
        </w:rPr>
        <w:t xml:space="preserve">, </w:t>
      </w:r>
      <w:r>
        <w:t>（</w:t>
      </w:r>
      <w:r>
        <w:rPr>
          <w:rFonts w:ascii="Times New Roman" w:eastAsia="Times New Roman"/>
        </w:rPr>
        <w:t>0</w:t>
      </w:r>
      <w:r>
        <w:rPr>
          <w:rFonts w:ascii="Times New Roman" w:eastAsia="Times New Roman"/>
        </w:rPr>
        <w:t>8</w:t>
      </w:r>
      <w:r>
        <w:t>）</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19</w:t>
      </w:r>
      <w:r>
        <w:rPr>
          <w:rFonts w:ascii="Times New Roman" w:hAnsi="Times New Roman" w:eastAsia="Times New Roman"/>
        </w:rPr>
        <w:t>]</w:t>
      </w:r>
      <w:r w:rsidRPr="00281126">
        <w:t xml:space="preserve"> </w:t>
      </w:r>
      <w:r>
        <w:t>刘泉</w:t>
      </w:r>
      <w:r>
        <w:t xml:space="preserve">, </w:t>
      </w:r>
      <w:r>
        <w:t>梁江</w:t>
      </w:r>
      <w:r>
        <w:rPr>
          <w:rFonts w:ascii="Times New Roman" w:hAnsi="Times New Roman" w:eastAsia="Times New Roman"/>
        </w:rPr>
        <w:t xml:space="preserve">.</w:t>
      </w:r>
      <w:r>
        <w:rPr>
          <w:rFonts w:ascii="Times New Roman" w:hAnsi="Times New Roman" w:eastAsia="Times New Roman"/>
        </w:rPr>
        <w:t xml:space="preserve"> </w:t>
      </w:r>
      <w:r>
        <w:t>消极空间的积极应对——长春市某街巷的环境设计研究</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规划师</w:t>
      </w:r>
      <w:r>
        <w:t xml:space="preserve">, </w:t>
      </w:r>
      <w:r>
        <w:rPr>
          <w:rFonts w:ascii="Times New Roman" w:hAnsi="Times New Roman" w:eastAsia="Times New Roman"/>
        </w:rPr>
        <w:t>2</w:t>
      </w:r>
      <w:r>
        <w:rPr>
          <w:rFonts w:ascii="Times New Roman" w:hAnsi="Times New Roman" w:eastAsia="Times New Roman"/>
        </w:rPr>
        <w:t>0</w:t>
      </w:r>
      <w:r>
        <w:rPr>
          <w:rFonts w:ascii="Times New Roman" w:hAnsi="Times New Roman" w:eastAsia="Times New Roman"/>
        </w:rPr>
        <w:t>0</w:t>
      </w:r>
      <w:r>
        <w:rPr>
          <w:rFonts w:ascii="Times New Roman" w:hAnsi="Times New Roman" w:eastAsia="Times New Roman"/>
        </w:rPr>
        <w:t>7</w:t>
      </w:r>
      <w:r>
        <w:rPr>
          <w:spacing w:val="-74"/>
          <w:sz w:val="21"/>
        </w:rPr>
        <w:t xml:space="preserve">, </w:t>
      </w:r>
      <w:r>
        <w:t>（</w:t>
      </w:r>
      <w:r>
        <w:rPr>
          <w:rFonts w:ascii="Times New Roman" w:hAnsi="Times New Roman" w:eastAsia="Times New Roman"/>
        </w:rPr>
        <w:t>05</w:t>
      </w:r>
      <w:r>
        <w:t>）</w:t>
      </w:r>
      <w:r>
        <w:rPr>
          <w:rFonts w:ascii="Times New Roman" w:hAns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20</w:t>
      </w:r>
      <w:r>
        <w:rPr>
          <w:rFonts w:ascii="Times New Roman" w:hAnsi="Times New Roman" w:eastAsia="Times New Roman"/>
        </w:rPr>
        <w:t>]</w:t>
      </w:r>
      <w:r w:rsidRPr="00281126">
        <w:t xml:space="preserve"> </w:t>
      </w:r>
      <w:r>
        <w:t>宋伟轩</w:t>
      </w:r>
      <w:r>
        <w:t xml:space="preserve">, </w:t>
      </w:r>
      <w:r>
        <w:t>朱喜钢</w:t>
      </w:r>
      <w:r>
        <w:rPr>
          <w:rFonts w:ascii="Times New Roman" w:hAnsi="Times New Roman" w:eastAsia="Times New Roman"/>
        </w:rPr>
        <w:t xml:space="preserve">.</w:t>
      </w:r>
      <w:r>
        <w:rPr>
          <w:rFonts w:ascii="Times New Roman" w:hAnsi="Times New Roman" w:eastAsia="Times New Roman"/>
        </w:rPr>
        <w:t xml:space="preserve"> </w:t>
      </w:r>
      <w:r>
        <w:t>中国封闭社区——社会分异的消极空间响应</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规划师</w:t>
      </w:r>
      <w:r>
        <w:t xml:space="preserve">, </w:t>
      </w:r>
      <w:r>
        <w:rPr>
          <w:rFonts w:ascii="Times New Roman" w:hAnsi="Times New Roman" w:eastAsia="Times New Roman"/>
        </w:rPr>
        <w:t>2009</w:t>
      </w:r>
      <w:r>
        <w:rPr>
          <w:spacing w:val="-52"/>
          <w:sz w:val="21"/>
        </w:rPr>
        <w:t xml:space="preserve">, </w:t>
      </w:r>
      <w:r>
        <w:t>（</w:t>
      </w:r>
      <w:r>
        <w:rPr>
          <w:rFonts w:ascii="Times New Roman" w:hAnsi="Times New Roman" w:eastAsia="Times New Roman"/>
        </w:rPr>
        <w:t>1</w:t>
      </w:r>
      <w:r>
        <w:rPr>
          <w:rFonts w:ascii="Times New Roman" w:hAnsi="Times New Roman" w:eastAsia="Times New Roman"/>
        </w:rPr>
        <w:t>1</w:t>
      </w:r>
      <w:r>
        <w:t>）</w:t>
      </w:r>
      <w:r>
        <w:rPr>
          <w:rFonts w:ascii="Times New Roman" w:hAns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刘晓惠</w:t>
      </w:r>
      <w:r>
        <w:t xml:space="preserve">, </w:t>
      </w:r>
      <w:r>
        <w:t>张越</w:t>
      </w:r>
      <w:r>
        <w:rPr>
          <w:rFonts w:ascii="Times New Roman" w:eastAsia="Times New Roman"/>
        </w:rPr>
        <w:t xml:space="preserve">.</w:t>
      </w:r>
      <w:r>
        <w:rPr>
          <w:rFonts w:ascii="Times New Roman" w:eastAsia="Times New Roman"/>
        </w:rPr>
        <w:t xml:space="preserve"> </w:t>
      </w:r>
      <w:r>
        <w:t>城市消极空间的开发与再造</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城市问题</w:t>
      </w:r>
      <w:r>
        <w:t xml:space="preserve">, </w:t>
      </w:r>
      <w:r>
        <w:rPr>
          <w:rFonts w:ascii="Times New Roman" w:eastAsia="Times New Roman"/>
        </w:rPr>
        <w:t>20</w:t>
      </w:r>
      <w:r>
        <w:rPr>
          <w:rFonts w:ascii="Times New Roman" w:eastAsia="Times New Roman"/>
        </w:rPr>
        <w:t>1</w:t>
      </w:r>
      <w:r>
        <w:rPr>
          <w:rFonts w:ascii="Times New Roman" w:eastAsia="Times New Roman"/>
        </w:rPr>
        <w:t>1</w:t>
      </w:r>
      <w:r>
        <w:rPr>
          <w:spacing w:val="-52"/>
          <w:sz w:val="21"/>
        </w:rPr>
        <w:t xml:space="preserve">, </w:t>
      </w:r>
      <w:r>
        <w:t>（</w:t>
      </w:r>
      <w:r>
        <w:rPr>
          <w:rFonts w:ascii="Times New Roman" w:eastAsia="Times New Roman"/>
        </w:rPr>
        <w:t>06</w:t>
      </w:r>
      <w: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rPr>
          <w:rFonts w:ascii="Times New Roman" w:eastAsia="Times New Roman"/>
        </w:rPr>
        <w:t>Hannah Jones. Exploring the creative possibilities of awkward space in the city</w:t>
      </w:r>
      <w:r>
        <w:rPr>
          <w:rFonts w:ascii="Times New Roman" w:eastAsia="Times New Roman"/>
        </w:rPr>
        <w:t>[</w:t>
      </w:r>
      <w:r>
        <w:rPr>
          <w:rFonts w:ascii="Times New Roman" w:eastAsia="Times New Roman"/>
          <w:sz w:val="21"/>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Landscape and Urban</w:t>
      </w:r>
      <w:r>
        <w:rPr>
          <w:rFonts w:ascii="Times New Roman" w:eastAsia="Times New Roman"/>
        </w:rPr>
        <w:t> </w:t>
      </w:r>
      <w:r>
        <w:rPr>
          <w:rFonts w:ascii="Times New Roman" w:eastAsia="Times New Roman"/>
        </w:rPr>
        <w:t>Planning</w:t>
      </w:r>
      <w:r>
        <w:rPr>
          <w:sz w:val="21"/>
        </w:rP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23</w:t>
      </w:r>
      <w:r>
        <w:rPr>
          <w:rFonts w:ascii="Times New Roman" w:eastAsia="Times New Roman"/>
        </w:rPr>
        <w:t xml:space="preserve">]</w:t>
      </w:r>
      <w:r w:rsidRPr="00281126">
        <w:t xml:space="preserve"> </w:t>
      </w:r>
      <w:r>
        <w:rPr>
          <w:rFonts w:ascii="Times New Roman" w:eastAsia="Times New Roman"/>
        </w:rPr>
        <w:t xml:space="preserve">Ivan Markovsky</w:t>
      </w:r>
      <w:r>
        <w:rPr>
          <w:sz w:val="21"/>
        </w:rPr>
        <w:t xml:space="preserve">, </w:t>
      </w:r>
      <w:r>
        <w:rPr>
          <w:rFonts w:ascii="Times New Roman" w:eastAsia="Times New Roman"/>
        </w:rPr>
        <w:t xml:space="preserve">Sabine </w:t>
      </w:r>
      <w:r>
        <w:rPr>
          <w:rFonts w:ascii="Times New Roman" w:eastAsia="Times New Roman"/>
        </w:rPr>
        <w:t xml:space="preserve">Van </w:t>
      </w:r>
      <w:r>
        <w:rPr>
          <w:rFonts w:ascii="Times New Roman" w:eastAsia="Times New Roman"/>
        </w:rPr>
        <w:t xml:space="preserve">Huffel. Overview of total least-squares methods </w:t>
      </w:r>
      <w:r>
        <w:rPr>
          <w:rFonts w:ascii="Times New Roman" w:eastAsia="Times New Roman"/>
        </w:rPr>
        <w:t xml:space="preserve">[</w:t>
      </w:r>
      <w:r>
        <w:rPr>
          <w:rFonts w:ascii="Times New Roman" w:eastAsia="Times New Roman"/>
          <w:sz w:val="21"/>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Landscape and Urban</w:t>
      </w:r>
      <w:r>
        <w:rPr>
          <w:rFonts w:ascii="Times New Roman" w:eastAsia="Times New Roman"/>
        </w:rPr>
        <w:t xml:space="preserve"> </w:t>
      </w:r>
      <w:r>
        <w:rPr>
          <w:rFonts w:ascii="Times New Roman" w:eastAsia="Times New Roman"/>
        </w:rPr>
        <w:t xml:space="preserve">Planning</w:t>
      </w:r>
      <w:r>
        <w:rPr>
          <w:sz w:val="21"/>
        </w:rPr>
        <w:t xml:space="preserve">, </w:t>
      </w:r>
      <w:r>
        <w:rPr>
          <w:rFonts w:ascii="Times New Roman" w:eastAsia="Times New Roman"/>
        </w:rPr>
        <w:t xml:space="preserve">2007.</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24</w:t>
      </w:r>
      <w:r>
        <w:rPr>
          <w:rFonts w:ascii="Times New Roman" w:eastAsia="Times New Roman"/>
        </w:rPr>
        <w:t xml:space="preserve">]</w:t>
      </w:r>
      <w:r w:rsidRPr="00281126">
        <w:t xml:space="preserve"> </w:t>
      </w:r>
      <w:r>
        <w:rPr>
          <w:rFonts w:ascii="Times New Roman" w:eastAsia="Times New Roman"/>
        </w:rPr>
        <w:t xml:space="preserve">Seongmoon Kim. The toll plaza optimization problem</w:t>
      </w:r>
      <w:r>
        <w:rPr>
          <w:sz w:val="21"/>
        </w:rPr>
        <w:t xml:space="preserve">: </w:t>
      </w:r>
      <w:r>
        <w:rPr>
          <w:rFonts w:ascii="Times New Roman" w:eastAsia="Times New Roman"/>
        </w:rPr>
        <w:t xml:space="preserve">Design</w:t>
      </w:r>
      <w:r>
        <w:rPr>
          <w:sz w:val="21"/>
        </w:rPr>
        <w:t xml:space="preserve">, </w:t>
      </w:r>
      <w:r>
        <w:rPr>
          <w:rFonts w:ascii="Times New Roman" w:eastAsia="Times New Roman"/>
        </w:rPr>
        <w:t xml:space="preserve">operations</w:t>
      </w:r>
      <w:r>
        <w:rPr>
          <w:sz w:val="21"/>
        </w:rPr>
        <w:t xml:space="preserve">, </w:t>
      </w:r>
      <w:r>
        <w:rPr>
          <w:rFonts w:ascii="Times New Roman" w:eastAsia="Times New Roman"/>
        </w:rPr>
        <w:t xml:space="preserve">and strategies </w:t>
      </w:r>
      <w:r>
        <w:rPr>
          <w:rFonts w:ascii="Times New Roman" w:eastAsia="Times New Roman"/>
        </w:rPr>
        <w:t xml:space="preserve">[</w:t>
      </w:r>
      <w:r>
        <w:rPr>
          <w:rFonts w:ascii="Times New Roman" w:eastAsia="Times New Roman"/>
          <w:sz w:val="21"/>
        </w:rPr>
        <w:t xml:space="preserve">J</w:t>
      </w:r>
      <w:r>
        <w:rPr>
          <w:rFonts w:ascii="Times New Roman" w:eastAsia="Times New Roman"/>
        </w:rPr>
        <w:t xml:space="preserve">]</w:t>
      </w:r>
      <w:r>
        <w:rPr>
          <w:rFonts w:ascii="Times New Roman" w:eastAsia="Times New Roman"/>
        </w:rPr>
        <w:t xml:space="preserve">. Transportation Research Part</w:t>
      </w:r>
      <w:r>
        <w:rPr>
          <w:rFonts w:ascii="Times New Roman" w:eastAsia="Times New Roman"/>
        </w:rPr>
        <w:t xml:space="preserve"> </w:t>
      </w:r>
      <w:r>
        <w:rPr>
          <w:rFonts w:ascii="Times New Roman" w:eastAsia="Times New Roman"/>
        </w:rPr>
        <w:t xml:space="preserve">E</w:t>
      </w:r>
      <w:r>
        <w:rPr>
          <w:sz w:val="21"/>
        </w:rPr>
        <w:t xml:space="preserve">, </w:t>
      </w:r>
      <w:r>
        <w:rPr>
          <w:rFonts w:ascii="Times New Roman" w:eastAsia="Times New Roman"/>
        </w:rPr>
        <w:t xml:space="preserve">2009.</w:t>
      </w:r>
      <w:r>
        <w:rPr>
          <w:rFonts w:cstheme="minorBidi" w:hAnsiTheme="minorHAnsi" w:eastAsiaTheme="minorHAnsi" w:asciiTheme="minorHAnsi" w:ascii="Calibri"/>
        </w:rPr>
        <w:t>107</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25</w:t>
      </w:r>
      <w:r>
        <w:rPr>
          <w:rFonts w:ascii="Times New Roman" w:eastAsia="Times New Roman"/>
        </w:rPr>
        <w:t xml:space="preserve">]</w:t>
      </w:r>
      <w:r w:rsidRPr="00281126">
        <w:t xml:space="preserve"> </w:t>
      </w:r>
      <w:r>
        <w:rPr>
          <w:rFonts w:ascii="Times New Roman" w:eastAsia="Times New Roman"/>
        </w:rPr>
        <w:t xml:space="preserve">Marta R. Obelheiro</w:t>
      </w:r>
      <w:r>
        <w:rPr>
          <w:sz w:val="21"/>
        </w:rPr>
        <w:t xml:space="preserve">, </w:t>
      </w:r>
      <w:r>
        <w:rPr>
          <w:rFonts w:ascii="Times New Roman" w:eastAsia="Times New Roman"/>
        </w:rPr>
        <w:t xml:space="preserve">Marta R. Obelheiro, Marta R. Obelheiro. Level of Service Method for Brazilian </w:t>
      </w:r>
      <w:r>
        <w:rPr>
          <w:rFonts w:ascii="Times New Roman" w:eastAsia="Times New Roman"/>
        </w:rPr>
        <w:t xml:space="preserve">Toll </w:t>
      </w:r>
      <w:r>
        <w:rPr>
          <w:rFonts w:ascii="Times New Roman" w:eastAsia="Times New Roman"/>
        </w:rPr>
        <w:t xml:space="preserve">Plazas </w:t>
      </w:r>
      <w:r>
        <w:rPr>
          <w:rFonts w:ascii="Times New Roman" w:eastAsia="Times New Roman"/>
        </w:rPr>
        <w:t xml:space="preserve">[</w:t>
      </w:r>
      <w:r>
        <w:rPr>
          <w:rFonts w:ascii="Times New Roman" w:eastAsia="Times New Roman"/>
          <w:sz w:val="21"/>
        </w:rPr>
        <w:t xml:space="preserve">J</w:t>
      </w:r>
      <w:r>
        <w:rPr>
          <w:rFonts w:ascii="Times New Roman" w:eastAsia="Times New Roman"/>
        </w:rPr>
        <w:t xml:space="preserve">]</w:t>
      </w:r>
      <w:r>
        <w:rPr>
          <w:rFonts w:ascii="Times New Roman" w:eastAsia="Times New Roman"/>
        </w:rPr>
        <w:t xml:space="preserve">. Procedia Social and Behavioral</w:t>
      </w:r>
      <w:r>
        <w:rPr>
          <w:rFonts w:ascii="Times New Roman" w:eastAsia="Times New Roman"/>
        </w:rPr>
        <w:t xml:space="preserve"> </w:t>
      </w:r>
      <w:r>
        <w:rPr>
          <w:rFonts w:ascii="Times New Roman" w:eastAsia="Times New Roman"/>
        </w:rPr>
        <w:t xml:space="preserve">Sciences</w:t>
      </w:r>
      <w:r>
        <w:rPr>
          <w:sz w:val="21"/>
        </w:rPr>
        <w:t xml:space="preserve">, </w:t>
      </w:r>
      <w:r>
        <w:rPr>
          <w:rFonts w:ascii="Times New Roman" w:eastAsia="Times New Roman"/>
        </w:rPr>
        <w:t xml:space="preserve">2011.</w:t>
      </w:r>
    </w:p>
    <w:p w:rsidR="0018722C">
      <w:pPr>
        <w:pStyle w:val="ab"/>
        <w:topLinePunct/>
        <w:ind w:left="200" w:hangingChars="200" w:hanging="200"/>
      </w:pPr>
      <w:hyperlink r:id="rId389">
        <w:r>
          <w:rPr>
            <w:rFonts w:ascii="Times New Roman" w:eastAsia="Times New Roman"/>
          </w:rPr>
          <w:t xml:space="preserve">[</w:t>
        </w:r>
        <w:r>
          <w:rPr>
            <w:rFonts w:ascii="Times New Roman" w:eastAsia="Times New Roman"/>
          </w:rPr>
          <w:t xml:space="preserve">26</w:t>
        </w:r>
        <w:r>
          <w:rPr>
            <w:rFonts w:ascii="Times New Roman" w:eastAsia="Times New Roman"/>
          </w:rPr>
          <w:t xml:space="preserve">]</w:t>
        </w:r>
        <w:r w:rsidRPr="00281126">
          <w:t xml:space="preserve"> </w:t>
        </w:r>
        <w:r>
          <w:rPr>
            <w:rFonts w:ascii="Times New Roman" w:eastAsia="Times New Roman"/>
          </w:rPr>
          <w:t xml:space="preserve">Niloufar </w:t>
        </w:r>
        <w:r>
          <w:rPr>
            <w:rFonts w:ascii="Times New Roman" w:eastAsia="Times New Roman"/>
          </w:rPr>
          <w:t xml:space="preserve">Vadiati</w:t>
        </w:r>
      </w:hyperlink>
      <w:r>
        <w:rPr>
          <w:spacing w:val="-2"/>
          <w:sz w:val="21"/>
        </w:rPr>
        <w:t xml:space="preserve">, </w:t>
      </w:r>
      <w:hyperlink r:id="rId389">
        <w:r>
          <w:rPr>
            <w:rFonts w:ascii="Times New Roman" w:eastAsia="Times New Roman"/>
          </w:rPr>
          <w:t xml:space="preserve">Ali </w:t>
        </w:r>
        <w:r>
          <w:rPr>
            <w:rFonts w:ascii="Times New Roman" w:eastAsia="Times New Roman"/>
          </w:rPr>
          <w:t xml:space="preserve">M.</w:t>
        </w:r>
        <w:r>
          <w:rPr>
            <w:rFonts w:ascii="Times New Roman" w:eastAsia="Times New Roman"/>
          </w:rPr>
          <w:t xml:space="preserve"> </w:t>
        </w:r>
        <w:r>
          <w:rPr>
            <w:rFonts w:ascii="Times New Roman" w:eastAsia="Times New Roman"/>
          </w:rPr>
          <w:t xml:space="preserve">S. Kashkooli.</w:t>
        </w:r>
      </w:hyperlink>
      <w:r>
        <w:rPr>
          <w:rFonts w:ascii="Times New Roman" w:eastAsia="Times New Roman"/>
        </w:rPr>
        <w:t xml:space="preserve"> Environmental Sustainability of Newly Developed City Squares in Historic Cities: Case Study of Isfahan-Iran </w:t>
      </w:r>
      <w:r>
        <w:rPr>
          <w:rFonts w:ascii="Times New Roman" w:eastAsia="Times New Roman"/>
        </w:rPr>
        <w:t xml:space="preserve">[</w:t>
      </w:r>
      <w:r>
        <w:rPr>
          <w:rFonts w:ascii="Times New Roman" w:eastAsia="Times New Roman"/>
          <w:sz w:val="21"/>
        </w:rPr>
        <w:t xml:space="preserve">J</w:t>
      </w:r>
      <w:r>
        <w:rPr>
          <w:rFonts w:ascii="Times New Roman" w:eastAsia="Times New Roman"/>
        </w:rPr>
        <w:t xml:space="preserve">]</w:t>
      </w:r>
      <w:r>
        <w:rPr>
          <w:rFonts w:ascii="Times New Roman" w:eastAsia="Times New Roman"/>
        </w:rPr>
        <w:t xml:space="preserve">. </w:t>
      </w:r>
      <w:hyperlink r:id="rId390">
        <w:r>
          <w:rPr>
            <w:rFonts w:ascii="Times New Roman" w:eastAsia="Times New Roman"/>
          </w:rPr>
          <w:t xml:space="preserve">Procedia</w:t>
        </w:r>
        <w:r>
          <w:rPr>
            <w:rFonts w:ascii="Times New Roman" w:eastAsia="Times New Roman"/>
          </w:rPr>
          <w:t xml:space="preserve"> </w:t>
        </w:r>
        <w:r>
          <w:rPr>
            <w:rFonts w:ascii="Times New Roman" w:eastAsia="Times New Roman"/>
          </w:rPr>
          <w:t xml:space="preserve">Engineering</w:t>
        </w:r>
      </w:hyperlink>
      <w:r>
        <w:rPr>
          <w:sz w:val="21"/>
        </w:rPr>
        <w:t xml:space="preserve">, </w:t>
      </w:r>
      <w:r>
        <w:rPr>
          <w:rFonts w:ascii="Times New Roman" w:eastAsia="Times New Roman"/>
        </w:rPr>
        <w:t xml:space="preserve">2011.</w:t>
      </w:r>
    </w:p>
    <w:p w:rsidR="0018722C">
      <w:pPr>
        <w:pStyle w:val="afffff"/>
        <w:topLinePunct/>
      </w:pPr>
      <w:r>
        <w:rPr>
          <w:rFonts w:cstheme="minorBidi" w:hAnsiTheme="minorHAnsi" w:eastAsiaTheme="minorHAnsi" w:asciiTheme="minorHAnsi" w:ascii="宋体" w:hAnsi="宋体" w:eastAsia="宋体" w:cs="宋体"/>
          <w:b/>
        </w:rPr>
        <w:t>二、</w:t>
      </w:r>
      <w:r w:rsidR="001852F3">
        <w:rPr>
          <w:rFonts w:cstheme="minorBidi" w:hAnsiTheme="minorHAnsi" w:eastAsiaTheme="minorHAnsi" w:asciiTheme="minorHAnsi" w:ascii="宋体" w:hAnsi="宋体" w:eastAsia="宋体" w:cs="宋体"/>
          <w:b/>
        </w:rPr>
        <w:t>专著</w:t>
      </w:r>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张景安</w:t>
      </w:r>
      <w:r>
        <w:t xml:space="preserve">, </w:t>
      </w:r>
      <w:r>
        <w:t xml:space="preserve">马惠娣.</w:t>
      </w:r>
      <w:r>
        <w:t xml:space="preserve"> </w:t>
      </w:r>
      <w:r>
        <w:t>中国公众休闲状况调查</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北京</w:t>
      </w:r>
      <w:r>
        <w:t xml:space="preserve">: </w:t>
      </w:r>
      <w:r>
        <w:t>中国经济出版社</w:t>
      </w:r>
      <w: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 xml:space="preserve">马建业.</w:t>
      </w:r>
      <w:r>
        <w:t xml:space="preserve"> </w:t>
      </w:r>
      <w:r>
        <w:t>城市闲暇环境研究与设计</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北京</w:t>
      </w:r>
      <w:r>
        <w:t xml:space="preserve">: </w:t>
      </w:r>
      <w:r>
        <w:t>机械工业出版社</w:t>
      </w:r>
      <w:r>
        <w:t xml:space="preserve">, </w:t>
      </w:r>
      <w:r>
        <w:rPr>
          <w:rFonts w:ascii="Times New Roman" w:eastAsia="Times New Roman"/>
        </w:rPr>
        <w:t>2002.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sidRPr="00281126">
        <w:t xml:space="preserve">  </w:t>
      </w:r>
      <w:r>
        <w:t>（</w:t>
      </w:r>
      <w:r>
        <w:rPr>
          <w:spacing w:val="5"/>
          <w:sz w:val="21"/>
        </w:rPr>
        <w:t>美</w:t>
      </w:r>
      <w:r>
        <w:t>）</w:t>
      </w:r>
      <w:r>
        <w:t>克莱尔</w:t>
      </w:r>
      <w:r>
        <w:t>·</w:t>
      </w:r>
      <w:r>
        <w:t>库珀</w:t>
      </w:r>
      <w:r>
        <w:t>·</w:t>
      </w:r>
      <w:r>
        <w:t>马库斯</w:t>
      </w:r>
      <w:r>
        <w:t xml:space="preserve">, </w:t>
      </w:r>
      <w:r>
        <w:t>卡罗琳</w:t>
      </w:r>
      <w:r>
        <w:t>·</w:t>
      </w:r>
      <w:r>
        <w:t xml:space="preserve">弗朗西斯.</w:t>
      </w:r>
      <w:r>
        <w:t xml:space="preserve"> </w:t>
      </w:r>
      <w:r>
        <w:t>人性场所——城市开放空间设计导</w:t>
      </w:r>
      <w:r>
        <w:t>则</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t xml:space="preserve">.</w:t>
      </w:r>
      <w:r>
        <w:t xml:space="preserve"> </w:t>
      </w:r>
      <w:r>
        <w:t>第</w:t>
      </w:r>
      <w:r>
        <w:rPr>
          <w:rFonts w:ascii="Times New Roman" w:hAnsi="Times New Roman" w:eastAsia="Times New Roman"/>
        </w:rPr>
        <w:t>2</w:t>
      </w:r>
      <w:r>
        <w:t xml:space="preserve">版.</w:t>
      </w:r>
      <w:r>
        <w:t xml:space="preserve"> </w:t>
      </w:r>
      <w:r>
        <w:t>俞孔坚</w:t>
      </w:r>
      <w:r>
        <w:t xml:space="preserve">, </w:t>
      </w:r>
      <w:r>
        <w:t>孙鹏</w:t>
      </w:r>
      <w:r>
        <w:t xml:space="preserve">, </w:t>
      </w:r>
      <w:r>
        <w:t xml:space="preserve">王志芳等译.</w:t>
      </w:r>
      <w:r>
        <w:t xml:space="preserve"> </w:t>
      </w:r>
      <w:r>
        <w:t>北京</w:t>
      </w:r>
      <w:r>
        <w:t xml:space="preserve">: </w:t>
      </w:r>
      <w:r>
        <w:t>中国建筑工业出版社</w:t>
      </w:r>
      <w:r>
        <w:t xml:space="preserve">, </w:t>
      </w:r>
      <w:r>
        <w:rPr>
          <w:rFonts w:ascii="Times New Roman" w:hAnsi="Times New Roman" w:eastAsia="Times New Roman"/>
        </w:rPr>
        <w:t>2001.</w:t>
      </w:r>
    </w:p>
    <w:p w:rsidR="0018722C">
      <w:pPr>
        <w:pStyle w:val="ab"/>
        <w:topLinePunct/>
        <w:ind w:left="200" w:hangingChars="200" w:hanging="200"/>
      </w:pPr>
      <w:bookmarkStart w:id="416715" w:name="_cwCmt12"/>
      <w:bookmarkStart w:id="416714" w:name="_cwCmt11"/>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t>（</w:t>
      </w:r>
      <w:r>
        <w:rPr>
          <w:spacing w:val="0"/>
          <w:w w:val="95"/>
          <w:sz w:val="21"/>
        </w:rPr>
        <w:t xml:space="preserve">日</w:t>
      </w:r>
      <w:r>
        <w:t>）</w:t>
      </w:r>
      <w:r>
        <w:t xml:space="preserve">芦原义信著.</w:t>
      </w:r>
      <w:r>
        <w:t xml:space="preserve"> </w:t>
      </w:r>
      <w:r>
        <w:t>街道的美学</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尹培桐译.</w:t>
      </w:r>
      <w:r>
        <w:t xml:space="preserve"> </w:t>
      </w:r>
      <w:r>
        <w:t>天津</w:t>
      </w:r>
      <w:r>
        <w:t xml:space="preserve">: </w:t>
      </w:r>
      <w:r>
        <w:t>百花文艺出版社</w:t>
      </w:r>
      <w:r>
        <w:t xml:space="preserve">, </w:t>
      </w:r>
      <w:r>
        <w:rPr>
          <w:rFonts w:ascii="Times New Roman" w:eastAsia="Times New Roman"/>
        </w:rPr>
        <w:t>2011.</w:t>
      </w:r>
      <w:bookmarkEnd w:id="416714"/>
      <w:bookmarkEnd w:id="416715"/>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Pr>
        <w:t>]</w:t>
      </w:r>
      <w:r w:rsidRPr="00281126">
        <w:t xml:space="preserve">  </w:t>
      </w:r>
      <w:r>
        <w:t>中国大百科全书编辑委员会本卷编辑委员会</w:t>
      </w:r>
      <w:r>
        <w:t xml:space="preserve">, </w:t>
      </w:r>
      <w:r>
        <w:t xml:space="preserve">中国大百科全书出版社编辑部编.</w:t>
      </w:r>
      <w:r>
        <w:t xml:space="preserve"> </w:t>
      </w:r>
      <w:r>
        <w:t>中国大百科</w:t>
      </w:r>
      <w:r>
        <w:t>全书</w:t>
      </w:r>
      <w:r>
        <w:t xml:space="preserve">: </w:t>
      </w:r>
      <w:r>
        <w:t>建筑·园林·城市规划</w:t>
      </w:r>
      <w:r>
        <w:rPr>
          <w:rFonts w:ascii="Times New Roman" w:hAnsi="Times New Roman" w:eastAsia="Times New Roman"/>
        </w:rPr>
        <w:t>[</w:t>
      </w:r>
      <w:r>
        <w:rPr>
          <w:rFonts w:ascii="Times New Roman" w:hAnsi="Times New Roman" w:eastAsia="Times New Roman"/>
          <w:spacing w:val="0"/>
          <w:w w:val="95"/>
          <w:sz w:val="21"/>
        </w:rPr>
        <w:t xml:space="preserve">M</w:t>
      </w:r>
      <w:r>
        <w:rPr>
          <w:rFonts w:ascii="Times New Roman" w:hAnsi="Times New Roman" w:eastAsia="Times New Roman"/>
        </w:rPr>
        <w:t>]</w:t>
      </w:r>
      <w:r>
        <w:t xml:space="preserve">.</w:t>
      </w:r>
      <w:r>
        <w:t xml:space="preserve"> </w:t>
      </w:r>
      <w:r>
        <w:t>北京·上海</w:t>
      </w:r>
      <w:r>
        <w:t xml:space="preserve">: </w:t>
      </w:r>
      <w:r>
        <w:t>中国大百科全书出版社</w:t>
      </w:r>
      <w:r>
        <w:t xml:space="preserve">, </w:t>
      </w:r>
      <w:r>
        <w:rPr>
          <w:rFonts w:ascii="Times New Roman" w:hAnsi="Times New Roman" w:eastAsia="Times New Roman"/>
        </w:rPr>
        <w:t>1988.</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 xml:space="preserve">周进．</w:t>
      </w:r>
      <w:r>
        <w:t xml:space="preserve"> </w:t>
      </w:r>
      <w:r>
        <w:t>城市公共空间建设的规划控制与引导</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北京</w:t>
      </w:r>
      <w:r>
        <w:t xml:space="preserve">: </w:t>
      </w:r>
      <w:r>
        <w:t>中国建筑工业出版社</w:t>
      </w:r>
      <w:r>
        <w:t xml:space="preserve">, </w:t>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李和平</w:t>
      </w:r>
      <w:r>
        <w:t xml:space="preserve">, </w:t>
      </w:r>
      <w:r>
        <w:t xml:space="preserve">李浩.</w:t>
      </w:r>
      <w:r>
        <w:t xml:space="preserve"> </w:t>
      </w:r>
      <w:r>
        <w:t>城市规划社会调查方法</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北京</w:t>
      </w:r>
      <w:r>
        <w:t xml:space="preserve">: </w:t>
      </w:r>
      <w:r>
        <w:t>中国建筑工业出版社</w:t>
      </w:r>
      <w: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王珂</w:t>
      </w:r>
      <w:r>
        <w:t xml:space="preserve">, </w:t>
      </w:r>
      <w:r>
        <w:t>夏健</w:t>
      </w:r>
      <w:r>
        <w:t xml:space="preserve">, </w:t>
      </w:r>
      <w:r>
        <w:t xml:space="preserve">杨新海.</w:t>
      </w:r>
      <w:r>
        <w:t xml:space="preserve"> </w:t>
      </w:r>
      <w:r>
        <w:t>城市广场设计</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南京</w:t>
      </w:r>
      <w:r>
        <w:t xml:space="preserve">: </w:t>
      </w:r>
      <w:r>
        <w:t>东南大学出版社</w:t>
      </w:r>
      <w:r>
        <w:t xml:space="preserve">, </w:t>
      </w:r>
      <w:r>
        <w:rPr>
          <w:rFonts w:ascii="Times New Roman" w:eastAsia="Times New Roman"/>
        </w:rPr>
        <w:t>1999.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9</w:t>
      </w:r>
      <w:r>
        <w:rPr>
          <w:rFonts w:ascii="Times New Roman" w:hAnsi="Times New Roman" w:eastAsia="Times New Roman"/>
        </w:rPr>
        <w:t>]</w:t>
      </w:r>
      <w:r w:rsidRPr="00281126">
        <w:t xml:space="preserve">  </w:t>
      </w:r>
      <w:r>
        <w:t>薛健</w:t>
      </w:r>
      <w:r>
        <w:rPr>
          <w:rFonts w:ascii="Times New Roman" w:hAnsi="Times New Roman" w:eastAsia="Times New Roman"/>
        </w:rPr>
        <w:t xml:space="preserve">.</w:t>
      </w:r>
      <w:r>
        <w:rPr>
          <w:rFonts w:ascii="Times New Roman" w:hAnsi="Times New Roman" w:eastAsia="Times New Roman"/>
        </w:rPr>
        <w:t xml:space="preserve"> </w:t>
      </w:r>
      <w:r>
        <w:t>绿地·广场设计</w:t>
      </w:r>
      <w:r>
        <w:rPr>
          <w:rFonts w:ascii="Times New Roman" w:hAnsi="Times New Roman" w:eastAsia="Times New Roman"/>
        </w:rPr>
        <w:t>[</w:t>
      </w:r>
      <w:r>
        <w:rPr>
          <w:rFonts w:ascii="Times New Roman" w:hAnsi="Times New Roman" w:eastAsia="Times New Roman"/>
          <w:w w:val="95"/>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南京</w:t>
      </w:r>
      <w:r>
        <w:t xml:space="preserve">: </w:t>
      </w:r>
      <w:r>
        <w:t>江苏科学技术出版社</w:t>
      </w:r>
      <w:r>
        <w:t xml:space="preserve">, </w:t>
      </w:r>
      <w:r>
        <w:rPr>
          <w:rFonts w:ascii="Times New Roman" w:hAns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吴志强</w:t>
      </w:r>
      <w:r>
        <w:t xml:space="preserve">, </w:t>
      </w:r>
      <w:r>
        <w:t xml:space="preserve">李德华主编.</w:t>
      </w:r>
      <w:r>
        <w:t xml:space="preserve"> </w:t>
      </w:r>
      <w:r>
        <w:t>城市规划原理</w:t>
      </w:r>
      <w:r>
        <w:rPr>
          <w:rFonts w:ascii="Times New Roman" w:eastAsia="Times New Roman"/>
        </w:rPr>
        <w:t>[</w:t>
      </w:r>
      <w:r>
        <w:rPr>
          <w:rFonts w:ascii="Times New Roman" w:eastAsia="Times New Roman"/>
          <w:sz w:val="21"/>
        </w:rPr>
        <w:t xml:space="preserve">M</w:t>
      </w:r>
      <w:r>
        <w:rPr>
          <w:rFonts w:ascii="Times New Roman" w:eastAsia="Times New Roman"/>
        </w:rPr>
        <w:t>]</w:t>
      </w:r>
      <w:r>
        <w:t xml:space="preserve">.</w:t>
      </w:r>
      <w:r>
        <w:t xml:space="preserve"> </w:t>
      </w:r>
      <w:r>
        <w:t>第</w:t>
      </w:r>
      <w:r>
        <w:rPr>
          <w:rFonts w:ascii="Times New Roman" w:eastAsia="Times New Roman"/>
        </w:rPr>
        <w:t>4</w:t>
      </w:r>
      <w:r>
        <w:t>版</w:t>
      </w:r>
      <w:r>
        <w:rPr>
          <w:rFonts w:ascii="Times New Roman" w:eastAsia="Times New Roman"/>
        </w:rPr>
        <w:t xml:space="preserve">.</w:t>
      </w:r>
      <w:r>
        <w:rPr>
          <w:rFonts w:ascii="Times New Roman" w:eastAsia="Times New Roman"/>
        </w:rPr>
        <w:t xml:space="preserve"> </w:t>
      </w:r>
      <w:r>
        <w:t>北京</w:t>
      </w:r>
      <w:r>
        <w:t xml:space="preserve">: </w:t>
      </w:r>
      <w:r>
        <w:t>中国建筑工业出版社</w:t>
      </w:r>
      <w:r>
        <w:t xml:space="preserve">, </w:t>
      </w:r>
      <w:r>
        <w:rPr>
          <w:rFonts w:ascii="Times New Roman" w:eastAsia="Times New Roman"/>
        </w:rPr>
        <w:t>2010.</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林玉莲</w:t>
      </w:r>
      <w:r>
        <w:t xml:space="preserve">, </w:t>
      </w:r>
      <w:r>
        <w:t xml:space="preserve">胡正凡.</w:t>
      </w:r>
      <w:r>
        <w:t xml:space="preserve"> </w:t>
      </w:r>
      <w:r>
        <w:t>环境心理学</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北京</w:t>
      </w:r>
      <w:r>
        <w:t xml:space="preserve">: </w:t>
      </w:r>
      <w:r>
        <w:t>中国建筑工业出版社</w:t>
      </w:r>
      <w:r>
        <w:t xml:space="preserve">, </w:t>
      </w:r>
      <w:r>
        <w:rPr>
          <w:rFonts w:ascii="Times New Roman" w:eastAsia="Times New Roman"/>
        </w:rPr>
        <w:t>2003.</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w:t>
      </w:r>
      <w:r>
        <w:rPr>
          <w:spacing w:val="0"/>
          <w:w w:val="95"/>
          <w:sz w:val="21"/>
        </w:rPr>
        <w:t xml:space="preserve">日</w:t>
      </w:r>
      <w:r>
        <w:t>）</w:t>
      </w:r>
      <w:r>
        <w:t xml:space="preserve">芦原义信著.</w:t>
      </w:r>
      <w:r>
        <w:t xml:space="preserve"> </w:t>
      </w:r>
      <w:r>
        <w:t>外部空间设计</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尹培桐译.</w:t>
      </w:r>
      <w:r>
        <w:t xml:space="preserve"> </w:t>
      </w:r>
      <w:r>
        <w:t>天津</w:t>
      </w:r>
      <w:r>
        <w:t xml:space="preserve">: </w:t>
      </w:r>
      <w:r>
        <w:t>百花文艺出版社</w:t>
      </w:r>
      <w:r>
        <w:t xml:space="preserve">, </w:t>
      </w:r>
      <w:r>
        <w:rPr>
          <w:rFonts w:ascii="Times New Roman" w:eastAsia="Times New Roman"/>
        </w:rPr>
        <w:t>2011.</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w:t>
      </w:r>
      <w:r>
        <w:rPr>
          <w:spacing w:val="0"/>
          <w:w w:val="95"/>
          <w:sz w:val="21"/>
        </w:rPr>
        <w:t xml:space="preserve">日</w:t>
      </w:r>
      <w:r>
        <w:t>）</w:t>
      </w:r>
      <w:r>
        <w:t xml:space="preserve">芦原义信著.</w:t>
      </w:r>
      <w:r>
        <w:t xml:space="preserve"> </w:t>
      </w:r>
      <w:r>
        <w:t>续街道的美学</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尹培桐译.</w:t>
      </w:r>
      <w:r>
        <w:t xml:space="preserve"> </w:t>
      </w:r>
      <w:r>
        <w:t>天津</w:t>
      </w:r>
      <w:r>
        <w:t xml:space="preserve">: </w:t>
      </w:r>
      <w:r>
        <w:t>百花文艺出版社</w:t>
      </w:r>
      <w:r>
        <w:t xml:space="preserve">, </w:t>
      </w:r>
      <w:r>
        <w:rPr>
          <w:rFonts w:ascii="Times New Roman" w:eastAsia="Times New Roman"/>
        </w:rPr>
        <w:t>2011.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14</w:t>
      </w:r>
      <w:r>
        <w:rPr>
          <w:rFonts w:ascii="Times New Roman" w:hAnsi="Times New Roman" w:eastAsia="Times New Roman"/>
        </w:rPr>
        <w:t>]</w:t>
      </w:r>
      <w:r w:rsidRPr="00281126">
        <w:t xml:space="preserve"> </w:t>
      </w:r>
      <w:r>
        <w:t xml:space="preserve">蔡永洁.</w:t>
      </w:r>
      <w:r>
        <w:t xml:space="preserve"> </w:t>
      </w:r>
      <w:r>
        <w:t>城市广场</w:t>
      </w:r>
      <w:r>
        <w:t xml:space="preserve">: </w:t>
      </w:r>
      <w:r>
        <w:t>历史脉络</w:t>
      </w:r>
      <w:r>
        <w:t>·发展动力·空间品质</w:t>
      </w:r>
      <w:r>
        <w:rPr>
          <w:rFonts w:ascii="Times New Roman" w:hAnsi="Times New Roman" w:eastAsia="Times New Roman"/>
        </w:rPr>
        <w:t>[</w:t>
      </w:r>
      <w:r>
        <w:rPr>
          <w:rFonts w:ascii="Times New Roman" w:hAnsi="Times New Roman" w:eastAsia="Times New Roman"/>
          <w:w w:val="95"/>
          <w:sz w:val="21"/>
        </w:rPr>
        <w:t xml:space="preserve">M</w:t>
      </w:r>
      <w:r>
        <w:rPr>
          <w:rFonts w:ascii="Times New Roman" w:hAnsi="Times New Roman" w:eastAsia="Times New Roman"/>
        </w:rPr>
        <w:t>]</w:t>
      </w:r>
      <w:r>
        <w:t xml:space="preserve">.</w:t>
      </w:r>
      <w:r>
        <w:t xml:space="preserve"> </w:t>
      </w:r>
      <w:r>
        <w:t>南京</w:t>
      </w:r>
      <w:r>
        <w:t xml:space="preserve">: </w:t>
      </w:r>
      <w:r>
        <w:t>东南大学出版社</w:t>
      </w:r>
      <w:r>
        <w:t xml:space="preserve">, </w:t>
      </w:r>
      <w:r>
        <w:rPr>
          <w:rFonts w:ascii="Times New Roman" w:hAnsi="Times New Roman" w:eastAsia="Times New Roman"/>
        </w:rPr>
        <w:t>2006.</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15</w:t>
      </w:r>
      <w:r>
        <w:rPr>
          <w:rFonts w:ascii="Times New Roman" w:hAnsi="Times New Roman" w:eastAsia="Times New Roman"/>
        </w:rPr>
        <w:t>]</w:t>
      </w:r>
      <w:r w:rsidRPr="00281126">
        <w:t xml:space="preserve"> </w:t>
      </w:r>
      <w:r>
        <w:t>（</w:t>
      </w:r>
      <w:r>
        <w:rPr>
          <w:sz w:val="21"/>
        </w:rPr>
        <w:t>德</w:t>
      </w:r>
      <w:r>
        <w:t>）</w:t>
      </w:r>
      <w:r>
        <w:t>迪特·</w:t>
      </w:r>
      <w:r>
        <w:t>哈森普鲁格</w:t>
      </w:r>
      <w:r>
        <w:t xml:space="preserve">, </w:t>
      </w:r>
      <w:r>
        <w:t>蔡永洁</w:t>
      </w:r>
      <w:r>
        <w:t xml:space="preserve">, </w:t>
      </w:r>
      <w:r>
        <w:t>张伶伶等</w:t>
      </w:r>
      <w:r>
        <w:rPr>
          <w:rFonts w:ascii="Times New Roman" w:hAnsi="Times New Roman" w:eastAsia="Times New Roman"/>
        </w:rPr>
        <w:t xml:space="preserve">.</w:t>
      </w:r>
      <w:r>
        <w:rPr>
          <w:rFonts w:ascii="Times New Roman" w:hAnsi="Times New Roman" w:eastAsia="Times New Roman"/>
        </w:rPr>
        <w:t xml:space="preserve"> </w:t>
      </w:r>
      <w:r>
        <w:t>走向开放的中国城市空间</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t>.张冠</w:t>
      </w:r>
      <w:r>
        <w:t xml:space="preserve">, </w:t>
      </w:r>
      <w:r>
        <w:t>刘崇译. 上海</w:t>
      </w:r>
      <w:r>
        <w:t xml:space="preserve">: </w:t>
      </w:r>
      <w:r>
        <w:t>同济大学出版社</w:t>
      </w:r>
      <w:r>
        <w:t xml:space="preserve">, </w:t>
      </w:r>
      <w:r>
        <w:rPr>
          <w:rFonts w:ascii="Times New Roman" w:hAns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 xml:space="preserve">李泽厚.</w:t>
      </w:r>
      <w:r>
        <w:t xml:space="preserve"> </w:t>
      </w:r>
      <w:r>
        <w:t>美的历程</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天津</w:t>
      </w:r>
      <w:r>
        <w:t xml:space="preserve">: </w:t>
      </w:r>
      <w:r>
        <w:t>天津社会科学院出版社</w:t>
      </w:r>
      <w:r>
        <w:t xml:space="preserve">, </w:t>
      </w:r>
      <w:r>
        <w:rPr>
          <w:rFonts w:ascii="Times New Roman" w:eastAsia="Times New Roman"/>
        </w:rPr>
        <w:t>2006.</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郝维刚</w:t>
      </w:r>
      <w:r>
        <w:t xml:space="preserve">, </w:t>
      </w:r>
      <w:r>
        <w:t>郝维强</w:t>
      </w:r>
      <w:r>
        <w:rPr>
          <w:rFonts w:ascii="Times New Roman" w:eastAsia="Times New Roman"/>
        </w:rPr>
        <w:t xml:space="preserve">.</w:t>
      </w:r>
      <w:r>
        <w:rPr>
          <w:rFonts w:ascii="Times New Roman" w:eastAsia="Times New Roman"/>
        </w:rPr>
        <w:t xml:space="preserve"> </w:t>
      </w:r>
      <w:r>
        <w:t>欧洲城市广场设计理念与艺术表现</w:t>
      </w:r>
      <w:r>
        <w:rPr>
          <w:rFonts w:ascii="Times New Roman" w:eastAsia="Times New Roman"/>
        </w:rPr>
        <w:t>[</w:t>
      </w:r>
      <w:r>
        <w:rPr>
          <w:rFonts w:ascii="Times New Roman" w:eastAsia="Times New Roman"/>
          <w:w w:val="95"/>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中国建筑工业出版社</w:t>
      </w:r>
      <w:r>
        <w:t xml:space="preserve">, </w:t>
      </w:r>
      <w:r>
        <w:rPr>
          <w:rFonts w:ascii="Times New Roman" w:eastAsia="Times New Roman"/>
        </w:rPr>
        <w:t>2008.</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18</w:t>
      </w:r>
      <w:r>
        <w:rPr>
          <w:rFonts w:ascii="Times New Roman" w:hAnsi="Times New Roman" w:eastAsia="Times New Roman"/>
        </w:rPr>
        <w:t>]</w:t>
      </w:r>
      <w:r w:rsidRPr="00281126">
        <w:t xml:space="preserve"> </w:t>
      </w:r>
      <w:r>
        <w:t>（</w:t>
      </w:r>
      <w:r>
        <w:rPr>
          <w:w w:val="95"/>
          <w:sz w:val="21"/>
        </w:rPr>
        <w:t xml:space="preserve">美</w:t>
      </w:r>
      <w:r>
        <w:t>）</w:t>
      </w:r>
      <w:r>
        <w:t>凯文·林奇</w:t>
      </w:r>
      <w:r>
        <w:rPr>
          <w:rFonts w:ascii="Times New Roman" w:hAnsi="Times New Roman" w:eastAsia="Times New Roman"/>
        </w:rPr>
        <w:t xml:space="preserve">.</w:t>
      </w:r>
      <w:r>
        <w:rPr>
          <w:rFonts w:ascii="Times New Roman" w:hAnsi="Times New Roman" w:eastAsia="Times New Roman"/>
        </w:rPr>
        <w:t xml:space="preserve"> </w:t>
      </w:r>
      <w:r>
        <w:t>城市意象</w:t>
      </w:r>
      <w:r>
        <w:rPr>
          <w:rFonts w:ascii="Times New Roman" w:hAnsi="Times New Roman" w:eastAsia="Times New Roman"/>
        </w:rPr>
        <w:t>[</w:t>
      </w:r>
      <w:r>
        <w:rPr>
          <w:rFonts w:ascii="Times New Roman" w:hAnsi="Times New Roman" w:eastAsia="Times New Roman"/>
          <w:w w:val="95"/>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方益萍</w:t>
      </w:r>
      <w:r>
        <w:t xml:space="preserve">, </w:t>
      </w:r>
      <w:r>
        <w:t>何晓军译</w:t>
      </w:r>
      <w:r>
        <w:rPr>
          <w:rFonts w:ascii="Times New Roman" w:hAnsi="Times New Roman" w:eastAsia="Times New Roman"/>
        </w:rPr>
        <w:t xml:space="preserve">.</w:t>
      </w:r>
      <w:r>
        <w:rPr>
          <w:rFonts w:ascii="Times New Roman" w:hAnsi="Times New Roman" w:eastAsia="Times New Roman"/>
        </w:rPr>
        <w:t xml:space="preserve"> </w:t>
      </w:r>
      <w:r>
        <w:t>华夏出版社</w:t>
      </w:r>
      <w:r>
        <w:t xml:space="preserve">, </w:t>
      </w:r>
      <w:r>
        <w:rPr>
          <w:rFonts w:ascii="Times New Roman" w:hAnsi="Times New Roman" w:eastAsia="Times New Roman"/>
        </w:rPr>
        <w:t>2001.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19</w:t>
      </w:r>
      <w:r>
        <w:rPr>
          <w:rFonts w:ascii="Times New Roman" w:hAnsi="Times New Roman" w:eastAsia="Times New Roman"/>
        </w:rPr>
        <w:t>]</w:t>
      </w:r>
      <w:r w:rsidRPr="00281126">
        <w:t xml:space="preserve"> </w:t>
      </w:r>
      <w:r>
        <w:t>（</w:t>
      </w:r>
      <w:r>
        <w:rPr>
          <w:w w:val="95"/>
          <w:sz w:val="21"/>
        </w:rPr>
        <w:t>加</w:t>
      </w:r>
      <w:r>
        <w:t>）</w:t>
      </w:r>
      <w:r>
        <w:t>简·雅各布斯</w:t>
      </w:r>
      <w:r>
        <w:rPr>
          <w:rFonts w:ascii="Times New Roman" w:hAnsi="Times New Roman" w:eastAsia="Times New Roman"/>
        </w:rPr>
        <w:t xml:space="preserve">.</w:t>
      </w:r>
      <w:r>
        <w:rPr>
          <w:rFonts w:ascii="Times New Roman" w:hAnsi="Times New Roman" w:eastAsia="Times New Roman"/>
        </w:rPr>
        <w:t xml:space="preserve"> </w:t>
      </w:r>
      <w:r>
        <w:t>美国大城市的死与生</w:t>
      </w:r>
      <w:r>
        <w:rPr>
          <w:rFonts w:ascii="Times New Roman" w:hAnsi="Times New Roman" w:eastAsia="Times New Roman"/>
        </w:rPr>
        <w:t>[</w:t>
      </w:r>
      <w:r>
        <w:rPr>
          <w:rFonts w:ascii="Times New Roman" w:hAnsi="Times New Roman" w:eastAsia="Times New Roman"/>
          <w:w w:val="95"/>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金衡ft译</w:t>
      </w:r>
      <w:r>
        <w:rPr>
          <w:rFonts w:ascii="Times New Roman" w:hAnsi="Times New Roman" w:eastAsia="Times New Roman"/>
        </w:rPr>
        <w:t xml:space="preserve">.</w:t>
      </w:r>
      <w:r>
        <w:rPr>
          <w:rFonts w:ascii="Times New Roman" w:hAnsi="Times New Roman" w:eastAsia="Times New Roman"/>
        </w:rPr>
        <w:t xml:space="preserve"> </w:t>
      </w:r>
      <w:r>
        <w:t>南京</w:t>
      </w:r>
      <w:r>
        <w:t xml:space="preserve">: </w:t>
      </w:r>
      <w:r>
        <w:t>译林出版社</w:t>
      </w:r>
      <w:r>
        <w:t xml:space="preserve">, </w:t>
      </w:r>
      <w:r>
        <w:rPr>
          <w:rFonts w:ascii="Times New Roman" w:hAns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 xml:space="preserve">王建国.</w:t>
      </w:r>
      <w:r>
        <w:t xml:space="preserve"> </w:t>
      </w:r>
      <w:r>
        <w:t>城市设计</w:t>
      </w:r>
      <w:r>
        <w:rPr>
          <w:rFonts w:ascii="Times New Roman" w:eastAsia="Times New Roman"/>
        </w:rPr>
        <w:t>[</w:t>
      </w:r>
      <w:r>
        <w:rPr>
          <w:rFonts w:ascii="Times New Roman" w:eastAsia="Times New Roman"/>
          <w:sz w:val="21"/>
        </w:rPr>
        <w:t xml:space="preserve">M</w:t>
      </w:r>
      <w:r>
        <w:rPr>
          <w:rFonts w:ascii="Times New Roman" w:eastAsia="Times New Roman"/>
        </w:rPr>
        <w:t>]</w:t>
      </w:r>
      <w:r>
        <w:t xml:space="preserve">.</w:t>
      </w:r>
      <w:r>
        <w:t xml:space="preserve"> </w:t>
      </w:r>
      <w:r>
        <w:t>第</w:t>
      </w:r>
      <w:r>
        <w:rPr>
          <w:rFonts w:ascii="Times New Roman" w:eastAsia="Times New Roman"/>
        </w:rPr>
        <w:t>3</w:t>
      </w:r>
      <w:r>
        <w:t xml:space="preserve">版.</w:t>
      </w:r>
      <w:r>
        <w:t xml:space="preserve"> </w:t>
      </w:r>
      <w:r>
        <w:t>南京</w:t>
      </w:r>
      <w:r>
        <w:t xml:space="preserve">: </w:t>
      </w:r>
      <w:r>
        <w:t>东南大学出版社</w:t>
      </w:r>
      <w:r>
        <w:t xml:space="preserve">, </w:t>
      </w:r>
      <w:r>
        <w:rPr>
          <w:rFonts w:ascii="Times New Roman" w:eastAsia="Times New Roman"/>
        </w:rPr>
        <w:t>2012.</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文增</w:t>
      </w:r>
      <w:r>
        <w:rPr>
          <w:rFonts w:ascii="Times New Roman" w:eastAsia="Times New Roman"/>
        </w:rPr>
        <w:t xml:space="preserve">.</w:t>
      </w:r>
      <w:r>
        <w:rPr>
          <w:rFonts w:ascii="Times New Roman" w:eastAsia="Times New Roman"/>
        </w:rPr>
        <w:t xml:space="preserve"> </w:t>
      </w:r>
      <w:r>
        <w:t>城市广场设计</w:t>
      </w:r>
      <w:r>
        <w:rPr>
          <w:rFonts w:ascii="Times New Roman" w:eastAsia="Times New Roman"/>
        </w:rPr>
        <w:t>[</w:t>
      </w:r>
      <w:r>
        <w:rPr>
          <w:rFonts w:ascii="Times New Roman" w:eastAsia="Times New Roman"/>
          <w:w w:val="95"/>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沈阳</w:t>
      </w:r>
      <w:r>
        <w:t xml:space="preserve">: </w:t>
      </w:r>
      <w:r>
        <w:t>辽宁美术出版社</w:t>
      </w:r>
      <w:r>
        <w:t xml:space="preserve">, </w:t>
      </w:r>
      <w:r>
        <w:rPr>
          <w:rFonts w:ascii="Times New Roman" w:eastAsia="Times New Roman"/>
        </w:rPr>
        <w:t>2004.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22</w:t>
      </w:r>
      <w:r>
        <w:rPr>
          <w:rFonts w:ascii="Times New Roman" w:hAnsi="Times New Roman" w:eastAsia="Times New Roman"/>
        </w:rPr>
        <w:t>]</w:t>
      </w:r>
      <w:r w:rsidRPr="00281126">
        <w:t xml:space="preserve"> </w:t>
      </w:r>
      <w:r>
        <w:t>（</w:t>
      </w:r>
      <w:r>
        <w:rPr>
          <w:sz w:val="21"/>
        </w:rPr>
        <w:t xml:space="preserve">美</w:t>
      </w:r>
      <w:r>
        <w:t>）</w:t>
      </w:r>
      <w:r>
        <w:t>艾瑞克·</w:t>
      </w:r>
      <w:r>
        <w:rPr>
          <w:rFonts w:ascii="Times New Roman" w:hAnsi="Times New Roman" w:eastAsia="Times New Roman"/>
        </w:rPr>
        <w:t>J·</w:t>
      </w:r>
      <w:r>
        <w:t>詹金斯</w:t>
      </w:r>
      <w:r>
        <w:rPr>
          <w:rFonts w:ascii="Times New Roman" w:hAnsi="Times New Roman" w:eastAsia="Times New Roman"/>
        </w:rPr>
        <w:t xml:space="preserve">.</w:t>
      </w:r>
      <w:r>
        <w:rPr>
          <w:rFonts w:ascii="Times New Roman" w:hAnsi="Times New Roman" w:eastAsia="Times New Roman"/>
        </w:rPr>
        <w:t xml:space="preserve"> </w:t>
      </w:r>
      <w:r>
        <w:t>广场尺度</w:t>
      </w:r>
      <w:r>
        <w:t xml:space="preserve">: </w:t>
      </w:r>
      <w:r>
        <w:rPr>
          <w:rFonts w:ascii="Times New Roman" w:hAnsi="Times New Roman" w:eastAsia="Times New Roman"/>
        </w:rPr>
        <w:t>100</w:t>
      </w:r>
      <w:r>
        <w:t>个城市广场</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天津</w:t>
      </w:r>
      <w:r>
        <w:t xml:space="preserve">: </w:t>
      </w:r>
      <w:r>
        <w:t>天津大学出版社</w:t>
      </w:r>
      <w:r>
        <w:t xml:space="preserve">, </w:t>
      </w:r>
      <w:r>
        <w:rPr>
          <w:rFonts w:ascii="Times New Roman" w:hAnsi="Times New Roman" w:eastAsia="Times New Roman"/>
        </w:rPr>
        <w:t>2009.</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潘谷西主编</w:t>
      </w:r>
      <w:r>
        <w:rPr>
          <w:rFonts w:ascii="Times New Roman" w:eastAsia="Times New Roman"/>
        </w:rPr>
        <w:t xml:space="preserve">.</w:t>
      </w:r>
      <w:r>
        <w:rPr>
          <w:rFonts w:ascii="Times New Roman" w:eastAsia="Times New Roman"/>
        </w:rPr>
        <w:t xml:space="preserve"> </w:t>
      </w:r>
      <w:r>
        <w:t>中国建筑史</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第</w:t>
      </w:r>
      <w:r>
        <w:rPr>
          <w:rFonts w:ascii="Times New Roman" w:eastAsia="Times New Roman"/>
        </w:rPr>
        <w:t>5</w:t>
      </w:r>
      <w:r>
        <w:t>版</w:t>
      </w:r>
      <w:r>
        <w:rPr>
          <w:rFonts w:ascii="Times New Roman" w:eastAsia="Times New Roman"/>
        </w:rPr>
        <w:t xml:space="preserve">.</w:t>
      </w:r>
      <w:r>
        <w:rPr>
          <w:rFonts w:ascii="Times New Roman" w:eastAsia="Times New Roman"/>
        </w:rPr>
        <w:t xml:space="preserve"> </w:t>
      </w:r>
      <w:r>
        <w:t>北京</w:t>
      </w:r>
      <w:r>
        <w:t xml:space="preserve">: </w:t>
      </w:r>
      <w:r>
        <w:t>中国建筑工业出版社</w:t>
      </w:r>
      <w: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 xml:space="preserve">郑宏.</w:t>
      </w:r>
      <w:r>
        <w:t xml:space="preserve"> </w:t>
      </w:r>
      <w:r>
        <w:t>广场设计</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北京</w:t>
      </w:r>
      <w:r>
        <w:t xml:space="preserve">: </w:t>
      </w:r>
      <w:r>
        <w:t>中国林业出版社</w:t>
      </w:r>
      <w:r>
        <w:t xml:space="preserve">, </w:t>
      </w:r>
      <w:r>
        <w:rPr>
          <w:rFonts w:ascii="Times New Roman" w:eastAsia="Times New Roman"/>
        </w:rPr>
        <w:t>2007.</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Pr>
        <w:t>]</w:t>
      </w:r>
      <w:r w:rsidRPr="00281126">
        <w:t xml:space="preserve"> </w:t>
      </w:r>
      <w:r>
        <w:t>（</w:t>
      </w:r>
      <w:r>
        <w:rPr>
          <w:w w:val="95"/>
          <w:sz w:val="21"/>
        </w:rPr>
        <w:t xml:space="preserve">西班牙</w:t>
      </w:r>
      <w:r>
        <w:t>）</w:t>
      </w:r>
      <w:r>
        <w:t>哈维</w:t>
      </w:r>
      <w:r>
        <w:rPr>
          <w:rFonts w:ascii="Times New Roman" w:hAnsi="Times New Roman" w:eastAsia="Times New Roman"/>
        </w:rPr>
        <w:t>·</w:t>
      </w:r>
      <w:r>
        <w:t>约翰</w:t>
      </w:r>
      <w:r>
        <w:rPr>
          <w:rFonts w:ascii="Times New Roman" w:hAnsi="Times New Roman" w:eastAsia="Times New Roman"/>
        </w:rPr>
        <w:t xml:space="preserve">.</w:t>
      </w:r>
      <w:r>
        <w:rPr>
          <w:rFonts w:ascii="Times New Roman" w:hAnsi="Times New Roman" w:eastAsia="Times New Roman"/>
        </w:rPr>
        <w:t xml:space="preserve"> </w:t>
      </w:r>
      <w:r>
        <w:t>广场设计</w:t>
      </w:r>
      <w:r>
        <w:rPr>
          <w:rFonts w:ascii="Times New Roman" w:hAnsi="Times New Roman" w:eastAsia="Times New Roman"/>
        </w:rPr>
        <w:t>[</w:t>
      </w:r>
      <w:r>
        <w:rPr>
          <w:rFonts w:ascii="Times New Roman" w:hAnsi="Times New Roman" w:eastAsia="Times New Roman"/>
          <w:w w:val="95"/>
          <w:sz w:val="21"/>
        </w:rPr>
        <w:t xml:space="preserve">M</w:t>
      </w:r>
      <w:r>
        <w:rPr>
          <w:rFonts w:ascii="Times New Roman" w:hAnsi="Times New Roman" w:eastAsia="Times New Roman"/>
        </w:rPr>
        <w:t>]</w:t>
      </w:r>
      <w:r>
        <w:t xml:space="preserve">.</w:t>
      </w:r>
      <w:r>
        <w:t xml:space="preserve"> </w:t>
      </w:r>
      <w:r>
        <w:t>尹曾钰</w:t>
      </w:r>
      <w:r>
        <w:t xml:space="preserve">, </w:t>
      </w:r>
      <w:r>
        <w:t>高红译</w:t>
      </w:r>
      <w:r>
        <w:rPr>
          <w:rFonts w:ascii="Times New Roman" w:hAnsi="Times New Roman" w:eastAsia="Times New Roman"/>
        </w:rPr>
        <w:t xml:space="preserve">.</w:t>
      </w:r>
      <w:r>
        <w:rPr>
          <w:rFonts w:ascii="Times New Roman" w:hAnsi="Times New Roman" w:eastAsia="Times New Roman"/>
        </w:rPr>
        <w:t xml:space="preserve"> </w:t>
      </w:r>
      <w:r>
        <w:t>南京</w:t>
      </w:r>
      <w:r>
        <w:t xml:space="preserve">: </w:t>
      </w:r>
      <w:r>
        <w:t>江苏科学技术出版社</w:t>
      </w:r>
      <w:r>
        <w:t xml:space="preserve">, </w:t>
      </w:r>
      <w:r>
        <w:rPr>
          <w:rFonts w:ascii="Times New Roman" w:hAnsi="Times New Roman" w:eastAsia="Times New Roman"/>
        </w:rPr>
        <w:t>2002.</w:t>
      </w:r>
      <w:r>
        <w:rPr>
          <w:rFonts w:cstheme="minorBidi" w:hAnsiTheme="minorHAnsi" w:eastAsiaTheme="minorHAnsi" w:asciiTheme="minorHAnsi" w:ascii="Calibri"/>
        </w:rPr>
        <w:t>108</w:t>
      </w:r>
    </w:p>
    <w:p w:rsidR="0018722C">
      <w:pPr>
        <w:pStyle w:val="ab"/>
        <w:topLinePunct/>
        <w:ind w:left="200" w:hangingChars="200" w:hanging="200"/>
      </w:pPr>
      <w:r>
        <w:rPr>
          <w:rFonts w:ascii="Times New Roman" w:eastAsia="Times New Roman"/>
        </w:rPr>
        <w:t>[</w:t>
      </w:r>
      <w:r>
        <w:rPr>
          <w:rFonts w:ascii="Times New Roman" w:eastAsia="Times New Roman"/>
        </w:rPr>
        <w:t xml:space="preserve">26</w:t>
      </w:r>
      <w:r>
        <w:rPr>
          <w:rFonts w:ascii="Times New Roman" w:eastAsia="Times New Roman"/>
        </w:rPr>
        <w:t>]</w:t>
      </w:r>
      <w:r w:rsidRPr="00281126">
        <w:t xml:space="preserve"> </w:t>
      </w:r>
      <w:r>
        <w:t xml:space="preserve">董鉴泓.</w:t>
      </w:r>
      <w:r>
        <w:t xml:space="preserve"> </w:t>
      </w:r>
      <w:r>
        <w:t>中国城市建设史</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北京</w:t>
      </w:r>
      <w:r>
        <w:t xml:space="preserve">: </w:t>
      </w:r>
      <w:r>
        <w:t>中国建筑工业出版社</w:t>
      </w:r>
      <w:r>
        <w:t xml:space="preserve">, </w:t>
      </w:r>
      <w:r>
        <w:rPr>
          <w:rFonts w:ascii="Times New Roman" w:eastAsia="Times New Roman"/>
        </w:rPr>
        <w:t>2005.</w:t>
      </w:r>
    </w:p>
    <w:p w:rsidR="0018722C">
      <w:pPr>
        <w:pStyle w:val="ab"/>
        <w:topLinePunct/>
        <w:ind w:left="200" w:hangingChars="200" w:hanging="200"/>
      </w:pPr>
      <w:r>
        <w:t>[</w:t>
      </w:r>
      <w:r>
        <w:t xml:space="preserve">27</w:t>
      </w:r>
      <w:r>
        <w:t>]</w:t>
      </w:r>
      <w:r w:rsidRPr="00281126">
        <w:t xml:space="preserve"> </w:t>
      </w:r>
      <w:r/>
      <w:r>
        <w:t>（</w:t>
      </w:r>
      <w:r>
        <w:rPr>
          <w:sz w:val="21"/>
        </w:rPr>
        <w:t>英</w:t>
      </w:r>
      <w:r>
        <w:t>）</w:t>
      </w:r>
      <w:r>
        <w:t>克利夫</w:t>
      </w:r>
      <w:r>
        <w:rPr>
          <w:rFonts w:ascii="Times New Roman" w:hAnsi="Times New Roman" w:eastAsia="Times New Roman"/>
        </w:rPr>
        <w:t>·</w:t>
      </w:r>
      <w:r>
        <w:t>芒福汀</w:t>
      </w:r>
      <w:r>
        <w:rPr>
          <w:rFonts w:ascii="Times New Roman" w:hAnsi="Times New Roman" w:eastAsia="Times New Roman"/>
        </w:rPr>
        <w:t xml:space="preserve">.</w:t>
      </w:r>
      <w:r>
        <w:rPr>
          <w:rFonts w:ascii="Times New Roman" w:hAnsi="Times New Roman" w:eastAsia="Times New Roman"/>
        </w:rPr>
        <w:t xml:space="preserve"> </w:t>
      </w:r>
      <w:r>
        <w:t>街道与广场</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第</w:t>
      </w:r>
      <w:r>
        <w:rPr>
          <w:rFonts w:ascii="Times New Roman" w:hAnsi="Times New Roman" w:eastAsia="Times New Roman"/>
        </w:rPr>
        <w:t>2</w:t>
      </w:r>
      <w:r>
        <w:t>版</w:t>
      </w:r>
      <w:r>
        <w:rPr>
          <w:rFonts w:ascii="Times New Roman" w:hAnsi="Times New Roman" w:eastAsia="Times New Roman"/>
        </w:rPr>
        <w:t xml:space="preserve">.</w:t>
      </w:r>
      <w:r>
        <w:rPr>
          <w:rFonts w:ascii="Times New Roman" w:hAnsi="Times New Roman" w:eastAsia="Times New Roman"/>
        </w:rPr>
        <w:t xml:space="preserve"> </w:t>
      </w:r>
      <w:r>
        <w:t>张永刚</w:t>
      </w:r>
      <w:r>
        <w:t xml:space="preserve">, </w:t>
      </w:r>
      <w:r>
        <w:t>陈卫东译</w:t>
      </w:r>
      <w:r>
        <w:rPr>
          <w:rFonts w:ascii="Times New Roman" w:hAnsi="Times New Roman" w:eastAsia="Times New Roman"/>
        </w:rPr>
        <w:t xml:space="preserve">.</w:t>
      </w:r>
      <w:r>
        <w:rPr>
          <w:rFonts w:ascii="Times New Roman" w:hAnsi="Times New Roman" w:eastAsia="Times New Roman"/>
        </w:rPr>
        <w:t xml:space="preserve"> </w:t>
      </w:r>
      <w:r>
        <w:t>北京</w:t>
      </w:r>
      <w:r>
        <w:t xml:space="preserve">: </w:t>
      </w:r>
      <w:r>
        <w:t>中国建筑工业出版社</w:t>
      </w:r>
      <w:r>
        <w:t xml:space="preserve">, </w:t>
      </w:r>
      <w:r>
        <w:rPr>
          <w:rFonts w:cstheme="minorBidi" w:hAnsiTheme="minorHAnsi" w:eastAsiaTheme="minorHAnsi" w:asciiTheme="minorHAnsi" w:ascii="Times New Roman"/>
        </w:rPr>
        <w:t>2004.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28</w:t>
      </w:r>
      <w:r>
        <w:rPr>
          <w:rFonts w:ascii="Times New Roman" w:hAnsi="Times New Roman" w:eastAsia="Times New Roman"/>
        </w:rPr>
        <w:t>]</w:t>
      </w:r>
      <w:r w:rsidRPr="00281126">
        <w:t xml:space="preserve"> </w:t>
      </w:r>
      <w:r>
        <w:t>（</w:t>
      </w:r>
      <w:r>
        <w:rPr>
          <w:sz w:val="21"/>
        </w:rPr>
        <w:t>美</w:t>
      </w:r>
      <w:r>
        <w:t>）</w:t>
      </w:r>
      <w:r>
        <w:t>刘易斯</w:t>
      </w:r>
      <w:r>
        <w:rPr>
          <w:rFonts w:ascii="Times New Roman" w:hAnsi="Times New Roman" w:eastAsia="Times New Roman"/>
        </w:rPr>
        <w:t>·</w:t>
      </w:r>
      <w:r>
        <w:t>芒福德</w:t>
      </w:r>
      <w:r>
        <w:rPr>
          <w:rFonts w:ascii="Times New Roman" w:hAnsi="Times New Roman" w:eastAsia="Times New Roman"/>
        </w:rPr>
        <w:t xml:space="preserve">.</w:t>
      </w:r>
      <w:r>
        <w:rPr>
          <w:rFonts w:ascii="Times New Roman" w:hAnsi="Times New Roman" w:eastAsia="Times New Roman"/>
        </w:rPr>
        <w:t xml:space="preserve"> </w:t>
      </w:r>
      <w:r>
        <w:t>城市发展史——起源、演变和前景</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宋俊岭</w:t>
      </w:r>
      <w:r>
        <w:t xml:space="preserve">, </w:t>
      </w:r>
      <w:hyperlink r:id="rId392">
        <w:r>
          <w:t>倪文彦</w:t>
        </w:r>
      </w:hyperlink>
      <w:r>
        <w:t>译</w:t>
      </w:r>
      <w:r>
        <w:rPr>
          <w:rFonts w:ascii="Times New Roman" w:hAnsi="Times New Roman" w:eastAsia="Times New Roman"/>
        </w:rPr>
        <w:t xml:space="preserve">.</w:t>
      </w:r>
      <w:r>
        <w:rPr>
          <w:rFonts w:ascii="Times New Roman" w:hAnsi="Times New Roman" w:eastAsia="Times New Roman"/>
        </w:rPr>
        <w:t xml:space="preserve"> </w:t>
      </w:r>
      <w:r>
        <w:t>北京</w:t>
      </w:r>
      <w:r>
        <w:t xml:space="preserve">: </w:t>
      </w:r>
      <w:r>
        <w:t>中国建筑工业出版社</w:t>
      </w:r>
      <w:r>
        <w:t xml:space="preserve">, </w:t>
      </w:r>
      <w:r>
        <w:rPr>
          <w:rFonts w:ascii="Times New Roman" w:hAnsi="Times New Roman" w:eastAsia="Times New Roman"/>
        </w:rPr>
        <w:t>2005.</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29</w:t>
      </w:r>
      <w:r>
        <w:rPr>
          <w:rFonts w:ascii="Times New Roman" w:hAnsi="Times New Roman" w:eastAsia="Times New Roman"/>
        </w:rPr>
        <w:t>]</w:t>
      </w:r>
      <w:r w:rsidRPr="00281126">
        <w:t xml:space="preserve"> </w:t>
      </w:r>
      <w:r>
        <w:t>刘先觉</w:t>
      </w:r>
      <w:r>
        <w:rPr>
          <w:rFonts w:ascii="Times New Roman" w:hAnsi="Times New Roman" w:eastAsia="Times New Roman"/>
        </w:rPr>
        <w:t xml:space="preserve">.</w:t>
      </w:r>
      <w:r>
        <w:rPr>
          <w:rFonts w:ascii="Times New Roman" w:hAnsi="Times New Roman" w:eastAsia="Times New Roman"/>
        </w:rPr>
        <w:t xml:space="preserve"> </w:t>
      </w:r>
      <w:r>
        <w:t>现代建筑理论——建筑结合人文科学、自然科学与技术科学的新成就</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第</w:t>
      </w:r>
      <w:r>
        <w:rPr>
          <w:rFonts w:ascii="Times New Roman" w:hAnsi="Times New Roman" w:eastAsia="Times New Roman"/>
        </w:rPr>
        <w:t>2</w:t>
      </w:r>
      <w:r>
        <w:t>版</w:t>
      </w:r>
      <w:r>
        <w:rPr>
          <w:rFonts w:ascii="Times New Roman" w:hAnsi="Times New Roman" w:eastAsia="Times New Roman"/>
        </w:rPr>
        <w:t xml:space="preserve">.</w:t>
      </w:r>
      <w:r>
        <w:rPr>
          <w:rFonts w:ascii="Times New Roman" w:hAnsi="Times New Roman" w:eastAsia="Times New Roman"/>
        </w:rPr>
        <w:t xml:space="preserve"> </w:t>
      </w:r>
      <w:r>
        <w:t>北京</w:t>
      </w:r>
      <w:r>
        <w:t xml:space="preserve">: </w:t>
      </w:r>
      <w:r>
        <w:t>中国建筑工业出版社</w:t>
      </w:r>
      <w:r>
        <w:t xml:space="preserve">, </w:t>
      </w:r>
      <w:r>
        <w:rPr>
          <w:rFonts w:ascii="Times New Roman" w:hAnsi="Times New Roman" w:eastAsia="Times New Roman"/>
        </w:rPr>
        <w:t>2008.</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30</w:t>
      </w:r>
      <w:r>
        <w:rPr>
          <w:rFonts w:ascii="Times New Roman" w:hAnsi="Times New Roman" w:eastAsia="Times New Roman"/>
        </w:rPr>
        <w:t>]</w:t>
      </w:r>
      <w:r w:rsidRPr="00281126">
        <w:t xml:space="preserve"> </w:t>
      </w:r>
      <w:r>
        <w:t>（</w:t>
      </w:r>
      <w:r>
        <w:rPr>
          <w:sz w:val="21"/>
        </w:rPr>
        <w:t xml:space="preserve">西班牙</w:t>
      </w:r>
      <w:r>
        <w:t>）</w:t>
      </w:r>
      <w:hyperlink r:id="rId393">
        <w:r>
          <w:t>弗朗西斯科</w:t>
        </w:r>
        <w:r>
          <w:rPr>
            <w:rFonts w:ascii="Times New Roman" w:hAnsi="Times New Roman" w:eastAsia="Times New Roman"/>
          </w:rPr>
          <w:t>·</w:t>
        </w:r>
        <w:r>
          <w:t>阿森西奥</w:t>
        </w:r>
        <w:r>
          <w:rPr>
            <w:rFonts w:ascii="Times New Roman" w:hAnsi="Times New Roman" w:eastAsia="Times New Roman"/>
          </w:rPr>
          <w:t>·</w:t>
        </w:r>
        <w:r>
          <w:t>切沃</w:t>
        </w:r>
        <w:r>
          <w:rPr>
            <w:rFonts w:ascii="Times New Roman" w:hAnsi="Times New Roman" w:eastAsia="Times New Roman"/>
          </w:rPr>
          <w:t xml:space="preserve">.</w:t>
        </w:r>
        <w:r>
          <w:rPr>
            <w:rFonts w:ascii="Times New Roman" w:hAnsi="Times New Roman" w:eastAsia="Times New Roman"/>
          </w:rPr>
          <w:t xml:space="preserve"> </w:t>
        </w:r>
      </w:hyperlink>
      <w:r>
        <w:t>城市街道与广场</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甘沛译</w:t>
      </w:r>
      <w:r>
        <w:rPr>
          <w:rFonts w:ascii="Times New Roman" w:hAnsi="Times New Roman" w:eastAsia="Times New Roman"/>
        </w:rPr>
        <w:t xml:space="preserve">.</w:t>
      </w:r>
      <w:r>
        <w:rPr>
          <w:rFonts w:ascii="Times New Roman" w:hAnsi="Times New Roman" w:eastAsia="Times New Roman"/>
        </w:rPr>
        <w:t xml:space="preserve"> </w:t>
      </w:r>
      <w:r>
        <w:t>南京</w:t>
      </w:r>
      <w:r>
        <w:t xml:space="preserve">: </w:t>
      </w:r>
      <w:r>
        <w:t>江苏科学技术出版社</w:t>
      </w:r>
      <w:r>
        <w:t xml:space="preserve">, </w:t>
      </w:r>
      <w:r>
        <w:rPr>
          <w:rFonts w:ascii="Times New Roman" w:hAnsi="Times New Roman" w:eastAsia="Times New Roman"/>
        </w:rPr>
        <w:t>2002.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31</w:t>
      </w:r>
      <w:r>
        <w:rPr>
          <w:rFonts w:ascii="Times New Roman" w:hAnsi="Times New Roman" w:eastAsia="Times New Roman"/>
        </w:rPr>
        <w:t>]</w:t>
      </w:r>
      <w:r w:rsidRPr="00281126">
        <w:t xml:space="preserve"> </w:t>
      </w:r>
      <w:r>
        <w:t>（</w:t>
      </w:r>
      <w:r>
        <w:rPr>
          <w:sz w:val="21"/>
        </w:rPr>
        <w:t xml:space="preserve">丹麦</w:t>
      </w:r>
      <w:r>
        <w:t>）</w:t>
      </w:r>
      <w:r>
        <w:t>扬·盖尔</w:t>
      </w:r>
      <w:r>
        <w:rPr>
          <w:rFonts w:ascii="Times New Roman" w:hAnsi="Times New Roman" w:eastAsia="Times New Roman"/>
        </w:rPr>
        <w:t xml:space="preserve">.</w:t>
      </w:r>
      <w:r>
        <w:rPr>
          <w:rFonts w:ascii="Times New Roman" w:hAnsi="Times New Roman" w:eastAsia="Times New Roman"/>
        </w:rPr>
        <w:t xml:space="preserve"> </w:t>
      </w:r>
      <w:r>
        <w:t>交往与空间</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第</w:t>
      </w:r>
      <w:r>
        <w:rPr>
          <w:rFonts w:ascii="Times New Roman" w:hAnsi="Times New Roman" w:eastAsia="Times New Roman"/>
        </w:rPr>
        <w:t>4</w:t>
      </w:r>
      <w:r>
        <w:t>版</w:t>
      </w:r>
      <w:r>
        <w:rPr>
          <w:rFonts w:ascii="Times New Roman" w:hAnsi="Times New Roman" w:eastAsia="Times New Roman"/>
        </w:rPr>
        <w:t xml:space="preserve">.</w:t>
      </w:r>
      <w:r>
        <w:rPr>
          <w:rFonts w:ascii="Times New Roman" w:hAnsi="Times New Roman" w:eastAsia="Times New Roman"/>
        </w:rPr>
        <w:t xml:space="preserve"> </w:t>
      </w:r>
      <w:r>
        <w:t>何人可译</w:t>
      </w:r>
      <w:r>
        <w:rPr>
          <w:rFonts w:ascii="Times New Roman" w:hAnsi="Times New Roman" w:eastAsia="Times New Roman"/>
        </w:rPr>
        <w:t xml:space="preserve">.</w:t>
      </w:r>
      <w:r>
        <w:rPr>
          <w:rFonts w:ascii="Times New Roman" w:hAnsi="Times New Roman" w:eastAsia="Times New Roman"/>
        </w:rPr>
        <w:t xml:space="preserve"> </w:t>
      </w:r>
      <w:r>
        <w:t>北京</w:t>
      </w:r>
      <w:r>
        <w:t xml:space="preserve">: </w:t>
      </w:r>
      <w:r>
        <w:t>中国建筑工业出版社</w:t>
      </w:r>
      <w:r>
        <w:t xml:space="preserve">, </w:t>
      </w:r>
      <w:r>
        <w:rPr>
          <w:rFonts w:ascii="Times New Roman" w:hAnsi="Times New Roman" w:eastAsia="Times New Roman"/>
        </w:rPr>
        <w:t>2011.</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沈玉麟</w:t>
      </w:r>
      <w:r>
        <w:rPr>
          <w:rFonts w:ascii="Times New Roman" w:eastAsia="Times New Roman"/>
        </w:rPr>
        <w:t xml:space="preserve">.</w:t>
      </w:r>
      <w:r>
        <w:rPr>
          <w:rFonts w:ascii="Times New Roman" w:eastAsia="Times New Roman"/>
        </w:rPr>
        <w:t xml:space="preserve"> </w:t>
      </w:r>
      <w:r>
        <w:t>外国城市建设史</w:t>
      </w:r>
      <w:r>
        <w:rPr>
          <w:rFonts w:ascii="Times New Roman" w:eastAsia="Times New Roman"/>
        </w:rPr>
        <w:t>[</w:t>
      </w:r>
      <w:r>
        <w:rPr>
          <w:rFonts w:ascii="Times New Roman" w:eastAsia="Times New Roman"/>
          <w:w w:val="95"/>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中国建筑工业出版社</w:t>
      </w:r>
      <w:r>
        <w:t xml:space="preserve">, </w:t>
      </w:r>
      <w:r>
        <w:rPr>
          <w:rFonts w:ascii="Times New Roman" w:eastAsia="Times New Roman"/>
        </w:rPr>
        <w:t>2007.</w:t>
      </w:r>
    </w:p>
    <w:p w:rsidR="0018722C">
      <w:pPr>
        <w:pStyle w:val="ab"/>
        <w:topLinePunct/>
        <w:ind w:left="200" w:hangingChars="200" w:hanging="200"/>
      </w:pPr>
      <w:r>
        <w:t>[</w:t>
      </w:r>
      <w:r>
        <w:t xml:space="preserve">33</w:t>
      </w:r>
      <w:r>
        <w:t>]</w:t>
      </w:r>
      <w:r w:rsidRPr="00281126">
        <w:t xml:space="preserve"> </w:t>
      </w:r>
      <w:r/>
      <w:r>
        <w:t>（</w:t>
      </w:r>
      <w:r>
        <w:rPr>
          <w:sz w:val="21"/>
        </w:rPr>
        <w:t>英</w:t>
      </w:r>
      <w:r>
        <w:t>）</w:t>
      </w:r>
      <w:r>
        <w:t>丹</w:t>
      </w:r>
      <w:r>
        <w:t>·</w:t>
      </w:r>
      <w:r>
        <w:t>克鲁克香克</w:t>
      </w:r>
      <w:r>
        <w:rPr>
          <w:rFonts w:ascii="Times New Roman" w:hAnsi="Times New Roman" w:eastAsia="Times New Roman"/>
        </w:rPr>
        <w:t xml:space="preserve">.</w:t>
      </w:r>
      <w:r>
        <w:rPr>
          <w:rFonts w:ascii="Times New Roman" w:hAnsi="Times New Roman" w:eastAsia="Times New Roman"/>
        </w:rPr>
        <w:t xml:space="preserve"> </w:t>
      </w:r>
      <w:r>
        <w:t>弗莱彻建筑史</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t xml:space="preserve">.</w:t>
      </w:r>
      <w:r>
        <w:t xml:space="preserve"> </w:t>
      </w:r>
      <w:r>
        <w:t>原书第</w:t>
      </w:r>
      <w:r>
        <w:rPr>
          <w:rFonts w:ascii="Times New Roman" w:hAnsi="Times New Roman" w:eastAsia="Times New Roman"/>
        </w:rPr>
        <w:t>20</w:t>
      </w:r>
      <w:r>
        <w:t>版</w:t>
      </w:r>
      <w:r>
        <w:rPr>
          <w:rFonts w:ascii="Times New Roman" w:hAnsi="Times New Roman" w:eastAsia="Times New Roman"/>
        </w:rPr>
        <w:t xml:space="preserve">.</w:t>
      </w:r>
      <w:r>
        <w:rPr>
          <w:rFonts w:ascii="Times New Roman" w:hAnsi="Times New Roman" w:eastAsia="Times New Roman"/>
        </w:rPr>
        <w:t xml:space="preserve"> </w:t>
      </w:r>
      <w:r>
        <w:t xml:space="preserve">郑时龄主译.</w:t>
      </w:r>
      <w:r>
        <w:t xml:space="preserve"> </w:t>
      </w:r>
      <w:r>
        <w:t>北京</w:t>
      </w:r>
      <w:r>
        <w:t xml:space="preserve">: </w:t>
      </w:r>
      <w:r>
        <w:t>知识产权出版社</w:t>
      </w:r>
      <w:r>
        <w:t xml:space="preserve">, </w:t>
      </w:r>
      <w:r>
        <w:rPr>
          <w:rFonts w:cstheme="minorBidi" w:hAnsiTheme="minorHAnsi" w:eastAsiaTheme="minorHAnsi" w:asciiTheme="minorHAnsi" w:ascii="Times New Roman"/>
        </w:rPr>
        <w:t>2011.</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罗小未</w:t>
      </w:r>
      <w:r>
        <w:t xml:space="preserve">, </w:t>
      </w:r>
      <w:r>
        <w:t xml:space="preserve">蔡琬英.</w:t>
      </w:r>
      <w:r>
        <w:t xml:space="preserve"> </w:t>
      </w:r>
      <w:r>
        <w:t>外国建筑历史图说</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上海</w:t>
      </w:r>
      <w:r>
        <w:t xml:space="preserve">: </w:t>
      </w:r>
      <w:r>
        <w:t>同济大学出版社</w:t>
      </w:r>
      <w:r>
        <w:t xml:space="preserve">, </w:t>
      </w:r>
      <w:r>
        <w:rPr>
          <w:rFonts w:ascii="Times New Roman" w:eastAsia="Times New Roman"/>
        </w:rPr>
        <w:t>2007.</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35</w:t>
      </w:r>
      <w:r>
        <w:rPr>
          <w:rFonts w:ascii="Times New Roman" w:hAnsi="Times New Roman" w:eastAsia="Times New Roman"/>
        </w:rPr>
        <w:t>]</w:t>
      </w:r>
      <w:r w:rsidRPr="00281126">
        <w:t xml:space="preserve"> </w:t>
      </w:r>
      <w:r>
        <w:t>（</w:t>
      </w:r>
      <w:r>
        <w:rPr>
          <w:sz w:val="21"/>
        </w:rPr>
        <w:t xml:space="preserve">美</w:t>
      </w:r>
      <w:r>
        <w:t>）</w:t>
      </w:r>
      <w:r>
        <w:t>菲利普·朱迪狄欧</w:t>
      </w:r>
      <w:r>
        <w:t xml:space="preserve">, </w:t>
      </w:r>
      <w:r>
        <w:t>珍妮特·亚当斯·斯特朗</w:t>
      </w:r>
      <w:r>
        <w:rPr>
          <w:rFonts w:ascii="Times New Roman" w:hAnsi="Times New Roman" w:eastAsia="Times New Roman"/>
        </w:rPr>
        <w:t xml:space="preserve">.</w:t>
      </w:r>
      <w:r>
        <w:rPr>
          <w:rFonts w:ascii="Times New Roman" w:hAnsi="Times New Roman" w:eastAsia="Times New Roman"/>
        </w:rPr>
        <w:t xml:space="preserve"> </w:t>
      </w:r>
      <w:r>
        <w:t>贝聿铭全集</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t xml:space="preserve">.</w:t>
      </w:r>
      <w:r>
        <w:t xml:space="preserve"> </w:t>
      </w:r>
      <w:r>
        <w:t>李佳洁</w:t>
      </w:r>
      <w:r>
        <w:t xml:space="preserve">, </w:t>
      </w:r>
      <w:r>
        <w:t>郑小东译. 北京</w:t>
      </w:r>
      <w:r>
        <w:t xml:space="preserve">: </w:t>
      </w:r>
      <w:r>
        <w:t>中国建筑业出版社</w:t>
      </w:r>
      <w:r>
        <w:t xml:space="preserve">, </w:t>
      </w:r>
      <w:r>
        <w:rPr>
          <w:rFonts w:ascii="Times New Roman" w:hAnsi="Times New Roman" w:eastAsia="Times New Roman"/>
        </w:rPr>
        <w:t>2012.</w:t>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陈新生</w:t>
      </w:r>
      <w:r>
        <w:t xml:space="preserve">, </w:t>
      </w:r>
      <w:r>
        <w:t xml:space="preserve">陈瑶.</w:t>
      </w:r>
      <w:r>
        <w:t xml:space="preserve"> </w:t>
      </w:r>
      <w:r>
        <w:t>欧洲城市公共艺术</w:t>
      </w:r>
      <w:r>
        <w:rPr>
          <w:rFonts w:ascii="Times New Roman" w:eastAsia="Times New Roman"/>
        </w:rPr>
        <w:t>[</w:t>
      </w:r>
      <w:r>
        <w:rPr>
          <w:rFonts w:ascii="Times New Roman" w:eastAsia="Times New Roman"/>
          <w:w w:val="95"/>
          <w:sz w:val="21"/>
        </w:rPr>
        <w:t xml:space="preserve">M</w:t>
      </w:r>
      <w:r>
        <w:rPr>
          <w:rFonts w:ascii="Times New Roman" w:eastAsia="Times New Roman"/>
        </w:rPr>
        <w:t>]</w:t>
      </w:r>
      <w:r>
        <w:t xml:space="preserve">.</w:t>
      </w:r>
      <w:r>
        <w:t xml:space="preserve"> </w:t>
      </w:r>
      <w:r>
        <w:t>北京</w:t>
      </w:r>
      <w:r>
        <w:t xml:space="preserve">: </w:t>
      </w:r>
      <w:r>
        <w:t>机械工业出版社</w:t>
      </w:r>
      <w:r>
        <w:t xml:space="preserve">, </w:t>
      </w:r>
      <w:r>
        <w:rPr>
          <w:rFonts w:ascii="Times New Roman" w:eastAsia="Times New Roman"/>
        </w:rPr>
        <w:t>2012.</w:t>
      </w:r>
    </w:p>
    <w:p w:rsidR="0018722C">
      <w:pPr>
        <w:pStyle w:val="ab"/>
        <w:topLinePunct/>
        <w:ind w:left="200" w:hangingChars="200" w:hanging="200"/>
      </w:pPr>
      <w:r>
        <w:rPr>
          <w:rFonts w:ascii="Times New Roman" w:eastAsia="Times New Roman"/>
        </w:rPr>
        <w:t>[</w:t>
      </w:r>
      <w:r>
        <w:rPr>
          <w:rFonts w:ascii="Times New Roman" w:eastAsia="Times New Roman"/>
        </w:rPr>
        <w:t xml:space="preserve">37</w:t>
      </w:r>
      <w:r>
        <w:rPr>
          <w:rFonts w:ascii="Times New Roman" w:eastAsia="Times New Roman"/>
        </w:rPr>
        <w:t>]</w:t>
      </w:r>
      <w:r w:rsidRPr="00281126">
        <w:t xml:space="preserve"> </w:t>
      </w:r>
      <w:r>
        <w:t>陈雷</w:t>
      </w:r>
      <w:r>
        <w:t xml:space="preserve">, </w:t>
      </w:r>
      <w:r>
        <w:t>李浩年</w:t>
      </w:r>
      <w:r>
        <w:rPr>
          <w:rFonts w:ascii="Times New Roman" w:eastAsia="Times New Roman"/>
        </w:rPr>
        <w:t xml:space="preserve">.</w:t>
      </w:r>
      <w:r>
        <w:rPr>
          <w:rFonts w:ascii="Times New Roman" w:eastAsia="Times New Roman"/>
        </w:rPr>
        <w:t xml:space="preserve"> </w:t>
      </w:r>
      <w:r>
        <w:t>园林景观设计详细图集</w:t>
      </w:r>
      <w:r>
        <w:rPr>
          <w:rFonts w:ascii="Times New Roman" w:eastAsia="Times New Roman"/>
        </w:rPr>
        <w:t>2</w:t>
      </w:r>
      <w:r>
        <w:rPr>
          <w:rFonts w:ascii="Times New Roman" w:eastAsia="Times New Roman"/>
        </w:rPr>
        <w:t>[</w:t>
      </w:r>
      <w:r>
        <w:rPr>
          <w:rFonts w:ascii="Times New Roman" w:eastAsia="Times New Roman"/>
          <w:sz w:val="21"/>
        </w:rPr>
        <w:t>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sz w:val="18"/>
        </w:rPr>
        <w:t xml:space="preserve">: </w:t>
      </w:r>
      <w:r>
        <w:t>中国建筑工业出版社</w:t>
      </w:r>
      <w:r>
        <w:rPr>
          <w:sz w:val="18"/>
        </w:rPr>
        <w:t xml:space="preserve">, </w:t>
      </w:r>
      <w:r>
        <w:rPr>
          <w:rFonts w:ascii="Times New Roman" w:eastAsia="Times New Roman"/>
        </w:rPr>
        <w:t>2006.</w:t>
      </w:r>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建筑设计资料集编委会编制</w:t>
      </w:r>
      <w:r>
        <w:rPr>
          <w:rFonts w:ascii="Times New Roman" w:eastAsia="Times New Roman"/>
        </w:rPr>
        <w:t xml:space="preserve">.</w:t>
      </w:r>
      <w:r>
        <w:rPr>
          <w:rFonts w:ascii="Times New Roman" w:eastAsia="Times New Roman"/>
        </w:rPr>
        <w:t xml:space="preserve"> </w:t>
      </w:r>
      <w:r>
        <w:t>建筑设计资料集</w:t>
      </w:r>
      <w:r>
        <w:rPr>
          <w:rFonts w:ascii="Times New Roman" w:eastAsia="Times New Roman"/>
        </w:rPr>
        <w:t>3</w:t>
      </w:r>
      <w:r>
        <w:rPr>
          <w:rFonts w:ascii="Times New Roman" w:eastAsia="Times New Roman"/>
        </w:rPr>
        <w:t>[</w:t>
      </w:r>
      <w:r>
        <w:rPr>
          <w:rFonts w:ascii="Times New Roman" w:eastAsia="Times New Roman"/>
          <w:sz w:val="21"/>
        </w:rPr>
        <w:t>M</w:t>
      </w:r>
      <w:r>
        <w:rPr>
          <w:rFonts w:ascii="Times New Roman" w:eastAsia="Times New Roman"/>
        </w:rPr>
        <w:t>]</w:t>
      </w:r>
      <w:r>
        <w:rPr>
          <w:rFonts w:ascii="Times New Roman" w:eastAsia="Times New Roman"/>
        </w:rPr>
        <w:t xml:space="preserve">.</w:t>
      </w:r>
      <w:r>
        <w:rPr>
          <w:rFonts w:ascii="Times New Roman" w:eastAsia="Times New Roman"/>
        </w:rPr>
        <w:t xml:space="preserve"> </w:t>
      </w:r>
      <w:r>
        <w:t>第</w:t>
      </w:r>
      <w:r>
        <w:rPr>
          <w:rFonts w:ascii="Times New Roman" w:eastAsia="Times New Roman"/>
        </w:rPr>
        <w:t>2</w:t>
      </w:r>
      <w:r>
        <w:t>版</w:t>
      </w:r>
      <w:r>
        <w:rPr>
          <w:rFonts w:ascii="Times New Roman" w:eastAsia="Times New Roman"/>
        </w:rPr>
        <w:t xml:space="preserve">.</w:t>
      </w:r>
      <w:r>
        <w:rPr>
          <w:rFonts w:ascii="Times New Roman" w:eastAsia="Times New Roman"/>
        </w:rPr>
        <w:t xml:space="preserve"> </w:t>
      </w:r>
      <w:r>
        <w:t>北京</w:t>
      </w:r>
      <w:r>
        <w:t xml:space="preserve">: </w:t>
      </w:r>
      <w:r>
        <w:t>中国建筑工业出版社</w:t>
      </w:r>
      <w:r>
        <w:rPr>
          <w:rFonts w:ascii="Times New Roman" w:eastAsia="Times New Roman"/>
        </w:rPr>
        <w:t xml:space="preserve">.</w:t>
      </w:r>
      <w:r>
        <w:rPr>
          <w:rFonts w:ascii="Times New Roman" w:eastAsia="Times New Roman"/>
        </w:rPr>
        <w:t xml:space="preserve"> </w:t>
      </w:r>
      <w:r>
        <w:rPr>
          <w:rFonts w:ascii="Times New Roman" w:eastAsia="Times New Roman"/>
        </w:rPr>
        <w:t>1994.</w:t>
      </w:r>
    </w:p>
    <w:p w:rsidR="0018722C">
      <w:pPr>
        <w:pStyle w:val="ab"/>
        <w:topLinePunct/>
        <w:ind w:left="200" w:hangingChars="200" w:hanging="200"/>
      </w:pPr>
      <w:bookmarkStart w:id="416717" w:name="_cwCmt14"/>
      <w:bookmarkStart w:id="416716" w:name="_cwCmt13"/>
      <w:r>
        <w:rPr>
          <w:rFonts w:ascii="Times New Roman" w:hAnsi="Times New Roman" w:eastAsia="Times New Roman"/>
        </w:rPr>
        <w:t>[</w:t>
      </w:r>
      <w:r>
        <w:rPr>
          <w:rFonts w:ascii="Times New Roman" w:hAnsi="Times New Roman" w:eastAsia="Times New Roman"/>
        </w:rPr>
        <w:t xml:space="preserve">39</w:t>
      </w:r>
      <w:r>
        <w:rPr>
          <w:rFonts w:ascii="Times New Roman" w:hAnsi="Times New Roman" w:eastAsia="Times New Roman"/>
        </w:rPr>
        <w:t>]</w:t>
      </w:r>
      <w:r w:rsidRPr="00281126">
        <w:t xml:space="preserve"> </w:t>
      </w:r>
      <w:r>
        <w:t>宋春华</w:t>
      </w:r>
      <w:r>
        <w:rPr>
          <w:rFonts w:ascii="Times New Roman" w:hAnsi="Times New Roman" w:eastAsia="Times New Roman"/>
        </w:rPr>
        <w:t>. </w:t>
      </w:r>
      <w:r>
        <w:t>长春世界雕塑公园①</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长春</w:t>
      </w:r>
      <w:r>
        <w:t xml:space="preserve">: </w:t>
      </w:r>
      <w:r>
        <w:t>长春出版社</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2013.</w:t>
      </w:r>
      <w:bookmarkEnd w:id="416716"/>
      <w:bookmarkEnd w:id="416717"/>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40</w:t>
      </w:r>
      <w:r>
        <w:rPr>
          <w:rFonts w:ascii="Times New Roman" w:hAnsi="Times New Roman" w:eastAsia="Times New Roman"/>
        </w:rPr>
        <w:t>]</w:t>
      </w:r>
      <w:r w:rsidRPr="00281126">
        <w:t xml:space="preserve"> </w:t>
      </w:r>
      <w:r>
        <w:t>宋春华</w:t>
      </w:r>
      <w:r>
        <w:rPr>
          <w:rFonts w:ascii="Times New Roman" w:hAnsi="Times New Roman" w:eastAsia="Times New Roman"/>
        </w:rPr>
        <w:t>. </w:t>
      </w:r>
      <w:r>
        <w:t>长春世界雕塑公园②</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长春</w:t>
      </w:r>
      <w:r>
        <w:t xml:space="preserve">: </w:t>
      </w:r>
      <w:r>
        <w:t>长春出版社</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41</w:t>
      </w:r>
      <w:r>
        <w:rPr>
          <w:rFonts w:ascii="Times New Roman" w:hAnsi="Times New Roman" w:eastAsia="Times New Roman"/>
        </w:rPr>
        <w:t>]</w:t>
      </w:r>
      <w:r w:rsidRPr="00281126">
        <w:t xml:space="preserve"> </w:t>
      </w:r>
      <w:r>
        <w:t>宋春华</w:t>
      </w:r>
      <w:r>
        <w:rPr>
          <w:rFonts w:ascii="Times New Roman" w:hAnsi="Times New Roman" w:eastAsia="Times New Roman"/>
        </w:rPr>
        <w:t>. </w:t>
      </w:r>
      <w:r>
        <w:t>长春世界雕塑公园③</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长春</w:t>
      </w:r>
      <w:r>
        <w:t xml:space="preserve">: </w:t>
      </w:r>
      <w:r>
        <w:t>长春出版社</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42</w:t>
      </w:r>
      <w:r>
        <w:rPr>
          <w:rFonts w:ascii="Times New Roman" w:hAnsi="Times New Roman" w:eastAsia="Times New Roman"/>
        </w:rPr>
        <w:t>]</w:t>
      </w:r>
      <w:r w:rsidRPr="00281126">
        <w:t xml:space="preserve"> </w:t>
      </w:r>
      <w:r>
        <w:rPr>
          <w:rFonts w:ascii="Times New Roman" w:hAnsi="Times New Roman" w:eastAsia="Times New Roman"/>
        </w:rPr>
        <w:t>Dan Cruickshank. Sir Banister Fletcher</w:t>
      </w:r>
      <w:r>
        <w:t>′</w:t>
      </w:r>
      <w:r>
        <w:rPr>
          <w:rFonts w:ascii="Times New Roman" w:hAnsi="Times New Roman" w:eastAsia="Times New Roman"/>
        </w:rPr>
        <w:t>s A History of Architecture</w:t>
      </w:r>
      <w:r>
        <w:rPr>
          <w:rFonts w:ascii="Times New Roman" w:hAnsi="Times New Roman" w:eastAsia="Times New Roman"/>
        </w:rPr>
        <w:t>[</w:t>
      </w:r>
      <w:r>
        <w:rPr>
          <w:rFonts w:ascii="Times New Roman" w:hAnsi="Times New Roman" w:eastAsia="Times New Roman"/>
          <w:sz w:val="21"/>
        </w:rPr>
        <w:t>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Twentieth Edition. Architectural</w:t>
      </w:r>
      <w:r>
        <w:rPr>
          <w:rFonts w:ascii="Times New Roman" w:hAnsi="Times New Roman" w:eastAsia="Times New Roman"/>
        </w:rPr>
        <w:t> </w:t>
      </w:r>
      <w:r>
        <w:rPr>
          <w:rFonts w:ascii="Times New Roman" w:hAnsi="Times New Roman" w:eastAsia="Times New Roman"/>
        </w:rPr>
        <w:t>Press</w:t>
      </w:r>
      <w:r>
        <w:rPr>
          <w:sz w:val="21"/>
        </w:rPr>
        <w:t xml:space="preserve">, </w:t>
      </w:r>
      <w:r>
        <w:rPr>
          <w:rFonts w:ascii="Times New Roman" w:hAnsi="Times New Roman" w:eastAsia="Times New Roman"/>
        </w:rPr>
        <w:t>2000.</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43</w:t>
      </w:r>
      <w:r>
        <w:rPr>
          <w:rFonts w:ascii="Times New Roman" w:eastAsia="Times New Roman"/>
        </w:rPr>
        <w:t xml:space="preserve">]</w:t>
      </w:r>
      <w:r w:rsidRPr="00281126">
        <w:t xml:space="preserve"> </w:t>
      </w:r>
      <w:r>
        <w:rPr>
          <w:rFonts w:ascii="Times New Roman" w:eastAsia="Times New Roman"/>
        </w:rPr>
        <w:t xml:space="preserve">William H. Whyte. The Social Life of Small Urban Spaces </w:t>
      </w:r>
      <w:r>
        <w:rPr>
          <w:rFonts w:ascii="Times New Roman" w:eastAsia="Times New Roman"/>
        </w:rPr>
        <w:t xml:space="preserve">[</w:t>
      </w:r>
      <w:r>
        <w:rPr>
          <w:rFonts w:ascii="Times New Roman" w:eastAsia="Times New Roman"/>
          <w:sz w:val="21"/>
        </w:rPr>
        <w:t xml:space="preserve">M</w:t>
      </w:r>
      <w:r>
        <w:rPr>
          <w:rFonts w:ascii="Times New Roman" w:eastAsia="Times New Roman"/>
        </w:rPr>
        <w:t xml:space="preserve">]</w:t>
      </w:r>
      <w:r>
        <w:rPr>
          <w:rFonts w:ascii="Times New Roman" w:eastAsia="Times New Roman"/>
        </w:rPr>
        <w:t xml:space="preserve">. The Conservation Foundation</w:t>
      </w:r>
      <w:r>
        <w:rPr>
          <w:sz w:val="21"/>
        </w:rPr>
        <w:t xml:space="preserve">,</w:t>
      </w:r>
      <w:r>
        <w:t xml:space="preserve"> </w:t>
      </w:r>
      <w:r>
        <w:rPr>
          <w:rFonts w:ascii="Times New Roman" w:eastAsia="Times New Roman"/>
        </w:rPr>
        <w:t xml:space="preserve">1980.</w:t>
      </w:r>
    </w:p>
    <w:p w:rsidR="0018722C">
      <w:pPr>
        <w:pStyle w:val="ab"/>
        <w:topLinePunct/>
        <w:ind w:left="200" w:hangingChars="200" w:hanging="200"/>
      </w:pPr>
      <w:r>
        <w:rPr>
          <w:rFonts w:ascii="Times New Roman" w:hAnsi="Times New Roman" w:eastAsia="Times New Roman"/>
        </w:rPr>
        <w:t xml:space="preserve">[</w:t>
      </w:r>
      <w:r>
        <w:rPr>
          <w:rFonts w:ascii="Times New Roman" w:hAnsi="Times New Roman" w:eastAsia="Times New Roman"/>
        </w:rPr>
        <w:t xml:space="preserve">44</w:t>
      </w:r>
      <w:r>
        <w:rPr>
          <w:rFonts w:ascii="Times New Roman" w:hAnsi="Times New Roman" w:eastAsia="Times New Roman"/>
        </w:rPr>
        <w:t xml:space="preserve">]</w:t>
      </w:r>
      <w:r w:rsidRPr="00281126">
        <w:t xml:space="preserve"> </w:t>
      </w:r>
      <w:r>
        <w:rPr>
          <w:rFonts w:ascii="Times New Roman" w:hAnsi="Times New Roman" w:eastAsia="Times New Roman"/>
        </w:rPr>
        <w:t xml:space="preserve">Matthew Carmona</w:t>
      </w:r>
      <w:r>
        <w:rPr>
          <w:sz w:val="21"/>
        </w:rPr>
        <w:t xml:space="preserve">, </w:t>
      </w:r>
      <w:r>
        <w:rPr>
          <w:rFonts w:ascii="Times New Roman" w:hAnsi="Times New Roman" w:eastAsia="Times New Roman"/>
        </w:rPr>
        <w:t xml:space="preserve">Steve Tiesdell</w:t>
      </w:r>
      <w:r>
        <w:rPr>
          <w:sz w:val="21"/>
        </w:rPr>
        <w:t xml:space="preserve">, </w:t>
      </w:r>
      <w:r>
        <w:rPr>
          <w:rFonts w:ascii="Times New Roman" w:hAnsi="Times New Roman" w:eastAsia="Times New Roman"/>
        </w:rPr>
        <w:t xml:space="preserve">Tim Heath</w:t>
      </w:r>
      <w:r>
        <w:rPr>
          <w:sz w:val="21"/>
        </w:rPr>
        <w:t xml:space="preserve">, </w:t>
      </w:r>
      <w:r>
        <w:rPr>
          <w:rFonts w:ascii="Times New Roman" w:hAnsi="Times New Roman" w:eastAsia="Times New Roman"/>
        </w:rPr>
        <w:t xml:space="preserve">Taner Oc. Public Places Urban Spaces </w:t>
      </w:r>
      <w:r>
        <w:rPr>
          <w:rFonts w:ascii="Times New Roman" w:hAnsi="Times New Roman" w:eastAsia="Times New Roman"/>
        </w:rPr>
        <w:t xml:space="preserve">[</w:t>
      </w:r>
      <w:r>
        <w:rPr>
          <w:rFonts w:ascii="Times New Roman" w:hAnsi="Times New Roman" w:eastAsia="Times New Roman"/>
          <w:sz w:val="21"/>
        </w:rPr>
        <w:t xml:space="preserve">M</w:t>
      </w:r>
      <w:r>
        <w:rPr>
          <w:rFonts w:ascii="Times New Roman" w:hAnsi="Times New Roman" w:eastAsia="Times New Roman"/>
        </w:rPr>
        <w:t xml:space="preserve">]</w:t>
      </w:r>
      <w:r>
        <w:rPr>
          <w:rFonts w:ascii="Times New Roman" w:hAnsi="Times New Roman" w:eastAsia="Times New Roman"/>
        </w:rPr>
        <w:t xml:space="preserve">. Elsevier</w:t>
      </w:r>
      <w:r>
        <w:t xml:space="preserve">′</w:t>
      </w:r>
      <w:r>
        <w:rPr>
          <w:rFonts w:ascii="Times New Roman" w:hAnsi="Times New Roman" w:eastAsia="Times New Roman"/>
        </w:rPr>
        <w:t xml:space="preserve">s Science &amp; Technology Rights</w:t>
      </w:r>
      <w:r>
        <w:rPr>
          <w:rFonts w:ascii="Times New Roman" w:hAnsi="Times New Roman" w:eastAsia="Times New Roman"/>
        </w:rPr>
        <w:t xml:space="preserve"> </w:t>
      </w:r>
      <w:r>
        <w:rPr>
          <w:rFonts w:ascii="Times New Roman" w:hAnsi="Times New Roman" w:eastAsia="Times New Roman"/>
        </w:rPr>
        <w:t xml:space="preserve">Department</w:t>
      </w:r>
      <w:r>
        <w:rPr>
          <w:sz w:val="21"/>
        </w:rPr>
        <w:t xml:space="preserve">, </w:t>
      </w:r>
      <w:r>
        <w:rPr>
          <w:rFonts w:ascii="Times New Roman" w:hAnsi="Times New Roman" w:eastAsia="Times New Roman"/>
        </w:rPr>
        <w:t xml:space="preserve">2010.</w:t>
      </w:r>
    </w:p>
    <w:p w:rsidR="0018722C">
      <w:pPr>
        <w:pStyle w:val="afffff"/>
        <w:topLinePunct/>
      </w:pPr>
      <w:r>
        <w:rPr>
          <w:rFonts w:cstheme="minorBidi" w:hAnsiTheme="minorHAnsi" w:eastAsiaTheme="minorHAnsi" w:asciiTheme="minorHAnsi" w:ascii="宋体" w:hAnsi="宋体" w:eastAsia="宋体" w:cs="宋体"/>
          <w:b/>
        </w:rPr>
        <w:t>三、</w:t>
      </w:r>
      <w:r w:rsidR="001852F3">
        <w:rPr>
          <w:rFonts w:cstheme="minorBidi" w:hAnsiTheme="minorHAnsi" w:eastAsiaTheme="minorHAnsi" w:asciiTheme="minorHAnsi" w:ascii="宋体" w:hAnsi="宋体" w:eastAsia="宋体" w:cs="宋体"/>
          <w:b/>
        </w:rPr>
        <w:t>学位论文</w:t>
      </w:r>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臧慧</w:t>
      </w:r>
      <w:r>
        <w:rPr>
          <w:rFonts w:ascii="Times New Roman" w:eastAsia="Times New Roman"/>
        </w:rPr>
        <w:t>. </w:t>
      </w:r>
      <w:r>
        <w:t>城市广场空间活力构成要素及设计策略研究</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大连</w:t>
      </w:r>
      <w:r>
        <w:t xml:space="preserve">: </w:t>
      </w:r>
      <w:r>
        <w:t>大连理工大学</w:t>
      </w:r>
      <w:r>
        <w:t xml:space="preserve">, </w:t>
      </w:r>
      <w:r>
        <w:rPr>
          <w:rFonts w:ascii="Times New Roman" w:eastAsia="Times New Roman"/>
        </w:rPr>
        <w:t>2010.</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傅兆国</w:t>
      </w:r>
      <w:r>
        <w:rPr>
          <w:rFonts w:ascii="Times New Roman" w:eastAsia="Times New Roman"/>
        </w:rPr>
        <w:t xml:space="preserve">.</w:t>
      </w:r>
      <w:r>
        <w:rPr>
          <w:rFonts w:ascii="Times New Roman" w:eastAsia="Times New Roman"/>
        </w:rPr>
        <w:t xml:space="preserve"> </w:t>
      </w:r>
      <w:r>
        <w:t>对大连城市广场人性化的反思</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西安</w:t>
      </w:r>
      <w:r>
        <w:t xml:space="preserve">: </w:t>
      </w:r>
      <w:r>
        <w:t>西安建筑科技大学</w:t>
      </w:r>
      <w: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廖羽洁</w:t>
      </w:r>
      <w:r>
        <w:rPr>
          <w:rFonts w:ascii="Times New Roman" w:eastAsia="Times New Roman"/>
        </w:rPr>
        <w:t>. </w:t>
      </w:r>
      <w:r>
        <w:t>基于市民日常生活的城市广场空间研究</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重庆</w:t>
      </w:r>
      <w:r>
        <w:t xml:space="preserve">: </w:t>
      </w:r>
      <w:r>
        <w:t>重庆大学</w:t>
      </w:r>
      <w:r>
        <w:t xml:space="preserve">, </w:t>
      </w:r>
      <w:r>
        <w:rPr>
          <w:rFonts w:ascii="Times New Roman" w:eastAsia="Times New Roman"/>
        </w:rPr>
        <w:t>2008.</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t>李苏</w:t>
      </w:r>
      <w:r>
        <w:rPr>
          <w:rFonts w:ascii="Times New Roman" w:eastAsia="Times New Roman"/>
        </w:rPr>
        <w:t>. </w:t>
      </w:r>
      <w:r>
        <w:t>建成环境的使用后评价研究</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昆明</w:t>
      </w:r>
      <w:r>
        <w:t xml:space="preserve">: </w:t>
      </w:r>
      <w:r>
        <w:t>昆明理工大学</w:t>
      </w:r>
      <w:r>
        <w:t xml:space="preserve">, </w:t>
      </w:r>
      <w:r>
        <w:rPr>
          <w:rFonts w:ascii="Times New Roman" w:eastAsia="Times New Roman"/>
        </w:rPr>
        <w:t>2008.</w:t>
      </w:r>
      <w:r>
        <w:rPr>
          <w:rFonts w:cstheme="minorBidi" w:hAnsiTheme="minorHAnsi" w:eastAsiaTheme="minorHAnsi" w:asciiTheme="minorHAnsi" w:ascii="Calibri"/>
        </w:rPr>
        <w:t>109</w:t>
      </w:r>
    </w:p>
    <w:p w:rsidR="0018722C">
      <w:pPr>
        <w:pStyle w:val="ab"/>
        <w:topLinePunct/>
        <w:ind w:left="200" w:hangingChars="200" w:hanging="200"/>
      </w:pPr>
      <w:hyperlink r:id="rId395">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苟中华</w:t>
        </w:r>
        <w:r>
          <w:rPr>
            <w:rFonts w:ascii="Times New Roman" w:eastAsia="Times New Roman"/>
          </w:rPr>
          <w:t>.</w:t>
        </w:r>
      </w:hyperlink>
      <w:r>
        <w:rPr>
          <w:rFonts w:ascii="Times New Roman" w:eastAsia="Times New Roman"/>
        </w:rPr>
        <w:t> </w:t>
      </w:r>
      <w:r>
        <w:t>基于环境心理学的建成环境使用后评价模式研究</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杭州</w:t>
      </w:r>
      <w:r>
        <w:t xml:space="preserve">: </w:t>
      </w:r>
      <w:r>
        <w:t>浙江大学</w:t>
      </w:r>
      <w:r>
        <w:t xml:space="preserve">, </w:t>
      </w:r>
      <w:r>
        <w:rPr>
          <w:rFonts w:ascii="Times New Roman" w:eastAsia="Times New Roman"/>
        </w:rPr>
        <w:t>2008.</w:t>
      </w:r>
    </w:p>
    <w:p w:rsidR="0018722C">
      <w:pPr>
        <w:pStyle w:val="ab"/>
        <w:topLinePunct/>
        <w:ind w:left="200" w:hangingChars="200" w:hanging="200"/>
      </w:pPr>
      <w:hyperlink r:id="rId396">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张为先</w:t>
        </w:r>
        <w:r>
          <w:rPr>
            <w:rFonts w:ascii="Times New Roman" w:eastAsia="Times New Roman"/>
          </w:rPr>
          <w:t>.</w:t>
        </w:r>
      </w:hyperlink>
      <w:r>
        <w:rPr>
          <w:rFonts w:ascii="Times New Roman" w:eastAsia="Times New Roman"/>
        </w:rPr>
        <w:t> </w:t>
      </w:r>
      <w:r>
        <w:t>基于使用后评价的城市公园更新设计研究</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重庆</w:t>
      </w:r>
      <w:r>
        <w:t xml:space="preserve">: </w:t>
      </w:r>
      <w:r>
        <w:t>重庆大学</w:t>
      </w:r>
      <w:r>
        <w:t xml:space="preserve">, </w:t>
      </w:r>
      <w:r>
        <w:rPr>
          <w:rFonts w:ascii="Times New Roman" w:eastAsia="Times New Roman"/>
        </w:rPr>
        <w:t>2012.</w:t>
      </w:r>
    </w:p>
    <w:p w:rsidR="0018722C">
      <w:pPr>
        <w:pStyle w:val="ab"/>
        <w:topLinePunct/>
        <w:ind w:left="200" w:hangingChars="200" w:hanging="200"/>
      </w:pPr>
      <w:hyperlink r:id="rId397">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石谦飞</w:t>
        </w:r>
        <w:r>
          <w:rPr>
            <w:rFonts w:ascii="Times New Roman" w:eastAsia="Times New Roman"/>
          </w:rPr>
          <w:t>.</w:t>
        </w:r>
      </w:hyperlink>
      <w:r>
        <w:rPr>
          <w:rFonts w:ascii="Times New Roman" w:eastAsia="Times New Roman"/>
        </w:rPr>
        <w:t> </w:t>
      </w:r>
      <w:r>
        <w:t>城市开放空间使用后评价方法研究</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太原</w:t>
      </w:r>
      <w:r>
        <w:t xml:space="preserve">: </w:t>
      </w:r>
      <w:r>
        <w:t>太原理工大学</w:t>
      </w:r>
      <w:r>
        <w:t xml:space="preserve">, </w:t>
      </w:r>
      <w:r>
        <w:rPr>
          <w:rFonts w:ascii="Times New Roman" w:eastAsia="Times New Roman"/>
        </w:rPr>
        <w:t>2008.</w:t>
      </w:r>
    </w:p>
    <w:p w:rsidR="0018722C">
      <w:pPr>
        <w:pStyle w:val="afffff"/>
        <w:topLinePunct/>
      </w:pPr>
      <w:r>
        <w:rPr>
          <w:rFonts w:cstheme="minorBidi" w:hAnsiTheme="minorHAnsi" w:eastAsiaTheme="minorHAnsi" w:asciiTheme="minorHAnsi" w:ascii="宋体" w:hAnsi="宋体" w:eastAsia="宋体" w:cs="宋体"/>
          <w:b/>
        </w:rPr>
        <w:t>四、</w:t>
      </w:r>
      <w:r>
        <w:rPr>
          <w:rFonts w:cstheme="minorBidi" w:hAnsiTheme="minorHAnsi" w:eastAsiaTheme="minorHAnsi" w:asciiTheme="minorHAnsi" w:ascii="宋体" w:hAnsi="宋体" w:eastAsia="宋体" w:cs="宋体"/>
          <w:b/>
        </w:rPr>
        <w:t>国家标准、规范</w:t>
      </w:r>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中华人民共和国建设部编制</w:t>
      </w:r>
      <w:r>
        <w:rPr>
          <w:rFonts w:ascii="Times New Roman" w:eastAsia="Times New Roman"/>
        </w:rPr>
        <w:t>. </w:t>
      </w:r>
      <w:r>
        <w:rPr>
          <w:rFonts w:ascii="Times New Roman" w:eastAsia="Times New Roman"/>
        </w:rPr>
        <w:t>GB</w:t>
      </w:r>
      <w:r>
        <w:rPr>
          <w:rFonts w:ascii="Times New Roman" w:eastAsia="Times New Roman"/>
        </w:rPr>
        <w:t> </w:t>
      </w:r>
      <w:r>
        <w:rPr>
          <w:rFonts w:ascii="Times New Roman" w:eastAsia="Times New Roman"/>
        </w:rPr>
        <w:t>50420-2007</w:t>
      </w:r>
      <w:r>
        <w:t>城市绿地设计规范</w:t>
      </w:r>
      <w:r>
        <w:rPr>
          <w:rFonts w:ascii="Times New Roman" w:eastAsia="Times New Roman"/>
        </w:rPr>
        <w:t>[</w:t>
      </w:r>
      <w:r>
        <w:rPr>
          <w:rFonts w:ascii="Times New Roman" w:eastAsia="Times New Roman"/>
          <w:sz w:val="21"/>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中国建筑工业出版社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北京市园林局编制</w:t>
      </w:r>
      <w:r>
        <w:rPr>
          <w:rFonts w:ascii="Times New Roman" w:eastAsia="Times New Roman"/>
        </w:rPr>
        <w:t>. </w:t>
      </w:r>
      <w:r>
        <w:rPr>
          <w:rFonts w:ascii="Times New Roman" w:eastAsia="Times New Roman"/>
        </w:rPr>
        <w:t>CJJ48-1992</w:t>
      </w:r>
      <w:r>
        <w:t>公园设计规范</w:t>
      </w:r>
      <w:r>
        <w:rPr>
          <w:rFonts w:ascii="Times New Roman" w:eastAsia="Times New Roman"/>
        </w:rPr>
        <w:t>[</w:t>
      </w:r>
      <w:r>
        <w:rPr>
          <w:rFonts w:ascii="Times New Roman" w:eastAsia="Times New Roman"/>
          <w:sz w:val="21"/>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中国建筑工业出版社</w:t>
      </w:r>
      <w:r>
        <w:rPr>
          <w:rFonts w:ascii="Times New Roman" w:eastAsia="Times New Roman"/>
        </w:rPr>
        <w:t xml:space="preserve">.</w:t>
      </w:r>
      <w:r>
        <w:rPr>
          <w:rFonts w:ascii="Times New Roman" w:eastAsia="Times New Roman"/>
        </w:rPr>
        <w:t xml:space="preserve"> </w:t>
      </w:r>
      <w:r>
        <w:rPr>
          <w:rFonts w:ascii="Times New Roman" w:eastAsia="Times New Roman"/>
        </w:rPr>
        <w:t>1992.</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中华人民共和国建设部编制</w:t>
      </w:r>
      <w:r>
        <w:rPr>
          <w:rFonts w:ascii="Times New Roman" w:eastAsia="Times New Roman"/>
        </w:rPr>
        <w:t>. </w:t>
      </w:r>
      <w:r>
        <w:rPr>
          <w:rFonts w:ascii="Times New Roman" w:eastAsia="Times New Roman"/>
        </w:rPr>
        <w:t>GB</w:t>
      </w:r>
      <w:r>
        <w:rPr>
          <w:rFonts w:ascii="Times New Roman" w:eastAsia="Times New Roman"/>
        </w:rPr>
        <w:t> </w:t>
      </w:r>
      <w:r>
        <w:rPr>
          <w:rFonts w:ascii="Times New Roman" w:eastAsia="Times New Roman"/>
        </w:rPr>
        <w:t>50220-1995</w:t>
      </w:r>
      <w:r>
        <w:t>城市道路交通规划设计规范</w:t>
      </w:r>
      <w:r>
        <w:rPr>
          <w:rFonts w:ascii="Times New Roman" w:eastAsia="Times New Roman"/>
        </w:rPr>
        <w:t>[</w:t>
      </w:r>
      <w:r>
        <w:rPr>
          <w:rFonts w:ascii="Times New Roman" w:eastAsia="Times New Roman"/>
          <w:sz w:val="21"/>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中国建筑</w:t>
      </w:r>
      <w:r>
        <w:t>工业出版社</w:t>
      </w:r>
      <w:r>
        <w:rPr>
          <w:rFonts w:ascii="Times New Roman" w:eastAsia="Times New Roman"/>
        </w:rPr>
        <w:t xml:space="preserve">.</w:t>
      </w:r>
      <w:r>
        <w:rPr>
          <w:rFonts w:ascii="Times New Roman" w:eastAsia="Times New Roman"/>
        </w:rPr>
        <w:t xml:space="preserve"> </w:t>
      </w:r>
      <w:r>
        <w:rPr>
          <w:rFonts w:ascii="Times New Roman" w:eastAsia="Times New Roman"/>
        </w:rPr>
        <w:t>1995.</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t>中华人民共和国建设部、中华人民共和国发政部、中国残疾人联合部合著</w:t>
      </w:r>
      <w:r>
        <w:rPr>
          <w:rFonts w:ascii="Times New Roman" w:eastAsia="Times New Roman"/>
        </w:rPr>
        <w:t>. </w:t>
      </w:r>
      <w:r>
        <w:rPr>
          <w:rFonts w:ascii="Times New Roman" w:eastAsia="Times New Roman"/>
        </w:rPr>
        <w:t>JGJ50-2001</w:t>
      </w:r>
      <w:r>
        <w:t>城市</w:t>
      </w:r>
      <w:r>
        <w:t>道路和建筑物无障碍设计规范</w:t>
      </w:r>
      <w:r>
        <w:rPr>
          <w:rFonts w:ascii="Times New Roman" w:eastAsia="Times New Roman"/>
        </w:rPr>
        <w:t>[</w:t>
      </w:r>
      <w:r>
        <w:rPr>
          <w:rFonts w:ascii="Times New Roman" w:eastAsia="Times New Roman"/>
          <w:w w:val="95"/>
          <w:sz w:val="21"/>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中国建筑工业出版社</w:t>
      </w:r>
      <w:r>
        <w:rPr>
          <w:rFonts w:ascii="Times New Roman" w:eastAsia="Times New Roman"/>
        </w:rPr>
        <w:t xml:space="preserve">.</w:t>
      </w:r>
      <w:r>
        <w:rPr>
          <w:rFonts w:ascii="Times New Roman" w:eastAsia="Times New Roman"/>
        </w:rPr>
        <w:t xml:space="preserve"> </w:t>
      </w:r>
      <w:r>
        <w:rPr>
          <w:rFonts w:ascii="Times New Roman" w:eastAsia="Times New Roman"/>
        </w:rPr>
        <w:t>2001.</w:t>
      </w:r>
    </w:p>
    <w:p w:rsidR="0018722C">
      <w:pPr>
        <w:pStyle w:val="afffff"/>
        <w:topLinePunct/>
      </w:pPr>
      <w:r>
        <w:rPr>
          <w:rFonts w:cstheme="minorBidi" w:hAnsiTheme="minorHAnsi" w:eastAsiaTheme="minorHAnsi" w:asciiTheme="minorHAnsi" w:ascii="宋体" w:hAnsi="宋体" w:eastAsia="宋体" w:cs="宋体"/>
          <w:b/>
        </w:rPr>
        <w:t>五、</w:t>
      </w:r>
      <w:r w:rsidR="001852F3">
        <w:rPr>
          <w:rFonts w:cstheme="minorBidi" w:hAnsiTheme="minorHAnsi" w:eastAsiaTheme="minorHAnsi" w:asciiTheme="minorHAnsi" w:ascii="宋体" w:hAnsi="宋体" w:eastAsia="宋体" w:cs="宋体"/>
          <w:b/>
        </w:rPr>
        <w:t>电子文献</w:t>
      </w:r>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维基百科网</w:t>
      </w:r>
      <w:hyperlink r:id="rId398">
        <w:r>
          <w:rPr>
            <w:rFonts w:ascii="Times New Roman" w:eastAsia="Times New Roman"/>
          </w:rPr>
          <w:t>[</w:t>
        </w:r>
        <w:r>
          <w:rPr>
            <w:rFonts w:ascii="Times New Roman" w:eastAsia="Times New Roman"/>
            <w:sz w:val="21"/>
          </w:rPr>
          <w:t xml:space="preserve">EB</w:t>
        </w:r>
        <w:r>
          <w:rPr>
            <w:rFonts w:ascii="Times New Roman" w:eastAsia="Times New Roman"/>
            <w:sz w:val="21"/>
          </w:rPr>
          <w:t>/</w:t>
        </w:r>
        <w:r>
          <w:rPr>
            <w:rFonts w:ascii="Times New Roman" w:eastAsia="Times New Roman"/>
            <w:sz w:val="21"/>
          </w:rPr>
          <w:t>OL</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en.</w:t>
        </w:r>
        <w:r w:rsidR="001852F3">
          <w:rPr>
            <w:rFonts w:ascii="Times New Roman" w:eastAsia="Times New Roman"/>
          </w:rPr>
          <w:t xml:space="preserve"> </w:t>
        </w:r>
        <w:r w:rsidR="001852F3">
          <w:rPr>
            <w:rFonts w:ascii="Times New Roman" w:eastAsia="Times New Roman"/>
          </w:rPr>
          <w:t xml:space="preserve">wikipedia.</w:t>
        </w:r>
        <w:r w:rsidR="001852F3">
          <w:rPr>
            <w:rFonts w:ascii="Times New Roman" w:eastAsia="Times New Roman"/>
          </w:rPr>
          <w:t xml:space="preserve"> </w:t>
        </w:r>
        <w:r w:rsidR="001852F3">
          <w:rPr>
            <w:rFonts w:ascii="Times New Roman" w:eastAsia="Times New Roman"/>
          </w:rPr>
          <w:t xml:space="preserve">org</w:t>
        </w:r>
        <w:r>
          <w:rPr>
            <w:rFonts w:ascii="Times New Roman" w:eastAsia="Times New Roman"/>
          </w:rPr>
          <w:t>/</w:t>
        </w:r>
        <w:r>
          <w:rPr>
            <w:rFonts w:ascii="Times New Roman" w:eastAsia="Times New Roman"/>
          </w:rPr>
          <w:t>wiki.</w:t>
        </w:r>
        <w:r w:rsidR="004B696B">
          <w:rPr>
            <w:rFonts w:ascii="Times New Roman" w:eastAsia="Times New Roman"/>
          </w:rPr>
          <w:t xml:space="preserve"> </w:t>
        </w:r>
        <w:r w:rsidR="004B696B">
          <w:rPr>
            <w:rFonts w:ascii="Times New Roman" w:eastAsia="Times New Roman"/>
          </w:rPr>
          <w:t>com</w:t>
        </w:r>
      </w:hyperlink>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谷德设计网</w:t>
      </w:r>
      <w:hyperlink r:id="rId399">
        <w:r>
          <w:rPr>
            <w:rFonts w:ascii="Times New Roman" w:eastAsia="Times New Roman"/>
          </w:rPr>
          <w:t>[</w:t>
        </w:r>
        <w:r>
          <w:rPr>
            <w:rFonts w:ascii="Times New Roman" w:eastAsia="Times New Roman"/>
            <w:sz w:val="21"/>
          </w:rPr>
          <w:t xml:space="preserve">EB</w:t>
        </w:r>
        <w:r>
          <w:rPr>
            <w:rFonts w:ascii="Times New Roman" w:eastAsia="Times New Roman"/>
            <w:sz w:val="21"/>
          </w:rPr>
          <w:t>/</w:t>
        </w:r>
        <w:r>
          <w:rPr>
            <w:rFonts w:ascii="Times New Roman" w:eastAsia="Times New Roman"/>
            <w:sz w:val="21"/>
          </w:rPr>
          <w:t>OL</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gooood.</w:t>
        </w:r>
        <w:r w:rsidR="001852F3">
          <w:rPr>
            <w:rFonts w:ascii="Times New Roman" w:eastAsia="Times New Roman"/>
          </w:rPr>
          <w:t xml:space="preserve"> </w:t>
        </w:r>
        <w:r w:rsidR="001852F3">
          <w:rPr>
            <w:rFonts w:ascii="Times New Roman" w:eastAsia="Times New Roman"/>
          </w:rPr>
          <w:t xml:space="preserve">hk</w:t>
        </w:r>
        <w:r>
          <w:rPr>
            <w:rFonts w:ascii="Times New Roman" w:eastAsia="Times New Roman"/>
          </w:rPr>
          <w:t>/</w:t>
        </w:r>
      </w:hyperlink>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rPr>
          <w:rFonts w:ascii="Times New Roman" w:eastAsia="Times New Roman"/>
        </w:rPr>
        <w:t>ABBS</w:t>
      </w:r>
      <w:r>
        <w:t>建筑网</w:t>
      </w:r>
      <w:r>
        <w:rPr>
          <w:rFonts w:ascii="Times New Roman" w:eastAsia="Times New Roman"/>
        </w:rPr>
        <w:t>[</w:t>
      </w:r>
      <w:r>
        <w:rPr>
          <w:rFonts w:ascii="Times New Roman" w:eastAsia="Times New Roman"/>
          <w:sz w:val="21"/>
        </w:rPr>
        <w:t xml:space="preserve">EB</w:t>
      </w:r>
      <w:r>
        <w:rPr>
          <w:rFonts w:ascii="Times New Roman" w:eastAsia="Times New Roman"/>
          <w:sz w:val="21"/>
        </w:rPr>
        <w:t>/</w:t>
      </w:r>
      <w:r>
        <w:rPr>
          <w:rFonts w:ascii="Times New Roman" w:eastAsia="Times New Roman"/>
          <w:sz w:val="21"/>
        </w:rPr>
        <w:t>OL</w:t>
      </w:r>
      <w:r>
        <w:rPr>
          <w:rFonts w:ascii="Times New Roman" w:eastAsia="Times New Roman"/>
        </w:rPr>
        <w:t>]</w:t>
      </w:r>
      <w:hyperlink r:id="rId400">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abbs.</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w:t>
        </w:r>
      </w:hyperlink>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rPr>
          <w:rFonts w:ascii="Times New Roman" w:eastAsia="Times New Roman"/>
        </w:rPr>
        <w:t>Archdaily</w:t>
      </w:r>
      <w:r>
        <w:t>网</w:t>
      </w:r>
      <w:r>
        <w:rPr>
          <w:rFonts w:ascii="Times New Roman" w:eastAsia="Times New Roman"/>
        </w:rPr>
        <w:t>[</w:t>
      </w:r>
      <w:r>
        <w:rPr>
          <w:rFonts w:ascii="Times New Roman" w:eastAsia="Times New Roman"/>
          <w:sz w:val="21"/>
        </w:rPr>
        <w:t xml:space="preserve">EB</w:t>
      </w:r>
      <w:r>
        <w:rPr>
          <w:rFonts w:ascii="Times New Roman" w:eastAsia="Times New Roman"/>
          <w:sz w:val="21"/>
        </w:rPr>
        <w:t>/</w:t>
      </w:r>
      <w:r>
        <w:rPr>
          <w:rFonts w:ascii="Times New Roman" w:eastAsia="Times New Roman"/>
          <w:sz w:val="21"/>
        </w:rPr>
        <w:t>OL</w:t>
      </w:r>
      <w:r>
        <w:rPr>
          <w:rFonts w:ascii="Times New Roman" w:eastAsia="Times New Roman"/>
        </w:rPr>
        <w:t>]</w:t>
      </w:r>
      <w:hyperlink r:id="rId401">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archdaily.</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w:t>
        </w:r>
      </w:hyperlink>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筑龙网</w:t>
      </w:r>
      <w:r>
        <w:rPr>
          <w:rFonts w:ascii="Times New Roman" w:eastAsia="Times New Roman"/>
        </w:rPr>
        <w:t>[</w:t>
      </w:r>
      <w:r>
        <w:rPr>
          <w:rFonts w:ascii="Times New Roman" w:eastAsia="Times New Roman"/>
          <w:sz w:val="21"/>
        </w:rPr>
        <w:t xml:space="preserve">EB</w:t>
      </w:r>
      <w:r>
        <w:rPr>
          <w:rFonts w:ascii="Times New Roman" w:eastAsia="Times New Roman"/>
          <w:sz w:val="21"/>
        </w:rPr>
        <w:t>/</w:t>
      </w:r>
      <w:r>
        <w:rPr>
          <w:rFonts w:ascii="Times New Roman" w:eastAsia="Times New Roman"/>
          <w:sz w:val="21"/>
        </w:rPr>
        <w:t>O</w:t>
      </w:r>
      <w:hyperlink r:id="rId402">
        <w:r>
          <w:rPr>
            <w:rFonts w:ascii="Times New Roman" w:eastAsia="Times New Roman"/>
            <w:sz w:val="21"/>
          </w:rPr>
          <w:t>L</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photo.</w:t>
        </w:r>
        <w:r w:rsidR="001852F3">
          <w:rPr>
            <w:rFonts w:ascii="Times New Roman" w:eastAsia="Times New Roman"/>
          </w:rPr>
          <w:t xml:space="preserve"> </w:t>
        </w:r>
        <w:r w:rsidR="001852F3">
          <w:rPr>
            <w:rFonts w:ascii="Times New Roman" w:eastAsia="Times New Roman"/>
          </w:rPr>
          <w:t xml:space="preserve">zhulong.</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w:t>
        </w:r>
        <w:r>
          <w:rPr>
            <w:rFonts w:ascii="Times New Roman" w:eastAsia="Times New Roman"/>
          </w:rPr>
          <w:t>proj</w:t>
        </w:r>
        <w:r>
          <w:rPr>
            <w:rFonts w:ascii="Times New Roman" w:eastAsia="Times New Roman"/>
          </w:rPr>
          <w:t>/</w:t>
        </w:r>
      </w:hyperlink>
    </w:p>
    <w:p w:rsidR="0018722C">
      <w:pPr>
        <w:topLinePunct/>
      </w:pPr>
      <w:r>
        <w:rPr>
          <w:rFonts w:cstheme="minorBidi" w:hAnsiTheme="minorHAnsi" w:eastAsiaTheme="minorHAnsi" w:asciiTheme="minorHAnsi" w:ascii="Calibri"/>
        </w:rPr>
        <w:t>110</w:t>
      </w:r>
    </w:p>
    <w:p w:rsidR="0018722C">
      <w:pPr>
        <w:pStyle w:val="a4"/>
        <w:topLinePunct/>
      </w:pPr>
      <w:bookmarkStart w:id="317756" w:name="_Toc686317756"/>
      <w:bookmarkStart w:name="_TOC_250004" w:id="157"/>
      <w:bookmarkStart w:name="附录1 名词解释及国内外广场名录 " w:id="158"/>
      <w:r>
        <w:t>附录</w:t>
      </w:r>
      <w:r>
        <w:rPr>
          <w:b/>
        </w:rPr>
        <w:t>1</w:t>
      </w:r>
      <w:bookmarkEnd w:id="157"/>
      <w:r>
        <w:t>名词解释及国内外广场名录</w:t>
      </w:r>
      <w:bookmarkEnd w:id="317756"/>
    </w:p>
    <w:p w:rsidR="0018722C">
      <w:pPr>
        <w:topLinePunct/>
      </w:pP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、名词解释</w:t>
      </w:r>
    </w:p>
    <w:p w:rsidR="0018722C">
      <w:pPr>
        <w:pStyle w:val="cw22"/>
        <w:topLinePunct/>
      </w:pPr>
      <w:r>
        <w:rPr>
          <w:rFonts w:ascii="Times New Roman"/>
        </w:rPr>
        <w:t>（</w:t>
      </w:r>
      <w:r>
        <w:rPr>
          <w:rFonts w:ascii="Times New Roman"/>
        </w:rPr>
        <w:t xml:space="preserve">1</w:t>
      </w:r>
      <w:r>
        <w:rPr>
          <w:rFonts w:ascii="Times New Roman"/>
        </w:rPr>
        <w:t>）</w:t>
      </w:r>
      <w:r>
        <w:rPr>
          <w:rFonts w:ascii="Times New Roman"/>
        </w:rPr>
        <w:t>Agora</w:t>
      </w:r>
    </w:p>
    <w:p w:rsidR="0018722C">
      <w:pPr>
        <w:topLinePunct/>
      </w:pPr>
      <w:r>
        <w:t>这个单词一般特指古希腊时期的集市，位于古希腊城邦的中心。这个词的字面意思是“聚集地”或“集会”。</w:t>
      </w:r>
      <w:r>
        <w:rPr>
          <w:rFonts w:ascii="Times New Roman" w:hAnsi="Times New Roman" w:eastAsia="Times New Roman"/>
        </w:rPr>
        <w:t>Agora</w:t>
      </w:r>
      <w:r>
        <w:t>是城市体育，艺术，精神和政治生活的中心。</w:t>
      </w:r>
    </w:p>
    <w:p w:rsidR="0018722C">
      <w:pPr>
        <w:topLinePunct/>
      </w:pPr>
      <w:r>
        <w:t>在早期的希腊历史上</w:t>
      </w:r>
      <w:r>
        <w:t>（</w:t>
      </w:r>
      <w:r>
        <w:t>公元前</w:t>
      </w:r>
      <w:r>
        <w:rPr>
          <w:rFonts w:ascii="Times New Roman" w:eastAsia="Times New Roman"/>
        </w:rPr>
        <w:t>10</w:t>
      </w:r>
      <w:r>
        <w:t>世纪～</w:t>
      </w:r>
      <w:r>
        <w:rPr>
          <w:rFonts w:ascii="Times New Roman" w:eastAsia="Times New Roman"/>
        </w:rPr>
        <w:t>8</w:t>
      </w:r>
      <w:r>
        <w:t>世纪</w:t>
      </w:r>
      <w:r>
        <w:t>）</w:t>
      </w:r>
      <w:r>
        <w:t>，自由出生的拥有土地的男性市民会聚集在集市上，服从军事任务或聆听国王或议会的陈述。后来，集会也被用作市场，</w:t>
      </w:r>
      <w:r w:rsidR="001852F3">
        <w:t xml:space="preserve">商人在柱廊之间安设摊位或店铺。</w:t>
      </w:r>
    </w:p>
    <w:p w:rsidR="0018722C">
      <w:pPr>
        <w:topLinePunct/>
      </w:pPr>
      <w:r>
        <w:t>这个单词经常用于特定描述古希腊的集市广场。</w:t>
      </w:r>
    </w:p>
    <w:p w:rsidR="0018722C">
      <w:pPr>
        <w:pStyle w:val="a8"/>
        <w:topLinePunct/>
      </w:pPr>
      <w:bookmarkStart w:id="416702" w:name="_Toc686416702"/>
      <w:r>
        <w:rPr>
          <w:kern w:val="2"/>
          <w:szCs w:val="22"/>
        </w:rPr>
        <w:t>表</w:t>
      </w:r>
      <w:r>
        <w:rPr>
          <w:kern w:val="2"/>
          <w:szCs w:val="22"/>
        </w:rPr>
        <w:t>2-1  </w:t>
      </w:r>
      <w:r>
        <w:rPr>
          <w:kern w:val="2"/>
          <w:szCs w:val="22"/>
        </w:rPr>
        <w:t>古希腊概要</w:t>
      </w:r>
      <w:bookmarkEnd w:id="416702"/>
    </w:p>
    <w:tbl>
      <w:tblPr>
        <w:tblW w:w="5000" w:type="pct"/>
        <w:tblInd w:w="1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1"/>
        <w:gridCol w:w="5670"/>
        <w:gridCol w:w="2551"/>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古希腊</w:t>
            </w:r>
          </w:p>
        </w:tc>
      </w:tr>
      <w:tr>
        <w:tc>
          <w:tcPr>
            <w:tcW w:w="5000" w:type="pct"/>
            <w:gridSpan w:val="3"/>
            <w:vAlign w:val="center"/>
          </w:tcPr>
          <w:p w:rsidR="0018722C">
            <w:pPr>
              <w:pStyle w:val="ad"/>
              <w:topLinePunct/>
              <w:ind w:leftChars="0" w:left="0" w:rightChars="0" w:right="0" w:firstLineChars="0" w:firstLine="0"/>
              <w:spacing w:line="240" w:lineRule="atLeast"/>
            </w:pPr>
            <w:r>
              <w:t>概要</w:t>
            </w:r>
            <w:r>
              <w:t>・</w:t>
            </w:r>
            <w:r>
              <w:t>时间轴</w:t>
            </w:r>
          </w:p>
        </w:tc>
      </w:tr>
      <w:tr>
        <w:tc>
          <w:tcPr>
            <w:tcW w:w="469" w:type="pct"/>
            <w:vAlign w:val="center"/>
          </w:tcPr>
          <w:p w:rsidR="0018722C">
            <w:pPr>
              <w:pStyle w:val="ac"/>
              <w:topLinePunct/>
              <w:ind w:leftChars="0" w:left="0" w:rightChars="0" w:right="0" w:firstLineChars="0" w:firstLine="0"/>
              <w:spacing w:line="240" w:lineRule="atLeast"/>
            </w:pPr>
            <w:r>
              <w:t>时期</w:t>
            </w:r>
          </w:p>
        </w:tc>
        <w:tc>
          <w:tcPr>
            <w:tcW w:w="3125" w:type="pct"/>
            <w:vAlign w:val="center"/>
          </w:tcPr>
          <w:p w:rsidR="0018722C">
            <w:pPr>
              <w:pStyle w:val="a5"/>
              <w:topLinePunct/>
              <w:ind w:leftChars="0" w:left="0" w:rightChars="0" w:right="0" w:firstLineChars="0" w:firstLine="0"/>
              <w:spacing w:line="240" w:lineRule="atLeast"/>
            </w:pPr>
            <w:r>
              <w:t>基克拉迪文明时期、米诺斯文明时期、迈锡尼文明时期、希腊黑暗时</w:t>
            </w:r>
          </w:p>
          <w:p w:rsidR="0018722C">
            <w:pPr>
              <w:pStyle w:val="a5"/>
              <w:topLinePunct/>
              <w:ind w:leftChars="0" w:left="0" w:rightChars="0" w:right="0" w:firstLineChars="0" w:firstLine="0"/>
              <w:spacing w:line="240" w:lineRule="atLeast"/>
            </w:pPr>
            <w:r>
              <w:t>期、古风时期、古典时期、希腊化时期</w:t>
            </w:r>
          </w:p>
        </w:tc>
        <w:tc>
          <w:tcPr>
            <w:tcW w:w="1406" w:type="pct"/>
            <w:vMerge w:val="restart"/>
            <w:vAlign w:val="center"/>
          </w:tcPr>
          <w:p w:rsidR="0018722C">
            <w:pPr>
              <w:pStyle w:val="a5"/>
              <w:keepNext/>
              <w:topLinePunct/>
            </w:pPr>
            <w:r>
              <w:drawing>
                <wp:inline distT="0" distB="0" distL="0" distR="0">
                  <wp:extent cx="1437151" cy="1115568"/>
                  <wp:effectExtent l="0" t="0" r="0" b="0"/>
                  <wp:docPr id="447" name="image227.jpeg" descr=""/>
                  <wp:cNvGraphicFramePr>
                    <a:graphicFrameLocks noChangeAspect="1"/>
                  </wp:cNvGraphicFramePr>
                  <a:graphic>
                    <a:graphicData uri="http://schemas.openxmlformats.org/drawingml/2006/picture">
                      <pic:pic>
                        <pic:nvPicPr>
                          <pic:cNvPr id="448" name="image227.jpeg"/>
                          <pic:cNvPicPr/>
                        </pic:nvPicPr>
                        <pic:blipFill>
                          <a:blip r:embed="rId404" cstate="print"/>
                          <a:stretch>
                            <a:fillRect/>
                          </a:stretch>
                        </pic:blipFill>
                        <pic:spPr>
                          <a:xfrm>
                            <a:off x="0" y="0"/>
                            <a:ext cx="1437151" cy="1115568"/>
                          </a:xfrm>
                          <a:prstGeom prst="rect">
                            <a:avLst/>
                          </a:prstGeom>
                        </pic:spPr>
                      </pic:pic>
                    </a:graphicData>
                  </a:graphic>
                </wp:inline>
              </w:drawing>
            </w:r>
            <w:r/>
          </w:p>
          <w:p w:rsidR="0018722C">
            <w:pPr>
              <w:pStyle w:val="a5"/>
              <w:topLinePunct/>
            </w:pPr>
            <w:r>
              <w:t>图</w:t>
            </w:r>
            <w:r>
              <w:t>1  </w:t>
            </w:r>
            <w:r>
              <w:t>推罗古集市</w:t>
            </w:r>
          </w:p>
          <w:p w:rsidR="0018722C">
            <w:pPr>
              <w:pStyle w:val="a5"/>
              <w:keepNext/>
              <w:topLinePunct/>
            </w:pPr>
            <w:r>
              <w:drawing>
                <wp:inline distT="0" distB="0" distL="0" distR="0">
                  <wp:extent cx="1128901" cy="1421891"/>
                  <wp:effectExtent l="0" t="0" r="0" b="0"/>
                  <wp:docPr id="449" name="image228.jpeg" descr=""/>
                  <wp:cNvGraphicFramePr>
                    <a:graphicFrameLocks noChangeAspect="1"/>
                  </wp:cNvGraphicFramePr>
                  <a:graphic>
                    <a:graphicData uri="http://schemas.openxmlformats.org/drawingml/2006/picture">
                      <pic:pic>
                        <pic:nvPicPr>
                          <pic:cNvPr id="450" name="image228.jpeg"/>
                          <pic:cNvPicPr/>
                        </pic:nvPicPr>
                        <pic:blipFill>
                          <a:blip r:embed="rId405" cstate="print"/>
                          <a:stretch>
                            <a:fillRect/>
                          </a:stretch>
                        </pic:blipFill>
                        <pic:spPr>
                          <a:xfrm>
                            <a:off x="0" y="0"/>
                            <a:ext cx="1128901" cy="1421891"/>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2</w:t>
            </w:r>
            <w:r>
              <w:t xml:space="preserve">  </w:t>
            </w:r>
            <w:r>
              <w:t>塞萨洛尼基古集市上的柱廊</w:t>
            </w:r>
          </w:p>
        </w:tc>
      </w:tr>
      <w:tr>
        <w:tc>
          <w:tcPr>
            <w:tcW w:w="469" w:type="pct"/>
            <w:vAlign w:val="center"/>
          </w:tcPr>
          <w:p w:rsidR="0018722C">
            <w:pPr>
              <w:pStyle w:val="ac"/>
              <w:topLinePunct/>
              <w:ind w:leftChars="0" w:left="0" w:rightChars="0" w:right="0" w:firstLineChars="0" w:firstLine="0"/>
              <w:spacing w:line="240" w:lineRule="atLeast"/>
            </w:pPr>
            <w:r>
              <w:t>地理</w:t>
            </w:r>
          </w:p>
        </w:tc>
        <w:tc>
          <w:tcPr>
            <w:tcW w:w="3125" w:type="pct"/>
            <w:vAlign w:val="center"/>
          </w:tcPr>
          <w:p w:rsidR="0018722C">
            <w:pPr>
              <w:pStyle w:val="a5"/>
              <w:topLinePunct/>
              <w:ind w:leftChars="0" w:left="0" w:rightChars="0" w:right="0" w:firstLineChars="0" w:firstLine="0"/>
            </w:pPr>
            <w:r>
              <w:t>爱琴海、达达尼尔海峡、马其顿、斯巴达</w:t>
            </w:r>
            <w:r>
              <w:t>（</w:t>
            </w:r>
            <w:r>
              <w:t>希腊南部的古代城邦</w:t>
            </w:r>
            <w:r>
              <w:t>）</w:t>
            </w:r>
            <w:r>
              <w:t>、雅典</w:t>
            </w:r>
            <w:r>
              <w:t>（</w:t>
            </w:r>
            <w:r>
              <w:t>希腊首都</w:t>
            </w:r>
            <w:r>
              <w:t>）</w:t>
            </w:r>
            <w:r>
              <w:t>、科林斯</w:t>
            </w:r>
            <w:r>
              <w:t>（</w:t>
            </w:r>
            <w:r>
              <w:t>希腊海港城市</w:t>
            </w:r>
            <w:r>
              <w:t>）</w:t>
            </w:r>
            <w:r>
              <w:t>、底比斯、塞莫皮莱</w:t>
            </w:r>
            <w:r>
              <w:t>（</w:t>
            </w:r>
            <w:r>
              <w:t>希腊东部一多岩石平原</w:t>
            </w:r>
            <w:r>
              <w:t>）</w:t>
            </w:r>
            <w:r>
              <w:t>、爱奥尼亚海、爱奥尼亚、伊奥利亚、多里斯、安提阿、亚历ft大、帕加马、米利都、以弗所、特尔斐、提洛岛</w:t>
            </w:r>
            <w:r>
              <w:t>（</w:t>
            </w:r>
            <w:r>
              <w:rPr>
                <w:spacing w:line="240" w:lineRule="atLeast"/>
              </w:rPr>
              <w:t>爱琴海西南部的希腊岛屿</w:t>
            </w:r>
            <w:r>
              <w:t>）</w:t>
            </w:r>
            <w:r>
              <w:t>、奥林匹亚、特洛伊、罗兹岛</w:t>
            </w:r>
            <w:r>
              <w:t>（</w:t>
            </w:r>
            <w:r>
              <w:t>希腊东南端佐泽卡尼索斯群岛中最大的岛屿</w:t>
            </w:r>
            <w:r>
              <w:t>）</w:t>
            </w:r>
            <w:r>
              <w:t>、克里特岛、伯罗奔尼撒、伊庇鲁斯</w:t>
            </w:r>
            <w:r>
              <w:t>（</w:t>
            </w:r>
            <w:r>
              <w:t>古</w:t>
            </w:r>
          </w:p>
          <w:p w:rsidR="0018722C">
            <w:pPr>
              <w:pStyle w:val="a5"/>
              <w:topLinePunct/>
              <w:ind w:leftChars="0" w:left="0" w:rightChars="0" w:right="0" w:firstLineChars="0" w:firstLine="0"/>
              <w:spacing w:line="240" w:lineRule="atLeast"/>
            </w:pPr>
            <w:r>
              <w:t>希腊西北部城市</w:t>
            </w:r>
            <w:r>
              <w:t>）</w:t>
            </w:r>
            <w:r>
              <w:t>、塞浦路斯、蓬托斯、大希腊、古希腊殖民地</w:t>
            </w:r>
          </w:p>
        </w:tc>
        <w:tc>
          <w:tcPr>
            <w:tcW w:w="1406" w:type="pct"/>
            <w:vMerge/>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r>
              <w:t>政纲</w:t>
            </w:r>
          </w:p>
        </w:tc>
        <w:tc>
          <w:tcPr>
            <w:tcW w:w="3125" w:type="pct"/>
            <w:vAlign w:val="center"/>
          </w:tcPr>
          <w:p w:rsidR="0018722C">
            <w:pPr>
              <w:pStyle w:val="a5"/>
              <w:topLinePunct/>
              <w:ind w:leftChars="0" w:left="0" w:rightChars="0" w:right="0" w:firstLineChars="0" w:firstLine="0"/>
              <w:spacing w:line="240" w:lineRule="atLeast"/>
            </w:pPr>
            <w:r>
              <w:t>公民大会、</w:t>
            </w:r>
            <w:r>
              <w:t>（</w:t>
            </w:r>
            <w:r>
              <w:t>古希腊城邦的</w:t>
            </w:r>
            <w:r>
              <w:t>）</w:t>
            </w:r>
            <w:r>
              <w:t>市民议会、民众法庭、众议院、集市、最</w:t>
            </w:r>
          </w:p>
          <w:p w:rsidR="0018722C">
            <w:pPr>
              <w:pStyle w:val="a5"/>
              <w:topLinePunct/>
              <w:ind w:leftChars="0" w:left="0" w:rightChars="0" w:right="0" w:firstLineChars="0" w:firstLine="0"/>
              <w:spacing w:line="240" w:lineRule="atLeast"/>
            </w:pPr>
            <w:r>
              <w:t>高法院、科林斯同盟、继业者</w:t>
            </w:r>
          </w:p>
        </w:tc>
        <w:tc>
          <w:tcPr>
            <w:tcW w:w="1406" w:type="pct"/>
            <w:vMerge/>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r>
              <w:t>统治者</w:t>
            </w:r>
          </w:p>
        </w:tc>
        <w:tc>
          <w:tcPr>
            <w:tcW w:w="3125" w:type="pct"/>
            <w:vAlign w:val="center"/>
          </w:tcPr>
          <w:p w:rsidR="0018722C">
            <w:pPr>
              <w:pStyle w:val="a5"/>
              <w:topLinePunct/>
              <w:ind w:leftChars="0" w:left="0" w:rightChars="0" w:right="0" w:firstLineChars="0" w:firstLine="0"/>
              <w:spacing w:line="240" w:lineRule="atLeast"/>
            </w:pPr>
            <w:r>
              <w:t>斯巴达的国王、雅典的国王、雅典执政官、马其顿的国王、蓬托斯的国王、奥尼亚的国王、罗马皇帝、吕底亚的国王、帕加马的国王、阿</w:t>
            </w:r>
          </w:p>
          <w:p w:rsidR="0018722C">
            <w:pPr>
              <w:pStyle w:val="a5"/>
              <w:topLinePunct/>
              <w:ind w:leftChars="0" w:left="0" w:rightChars="0" w:right="0" w:firstLineChars="0" w:firstLine="0"/>
              <w:spacing w:line="240" w:lineRule="atLeast"/>
            </w:pPr>
            <w:r>
              <w:t>哥斯的国王、暴君锡拉库扎</w:t>
            </w:r>
          </w:p>
        </w:tc>
        <w:tc>
          <w:tcPr>
            <w:tcW w:w="1406" w:type="pct"/>
            <w:vMerge/>
            <w:vAlign w:val="center"/>
          </w:tcPr>
          <w:p w:rsidR="0018722C">
            <w:pPr>
              <w:pStyle w:val="ad"/>
              <w:topLinePunct/>
              <w:ind w:leftChars="0" w:left="0" w:rightChars="0" w:right="0" w:firstLineChars="0" w:firstLine="0"/>
              <w:spacing w:line="240" w:lineRule="atLeast"/>
            </w:pPr>
          </w:p>
        </w:tc>
      </w:tr>
      <w:tr>
        <w:tc>
          <w:tcPr>
            <w:tcW w:w="469" w:type="pct"/>
            <w:vAlign w:val="center"/>
            <w:tcBorders>
              <w:top w:val="single" w:sz="4" w:space="0" w:color="auto"/>
            </w:tcBorders>
          </w:tcPr>
          <w:p w:rsidR="0018722C">
            <w:pPr>
              <w:pStyle w:val="ac"/>
              <w:topLinePunct/>
              <w:ind w:leftChars="0" w:left="0" w:rightChars="0" w:right="0" w:firstLineChars="0" w:firstLine="0"/>
              <w:spacing w:line="240" w:lineRule="atLeast"/>
            </w:pPr>
            <w:r>
              <w:t>建筑</w:t>
            </w:r>
          </w:p>
        </w:tc>
        <w:tc>
          <w:tcPr>
            <w:tcW w:w="3125" w:type="pct"/>
            <w:vAlign w:val="center"/>
            <w:tcBorders>
              <w:top w:val="single" w:sz="4" w:space="0" w:color="auto"/>
            </w:tcBorders>
          </w:tcPr>
          <w:p w:rsidR="0018722C">
            <w:pPr>
              <w:pStyle w:val="aff1"/>
              <w:topLinePunct/>
              <w:ind w:leftChars="0" w:left="0" w:rightChars="0" w:right="0" w:firstLineChars="0" w:firstLine="0"/>
              <w:spacing w:line="240" w:lineRule="atLeast"/>
            </w:pPr>
            <w:r>
              <w:t>寺庙、帕提侬神庙、阿耳忒弥斯神庙、雅典卫城、古代集市、宙斯神</w:t>
            </w:r>
          </w:p>
          <w:p w:rsidR="0018722C">
            <w:pPr>
              <w:pStyle w:val="aff1"/>
              <w:topLinePunct/>
              <w:ind w:leftChars="0" w:left="0" w:rightChars="0" w:right="0" w:firstLineChars="0" w:firstLine="0"/>
              <w:spacing w:line="240" w:lineRule="atLeast"/>
            </w:pPr>
            <w:r>
              <w:t>庙、赫淮斯托斯神庙、萨莫特拉斯神庙建筑群</w:t>
            </w:r>
          </w:p>
        </w:tc>
        <w:tc>
          <w:tcPr>
            <w:tcW w:w="1406"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来源：作者根据维基百科</w:t>
      </w:r>
      <w:hyperlink r:id="rId406">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en.</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wikipedia.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org</w:t>
        </w:r>
        <w:r>
          <w:rPr>
            <w:rFonts w:ascii="Times New Roman" w:eastAsia="Times New Roman" w:cstheme="minorBidi" w:hAnsiTheme="minorHAnsi"/>
          </w:rPr>
          <w:t>/</w:t>
        </w:r>
        <w:r>
          <w:rPr>
            <w:rFonts w:ascii="Times New Roman" w:eastAsia="Times New Roman" w:cstheme="minorBidi" w:hAnsiTheme="minorHAnsi"/>
          </w:rPr>
          <w:t xml:space="preserve">wiki</w:t>
        </w:r>
        <w:r>
          <w:rPr>
            <w:rFonts w:ascii="Times New Roman" w:eastAsia="Times New Roman" w:cstheme="minorBidi" w:hAnsiTheme="minorHAnsi"/>
          </w:rPr>
          <w:t>/</w:t>
        </w:r>
        <w:r>
          <w:rPr>
            <w:rFonts w:ascii="Times New Roman" w:eastAsia="Times New Roman" w:cstheme="minorBidi" w:hAnsiTheme="minorHAnsi"/>
          </w:rPr>
          <w:t xml:space="preserve">Agora</w:t>
        </w:r>
      </w:hyperlink>
      <w:r>
        <w:rPr>
          <w:rFonts w:cstheme="minorBidi" w:hAnsiTheme="minorHAnsi" w:eastAsiaTheme="minorHAnsi" w:asciiTheme="minorHAnsi"/>
        </w:rPr>
        <w:t>翻译</w:t>
      </w:r>
    </w:p>
    <w:p w:rsidR="0018722C">
      <w:pPr>
        <w:pStyle w:val="cw22"/>
        <w:topLinePunct/>
      </w:pPr>
      <w:r>
        <w:rPr>
          <w:rFonts w:ascii="Times New Roman"/>
        </w:rPr>
        <w:t>（</w:t>
      </w:r>
      <w:r>
        <w:rPr>
          <w:rFonts w:ascii="Times New Roman"/>
        </w:rPr>
        <w:t xml:space="preserve">2</w:t>
      </w:r>
      <w:r>
        <w:rPr>
          <w:rFonts w:ascii="Times New Roman"/>
        </w:rPr>
        <w:t>）</w:t>
      </w:r>
      <w:r>
        <w:rPr>
          <w:rFonts w:ascii="Times New Roman"/>
        </w:rPr>
        <w:t>Forum</w:t>
      </w:r>
    </w:p>
    <w:p w:rsidR="0018722C">
      <w:pPr>
        <w:topLinePunct/>
      </w:pPr>
      <w:r>
        <w:t>这个单词一般特指古罗马时期可以举行公开集会的广场，经常出现于古罗马的城市中，主要用于售货商品。</w:t>
      </w:r>
    </w:p>
    <w:p w:rsidR="0018722C">
      <w:pPr>
        <w:topLinePunct/>
      </w:pPr>
      <w:r>
        <w:t>这时期的广场多为矩形的广场，位于罗马市中心，周围环绕许多古老的政府建筑的废墟。市民们口中的这种古老的城市空间，本来起源于市场，后来就作为公开举行集会的广场。</w:t>
      </w:r>
    </w:p>
    <w:p w:rsidR="0018722C">
      <w:pPr>
        <w:topLinePunct/>
      </w:pPr>
      <w:r>
        <w:t>这个公开讨论的广场是几个世纪以来罗马公共生活的中心，凯旋游行、选举、公开</w:t>
      </w:r>
    </w:p>
    <w:p w:rsidR="0018722C">
      <w:pPr>
        <w:topLinePunct/>
      </w:pPr>
      <w:r>
        <w:rPr>
          <w:rFonts w:cstheme="minorBidi" w:hAnsiTheme="minorHAnsi" w:eastAsiaTheme="minorHAnsi" w:asciiTheme="minorHAnsi" w:ascii="Calibri"/>
        </w:rPr>
        <w:t>111</w:t>
      </w:r>
    </w:p>
    <w:p w:rsidR="0018722C">
      <w:pPr>
        <w:topLinePunct/>
      </w:pPr>
      <w:r>
        <w:t>演讲、刑事审判、角斗场比赛和商业贸易的场所。这里有许多纪念城市伟人的雕像和纪念碑。这是古罗马的心脏，是罗马历史上被著名的聚会场所。在帕拉蒂尼ft和卡匹托</w:t>
      </w:r>
      <w:r>
        <w:t>尔</w:t>
      </w:r>
    </w:p>
    <w:p w:rsidR="0018722C">
      <w:pPr>
        <w:topLinePunct/>
      </w:pPr>
      <w:r>
        <w:t>ft之间的小ft谷间。今天这个广场遗留的一些建筑废墟和间歇性的考古发掘吸引了许多游人。</w:t>
      </w:r>
    </w:p>
    <w:p w:rsidR="0018722C">
      <w:pPr>
        <w:topLinePunct/>
      </w:pPr>
      <w:r>
        <w:t>许多古城的一些重要建筑和古老的结构都在这个广场附近，罗马王国最早的神殿和寺庙都坐落在该广场的东</w:t>
      </w:r>
      <w:r>
        <w:t>南边</w:t>
      </w:r>
      <w:r>
        <w:t>缘。一些前</w:t>
      </w:r>
      <w:r>
        <w:t>皇家</w:t>
      </w:r>
      <w:r>
        <w:t>居所也在广场附近。</w:t>
      </w:r>
    </w:p>
    <w:p w:rsidR="0018722C">
      <w:pPr>
        <w:pStyle w:val="a8"/>
        <w:topLinePunct/>
      </w:pPr>
      <w:bookmarkStart w:id="416703" w:name="_Toc686416703"/>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2-2  </w:t>
      </w:r>
      <w:r>
        <w:rPr>
          <w:kern w:val="2"/>
          <w:szCs w:val="22"/>
          <w:rFonts w:cstheme="minorBidi" w:hAnsiTheme="minorHAnsi" w:eastAsiaTheme="minorHAnsi" w:asciiTheme="minorHAnsi"/>
          <w:sz w:val="18"/>
        </w:rPr>
        <w:t>古罗马概要</w:t>
      </w:r>
      <w:bookmarkEnd w:id="416703"/>
    </w:p>
    <w:tbl>
      <w:tblPr>
        <w:tblW w:w="5000" w:type="pct"/>
        <w:tblInd w:w="1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1"/>
        <w:gridCol w:w="5387"/>
        <w:gridCol w:w="2835"/>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古罗马</w:t>
            </w:r>
          </w:p>
        </w:tc>
      </w:tr>
      <w:tr>
        <w:tc>
          <w:tcPr>
            <w:tcW w:w="5000" w:type="pct"/>
            <w:gridSpan w:val="3"/>
            <w:vAlign w:val="center"/>
          </w:tcPr>
          <w:p w:rsidR="0018722C">
            <w:pPr>
              <w:pStyle w:val="ad"/>
              <w:topLinePunct/>
              <w:ind w:leftChars="0" w:left="0" w:rightChars="0" w:right="0" w:firstLineChars="0" w:firstLine="0"/>
              <w:spacing w:line="240" w:lineRule="atLeast"/>
            </w:pPr>
            <w:r>
              <w:t>概要</w:t>
            </w:r>
            <w:r>
              <w:t>・</w:t>
            </w:r>
            <w:r>
              <w:t>时间轴</w:t>
            </w:r>
          </w:p>
        </w:tc>
      </w:tr>
      <w:tr>
        <w:tc>
          <w:tcPr>
            <w:tcW w:w="469" w:type="pct"/>
            <w:vAlign w:val="center"/>
          </w:tcPr>
          <w:p w:rsidR="0018722C">
            <w:pPr>
              <w:pStyle w:val="ac"/>
              <w:topLinePunct/>
              <w:ind w:leftChars="0" w:left="0" w:rightChars="0" w:right="0" w:firstLineChars="0" w:firstLine="0"/>
              <w:spacing w:line="240" w:lineRule="atLeast"/>
            </w:pPr>
            <w:r>
              <w:t>时期</w:t>
            </w:r>
          </w:p>
        </w:tc>
        <w:tc>
          <w:tcPr>
            <w:tcW w:w="2969" w:type="pct"/>
            <w:vAlign w:val="center"/>
          </w:tcPr>
          <w:p w:rsidR="0018722C">
            <w:pPr>
              <w:pStyle w:val="a5"/>
              <w:topLinePunct/>
              <w:ind w:leftChars="0" w:left="0" w:rightChars="0" w:right="0" w:firstLineChars="0" w:firstLine="0"/>
              <w:spacing w:line="240" w:lineRule="atLeast"/>
            </w:pPr>
            <w:r>
              <w:t>罗马建立时期、君主制时期、罗马共和时期、罗马帝国时期、衰落</w:t>
            </w:r>
          </w:p>
          <w:p w:rsidR="0018722C">
            <w:pPr>
              <w:pStyle w:val="a5"/>
              <w:topLinePunct/>
              <w:ind w:leftChars="0" w:left="0" w:rightChars="0" w:right="0" w:firstLineChars="0" w:firstLine="0"/>
              <w:spacing w:line="240" w:lineRule="atLeast"/>
            </w:pPr>
            <w:r>
              <w:t>期、西罗马帝国时期、东罗马帝国</w:t>
            </w:r>
          </w:p>
        </w:tc>
        <w:tc>
          <w:tcPr>
            <w:tcW w:w="1562" w:type="pct"/>
            <w:vMerge w:val="restart"/>
            <w:vAlign w:val="center"/>
          </w:tcPr>
          <w:p w:rsidR="0018722C">
            <w:pPr>
              <w:pStyle w:val="a5"/>
              <w:keepNext/>
              <w:topLinePunct/>
            </w:pPr>
            <w:r>
              <w:drawing>
                <wp:inline distT="0" distB="0" distL="0" distR="0">
                  <wp:extent cx="1663220" cy="1101852"/>
                  <wp:effectExtent l="0" t="0" r="0" b="0"/>
                  <wp:docPr id="451" name="image229.jpeg" descr=""/>
                  <wp:cNvGraphicFramePr>
                    <a:graphicFrameLocks noChangeAspect="1"/>
                  </wp:cNvGraphicFramePr>
                  <a:graphic>
                    <a:graphicData uri="http://schemas.openxmlformats.org/drawingml/2006/picture">
                      <pic:pic>
                        <pic:nvPicPr>
                          <pic:cNvPr id="452" name="image229.jpeg"/>
                          <pic:cNvPicPr/>
                        </pic:nvPicPr>
                        <pic:blipFill>
                          <a:blip r:embed="rId408" cstate="print"/>
                          <a:stretch>
                            <a:fillRect/>
                          </a:stretch>
                        </pic:blipFill>
                        <pic:spPr>
                          <a:xfrm>
                            <a:off x="0" y="0"/>
                            <a:ext cx="1663220" cy="1101852"/>
                          </a:xfrm>
                          <a:prstGeom prst="rect">
                            <a:avLst/>
                          </a:prstGeom>
                        </pic:spPr>
                      </pic:pic>
                    </a:graphicData>
                  </a:graphic>
                </wp:inline>
              </w:drawing>
            </w:r>
            <w:r/>
          </w:p>
          <w:p w:rsidR="0018722C">
            <w:pPr>
              <w:pStyle w:val="a5"/>
              <w:topLinePunct/>
            </w:pPr>
            <w:r>
              <w:t>图</w:t>
            </w:r>
            <w:r>
              <w:t>3  </w:t>
            </w:r>
            <w:r>
              <w:t>约旦杰拉西广场</w:t>
            </w:r>
          </w:p>
          <w:p w:rsidR="0018722C">
            <w:pPr>
              <w:pStyle w:val="a5"/>
              <w:keepNext/>
              <w:topLinePunct/>
            </w:pPr>
            <w:r>
              <w:drawing>
                <wp:inline distT="0" distB="0" distL="0" distR="0">
                  <wp:extent cx="1654553" cy="1239012"/>
                  <wp:effectExtent l="0" t="0" r="0" b="0"/>
                  <wp:docPr id="453" name="image230.jpeg" descr=""/>
                  <wp:cNvGraphicFramePr>
                    <a:graphicFrameLocks noChangeAspect="1"/>
                  </wp:cNvGraphicFramePr>
                  <a:graphic>
                    <a:graphicData uri="http://schemas.openxmlformats.org/drawingml/2006/picture">
                      <pic:pic>
                        <pic:nvPicPr>
                          <pic:cNvPr id="454" name="image230.jpeg"/>
                          <pic:cNvPicPr/>
                        </pic:nvPicPr>
                        <pic:blipFill>
                          <a:blip r:embed="rId409" cstate="print"/>
                          <a:stretch>
                            <a:fillRect/>
                          </a:stretch>
                        </pic:blipFill>
                        <pic:spPr>
                          <a:xfrm>
                            <a:off x="0" y="0"/>
                            <a:ext cx="1654553" cy="1239012"/>
                          </a:xfrm>
                          <a:prstGeom prst="rect">
                            <a:avLst/>
                          </a:prstGeom>
                        </pic:spPr>
                      </pic:pic>
                    </a:graphicData>
                  </a:graphic>
                </wp:inline>
              </w:drawing>
            </w:r>
            <w:r/>
          </w:p>
          <w:p w:rsidR="0018722C">
            <w:pPr>
              <w:pStyle w:val="ad"/>
              <w:topLinePunct/>
              <w:ind w:leftChars="0" w:left="0" w:rightChars="0" w:right="0" w:firstLineChars="0" w:firstLine="0"/>
              <w:spacing w:line="240" w:lineRule="atLeast"/>
            </w:pPr>
            <w:r>
              <w:t>图</w:t>
            </w:r>
            <w:r>
              <w:t>4  </w:t>
            </w:r>
            <w:r>
              <w:t>罗马广场</w:t>
            </w:r>
          </w:p>
        </w:tc>
      </w:tr>
      <w:tr>
        <w:tc>
          <w:tcPr>
            <w:tcW w:w="469" w:type="pct"/>
            <w:vAlign w:val="center"/>
          </w:tcPr>
          <w:p w:rsidR="0018722C">
            <w:pPr>
              <w:pStyle w:val="ac"/>
              <w:topLinePunct/>
              <w:ind w:leftChars="0" w:left="0" w:rightChars="0" w:right="0" w:firstLineChars="0" w:firstLine="0"/>
              <w:spacing w:line="240" w:lineRule="atLeast"/>
            </w:pPr>
            <w:r>
              <w:t>主要</w:t>
            </w:r>
          </w:p>
          <w:p w:rsidR="0018722C">
            <w:pPr>
              <w:pStyle w:val="a5"/>
              <w:topLinePunct/>
              <w:ind w:leftChars="0" w:left="0" w:rightChars="0" w:right="0" w:firstLineChars="0" w:firstLine="0"/>
              <w:spacing w:line="240" w:lineRule="atLeast"/>
            </w:pPr>
            <w:r>
              <w:t>城市</w:t>
            </w:r>
          </w:p>
        </w:tc>
        <w:tc>
          <w:tcPr>
            <w:tcW w:w="2969" w:type="pct"/>
            <w:vAlign w:val="center"/>
          </w:tcPr>
          <w:p w:rsidR="0018722C">
            <w:pPr>
              <w:pStyle w:val="a5"/>
              <w:topLinePunct/>
              <w:ind w:leftChars="0" w:left="0" w:rightChars="0" w:right="0" w:firstLineChars="0" w:firstLine="0"/>
              <w:spacing w:line="240" w:lineRule="atLeast"/>
            </w:pPr>
            <w:r>
              <w:t>亚历ft</w:t>
            </w:r>
            <w:r>
              <w:t>大、安蒂奥克、迦太基、君士坦丁堡、伦底纽姆、麦迪拉侬、</w:t>
            </w:r>
          </w:p>
          <w:p w:rsidR="0018722C">
            <w:pPr>
              <w:pStyle w:val="a5"/>
              <w:topLinePunct/>
              <w:ind w:leftChars="0" w:left="0" w:rightChars="0" w:right="0" w:firstLineChars="0" w:firstLine="0"/>
              <w:spacing w:line="240" w:lineRule="atLeast"/>
            </w:pPr>
            <w:r>
              <w:t>庞贝、拉文纳、罗马、士麦那</w:t>
            </w:r>
          </w:p>
        </w:tc>
        <w:tc>
          <w:tcPr>
            <w:tcW w:w="1562" w:type="pct"/>
            <w:vMerge/>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r>
              <w:t>宪法</w:t>
            </w:r>
          </w:p>
        </w:tc>
        <w:tc>
          <w:tcPr>
            <w:tcW w:w="2969" w:type="pct"/>
            <w:vAlign w:val="center"/>
          </w:tcPr>
          <w:p w:rsidR="0018722C">
            <w:pPr>
              <w:pStyle w:val="a5"/>
              <w:topLinePunct/>
              <w:ind w:leftChars="0" w:left="0" w:rightChars="0" w:right="0" w:firstLineChars="0" w:firstLine="0"/>
              <w:spacing w:line="240" w:lineRule="atLeast"/>
            </w:pPr>
            <w:r>
              <w:t>历史、宪法</w:t>
            </w:r>
            <w:r>
              <w:t>（</w:t>
            </w:r>
            <w:r>
              <w:t>君主制、共和、帝国、帝国晚期</w:t>
            </w:r>
            <w:r>
              <w:t>）</w:t>
            </w:r>
            <w:r>
              <w:t>、参议院、立法议</w:t>
            </w:r>
          </w:p>
          <w:p w:rsidR="0018722C">
            <w:pPr>
              <w:pStyle w:val="a5"/>
              <w:topLinePunct/>
              <w:ind w:leftChars="0" w:left="0" w:rightChars="0" w:right="0" w:firstLineChars="0" w:firstLine="0"/>
              <w:spacing w:line="240" w:lineRule="atLeast"/>
            </w:pPr>
            <w:r>
              <w:t>会、行政法官</w:t>
            </w:r>
          </w:p>
        </w:tc>
        <w:tc>
          <w:tcPr>
            <w:tcW w:w="1562" w:type="pct"/>
            <w:vMerge/>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r>
              <w:t>文化</w:t>
            </w:r>
          </w:p>
        </w:tc>
        <w:tc>
          <w:tcPr>
            <w:tcW w:w="2969" w:type="pct"/>
            <w:vAlign w:val="center"/>
          </w:tcPr>
          <w:p w:rsidR="0018722C">
            <w:pPr>
              <w:pStyle w:val="a5"/>
              <w:topLinePunct/>
              <w:ind w:leftChars="0" w:left="0" w:rightChars="0" w:right="0" w:firstLineChars="0" w:firstLine="0"/>
              <w:spacing w:line="240" w:lineRule="atLeast"/>
            </w:pPr>
            <w:r>
              <w:t>建筑、艺术、日历、服装、美容、美食、发型、教育、文学、音乐、</w:t>
            </w:r>
          </w:p>
          <w:p w:rsidR="0018722C">
            <w:pPr>
              <w:pStyle w:val="a5"/>
              <w:topLinePunct/>
              <w:ind w:leftChars="0" w:left="0" w:rightChars="0" w:right="0" w:firstLineChars="0" w:firstLine="0"/>
              <w:spacing w:line="240" w:lineRule="atLeast"/>
            </w:pPr>
            <w:r>
              <w:t>神话、宗教、剧院、葡萄酒</w:t>
            </w:r>
          </w:p>
        </w:tc>
        <w:tc>
          <w:tcPr>
            <w:tcW w:w="1562" w:type="pct"/>
            <w:vMerge/>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r>
              <w:t>经济</w:t>
            </w:r>
          </w:p>
        </w:tc>
        <w:tc>
          <w:tcPr>
            <w:tcW w:w="2969" w:type="pct"/>
            <w:vAlign w:val="center"/>
          </w:tcPr>
          <w:p w:rsidR="0018722C">
            <w:pPr>
              <w:pStyle w:val="a5"/>
              <w:topLinePunct/>
              <w:ind w:leftChars="0" w:left="0" w:rightChars="0" w:right="0" w:firstLineChars="0" w:firstLine="0"/>
              <w:spacing w:line="240" w:lineRule="atLeast"/>
            </w:pPr>
            <w:r>
              <w:t>农业、森林开伐、贸易、金融、货币、共和党货币、帝国货币、元</w:t>
            </w:r>
          </w:p>
          <w:p w:rsidR="0018722C">
            <w:pPr>
              <w:pStyle w:val="a5"/>
              <w:topLinePunct/>
              <w:ind w:leftChars="0" w:left="0" w:rightChars="0" w:right="0" w:firstLineChars="0" w:firstLine="0"/>
              <w:spacing w:line="240" w:lineRule="atLeast"/>
            </w:pPr>
            <w:r>
              <w:t>老院与罗马人民</w:t>
            </w:r>
          </w:p>
        </w:tc>
        <w:tc>
          <w:tcPr>
            <w:tcW w:w="1562" w:type="pct"/>
            <w:vMerge/>
            <w:vAlign w:val="center"/>
          </w:tcPr>
          <w:p w:rsidR="0018722C">
            <w:pPr>
              <w:pStyle w:val="ad"/>
              <w:topLinePunct/>
              <w:ind w:leftChars="0" w:left="0" w:rightChars="0" w:right="0" w:firstLineChars="0" w:firstLine="0"/>
              <w:spacing w:line="240" w:lineRule="atLeast"/>
            </w:pPr>
          </w:p>
        </w:tc>
      </w:tr>
      <w:tr>
        <w:tc>
          <w:tcPr>
            <w:tcW w:w="469" w:type="pct"/>
            <w:vAlign w:val="center"/>
            <w:tcBorders>
              <w:top w:val="single" w:sz="4" w:space="0" w:color="auto"/>
            </w:tcBorders>
          </w:tcPr>
          <w:p w:rsidR="0018722C">
            <w:pPr>
              <w:pStyle w:val="ac"/>
              <w:topLinePunct/>
              <w:ind w:leftChars="0" w:left="0" w:rightChars="0" w:right="0" w:firstLineChars="0" w:firstLine="0"/>
              <w:spacing w:line="240" w:lineRule="atLeast"/>
            </w:pPr>
            <w:r>
              <w:t>社会</w:t>
            </w:r>
          </w:p>
        </w:tc>
        <w:tc>
          <w:tcPr>
            <w:tcW w:w="2969" w:type="pct"/>
            <w:vAlign w:val="center"/>
            <w:tcBorders>
              <w:top w:val="single" w:sz="4" w:space="0" w:color="auto"/>
            </w:tcBorders>
          </w:tcPr>
          <w:p w:rsidR="0018722C">
            <w:pPr>
              <w:pStyle w:val="aff1"/>
              <w:topLinePunct/>
              <w:ind w:leftChars="0" w:left="0" w:rightChars="0" w:right="0" w:firstLineChars="0" w:firstLine="0"/>
              <w:spacing w:line="240" w:lineRule="atLeast"/>
            </w:pPr>
            <w:r>
              <w:t>贵族、平民、撤离的平民、罗马骑士阶级、氏族、部落、命名习俗、</w:t>
            </w:r>
            <w:r>
              <w:t>妇女、婚姻、奴隶、巴高达</w:t>
            </w:r>
            <w:r>
              <w:t>（</w:t>
            </w:r>
            <w:r>
              <w:t xml:space="preserve">罗马帝国三世纪危机时涌现出来的农民起义者，主要集中在高卢和西班牙地区</w:t>
            </w:r>
            <w:r>
              <w:t>）</w:t>
            </w:r>
          </w:p>
        </w:tc>
        <w:tc>
          <w:tcPr>
            <w:tcW w:w="1562"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来源：作者根据维基百科</w:t>
      </w:r>
      <w:hyperlink r:id="rId410">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en.</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wikipedia.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org</w:t>
        </w:r>
        <w:r>
          <w:rPr>
            <w:rFonts w:ascii="Times New Roman" w:eastAsia="Times New Roman" w:cstheme="minorBidi" w:hAnsiTheme="minorHAnsi"/>
          </w:rPr>
          <w:t>/</w:t>
        </w:r>
        <w:r>
          <w:rPr>
            <w:rFonts w:ascii="Times New Roman" w:eastAsia="Times New Roman" w:cstheme="minorBidi" w:hAnsiTheme="minorHAnsi"/>
          </w:rPr>
          <w:t xml:space="preserve">wiki</w:t>
        </w:r>
        <w:r>
          <w:rPr>
            <w:rFonts w:ascii="Times New Roman" w:eastAsia="Times New Roman" w:cstheme="minorBidi" w:hAnsiTheme="minorHAnsi"/>
          </w:rPr>
          <w:t>/</w:t>
        </w:r>
        <w:r>
          <w:rPr>
            <w:rFonts w:ascii="Times New Roman" w:eastAsia="Times New Roman" w:cstheme="minorBidi" w:hAnsiTheme="minorHAnsi"/>
          </w:rPr>
          <w:t xml:space="preserve">Forum</w:t>
        </w:r>
      </w:hyperlink>
      <w:r>
        <w:rPr>
          <w:rFonts w:cstheme="minorBidi" w:hAnsiTheme="minorHAnsi" w:eastAsiaTheme="minorHAnsi" w:asciiTheme="minorHAnsi"/>
        </w:rPr>
        <w:t>翻译</w:t>
      </w:r>
    </w:p>
    <w:p w:rsidR="0018722C">
      <w:pPr>
        <w:topLinePunct/>
      </w:pPr>
      <w:r>
        <w:t>（</w:t>
      </w:r>
      <w:r>
        <w:rPr>
          <w:rFonts w:ascii="Times New Roman" w:eastAsia="宋体"/>
        </w:rPr>
        <w:t>3</w:t>
      </w:r>
      <w:r>
        <w:t>）</w:t>
      </w:r>
      <w:r/>
      <w:r>
        <w:rPr>
          <w:rFonts w:ascii="Times New Roman" w:eastAsia="宋体"/>
        </w:rPr>
        <w:t>Market</w:t>
      </w:r>
    </w:p>
    <w:p w:rsidR="0018722C">
      <w:pPr>
        <w:pStyle w:val="ae"/>
        <w:topLinePunct/>
      </w:pPr>
      <w:r>
        <w:pict>
          <v:shape style="margin-left:320.679993pt;margin-top:14.975631pt;width:204.05pt;height:204.3pt;mso-position-horizontal-relative:page;mso-position-vertical-relative:paragraph;z-index:31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6"/>
                  </w:tblGrid>
                  <w:tr>
                    <w:trPr>
                      <w:trHeight w:val="2920" w:hRule="atLeast"/>
                    </w:trPr>
                    <w:tc>
                      <w:tcPr>
                        <w:tcW w:w="4066"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464491" cy="1783080"/>
                              <wp:effectExtent l="0" t="0" r="0" b="0"/>
                              <wp:docPr id="455" name="image231.jpeg" descr=""/>
                              <wp:cNvGraphicFramePr>
                                <a:graphicFrameLocks noChangeAspect="1"/>
                              </wp:cNvGraphicFramePr>
                              <a:graphic>
                                <a:graphicData uri="http://schemas.openxmlformats.org/drawingml/2006/picture">
                                  <pic:pic>
                                    <pic:nvPicPr>
                                      <pic:cNvPr id="456" name="image231.jpeg"/>
                                      <pic:cNvPicPr/>
                                    </pic:nvPicPr>
                                    <pic:blipFill>
                                      <a:blip r:embed="rId411" cstate="print"/>
                                      <a:stretch>
                                        <a:fillRect/>
                                      </a:stretch>
                                    </pic:blipFill>
                                    <pic:spPr>
                                      <a:xfrm>
                                        <a:off x="0" y="0"/>
                                        <a:ext cx="2464491" cy="1783080"/>
                                      </a:xfrm>
                                      <a:prstGeom prst="rect">
                                        <a:avLst/>
                                      </a:prstGeom>
                                    </pic:spPr>
                                  </pic:pic>
                                </a:graphicData>
                              </a:graphic>
                            </wp:inline>
                          </w:drawing>
                        </w:r>
                      </w:p>
                    </w:tc>
                  </w:tr>
                  <w:tr>
                    <w:trPr>
                      <w:trHeight w:val="1120" w:hRule="atLeast"/>
                    </w:trPr>
                    <w:tc>
                      <w:tcPr>
                        <w:tcW w:w="4066"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5  </w:t>
                        </w:r>
                        <w:r>
                          <w:rPr>
                            <w:kern w:val="2"/>
                            <w:szCs w:val="22"/>
                            <w:rFonts w:cstheme="minorBidi" w:ascii="宋体" w:hAnsi="宋体" w:eastAsia="宋体" w:cs="宋体"/>
                            <w:sz w:val="18"/>
                          </w:rPr>
                          <w:t>波兰克拉科夫中央集市广场</w:t>
                        </w:r>
                      </w:p>
                      <w:p w:rsidR="0018722C">
                        <w:pPr>
                          <w:widowControl w:val="0"/>
                          <w:snapToGrid w:val="1"/>
                          <w:spacing w:beforeLines="0" w:afterLines="0" w:lineRule="auto" w:line="240" w:after="0" w:before="31"/>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来源：</w:t>
                        </w:r>
                        <w:r>
                          <w:rPr>
                            <w:kern w:val="2"/>
                            <w:szCs w:val="22"/>
                            <w:rFonts w:ascii="Times New Roman" w:eastAsia="Times New Roman" w:cstheme="minorBidi" w:hAnsi="宋体" w:cs="宋体"/>
                            <w:sz w:val="18"/>
                          </w:rPr>
                          <w:t>Pko. Market square seen from tower [EB/OL].</w:t>
                        </w:r>
                      </w:p>
                      <w:p w:rsidR="0018722C">
                        <w:pPr>
                          <w:widowControl w:val="0"/>
                          <w:snapToGrid w:val="1"/>
                          <w:spacing w:beforeLines="0" w:afterLines="0" w:after="0" w:line="280" w:lineRule="atLeast" w:before="1"/>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[2003-06-14].http://en.wikipedia.org/wiki/File:Krako w_rynek_01.jpg</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这个单词一般特指欧洲和许多殖民地城镇</w:t>
      </w:r>
      <w:r>
        <w:rPr>
          <w:spacing w:val="-3"/>
        </w:rPr>
        <w:t>中的市场广场，它是一个开放的区域，在一个星期的特定一天中用于传统的商品交易。</w:t>
      </w:r>
    </w:p>
    <w:p w:rsidR="0018722C">
      <w:pPr>
        <w:topLinePunct/>
      </w:pPr>
      <w:r>
        <w:t>一个典型的英国市场就是一个广场或一个</w:t>
      </w:r>
      <w:r>
        <w:t>矩形的区域，有时只是主要街道的拓宽。它经常位于城市的中心，周围有教堂、市政厅、商店、</w:t>
      </w:r>
      <w:r>
        <w:t>酒店、邮局、营业场所等。市场广场是整个地区是一个传统的会议地点以及贸易中心。</w:t>
      </w:r>
    </w:p>
    <w:p w:rsidR="0018722C">
      <w:pPr>
        <w:topLinePunct/>
      </w:pPr>
      <w:r>
        <w:t>欧洲最大的市场广场位于波兰的克拉科夫，</w:t>
      </w:r>
    </w:p>
    <w:p w:rsidR="0018722C">
      <w:pPr>
        <w:topLinePunct/>
      </w:pPr>
      <w:r>
        <w:rPr>
          <w:rFonts w:ascii="Times New Roman" w:eastAsia="Times New Roman"/>
        </w:rPr>
        <w:t>15</w:t>
      </w:r>
      <w:r>
        <w:t>世纪黄金时代国际贸易的主要中心广场。而最长的广场也位于波兰。</w:t>
      </w:r>
    </w:p>
    <w:p w:rsidR="0018722C">
      <w:pPr>
        <w:topLinePunct/>
      </w:pPr>
      <w:r>
        <w:rPr>
          <w:rFonts w:cstheme="minorBidi" w:hAnsiTheme="minorHAnsi" w:eastAsiaTheme="minorHAnsi" w:asciiTheme="minorHAnsi" w:ascii="Calibri"/>
        </w:rPr>
        <w:t>112</w:t>
      </w:r>
    </w:p>
    <w:p w:rsidR="0018722C">
      <w:pPr>
        <w:topLinePunct/>
      </w:pPr>
      <w:r>
        <w:t>（</w:t>
      </w:r>
      <w:r>
        <w:rPr>
          <w:rFonts w:ascii="Times New Roman" w:eastAsia="宋体"/>
        </w:rPr>
        <w:t>4</w:t>
      </w:r>
      <w:r>
        <w:t>）</w:t>
      </w:r>
      <w:r/>
      <w:r>
        <w:rPr>
          <w:rFonts w:ascii="Times New Roman" w:eastAsia="宋体"/>
        </w:rPr>
        <w:t>Plaza</w:t>
      </w:r>
    </w:p>
    <w:p w:rsidR="0018722C">
      <w:pPr>
        <w:pStyle w:val="ae"/>
        <w:topLinePunct/>
      </w:pPr>
      <w:r>
        <w:pict>
          <v:shape style="margin-left:323.980011pt;margin-top:10.605605pt;width:214.95pt;height:220.5pt;mso-position-horizontal-relative:page;mso-position-vertical-relative:paragraph;z-index:31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4"/>
                  </w:tblGrid>
                  <w:tr>
                    <w:trPr>
                      <w:trHeight w:val="3240" w:hRule="atLeast"/>
                    </w:trPr>
                    <w:tc>
                      <w:tcPr>
                        <w:tcW w:w="4284"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9"/>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2"/>
                            <w:rFonts w:cstheme="minorBidi" w:ascii="Calibri" w:hAnsi="宋体" w:eastAsia="宋体" w:cs="宋体"/>
                          </w:rPr>
                        </w:pPr>
                        <w:r>
                          <w:rPr>
                            <w:kern w:val="2"/>
                            <w:szCs w:val="22"/>
                            <w:rFonts w:ascii="Calibri" w:cstheme="minorBidi" w:hAnsi="宋体" w:eastAsia="宋体" w:cs="宋体"/>
                            <w:sz w:val="20"/>
                          </w:rPr>
                          <w:drawing>
                            <wp:inline distT="0" distB="0" distL="0" distR="0">
                              <wp:extent cx="2580796" cy="1924811"/>
                              <wp:effectExtent l="0" t="0" r="0" b="0"/>
                              <wp:docPr id="457" name="image232.jpeg" descr=""/>
                              <wp:cNvGraphicFramePr>
                                <a:graphicFrameLocks noChangeAspect="1"/>
                              </wp:cNvGraphicFramePr>
                              <a:graphic>
                                <a:graphicData uri="http://schemas.openxmlformats.org/drawingml/2006/picture">
                                  <pic:pic>
                                    <pic:nvPicPr>
                                      <pic:cNvPr id="458" name="image232.jpeg"/>
                                      <pic:cNvPicPr/>
                                    </pic:nvPicPr>
                                    <pic:blipFill>
                                      <a:blip r:embed="rId413" cstate="print"/>
                                      <a:stretch>
                                        <a:fillRect/>
                                      </a:stretch>
                                    </pic:blipFill>
                                    <pic:spPr>
                                      <a:xfrm>
                                        <a:off x="0" y="0"/>
                                        <a:ext cx="2580796" cy="1924811"/>
                                      </a:xfrm>
                                      <a:prstGeom prst="rect">
                                        <a:avLst/>
                                      </a:prstGeom>
                                    </pic:spPr>
                                  </pic:pic>
                                </a:graphicData>
                              </a:graphic>
                            </wp:inline>
                          </w:drawing>
                        </w:r>
                      </w:p>
                    </w:tc>
                  </w:tr>
                  <w:tr>
                    <w:trPr>
                      <w:trHeight w:val="1120" w:hRule="atLeast"/>
                    </w:trPr>
                    <w:tc>
                      <w:tcPr>
                        <w:tcW w:w="4284" w:type="dxa"/>
                      </w:tcPr>
                      <w:p w:rsidR="0018722C">
                        <w:pPr>
                          <w:widowControl w:val="0"/>
                          <w:snapToGrid w:val="1"/>
                          <w:spacing w:beforeLines="0" w:afterLines="0" w:lineRule="auto" w:line="240" w:after="0" w:before="15"/>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图 </w:t>
                        </w:r>
                        <w:r>
                          <w:rPr>
                            <w:kern w:val="2"/>
                            <w:szCs w:val="22"/>
                            <w:rFonts w:ascii="Times New Roman" w:eastAsia="Times New Roman" w:cstheme="minorBidi" w:hAnsi="宋体" w:cs="宋体"/>
                            <w:sz w:val="18"/>
                          </w:rPr>
                          <w:t>6  </w:t>
                        </w:r>
                        <w:r>
                          <w:rPr>
                            <w:kern w:val="2"/>
                            <w:szCs w:val="22"/>
                            <w:rFonts w:cstheme="minorBidi" w:ascii="宋体" w:hAnsi="宋体" w:eastAsia="宋体" w:cs="宋体"/>
                            <w:sz w:val="18"/>
                          </w:rPr>
                          <w:t>墨西哥中心集会广场</w:t>
                        </w:r>
                      </w:p>
                      <w:p w:rsidR="0018722C">
                        <w:pPr>
                          <w:widowControl w:val="0"/>
                          <w:snapToGrid w:val="1"/>
                          <w:spacing w:beforeLines="0" w:afterLines="0" w:after="0" w:line="309" w:lineRule="auto" w:before="30"/>
                          <w:ind w:firstLineChars="0" w:firstLine="0" w:leftChars="0" w:left="107" w:rightChars="0" w:right="148"/>
                          <w:jc w:val="left"/>
                          <w:autoSpaceDE w:val="0"/>
                          <w:autoSpaceDN w:val="0"/>
                          <w:pBdr>
                            <w:bottom w:val="none" w:sz="0" w:space="0" w:color="auto"/>
                          </w:pBdr>
                          <w:rPr>
                            <w:kern w:val="2"/>
                            <w:sz w:val="18"/>
                            <w:szCs w:val="22"/>
                            <w:rFonts w:cstheme="minorBidi" w:ascii="Times New Roman" w:hAnsi="Times New Roman" w:eastAsia="Times New Roman" w:cs="宋体"/>
                          </w:rPr>
                        </w:pPr>
                        <w:r>
                          <w:rPr>
                            <w:kern w:val="2"/>
                            <w:szCs w:val="22"/>
                            <w:rFonts w:cstheme="minorBidi" w:ascii="宋体" w:hAnsi="宋体" w:eastAsia="宋体" w:cs="宋体"/>
                            <w:sz w:val="18"/>
                          </w:rPr>
                          <w:t>来源：</w:t>
                        </w:r>
                        <w:hyperlink r:id="rId414">
                          <w:r>
                            <w:rPr>
                              <w:kern w:val="2"/>
                              <w:szCs w:val="22"/>
                              <w:rFonts w:ascii="Times New Roman" w:hAnsi="Times New Roman" w:eastAsia="Times New Roman" w:cstheme="minorBidi" w:cs="宋体"/>
                              <w:sz w:val="18"/>
                            </w:rPr>
                            <w:t>Victormoz. </w:t>
                          </w:r>
                        </w:hyperlink>
                        <w:r>
                          <w:rPr>
                            <w:kern w:val="2"/>
                            <w:szCs w:val="22"/>
                            <w:rFonts w:ascii="Times New Roman" w:hAnsi="Times New Roman" w:eastAsia="Times New Roman" w:cstheme="minorBidi" w:cs="宋体"/>
                            <w:sz w:val="18"/>
                          </w:rPr>
                          <w:t>Bandera de México siendo arriada de su asta[EB/OL].[2003-06-14].</w:t>
                        </w:r>
                        <w:hyperlink r:id="rId415">
                          <w:r>
                            <w:rPr>
                              <w:kern w:val="2"/>
                              <w:szCs w:val="22"/>
                              <w:rFonts w:ascii="Times New Roman" w:hAnsi="Times New Roman" w:eastAsia="Times New Roman" w:cstheme="minorBidi" w:cs="宋体"/>
                              <w:sz w:val="18"/>
                            </w:rPr>
                            <w:t>http://en.wikipedia.</w:t>
                          </w:r>
                        </w:hyperlink>
                      </w:p>
                      <w:p w:rsidR="0018722C">
                        <w:pPr>
                          <w:widowControl w:val="0"/>
                          <w:snapToGrid w:val="1"/>
                          <w:spacing w:beforeLines="0" w:afterLines="0" w:after="0" w:line="203" w:lineRule="exact" w:before="15"/>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org/wiki/File:Bandera_del_zocalo.JPG</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这个词是一个西班牙单词，描述的是一个公共的开放空间，如城市广场。在西班牙，每个行政中心的周边都有三个密切相关的机构：</w:t>
      </w:r>
      <w:r w:rsidR="001852F3">
        <w:t xml:space="preserve">教堂、市政厅或行政中心。这可能是总督府和检审法院的合作机制。这个广场必须足够大到可以用于军事检阅。在节假日时，他可能是大多数人聚集的空间。就像意大利的广场，这种广场仍然是社会生活的中心，仅相当于市场。</w:t>
      </w:r>
    </w:p>
    <w:p w:rsidR="0018722C">
      <w:pPr>
        <w:topLinePunct/>
      </w:pPr>
      <w:r>
        <w:t>通用西班牙语的美洲国家的一些殖民地</w:t>
      </w:r>
      <w:r>
        <w:t>地区都设有这种广场，可以聚集军队，顾名思义，周边有总督府和主教堂。</w:t>
      </w:r>
    </w:p>
    <w:p w:rsidR="0018722C">
      <w:pPr>
        <w:topLinePunct/>
      </w:pP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、国内外广场名录</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1417"/>
        <w:gridCol w:w="992"/>
        <w:gridCol w:w="992"/>
        <w:gridCol w:w="1133"/>
        <w:gridCol w:w="1275"/>
        <w:gridCol w:w="2999"/>
      </w:tblGrid>
      <w:tr>
        <w:trPr>
          <w:trHeight w:val="720" w:hRule="atLeast"/>
        </w:trPr>
        <w:tc>
          <w:tcPr>
            <w:tcW w:w="534" w:type="dxa"/>
          </w:tcPr>
          <w:p w:rsidR="0018722C">
            <w:pPr>
              <w:topLinePunct/>
              <w:ind w:leftChars="0" w:left="0" w:rightChars="0" w:right="0" w:firstLineChars="0" w:firstLine="0"/>
              <w:spacing w:line="240" w:lineRule="atLeast"/>
            </w:pPr>
            <w:r>
              <w:rPr>
                <w:rFonts w:ascii="Times New Roman" w:eastAsia="Times New Roman"/>
              </w:rPr>
              <w:t>No. </w:t>
            </w:r>
            <w:r>
              <w:t>序号</w:t>
            </w:r>
          </w:p>
        </w:tc>
        <w:tc>
          <w:tcPr>
            <w:tcW w:w="1417" w:type="dxa"/>
          </w:tcPr>
          <w:p w:rsidR="0018722C">
            <w:pPr>
              <w:topLinePunct/>
              <w:ind w:leftChars="0" w:left="0" w:rightChars="0" w:right="0" w:firstLineChars="0" w:firstLine="0"/>
              <w:spacing w:line="240" w:lineRule="atLeast"/>
            </w:pPr>
            <w:r>
              <w:rPr>
                <w:rFonts w:ascii="Times New Roman"/>
              </w:rPr>
              <w:t>Name</w:t>
            </w:r>
          </w:p>
          <w:p w:rsidR="0018722C">
            <w:pPr>
              <w:topLinePunct/>
              <w:ind w:leftChars="0" w:left="0" w:rightChars="0" w:right="0" w:firstLineChars="0" w:firstLine="0"/>
              <w:spacing w:line="240" w:lineRule="atLeast"/>
            </w:pPr>
            <w:r>
              <w:t>广场名称</w:t>
            </w:r>
          </w:p>
        </w:tc>
        <w:tc>
          <w:tcPr>
            <w:tcW w:w="992" w:type="dxa"/>
          </w:tcPr>
          <w:p w:rsidR="0018722C">
            <w:pPr>
              <w:topLinePunct/>
              <w:ind w:leftChars="0" w:left="0" w:rightChars="0" w:right="0" w:firstLineChars="0" w:firstLine="0"/>
              <w:spacing w:line="240" w:lineRule="atLeast"/>
            </w:pPr>
            <w:r>
              <w:rPr>
                <w:rFonts w:ascii="Times New Roman"/>
              </w:rPr>
              <w:t>City</w:t>
            </w:r>
          </w:p>
          <w:p w:rsidR="0018722C">
            <w:pPr>
              <w:topLinePunct/>
              <w:ind w:leftChars="0" w:left="0" w:rightChars="0" w:right="0" w:firstLineChars="0" w:firstLine="0"/>
              <w:spacing w:line="240" w:lineRule="atLeast"/>
            </w:pPr>
            <w:r>
              <w:t>所在城市</w:t>
            </w:r>
          </w:p>
        </w:tc>
        <w:tc>
          <w:tcPr>
            <w:tcW w:w="992" w:type="dxa"/>
          </w:tcPr>
          <w:p w:rsidR="0018722C">
            <w:pPr>
              <w:topLinePunct/>
              <w:ind w:leftChars="0" w:left="0" w:rightChars="0" w:right="0" w:firstLineChars="0" w:firstLine="0"/>
              <w:spacing w:line="240" w:lineRule="atLeast"/>
            </w:pPr>
            <w:r>
              <w:rPr>
                <w:rFonts w:ascii="Times New Roman"/>
              </w:rPr>
              <w:t>Country</w:t>
            </w:r>
          </w:p>
          <w:p w:rsidR="0018722C">
            <w:pPr>
              <w:topLinePunct/>
              <w:ind w:leftChars="0" w:left="0" w:rightChars="0" w:right="0" w:firstLineChars="0" w:firstLine="0"/>
              <w:spacing w:line="240" w:lineRule="atLeast"/>
            </w:pPr>
            <w:r>
              <w:t>所在国家</w:t>
            </w:r>
          </w:p>
        </w:tc>
        <w:tc>
          <w:tcPr>
            <w:tcW w:w="1133" w:type="dxa"/>
          </w:tcPr>
          <w:p w:rsidR="0018722C">
            <w:pPr>
              <w:topLinePunct/>
              <w:ind w:leftChars="0" w:left="0" w:rightChars="0" w:right="0" w:firstLineChars="0" w:firstLine="0"/>
              <w:spacing w:line="240" w:lineRule="atLeast"/>
            </w:pPr>
            <w:r>
              <w:rPr>
                <w:rFonts w:ascii="Times New Roman"/>
              </w:rPr>
              <w:t>Area</w:t>
            </w:r>
          </w:p>
          <w:p w:rsidR="0018722C">
            <w:pPr>
              <w:topLinePunct/>
              <w:ind w:leftChars="0" w:left="0" w:rightChars="0" w:right="0" w:firstLineChars="0" w:firstLine="0"/>
              <w:spacing w:line="240" w:lineRule="atLeast"/>
            </w:pPr>
            <w:r>
              <w:t>面积</w:t>
            </w:r>
          </w:p>
        </w:tc>
        <w:tc>
          <w:tcPr>
            <w:tcW w:w="1275" w:type="dxa"/>
          </w:tcPr>
          <w:p w:rsidR="0018722C">
            <w:pPr>
              <w:topLinePunct/>
              <w:ind w:leftChars="0" w:left="0" w:rightChars="0" w:right="0" w:firstLineChars="0" w:firstLine="0"/>
              <w:spacing w:line="240" w:lineRule="atLeast"/>
            </w:pPr>
            <w:r>
              <w:rPr>
                <w:rFonts w:ascii="Times New Roman"/>
              </w:rPr>
              <w:t>Dimensions</w:t>
            </w:r>
          </w:p>
          <w:p w:rsidR="0018722C">
            <w:pPr>
              <w:topLinePunct/>
              <w:ind w:leftChars="0" w:left="0" w:rightChars="0" w:right="0" w:firstLineChars="0" w:firstLine="0"/>
              <w:spacing w:line="240" w:lineRule="atLeast"/>
            </w:pPr>
            <w:r>
              <w:t>规模大小</w:t>
            </w:r>
          </w:p>
        </w:tc>
        <w:tc>
          <w:tcPr>
            <w:tcW w:w="2999" w:type="dxa"/>
          </w:tcPr>
          <w:p w:rsidR="0018722C">
            <w:pPr>
              <w:topLinePunct/>
              <w:ind w:leftChars="0" w:left="0" w:rightChars="0" w:right="0" w:firstLineChars="0" w:firstLine="0"/>
              <w:spacing w:line="240" w:lineRule="atLeast"/>
            </w:pPr>
            <w:r>
              <w:rPr>
                <w:rFonts w:ascii="Times New Roman"/>
              </w:rPr>
              <w:t>Picture</w:t>
            </w:r>
          </w:p>
          <w:p w:rsidR="0018722C">
            <w:pPr>
              <w:topLinePunct/>
              <w:ind w:leftChars="0" w:left="0" w:rightChars="0" w:right="0" w:firstLineChars="0" w:firstLine="0"/>
              <w:spacing w:line="240" w:lineRule="atLeast"/>
            </w:pPr>
            <w:r>
              <w:t>图片</w:t>
            </w:r>
          </w:p>
        </w:tc>
      </w:tr>
      <w:tr>
        <w:trPr>
          <w:trHeight w:val="2280" w:hRule="atLeast"/>
        </w:trPr>
        <w:tc>
          <w:tcPr>
            <w:tcW w:w="534" w:type="dxa"/>
          </w:tcPr>
          <w:p w:rsidR="0018722C">
            <w:pPr>
              <w:topLinePunct/>
              <w:ind w:leftChars="0" w:left="0" w:rightChars="0" w:right="0" w:firstLineChars="0" w:firstLine="0"/>
              <w:spacing w:line="240" w:lineRule="atLeast"/>
            </w:pPr>
            <w:r>
              <w:rPr>
                <w:rFonts w:ascii="Times New Roman"/>
              </w:rPr>
              <w:t>1</w:t>
            </w:r>
          </w:p>
        </w:tc>
        <w:tc>
          <w:tcPr>
            <w:tcW w:w="1417" w:type="dxa"/>
          </w:tcPr>
          <w:p w:rsidR="0018722C">
            <w:pPr>
              <w:topLinePunct/>
            </w:pPr>
            <w:r>
              <w:rPr>
                <w:rFonts w:ascii="Times New Roman" w:hAnsi="Times New Roman"/>
              </w:rPr>
              <w:t xml:space="preserve">Praça dos Girassóis </w:t>
            </w:r>
            <w:r>
              <w:rPr>
                <w:rFonts w:ascii="Times New Roman" w:hAnsi="Times New Roman"/>
              </w:rPr>
              <w:t xml:space="preserve">(</w:t>
            </w:r>
            <w:r>
              <w:rPr>
                <w:rFonts w:ascii="Times New Roman" w:hAnsi="Times New Roman"/>
              </w:rPr>
              <w:t xml:space="preserve">Sunflowers</w:t>
            </w:r>
            <w:r>
              <w:rPr>
                <w:rFonts w:ascii="Times New Roman" w:hAnsi="Times New Roman"/>
              </w:rPr>
              <w:t xml:space="preserve"> </w:t>
            </w:r>
            <w:r>
              <w:rPr>
                <w:rFonts w:ascii="Times New Roman" w:hAnsi="Times New Roman"/>
              </w:rPr>
              <w:t xml:space="preserve">Square</w:t>
            </w:r>
            <w:r>
              <w:rPr>
                <w:rFonts w:ascii="Times New Roman" w:hAnsi="Times New Roman"/>
              </w:rPr>
              <w:t xml:space="preserve">)</w:t>
            </w:r>
          </w:p>
          <w:p w:rsidR="0018722C">
            <w:pPr>
              <w:topLinePunct/>
              <w:ind w:leftChars="0" w:left="0" w:rightChars="0" w:right="0" w:firstLineChars="0" w:firstLine="0"/>
              <w:spacing w:line="240" w:lineRule="atLeast"/>
            </w:pPr>
            <w:r>
              <w:t>向日葵广场</w:t>
            </w:r>
          </w:p>
        </w:tc>
        <w:tc>
          <w:tcPr>
            <w:tcW w:w="992" w:type="dxa"/>
          </w:tcPr>
          <w:p w:rsidR="0018722C">
            <w:pPr>
              <w:topLinePunct/>
            </w:pPr>
            <w:r>
              <w:rPr>
                <w:rFonts w:ascii="Times New Roman"/>
              </w:rPr>
              <w:t>Palmas</w:t>
            </w:r>
          </w:p>
          <w:p w:rsidR="0018722C">
            <w:pPr>
              <w:topLinePunct/>
              <w:ind w:leftChars="0" w:left="0" w:rightChars="0" w:right="0" w:firstLineChars="0" w:firstLine="0"/>
              <w:spacing w:line="240" w:lineRule="atLeast"/>
            </w:pPr>
            <w:r>
              <w:t>帕尔马斯</w:t>
            </w:r>
          </w:p>
        </w:tc>
        <w:tc>
          <w:tcPr>
            <w:tcW w:w="992" w:type="dxa"/>
          </w:tcPr>
          <w:p w:rsidR="0018722C">
            <w:pPr>
              <w:topLinePunct/>
            </w:pPr>
            <w:r>
              <w:rPr>
                <w:rFonts w:ascii="Times New Roman"/>
              </w:rPr>
              <w:t>Brazil</w:t>
            </w:r>
          </w:p>
          <w:p w:rsidR="0018722C">
            <w:pPr>
              <w:topLinePunct/>
              <w:ind w:leftChars="0" w:left="0" w:rightChars="0" w:right="0" w:firstLineChars="0" w:firstLine="0"/>
              <w:spacing w:line="240" w:lineRule="atLeast"/>
            </w:pPr>
            <w:r>
              <w:t>巴西</w:t>
            </w:r>
          </w:p>
        </w:tc>
        <w:tc>
          <w:tcPr>
            <w:tcW w:w="1133" w:type="dxa"/>
          </w:tcPr>
          <w:p w:rsidR="0018722C">
            <w:pPr>
              <w:topLinePunct/>
              <w:ind w:leftChars="0" w:left="0" w:rightChars="0" w:right="0" w:firstLineChars="0" w:firstLine="0"/>
              <w:spacing w:line="240" w:lineRule="atLeast"/>
            </w:pPr>
            <w:r>
              <w:rPr>
                <w:rFonts w:ascii="Times New Roman" w:hAnsi="Times New Roman"/>
              </w:rPr>
              <w:t>570,000 m²</w:t>
            </w:r>
          </w:p>
        </w:tc>
        <w:tc>
          <w:tcPr>
            <w:tcW w:w="1275" w:type="dxa"/>
          </w:tcPr>
          <w:p w:rsidR="0018722C">
            <w:pPr>
              <w:topLinePunct/>
            </w:pPr>
            <w:r>
              <w:rPr>
                <w:rFonts w:ascii="Times New Roman" w:eastAsia="Times New Roman"/>
              </w:rPr>
              <w:t>802</w:t>
            </w:r>
            <w:r>
              <w:t>～</w:t>
            </w:r>
            <w:r>
              <w:rPr>
                <w:rFonts w:ascii="Times New Roman" w:eastAsia="Times New Roman"/>
              </w:rPr>
              <w:t>833m</w:t>
            </w:r>
          </w:p>
          <w:p w:rsidR="0018722C">
            <w:pPr>
              <w:topLinePunct/>
              <w:ind w:leftChars="0" w:left="0" w:rightChars="0" w:right="0" w:firstLineChars="0" w:firstLine="0"/>
              <w:spacing w:line="240" w:lineRule="atLeast"/>
            </w:pPr>
            <w:r>
              <w:rPr>
                <w:rFonts w:ascii="Times New Roman" w:hAnsi="Times New Roman" w:eastAsia="Times New Roman"/>
              </w:rPr>
              <w:t>×643 </w:t>
            </w:r>
            <w:r>
              <w:t>～</w:t>
            </w:r>
            <w:r>
              <w:rPr>
                <w:rFonts w:ascii="Times New Roman" w:hAnsi="Times New Roman" w:eastAsia="Times New Roman"/>
              </w:rPr>
              <w:t>718m</w:t>
            </w:r>
          </w:p>
        </w:tc>
        <w:tc>
          <w:tcPr>
            <w:tcW w:w="2999" w:type="dxa"/>
          </w:tcPr>
          <w:p w:rsidR="0018722C">
            <w:pPr>
              <w:topLinePunct/>
              <w:ind w:leftChars="0" w:left="0" w:rightChars="0" w:right="0" w:firstLineChars="0" w:firstLine="0"/>
              <w:spacing w:line="240" w:lineRule="atLeast"/>
            </w:pPr>
            <w:r>
              <w:drawing>
                <wp:inline distT="0" distB="0" distL="0" distR="0">
                  <wp:extent cx="1808217" cy="1353312"/>
                  <wp:effectExtent l="0" t="0" r="0" b="0"/>
                  <wp:docPr id="459" name="image233.jpeg" descr=""/>
                  <wp:cNvGraphicFramePr>
                    <a:graphicFrameLocks noChangeAspect="1"/>
                  </wp:cNvGraphicFramePr>
                  <a:graphic>
                    <a:graphicData uri="http://schemas.openxmlformats.org/drawingml/2006/picture">
                      <pic:pic>
                        <pic:nvPicPr>
                          <pic:cNvPr id="460" name="image233.jpeg"/>
                          <pic:cNvPicPr/>
                        </pic:nvPicPr>
                        <pic:blipFill>
                          <a:blip r:embed="rId416" cstate="print"/>
                          <a:stretch>
                            <a:fillRect/>
                          </a:stretch>
                        </pic:blipFill>
                        <pic:spPr>
                          <a:xfrm>
                            <a:off x="0" y="0"/>
                            <a:ext cx="1808217" cy="1353312"/>
                          </a:xfrm>
                          <a:prstGeom prst="rect">
                            <a:avLst/>
                          </a:prstGeom>
                        </pic:spPr>
                      </pic:pic>
                    </a:graphicData>
                  </a:graphic>
                </wp:inline>
              </w:drawing>
            </w:r>
            <w:r/>
          </w:p>
        </w:tc>
      </w:tr>
      <w:tr>
        <w:trPr>
          <w:trHeight w:val="960" w:hRule="atLeast"/>
        </w:trPr>
        <w:tc>
          <w:tcPr>
            <w:tcW w:w="534" w:type="dxa"/>
          </w:tcPr>
          <w:p w:rsidR="0018722C">
            <w:pPr>
              <w:topLinePunct/>
              <w:ind w:leftChars="0" w:left="0" w:rightChars="0" w:right="0" w:firstLineChars="0" w:firstLine="0"/>
              <w:spacing w:line="240" w:lineRule="atLeast"/>
            </w:pPr>
            <w:r>
              <w:rPr>
                <w:rFonts w:ascii="Times New Roman"/>
              </w:rPr>
              <w:t>2</w:t>
            </w:r>
          </w:p>
        </w:tc>
        <w:tc>
          <w:tcPr>
            <w:tcW w:w="1417" w:type="dxa"/>
          </w:tcPr>
          <w:p w:rsidR="0018722C">
            <w:pPr>
              <w:topLinePunct/>
              <w:ind w:leftChars="0" w:left="0" w:rightChars="0" w:right="0" w:firstLineChars="0" w:firstLine="0"/>
              <w:spacing w:line="240" w:lineRule="atLeast"/>
            </w:pPr>
            <w:r>
              <w:rPr>
                <w:rFonts w:ascii="Times New Roman"/>
              </w:rPr>
              <w:t>Tiananmen Square</w:t>
            </w:r>
          </w:p>
          <w:p w:rsidR="0018722C">
            <w:pPr>
              <w:topLinePunct/>
              <w:ind w:leftChars="0" w:left="0" w:rightChars="0" w:right="0" w:firstLineChars="0" w:firstLine="0"/>
              <w:spacing w:line="240" w:lineRule="atLeast"/>
            </w:pPr>
            <w:r>
              <w:t>天安门广场</w:t>
            </w:r>
          </w:p>
        </w:tc>
        <w:tc>
          <w:tcPr>
            <w:tcW w:w="992" w:type="dxa"/>
          </w:tcPr>
          <w:p w:rsidR="0018722C">
            <w:pPr>
              <w:topLinePunct/>
            </w:pPr>
            <w:r>
              <w:rPr>
                <w:rFonts w:ascii="Times New Roman"/>
              </w:rPr>
              <w:t>Beijing</w:t>
            </w:r>
          </w:p>
          <w:p w:rsidR="0018722C">
            <w:pPr>
              <w:topLinePunct/>
              <w:ind w:leftChars="0" w:left="0" w:rightChars="0" w:right="0" w:firstLineChars="0" w:firstLine="0"/>
              <w:spacing w:line="240" w:lineRule="atLeast"/>
            </w:pPr>
            <w:r>
              <w:t>北京</w:t>
            </w:r>
          </w:p>
        </w:tc>
        <w:tc>
          <w:tcPr>
            <w:tcW w:w="992" w:type="dxa"/>
          </w:tcPr>
          <w:p w:rsidR="0018722C">
            <w:pPr>
              <w:topLinePunct/>
            </w:pPr>
            <w:r>
              <w:rPr>
                <w:rFonts w:ascii="Times New Roman"/>
              </w:rPr>
              <w:t>China</w:t>
            </w:r>
          </w:p>
          <w:p w:rsidR="0018722C">
            <w:pPr>
              <w:topLinePunct/>
              <w:ind w:leftChars="0" w:left="0" w:rightChars="0" w:right="0" w:firstLineChars="0" w:firstLine="0"/>
              <w:spacing w:line="240" w:lineRule="atLeast"/>
            </w:pPr>
            <w:r>
              <w:t>中国</w:t>
            </w:r>
          </w:p>
        </w:tc>
        <w:tc>
          <w:tcPr>
            <w:tcW w:w="1133" w:type="dxa"/>
          </w:tcPr>
          <w:p w:rsidR="0018722C">
            <w:pPr>
              <w:topLinePunct/>
              <w:ind w:leftChars="0" w:left="0" w:rightChars="0" w:right="0" w:firstLineChars="0" w:firstLine="0"/>
              <w:spacing w:line="240" w:lineRule="atLeast"/>
            </w:pPr>
            <w:r>
              <w:rPr>
                <w:rFonts w:ascii="Times New Roman" w:hAnsi="Times New Roman"/>
              </w:rPr>
              <w:t>440,000 m²</w:t>
            </w:r>
          </w:p>
        </w:tc>
        <w:tc>
          <w:tcPr>
            <w:tcW w:w="1275" w:type="dxa"/>
          </w:tcPr>
          <w:p w:rsidR="0018722C">
            <w:pPr>
              <w:topLinePunct/>
              <w:ind w:leftChars="0" w:left="0" w:rightChars="0" w:right="0" w:firstLineChars="0" w:firstLine="0"/>
              <w:spacing w:line="240" w:lineRule="atLeast"/>
            </w:pPr>
            <w:r>
              <w:rPr>
                <w:rFonts w:ascii="Times New Roman" w:hAnsi="Times New Roman"/>
              </w:rPr>
              <w:t>880m×500 m</w:t>
            </w:r>
          </w:p>
        </w:tc>
        <w:tc>
          <w:tcPr>
            <w:tcW w:w="2999" w:type="dxa"/>
          </w:tcPr>
          <w:p w:rsidR="0018722C">
            <w:pPr>
              <w:topLinePunct/>
              <w:ind w:leftChars="0" w:left="0" w:rightChars="0" w:right="0" w:firstLineChars="0" w:firstLine="0"/>
              <w:spacing w:line="240" w:lineRule="atLeast"/>
            </w:pPr>
            <w:r>
              <w:drawing>
                <wp:inline distT="0" distB="0" distL="0" distR="0">
                  <wp:extent cx="1791103" cy="598932"/>
                  <wp:effectExtent l="0" t="0" r="0" b="0"/>
                  <wp:docPr id="461" name="image234.jpeg" descr=""/>
                  <wp:cNvGraphicFramePr>
                    <a:graphicFrameLocks noChangeAspect="1"/>
                  </wp:cNvGraphicFramePr>
                  <a:graphic>
                    <a:graphicData uri="http://schemas.openxmlformats.org/drawingml/2006/picture">
                      <pic:pic>
                        <pic:nvPicPr>
                          <pic:cNvPr id="462" name="image234.jpeg"/>
                          <pic:cNvPicPr/>
                        </pic:nvPicPr>
                        <pic:blipFill>
                          <a:blip r:embed="rId417" cstate="print"/>
                          <a:stretch>
                            <a:fillRect/>
                          </a:stretch>
                        </pic:blipFill>
                        <pic:spPr>
                          <a:xfrm>
                            <a:off x="0" y="0"/>
                            <a:ext cx="1791103" cy="598932"/>
                          </a:xfrm>
                          <a:prstGeom prst="rect">
                            <a:avLst/>
                          </a:prstGeom>
                        </pic:spPr>
                      </pic:pic>
                    </a:graphicData>
                  </a:graphic>
                </wp:inline>
              </w:drawing>
            </w:r>
            <w:r/>
          </w:p>
        </w:tc>
      </w:tr>
      <w:tr>
        <w:trPr>
          <w:trHeight w:val="1940" w:hRule="atLeast"/>
        </w:trPr>
        <w:tc>
          <w:tcPr>
            <w:tcW w:w="534" w:type="dxa"/>
          </w:tcPr>
          <w:p w:rsidR="0018722C">
            <w:pPr>
              <w:topLinePunct/>
              <w:ind w:leftChars="0" w:left="0" w:rightChars="0" w:right="0" w:firstLineChars="0" w:firstLine="0"/>
              <w:spacing w:line="240" w:lineRule="atLeast"/>
            </w:pPr>
            <w:r>
              <w:rPr>
                <w:rFonts w:ascii="Times New Roman"/>
              </w:rPr>
              <w:t>3</w:t>
            </w:r>
          </w:p>
        </w:tc>
        <w:tc>
          <w:tcPr>
            <w:tcW w:w="1417" w:type="dxa"/>
          </w:tcPr>
          <w:p w:rsidR="0018722C">
            <w:pPr>
              <w:topLinePunct/>
            </w:pPr>
            <w:r>
              <w:rPr>
                <w:rFonts w:ascii="Times New Roman"/>
              </w:rPr>
              <w:t>Macroplaza</w:t>
            </w:r>
          </w:p>
          <w:p w:rsidR="0018722C">
            <w:pPr>
              <w:topLinePunct/>
              <w:ind w:leftChars="0" w:left="0" w:rightChars="0" w:right="0" w:firstLineChars="0" w:firstLine="0"/>
              <w:spacing w:line="240" w:lineRule="atLeast"/>
            </w:pPr>
            <w:r>
              <w:t>独立广场</w:t>
            </w:r>
          </w:p>
        </w:tc>
        <w:tc>
          <w:tcPr>
            <w:tcW w:w="992" w:type="dxa"/>
          </w:tcPr>
          <w:p w:rsidR="0018722C">
            <w:pPr>
              <w:topLinePunct/>
            </w:pPr>
            <w:r>
              <w:rPr>
                <w:rFonts w:ascii="Times New Roman"/>
              </w:rPr>
              <w:t>Monterrey</w:t>
            </w:r>
          </w:p>
          <w:p w:rsidR="0018722C">
            <w:pPr>
              <w:topLinePunct/>
              <w:ind w:leftChars="0" w:left="0" w:rightChars="0" w:right="0" w:firstLineChars="0" w:firstLine="0"/>
              <w:spacing w:line="240" w:lineRule="atLeast"/>
            </w:pPr>
            <w:r>
              <w:t>蒙特雷</w:t>
            </w:r>
          </w:p>
        </w:tc>
        <w:tc>
          <w:tcPr>
            <w:tcW w:w="992" w:type="dxa"/>
          </w:tcPr>
          <w:p w:rsidR="0018722C">
            <w:pPr>
              <w:topLinePunct/>
            </w:pPr>
            <w:r>
              <w:rPr>
                <w:rFonts w:ascii="Times New Roman"/>
              </w:rPr>
              <w:t>Mexico</w:t>
            </w:r>
          </w:p>
          <w:p w:rsidR="0018722C">
            <w:pPr>
              <w:topLinePunct/>
              <w:ind w:leftChars="0" w:left="0" w:rightChars="0" w:right="0" w:firstLineChars="0" w:firstLine="0"/>
              <w:spacing w:line="240" w:lineRule="atLeast"/>
            </w:pPr>
            <w:r>
              <w:t>墨西哥</w:t>
            </w:r>
          </w:p>
        </w:tc>
        <w:tc>
          <w:tcPr>
            <w:tcW w:w="1133" w:type="dxa"/>
          </w:tcPr>
          <w:p w:rsidR="0018722C">
            <w:pPr>
              <w:topLinePunct/>
              <w:ind w:leftChars="0" w:left="0" w:rightChars="0" w:right="0" w:firstLineChars="0" w:firstLine="0"/>
              <w:spacing w:line="240" w:lineRule="atLeast"/>
            </w:pPr>
            <w:r>
              <w:rPr>
                <w:rFonts w:ascii="Times New Roman" w:hAnsi="Times New Roman"/>
              </w:rPr>
              <w:t>400,000 m²</w:t>
            </w:r>
          </w:p>
        </w:tc>
        <w:tc>
          <w:tcPr>
            <w:tcW w:w="1275" w:type="dxa"/>
          </w:tcPr>
          <w:p w:rsidR="0018722C">
            <w:pPr>
              <w:topLinePunct/>
              <w:ind w:leftChars="0" w:left="0" w:rightChars="0" w:right="0" w:firstLineChars="0" w:firstLine="0"/>
              <w:spacing w:line="240" w:lineRule="atLeast"/>
            </w:pPr>
          </w:p>
        </w:tc>
        <w:tc>
          <w:tcPr>
            <w:tcW w:w="2999" w:type="dxa"/>
          </w:tcPr>
          <w:p w:rsidR="0018722C">
            <w:pPr>
              <w:topLinePunct/>
              <w:ind w:leftChars="0" w:left="0" w:rightChars="0" w:right="0" w:firstLineChars="0" w:firstLine="0"/>
              <w:spacing w:line="240" w:lineRule="atLeast"/>
            </w:pPr>
            <w:r>
              <w:drawing>
                <wp:inline distT="0" distB="0" distL="0" distR="0">
                  <wp:extent cx="1818448" cy="1207008"/>
                  <wp:effectExtent l="0" t="0" r="0" b="0"/>
                  <wp:docPr id="463" name="image235.jpeg" descr=""/>
                  <wp:cNvGraphicFramePr>
                    <a:graphicFrameLocks noChangeAspect="1"/>
                  </wp:cNvGraphicFramePr>
                  <a:graphic>
                    <a:graphicData uri="http://schemas.openxmlformats.org/drawingml/2006/picture">
                      <pic:pic>
                        <pic:nvPicPr>
                          <pic:cNvPr id="464" name="image235.jpeg"/>
                          <pic:cNvPicPr/>
                        </pic:nvPicPr>
                        <pic:blipFill>
                          <a:blip r:embed="rId418" cstate="print"/>
                          <a:stretch>
                            <a:fillRect/>
                          </a:stretch>
                        </pic:blipFill>
                        <pic:spPr>
                          <a:xfrm>
                            <a:off x="0" y="0"/>
                            <a:ext cx="1818448" cy="1207008"/>
                          </a:xfrm>
                          <a:prstGeom prst="rect">
                            <a:avLst/>
                          </a:prstGeom>
                        </pic:spPr>
                      </pic:pic>
                    </a:graphicData>
                  </a:graphic>
                </wp:inline>
              </w:drawing>
            </w:r>
            <w:r/>
          </w:p>
        </w:tc>
      </w:tr>
      <w:tr>
        <w:trPr>
          <w:trHeight w:val="1940" w:hRule="atLeast"/>
        </w:trPr>
        <w:tc>
          <w:tcPr>
            <w:tcW w:w="534" w:type="dxa"/>
          </w:tcPr>
          <w:p w:rsidR="0018722C">
            <w:pPr>
              <w:topLinePunct/>
              <w:ind w:leftChars="0" w:left="0" w:rightChars="0" w:right="0" w:firstLineChars="0" w:firstLine="0"/>
              <w:spacing w:line="240" w:lineRule="atLeast"/>
            </w:pPr>
            <w:r>
              <w:rPr>
                <w:rFonts w:ascii="Times New Roman"/>
              </w:rPr>
              <w:t>4</w:t>
            </w:r>
          </w:p>
        </w:tc>
        <w:tc>
          <w:tcPr>
            <w:tcW w:w="1417" w:type="dxa"/>
          </w:tcPr>
          <w:p w:rsidR="0018722C">
            <w:pPr>
              <w:topLinePunct/>
            </w:pPr>
            <w:r>
              <w:rPr>
                <w:rFonts w:ascii="Times New Roman"/>
              </w:rPr>
              <w:t>India Gate Complex</w:t>
            </w:r>
          </w:p>
          <w:p w:rsidR="0018722C">
            <w:pPr>
              <w:topLinePunct/>
            </w:pPr>
            <w:r>
              <w:t>印度门广场有</w:t>
            </w:r>
          </w:p>
          <w:p w:rsidR="0018722C">
            <w:pPr>
              <w:topLinePunct/>
              <w:ind w:leftChars="0" w:left="0" w:rightChars="0" w:right="0" w:firstLineChars="0" w:firstLine="0"/>
              <w:spacing w:line="240" w:lineRule="atLeast"/>
            </w:pPr>
            <w:r>
              <w:t>小凯旋门之称</w:t>
            </w:r>
          </w:p>
        </w:tc>
        <w:tc>
          <w:tcPr>
            <w:tcW w:w="992" w:type="dxa"/>
          </w:tcPr>
          <w:p w:rsidR="0018722C">
            <w:pPr>
              <w:topLinePunct/>
              <w:ind w:leftChars="0" w:left="0" w:rightChars="0" w:right="0" w:firstLineChars="0" w:firstLine="0"/>
              <w:spacing w:line="240" w:lineRule="atLeast"/>
            </w:pPr>
            <w:r>
              <w:rPr>
                <w:rFonts w:ascii="Times New Roman" w:eastAsia="Times New Roman"/>
              </w:rPr>
              <w:t>New Delhi </w:t>
            </w:r>
            <w:r>
              <w:t>新德里</w:t>
            </w:r>
          </w:p>
        </w:tc>
        <w:tc>
          <w:tcPr>
            <w:tcW w:w="992" w:type="dxa"/>
          </w:tcPr>
          <w:p w:rsidR="0018722C">
            <w:pPr>
              <w:topLinePunct/>
            </w:pPr>
            <w:r>
              <w:rPr>
                <w:rFonts w:ascii="Times New Roman"/>
              </w:rPr>
              <w:t>India</w:t>
            </w:r>
          </w:p>
          <w:p w:rsidR="0018722C">
            <w:pPr>
              <w:topLinePunct/>
              <w:ind w:leftChars="0" w:left="0" w:rightChars="0" w:right="0" w:firstLineChars="0" w:firstLine="0"/>
              <w:spacing w:line="240" w:lineRule="atLeast"/>
            </w:pPr>
            <w:r>
              <w:t>印度</w:t>
            </w:r>
          </w:p>
        </w:tc>
        <w:tc>
          <w:tcPr>
            <w:tcW w:w="1133" w:type="dxa"/>
          </w:tcPr>
          <w:p w:rsidR="0018722C">
            <w:pPr>
              <w:topLinePunct/>
              <w:ind w:leftChars="0" w:left="0" w:rightChars="0" w:right="0" w:firstLineChars="0" w:firstLine="0"/>
              <w:spacing w:line="240" w:lineRule="atLeast"/>
            </w:pPr>
            <w:r>
              <w:rPr>
                <w:rFonts w:ascii="Times New Roman" w:hAnsi="Times New Roman"/>
              </w:rPr>
              <w:t>306,600 m²</w:t>
            </w:r>
          </w:p>
        </w:tc>
        <w:tc>
          <w:tcPr>
            <w:tcW w:w="1275" w:type="dxa"/>
          </w:tcPr>
          <w:p w:rsidR="0018722C">
            <w:pPr>
              <w:topLinePunct/>
            </w:pPr>
            <w:r>
              <w:rPr>
                <w:rFonts w:ascii="Times New Roman"/>
              </w:rPr>
              <w:t/>
            </w:r>
            <w:r>
              <w:rPr>
                <w:rFonts w:ascii="Times New Roman"/>
              </w:rPr>
              <w:t>A</w:t>
            </w:r>
            <w:r>
              <w:rPr>
                <w:rFonts w:ascii="Times New Roman"/>
              </w:rPr>
              <w:t>pprox. 625m diameter</w:t>
            </w:r>
          </w:p>
          <w:p w:rsidR="0018722C">
            <w:pPr>
              <w:topLinePunct/>
            </w:pPr>
            <w:r>
              <w:t>直径约为</w:t>
            </w:r>
          </w:p>
          <w:p w:rsidR="0018722C">
            <w:pPr>
              <w:topLinePunct/>
              <w:ind w:leftChars="0" w:left="0" w:rightChars="0" w:right="0" w:firstLineChars="0" w:firstLine="0"/>
              <w:spacing w:line="240" w:lineRule="atLeast"/>
            </w:pPr>
            <w:r>
              <w:rPr>
                <w:rFonts w:ascii="Times New Roman"/>
              </w:rPr>
              <w:t>625m</w:t>
            </w:r>
          </w:p>
        </w:tc>
        <w:tc>
          <w:tcPr>
            <w:tcW w:w="2999" w:type="dxa"/>
          </w:tcPr>
          <w:p w:rsidR="0018722C">
            <w:pPr>
              <w:topLinePunct/>
              <w:ind w:leftChars="0" w:left="0" w:rightChars="0" w:right="0" w:firstLineChars="0" w:firstLine="0"/>
              <w:spacing w:line="240" w:lineRule="atLeast"/>
            </w:pPr>
            <w:r>
              <w:drawing>
                <wp:inline distT="0" distB="0" distL="0" distR="0">
                  <wp:extent cx="1801326" cy="1193292"/>
                  <wp:effectExtent l="0" t="0" r="0" b="0"/>
                  <wp:docPr id="465" name="image236.jpeg" descr=""/>
                  <wp:cNvGraphicFramePr>
                    <a:graphicFrameLocks noChangeAspect="1"/>
                  </wp:cNvGraphicFramePr>
                  <a:graphic>
                    <a:graphicData uri="http://schemas.openxmlformats.org/drawingml/2006/picture">
                      <pic:pic>
                        <pic:nvPicPr>
                          <pic:cNvPr id="466" name="image236.jpeg"/>
                          <pic:cNvPicPr/>
                        </pic:nvPicPr>
                        <pic:blipFill>
                          <a:blip r:embed="rId419" cstate="print"/>
                          <a:stretch>
                            <a:fillRect/>
                          </a:stretch>
                        </pic:blipFill>
                        <pic:spPr>
                          <a:xfrm>
                            <a:off x="0" y="0"/>
                            <a:ext cx="1801326" cy="1193292"/>
                          </a:xfrm>
                          <a:prstGeom prst="rect">
                            <a:avLst/>
                          </a:prstGeom>
                        </pic:spPr>
                      </pic:pic>
                    </a:graphicData>
                  </a:graphic>
                </wp:inline>
              </w:drawing>
            </w:r>
            <w:r/>
          </w:p>
        </w:tc>
      </w:tr>
    </w:tbl>
    <w:p w:rsidR="0018722C">
      <w:pPr>
        <w:topLinePunct/>
        <w:pStyle w:val="affa"/>
      </w:pPr>
    </w:p>
    <w:p w:rsidR="0018722C">
      <w:pPr>
        <w:topLinePunct/>
      </w:pPr>
      <w:r>
        <w:rPr>
          <w:rFonts w:cstheme="minorBidi" w:hAnsiTheme="minorHAnsi" w:eastAsiaTheme="minorHAnsi" w:asciiTheme="minorHAnsi" w:ascii="Calibri"/>
        </w:rPr>
        <w:t>113</w:t>
      </w:r>
    </w:p>
    <w:p w:rsidR="0018722C">
      <w:pPr>
        <w:rPr/>
        <w:topLinePunct/>
      </w:pPr>
    </w:p>
    <w:tbl>
      <w:tblPr>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1417"/>
        <w:gridCol w:w="992"/>
        <w:gridCol w:w="992"/>
        <w:gridCol w:w="1133"/>
        <w:gridCol w:w="1275"/>
        <w:gridCol w:w="2999"/>
      </w:tblGrid>
      <w:tr>
        <w:trPr>
          <w:trHeight w:val="120" w:hRule="atLeast"/>
        </w:trPr>
        <w:tc>
          <w:tcPr>
            <w:tcW w:w="9342" w:type="dxa"/>
            <w:gridSpan w:val="7"/>
            <w:tcBorders>
              <w:left w:val="nil"/>
              <w:bottom w:val="single" w:sz="4" w:space="0" w:color="000000"/>
              <w:right w:val="nil"/>
            </w:tcBorders>
          </w:tcPr>
          <w:p w:rsidR="0018722C">
            <w:pPr>
              <w:topLinePunct/>
              <w:ind w:leftChars="0" w:left="0" w:rightChars="0" w:right="0" w:firstLineChars="0" w:firstLine="0"/>
              <w:spacing w:line="240" w:lineRule="atLeast"/>
            </w:pP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Spring City Square</w:t>
            </w:r>
          </w:p>
          <w:p w:rsidR="0018722C">
            <w:pPr>
              <w:topLinePunct/>
              <w:ind w:leftChars="0" w:left="0" w:rightChars="0" w:right="0" w:firstLineChars="0" w:firstLine="0"/>
              <w:spacing w:line="240" w:lineRule="atLeast"/>
            </w:pPr>
            <w:r>
              <w:t>泉城广场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hAnsi="Times New Roman"/>
              </w:rPr>
              <w:t>Ji</w:t>
            </w:r>
            <w:r>
              <w:t>′</w:t>
            </w:r>
            <w:r>
              <w:rPr>
                <w:rFonts w:ascii="Times New Roman" w:hAnsi="Times New Roman"/>
              </w:rPr>
              <w:t>nan</w:t>
            </w:r>
          </w:p>
          <w:p w:rsidR="0018722C">
            <w:pPr>
              <w:topLinePunct/>
              <w:ind w:leftChars="0" w:left="0" w:rightChars="0" w:right="0" w:firstLineChars="0" w:firstLine="0"/>
              <w:spacing w:line="240" w:lineRule="atLeast"/>
            </w:pPr>
            <w:r>
              <w:t>济南</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China</w:t>
            </w:r>
          </w:p>
          <w:p w:rsidR="0018722C">
            <w:pPr>
              <w:topLinePunct/>
              <w:ind w:leftChars="0" w:left="0" w:rightChars="0" w:right="0" w:firstLineChars="0" w:firstLine="0"/>
              <w:spacing w:line="240" w:lineRule="atLeast"/>
            </w:pPr>
            <w:r>
              <w:t>中国</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260,700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82421" cy="1220724"/>
                  <wp:effectExtent l="0" t="0" r="0" b="0"/>
                  <wp:docPr id="467" name="image237.jpeg" descr=""/>
                  <wp:cNvGraphicFramePr>
                    <a:graphicFrameLocks noChangeAspect="1"/>
                  </wp:cNvGraphicFramePr>
                  <a:graphic>
                    <a:graphicData uri="http://schemas.openxmlformats.org/drawingml/2006/picture">
                      <pic:pic>
                        <pic:nvPicPr>
                          <pic:cNvPr id="468" name="image237.jpeg"/>
                          <pic:cNvPicPr/>
                        </pic:nvPicPr>
                        <pic:blipFill>
                          <a:blip r:embed="rId421" cstate="print"/>
                          <a:stretch>
                            <a:fillRect/>
                          </a:stretch>
                        </pic:blipFill>
                        <pic:spPr>
                          <a:xfrm>
                            <a:off x="0" y="0"/>
                            <a:ext cx="1782421" cy="1220724"/>
                          </a:xfrm>
                          <a:prstGeom prst="rect">
                            <a:avLst/>
                          </a:prstGeom>
                        </pic:spPr>
                      </pic:pic>
                    </a:graphicData>
                  </a:graphic>
                </wp:inline>
              </w:drawing>
            </w:r>
            <w:r/>
          </w:p>
        </w:tc>
      </w:tr>
      <w:tr>
        <w:trPr>
          <w:trHeight w:val="228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Parade Square</w:t>
            </w:r>
          </w:p>
          <w:p w:rsidR="0018722C">
            <w:pPr>
              <w:topLinePunct/>
              <w:ind w:leftChars="0" w:left="0" w:rightChars="0" w:right="0" w:firstLineChars="0" w:firstLine="0"/>
              <w:spacing w:line="240" w:lineRule="atLeast"/>
            </w:pPr>
            <w:r>
              <w:t>阅兵广场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Warsaw</w:t>
            </w:r>
          </w:p>
          <w:p w:rsidR="0018722C">
            <w:pPr>
              <w:topLinePunct/>
              <w:ind w:leftChars="0" w:left="0" w:rightChars="0" w:right="0" w:firstLineChars="0" w:firstLine="0"/>
              <w:spacing w:line="240" w:lineRule="atLeast"/>
            </w:pPr>
            <w:r>
              <w:t>华沙</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Poland</w:t>
            </w:r>
          </w:p>
          <w:p w:rsidR="0018722C">
            <w:pPr>
              <w:topLinePunct/>
              <w:ind w:leftChars="0" w:left="0" w:rightChars="0" w:right="0" w:firstLineChars="0" w:firstLine="0"/>
              <w:spacing w:line="240" w:lineRule="atLeast"/>
            </w:pPr>
            <w:r>
              <w:t>波兰</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240,000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400m×600m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804416" cy="1353312"/>
                  <wp:effectExtent l="0" t="0" r="0" b="0"/>
                  <wp:docPr id="469" name="image238.jpeg" descr=""/>
                  <wp:cNvGraphicFramePr>
                    <a:graphicFrameLocks noChangeAspect="1"/>
                  </wp:cNvGraphicFramePr>
                  <a:graphic>
                    <a:graphicData uri="http://schemas.openxmlformats.org/drawingml/2006/picture">
                      <pic:pic>
                        <pic:nvPicPr>
                          <pic:cNvPr id="470" name="image238.jpeg"/>
                          <pic:cNvPicPr/>
                        </pic:nvPicPr>
                        <pic:blipFill>
                          <a:blip r:embed="rId422" cstate="print"/>
                          <a:stretch>
                            <a:fillRect/>
                          </a:stretch>
                        </pic:blipFill>
                        <pic:spPr>
                          <a:xfrm>
                            <a:off x="0" y="0"/>
                            <a:ext cx="1804416" cy="1353312"/>
                          </a:xfrm>
                          <a:prstGeom prst="rect">
                            <a:avLst/>
                          </a:prstGeom>
                        </pic:spPr>
                      </pic:pic>
                    </a:graphicData>
                  </a:graphic>
                </wp:inline>
              </w:drawing>
            </w:r>
            <w:r/>
          </w:p>
        </w:tc>
      </w:tr>
      <w:tr>
        <w:trPr>
          <w:trHeight w:val="228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eastAsia="Times New Roman"/>
              </w:rPr>
              <w:t>Changchun Cultural Square </w:t>
            </w:r>
            <w:r>
              <w:t>长春文化广场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Changchu n</w:t>
            </w:r>
          </w:p>
          <w:p w:rsidR="0018722C">
            <w:pPr>
              <w:topLinePunct/>
              <w:ind w:leftChars="0" w:left="0" w:rightChars="0" w:right="0" w:firstLineChars="0" w:firstLine="0"/>
              <w:spacing w:line="240" w:lineRule="atLeast"/>
            </w:pPr>
            <w:r>
              <w:t>长春</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China</w:t>
            </w:r>
          </w:p>
          <w:p w:rsidR="0018722C">
            <w:pPr>
              <w:topLinePunct/>
              <w:ind w:leftChars="0" w:left="0" w:rightChars="0" w:right="0" w:firstLineChars="0" w:firstLine="0"/>
              <w:spacing w:line="240" w:lineRule="atLeast"/>
            </w:pPr>
            <w:r>
              <w:t>中国</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212,500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802349" cy="1344168"/>
                  <wp:effectExtent l="0" t="0" r="0" b="0"/>
                  <wp:docPr id="471" name="image239.jpeg" descr=""/>
                  <wp:cNvGraphicFramePr>
                    <a:graphicFrameLocks noChangeAspect="1"/>
                  </wp:cNvGraphicFramePr>
                  <a:graphic>
                    <a:graphicData uri="http://schemas.openxmlformats.org/drawingml/2006/picture">
                      <pic:pic>
                        <pic:nvPicPr>
                          <pic:cNvPr id="472" name="image239.jpeg"/>
                          <pic:cNvPicPr/>
                        </pic:nvPicPr>
                        <pic:blipFill>
                          <a:blip r:embed="rId423" cstate="print"/>
                          <a:stretch>
                            <a:fillRect/>
                          </a:stretch>
                        </pic:blipFill>
                        <pic:spPr>
                          <a:xfrm>
                            <a:off x="0" y="0"/>
                            <a:ext cx="1802349" cy="1344168"/>
                          </a:xfrm>
                          <a:prstGeom prst="rect">
                            <a:avLst/>
                          </a:prstGeom>
                        </pic:spPr>
                      </pic:pic>
                    </a:graphicData>
                  </a:graphic>
                </wp:inline>
              </w:drawing>
            </w:r>
            <w:r/>
          </w:p>
        </w:tc>
      </w:tr>
      <w:tr>
        <w:trPr>
          <w:trHeight w:val="228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Kuybyshev Square</w:t>
            </w:r>
          </w:p>
          <w:p w:rsidR="0018722C">
            <w:pPr>
              <w:topLinePunct/>
              <w:ind w:leftChars="0" w:left="0" w:rightChars="0" w:right="0" w:firstLineChars="0" w:firstLine="0"/>
              <w:spacing w:line="240" w:lineRule="atLeast"/>
            </w:pPr>
            <w:hyperlink r:id="rId424">
              <w:r>
                <w:t>古比雪夫广场</w:t>
              </w:r>
            </w:hyperlink>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Samara</w:t>
            </w:r>
          </w:p>
          <w:p w:rsidR="0018722C">
            <w:pPr>
              <w:topLinePunct/>
              <w:ind w:leftChars="0" w:left="0" w:rightChars="0" w:right="0" w:firstLineChars="0" w:firstLine="0"/>
              <w:spacing w:line="240" w:lineRule="atLeast"/>
            </w:pPr>
            <w:r>
              <w:t>萨马拉</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Russia</w:t>
            </w:r>
          </w:p>
          <w:p w:rsidR="0018722C">
            <w:pPr>
              <w:topLinePunct/>
              <w:ind w:leftChars="0" w:left="0" w:rightChars="0" w:right="0" w:firstLineChars="0" w:firstLine="0"/>
              <w:spacing w:line="240" w:lineRule="atLeast"/>
            </w:pPr>
            <w:r>
              <w:t>俄罗斯</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174,000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pPr>
            <w:r>
              <w:t>约为 </w:t>
            </w:r>
            <w:r>
              <w:rPr>
                <w:rFonts w:ascii="Times New Roman" w:hAnsi="Times New Roman" w:eastAsia="Times New Roman"/>
              </w:rPr>
              <w:t>300</w:t>
            </w:r>
            <w:r>
              <w:t>～ </w:t>
            </w:r>
            <w:r>
              <w:rPr>
                <w:rFonts w:ascii="Times New Roman" w:hAnsi="Times New Roman" w:eastAsia="Times New Roman"/>
              </w:rPr>
              <w:t>330m×500</w:t>
            </w:r>
            <w:r>
              <w:rPr>
                <w:rFonts w:ascii="Times New Roman" w:hAnsi="Times New Roman" w:eastAsia="Times New Roman"/>
              </w:rPr>
              <w:t> </w:t>
            </w:r>
            <w:r>
              <w:t>～</w:t>
            </w:r>
          </w:p>
          <w:p w:rsidR="0018722C">
            <w:pPr>
              <w:topLinePunct/>
              <w:ind w:leftChars="0" w:left="0" w:rightChars="0" w:right="0" w:firstLineChars="0" w:firstLine="0"/>
              <w:spacing w:line="240" w:lineRule="atLeast"/>
            </w:pPr>
            <w:r>
              <w:rPr>
                <w:rFonts w:ascii="Times New Roman"/>
              </w:rPr>
              <w:t>530m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802349" cy="1344168"/>
                  <wp:effectExtent l="0" t="0" r="0" b="0"/>
                  <wp:docPr id="473" name="image240.jpeg" descr=""/>
                  <wp:cNvGraphicFramePr>
                    <a:graphicFrameLocks noChangeAspect="1"/>
                  </wp:cNvGraphicFramePr>
                  <a:graphic>
                    <a:graphicData uri="http://schemas.openxmlformats.org/drawingml/2006/picture">
                      <pic:pic>
                        <pic:nvPicPr>
                          <pic:cNvPr id="474" name="image240.jpeg"/>
                          <pic:cNvPicPr/>
                        </pic:nvPicPr>
                        <pic:blipFill>
                          <a:blip r:embed="rId425" cstate="print"/>
                          <a:stretch>
                            <a:fillRect/>
                          </a:stretch>
                        </pic:blipFill>
                        <pic:spPr>
                          <a:xfrm>
                            <a:off x="0" y="0"/>
                            <a:ext cx="1802349" cy="1344168"/>
                          </a:xfrm>
                          <a:prstGeom prst="rect">
                            <a:avLst/>
                          </a:prstGeom>
                        </pic:spPr>
                      </pic:pic>
                    </a:graphicData>
                  </a:graphic>
                </wp:inline>
              </w:drawing>
            </w:r>
            <w:r/>
          </w:p>
        </w:tc>
      </w:tr>
      <w:tr>
        <w:trPr>
          <w:trHeight w:val="228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People's Square</w:t>
            </w:r>
          </w:p>
          <w:p w:rsidR="0018722C">
            <w:pPr>
              <w:topLinePunct/>
              <w:ind w:leftChars="0" w:left="0" w:rightChars="0" w:right="0" w:firstLineChars="0" w:firstLine="0"/>
              <w:spacing w:line="240" w:lineRule="atLeast"/>
            </w:pPr>
            <w:r>
              <w:t>人民广场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Shanghai</w:t>
            </w:r>
          </w:p>
          <w:p w:rsidR="0018722C">
            <w:pPr>
              <w:topLinePunct/>
              <w:ind w:leftChars="0" w:left="0" w:rightChars="0" w:right="0" w:firstLineChars="0" w:firstLine="0"/>
              <w:spacing w:line="240" w:lineRule="atLeast"/>
            </w:pPr>
            <w:r>
              <w:t>上海</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China</w:t>
            </w:r>
          </w:p>
          <w:p w:rsidR="0018722C">
            <w:pPr>
              <w:topLinePunct/>
              <w:ind w:leftChars="0" w:left="0" w:rightChars="0" w:right="0" w:firstLineChars="0" w:firstLine="0"/>
              <w:spacing w:line="240" w:lineRule="atLeast"/>
            </w:pPr>
            <w:r>
              <w:t>中国</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166,000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84706" cy="1330452"/>
                  <wp:effectExtent l="0" t="0" r="0" b="0"/>
                  <wp:docPr id="475" name="image241.jpeg" descr=""/>
                  <wp:cNvGraphicFramePr>
                    <a:graphicFrameLocks noChangeAspect="1"/>
                  </wp:cNvGraphicFramePr>
                  <a:graphic>
                    <a:graphicData uri="http://schemas.openxmlformats.org/drawingml/2006/picture">
                      <pic:pic>
                        <pic:nvPicPr>
                          <pic:cNvPr id="476" name="image241.jpeg"/>
                          <pic:cNvPicPr/>
                        </pic:nvPicPr>
                        <pic:blipFill>
                          <a:blip r:embed="rId426" cstate="print"/>
                          <a:stretch>
                            <a:fillRect/>
                          </a:stretch>
                        </pic:blipFill>
                        <pic:spPr>
                          <a:xfrm>
                            <a:off x="0" y="0"/>
                            <a:ext cx="1784706" cy="1330452"/>
                          </a:xfrm>
                          <a:prstGeom prst="rect">
                            <a:avLst/>
                          </a:prstGeom>
                        </pic:spPr>
                      </pic:pic>
                    </a:graphicData>
                  </a:graphic>
                </wp:inline>
              </w:drawing>
            </w:r>
            <w: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Freedom Square</w:t>
            </w:r>
          </w:p>
          <w:p w:rsidR="0018722C">
            <w:pPr>
              <w:topLinePunct/>
              <w:ind w:leftChars="0" w:left="0" w:rightChars="0" w:right="0" w:firstLineChars="0" w:firstLine="0"/>
              <w:spacing w:line="240" w:lineRule="atLeast"/>
            </w:pPr>
            <w:r>
              <w:t>自由广场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Kharkiv</w:t>
            </w:r>
          </w:p>
          <w:p w:rsidR="0018722C">
            <w:pPr>
              <w:topLinePunct/>
              <w:ind w:leftChars="0" w:left="0" w:rightChars="0" w:right="0" w:firstLineChars="0" w:firstLine="0"/>
              <w:spacing w:line="240" w:lineRule="atLeast"/>
            </w:pPr>
            <w:r>
              <w:t>哈尔科夫</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Ukraine</w:t>
            </w:r>
          </w:p>
          <w:p w:rsidR="0018722C">
            <w:pPr>
              <w:topLinePunct/>
              <w:ind w:leftChars="0" w:left="0" w:rightChars="0" w:right="0" w:firstLineChars="0" w:firstLine="0"/>
              <w:spacing w:line="240" w:lineRule="atLeast"/>
            </w:pPr>
            <w:r>
              <w:t>乌克兰</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119,000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eastAsia="Times New Roman"/>
              </w:rPr>
              <w:t>96</w:t>
            </w:r>
            <w:r>
              <w:t>～</w:t>
            </w:r>
          </w:p>
          <w:p w:rsidR="0018722C">
            <w:pPr>
              <w:topLinePunct/>
            </w:pPr>
            <w:r>
              <w:rPr>
                <w:rFonts w:ascii="Times New Roman" w:hAnsi="Times New Roman" w:eastAsia="Times New Roman"/>
              </w:rPr>
              <w:t>125m×690</w:t>
            </w:r>
            <w:r>
              <w:t>～</w:t>
            </w:r>
          </w:p>
          <w:p w:rsidR="0018722C">
            <w:pPr>
              <w:topLinePunct/>
              <w:ind w:leftChars="0" w:left="0" w:rightChars="0" w:right="0" w:firstLineChars="0" w:firstLine="0"/>
              <w:spacing w:line="240" w:lineRule="atLeast"/>
            </w:pPr>
            <w:r>
              <w:rPr>
                <w:rFonts w:ascii="Times New Roman"/>
              </w:rPr>
              <w:t>750m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97737" cy="1175004"/>
                  <wp:effectExtent l="0" t="0" r="0" b="0"/>
                  <wp:docPr id="477" name="image242.jpeg" descr=""/>
                  <wp:cNvGraphicFramePr>
                    <a:graphicFrameLocks noChangeAspect="1"/>
                  </wp:cNvGraphicFramePr>
                  <a:graphic>
                    <a:graphicData uri="http://schemas.openxmlformats.org/drawingml/2006/picture">
                      <pic:pic>
                        <pic:nvPicPr>
                          <pic:cNvPr id="478" name="image242.jpeg"/>
                          <pic:cNvPicPr/>
                        </pic:nvPicPr>
                        <pic:blipFill>
                          <a:blip r:embed="rId427" cstate="print"/>
                          <a:stretch>
                            <a:fillRect/>
                          </a:stretch>
                        </pic:blipFill>
                        <pic:spPr>
                          <a:xfrm>
                            <a:off x="0" y="0"/>
                            <a:ext cx="1797737" cy="1175004"/>
                          </a:xfrm>
                          <a:prstGeom prst="rect">
                            <a:avLst/>
                          </a:prstGeom>
                        </pic:spPr>
                      </pic:pic>
                    </a:graphicData>
                  </a:graphic>
                </wp:inline>
              </w:drawing>
            </w:r>
            <w:r/>
          </w:p>
        </w:tc>
      </w:tr>
    </w:tbl>
    <w:p w:rsidR="0018722C">
      <w:pPr>
        <w:topLinePunct/>
        <w:pStyle w:val="affa"/>
      </w:pPr>
    </w:p>
    <w:p w:rsidR="0018722C">
      <w:pPr>
        <w:topLinePunct/>
      </w:pPr>
      <w:r>
        <w:rPr>
          <w:rFonts w:cstheme="minorBidi" w:hAnsiTheme="minorHAnsi" w:eastAsiaTheme="minorHAnsi" w:asciiTheme="minorHAnsi" w:ascii="Calibri"/>
        </w:rPr>
        <w:t>114</w:t>
      </w:r>
    </w:p>
    <w:p w:rsidR="0018722C">
      <w:pPr>
        <w:rPr/>
        <w:topLinePunct/>
      </w:pP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1417"/>
        <w:gridCol w:w="992"/>
        <w:gridCol w:w="992"/>
        <w:gridCol w:w="1133"/>
        <w:gridCol w:w="1275"/>
        <w:gridCol w:w="2999"/>
      </w:tblGrid>
      <w:tr>
        <w:trPr>
          <w:trHeight w:val="120" w:hRule="atLeast"/>
        </w:trPr>
        <w:tc>
          <w:tcPr>
            <w:tcW w:w="9342" w:type="dxa"/>
            <w:gridSpan w:val="7"/>
            <w:tcBorders>
              <w:left w:val="nil"/>
              <w:bottom w:val="single" w:sz="4" w:space="0" w:color="000000"/>
              <w:right w:val="nil"/>
            </w:tcBorders>
          </w:tcPr>
          <w:p w:rsidR="0018722C">
            <w:pPr>
              <w:topLinePunct/>
              <w:ind w:leftChars="0" w:left="0" w:rightChars="0" w:right="0" w:firstLineChars="0" w:firstLine="0"/>
              <w:spacing w:line="240" w:lineRule="atLeast"/>
            </w:pP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11</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May Fourth Square</w:t>
            </w:r>
          </w:p>
          <w:p w:rsidR="0018722C">
            <w:pPr>
              <w:topLinePunct/>
              <w:ind w:leftChars="0" w:left="0" w:rightChars="0" w:right="0" w:firstLineChars="0" w:firstLine="0"/>
              <w:spacing w:line="240" w:lineRule="atLeast"/>
            </w:pPr>
            <w:r>
              <w:t>五四广场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Qingdao</w:t>
            </w:r>
          </w:p>
          <w:p w:rsidR="0018722C">
            <w:pPr>
              <w:topLinePunct/>
              <w:ind w:leftChars="0" w:left="0" w:rightChars="0" w:right="0" w:firstLineChars="0" w:firstLine="0"/>
              <w:spacing w:line="240" w:lineRule="atLeast"/>
            </w:pPr>
            <w:r>
              <w:t>青岛</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China</w:t>
            </w:r>
          </w:p>
          <w:p w:rsidR="0018722C">
            <w:pPr>
              <w:topLinePunct/>
              <w:ind w:leftChars="0" w:left="0" w:rightChars="0" w:right="0" w:firstLineChars="0" w:firstLine="0"/>
              <w:spacing w:line="240" w:lineRule="atLeast"/>
            </w:pPr>
            <w:r>
              <w:t>中国</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100,000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801810" cy="1201674"/>
                  <wp:effectExtent l="0" t="0" r="0" b="0"/>
                  <wp:docPr id="479" name="image243.jpeg" descr=""/>
                  <wp:cNvGraphicFramePr>
                    <a:graphicFrameLocks noChangeAspect="1"/>
                  </wp:cNvGraphicFramePr>
                  <a:graphic>
                    <a:graphicData uri="http://schemas.openxmlformats.org/drawingml/2006/picture">
                      <pic:pic>
                        <pic:nvPicPr>
                          <pic:cNvPr id="480" name="image243.jpeg"/>
                          <pic:cNvPicPr/>
                        </pic:nvPicPr>
                        <pic:blipFill>
                          <a:blip r:embed="rId429" cstate="print"/>
                          <a:stretch>
                            <a:fillRect/>
                          </a:stretch>
                        </pic:blipFill>
                        <pic:spPr>
                          <a:xfrm>
                            <a:off x="0" y="0"/>
                            <a:ext cx="1801810" cy="1201674"/>
                          </a:xfrm>
                          <a:prstGeom prst="rect">
                            <a:avLst/>
                          </a:prstGeom>
                        </pic:spPr>
                      </pic:pic>
                    </a:graphicData>
                  </a:graphic>
                </wp:inline>
              </w:drawing>
            </w:r>
            <w:r/>
          </w:p>
        </w:tc>
      </w:tr>
      <w:tr>
        <w:trPr>
          <w:trHeight w:val="228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Unirii Square</w:t>
            </w:r>
          </w:p>
          <w:p w:rsidR="0018722C">
            <w:pPr>
              <w:topLinePunct/>
              <w:ind w:leftChars="0" w:left="0" w:rightChars="0" w:right="0" w:firstLineChars="0" w:firstLine="0"/>
              <w:spacing w:line="240" w:lineRule="atLeast"/>
            </w:pPr>
            <w:r>
              <w:t>统一广场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eastAsia="Times New Roman"/>
              </w:rPr>
              <w:t>Bucharest</w:t>
            </w:r>
            <w:r>
              <w:t>布加勒斯特</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Romania</w:t>
            </w:r>
          </w:p>
          <w:p w:rsidR="0018722C">
            <w:pPr>
              <w:topLinePunct/>
              <w:ind w:leftChars="0" w:left="0" w:rightChars="0" w:right="0" w:firstLineChars="0" w:firstLine="0"/>
              <w:spacing w:line="240" w:lineRule="atLeast"/>
            </w:pPr>
            <w:r>
              <w:t>罗马尼亚</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97,000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812577" cy="1367027"/>
                  <wp:effectExtent l="0" t="0" r="0" b="0"/>
                  <wp:docPr id="481" name="image244.jpeg" descr=""/>
                  <wp:cNvGraphicFramePr>
                    <a:graphicFrameLocks noChangeAspect="1"/>
                  </wp:cNvGraphicFramePr>
                  <a:graphic>
                    <a:graphicData uri="http://schemas.openxmlformats.org/drawingml/2006/picture">
                      <pic:pic>
                        <pic:nvPicPr>
                          <pic:cNvPr id="482" name="image244.jpeg"/>
                          <pic:cNvPicPr/>
                        </pic:nvPicPr>
                        <pic:blipFill>
                          <a:blip r:embed="rId430" cstate="print"/>
                          <a:stretch>
                            <a:fillRect/>
                          </a:stretch>
                        </pic:blipFill>
                        <pic:spPr>
                          <a:xfrm>
                            <a:off x="0" y="0"/>
                            <a:ext cx="1812577" cy="1367027"/>
                          </a:xfrm>
                          <a:prstGeom prst="rect">
                            <a:avLst/>
                          </a:prstGeom>
                        </pic:spPr>
                      </pic:pic>
                    </a:graphicData>
                  </a:graphic>
                </wp:inline>
              </w:drawing>
            </w:r>
            <w:r/>
          </w:p>
        </w:tc>
      </w:tr>
      <w:tr>
        <w:trPr>
          <w:trHeight w:val="162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Red Square</w:t>
            </w:r>
          </w:p>
          <w:p w:rsidR="0018722C">
            <w:pPr>
              <w:topLinePunct/>
              <w:ind w:leftChars="0" w:left="0" w:rightChars="0" w:right="0" w:firstLineChars="0" w:firstLine="0"/>
              <w:spacing w:line="240" w:lineRule="atLeast"/>
            </w:pPr>
            <w:r>
              <w:t>红场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hyperlink r:id="rId431">
              <w:r>
                <w:rPr>
                  <w:rFonts w:ascii="Times New Roman"/>
                </w:rPr>
                <w:t>Moscow</w:t>
              </w:r>
            </w:hyperlink>
          </w:p>
          <w:p w:rsidR="0018722C">
            <w:pPr>
              <w:topLinePunct/>
              <w:ind w:leftChars="0" w:left="0" w:rightChars="0" w:right="0" w:firstLineChars="0" w:firstLine="0"/>
              <w:spacing w:line="240" w:lineRule="atLeast"/>
            </w:pPr>
            <w:r>
              <w:t>莫斯科</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Russia</w:t>
            </w:r>
          </w:p>
          <w:p w:rsidR="0018722C">
            <w:pPr>
              <w:topLinePunct/>
              <w:ind w:leftChars="0" w:left="0" w:rightChars="0" w:right="0" w:firstLineChars="0" w:firstLine="0"/>
              <w:spacing w:line="240" w:lineRule="atLeast"/>
            </w:pPr>
            <w:r>
              <w:t>俄罗斯</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90,350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130m×695m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84491" cy="850391"/>
                  <wp:effectExtent l="0" t="0" r="0" b="0"/>
                  <wp:docPr id="483" name="image245.jpeg" descr=""/>
                  <wp:cNvGraphicFramePr>
                    <a:graphicFrameLocks noChangeAspect="1"/>
                  </wp:cNvGraphicFramePr>
                  <a:graphic>
                    <a:graphicData uri="http://schemas.openxmlformats.org/drawingml/2006/picture">
                      <pic:pic>
                        <pic:nvPicPr>
                          <pic:cNvPr id="484" name="image245.jpeg"/>
                          <pic:cNvPicPr/>
                        </pic:nvPicPr>
                        <pic:blipFill>
                          <a:blip r:embed="rId432" cstate="print"/>
                          <a:stretch>
                            <a:fillRect/>
                          </a:stretch>
                        </pic:blipFill>
                        <pic:spPr>
                          <a:xfrm>
                            <a:off x="0" y="0"/>
                            <a:ext cx="1784491" cy="850391"/>
                          </a:xfrm>
                          <a:prstGeom prst="rect">
                            <a:avLst/>
                          </a:prstGeom>
                        </pic:spPr>
                      </pic:pic>
                    </a:graphicData>
                  </a:graphic>
                </wp:inline>
              </w:drawing>
            </w:r>
            <w:r/>
          </w:p>
        </w:tc>
      </w:tr>
      <w:tr>
        <w:trPr>
          <w:trHeight w:val="228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14</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Prato della Valle</w:t>
            </w:r>
          </w:p>
          <w:p w:rsidR="0018722C">
            <w:pPr>
              <w:topLinePunct/>
              <w:ind w:leftChars="0" w:left="0" w:rightChars="0" w:right="0" w:firstLineChars="0" w:firstLine="0"/>
              <w:spacing w:line="240" w:lineRule="atLeast"/>
            </w:pPr>
            <w:r>
              <w:t>河谷草地广场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Padua</w:t>
            </w:r>
          </w:p>
          <w:p w:rsidR="0018722C">
            <w:pPr>
              <w:topLinePunct/>
              <w:ind w:leftChars="0" w:left="0" w:rightChars="0" w:right="0" w:firstLineChars="0" w:firstLine="0"/>
              <w:spacing w:line="240" w:lineRule="atLeast"/>
            </w:pPr>
            <w:r>
              <w:t>帕多瓦</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Italy</w:t>
            </w:r>
          </w:p>
          <w:p w:rsidR="0018722C">
            <w:pPr>
              <w:topLinePunct/>
              <w:ind w:leftChars="0" w:left="0" w:rightChars="0" w:right="0" w:firstLineChars="0" w:firstLine="0"/>
              <w:spacing w:line="240" w:lineRule="atLeast"/>
            </w:pPr>
            <w:r>
              <w:t>意大利</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90,000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92224" cy="1344167"/>
                  <wp:effectExtent l="0" t="0" r="0" b="0"/>
                  <wp:docPr id="485" name="image246.jpeg" descr=""/>
                  <wp:cNvGraphicFramePr>
                    <a:graphicFrameLocks noChangeAspect="1"/>
                  </wp:cNvGraphicFramePr>
                  <a:graphic>
                    <a:graphicData uri="http://schemas.openxmlformats.org/drawingml/2006/picture">
                      <pic:pic>
                        <pic:nvPicPr>
                          <pic:cNvPr id="486" name="image246.jpeg"/>
                          <pic:cNvPicPr/>
                        </pic:nvPicPr>
                        <pic:blipFill>
                          <a:blip r:embed="rId433" cstate="print"/>
                          <a:stretch>
                            <a:fillRect/>
                          </a:stretch>
                        </pic:blipFill>
                        <pic:spPr>
                          <a:xfrm>
                            <a:off x="0" y="0"/>
                            <a:ext cx="1792224" cy="1344167"/>
                          </a:xfrm>
                          <a:prstGeom prst="rect">
                            <a:avLst/>
                          </a:prstGeom>
                        </pic:spPr>
                      </pic:pic>
                    </a:graphicData>
                  </a:graphic>
                </wp:inline>
              </w:drawing>
            </w:r>
            <w: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15</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Naghsh-e Jahan Square</w:t>
            </w:r>
          </w:p>
          <w:p w:rsidR="0018722C">
            <w:pPr>
              <w:topLinePunct/>
            </w:pPr>
            <w:r>
              <w:t>伊斯法罕</w:t>
            </w:r>
            <w:r>
              <w:t>皇家</w:t>
            </w:r>
          </w:p>
          <w:p w:rsidR="0018722C">
            <w:pPr>
              <w:topLinePunct/>
              <w:ind w:leftChars="0" w:left="0" w:rightChars="0" w:right="0" w:firstLineChars="0" w:firstLine="0"/>
              <w:spacing w:line="240" w:lineRule="atLeast"/>
            </w:pPr>
            <w:r>
              <w:t>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Isfahan</w:t>
            </w:r>
          </w:p>
          <w:p w:rsidR="0018722C">
            <w:pPr>
              <w:topLinePunct/>
              <w:ind w:leftChars="0" w:left="0" w:rightChars="0" w:right="0" w:firstLineChars="0" w:firstLine="0"/>
              <w:spacing w:line="240" w:lineRule="atLeast"/>
            </w:pPr>
            <w:r>
              <w:t>伊斯法罕</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Iran</w:t>
            </w:r>
          </w:p>
          <w:p w:rsidR="0018722C">
            <w:pPr>
              <w:topLinePunct/>
              <w:ind w:leftChars="0" w:left="0" w:rightChars="0" w:right="0" w:firstLineChars="0" w:firstLine="0"/>
              <w:spacing w:line="240" w:lineRule="atLeast"/>
            </w:pPr>
            <w:r>
              <w:t>伊朗</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89,600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160m×560m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67115" cy="1239012"/>
                  <wp:effectExtent l="0" t="0" r="0" b="0"/>
                  <wp:docPr id="487" name="image247.jpeg" descr=""/>
                  <wp:cNvGraphicFramePr>
                    <a:graphicFrameLocks noChangeAspect="1"/>
                  </wp:cNvGraphicFramePr>
                  <a:graphic>
                    <a:graphicData uri="http://schemas.openxmlformats.org/drawingml/2006/picture">
                      <pic:pic>
                        <pic:nvPicPr>
                          <pic:cNvPr id="488" name="image247.jpeg"/>
                          <pic:cNvPicPr/>
                        </pic:nvPicPr>
                        <pic:blipFill>
                          <a:blip r:embed="rId434" cstate="print"/>
                          <a:stretch>
                            <a:fillRect/>
                          </a:stretch>
                        </pic:blipFill>
                        <pic:spPr>
                          <a:xfrm>
                            <a:off x="0" y="0"/>
                            <a:ext cx="1767115" cy="1239012"/>
                          </a:xfrm>
                          <a:prstGeom prst="rect">
                            <a:avLst/>
                          </a:prstGeom>
                        </pic:spPr>
                      </pic:pic>
                    </a:graphicData>
                  </a:graphic>
                </wp:inline>
              </w:drawing>
            </w:r>
            <w: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eastAsia="Times New Roman"/>
              </w:rPr>
              <w:t>Place de la Concorde </w:t>
            </w:r>
            <w:r>
              <w:t>协和广场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Paris</w:t>
            </w:r>
          </w:p>
          <w:p w:rsidR="0018722C">
            <w:pPr>
              <w:topLinePunct/>
              <w:ind w:leftChars="0" w:left="0" w:rightChars="0" w:right="0" w:firstLineChars="0" w:firstLine="0"/>
              <w:spacing w:line="240" w:lineRule="atLeast"/>
            </w:pPr>
            <w:r>
              <w:t>巴黎</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France</w:t>
            </w:r>
          </w:p>
          <w:p w:rsidR="0018722C">
            <w:pPr>
              <w:topLinePunct/>
              <w:ind w:leftChars="0" w:left="0" w:rightChars="0" w:right="0" w:firstLineChars="0" w:firstLine="0"/>
              <w:spacing w:line="240" w:lineRule="atLeast"/>
            </w:pPr>
            <w:r>
              <w:t>法国</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86,400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240m×360 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66115" cy="1170432"/>
                  <wp:effectExtent l="0" t="0" r="0" b="0"/>
                  <wp:docPr id="489" name="image248.jpeg" descr=""/>
                  <wp:cNvGraphicFramePr>
                    <a:graphicFrameLocks noChangeAspect="1"/>
                  </wp:cNvGraphicFramePr>
                  <a:graphic>
                    <a:graphicData uri="http://schemas.openxmlformats.org/drawingml/2006/picture">
                      <pic:pic>
                        <pic:nvPicPr>
                          <pic:cNvPr id="490" name="image248.jpeg"/>
                          <pic:cNvPicPr/>
                        </pic:nvPicPr>
                        <pic:blipFill>
                          <a:blip r:embed="rId435" cstate="print"/>
                          <a:stretch>
                            <a:fillRect/>
                          </a:stretch>
                        </pic:blipFill>
                        <pic:spPr>
                          <a:xfrm>
                            <a:off x="0" y="0"/>
                            <a:ext cx="1766115" cy="1170432"/>
                          </a:xfrm>
                          <a:prstGeom prst="rect">
                            <a:avLst/>
                          </a:prstGeom>
                        </pic:spPr>
                      </pic:pic>
                    </a:graphicData>
                  </a:graphic>
                </wp:inline>
              </w:drawing>
            </w:r>
            <w: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17</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eastAsia="Times New Roman"/>
              </w:rPr>
              <w:t>Praça </w:t>
            </w:r>
            <w:r>
              <w:rPr>
                <w:rFonts w:ascii="Times New Roman" w:hAnsi="Times New Roman" w:eastAsia="Times New Roman"/>
              </w:rPr>
              <w:t>do </w:t>
            </w:r>
            <w:r>
              <w:rPr>
                <w:rFonts w:ascii="Times New Roman" w:hAnsi="Times New Roman" w:eastAsia="Times New Roman"/>
              </w:rPr>
              <w:t>Império </w:t>
            </w:r>
            <w:r>
              <w:t>帝国广场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Lisbon</w:t>
            </w:r>
          </w:p>
          <w:p w:rsidR="0018722C">
            <w:pPr>
              <w:topLinePunct/>
              <w:ind w:leftChars="0" w:left="0" w:rightChars="0" w:right="0" w:firstLineChars="0" w:firstLine="0"/>
              <w:spacing w:line="240" w:lineRule="atLeast"/>
            </w:pPr>
            <w:r>
              <w:t>里斯本</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Portugal</w:t>
            </w:r>
          </w:p>
          <w:p w:rsidR="0018722C">
            <w:pPr>
              <w:topLinePunct/>
              <w:ind w:leftChars="0" w:left="0" w:rightChars="0" w:right="0" w:firstLineChars="0" w:firstLine="0"/>
              <w:spacing w:line="240" w:lineRule="atLeast"/>
            </w:pPr>
            <w:r>
              <w:t>葡萄牙</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78,400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280m×280 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97163" cy="1184148"/>
                  <wp:effectExtent l="0" t="0" r="0" b="0"/>
                  <wp:docPr id="491" name="image249.jpeg" descr=""/>
                  <wp:cNvGraphicFramePr>
                    <a:graphicFrameLocks noChangeAspect="1"/>
                  </wp:cNvGraphicFramePr>
                  <a:graphic>
                    <a:graphicData uri="http://schemas.openxmlformats.org/drawingml/2006/picture">
                      <pic:pic>
                        <pic:nvPicPr>
                          <pic:cNvPr id="492" name="image249.jpeg"/>
                          <pic:cNvPicPr/>
                        </pic:nvPicPr>
                        <pic:blipFill>
                          <a:blip r:embed="rId436" cstate="print"/>
                          <a:stretch>
                            <a:fillRect/>
                          </a:stretch>
                        </pic:blipFill>
                        <pic:spPr>
                          <a:xfrm>
                            <a:off x="0" y="0"/>
                            <a:ext cx="1797163" cy="1184148"/>
                          </a:xfrm>
                          <a:prstGeom prst="rect">
                            <a:avLst/>
                          </a:prstGeom>
                        </pic:spPr>
                      </pic:pic>
                    </a:graphicData>
                  </a:graphic>
                </wp:inline>
              </w:drawing>
            </w:r>
            <w:r/>
          </w:p>
        </w:tc>
      </w:tr>
    </w:tbl>
    <w:p w:rsidR="0018722C">
      <w:pPr>
        <w:topLinePunct/>
        <w:pStyle w:val="affa"/>
      </w:pPr>
    </w:p>
    <w:p w:rsidR="0018722C">
      <w:pPr>
        <w:topLinePunct/>
      </w:pPr>
      <w:r>
        <w:rPr>
          <w:rFonts w:cstheme="minorBidi" w:hAnsiTheme="minorHAnsi" w:eastAsiaTheme="minorHAnsi" w:asciiTheme="minorHAnsi" w:ascii="Calibri"/>
        </w:rPr>
        <w:t>115</w:t>
      </w:r>
    </w:p>
    <w:p w:rsidR="0018722C">
      <w:pPr>
        <w:rPr/>
        <w:topLinePunct/>
      </w:pPr>
    </w:p>
    <w:tbl>
      <w:tblPr>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1417"/>
        <w:gridCol w:w="992"/>
        <w:gridCol w:w="992"/>
        <w:gridCol w:w="1133"/>
        <w:gridCol w:w="1275"/>
        <w:gridCol w:w="2999"/>
      </w:tblGrid>
      <w:tr>
        <w:trPr>
          <w:trHeight w:val="120" w:hRule="atLeast"/>
        </w:trPr>
        <w:tc>
          <w:tcPr>
            <w:tcW w:w="9342" w:type="dxa"/>
            <w:gridSpan w:val="7"/>
            <w:tcBorders>
              <w:left w:val="nil"/>
              <w:bottom w:val="single" w:sz="4" w:space="0" w:color="000000"/>
              <w:right w:val="nil"/>
            </w:tcBorders>
          </w:tcPr>
          <w:p w:rsidR="0018722C">
            <w:pPr>
              <w:topLinePunct/>
              <w:ind w:leftChars="0" w:left="0" w:rightChars="0" w:right="0" w:firstLineChars="0" w:firstLine="0"/>
              <w:spacing w:line="240" w:lineRule="atLeast"/>
            </w:pP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18</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August 1st Square</w:t>
            </w:r>
          </w:p>
          <w:p w:rsidR="0018722C">
            <w:pPr>
              <w:topLinePunct/>
              <w:ind w:leftChars="0" w:left="0" w:rightChars="0" w:right="0" w:firstLineChars="0" w:firstLine="0"/>
              <w:spacing w:line="240" w:lineRule="atLeast"/>
            </w:pPr>
            <w:hyperlink r:id="rId438">
              <w:r w:rsidRPr="00000000">
                <w:rPr>
                  <w:sz w:val="24"/>
                  <w:szCs w:val="24"/>
                </w:rPr>
                <w:t>八一广场</w:t>
              </w:r>
            </w:hyperlink>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Nanchang</w:t>
            </w:r>
          </w:p>
          <w:p w:rsidR="0018722C">
            <w:pPr>
              <w:topLinePunct/>
              <w:ind w:leftChars="0" w:left="0" w:rightChars="0" w:right="0" w:firstLineChars="0" w:firstLine="0"/>
              <w:spacing w:line="240" w:lineRule="atLeast"/>
            </w:pPr>
            <w:r w:rsidRPr="00000000">
              <w:rPr>
                <w:sz w:val="24"/>
                <w:szCs w:val="24"/>
              </w:rPr>
              <w:t>南昌</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China</w:t>
            </w:r>
          </w:p>
          <w:p w:rsidR="0018722C">
            <w:pPr>
              <w:topLinePunct/>
              <w:ind w:leftChars="0" w:left="0" w:rightChars="0" w:right="0" w:firstLineChars="0" w:firstLine="0"/>
              <w:spacing w:line="240" w:lineRule="atLeast"/>
            </w:pPr>
            <w:r w:rsidRPr="00000000">
              <w:rPr>
                <w:sz w:val="24"/>
                <w:szCs w:val="24"/>
              </w:rPr>
              <w:t>中国</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sz w:val="24"/>
                <w:szCs w:val="24"/>
              </w:rPr>
              <w:t>78,000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Calibri"/>
                <w:sz w:val="24"/>
                <w:szCs w:val="24"/>
              </w:rPr>
              <w:drawing>
                <wp:inline distT="0" distB="0" distL="0" distR="0">
                  <wp:extent cx="1612901" cy="1206341"/>
                  <wp:effectExtent l="0" t="0" r="0" b="0"/>
                  <wp:docPr id="493" name="image250.jpeg" descr=""/>
                  <wp:cNvGraphicFramePr>
                    <a:graphicFrameLocks noChangeAspect="1"/>
                  </wp:cNvGraphicFramePr>
                  <a:graphic>
                    <a:graphicData uri="http://schemas.openxmlformats.org/drawingml/2006/picture">
                      <pic:pic>
                        <pic:nvPicPr>
                          <pic:cNvPr id="494" name="image250.jpeg"/>
                          <pic:cNvPicPr/>
                        </pic:nvPicPr>
                        <pic:blipFill>
                          <a:blip r:embed="rId439" cstate="print"/>
                          <a:stretch>
                            <a:fillRect/>
                          </a:stretch>
                        </pic:blipFill>
                        <pic:spPr>
                          <a:xfrm>
                            <a:off x="0" y="0"/>
                            <a:ext cx="1612901" cy="1206341"/>
                          </a:xfrm>
                          <a:prstGeom prst="rect">
                            <a:avLst/>
                          </a:prstGeom>
                        </pic:spPr>
                      </pic:pic>
                    </a:graphicData>
                  </a:graphic>
                </wp:inline>
              </w:drawing>
            </w: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19</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Place Bellecour</w:t>
            </w:r>
          </w:p>
          <w:p w:rsidR="0018722C">
            <w:pPr>
              <w:topLinePunct/>
              <w:ind w:leftChars="0" w:left="0" w:rightChars="0" w:right="0" w:firstLineChars="0" w:firstLine="0"/>
              <w:spacing w:line="240" w:lineRule="atLeast"/>
            </w:pPr>
            <w:r w:rsidRPr="00000000">
              <w:rPr>
                <w:sz w:val="24"/>
                <w:szCs w:val="24"/>
              </w:rPr>
              <w:t>白莱果广场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Lyon</w:t>
            </w:r>
          </w:p>
          <w:p w:rsidR="0018722C">
            <w:pPr>
              <w:topLinePunct/>
              <w:ind w:leftChars="0" w:left="0" w:rightChars="0" w:right="0" w:firstLineChars="0" w:firstLine="0"/>
              <w:spacing w:line="240" w:lineRule="atLeast"/>
            </w:pPr>
            <w:r w:rsidRPr="00000000">
              <w:rPr>
                <w:sz w:val="24"/>
                <w:szCs w:val="24"/>
              </w:rPr>
              <w:t>里昂</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France</w:t>
            </w:r>
          </w:p>
          <w:p w:rsidR="0018722C">
            <w:pPr>
              <w:topLinePunct/>
              <w:ind w:leftChars="0" w:left="0" w:rightChars="0" w:right="0" w:firstLineChars="0" w:firstLine="0"/>
              <w:spacing w:line="240" w:lineRule="atLeast"/>
            </w:pPr>
            <w:r w:rsidRPr="00000000">
              <w:rPr>
                <w:sz w:val="24"/>
                <w:szCs w:val="24"/>
              </w:rPr>
              <w:t>法国</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sz w:val="24"/>
                <w:szCs w:val="24"/>
              </w:rPr>
              <w:t>62,400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sz w:val="24"/>
                <w:szCs w:val="24"/>
              </w:rPr>
              <w:t>200m×312m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Calibri"/>
                <w:sz w:val="24"/>
                <w:szCs w:val="24"/>
              </w:rPr>
              <w:drawing>
                <wp:inline distT="0" distB="0" distL="0" distR="0">
                  <wp:extent cx="1796588" cy="1202436"/>
                  <wp:effectExtent l="0" t="0" r="0" b="0"/>
                  <wp:docPr id="495" name="image251.jpeg" descr=""/>
                  <wp:cNvGraphicFramePr>
                    <a:graphicFrameLocks noChangeAspect="1"/>
                  </wp:cNvGraphicFramePr>
                  <a:graphic>
                    <a:graphicData uri="http://schemas.openxmlformats.org/drawingml/2006/picture">
                      <pic:pic>
                        <pic:nvPicPr>
                          <pic:cNvPr id="496" name="image251.jpeg"/>
                          <pic:cNvPicPr/>
                        </pic:nvPicPr>
                        <pic:blipFill>
                          <a:blip r:embed="rId440" cstate="print"/>
                          <a:stretch>
                            <a:fillRect/>
                          </a:stretch>
                        </pic:blipFill>
                        <pic:spPr>
                          <a:xfrm>
                            <a:off x="0" y="0"/>
                            <a:ext cx="1796588" cy="1202436"/>
                          </a:xfrm>
                          <a:prstGeom prst="rect">
                            <a:avLst/>
                          </a:prstGeom>
                        </pic:spPr>
                      </pic:pic>
                    </a:graphicData>
                  </a:graphic>
                </wp:inline>
              </w:drawing>
            </w:r>
          </w:p>
        </w:tc>
      </w:tr>
      <w:tr>
        <w:trPr>
          <w:trHeight w:val="162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20</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Ba Dinh Square</w:t>
            </w:r>
          </w:p>
          <w:p w:rsidR="0018722C">
            <w:pPr>
              <w:topLinePunct/>
              <w:ind w:leftChars="0" w:left="0" w:rightChars="0" w:right="0" w:firstLineChars="0" w:firstLine="0"/>
              <w:spacing w:line="240" w:lineRule="atLeast"/>
            </w:pPr>
            <w:r w:rsidRPr="00000000">
              <w:rPr>
                <w:rFonts w:ascii="Dotum" w:eastAsia="Dotum" w:hint="eastAsia"/>
                <w:sz w:val="24"/>
                <w:szCs w:val="24"/>
              </w:rPr>
              <w:t>巴亭广</w:t>
            </w:r>
            <w:r w:rsidRPr="00000000">
              <w:rPr>
                <w:sz w:val="24"/>
                <w:szCs w:val="24"/>
              </w:rPr>
              <w:t>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hyperlink r:id="rId441">
              <w:r w:rsidRPr="00000000">
                <w:rPr>
                  <w:rFonts w:ascii="Times New Roman"/>
                  <w:sz w:val="24"/>
                  <w:szCs w:val="24"/>
                </w:rPr>
                <w:t>Hanoi</w:t>
              </w:r>
            </w:hyperlink>
          </w:p>
          <w:p w:rsidR="0018722C">
            <w:pPr>
              <w:topLinePunct/>
              <w:ind w:leftChars="0" w:left="0" w:rightChars="0" w:right="0" w:firstLineChars="0" w:firstLine="0"/>
              <w:spacing w:line="240" w:lineRule="atLeast"/>
            </w:pPr>
            <w:r w:rsidRPr="00000000">
              <w:rPr>
                <w:rFonts w:ascii="Dotum" w:eastAsia="Dotum" w:hint="eastAsia"/>
                <w:sz w:val="24"/>
                <w:szCs w:val="24"/>
              </w:rPr>
              <w:t>河</w:t>
            </w:r>
            <w:r w:rsidRPr="00000000">
              <w:rPr>
                <w:sz w:val="24"/>
                <w:szCs w:val="24"/>
              </w:rPr>
              <w:t>内</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Vietnam</w:t>
            </w:r>
          </w:p>
          <w:p w:rsidR="0018722C">
            <w:pPr>
              <w:topLinePunct/>
              <w:ind w:leftChars="0" w:left="0" w:rightChars="0" w:right="0" w:firstLineChars="0" w:firstLine="0"/>
              <w:spacing w:line="240" w:lineRule="atLeast"/>
            </w:pPr>
            <w:r w:rsidRPr="00000000">
              <w:rPr>
                <w:rFonts w:ascii="Dotum" w:eastAsia="Dotum" w:hint="eastAsia"/>
                <w:sz w:val="24"/>
                <w:szCs w:val="24"/>
              </w:rPr>
              <w:t>越南</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sz w:val="24"/>
                <w:szCs w:val="24"/>
              </w:rPr>
              <w:t>60,000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sz w:val="24"/>
                <w:szCs w:val="24"/>
              </w:rPr>
              <w:t>150m×400m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Calibri"/>
                <w:sz w:val="24"/>
                <w:szCs w:val="24"/>
              </w:rPr>
              <w:drawing>
                <wp:inline distT="0" distB="0" distL="0" distR="0">
                  <wp:extent cx="1796776" cy="886968"/>
                  <wp:effectExtent l="0" t="0" r="0" b="0"/>
                  <wp:docPr id="497" name="image252.jpeg" descr=""/>
                  <wp:cNvGraphicFramePr>
                    <a:graphicFrameLocks noChangeAspect="1"/>
                  </wp:cNvGraphicFramePr>
                  <a:graphic>
                    <a:graphicData uri="http://schemas.openxmlformats.org/drawingml/2006/picture">
                      <pic:pic>
                        <pic:nvPicPr>
                          <pic:cNvPr id="498" name="image252.jpeg"/>
                          <pic:cNvPicPr/>
                        </pic:nvPicPr>
                        <pic:blipFill>
                          <a:blip r:embed="rId442" cstate="print"/>
                          <a:stretch>
                            <a:fillRect/>
                          </a:stretch>
                        </pic:blipFill>
                        <pic:spPr>
                          <a:xfrm>
                            <a:off x="0" y="0"/>
                            <a:ext cx="1796776" cy="886968"/>
                          </a:xfrm>
                          <a:prstGeom prst="rect">
                            <a:avLst/>
                          </a:prstGeom>
                        </pic:spPr>
                      </pic:pic>
                    </a:graphicData>
                  </a:graphic>
                </wp:inline>
              </w:drawing>
            </w: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21</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eastAsia="Times New Roman"/>
                <w:sz w:val="24"/>
                <w:szCs w:val="24"/>
              </w:rPr>
              <w:t>Rabin Square </w:t>
            </w:r>
            <w:r w:rsidRPr="00000000">
              <w:rPr>
                <w:sz w:val="24"/>
                <w:szCs w:val="24"/>
              </w:rPr>
              <w:t>拉宾广场</w:t>
            </w:r>
            <w:r w:rsidRPr="00000000">
              <w:rPr>
                <w:sz w:val="24"/>
                <w:szCs w:val="24"/>
              </w:rPr>
              <w:t>（</w:t>
            </w:r>
            <w:r w:rsidRPr="00000000">
              <w:rPr>
                <w:sz w:val="24"/>
                <w:szCs w:val="24"/>
              </w:rPr>
              <w:t>原名特拉维夫国王</w:t>
            </w:r>
          </w:p>
          <w:p w:rsidR="0018722C">
            <w:pPr>
              <w:topLinePunct/>
              <w:ind w:leftChars="0" w:left="0" w:rightChars="0" w:right="0" w:firstLineChars="0" w:firstLine="0"/>
              <w:spacing w:line="240" w:lineRule="atLeast"/>
            </w:pPr>
            <w:r w:rsidRPr="00000000">
              <w:rPr>
                <w:sz w:val="24"/>
                <w:szCs w:val="24"/>
              </w:rPr>
              <w:t>广场</w:t>
            </w:r>
            <w:r w:rsidRPr="00000000">
              <w:rPr>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Tel Aviv</w:t>
            </w:r>
          </w:p>
          <w:p w:rsidR="0018722C">
            <w:pPr>
              <w:topLinePunct/>
              <w:ind w:leftChars="0" w:left="0" w:rightChars="0" w:right="0" w:firstLineChars="0" w:firstLine="0"/>
              <w:spacing w:line="240" w:lineRule="atLeast"/>
            </w:pPr>
            <w:r w:rsidRPr="00000000">
              <w:rPr>
                <w:sz w:val="24"/>
                <w:szCs w:val="24"/>
              </w:rPr>
              <w:t>特拉维夫</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Israel</w:t>
            </w:r>
          </w:p>
          <w:p w:rsidR="0018722C">
            <w:pPr>
              <w:topLinePunct/>
              <w:ind w:leftChars="0" w:left="0" w:rightChars="0" w:right="0" w:firstLineChars="0" w:firstLine="0"/>
              <w:spacing w:line="240" w:lineRule="atLeast"/>
            </w:pPr>
            <w:r w:rsidRPr="00000000">
              <w:rPr>
                <w:sz w:val="24"/>
                <w:szCs w:val="24"/>
              </w:rPr>
              <w:t>以色列</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sz w:val="24"/>
                <w:szCs w:val="24"/>
              </w:rPr>
              <w:t>55,000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sz w:val="24"/>
                <w:szCs w:val="24"/>
              </w:rPr>
              <w:t>132.5m×265m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Calibri"/>
                <w:sz w:val="24"/>
                <w:szCs w:val="24"/>
              </w:rPr>
              <w:drawing>
                <wp:inline distT="0" distB="0" distL="0" distR="0">
                  <wp:extent cx="1778230" cy="1229868"/>
                  <wp:effectExtent l="0" t="0" r="0" b="0"/>
                  <wp:docPr id="499" name="image253.jpeg" descr=""/>
                  <wp:cNvGraphicFramePr>
                    <a:graphicFrameLocks noChangeAspect="1"/>
                  </wp:cNvGraphicFramePr>
                  <a:graphic>
                    <a:graphicData uri="http://schemas.openxmlformats.org/drawingml/2006/picture">
                      <pic:pic>
                        <pic:nvPicPr>
                          <pic:cNvPr id="500" name="image253.jpeg"/>
                          <pic:cNvPicPr/>
                        </pic:nvPicPr>
                        <pic:blipFill>
                          <a:blip r:embed="rId443" cstate="print"/>
                          <a:stretch>
                            <a:fillRect/>
                          </a:stretch>
                        </pic:blipFill>
                        <pic:spPr>
                          <a:xfrm>
                            <a:off x="0" y="0"/>
                            <a:ext cx="1778230" cy="1229868"/>
                          </a:xfrm>
                          <a:prstGeom prst="rect">
                            <a:avLst/>
                          </a:prstGeom>
                        </pic:spPr>
                      </pic:pic>
                    </a:graphicData>
                  </a:graphic>
                </wp:inline>
              </w:drawing>
            </w: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22</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Palace Square</w:t>
            </w:r>
          </w:p>
          <w:p w:rsidR="0018722C">
            <w:pPr>
              <w:topLinePunct/>
              <w:ind w:leftChars="0" w:left="0" w:rightChars="0" w:right="0" w:firstLineChars="0" w:firstLine="0"/>
              <w:spacing w:line="240" w:lineRule="atLeast"/>
            </w:pPr>
            <w:r w:rsidRPr="00000000">
              <w:rPr>
                <w:sz w:val="24"/>
                <w:szCs w:val="24"/>
              </w:rPr>
              <w:t>冬宫广场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St.</w:t>
            </w:r>
          </w:p>
          <w:p w:rsidR="0018722C">
            <w:pPr>
              <w:topLinePunct/>
            </w:pPr>
            <w:r w:rsidRPr="00000000">
              <w:rPr>
                <w:rFonts w:ascii="Times New Roman"/>
                <w:sz w:val="24"/>
                <w:szCs w:val="24"/>
              </w:rPr>
              <w:t>Petersburg</w:t>
            </w:r>
          </w:p>
          <w:p w:rsidR="0018722C">
            <w:pPr>
              <w:topLinePunct/>
              <w:ind w:leftChars="0" w:left="0" w:rightChars="0" w:right="0" w:firstLineChars="0" w:firstLine="0"/>
              <w:spacing w:line="240" w:lineRule="atLeast"/>
            </w:pPr>
            <w:r w:rsidRPr="00000000">
              <w:rPr>
                <w:sz w:val="24"/>
                <w:szCs w:val="24"/>
              </w:rPr>
              <w:t>圣彼得堡</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Russia</w:t>
            </w:r>
          </w:p>
          <w:p w:rsidR="0018722C">
            <w:pPr>
              <w:topLinePunct/>
              <w:ind w:leftChars="0" w:left="0" w:rightChars="0" w:right="0" w:firstLineChars="0" w:firstLine="0"/>
              <w:spacing w:line="240" w:lineRule="atLeast"/>
            </w:pPr>
            <w:r w:rsidRPr="00000000">
              <w:rPr>
                <w:sz w:val="24"/>
                <w:szCs w:val="24"/>
              </w:rPr>
              <w:t>俄罗斯</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sz w:val="24"/>
                <w:szCs w:val="24"/>
              </w:rPr>
              <w:t>50,000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Calibri"/>
                <w:sz w:val="24"/>
                <w:szCs w:val="24"/>
              </w:rPr>
              <w:drawing>
                <wp:inline distT="0" distB="0" distL="0" distR="0">
                  <wp:extent cx="1793228" cy="1193291"/>
                  <wp:effectExtent l="0" t="0" r="0" b="0"/>
                  <wp:docPr id="501" name="image254.jpeg" descr=""/>
                  <wp:cNvGraphicFramePr>
                    <a:graphicFrameLocks noChangeAspect="1"/>
                  </wp:cNvGraphicFramePr>
                  <a:graphic>
                    <a:graphicData uri="http://schemas.openxmlformats.org/drawingml/2006/picture">
                      <pic:pic>
                        <pic:nvPicPr>
                          <pic:cNvPr id="502" name="image254.jpeg"/>
                          <pic:cNvPicPr/>
                        </pic:nvPicPr>
                        <pic:blipFill>
                          <a:blip r:embed="rId444" cstate="print"/>
                          <a:stretch>
                            <a:fillRect/>
                          </a:stretch>
                        </pic:blipFill>
                        <pic:spPr>
                          <a:xfrm>
                            <a:off x="0" y="0"/>
                            <a:ext cx="1793228" cy="1193291"/>
                          </a:xfrm>
                          <a:prstGeom prst="rect">
                            <a:avLst/>
                          </a:prstGeom>
                        </pic:spPr>
                      </pic:pic>
                    </a:graphicData>
                  </a:graphic>
                </wp:inline>
              </w:drawing>
            </w:r>
          </w:p>
        </w:tc>
      </w:tr>
      <w:tr>
        <w:trPr>
          <w:trHeight w:val="228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23</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Freedom Square</w:t>
            </w:r>
          </w:p>
          <w:p w:rsidR="0018722C">
            <w:pPr>
              <w:topLinePunct/>
              <w:ind w:leftChars="0" w:left="0" w:rightChars="0" w:right="0" w:firstLineChars="0" w:firstLine="0"/>
              <w:spacing w:line="240" w:lineRule="atLeast"/>
            </w:pPr>
            <w:r w:rsidRPr="00000000">
              <w:rPr>
                <w:sz w:val="24"/>
                <w:szCs w:val="24"/>
              </w:rPr>
              <w:t>自由广场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Tehran</w:t>
            </w:r>
          </w:p>
          <w:p w:rsidR="0018722C">
            <w:pPr>
              <w:topLinePunct/>
              <w:ind w:leftChars="0" w:left="0" w:rightChars="0" w:right="0" w:firstLineChars="0" w:firstLine="0"/>
              <w:spacing w:line="240" w:lineRule="atLeast"/>
            </w:pPr>
            <w:r w:rsidRPr="00000000">
              <w:rPr>
                <w:sz w:val="24"/>
                <w:szCs w:val="24"/>
              </w:rPr>
              <w:t>德黑兰</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Iran</w:t>
            </w:r>
          </w:p>
          <w:p w:rsidR="0018722C">
            <w:pPr>
              <w:topLinePunct/>
              <w:ind w:leftChars="0" w:left="0" w:rightChars="0" w:right="0" w:firstLineChars="0" w:firstLine="0"/>
              <w:spacing w:line="240" w:lineRule="atLeast"/>
            </w:pPr>
            <w:r w:rsidRPr="00000000">
              <w:rPr>
                <w:sz w:val="24"/>
                <w:szCs w:val="24"/>
              </w:rPr>
              <w:t>伊朗</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sz w:val="24"/>
                <w:szCs w:val="24"/>
              </w:rPr>
              <w:t>50,000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Calibri"/>
                <w:sz w:val="24"/>
                <w:szCs w:val="24"/>
              </w:rPr>
              <w:drawing>
                <wp:inline distT="0" distB="0" distL="0" distR="0">
                  <wp:extent cx="1665112" cy="1394460"/>
                  <wp:effectExtent l="0" t="0" r="0" b="0"/>
                  <wp:docPr id="503" name="image255.jpeg" descr=""/>
                  <wp:cNvGraphicFramePr>
                    <a:graphicFrameLocks noChangeAspect="1"/>
                  </wp:cNvGraphicFramePr>
                  <a:graphic>
                    <a:graphicData uri="http://schemas.openxmlformats.org/drawingml/2006/picture">
                      <pic:pic>
                        <pic:nvPicPr>
                          <pic:cNvPr id="504" name="image255.jpeg"/>
                          <pic:cNvPicPr/>
                        </pic:nvPicPr>
                        <pic:blipFill>
                          <a:blip r:embed="rId445" cstate="print"/>
                          <a:stretch>
                            <a:fillRect/>
                          </a:stretch>
                        </pic:blipFill>
                        <pic:spPr>
                          <a:xfrm>
                            <a:off x="0" y="0"/>
                            <a:ext cx="1665112" cy="1394460"/>
                          </a:xfrm>
                          <a:prstGeom prst="rect">
                            <a:avLst/>
                          </a:prstGeom>
                        </pic:spPr>
                      </pic:pic>
                    </a:graphicData>
                  </a:graphic>
                </wp:inline>
              </w:drawing>
            </w: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24</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Wenceslas Square</w:t>
            </w:r>
          </w:p>
          <w:p w:rsidR="0018722C">
            <w:pPr>
              <w:topLinePunct/>
              <w:ind w:leftChars="0" w:left="0" w:rightChars="0" w:right="0" w:firstLineChars="0" w:firstLine="0"/>
              <w:spacing w:line="240" w:lineRule="atLeast"/>
            </w:pPr>
            <w:r w:rsidRPr="00000000">
              <w:rPr>
                <w:sz w:val="24"/>
                <w:szCs w:val="24"/>
              </w:rPr>
              <w:t>瓦茨拉夫广场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rFonts w:ascii="Times New Roman"/>
                <w:sz w:val="24"/>
                <w:szCs w:val="24"/>
              </w:rPr>
              <w:t>Prague</w:t>
            </w:r>
          </w:p>
          <w:p w:rsidR="0018722C">
            <w:pPr>
              <w:topLinePunct/>
              <w:ind w:leftChars="0" w:left="0" w:rightChars="0" w:right="0" w:firstLineChars="0" w:firstLine="0"/>
              <w:spacing w:line="240" w:lineRule="atLeast"/>
            </w:pPr>
            <w:r w:rsidRPr="00000000">
              <w:rPr>
                <w:sz w:val="24"/>
                <w:szCs w:val="24"/>
              </w:rPr>
              <w:t>布拉格</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eastAsia="Times New Roman"/>
                <w:sz w:val="24"/>
                <w:szCs w:val="24"/>
              </w:rPr>
              <w:t>Czech Republic</w:t>
            </w:r>
            <w:r w:rsidRPr="00000000">
              <w:rPr>
                <w:sz w:val="24"/>
                <w:szCs w:val="24"/>
              </w:rPr>
              <w:t>捷克</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sz w:val="24"/>
                <w:szCs w:val="24"/>
              </w:rPr>
              <w:t>45,000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hAnsi="Times New Roman"/>
                <w:sz w:val="24"/>
                <w:szCs w:val="24"/>
              </w:rPr>
              <w:t>750m×60 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Calibri"/>
                <w:sz w:val="24"/>
                <w:szCs w:val="24"/>
              </w:rPr>
              <w:drawing>
                <wp:inline distT="0" distB="0" distL="0" distR="0">
                  <wp:extent cx="1797748" cy="1197864"/>
                  <wp:effectExtent l="0" t="0" r="0" b="0"/>
                  <wp:docPr id="505" name="image256.jpeg" descr=""/>
                  <wp:cNvGraphicFramePr>
                    <a:graphicFrameLocks noChangeAspect="1"/>
                  </wp:cNvGraphicFramePr>
                  <a:graphic>
                    <a:graphicData uri="http://schemas.openxmlformats.org/drawingml/2006/picture">
                      <pic:pic>
                        <pic:nvPicPr>
                          <pic:cNvPr id="506" name="image256.jpeg"/>
                          <pic:cNvPicPr/>
                        </pic:nvPicPr>
                        <pic:blipFill>
                          <a:blip r:embed="rId446" cstate="print"/>
                          <a:stretch>
                            <a:fillRect/>
                          </a:stretch>
                        </pic:blipFill>
                        <pic:spPr>
                          <a:xfrm>
                            <a:off x="0" y="0"/>
                            <a:ext cx="1797748" cy="1197864"/>
                          </a:xfrm>
                          <a:prstGeom prst="rect">
                            <a:avLst/>
                          </a:prstGeom>
                        </pic:spPr>
                      </pic:pic>
                    </a:graphicData>
                  </a:graphic>
                </wp:inline>
              </w:drawing>
            </w:r>
          </w:p>
        </w:tc>
      </w:tr>
    </w:tbl>
    <w:p w:rsidR="0018722C">
      <w:pPr>
        <w:topLinePunct/>
        <w:pStyle w:val="affa"/>
      </w:pPr>
    </w:p>
    <w:p w:rsidR="0018722C">
      <w:pPr>
        <w:topLinePunct/>
      </w:pPr>
      <w:r>
        <w:rPr>
          <w:rFonts w:cstheme="minorBidi" w:hAnsiTheme="minorHAnsi" w:eastAsiaTheme="minorHAnsi" w:asciiTheme="minorHAnsi" w:ascii="Calibri"/>
        </w:rPr>
        <w:t>116</w:t>
      </w:r>
    </w:p>
    <w:p w:rsidR="0018722C">
      <w:pPr>
        <w:rPr/>
        <w:topLinePunct/>
      </w:pP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4"/>
        <w:gridCol w:w="1417"/>
        <w:gridCol w:w="992"/>
        <w:gridCol w:w="992"/>
        <w:gridCol w:w="1133"/>
        <w:gridCol w:w="1275"/>
        <w:gridCol w:w="2999"/>
      </w:tblGrid>
      <w:tr>
        <w:trPr>
          <w:trHeight w:val="120" w:hRule="atLeast"/>
        </w:trPr>
        <w:tc>
          <w:tcPr>
            <w:tcW w:w="9342" w:type="dxa"/>
            <w:gridSpan w:val="7"/>
            <w:tcBorders>
              <w:left w:val="nil"/>
              <w:bottom w:val="single" w:sz="4" w:space="0" w:color="000000"/>
              <w:right w:val="nil"/>
            </w:tcBorders>
          </w:tcPr>
          <w:p w:rsidR="0018722C">
            <w:pPr>
              <w:topLinePunct/>
              <w:ind w:leftChars="0" w:left="0" w:rightChars="0" w:right="0" w:firstLineChars="0" w:firstLine="0"/>
              <w:spacing w:line="240" w:lineRule="atLeast"/>
            </w:pP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25</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hAnsi="Times New Roman"/>
              </w:rPr>
              <w:t>Place de l'Étoile</w:t>
            </w:r>
          </w:p>
          <w:p w:rsidR="0018722C">
            <w:pPr>
              <w:topLinePunct/>
              <w:ind w:leftChars="0" w:left="0" w:rightChars="0" w:right="0" w:firstLineChars="0" w:firstLine="0"/>
              <w:spacing w:line="240" w:lineRule="atLeast"/>
            </w:pPr>
            <w:r>
              <w:t>戴高乐广场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Paris</w:t>
            </w:r>
          </w:p>
          <w:p w:rsidR="0018722C">
            <w:pPr>
              <w:topLinePunct/>
              <w:ind w:leftChars="0" w:left="0" w:rightChars="0" w:right="0" w:firstLineChars="0" w:firstLine="0"/>
              <w:spacing w:line="240" w:lineRule="atLeast"/>
            </w:pPr>
            <w:r>
              <w:t>巴黎</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France</w:t>
            </w:r>
          </w:p>
          <w:p w:rsidR="0018722C">
            <w:pPr>
              <w:topLinePunct/>
              <w:ind w:leftChars="0" w:left="0" w:rightChars="0" w:right="0" w:firstLineChars="0" w:firstLine="0"/>
              <w:spacing w:line="240" w:lineRule="atLeast"/>
            </w:pPr>
            <w:r>
              <w:t>法国</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约 </w:t>
            </w:r>
            <w:r>
              <w:rPr>
                <w:rFonts w:ascii="Times New Roman" w:hAnsi="Times New Roman" w:eastAsia="Times New Roman"/>
              </w:rPr>
              <w:t>45,000m²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
            </w:r>
            <w:r>
              <w:rPr>
                <w:rFonts w:ascii="Times New Roman"/>
              </w:rPr>
              <w:t>D</w:t>
            </w:r>
            <w:r>
              <w:rPr>
                <w:rFonts w:ascii="Times New Roman"/>
              </w:rPr>
              <w:t>iameter of</w:t>
            </w:r>
          </w:p>
          <w:p w:rsidR="0018722C">
            <w:pPr>
              <w:topLinePunct/>
            </w:pPr>
            <w:r>
              <w:rPr>
                <w:rFonts w:ascii="Times New Roman"/>
              </w:rPr>
              <w:t>240.86 m</w:t>
            </w:r>
          </w:p>
          <w:p w:rsidR="0018722C">
            <w:pPr>
              <w:topLinePunct/>
              <w:ind w:leftChars="0" w:left="0" w:rightChars="0" w:right="0" w:firstLineChars="0" w:firstLine="0"/>
              <w:spacing w:line="240" w:lineRule="atLeast"/>
            </w:pPr>
            <w:r>
              <w:t>直径 </w:t>
            </w:r>
            <w:r>
              <w:rPr>
                <w:rFonts w:ascii="Times New Roman" w:eastAsia="Times New Roman"/>
              </w:rPr>
              <w:t>240.86m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82630" cy="1202435"/>
                  <wp:effectExtent l="0" t="0" r="0" b="0"/>
                  <wp:docPr id="507" name="image257.jpeg" descr=""/>
                  <wp:cNvGraphicFramePr>
                    <a:graphicFrameLocks noChangeAspect="1"/>
                  </wp:cNvGraphicFramePr>
                  <a:graphic>
                    <a:graphicData uri="http://schemas.openxmlformats.org/drawingml/2006/picture">
                      <pic:pic>
                        <pic:nvPicPr>
                          <pic:cNvPr id="508" name="image257.jpeg"/>
                          <pic:cNvPicPr/>
                        </pic:nvPicPr>
                        <pic:blipFill>
                          <a:blip r:embed="rId448" cstate="print"/>
                          <a:stretch>
                            <a:fillRect/>
                          </a:stretch>
                        </pic:blipFill>
                        <pic:spPr>
                          <a:xfrm>
                            <a:off x="0" y="0"/>
                            <a:ext cx="1782630" cy="1202435"/>
                          </a:xfrm>
                          <a:prstGeom prst="rect">
                            <a:avLst/>
                          </a:prstGeom>
                        </pic:spPr>
                      </pic:pic>
                    </a:graphicData>
                  </a:graphic>
                </wp:inline>
              </w:drawing>
            </w:r>
            <w: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26</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Xinghai Square</w:t>
            </w:r>
          </w:p>
          <w:p w:rsidR="0018722C">
            <w:pPr>
              <w:topLinePunct/>
              <w:ind w:leftChars="0" w:left="0" w:rightChars="0" w:right="0" w:firstLineChars="0" w:firstLine="0"/>
              <w:spacing w:line="240" w:lineRule="atLeast"/>
            </w:pPr>
            <w:r>
              <w:t>星海广场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Dalian</w:t>
            </w:r>
          </w:p>
          <w:p w:rsidR="0018722C">
            <w:pPr>
              <w:topLinePunct/>
              <w:ind w:leftChars="0" w:left="0" w:rightChars="0" w:right="0" w:firstLineChars="0" w:firstLine="0"/>
              <w:spacing w:line="240" w:lineRule="atLeast"/>
            </w:pPr>
            <w:r>
              <w:t>大连</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China</w:t>
            </w:r>
          </w:p>
          <w:p w:rsidR="0018722C">
            <w:pPr>
              <w:topLinePunct/>
              <w:ind w:leftChars="0" w:left="0" w:rightChars="0" w:right="0" w:firstLineChars="0" w:firstLine="0"/>
              <w:spacing w:line="240" w:lineRule="atLeast"/>
            </w:pPr>
            <w:r>
              <w:t>中国</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45,000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806099" cy="1179576"/>
                  <wp:effectExtent l="0" t="0" r="0" b="0"/>
                  <wp:docPr id="509" name="image258.jpeg" descr=""/>
                  <wp:cNvGraphicFramePr>
                    <a:graphicFrameLocks noChangeAspect="1"/>
                  </wp:cNvGraphicFramePr>
                  <a:graphic>
                    <a:graphicData uri="http://schemas.openxmlformats.org/drawingml/2006/picture">
                      <pic:pic>
                        <pic:nvPicPr>
                          <pic:cNvPr id="510" name="image258.jpeg"/>
                          <pic:cNvPicPr/>
                        </pic:nvPicPr>
                        <pic:blipFill>
                          <a:blip r:embed="rId449" cstate="print"/>
                          <a:stretch>
                            <a:fillRect/>
                          </a:stretch>
                        </pic:blipFill>
                        <pic:spPr>
                          <a:xfrm>
                            <a:off x="0" y="0"/>
                            <a:ext cx="1806099" cy="1179576"/>
                          </a:xfrm>
                          <a:prstGeom prst="rect">
                            <a:avLst/>
                          </a:prstGeom>
                        </pic:spPr>
                      </pic:pic>
                    </a:graphicData>
                  </a:graphic>
                </wp:inline>
              </w:drawing>
            </w:r>
            <w:r/>
          </w:p>
        </w:tc>
      </w:tr>
      <w:tr>
        <w:trPr>
          <w:trHeight w:val="228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27</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Main Market Square</w:t>
            </w:r>
          </w:p>
          <w:p w:rsidR="0018722C">
            <w:pPr>
              <w:topLinePunct/>
              <w:ind w:leftChars="0" w:left="0" w:rightChars="0" w:right="0" w:firstLineChars="0" w:firstLine="0"/>
              <w:spacing w:line="240" w:lineRule="atLeast"/>
            </w:pPr>
            <w:r>
              <w:t>中央集市广场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Krakow</w:t>
            </w:r>
          </w:p>
          <w:p w:rsidR="0018722C">
            <w:pPr>
              <w:topLinePunct/>
              <w:ind w:leftChars="0" w:left="0" w:rightChars="0" w:right="0" w:firstLineChars="0" w:firstLine="0"/>
              <w:spacing w:line="240" w:lineRule="atLeast"/>
            </w:pPr>
            <w:r>
              <w:t>克拉科夫</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Poland</w:t>
            </w:r>
          </w:p>
          <w:p w:rsidR="0018722C">
            <w:pPr>
              <w:topLinePunct/>
              <w:ind w:leftChars="0" w:left="0" w:rightChars="0" w:right="0" w:firstLineChars="0" w:firstLine="0"/>
              <w:spacing w:line="240" w:lineRule="atLeast"/>
            </w:pPr>
            <w:r>
              <w:t>波兰</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41,340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195 m×212m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811827" cy="1300162"/>
                  <wp:effectExtent l="0" t="0" r="0" b="0"/>
                  <wp:docPr id="511" name="image231.jpeg" descr=""/>
                  <wp:cNvGraphicFramePr>
                    <a:graphicFrameLocks noChangeAspect="1"/>
                  </wp:cNvGraphicFramePr>
                  <a:graphic>
                    <a:graphicData uri="http://schemas.openxmlformats.org/drawingml/2006/picture">
                      <pic:pic>
                        <pic:nvPicPr>
                          <pic:cNvPr id="512" name="image231.jpeg"/>
                          <pic:cNvPicPr/>
                        </pic:nvPicPr>
                        <pic:blipFill>
                          <a:blip r:embed="rId411" cstate="print"/>
                          <a:stretch>
                            <a:fillRect/>
                          </a:stretch>
                        </pic:blipFill>
                        <pic:spPr>
                          <a:xfrm>
                            <a:off x="0" y="0"/>
                            <a:ext cx="1811827" cy="1300162"/>
                          </a:xfrm>
                          <a:prstGeom prst="rect">
                            <a:avLst/>
                          </a:prstGeom>
                        </pic:spPr>
                      </pic:pic>
                    </a:graphicData>
                  </a:graphic>
                </wp:inline>
              </w:drawing>
            </w:r>
            <w:r/>
          </w:p>
        </w:tc>
      </w:tr>
      <w:tr>
        <w:trPr>
          <w:trHeight w:val="228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28</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Augustusplatz</w:t>
            </w:r>
          </w:p>
          <w:p w:rsidR="0018722C">
            <w:pPr>
              <w:topLinePunct/>
              <w:ind w:leftChars="0" w:left="0" w:rightChars="0" w:right="0" w:firstLineChars="0" w:firstLine="0"/>
              <w:spacing w:line="240" w:lineRule="atLeast"/>
            </w:pPr>
            <w:r>
              <w:t>奥古斯特广场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Leipzig</w:t>
            </w:r>
          </w:p>
          <w:p w:rsidR="0018722C">
            <w:pPr>
              <w:topLinePunct/>
              <w:ind w:leftChars="0" w:left="0" w:rightChars="0" w:right="0" w:firstLineChars="0" w:firstLine="0"/>
              <w:spacing w:line="240" w:lineRule="atLeast"/>
            </w:pPr>
            <w:r>
              <w:t>莱比锡</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Germany</w:t>
            </w:r>
          </w:p>
          <w:p w:rsidR="0018722C">
            <w:pPr>
              <w:topLinePunct/>
              <w:ind w:leftChars="0" w:left="0" w:rightChars="0" w:right="0" w:firstLineChars="0" w:firstLine="0"/>
              <w:spacing w:line="240" w:lineRule="atLeast"/>
            </w:pPr>
            <w:r>
              <w:t>德国</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40,000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812383" cy="1362456"/>
                  <wp:effectExtent l="0" t="0" r="0" b="0"/>
                  <wp:docPr id="513" name="image259.jpeg" descr=""/>
                  <wp:cNvGraphicFramePr>
                    <a:graphicFrameLocks noChangeAspect="1"/>
                  </wp:cNvGraphicFramePr>
                  <a:graphic>
                    <a:graphicData uri="http://schemas.openxmlformats.org/drawingml/2006/picture">
                      <pic:pic>
                        <pic:nvPicPr>
                          <pic:cNvPr id="514" name="image259.jpeg"/>
                          <pic:cNvPicPr/>
                        </pic:nvPicPr>
                        <pic:blipFill>
                          <a:blip r:embed="rId450" cstate="print"/>
                          <a:stretch>
                            <a:fillRect/>
                          </a:stretch>
                        </pic:blipFill>
                        <pic:spPr>
                          <a:xfrm>
                            <a:off x="0" y="0"/>
                            <a:ext cx="1812383" cy="1362456"/>
                          </a:xfrm>
                          <a:prstGeom prst="rect">
                            <a:avLst/>
                          </a:prstGeom>
                        </pic:spPr>
                      </pic:pic>
                    </a:graphicData>
                  </a:graphic>
                </wp:inline>
              </w:drawing>
            </w:r>
            <w: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29</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Drum Tower</w:t>
            </w:r>
          </w:p>
          <w:p w:rsidR="0018722C">
            <w:pPr>
              <w:topLinePunct/>
              <w:ind w:leftChars="0" w:left="0" w:rightChars="0" w:right="0" w:firstLineChars="0" w:firstLine="0"/>
              <w:spacing w:line="240" w:lineRule="atLeast"/>
            </w:pPr>
            <w:r>
              <w:t>钟鼓楼广场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hAnsi="Times New Roman"/>
              </w:rPr>
              <w:t>Xi′an</w:t>
            </w:r>
          </w:p>
          <w:p w:rsidR="0018722C">
            <w:pPr>
              <w:topLinePunct/>
              <w:ind w:leftChars="0" w:left="0" w:rightChars="0" w:right="0" w:firstLineChars="0" w:firstLine="0"/>
              <w:spacing w:line="240" w:lineRule="atLeast"/>
            </w:pPr>
            <w:r>
              <w:t>西安</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China</w:t>
            </w:r>
          </w:p>
          <w:p w:rsidR="0018722C">
            <w:pPr>
              <w:topLinePunct/>
              <w:ind w:leftChars="0" w:left="0" w:rightChars="0" w:right="0" w:firstLineChars="0" w:firstLine="0"/>
              <w:spacing w:line="240" w:lineRule="atLeast"/>
            </w:pPr>
            <w:r>
              <w:t>中国</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33,800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40572" cy="1207008"/>
                  <wp:effectExtent l="0" t="0" r="0" b="0"/>
                  <wp:docPr id="515" name="image260.jpeg" descr=""/>
                  <wp:cNvGraphicFramePr>
                    <a:graphicFrameLocks noChangeAspect="1"/>
                  </wp:cNvGraphicFramePr>
                  <a:graphic>
                    <a:graphicData uri="http://schemas.openxmlformats.org/drawingml/2006/picture">
                      <pic:pic>
                        <pic:nvPicPr>
                          <pic:cNvPr id="516" name="image260.jpeg"/>
                          <pic:cNvPicPr/>
                        </pic:nvPicPr>
                        <pic:blipFill>
                          <a:blip r:embed="rId451" cstate="print"/>
                          <a:stretch>
                            <a:fillRect/>
                          </a:stretch>
                        </pic:blipFill>
                        <pic:spPr>
                          <a:xfrm>
                            <a:off x="0" y="0"/>
                            <a:ext cx="1740572" cy="1207008"/>
                          </a:xfrm>
                          <a:prstGeom prst="rect">
                            <a:avLst/>
                          </a:prstGeom>
                        </pic:spPr>
                      </pic:pic>
                    </a:graphicData>
                  </a:graphic>
                </wp:inline>
              </w:drawing>
            </w:r>
            <w:r/>
          </w:p>
        </w:tc>
      </w:tr>
      <w:tr>
        <w:trPr>
          <w:trHeight w:val="194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30</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Grote Markt</w:t>
            </w:r>
          </w:p>
          <w:p w:rsidR="0018722C">
            <w:pPr>
              <w:topLinePunct/>
              <w:ind w:leftChars="0" w:left="0" w:rightChars="0" w:right="0" w:firstLineChars="0" w:firstLine="0"/>
              <w:spacing w:line="240" w:lineRule="atLeast"/>
            </w:pPr>
            <w:r>
              <w:t>鲁汶大广场</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Leuven</w:t>
            </w:r>
          </w:p>
          <w:p w:rsidR="0018722C">
            <w:pPr>
              <w:topLinePunct/>
              <w:ind w:leftChars="0" w:left="0" w:rightChars="0" w:right="0" w:firstLineChars="0" w:firstLine="0"/>
              <w:spacing w:line="240" w:lineRule="atLeast"/>
            </w:pPr>
            <w:r>
              <w:t>鲁汶</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Belgium</w:t>
            </w:r>
          </w:p>
          <w:p w:rsidR="0018722C">
            <w:pPr>
              <w:topLinePunct/>
              <w:ind w:leftChars="0" w:left="0" w:rightChars="0" w:right="0" w:firstLineChars="0" w:firstLine="0"/>
              <w:spacing w:line="240" w:lineRule="atLeast"/>
            </w:pPr>
            <w:r>
              <w:t>比利时</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31,900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98839" cy="1188720"/>
                  <wp:effectExtent l="0" t="0" r="0" b="0"/>
                  <wp:docPr id="517" name="image261.jpeg" descr=""/>
                  <wp:cNvGraphicFramePr>
                    <a:graphicFrameLocks noChangeAspect="1"/>
                  </wp:cNvGraphicFramePr>
                  <a:graphic>
                    <a:graphicData uri="http://schemas.openxmlformats.org/drawingml/2006/picture">
                      <pic:pic>
                        <pic:nvPicPr>
                          <pic:cNvPr id="518" name="image261.jpeg"/>
                          <pic:cNvPicPr/>
                        </pic:nvPicPr>
                        <pic:blipFill>
                          <a:blip r:embed="rId452" cstate="print"/>
                          <a:stretch>
                            <a:fillRect/>
                          </a:stretch>
                        </pic:blipFill>
                        <pic:spPr>
                          <a:xfrm>
                            <a:off x="0" y="0"/>
                            <a:ext cx="1798839" cy="1188720"/>
                          </a:xfrm>
                          <a:prstGeom prst="rect">
                            <a:avLst/>
                          </a:prstGeom>
                        </pic:spPr>
                      </pic:pic>
                    </a:graphicData>
                  </a:graphic>
                </wp:inline>
              </w:drawing>
            </w:r>
            <w:r/>
          </w:p>
        </w:tc>
      </w:tr>
      <w:tr>
        <w:trPr>
          <w:trHeight w:val="1620" w:hRule="atLeast"/>
        </w:trPr>
        <w:tc>
          <w:tcPr>
            <w:tcW w:w="53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31</w:t>
            </w:r>
          </w:p>
        </w:tc>
        <w:tc>
          <w:tcPr>
            <w:tcW w:w="1417"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hAnsi="Times New Roman"/>
              </w:rPr>
              <w:t>Praça do Comércio</w:t>
            </w:r>
          </w:p>
          <w:p w:rsidR="0018722C">
            <w:pPr>
              <w:topLinePunct/>
            </w:pPr>
            <w:r>
              <w:t>商业广场</w:t>
            </w:r>
            <w:r>
              <w:t>（</w:t>
            </w:r>
            <w:r>
              <w:t>又名</w:t>
            </w:r>
          </w:p>
          <w:p w:rsidR="0018722C">
            <w:pPr>
              <w:topLinePunct/>
              <w:ind w:leftChars="0" w:left="0" w:rightChars="0" w:right="0" w:firstLineChars="0" w:firstLine="0"/>
              <w:spacing w:line="240" w:lineRule="atLeast"/>
            </w:pPr>
            <w:r>
              <w:t>宫殿广场</w:t>
            </w:r>
            <w:r>
              <w:t>）</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Lisbon</w:t>
            </w:r>
          </w:p>
          <w:p w:rsidR="0018722C">
            <w:pPr>
              <w:topLinePunct/>
              <w:ind w:leftChars="0" w:left="0" w:rightChars="0" w:right="0" w:firstLineChars="0" w:firstLine="0"/>
              <w:spacing w:line="240" w:lineRule="atLeast"/>
            </w:pPr>
            <w:r>
              <w:t>里斯本</w:t>
            </w:r>
          </w:p>
        </w:tc>
        <w:tc>
          <w:tcPr>
            <w:tcW w:w="992" w:type="dxa"/>
            <w:tcBorders>
              <w:top w:val="single" w:sz="4" w:space="0" w:color="000000"/>
              <w:left w:val="single" w:sz="4" w:space="0" w:color="000000"/>
              <w:bottom w:val="single" w:sz="4" w:space="0" w:color="000000"/>
              <w:right w:val="single" w:sz="4" w:space="0" w:color="000000"/>
            </w:tcBorders>
          </w:tcPr>
          <w:p w:rsidR="0018722C">
            <w:pPr>
              <w:topLinePunct/>
            </w:pPr>
            <w:r>
              <w:rPr>
                <w:rFonts w:ascii="Times New Roman"/>
              </w:rPr>
              <w:t>Portugal</w:t>
            </w:r>
          </w:p>
          <w:p w:rsidR="0018722C">
            <w:pPr>
              <w:topLinePunct/>
              <w:ind w:leftChars="0" w:left="0" w:rightChars="0" w:right="0" w:firstLineChars="0" w:firstLine="0"/>
              <w:spacing w:line="240" w:lineRule="atLeast"/>
            </w:pPr>
            <w:r>
              <w:t>葡萄牙</w:t>
            </w:r>
          </w:p>
        </w:tc>
        <w:tc>
          <w:tcPr>
            <w:tcW w:w="113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30,600 m²</w:t>
            </w:r>
          </w:p>
        </w:tc>
        <w:tc>
          <w:tcPr>
            <w:tcW w:w="12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hAnsi="Times New Roman"/>
              </w:rPr>
              <w:t>175m×175m</w:t>
            </w:r>
          </w:p>
        </w:tc>
        <w:tc>
          <w:tcPr>
            <w:tcW w:w="29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Calibri"/>
              </w:rPr>
              <w:drawing>
                <wp:inline distT="0" distB="0" distL="0" distR="0">
                  <wp:extent cx="1766643" cy="937260"/>
                  <wp:effectExtent l="0" t="0" r="0" b="0"/>
                  <wp:docPr id="519" name="image262.jpeg" descr=""/>
                  <wp:cNvGraphicFramePr>
                    <a:graphicFrameLocks noChangeAspect="1"/>
                  </wp:cNvGraphicFramePr>
                  <a:graphic>
                    <a:graphicData uri="http://schemas.openxmlformats.org/drawingml/2006/picture">
                      <pic:pic>
                        <pic:nvPicPr>
                          <pic:cNvPr id="520" name="image262.jpeg"/>
                          <pic:cNvPicPr/>
                        </pic:nvPicPr>
                        <pic:blipFill>
                          <a:blip r:embed="rId453" cstate="print"/>
                          <a:stretch>
                            <a:fillRect/>
                          </a:stretch>
                        </pic:blipFill>
                        <pic:spPr>
                          <a:xfrm>
                            <a:off x="0" y="0"/>
                            <a:ext cx="1766643" cy="937260"/>
                          </a:xfrm>
                          <a:prstGeom prst="rect">
                            <a:avLst/>
                          </a:prstGeom>
                        </pic:spPr>
                      </pic:pic>
                    </a:graphicData>
                  </a:graphic>
                </wp:inline>
              </w:drawing>
            </w:r>
            <w:r/>
          </w:p>
        </w:tc>
      </w:tr>
    </w:tbl>
    <w:p w:rsidR="0018722C">
      <w:pPr>
        <w:topLinePunct/>
        <w:pStyle w:val="affa"/>
      </w:pPr>
    </w:p>
    <w:p w:rsidR="0018722C">
      <w:pPr>
        <w:topLinePunct/>
      </w:pPr>
      <w:r>
        <w:rPr>
          <w:rFonts w:cstheme="minorBidi" w:hAnsiTheme="minorHAnsi" w:eastAsiaTheme="minorHAnsi" w:asciiTheme="minorHAnsi" w:ascii="Calibri"/>
        </w:rPr>
        <w:t>117</w:t>
      </w:r>
    </w:p>
    <w:p w:rsidR="0018722C">
      <w:pPr>
        <w:rPr/>
        <w:topLinePunct/>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1417"/>
        <w:gridCol w:w="992"/>
        <w:gridCol w:w="992"/>
        <w:gridCol w:w="1133"/>
        <w:gridCol w:w="1275"/>
        <w:gridCol w:w="2999"/>
      </w:tblGrid>
      <w:tr>
        <w:trPr>
          <w:trHeight w:val="2280" w:hRule="atLeast"/>
        </w:trPr>
        <w:tc>
          <w:tcPr>
            <w:tcW w:w="534" w:type="dxa"/>
          </w:tcPr>
          <w:p w:rsidR="0018722C">
            <w:pPr>
              <w:topLinePunct/>
              <w:ind w:leftChars="0" w:left="0" w:rightChars="0" w:right="0" w:firstLineChars="0" w:firstLine="0"/>
              <w:spacing w:line="240" w:lineRule="atLeast"/>
            </w:pPr>
            <w:r>
              <w:rPr>
                <w:rFonts w:ascii="Times New Roman"/>
              </w:rPr>
              <w:t>32</w:t>
            </w:r>
          </w:p>
        </w:tc>
        <w:tc>
          <w:tcPr>
            <w:tcW w:w="1417" w:type="dxa"/>
          </w:tcPr>
          <w:p w:rsidR="0018722C">
            <w:pPr>
              <w:topLinePunct/>
            </w:pPr>
            <w:r>
              <w:rPr>
                <w:rFonts w:ascii="Times New Roman"/>
              </w:rPr>
              <w:t>Neumarkt</w:t>
            </w:r>
          </w:p>
          <w:p w:rsidR="0018722C">
            <w:pPr>
              <w:topLinePunct/>
              <w:ind w:leftChars="0" w:left="0" w:rightChars="0" w:right="0" w:firstLineChars="0" w:firstLine="0"/>
              <w:spacing w:line="240" w:lineRule="atLeast"/>
            </w:pPr>
            <w:r>
              <w:t>纽马克特广场</w:t>
            </w:r>
          </w:p>
        </w:tc>
        <w:tc>
          <w:tcPr>
            <w:tcW w:w="992" w:type="dxa"/>
          </w:tcPr>
          <w:p w:rsidR="0018722C">
            <w:pPr>
              <w:topLinePunct/>
            </w:pPr>
            <w:r>
              <w:rPr>
                <w:rFonts w:ascii="Times New Roman"/>
              </w:rPr>
              <w:t>Cologne</w:t>
            </w:r>
          </w:p>
          <w:p w:rsidR="0018722C">
            <w:pPr>
              <w:topLinePunct/>
              <w:ind w:leftChars="0" w:left="0" w:rightChars="0" w:right="0" w:firstLineChars="0" w:firstLine="0"/>
              <w:spacing w:line="240" w:lineRule="atLeast"/>
            </w:pPr>
            <w:r>
              <w:t>科隆</w:t>
            </w:r>
          </w:p>
        </w:tc>
        <w:tc>
          <w:tcPr>
            <w:tcW w:w="992" w:type="dxa"/>
          </w:tcPr>
          <w:p w:rsidR="0018722C">
            <w:pPr>
              <w:topLinePunct/>
            </w:pPr>
            <w:r>
              <w:rPr>
                <w:rFonts w:ascii="Times New Roman"/>
              </w:rPr>
              <w:t>Germany</w:t>
            </w:r>
          </w:p>
          <w:p w:rsidR="0018722C">
            <w:pPr>
              <w:topLinePunct/>
              <w:ind w:leftChars="0" w:left="0" w:rightChars="0" w:right="0" w:firstLineChars="0" w:firstLine="0"/>
              <w:spacing w:line="240" w:lineRule="atLeast"/>
            </w:pPr>
            <w:r>
              <w:t>德国</w:t>
            </w:r>
          </w:p>
        </w:tc>
        <w:tc>
          <w:tcPr>
            <w:tcW w:w="1133" w:type="dxa"/>
          </w:tcPr>
          <w:p w:rsidR="0018722C">
            <w:pPr>
              <w:topLinePunct/>
              <w:ind w:leftChars="0" w:left="0" w:rightChars="0" w:right="0" w:firstLineChars="0" w:firstLine="0"/>
              <w:spacing w:line="240" w:lineRule="atLeast"/>
            </w:pPr>
            <w:r>
              <w:rPr>
                <w:rFonts w:ascii="Times New Roman" w:hAnsi="Times New Roman"/>
              </w:rPr>
              <w:t>27,300m²</w:t>
            </w:r>
          </w:p>
        </w:tc>
        <w:tc>
          <w:tcPr>
            <w:tcW w:w="1275" w:type="dxa"/>
          </w:tcPr>
          <w:p w:rsidR="0018722C">
            <w:pPr>
              <w:topLinePunct/>
              <w:ind w:leftChars="0" w:left="0" w:rightChars="0" w:right="0" w:firstLineChars="0" w:firstLine="0"/>
              <w:spacing w:line="240" w:lineRule="atLeast"/>
            </w:pPr>
            <w:r>
              <w:rPr>
                <w:rFonts w:ascii="Times New Roman" w:hAnsi="Times New Roman"/>
              </w:rPr>
              <w:t>250m×110 m</w:t>
            </w: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65796" cy="1316735"/>
                  <wp:effectExtent l="0" t="0" r="0" b="0"/>
                  <wp:docPr id="521" name="image263.jpeg" descr=""/>
                  <wp:cNvGraphicFramePr>
                    <a:graphicFrameLocks noChangeAspect="1"/>
                  </wp:cNvGraphicFramePr>
                  <a:graphic>
                    <a:graphicData uri="http://schemas.openxmlformats.org/drawingml/2006/picture">
                      <pic:pic>
                        <pic:nvPicPr>
                          <pic:cNvPr id="522" name="image263.jpeg"/>
                          <pic:cNvPicPr/>
                        </pic:nvPicPr>
                        <pic:blipFill>
                          <a:blip r:embed="rId455" cstate="print"/>
                          <a:stretch>
                            <a:fillRect/>
                          </a:stretch>
                        </pic:blipFill>
                        <pic:spPr>
                          <a:xfrm>
                            <a:off x="0" y="0"/>
                            <a:ext cx="1765796" cy="1316735"/>
                          </a:xfrm>
                          <a:prstGeom prst="rect">
                            <a:avLst/>
                          </a:prstGeom>
                        </pic:spPr>
                      </pic:pic>
                    </a:graphicData>
                  </a:graphic>
                </wp:inline>
              </w:drawing>
            </w:r>
            <w:r/>
          </w:p>
        </w:tc>
      </w:tr>
      <w:tr>
        <w:trPr>
          <w:trHeight w:val="1940" w:hRule="atLeast"/>
        </w:trPr>
        <w:tc>
          <w:tcPr>
            <w:tcW w:w="534" w:type="dxa"/>
          </w:tcPr>
          <w:p w:rsidR="0018722C">
            <w:pPr>
              <w:topLinePunct/>
              <w:ind w:leftChars="0" w:left="0" w:rightChars="0" w:right="0" w:firstLineChars="0" w:firstLine="0"/>
              <w:spacing w:line="240" w:lineRule="atLeast"/>
            </w:pPr>
            <w:r>
              <w:rPr>
                <w:rFonts w:ascii="Times New Roman"/>
              </w:rPr>
              <w:t>33</w:t>
            </w:r>
          </w:p>
        </w:tc>
        <w:tc>
          <w:tcPr>
            <w:tcW w:w="1417" w:type="dxa"/>
          </w:tcPr>
          <w:p w:rsidR="0018722C">
            <w:pPr>
              <w:topLinePunct/>
            </w:pPr>
            <w:r>
              <w:rPr>
                <w:rFonts w:ascii="Times New Roman"/>
              </w:rPr>
              <w:t>Piazza del Plebiscito</w:t>
            </w:r>
          </w:p>
          <w:p w:rsidR="0018722C">
            <w:pPr>
              <w:topLinePunct/>
              <w:ind w:leftChars="0" w:left="0" w:rightChars="0" w:right="0" w:firstLineChars="0" w:firstLine="0"/>
              <w:spacing w:line="240" w:lineRule="atLeast"/>
            </w:pPr>
            <w:r>
              <w:t>平民表决广场</w:t>
            </w:r>
          </w:p>
        </w:tc>
        <w:tc>
          <w:tcPr>
            <w:tcW w:w="992" w:type="dxa"/>
          </w:tcPr>
          <w:p w:rsidR="0018722C">
            <w:pPr>
              <w:topLinePunct/>
            </w:pPr>
            <w:r>
              <w:rPr>
                <w:rFonts w:ascii="Times New Roman"/>
              </w:rPr>
              <w:t>Naples</w:t>
            </w:r>
          </w:p>
          <w:p w:rsidR="0018722C">
            <w:pPr>
              <w:topLinePunct/>
              <w:ind w:leftChars="0" w:left="0" w:rightChars="0" w:right="0" w:firstLineChars="0" w:firstLine="0"/>
              <w:spacing w:line="240" w:lineRule="atLeast"/>
            </w:pPr>
            <w:r>
              <w:t>那不勒斯</w:t>
            </w:r>
          </w:p>
        </w:tc>
        <w:tc>
          <w:tcPr>
            <w:tcW w:w="992" w:type="dxa"/>
          </w:tcPr>
          <w:p w:rsidR="0018722C">
            <w:pPr>
              <w:topLinePunct/>
            </w:pPr>
            <w:r>
              <w:rPr>
                <w:rFonts w:ascii="Times New Roman"/>
              </w:rPr>
              <w:t>Italy</w:t>
            </w:r>
          </w:p>
          <w:p w:rsidR="0018722C">
            <w:pPr>
              <w:topLinePunct/>
              <w:ind w:leftChars="0" w:left="0" w:rightChars="0" w:right="0" w:firstLineChars="0" w:firstLine="0"/>
              <w:spacing w:line="240" w:lineRule="atLeast"/>
            </w:pPr>
            <w:r>
              <w:t>意大利</w:t>
            </w:r>
          </w:p>
        </w:tc>
        <w:tc>
          <w:tcPr>
            <w:tcW w:w="1133" w:type="dxa"/>
          </w:tcPr>
          <w:p w:rsidR="0018722C">
            <w:pPr>
              <w:topLinePunct/>
            </w:pPr>
            <w:r>
              <w:t>约为</w:t>
            </w:r>
          </w:p>
          <w:p w:rsidR="0018722C">
            <w:pPr>
              <w:topLinePunct/>
              <w:ind w:leftChars="0" w:left="0" w:rightChars="0" w:right="0" w:firstLineChars="0" w:firstLine="0"/>
              <w:spacing w:line="240" w:lineRule="atLeast"/>
            </w:pPr>
            <w:r>
              <w:rPr>
                <w:rFonts w:ascii="Times New Roman" w:hAnsi="Times New Roman"/>
              </w:rPr>
              <w:t>25,000m²</w:t>
            </w:r>
          </w:p>
        </w:tc>
        <w:tc>
          <w:tcPr>
            <w:tcW w:w="1275" w:type="dxa"/>
          </w:tcPr>
          <w:p w:rsidR="0018722C">
            <w:pPr>
              <w:topLinePunct/>
              <w:ind w:leftChars="0" w:left="0" w:rightChars="0" w:right="0" w:firstLineChars="0" w:firstLine="0"/>
              <w:spacing w:line="240" w:lineRule="atLeast"/>
            </w:pP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38267" cy="1051559"/>
                  <wp:effectExtent l="0" t="0" r="0" b="0"/>
                  <wp:docPr id="523" name="image264.jpeg" descr=""/>
                  <wp:cNvGraphicFramePr>
                    <a:graphicFrameLocks noChangeAspect="1"/>
                  </wp:cNvGraphicFramePr>
                  <a:graphic>
                    <a:graphicData uri="http://schemas.openxmlformats.org/drawingml/2006/picture">
                      <pic:pic>
                        <pic:nvPicPr>
                          <pic:cNvPr id="524" name="image264.jpeg"/>
                          <pic:cNvPicPr/>
                        </pic:nvPicPr>
                        <pic:blipFill>
                          <a:blip r:embed="rId456" cstate="print"/>
                          <a:stretch>
                            <a:fillRect/>
                          </a:stretch>
                        </pic:blipFill>
                        <pic:spPr>
                          <a:xfrm>
                            <a:off x="0" y="0"/>
                            <a:ext cx="1738267" cy="1051559"/>
                          </a:xfrm>
                          <a:prstGeom prst="rect">
                            <a:avLst/>
                          </a:prstGeom>
                        </pic:spPr>
                      </pic:pic>
                    </a:graphicData>
                  </a:graphic>
                </wp:inline>
              </w:drawing>
            </w:r>
            <w:r/>
          </w:p>
        </w:tc>
      </w:tr>
      <w:tr>
        <w:trPr>
          <w:trHeight w:val="1940" w:hRule="atLeast"/>
        </w:trPr>
        <w:tc>
          <w:tcPr>
            <w:tcW w:w="534" w:type="dxa"/>
          </w:tcPr>
          <w:p w:rsidR="0018722C">
            <w:pPr>
              <w:topLinePunct/>
              <w:ind w:leftChars="0" w:left="0" w:rightChars="0" w:right="0" w:firstLineChars="0" w:firstLine="0"/>
              <w:spacing w:line="240" w:lineRule="atLeast"/>
            </w:pPr>
            <w:r>
              <w:rPr>
                <w:rFonts w:ascii="Times New Roman"/>
              </w:rPr>
              <w:t>34</w:t>
            </w:r>
          </w:p>
        </w:tc>
        <w:tc>
          <w:tcPr>
            <w:tcW w:w="1417" w:type="dxa"/>
          </w:tcPr>
          <w:p w:rsidR="0018722C">
            <w:pPr>
              <w:topLinePunct/>
              <w:ind w:leftChars="0" w:left="0" w:rightChars="0" w:right="0" w:firstLineChars="0" w:firstLine="0"/>
              <w:spacing w:line="240" w:lineRule="atLeast"/>
            </w:pPr>
            <w:r>
              <w:rPr>
                <w:rFonts w:ascii="Times New Roman" w:eastAsia="Times New Roman"/>
              </w:rPr>
              <w:t>Syntagma Square </w:t>
            </w:r>
            <w:r>
              <w:t>宪法广场</w:t>
            </w:r>
          </w:p>
        </w:tc>
        <w:tc>
          <w:tcPr>
            <w:tcW w:w="992" w:type="dxa"/>
          </w:tcPr>
          <w:p w:rsidR="0018722C">
            <w:pPr>
              <w:topLinePunct/>
            </w:pPr>
            <w:r>
              <w:rPr>
                <w:rFonts w:ascii="Times New Roman"/>
              </w:rPr>
              <w:t>Athens</w:t>
            </w:r>
          </w:p>
          <w:p w:rsidR="0018722C">
            <w:pPr>
              <w:topLinePunct/>
              <w:ind w:leftChars="0" w:left="0" w:rightChars="0" w:right="0" w:firstLineChars="0" w:firstLine="0"/>
              <w:spacing w:line="240" w:lineRule="atLeast"/>
            </w:pPr>
            <w:r>
              <w:t>雅典</w:t>
            </w:r>
          </w:p>
        </w:tc>
        <w:tc>
          <w:tcPr>
            <w:tcW w:w="992" w:type="dxa"/>
          </w:tcPr>
          <w:p w:rsidR="0018722C">
            <w:pPr>
              <w:topLinePunct/>
            </w:pPr>
            <w:r>
              <w:rPr>
                <w:rFonts w:ascii="Times New Roman"/>
              </w:rPr>
              <w:t>Greece</w:t>
            </w:r>
          </w:p>
          <w:p w:rsidR="0018722C">
            <w:pPr>
              <w:topLinePunct/>
              <w:ind w:leftChars="0" w:left="0" w:rightChars="0" w:right="0" w:firstLineChars="0" w:firstLine="0"/>
              <w:spacing w:line="240" w:lineRule="atLeast"/>
            </w:pPr>
            <w:r>
              <w:t>希腊</w:t>
            </w:r>
          </w:p>
        </w:tc>
        <w:tc>
          <w:tcPr>
            <w:tcW w:w="1133" w:type="dxa"/>
          </w:tcPr>
          <w:p w:rsidR="0018722C">
            <w:pPr>
              <w:topLinePunct/>
              <w:ind w:leftChars="0" w:left="0" w:rightChars="0" w:right="0" w:firstLineChars="0" w:firstLine="0"/>
              <w:spacing w:line="240" w:lineRule="atLeast"/>
            </w:pPr>
            <w:r>
              <w:rPr>
                <w:rFonts w:ascii="Times New Roman" w:hAnsi="Times New Roman"/>
              </w:rPr>
              <w:t>23,336 m²</w:t>
            </w:r>
          </w:p>
        </w:tc>
        <w:tc>
          <w:tcPr>
            <w:tcW w:w="1275" w:type="dxa"/>
          </w:tcPr>
          <w:p w:rsidR="0018722C">
            <w:pPr>
              <w:topLinePunct/>
              <w:ind w:leftChars="0" w:left="0" w:rightChars="0" w:right="0" w:firstLineChars="0" w:firstLine="0"/>
              <w:spacing w:line="240" w:lineRule="atLeast"/>
            </w:pPr>
            <w:r>
              <w:rPr>
                <w:rFonts w:ascii="Times New Roman" w:hAnsi="Times New Roman"/>
              </w:rPr>
              <w:t>156m×156 m</w:t>
            </w: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39288" cy="1152144"/>
                  <wp:effectExtent l="0" t="0" r="0" b="0"/>
                  <wp:docPr id="525" name="image265.jpeg" descr=""/>
                  <wp:cNvGraphicFramePr>
                    <a:graphicFrameLocks noChangeAspect="1"/>
                  </wp:cNvGraphicFramePr>
                  <a:graphic>
                    <a:graphicData uri="http://schemas.openxmlformats.org/drawingml/2006/picture">
                      <pic:pic>
                        <pic:nvPicPr>
                          <pic:cNvPr id="526" name="image265.jpeg"/>
                          <pic:cNvPicPr/>
                        </pic:nvPicPr>
                        <pic:blipFill>
                          <a:blip r:embed="rId457" cstate="print"/>
                          <a:stretch>
                            <a:fillRect/>
                          </a:stretch>
                        </pic:blipFill>
                        <pic:spPr>
                          <a:xfrm>
                            <a:off x="0" y="0"/>
                            <a:ext cx="1739288" cy="1152144"/>
                          </a:xfrm>
                          <a:prstGeom prst="rect">
                            <a:avLst/>
                          </a:prstGeom>
                        </pic:spPr>
                      </pic:pic>
                    </a:graphicData>
                  </a:graphic>
                </wp:inline>
              </w:drawing>
            </w:r>
            <w:r/>
          </w:p>
        </w:tc>
      </w:tr>
      <w:tr>
        <w:trPr>
          <w:trHeight w:val="2280" w:hRule="atLeast"/>
        </w:trPr>
        <w:tc>
          <w:tcPr>
            <w:tcW w:w="534" w:type="dxa"/>
          </w:tcPr>
          <w:p w:rsidR="0018722C">
            <w:pPr>
              <w:topLinePunct/>
              <w:ind w:leftChars="0" w:left="0" w:rightChars="0" w:right="0" w:firstLineChars="0" w:firstLine="0"/>
              <w:spacing w:line="240" w:lineRule="atLeast"/>
            </w:pPr>
            <w:r>
              <w:rPr>
                <w:rFonts w:ascii="Times New Roman"/>
              </w:rPr>
              <w:t>35</w:t>
            </w:r>
          </w:p>
        </w:tc>
        <w:tc>
          <w:tcPr>
            <w:tcW w:w="1417" w:type="dxa"/>
          </w:tcPr>
          <w:p w:rsidR="0018722C">
            <w:pPr>
              <w:topLinePunct/>
            </w:pPr>
            <w:r>
              <w:rPr>
                <w:rFonts w:ascii="Times New Roman"/>
              </w:rPr>
              <w:t>Trafalgar Square</w:t>
            </w:r>
          </w:p>
          <w:p w:rsidR="0018722C">
            <w:pPr>
              <w:topLinePunct/>
              <w:ind w:leftChars="0" w:left="0" w:rightChars="0" w:right="0" w:firstLineChars="0" w:firstLine="0"/>
              <w:spacing w:line="240" w:lineRule="atLeast"/>
            </w:pPr>
            <w:r>
              <w:t>特拉法加广场</w:t>
            </w:r>
          </w:p>
        </w:tc>
        <w:tc>
          <w:tcPr>
            <w:tcW w:w="992" w:type="dxa"/>
          </w:tcPr>
          <w:p w:rsidR="0018722C">
            <w:pPr>
              <w:topLinePunct/>
            </w:pPr>
            <w:r>
              <w:rPr>
                <w:rFonts w:ascii="Times New Roman"/>
              </w:rPr>
              <w:t>London</w:t>
            </w:r>
          </w:p>
          <w:p w:rsidR="0018722C">
            <w:pPr>
              <w:topLinePunct/>
              <w:ind w:leftChars="0" w:left="0" w:rightChars="0" w:right="0" w:firstLineChars="0" w:firstLine="0"/>
              <w:spacing w:line="240" w:lineRule="atLeast"/>
            </w:pPr>
            <w:r>
              <w:t>伦敦</w:t>
            </w:r>
          </w:p>
        </w:tc>
        <w:tc>
          <w:tcPr>
            <w:tcW w:w="992" w:type="dxa"/>
          </w:tcPr>
          <w:p w:rsidR="0018722C">
            <w:pPr>
              <w:topLinePunct/>
              <w:ind w:leftChars="0" w:left="0" w:rightChars="0" w:right="0" w:firstLineChars="0" w:firstLine="0"/>
              <w:spacing w:line="240" w:lineRule="atLeast"/>
            </w:pPr>
            <w:r>
              <w:rPr>
                <w:rFonts w:ascii="Times New Roman" w:eastAsia="Times New Roman"/>
              </w:rPr>
              <w:t>United Kingdom</w:t>
            </w:r>
            <w:r>
              <w:t>英国</w:t>
            </w:r>
          </w:p>
        </w:tc>
        <w:tc>
          <w:tcPr>
            <w:tcW w:w="1133" w:type="dxa"/>
          </w:tcPr>
          <w:p w:rsidR="0018722C">
            <w:pPr>
              <w:topLinePunct/>
              <w:ind w:leftChars="0" w:left="0" w:rightChars="0" w:right="0" w:firstLineChars="0" w:firstLine="0"/>
              <w:spacing w:line="240" w:lineRule="atLeast"/>
            </w:pPr>
            <w:r>
              <w:rPr>
                <w:rFonts w:ascii="Times New Roman" w:hAnsi="Times New Roman"/>
              </w:rPr>
              <w:t>23,000 m²</w:t>
            </w:r>
          </w:p>
        </w:tc>
        <w:tc>
          <w:tcPr>
            <w:tcW w:w="1275" w:type="dxa"/>
          </w:tcPr>
          <w:p w:rsidR="0018722C">
            <w:pPr>
              <w:topLinePunct/>
              <w:ind w:leftChars="0" w:left="0" w:rightChars="0" w:right="0" w:firstLineChars="0" w:firstLine="0"/>
              <w:spacing w:line="240" w:lineRule="atLeast"/>
            </w:pPr>
            <w:r>
              <w:rPr>
                <w:rFonts w:ascii="Times New Roman" w:hAnsi="Times New Roman"/>
              </w:rPr>
              <w:t>110m×110 m</w:t>
            </w: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16473" cy="1389888"/>
                  <wp:effectExtent l="0" t="0" r="0" b="0"/>
                  <wp:docPr id="527" name="image266.jpeg" descr=""/>
                  <wp:cNvGraphicFramePr>
                    <a:graphicFrameLocks noChangeAspect="1"/>
                  </wp:cNvGraphicFramePr>
                  <a:graphic>
                    <a:graphicData uri="http://schemas.openxmlformats.org/drawingml/2006/picture">
                      <pic:pic>
                        <pic:nvPicPr>
                          <pic:cNvPr id="528" name="image266.jpeg"/>
                          <pic:cNvPicPr/>
                        </pic:nvPicPr>
                        <pic:blipFill>
                          <a:blip r:embed="rId458" cstate="print"/>
                          <a:stretch>
                            <a:fillRect/>
                          </a:stretch>
                        </pic:blipFill>
                        <pic:spPr>
                          <a:xfrm>
                            <a:off x="0" y="0"/>
                            <a:ext cx="1716473" cy="1389888"/>
                          </a:xfrm>
                          <a:prstGeom prst="rect">
                            <a:avLst/>
                          </a:prstGeom>
                        </pic:spPr>
                      </pic:pic>
                    </a:graphicData>
                  </a:graphic>
                </wp:inline>
              </w:drawing>
            </w:r>
            <w:r/>
          </w:p>
        </w:tc>
      </w:tr>
      <w:tr>
        <w:trPr>
          <w:trHeight w:val="1940" w:hRule="atLeast"/>
        </w:trPr>
        <w:tc>
          <w:tcPr>
            <w:tcW w:w="534" w:type="dxa"/>
          </w:tcPr>
          <w:p w:rsidR="0018722C">
            <w:pPr>
              <w:topLinePunct/>
              <w:ind w:leftChars="0" w:left="0" w:rightChars="0" w:right="0" w:firstLineChars="0" w:firstLine="0"/>
              <w:spacing w:line="240" w:lineRule="atLeast"/>
            </w:pPr>
            <w:r>
              <w:rPr>
                <w:rFonts w:ascii="Times New Roman"/>
              </w:rPr>
              <w:t>36</w:t>
            </w:r>
          </w:p>
        </w:tc>
        <w:tc>
          <w:tcPr>
            <w:tcW w:w="1417" w:type="dxa"/>
          </w:tcPr>
          <w:p w:rsidR="0018722C">
            <w:pPr>
              <w:topLinePunct/>
            </w:pPr>
            <w:r>
              <w:rPr>
                <w:rFonts w:ascii="Times New Roman"/>
              </w:rPr>
              <w:t>Hanzhongmen Square</w:t>
            </w:r>
          </w:p>
          <w:p w:rsidR="0018722C">
            <w:pPr>
              <w:topLinePunct/>
              <w:ind w:leftChars="0" w:left="0" w:rightChars="0" w:right="0" w:firstLineChars="0" w:firstLine="0"/>
              <w:spacing w:line="240" w:lineRule="atLeast"/>
            </w:pPr>
            <w:r>
              <w:t>4.2</w:t>
            </w:r>
            <w:r>
              <w:t xml:space="preserve"> </w:t>
            </w:r>
            <w:r>
              <w:t>汉中门广场</w:t>
            </w:r>
          </w:p>
        </w:tc>
        <w:tc>
          <w:tcPr>
            <w:tcW w:w="992" w:type="dxa"/>
          </w:tcPr>
          <w:p w:rsidR="0018722C">
            <w:pPr>
              <w:topLinePunct/>
            </w:pPr>
            <w:r>
              <w:rPr>
                <w:rFonts w:ascii="Times New Roman"/>
              </w:rPr>
              <w:t>Nanjing</w:t>
            </w:r>
          </w:p>
          <w:p w:rsidR="0018722C">
            <w:pPr>
              <w:topLinePunct/>
              <w:ind w:leftChars="0" w:left="0" w:rightChars="0" w:right="0" w:firstLineChars="0" w:firstLine="0"/>
              <w:spacing w:line="240" w:lineRule="atLeast"/>
            </w:pPr>
            <w:r>
              <w:t>南京</w:t>
            </w:r>
          </w:p>
        </w:tc>
        <w:tc>
          <w:tcPr>
            <w:tcW w:w="992" w:type="dxa"/>
          </w:tcPr>
          <w:p w:rsidR="0018722C">
            <w:pPr>
              <w:topLinePunct/>
            </w:pPr>
            <w:r>
              <w:rPr>
                <w:rFonts w:ascii="Times New Roman"/>
              </w:rPr>
              <w:t>China</w:t>
            </w:r>
          </w:p>
          <w:p w:rsidR="0018722C">
            <w:pPr>
              <w:topLinePunct/>
              <w:ind w:leftChars="0" w:left="0" w:rightChars="0" w:right="0" w:firstLineChars="0" w:firstLine="0"/>
              <w:spacing w:line="240" w:lineRule="atLeast"/>
            </w:pPr>
            <w:r>
              <w:t>中国</w:t>
            </w:r>
          </w:p>
        </w:tc>
        <w:tc>
          <w:tcPr>
            <w:tcW w:w="1133" w:type="dxa"/>
          </w:tcPr>
          <w:p w:rsidR="0018722C">
            <w:pPr>
              <w:topLinePunct/>
              <w:ind w:leftChars="0" w:left="0" w:rightChars="0" w:right="0" w:firstLineChars="0" w:firstLine="0"/>
              <w:spacing w:line="240" w:lineRule="atLeast"/>
            </w:pPr>
            <w:r>
              <w:rPr>
                <w:rFonts w:ascii="Times New Roman" w:hAnsi="Times New Roman"/>
              </w:rPr>
              <w:t>22,000 m²</w:t>
            </w:r>
          </w:p>
        </w:tc>
        <w:tc>
          <w:tcPr>
            <w:tcW w:w="1275" w:type="dxa"/>
          </w:tcPr>
          <w:p w:rsidR="0018722C">
            <w:pPr>
              <w:topLinePunct/>
              <w:ind w:leftChars="0" w:left="0" w:rightChars="0" w:right="0" w:firstLineChars="0" w:firstLine="0"/>
              <w:spacing w:line="240" w:lineRule="atLeast"/>
            </w:pP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86180" cy="1199769"/>
                  <wp:effectExtent l="0" t="0" r="0" b="0"/>
                  <wp:docPr id="529" name="image267.jpeg" descr=""/>
                  <wp:cNvGraphicFramePr>
                    <a:graphicFrameLocks noChangeAspect="1"/>
                  </wp:cNvGraphicFramePr>
                  <a:graphic>
                    <a:graphicData uri="http://schemas.openxmlformats.org/drawingml/2006/picture">
                      <pic:pic>
                        <pic:nvPicPr>
                          <pic:cNvPr id="530" name="image267.jpeg"/>
                          <pic:cNvPicPr/>
                        </pic:nvPicPr>
                        <pic:blipFill>
                          <a:blip r:embed="rId459" cstate="print"/>
                          <a:stretch>
                            <a:fillRect/>
                          </a:stretch>
                        </pic:blipFill>
                        <pic:spPr>
                          <a:xfrm>
                            <a:off x="0" y="0"/>
                            <a:ext cx="1786180" cy="1199769"/>
                          </a:xfrm>
                          <a:prstGeom prst="rect">
                            <a:avLst/>
                          </a:prstGeom>
                        </pic:spPr>
                      </pic:pic>
                    </a:graphicData>
                  </a:graphic>
                </wp:inline>
              </w:drawing>
            </w:r>
            <w:r/>
          </w:p>
        </w:tc>
      </w:tr>
      <w:tr>
        <w:trPr>
          <w:trHeight w:val="2280" w:hRule="atLeast"/>
        </w:trPr>
        <w:tc>
          <w:tcPr>
            <w:tcW w:w="534" w:type="dxa"/>
          </w:tcPr>
          <w:p w:rsidR="0018722C">
            <w:pPr>
              <w:topLinePunct/>
              <w:ind w:leftChars="0" w:left="0" w:rightChars="0" w:right="0" w:firstLineChars="0" w:firstLine="0"/>
              <w:spacing w:line="240" w:lineRule="atLeast"/>
            </w:pPr>
            <w:r>
              <w:rPr>
                <w:rFonts w:ascii="Times New Roman"/>
              </w:rPr>
              <w:t>37</w:t>
            </w:r>
          </w:p>
        </w:tc>
        <w:tc>
          <w:tcPr>
            <w:tcW w:w="1417" w:type="dxa"/>
          </w:tcPr>
          <w:p w:rsidR="0018722C">
            <w:pPr>
              <w:topLinePunct/>
            </w:pPr>
            <w:r>
              <w:rPr>
                <w:rFonts w:ascii="Times New Roman" w:hAnsi="Times New Roman"/>
              </w:rPr>
              <w:t>Plac Wolności</w:t>
            </w:r>
          </w:p>
          <w:p w:rsidR="0018722C">
            <w:pPr>
              <w:topLinePunct/>
              <w:ind w:leftChars="0" w:left="0" w:rightChars="0" w:right="0" w:firstLineChars="0" w:firstLine="0"/>
              <w:spacing w:line="240" w:lineRule="atLeast"/>
            </w:pPr>
            <w:r>
              <w:t>自由广场</w:t>
            </w:r>
          </w:p>
        </w:tc>
        <w:tc>
          <w:tcPr>
            <w:tcW w:w="992" w:type="dxa"/>
          </w:tcPr>
          <w:p w:rsidR="0018722C">
            <w:pPr>
              <w:topLinePunct/>
            </w:pPr>
            <w:r>
              <w:rPr>
                <w:rFonts w:ascii="Times New Roman" w:hAnsi="Times New Roman"/>
              </w:rPr>
              <w:t>Poznań</w:t>
            </w:r>
          </w:p>
          <w:p w:rsidR="0018722C">
            <w:pPr>
              <w:topLinePunct/>
              <w:ind w:leftChars="0" w:left="0" w:rightChars="0" w:right="0" w:firstLineChars="0" w:firstLine="0"/>
              <w:spacing w:line="240" w:lineRule="atLeast"/>
            </w:pPr>
            <w:r>
              <w:t>波兹南</w:t>
            </w:r>
          </w:p>
        </w:tc>
        <w:tc>
          <w:tcPr>
            <w:tcW w:w="992" w:type="dxa"/>
          </w:tcPr>
          <w:p w:rsidR="0018722C">
            <w:pPr>
              <w:topLinePunct/>
            </w:pPr>
            <w:r>
              <w:rPr>
                <w:rFonts w:ascii="Times New Roman"/>
              </w:rPr>
              <w:t>Poland</w:t>
            </w:r>
          </w:p>
          <w:p w:rsidR="0018722C">
            <w:pPr>
              <w:topLinePunct/>
              <w:ind w:leftChars="0" w:left="0" w:rightChars="0" w:right="0" w:firstLineChars="0" w:firstLine="0"/>
              <w:spacing w:line="240" w:lineRule="atLeast"/>
            </w:pPr>
            <w:r>
              <w:t>波兰</w:t>
            </w:r>
          </w:p>
        </w:tc>
        <w:tc>
          <w:tcPr>
            <w:tcW w:w="1133" w:type="dxa"/>
          </w:tcPr>
          <w:p w:rsidR="0018722C">
            <w:pPr>
              <w:topLinePunct/>
              <w:ind w:leftChars="0" w:left="0" w:rightChars="0" w:right="0" w:firstLineChars="0" w:firstLine="0"/>
              <w:spacing w:line="240" w:lineRule="atLeast"/>
            </w:pPr>
            <w:r>
              <w:rPr>
                <w:rFonts w:ascii="Times New Roman" w:hAnsi="Times New Roman"/>
              </w:rPr>
              <w:t>17,425 m²</w:t>
            </w:r>
          </w:p>
        </w:tc>
        <w:tc>
          <w:tcPr>
            <w:tcW w:w="1275" w:type="dxa"/>
          </w:tcPr>
          <w:p w:rsidR="0018722C">
            <w:pPr>
              <w:topLinePunct/>
              <w:ind w:leftChars="0" w:left="0" w:rightChars="0" w:right="0" w:firstLineChars="0" w:firstLine="0"/>
              <w:spacing w:line="240" w:lineRule="atLeast"/>
            </w:pPr>
            <w:r>
              <w:rPr>
                <w:rFonts w:ascii="Times New Roman" w:hAnsi="Times New Roman"/>
              </w:rPr>
              <w:t>85m×205m</w:t>
            </w: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71868" cy="1321308"/>
                  <wp:effectExtent l="0" t="0" r="0" b="0"/>
                  <wp:docPr id="531" name="image268.jpeg" descr=""/>
                  <wp:cNvGraphicFramePr>
                    <a:graphicFrameLocks noChangeAspect="1"/>
                  </wp:cNvGraphicFramePr>
                  <a:graphic>
                    <a:graphicData uri="http://schemas.openxmlformats.org/drawingml/2006/picture">
                      <pic:pic>
                        <pic:nvPicPr>
                          <pic:cNvPr id="532" name="image268.jpeg"/>
                          <pic:cNvPicPr/>
                        </pic:nvPicPr>
                        <pic:blipFill>
                          <a:blip r:embed="rId460" cstate="print"/>
                          <a:stretch>
                            <a:fillRect/>
                          </a:stretch>
                        </pic:blipFill>
                        <pic:spPr>
                          <a:xfrm>
                            <a:off x="0" y="0"/>
                            <a:ext cx="1771868" cy="1321308"/>
                          </a:xfrm>
                          <a:prstGeom prst="rect">
                            <a:avLst/>
                          </a:prstGeom>
                        </pic:spPr>
                      </pic:pic>
                    </a:graphicData>
                  </a:graphic>
                </wp:inline>
              </w:drawing>
            </w:r>
            <w:r/>
          </w:p>
        </w:tc>
      </w:tr>
    </w:tbl>
    <w:p w:rsidR="0018722C">
      <w:pPr>
        <w:topLinePunct/>
        <w:pStyle w:val="affa"/>
      </w:pPr>
    </w:p>
    <w:p w:rsidR="0018722C">
      <w:pPr>
        <w:topLinePunct/>
      </w:pPr>
      <w:r>
        <w:rPr>
          <w:rFonts w:cstheme="minorBidi" w:hAnsiTheme="minorHAnsi" w:eastAsiaTheme="minorHAnsi" w:asciiTheme="minorHAnsi" w:ascii="Calibri"/>
        </w:rPr>
        <w:t>118</w:t>
      </w:r>
    </w:p>
    <w:p w:rsidR="0018722C">
      <w:pPr>
        <w:rPr/>
        <w:topLinePunct/>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1417"/>
        <w:gridCol w:w="992"/>
        <w:gridCol w:w="992"/>
        <w:gridCol w:w="1133"/>
        <w:gridCol w:w="1275"/>
        <w:gridCol w:w="2999"/>
      </w:tblGrid>
      <w:tr>
        <w:trPr>
          <w:trHeight w:val="2280" w:hRule="atLeast"/>
        </w:trPr>
        <w:tc>
          <w:tcPr>
            <w:tcW w:w="534" w:type="dxa"/>
          </w:tcPr>
          <w:p w:rsidR="0018722C">
            <w:pPr>
              <w:topLinePunct/>
              <w:ind w:leftChars="0" w:left="0" w:rightChars="0" w:right="0" w:firstLineChars="0" w:firstLine="0"/>
              <w:spacing w:line="240" w:lineRule="atLeast"/>
            </w:pPr>
            <w:r>
              <w:rPr>
                <w:rFonts w:ascii="Times New Roman"/>
              </w:rPr>
              <w:t>38</w:t>
            </w:r>
          </w:p>
        </w:tc>
        <w:tc>
          <w:tcPr>
            <w:tcW w:w="1417" w:type="dxa"/>
          </w:tcPr>
          <w:p w:rsidR="0018722C">
            <w:pPr>
              <w:topLinePunct/>
            </w:pPr>
            <w:r>
              <w:rPr>
                <w:rFonts w:ascii="Times New Roman"/>
              </w:rPr>
              <w:t>Alexanderplatz</w:t>
            </w:r>
          </w:p>
          <w:p w:rsidR="0018722C">
            <w:pPr>
              <w:topLinePunct/>
              <w:ind w:leftChars="0" w:left="0" w:rightChars="0" w:right="0" w:firstLineChars="0" w:firstLine="0"/>
              <w:spacing w:line="240" w:lineRule="atLeast"/>
            </w:pPr>
            <w:r>
              <w:t>亚历ft大广场</w:t>
            </w:r>
          </w:p>
        </w:tc>
        <w:tc>
          <w:tcPr>
            <w:tcW w:w="992" w:type="dxa"/>
          </w:tcPr>
          <w:p w:rsidR="0018722C">
            <w:pPr>
              <w:topLinePunct/>
            </w:pPr>
            <w:r>
              <w:rPr>
                <w:rFonts w:ascii="Times New Roman"/>
              </w:rPr>
              <w:t>Berlin</w:t>
            </w:r>
          </w:p>
          <w:p w:rsidR="0018722C">
            <w:pPr>
              <w:topLinePunct/>
              <w:ind w:leftChars="0" w:left="0" w:rightChars="0" w:right="0" w:firstLineChars="0" w:firstLine="0"/>
              <w:spacing w:line="240" w:lineRule="atLeast"/>
            </w:pPr>
            <w:r>
              <w:t>柏林</w:t>
            </w:r>
          </w:p>
        </w:tc>
        <w:tc>
          <w:tcPr>
            <w:tcW w:w="992" w:type="dxa"/>
          </w:tcPr>
          <w:p w:rsidR="0018722C">
            <w:pPr>
              <w:topLinePunct/>
            </w:pPr>
            <w:r>
              <w:rPr>
                <w:rFonts w:ascii="Times New Roman"/>
              </w:rPr>
              <w:t>Germany</w:t>
            </w:r>
          </w:p>
          <w:p w:rsidR="0018722C">
            <w:pPr>
              <w:topLinePunct/>
              <w:ind w:leftChars="0" w:left="0" w:rightChars="0" w:right="0" w:firstLineChars="0" w:firstLine="0"/>
              <w:spacing w:line="240" w:lineRule="atLeast"/>
            </w:pPr>
            <w:r>
              <w:t>德国</w:t>
            </w:r>
          </w:p>
        </w:tc>
        <w:tc>
          <w:tcPr>
            <w:tcW w:w="1133" w:type="dxa"/>
          </w:tcPr>
          <w:p w:rsidR="0018722C">
            <w:pPr>
              <w:topLinePunct/>
              <w:ind w:leftChars="0" w:left="0" w:rightChars="0" w:right="0" w:firstLineChars="0" w:firstLine="0"/>
              <w:spacing w:line="240" w:lineRule="atLeast"/>
            </w:pPr>
            <w:r>
              <w:rPr>
                <w:rFonts w:ascii="Times New Roman" w:hAnsi="Times New Roman"/>
              </w:rPr>
              <w:t>15,000 m²</w:t>
            </w:r>
          </w:p>
        </w:tc>
        <w:tc>
          <w:tcPr>
            <w:tcW w:w="1275" w:type="dxa"/>
          </w:tcPr>
          <w:p w:rsidR="0018722C">
            <w:pPr>
              <w:topLinePunct/>
              <w:ind w:leftChars="0" w:left="0" w:rightChars="0" w:right="0" w:firstLineChars="0" w:firstLine="0"/>
              <w:spacing w:line="240" w:lineRule="atLeast"/>
            </w:pP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76019" cy="1335024"/>
                  <wp:effectExtent l="0" t="0" r="0" b="0"/>
                  <wp:docPr id="533" name="image269.jpeg" descr=""/>
                  <wp:cNvGraphicFramePr>
                    <a:graphicFrameLocks noChangeAspect="1"/>
                  </wp:cNvGraphicFramePr>
                  <a:graphic>
                    <a:graphicData uri="http://schemas.openxmlformats.org/drawingml/2006/picture">
                      <pic:pic>
                        <pic:nvPicPr>
                          <pic:cNvPr id="534" name="image269.jpeg"/>
                          <pic:cNvPicPr/>
                        </pic:nvPicPr>
                        <pic:blipFill>
                          <a:blip r:embed="rId462" cstate="print"/>
                          <a:stretch>
                            <a:fillRect/>
                          </a:stretch>
                        </pic:blipFill>
                        <pic:spPr>
                          <a:xfrm>
                            <a:off x="0" y="0"/>
                            <a:ext cx="1776019" cy="1335024"/>
                          </a:xfrm>
                          <a:prstGeom prst="rect">
                            <a:avLst/>
                          </a:prstGeom>
                        </pic:spPr>
                      </pic:pic>
                    </a:graphicData>
                  </a:graphic>
                </wp:inline>
              </w:drawing>
            </w:r>
            <w:r/>
          </w:p>
        </w:tc>
      </w:tr>
      <w:tr>
        <w:trPr>
          <w:trHeight w:val="1940" w:hRule="atLeast"/>
        </w:trPr>
        <w:tc>
          <w:tcPr>
            <w:tcW w:w="534" w:type="dxa"/>
          </w:tcPr>
          <w:p w:rsidR="0018722C">
            <w:pPr>
              <w:topLinePunct/>
              <w:ind w:leftChars="0" w:left="0" w:rightChars="0" w:right="0" w:firstLineChars="0" w:firstLine="0"/>
              <w:spacing w:line="240" w:lineRule="atLeast"/>
            </w:pPr>
            <w:r>
              <w:rPr>
                <w:rFonts w:ascii="Times New Roman"/>
              </w:rPr>
              <w:t>39</w:t>
            </w:r>
          </w:p>
        </w:tc>
        <w:tc>
          <w:tcPr>
            <w:tcW w:w="1417" w:type="dxa"/>
          </w:tcPr>
          <w:p w:rsidR="0018722C">
            <w:pPr>
              <w:topLinePunct/>
            </w:pPr>
            <w:r>
              <w:rPr>
                <w:rFonts w:ascii="Times New Roman"/>
              </w:rPr>
              <w:t>Columbus</w:t>
            </w:r>
            <w:r>
              <w:rPr>
                <w:rFonts w:ascii="Times New Roman"/>
              </w:rPr>
              <w:t> </w:t>
            </w:r>
            <w:r>
              <w:rPr>
                <w:rFonts w:ascii="Times New Roman"/>
              </w:rPr>
              <w:t>Circle</w:t>
            </w:r>
          </w:p>
          <w:p w:rsidR="0018722C">
            <w:pPr>
              <w:topLinePunct/>
            </w:pPr>
            <w:r>
              <w:t>哥伦布圆环广</w:t>
            </w:r>
          </w:p>
          <w:p w:rsidR="0018722C">
            <w:pPr>
              <w:topLinePunct/>
              <w:ind w:leftChars="0" w:left="0" w:rightChars="0" w:right="0" w:firstLineChars="0" w:firstLine="0"/>
              <w:spacing w:line="240" w:lineRule="atLeast"/>
            </w:pPr>
            <w:r>
              <w:t>场</w:t>
            </w:r>
          </w:p>
        </w:tc>
        <w:tc>
          <w:tcPr>
            <w:tcW w:w="992" w:type="dxa"/>
          </w:tcPr>
          <w:p w:rsidR="0018722C">
            <w:pPr>
              <w:topLinePunct/>
            </w:pPr>
            <w:r>
              <w:rPr>
                <w:rFonts w:ascii="Times New Roman"/>
              </w:rPr>
              <w:t>New York</w:t>
            </w:r>
          </w:p>
          <w:p w:rsidR="0018722C">
            <w:pPr>
              <w:topLinePunct/>
              <w:ind w:leftChars="0" w:left="0" w:rightChars="0" w:right="0" w:firstLineChars="0" w:firstLine="0"/>
              <w:spacing w:line="240" w:lineRule="atLeast"/>
            </w:pPr>
            <w:r>
              <w:t>纽约</w:t>
            </w:r>
          </w:p>
        </w:tc>
        <w:tc>
          <w:tcPr>
            <w:tcW w:w="992" w:type="dxa"/>
          </w:tcPr>
          <w:p w:rsidR="0018722C">
            <w:pPr>
              <w:topLinePunct/>
              <w:ind w:leftChars="0" w:left="0" w:rightChars="0" w:right="0" w:firstLineChars="0" w:firstLine="0"/>
              <w:spacing w:line="240" w:lineRule="atLeast"/>
            </w:pPr>
            <w:r>
              <w:rPr>
                <w:rFonts w:ascii="Times New Roman" w:eastAsia="Times New Roman"/>
              </w:rPr>
              <w:t>United States </w:t>
            </w:r>
            <w:r>
              <w:t>美国</w:t>
            </w:r>
          </w:p>
        </w:tc>
        <w:tc>
          <w:tcPr>
            <w:tcW w:w="1133" w:type="dxa"/>
          </w:tcPr>
          <w:p w:rsidR="0018722C">
            <w:pPr>
              <w:topLinePunct/>
              <w:ind w:leftChars="0" w:left="0" w:rightChars="0" w:right="0" w:firstLineChars="0" w:firstLine="0"/>
              <w:spacing w:line="240" w:lineRule="atLeast"/>
            </w:pPr>
            <w:r>
              <w:rPr>
                <w:rFonts w:ascii="Times New Roman" w:hAnsi="Times New Roman"/>
              </w:rPr>
              <w:t>13,750 m²</w:t>
            </w:r>
          </w:p>
        </w:tc>
        <w:tc>
          <w:tcPr>
            <w:tcW w:w="1275" w:type="dxa"/>
          </w:tcPr>
          <w:p w:rsidR="0018722C">
            <w:pPr>
              <w:topLinePunct/>
              <w:ind w:leftChars="0" w:left="0" w:rightChars="0" w:right="0" w:firstLineChars="0" w:firstLine="0"/>
              <w:spacing w:line="240" w:lineRule="atLeast"/>
            </w:pP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67073" cy="1170431"/>
                  <wp:effectExtent l="0" t="0" r="0" b="0"/>
                  <wp:docPr id="535" name="image270.jpeg" descr=""/>
                  <wp:cNvGraphicFramePr>
                    <a:graphicFrameLocks noChangeAspect="1"/>
                  </wp:cNvGraphicFramePr>
                  <a:graphic>
                    <a:graphicData uri="http://schemas.openxmlformats.org/drawingml/2006/picture">
                      <pic:pic>
                        <pic:nvPicPr>
                          <pic:cNvPr id="536" name="image270.jpeg"/>
                          <pic:cNvPicPr/>
                        </pic:nvPicPr>
                        <pic:blipFill>
                          <a:blip r:embed="rId463" cstate="print"/>
                          <a:stretch>
                            <a:fillRect/>
                          </a:stretch>
                        </pic:blipFill>
                        <pic:spPr>
                          <a:xfrm>
                            <a:off x="0" y="0"/>
                            <a:ext cx="1767073" cy="1170431"/>
                          </a:xfrm>
                          <a:prstGeom prst="rect">
                            <a:avLst/>
                          </a:prstGeom>
                        </pic:spPr>
                      </pic:pic>
                    </a:graphicData>
                  </a:graphic>
                </wp:inline>
              </w:drawing>
            </w:r>
            <w:r/>
          </w:p>
        </w:tc>
      </w:tr>
      <w:tr>
        <w:trPr>
          <w:trHeight w:val="2280" w:hRule="atLeast"/>
        </w:trPr>
        <w:tc>
          <w:tcPr>
            <w:tcW w:w="534" w:type="dxa"/>
          </w:tcPr>
          <w:p w:rsidR="0018722C">
            <w:pPr>
              <w:topLinePunct/>
              <w:ind w:leftChars="0" w:left="0" w:rightChars="0" w:right="0" w:firstLineChars="0" w:firstLine="0"/>
              <w:spacing w:line="240" w:lineRule="atLeast"/>
            </w:pPr>
            <w:r>
              <w:rPr>
                <w:rFonts w:ascii="Times New Roman"/>
              </w:rPr>
              <w:t>40</w:t>
            </w:r>
          </w:p>
        </w:tc>
        <w:tc>
          <w:tcPr>
            <w:tcW w:w="1417" w:type="dxa"/>
          </w:tcPr>
          <w:p w:rsidR="0018722C">
            <w:pPr>
              <w:topLinePunct/>
              <w:ind w:leftChars="0" w:left="0" w:rightChars="0" w:right="0" w:firstLineChars="0" w:firstLine="0"/>
              <w:spacing w:line="240" w:lineRule="atLeast"/>
            </w:pPr>
            <w:r>
              <w:rPr>
                <w:rFonts w:ascii="Times New Roman" w:eastAsia="Times New Roman"/>
              </w:rPr>
              <w:t>Piazza</w:t>
            </w:r>
            <w:r>
              <w:rPr>
                <w:rFonts w:ascii="Times New Roman" w:eastAsia="Times New Roman"/>
              </w:rPr>
              <w:t> </w:t>
            </w:r>
            <w:r>
              <w:rPr>
                <w:rFonts w:ascii="Times New Roman" w:eastAsia="Times New Roman"/>
              </w:rPr>
              <w:t>del Popolo  </w:t>
            </w:r>
            <w:r>
              <w:t>人民广场</w:t>
            </w:r>
          </w:p>
        </w:tc>
        <w:tc>
          <w:tcPr>
            <w:tcW w:w="992" w:type="dxa"/>
          </w:tcPr>
          <w:p w:rsidR="0018722C">
            <w:pPr>
              <w:topLinePunct/>
            </w:pPr>
            <w:r>
              <w:rPr>
                <w:rFonts w:ascii="Times New Roman"/>
              </w:rPr>
              <w:t>Rome</w:t>
            </w:r>
          </w:p>
          <w:p w:rsidR="0018722C">
            <w:pPr>
              <w:topLinePunct/>
              <w:ind w:leftChars="0" w:left="0" w:rightChars="0" w:right="0" w:firstLineChars="0" w:firstLine="0"/>
              <w:spacing w:line="240" w:lineRule="atLeast"/>
            </w:pPr>
            <w:r>
              <w:t>罗马</w:t>
            </w:r>
          </w:p>
        </w:tc>
        <w:tc>
          <w:tcPr>
            <w:tcW w:w="992" w:type="dxa"/>
          </w:tcPr>
          <w:p w:rsidR="0018722C">
            <w:pPr>
              <w:topLinePunct/>
            </w:pPr>
            <w:r>
              <w:rPr>
                <w:rFonts w:ascii="Times New Roman"/>
              </w:rPr>
              <w:t>Italy</w:t>
            </w:r>
          </w:p>
          <w:p w:rsidR="0018722C">
            <w:pPr>
              <w:topLinePunct/>
              <w:ind w:leftChars="0" w:left="0" w:rightChars="0" w:right="0" w:firstLineChars="0" w:firstLine="0"/>
              <w:spacing w:line="240" w:lineRule="atLeast"/>
            </w:pPr>
            <w:r>
              <w:t>意大利</w:t>
            </w:r>
          </w:p>
        </w:tc>
        <w:tc>
          <w:tcPr>
            <w:tcW w:w="1133" w:type="dxa"/>
          </w:tcPr>
          <w:p w:rsidR="0018722C">
            <w:pPr>
              <w:topLinePunct/>
              <w:ind w:leftChars="0" w:left="0" w:rightChars="0" w:right="0" w:firstLineChars="0" w:firstLine="0"/>
              <w:spacing w:line="240" w:lineRule="atLeast"/>
            </w:pPr>
            <w:r>
              <w:rPr>
                <w:rFonts w:ascii="Times New Roman" w:hAnsi="Times New Roman"/>
              </w:rPr>
              <w:t>13,500 m²</w:t>
            </w:r>
          </w:p>
        </w:tc>
        <w:tc>
          <w:tcPr>
            <w:tcW w:w="1275" w:type="dxa"/>
          </w:tcPr>
          <w:p w:rsidR="0018722C">
            <w:pPr>
              <w:topLinePunct/>
            </w:pPr>
            <w:r>
              <w:t>约为</w:t>
            </w:r>
          </w:p>
          <w:p w:rsidR="0018722C">
            <w:pPr>
              <w:topLinePunct/>
              <w:ind w:leftChars="0" w:left="0" w:rightChars="0" w:right="0" w:firstLineChars="0" w:firstLine="0"/>
              <w:spacing w:line="240" w:lineRule="atLeast"/>
            </w:pPr>
            <w:r>
              <w:rPr>
                <w:rFonts w:ascii="Times New Roman" w:hAnsi="Times New Roman"/>
              </w:rPr>
              <w:t>90m×150m</w:t>
            </w: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83409" cy="1335024"/>
                  <wp:effectExtent l="0" t="0" r="0" b="0"/>
                  <wp:docPr id="537" name="image271.jpeg" descr=""/>
                  <wp:cNvGraphicFramePr>
                    <a:graphicFrameLocks noChangeAspect="1"/>
                  </wp:cNvGraphicFramePr>
                  <a:graphic>
                    <a:graphicData uri="http://schemas.openxmlformats.org/drawingml/2006/picture">
                      <pic:pic>
                        <pic:nvPicPr>
                          <pic:cNvPr id="538" name="image271.jpeg"/>
                          <pic:cNvPicPr/>
                        </pic:nvPicPr>
                        <pic:blipFill>
                          <a:blip r:embed="rId464" cstate="print"/>
                          <a:stretch>
                            <a:fillRect/>
                          </a:stretch>
                        </pic:blipFill>
                        <pic:spPr>
                          <a:xfrm>
                            <a:off x="0" y="0"/>
                            <a:ext cx="1783409" cy="1335024"/>
                          </a:xfrm>
                          <a:prstGeom prst="rect">
                            <a:avLst/>
                          </a:prstGeom>
                        </pic:spPr>
                      </pic:pic>
                    </a:graphicData>
                  </a:graphic>
                </wp:inline>
              </w:drawing>
            </w:r>
            <w:r/>
          </w:p>
        </w:tc>
      </w:tr>
      <w:tr>
        <w:trPr>
          <w:trHeight w:val="1940" w:hRule="atLeast"/>
        </w:trPr>
        <w:tc>
          <w:tcPr>
            <w:tcW w:w="534" w:type="dxa"/>
          </w:tcPr>
          <w:p w:rsidR="0018722C">
            <w:pPr>
              <w:topLinePunct/>
              <w:ind w:leftChars="0" w:left="0" w:rightChars="0" w:right="0" w:firstLineChars="0" w:firstLine="0"/>
              <w:spacing w:line="240" w:lineRule="atLeast"/>
            </w:pPr>
            <w:r>
              <w:rPr>
                <w:rFonts w:ascii="Times New Roman"/>
              </w:rPr>
              <w:t>41</w:t>
            </w:r>
          </w:p>
        </w:tc>
        <w:tc>
          <w:tcPr>
            <w:tcW w:w="1417" w:type="dxa"/>
          </w:tcPr>
          <w:p w:rsidR="0018722C">
            <w:pPr>
              <w:topLinePunct/>
            </w:pPr>
            <w:r>
              <w:rPr>
                <w:rFonts w:ascii="Times New Roman"/>
              </w:rPr>
              <w:t>Plaza Mayor</w:t>
            </w:r>
          </w:p>
          <w:p w:rsidR="0018722C">
            <w:pPr>
              <w:topLinePunct/>
              <w:ind w:leftChars="0" w:left="0" w:rightChars="0" w:right="0" w:firstLineChars="0" w:firstLine="0"/>
              <w:spacing w:line="240" w:lineRule="atLeast"/>
            </w:pPr>
            <w:r>
              <w:t>市长广场</w:t>
            </w:r>
          </w:p>
        </w:tc>
        <w:tc>
          <w:tcPr>
            <w:tcW w:w="992" w:type="dxa"/>
          </w:tcPr>
          <w:p w:rsidR="0018722C">
            <w:pPr>
              <w:topLinePunct/>
            </w:pPr>
            <w:r>
              <w:rPr>
                <w:rFonts w:ascii="Times New Roman"/>
              </w:rPr>
              <w:t>Madrid</w:t>
            </w:r>
          </w:p>
          <w:p w:rsidR="0018722C">
            <w:pPr>
              <w:topLinePunct/>
              <w:ind w:leftChars="0" w:left="0" w:rightChars="0" w:right="0" w:firstLineChars="0" w:firstLine="0"/>
              <w:spacing w:line="240" w:lineRule="atLeast"/>
            </w:pPr>
            <w:r>
              <w:t>马德里</w:t>
            </w:r>
          </w:p>
        </w:tc>
        <w:tc>
          <w:tcPr>
            <w:tcW w:w="992" w:type="dxa"/>
          </w:tcPr>
          <w:p w:rsidR="0018722C">
            <w:pPr>
              <w:topLinePunct/>
            </w:pPr>
            <w:r>
              <w:rPr>
                <w:rFonts w:ascii="Times New Roman"/>
              </w:rPr>
              <w:t>Spain</w:t>
            </w:r>
          </w:p>
          <w:p w:rsidR="0018722C">
            <w:pPr>
              <w:topLinePunct/>
              <w:ind w:leftChars="0" w:left="0" w:rightChars="0" w:right="0" w:firstLineChars="0" w:firstLine="0"/>
              <w:spacing w:line="240" w:lineRule="atLeast"/>
            </w:pPr>
            <w:r>
              <w:t>西班牙</w:t>
            </w:r>
          </w:p>
        </w:tc>
        <w:tc>
          <w:tcPr>
            <w:tcW w:w="1133" w:type="dxa"/>
          </w:tcPr>
          <w:p w:rsidR="0018722C">
            <w:pPr>
              <w:topLinePunct/>
              <w:ind w:leftChars="0" w:left="0" w:rightChars="0" w:right="0" w:firstLineChars="0" w:firstLine="0"/>
              <w:spacing w:line="240" w:lineRule="atLeast"/>
            </w:pPr>
            <w:r>
              <w:rPr>
                <w:rFonts w:ascii="Times New Roman" w:hAnsi="Times New Roman"/>
              </w:rPr>
              <w:t>12,126 m²</w:t>
            </w:r>
          </w:p>
        </w:tc>
        <w:tc>
          <w:tcPr>
            <w:tcW w:w="1275" w:type="dxa"/>
          </w:tcPr>
          <w:p w:rsidR="0018722C">
            <w:pPr>
              <w:topLinePunct/>
              <w:ind w:leftChars="0" w:left="0" w:rightChars="0" w:right="0" w:firstLineChars="0" w:firstLine="0"/>
              <w:spacing w:line="240" w:lineRule="atLeast"/>
            </w:pPr>
            <w:r>
              <w:rPr>
                <w:rFonts w:ascii="Times New Roman" w:hAnsi="Times New Roman"/>
              </w:rPr>
              <w:t>94m×129m</w:t>
            </w: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64357" cy="1188720"/>
                  <wp:effectExtent l="0" t="0" r="0" b="0"/>
                  <wp:docPr id="539" name="image272.jpeg" descr=""/>
                  <wp:cNvGraphicFramePr>
                    <a:graphicFrameLocks noChangeAspect="1"/>
                  </wp:cNvGraphicFramePr>
                  <a:graphic>
                    <a:graphicData uri="http://schemas.openxmlformats.org/drawingml/2006/picture">
                      <pic:pic>
                        <pic:nvPicPr>
                          <pic:cNvPr id="540" name="image272.jpeg"/>
                          <pic:cNvPicPr/>
                        </pic:nvPicPr>
                        <pic:blipFill>
                          <a:blip r:embed="rId465" cstate="print"/>
                          <a:stretch>
                            <a:fillRect/>
                          </a:stretch>
                        </pic:blipFill>
                        <pic:spPr>
                          <a:xfrm>
                            <a:off x="0" y="0"/>
                            <a:ext cx="1764357" cy="1188720"/>
                          </a:xfrm>
                          <a:prstGeom prst="rect">
                            <a:avLst/>
                          </a:prstGeom>
                        </pic:spPr>
                      </pic:pic>
                    </a:graphicData>
                  </a:graphic>
                </wp:inline>
              </w:drawing>
            </w:r>
            <w:r/>
          </w:p>
        </w:tc>
      </w:tr>
      <w:tr>
        <w:trPr>
          <w:trHeight w:val="2600" w:hRule="atLeast"/>
        </w:trPr>
        <w:tc>
          <w:tcPr>
            <w:tcW w:w="534" w:type="dxa"/>
          </w:tcPr>
          <w:p w:rsidR="0018722C">
            <w:pPr>
              <w:topLinePunct/>
              <w:ind w:leftChars="0" w:left="0" w:rightChars="0" w:right="0" w:firstLineChars="0" w:firstLine="0"/>
              <w:spacing w:line="240" w:lineRule="atLeast"/>
            </w:pPr>
            <w:r>
              <w:rPr>
                <w:rFonts w:ascii="Times New Roman"/>
              </w:rPr>
              <w:t>42</w:t>
            </w:r>
          </w:p>
        </w:tc>
        <w:tc>
          <w:tcPr>
            <w:tcW w:w="1417" w:type="dxa"/>
          </w:tcPr>
          <w:p w:rsidR="0018722C">
            <w:pPr>
              <w:topLinePunct/>
            </w:pPr>
            <w:r>
              <w:rPr>
                <w:rFonts w:ascii="Times New Roman"/>
              </w:rPr>
              <w:t>Grote Markt</w:t>
            </w:r>
          </w:p>
          <w:p w:rsidR="0018722C">
            <w:pPr>
              <w:topLinePunct/>
              <w:ind w:leftChars="0" w:left="0" w:rightChars="0" w:right="0" w:firstLineChars="0" w:firstLine="0"/>
              <w:spacing w:line="240" w:lineRule="atLeast"/>
            </w:pPr>
            <w:r>
              <w:t>市集广场</w:t>
            </w:r>
          </w:p>
        </w:tc>
        <w:tc>
          <w:tcPr>
            <w:tcW w:w="992" w:type="dxa"/>
          </w:tcPr>
          <w:p w:rsidR="0018722C">
            <w:pPr>
              <w:topLinePunct/>
            </w:pPr>
            <w:r>
              <w:rPr>
                <w:rFonts w:ascii="Times New Roman"/>
              </w:rPr>
              <w:t>Bruges</w:t>
            </w:r>
          </w:p>
          <w:p w:rsidR="0018722C">
            <w:pPr>
              <w:topLinePunct/>
              <w:ind w:leftChars="0" w:left="0" w:rightChars="0" w:right="0" w:firstLineChars="0" w:firstLine="0"/>
              <w:spacing w:line="240" w:lineRule="atLeast"/>
            </w:pPr>
            <w:r>
              <w:t>布鲁日</w:t>
            </w:r>
          </w:p>
        </w:tc>
        <w:tc>
          <w:tcPr>
            <w:tcW w:w="992" w:type="dxa"/>
          </w:tcPr>
          <w:p w:rsidR="0018722C">
            <w:pPr>
              <w:topLinePunct/>
            </w:pPr>
            <w:r>
              <w:rPr>
                <w:rFonts w:ascii="Times New Roman"/>
              </w:rPr>
              <w:t>Belgium</w:t>
            </w:r>
          </w:p>
          <w:p w:rsidR="0018722C">
            <w:pPr>
              <w:topLinePunct/>
              <w:ind w:leftChars="0" w:left="0" w:rightChars="0" w:right="0" w:firstLineChars="0" w:firstLine="0"/>
              <w:spacing w:line="240" w:lineRule="atLeast"/>
            </w:pPr>
            <w:r>
              <w:t>比利时</w:t>
            </w:r>
          </w:p>
        </w:tc>
        <w:tc>
          <w:tcPr>
            <w:tcW w:w="1133" w:type="dxa"/>
          </w:tcPr>
          <w:p w:rsidR="0018722C">
            <w:pPr>
              <w:topLinePunct/>
              <w:ind w:leftChars="0" w:left="0" w:rightChars="0" w:right="0" w:firstLineChars="0" w:firstLine="0"/>
              <w:spacing w:line="240" w:lineRule="atLeast"/>
            </w:pPr>
            <w:r>
              <w:rPr>
                <w:rFonts w:ascii="Times New Roman" w:hAnsi="Times New Roman"/>
              </w:rPr>
              <w:t>10,000m²</w:t>
            </w:r>
          </w:p>
        </w:tc>
        <w:tc>
          <w:tcPr>
            <w:tcW w:w="1275" w:type="dxa"/>
          </w:tcPr>
          <w:p w:rsidR="0018722C">
            <w:pPr>
              <w:topLinePunct/>
              <w:ind w:leftChars="0" w:left="0" w:rightChars="0" w:right="0" w:firstLineChars="0" w:firstLine="0"/>
              <w:spacing w:line="240" w:lineRule="atLeast"/>
            </w:pP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78006" cy="1513332"/>
                  <wp:effectExtent l="0" t="0" r="0" b="0"/>
                  <wp:docPr id="541" name="image273.jpeg" descr=""/>
                  <wp:cNvGraphicFramePr>
                    <a:graphicFrameLocks noChangeAspect="1"/>
                  </wp:cNvGraphicFramePr>
                  <a:graphic>
                    <a:graphicData uri="http://schemas.openxmlformats.org/drawingml/2006/picture">
                      <pic:pic>
                        <pic:nvPicPr>
                          <pic:cNvPr id="542" name="image273.jpeg"/>
                          <pic:cNvPicPr/>
                        </pic:nvPicPr>
                        <pic:blipFill>
                          <a:blip r:embed="rId466" cstate="print"/>
                          <a:stretch>
                            <a:fillRect/>
                          </a:stretch>
                        </pic:blipFill>
                        <pic:spPr>
                          <a:xfrm>
                            <a:off x="0" y="0"/>
                            <a:ext cx="1778006" cy="1513332"/>
                          </a:xfrm>
                          <a:prstGeom prst="rect">
                            <a:avLst/>
                          </a:prstGeom>
                        </pic:spPr>
                      </pic:pic>
                    </a:graphicData>
                  </a:graphic>
                </wp:inline>
              </w:drawing>
            </w:r>
            <w:r/>
          </w:p>
        </w:tc>
      </w:tr>
      <w:tr>
        <w:trPr>
          <w:trHeight w:val="1620" w:hRule="atLeast"/>
        </w:trPr>
        <w:tc>
          <w:tcPr>
            <w:tcW w:w="534" w:type="dxa"/>
          </w:tcPr>
          <w:p w:rsidR="0018722C">
            <w:pPr>
              <w:topLinePunct/>
              <w:ind w:leftChars="0" w:left="0" w:rightChars="0" w:right="0" w:firstLineChars="0" w:firstLine="0"/>
              <w:spacing w:line="240" w:lineRule="atLeast"/>
            </w:pPr>
            <w:r>
              <w:rPr>
                <w:rFonts w:ascii="Times New Roman"/>
              </w:rPr>
              <w:t>43</w:t>
            </w:r>
          </w:p>
        </w:tc>
        <w:tc>
          <w:tcPr>
            <w:tcW w:w="1417" w:type="dxa"/>
          </w:tcPr>
          <w:p w:rsidR="0018722C">
            <w:pPr>
              <w:topLinePunct/>
              <w:ind w:leftChars="0" w:left="0" w:rightChars="0" w:right="0" w:firstLineChars="0" w:firstLine="0"/>
              <w:spacing w:line="240" w:lineRule="atLeast"/>
            </w:pPr>
            <w:r>
              <w:rPr>
                <w:rFonts w:ascii="Times New Roman"/>
              </w:rPr>
              <w:t>Old Town Square</w:t>
            </w:r>
          </w:p>
          <w:p w:rsidR="0018722C">
            <w:pPr>
              <w:topLinePunct/>
            </w:pPr>
            <w:r>
              <w:t>老城广场</w:t>
            </w:r>
            <w:r>
              <w:t>（</w:t>
            </w:r>
            <w:r>
              <w:t>又名</w:t>
            </w:r>
          </w:p>
          <w:p w:rsidR="0018722C">
            <w:pPr>
              <w:topLinePunct/>
              <w:ind w:leftChars="0" w:left="0" w:rightChars="0" w:right="0" w:firstLineChars="0" w:firstLine="0"/>
              <w:spacing w:line="240" w:lineRule="atLeast"/>
            </w:pPr>
            <w:r>
              <w:t>旧城广场、胡斯广场</w:t>
            </w:r>
            <w:r>
              <w:t>）</w:t>
            </w:r>
          </w:p>
        </w:tc>
        <w:tc>
          <w:tcPr>
            <w:tcW w:w="992" w:type="dxa"/>
          </w:tcPr>
          <w:p w:rsidR="0018722C">
            <w:pPr>
              <w:topLinePunct/>
            </w:pPr>
            <w:r>
              <w:rPr>
                <w:rFonts w:ascii="Times New Roman"/>
              </w:rPr>
              <w:t>Prague</w:t>
            </w:r>
          </w:p>
          <w:p w:rsidR="0018722C">
            <w:pPr>
              <w:topLinePunct/>
              <w:ind w:leftChars="0" w:left="0" w:rightChars="0" w:right="0" w:firstLineChars="0" w:firstLine="0"/>
              <w:spacing w:line="240" w:lineRule="atLeast"/>
            </w:pPr>
            <w:r>
              <w:t>布拉格</w:t>
            </w:r>
          </w:p>
        </w:tc>
        <w:tc>
          <w:tcPr>
            <w:tcW w:w="992" w:type="dxa"/>
          </w:tcPr>
          <w:p w:rsidR="0018722C">
            <w:pPr>
              <w:topLinePunct/>
              <w:ind w:leftChars="0" w:left="0" w:rightChars="0" w:right="0" w:firstLineChars="0" w:firstLine="0"/>
              <w:spacing w:line="240" w:lineRule="atLeast"/>
            </w:pPr>
            <w:r>
              <w:rPr>
                <w:rFonts w:ascii="Times New Roman" w:eastAsia="Times New Roman"/>
              </w:rPr>
              <w:t>Czech Republic</w:t>
            </w:r>
            <w:r>
              <w:t>捷克</w:t>
            </w:r>
          </w:p>
        </w:tc>
        <w:tc>
          <w:tcPr>
            <w:tcW w:w="1133" w:type="dxa"/>
          </w:tcPr>
          <w:p w:rsidR="0018722C">
            <w:pPr>
              <w:topLinePunct/>
              <w:ind w:leftChars="0" w:left="0" w:rightChars="0" w:right="0" w:firstLineChars="0" w:firstLine="0"/>
              <w:spacing w:line="240" w:lineRule="atLeast"/>
            </w:pPr>
            <w:r>
              <w:rPr>
                <w:rFonts w:ascii="Times New Roman" w:hAnsi="Times New Roman"/>
              </w:rPr>
              <w:t>9,000 m²</w:t>
            </w:r>
          </w:p>
        </w:tc>
        <w:tc>
          <w:tcPr>
            <w:tcW w:w="1275" w:type="dxa"/>
          </w:tcPr>
          <w:p w:rsidR="0018722C">
            <w:pPr>
              <w:topLinePunct/>
              <w:ind w:leftChars="0" w:left="0" w:rightChars="0" w:right="0" w:firstLineChars="0" w:firstLine="0"/>
              <w:spacing w:line="240" w:lineRule="atLeast"/>
            </w:pP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75031" cy="484631"/>
                  <wp:effectExtent l="0" t="0" r="0" b="0"/>
                  <wp:docPr id="543" name="image274.jpeg" descr=""/>
                  <wp:cNvGraphicFramePr>
                    <a:graphicFrameLocks noChangeAspect="1"/>
                  </wp:cNvGraphicFramePr>
                  <a:graphic>
                    <a:graphicData uri="http://schemas.openxmlformats.org/drawingml/2006/picture">
                      <pic:pic>
                        <pic:nvPicPr>
                          <pic:cNvPr id="544" name="image274.jpeg"/>
                          <pic:cNvPicPr/>
                        </pic:nvPicPr>
                        <pic:blipFill>
                          <a:blip r:embed="rId467" cstate="print"/>
                          <a:stretch>
                            <a:fillRect/>
                          </a:stretch>
                        </pic:blipFill>
                        <pic:spPr>
                          <a:xfrm>
                            <a:off x="0" y="0"/>
                            <a:ext cx="1775031" cy="484631"/>
                          </a:xfrm>
                          <a:prstGeom prst="rect">
                            <a:avLst/>
                          </a:prstGeom>
                        </pic:spPr>
                      </pic:pic>
                    </a:graphicData>
                  </a:graphic>
                </wp:inline>
              </w:drawing>
            </w:r>
            <w:r/>
          </w:p>
        </w:tc>
      </w:tr>
    </w:tbl>
    <w:p w:rsidR="0018722C">
      <w:pPr>
        <w:topLinePunct/>
        <w:pStyle w:val="affa"/>
      </w:pPr>
    </w:p>
    <w:p w:rsidR="0018722C">
      <w:pPr>
        <w:topLinePunct/>
      </w:pPr>
      <w:r>
        <w:rPr>
          <w:rFonts w:cstheme="minorBidi" w:hAnsiTheme="minorHAnsi" w:eastAsiaTheme="minorHAnsi" w:asciiTheme="minorHAnsi" w:ascii="Calibri"/>
        </w:rPr>
        <w:t>119</w:t>
      </w:r>
    </w:p>
    <w:p w:rsidR="0018722C">
      <w:pPr>
        <w:rPr/>
        <w:topLinePunct/>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1417"/>
        <w:gridCol w:w="992"/>
        <w:gridCol w:w="992"/>
        <w:gridCol w:w="1133"/>
        <w:gridCol w:w="1275"/>
        <w:gridCol w:w="2999"/>
      </w:tblGrid>
      <w:tr>
        <w:trPr>
          <w:trHeight w:val="2280" w:hRule="atLeast"/>
        </w:trPr>
        <w:tc>
          <w:tcPr>
            <w:tcW w:w="534" w:type="dxa"/>
          </w:tcPr>
          <w:p w:rsidR="0018722C">
            <w:pPr>
              <w:topLinePunct/>
              <w:ind w:leftChars="0" w:left="0" w:rightChars="0" w:right="0" w:firstLineChars="0" w:firstLine="0"/>
              <w:spacing w:line="240" w:lineRule="atLeast"/>
            </w:pPr>
            <w:r>
              <w:rPr>
                <w:rFonts w:ascii="Times New Roman"/>
              </w:rPr>
              <w:t>44</w:t>
            </w:r>
          </w:p>
        </w:tc>
        <w:tc>
          <w:tcPr>
            <w:tcW w:w="1417" w:type="dxa"/>
          </w:tcPr>
          <w:p w:rsidR="0018722C">
            <w:pPr>
              <w:topLinePunct/>
            </w:pPr>
            <w:r>
              <w:rPr>
                <w:rFonts w:ascii="Times New Roman"/>
              </w:rPr>
              <w:t>Zion Square</w:t>
            </w:r>
          </w:p>
          <w:p w:rsidR="0018722C">
            <w:pPr>
              <w:topLinePunct/>
              <w:ind w:leftChars="0" w:left="0" w:rightChars="0" w:right="0" w:firstLineChars="0" w:firstLine="0"/>
              <w:spacing w:line="240" w:lineRule="atLeast"/>
            </w:pPr>
            <w:r>
              <w:t>锡安广场</w:t>
            </w:r>
          </w:p>
        </w:tc>
        <w:tc>
          <w:tcPr>
            <w:tcW w:w="992" w:type="dxa"/>
          </w:tcPr>
          <w:p w:rsidR="0018722C">
            <w:pPr>
              <w:topLinePunct/>
            </w:pPr>
            <w:r>
              <w:rPr>
                <w:rFonts w:ascii="Times New Roman"/>
              </w:rPr>
              <w:t>Jerusalem</w:t>
            </w:r>
          </w:p>
          <w:p w:rsidR="0018722C">
            <w:pPr>
              <w:topLinePunct/>
              <w:ind w:leftChars="0" w:left="0" w:rightChars="0" w:right="0" w:firstLineChars="0" w:firstLine="0"/>
              <w:spacing w:line="240" w:lineRule="atLeast"/>
            </w:pPr>
            <w:r>
              <w:t>耶路撒冷</w:t>
            </w:r>
          </w:p>
        </w:tc>
        <w:tc>
          <w:tcPr>
            <w:tcW w:w="992" w:type="dxa"/>
          </w:tcPr>
          <w:p w:rsidR="0018722C">
            <w:pPr>
              <w:topLinePunct/>
            </w:pPr>
            <w:r>
              <w:rPr>
                <w:rFonts w:ascii="Times New Roman"/>
              </w:rPr>
              <w:t>Israel</w:t>
            </w:r>
          </w:p>
          <w:p w:rsidR="0018722C">
            <w:pPr>
              <w:topLinePunct/>
              <w:ind w:leftChars="0" w:left="0" w:rightChars="0" w:right="0" w:firstLineChars="0" w:firstLine="0"/>
              <w:spacing w:line="240" w:lineRule="atLeast"/>
            </w:pPr>
            <w:r>
              <w:t>以色列</w:t>
            </w:r>
          </w:p>
        </w:tc>
        <w:tc>
          <w:tcPr>
            <w:tcW w:w="1133" w:type="dxa"/>
          </w:tcPr>
          <w:p w:rsidR="0018722C">
            <w:pPr>
              <w:topLinePunct/>
              <w:ind w:leftChars="0" w:left="0" w:rightChars="0" w:right="0" w:firstLineChars="0" w:firstLine="0"/>
              <w:spacing w:line="240" w:lineRule="atLeast"/>
            </w:pPr>
            <w:r>
              <w:rPr>
                <w:rFonts w:ascii="Times New Roman" w:hAnsi="Times New Roman"/>
              </w:rPr>
              <w:t>7,200 m²</w:t>
            </w:r>
          </w:p>
        </w:tc>
        <w:tc>
          <w:tcPr>
            <w:tcW w:w="1275" w:type="dxa"/>
          </w:tcPr>
          <w:p w:rsidR="0018722C">
            <w:pPr>
              <w:topLinePunct/>
              <w:ind w:leftChars="0" w:left="0" w:rightChars="0" w:right="0" w:firstLineChars="0" w:firstLine="0"/>
              <w:spacing w:line="240" w:lineRule="atLeast"/>
            </w:pPr>
            <w:r>
              <w:rPr>
                <w:rFonts w:ascii="Times New Roman" w:hAnsi="Times New Roman"/>
              </w:rPr>
              <w:t>72m×100 m</w:t>
            </w: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84706" cy="1330452"/>
                  <wp:effectExtent l="0" t="0" r="0" b="0"/>
                  <wp:docPr id="545" name="image275.jpeg" descr=""/>
                  <wp:cNvGraphicFramePr>
                    <a:graphicFrameLocks noChangeAspect="1"/>
                  </wp:cNvGraphicFramePr>
                  <a:graphic>
                    <a:graphicData uri="http://schemas.openxmlformats.org/drawingml/2006/picture">
                      <pic:pic>
                        <pic:nvPicPr>
                          <pic:cNvPr id="546" name="image275.jpeg"/>
                          <pic:cNvPicPr/>
                        </pic:nvPicPr>
                        <pic:blipFill>
                          <a:blip r:embed="rId469" cstate="print"/>
                          <a:stretch>
                            <a:fillRect/>
                          </a:stretch>
                        </pic:blipFill>
                        <pic:spPr>
                          <a:xfrm>
                            <a:off x="0" y="0"/>
                            <a:ext cx="1784706" cy="1330452"/>
                          </a:xfrm>
                          <a:prstGeom prst="rect">
                            <a:avLst/>
                          </a:prstGeom>
                        </pic:spPr>
                      </pic:pic>
                    </a:graphicData>
                  </a:graphic>
                </wp:inline>
              </w:drawing>
            </w:r>
            <w:r/>
          </w:p>
        </w:tc>
      </w:tr>
      <w:tr>
        <w:trPr>
          <w:trHeight w:val="2280" w:hRule="atLeast"/>
        </w:trPr>
        <w:tc>
          <w:tcPr>
            <w:tcW w:w="534" w:type="dxa"/>
          </w:tcPr>
          <w:p w:rsidR="0018722C">
            <w:pPr>
              <w:topLinePunct/>
              <w:ind w:leftChars="0" w:left="0" w:rightChars="0" w:right="0" w:firstLineChars="0" w:firstLine="0"/>
              <w:spacing w:line="240" w:lineRule="atLeast"/>
            </w:pPr>
            <w:r>
              <w:rPr>
                <w:rFonts w:ascii="Times New Roman"/>
              </w:rPr>
              <w:t>45</w:t>
            </w:r>
          </w:p>
        </w:tc>
        <w:tc>
          <w:tcPr>
            <w:tcW w:w="1417" w:type="dxa"/>
          </w:tcPr>
          <w:p w:rsidR="0018722C">
            <w:pPr>
              <w:topLinePunct/>
            </w:pPr>
            <w:r>
              <w:rPr>
                <w:rFonts w:ascii="Times New Roman"/>
              </w:rPr>
              <w:t>Thumb's Plaza</w:t>
            </w:r>
          </w:p>
          <w:p w:rsidR="0018722C">
            <w:pPr>
              <w:topLinePunct/>
              <w:ind w:leftChars="0" w:left="0" w:rightChars="0" w:right="0" w:firstLineChars="0" w:firstLine="0"/>
              <w:spacing w:line="240" w:lineRule="atLeast"/>
            </w:pPr>
            <w:r>
              <w:t/>
            </w:r>
            <w:r>
              <w:t>大拇指</w:t>
            </w:r>
            <w:r>
              <w:t>广场</w:t>
            </w:r>
          </w:p>
        </w:tc>
        <w:tc>
          <w:tcPr>
            <w:tcW w:w="992" w:type="dxa"/>
          </w:tcPr>
          <w:p w:rsidR="0018722C">
            <w:pPr>
              <w:topLinePunct/>
            </w:pPr>
            <w:r>
              <w:rPr>
                <w:rFonts w:ascii="Times New Roman"/>
              </w:rPr>
              <w:t>Shanghai</w:t>
            </w:r>
          </w:p>
          <w:p w:rsidR="0018722C">
            <w:pPr>
              <w:topLinePunct/>
              <w:ind w:leftChars="0" w:left="0" w:rightChars="0" w:right="0" w:firstLineChars="0" w:firstLine="0"/>
              <w:spacing w:line="240" w:lineRule="atLeast"/>
            </w:pPr>
            <w:r>
              <w:t>上海</w:t>
            </w:r>
          </w:p>
        </w:tc>
        <w:tc>
          <w:tcPr>
            <w:tcW w:w="992" w:type="dxa"/>
          </w:tcPr>
          <w:p w:rsidR="0018722C">
            <w:pPr>
              <w:topLinePunct/>
            </w:pPr>
            <w:r>
              <w:rPr>
                <w:rFonts w:ascii="Times New Roman"/>
              </w:rPr>
              <w:t>China</w:t>
            </w:r>
          </w:p>
          <w:p w:rsidR="0018722C">
            <w:pPr>
              <w:topLinePunct/>
              <w:ind w:leftChars="0" w:left="0" w:rightChars="0" w:right="0" w:firstLineChars="0" w:firstLine="0"/>
              <w:spacing w:line="240" w:lineRule="atLeast"/>
            </w:pPr>
            <w:r>
              <w:t>中国</w:t>
            </w:r>
          </w:p>
        </w:tc>
        <w:tc>
          <w:tcPr>
            <w:tcW w:w="1133" w:type="dxa"/>
          </w:tcPr>
          <w:p w:rsidR="0018722C">
            <w:pPr>
              <w:topLinePunct/>
              <w:ind w:leftChars="0" w:left="0" w:rightChars="0" w:right="0" w:firstLineChars="0" w:firstLine="0"/>
              <w:spacing w:line="240" w:lineRule="atLeast"/>
            </w:pPr>
            <w:r>
              <w:rPr>
                <w:rFonts w:ascii="Times New Roman" w:hAnsi="Times New Roman"/>
              </w:rPr>
              <w:t>5,700 m²</w:t>
            </w:r>
          </w:p>
        </w:tc>
        <w:tc>
          <w:tcPr>
            <w:tcW w:w="1275" w:type="dxa"/>
          </w:tcPr>
          <w:p w:rsidR="0018722C">
            <w:pPr>
              <w:topLinePunct/>
              <w:ind w:leftChars="0" w:left="0" w:rightChars="0" w:right="0" w:firstLineChars="0" w:firstLine="0"/>
              <w:spacing w:line="240" w:lineRule="atLeast"/>
            </w:pP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055718" cy="1403603"/>
                  <wp:effectExtent l="0" t="0" r="0" b="0"/>
                  <wp:docPr id="547" name="image276.jpeg" descr=""/>
                  <wp:cNvGraphicFramePr>
                    <a:graphicFrameLocks noChangeAspect="1"/>
                  </wp:cNvGraphicFramePr>
                  <a:graphic>
                    <a:graphicData uri="http://schemas.openxmlformats.org/drawingml/2006/picture">
                      <pic:pic>
                        <pic:nvPicPr>
                          <pic:cNvPr id="548" name="image276.jpeg"/>
                          <pic:cNvPicPr/>
                        </pic:nvPicPr>
                        <pic:blipFill>
                          <a:blip r:embed="rId470" cstate="print"/>
                          <a:stretch>
                            <a:fillRect/>
                          </a:stretch>
                        </pic:blipFill>
                        <pic:spPr>
                          <a:xfrm>
                            <a:off x="0" y="0"/>
                            <a:ext cx="1055718" cy="1403603"/>
                          </a:xfrm>
                          <a:prstGeom prst="rect">
                            <a:avLst/>
                          </a:prstGeom>
                        </pic:spPr>
                      </pic:pic>
                    </a:graphicData>
                  </a:graphic>
                </wp:inline>
              </w:drawing>
            </w:r>
            <w:r/>
          </w:p>
        </w:tc>
      </w:tr>
      <w:tr>
        <w:trPr>
          <w:trHeight w:val="1940" w:hRule="atLeast"/>
        </w:trPr>
        <w:tc>
          <w:tcPr>
            <w:tcW w:w="534" w:type="dxa"/>
          </w:tcPr>
          <w:p w:rsidR="0018722C">
            <w:pPr>
              <w:topLinePunct/>
              <w:ind w:leftChars="0" w:left="0" w:rightChars="0" w:right="0" w:firstLineChars="0" w:firstLine="0"/>
              <w:spacing w:line="240" w:lineRule="atLeast"/>
            </w:pPr>
            <w:r>
              <w:rPr>
                <w:rFonts w:ascii="Times New Roman"/>
              </w:rPr>
              <w:t>46</w:t>
            </w:r>
          </w:p>
        </w:tc>
        <w:tc>
          <w:tcPr>
            <w:tcW w:w="1417" w:type="dxa"/>
          </w:tcPr>
          <w:p w:rsidR="0018722C">
            <w:pPr>
              <w:topLinePunct/>
            </w:pPr>
            <w:r>
              <w:rPr>
                <w:rFonts w:ascii="Times New Roman"/>
              </w:rPr>
              <w:t>Raekoja plats</w:t>
            </w:r>
          </w:p>
          <w:p w:rsidR="0018722C">
            <w:pPr>
              <w:topLinePunct/>
              <w:ind w:leftChars="0" w:left="0" w:rightChars="0" w:right="0" w:firstLineChars="0" w:firstLine="0"/>
              <w:spacing w:line="240" w:lineRule="atLeast"/>
            </w:pPr>
            <w:r>
              <w:t>市政厅广场</w:t>
            </w:r>
          </w:p>
        </w:tc>
        <w:tc>
          <w:tcPr>
            <w:tcW w:w="992" w:type="dxa"/>
          </w:tcPr>
          <w:p w:rsidR="0018722C">
            <w:pPr>
              <w:topLinePunct/>
            </w:pPr>
            <w:r>
              <w:rPr>
                <w:rFonts w:ascii="Times New Roman"/>
              </w:rPr>
              <w:t>Tallinn</w:t>
            </w:r>
          </w:p>
          <w:p w:rsidR="0018722C">
            <w:pPr>
              <w:topLinePunct/>
              <w:ind w:leftChars="0" w:left="0" w:rightChars="0" w:right="0" w:firstLineChars="0" w:firstLine="0"/>
              <w:spacing w:line="240" w:lineRule="atLeast"/>
            </w:pPr>
            <w:r>
              <w:t>塔林</w:t>
            </w:r>
          </w:p>
        </w:tc>
        <w:tc>
          <w:tcPr>
            <w:tcW w:w="992" w:type="dxa"/>
          </w:tcPr>
          <w:p w:rsidR="0018722C">
            <w:pPr>
              <w:topLinePunct/>
            </w:pPr>
            <w:r>
              <w:rPr>
                <w:rFonts w:ascii="Times New Roman"/>
              </w:rPr>
              <w:t>Estonia</w:t>
            </w:r>
          </w:p>
          <w:p w:rsidR="0018722C">
            <w:pPr>
              <w:topLinePunct/>
              <w:ind w:leftChars="0" w:left="0" w:rightChars="0" w:right="0" w:firstLineChars="0" w:firstLine="0"/>
              <w:spacing w:line="240" w:lineRule="atLeast"/>
            </w:pPr>
            <w:r>
              <w:t>爱沙尼亚</w:t>
            </w:r>
          </w:p>
        </w:tc>
        <w:tc>
          <w:tcPr>
            <w:tcW w:w="1133" w:type="dxa"/>
          </w:tcPr>
          <w:p w:rsidR="0018722C">
            <w:pPr>
              <w:topLinePunct/>
              <w:ind w:leftChars="0" w:left="0" w:rightChars="0" w:right="0" w:firstLineChars="0" w:firstLine="0"/>
              <w:spacing w:line="240" w:lineRule="atLeast"/>
            </w:pPr>
            <w:r>
              <w:rPr>
                <w:rFonts w:ascii="Times New Roman" w:hAnsi="Times New Roman"/>
              </w:rPr>
              <w:t>5,550 m²</w:t>
            </w:r>
          </w:p>
        </w:tc>
        <w:tc>
          <w:tcPr>
            <w:tcW w:w="1275" w:type="dxa"/>
          </w:tcPr>
          <w:p w:rsidR="0018722C">
            <w:pPr>
              <w:topLinePunct/>
              <w:ind w:leftChars="0" w:left="0" w:rightChars="0" w:right="0" w:firstLineChars="0" w:firstLine="0"/>
              <w:spacing w:line="240" w:lineRule="atLeast"/>
            </w:pPr>
            <w:r>
              <w:rPr>
                <w:rFonts w:ascii="Times New Roman" w:hAnsi="Times New Roman"/>
              </w:rPr>
              <w:t>75m×75 m</w:t>
            </w:r>
          </w:p>
        </w:tc>
        <w:tc>
          <w:tcPr>
            <w:tcW w:w="2999" w:type="dxa"/>
          </w:tcPr>
          <w:p w:rsidR="0018722C">
            <w:pPr>
              <w:topLinePunct/>
              <w:ind w:leftChars="0" w:left="0" w:rightChars="0" w:right="0" w:firstLineChars="0" w:firstLine="0"/>
              <w:spacing w:line="240" w:lineRule="atLeast"/>
            </w:pPr>
            <w:r>
              <w:rPr>
                <w:rFonts w:ascii="Calibri"/>
              </w:rPr>
              <w:drawing>
                <wp:inline distT="0" distB="0" distL="0" distR="0">
                  <wp:extent cx="1792989" cy="1197864"/>
                  <wp:effectExtent l="0" t="0" r="0" b="0"/>
                  <wp:docPr id="549" name="image277.jpeg" descr=""/>
                  <wp:cNvGraphicFramePr>
                    <a:graphicFrameLocks noChangeAspect="1"/>
                  </wp:cNvGraphicFramePr>
                  <a:graphic>
                    <a:graphicData uri="http://schemas.openxmlformats.org/drawingml/2006/picture">
                      <pic:pic>
                        <pic:nvPicPr>
                          <pic:cNvPr id="550" name="image277.jpeg"/>
                          <pic:cNvPicPr/>
                        </pic:nvPicPr>
                        <pic:blipFill>
                          <a:blip r:embed="rId471" cstate="print"/>
                          <a:stretch>
                            <a:fillRect/>
                          </a:stretch>
                        </pic:blipFill>
                        <pic:spPr>
                          <a:xfrm>
                            <a:off x="0" y="0"/>
                            <a:ext cx="1792989" cy="1197864"/>
                          </a:xfrm>
                          <a:prstGeom prst="rect">
                            <a:avLst/>
                          </a:prstGeom>
                        </pic:spPr>
                      </pic:pic>
                    </a:graphicData>
                  </a:graphic>
                </wp:inline>
              </w:drawing>
            </w:r>
            <w:r/>
          </w:p>
        </w:tc>
      </w:tr>
    </w:tbl>
    <w:p w:rsidR="0018722C">
      <w:pPr>
        <w:topLinePunct/>
        <w:pStyle w:val="affa"/>
      </w:pPr>
    </w:p>
    <w:p w:rsidR="0018722C">
      <w:pPr>
        <w:topLinePunct/>
      </w:pPr>
      <w:r>
        <w:rPr>
          <w:rFonts w:cstheme="minorBidi" w:hAnsiTheme="minorHAnsi" w:eastAsiaTheme="minorHAnsi" w:asciiTheme="minorHAnsi"/>
        </w:rPr>
        <w:t>来源：作者根据维基百科</w:t>
      </w:r>
      <w:hyperlink r:id="rId410">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en.</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wikipedia.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org</w:t>
        </w:r>
        <w:r>
          <w:rPr>
            <w:rFonts w:ascii="Times New Roman" w:eastAsia="Times New Roman" w:cstheme="minorBidi" w:hAnsiTheme="minorHAnsi"/>
          </w:rPr>
          <w:t>/</w:t>
        </w:r>
        <w:r>
          <w:rPr>
            <w:rFonts w:ascii="Times New Roman" w:eastAsia="Times New Roman" w:cstheme="minorBidi" w:hAnsiTheme="minorHAnsi"/>
          </w:rPr>
          <w:t xml:space="preserve">wiki</w:t>
        </w:r>
        <w:r>
          <w:rPr>
            <w:rFonts w:ascii="Times New Roman" w:eastAsia="Times New Roman" w:cstheme="minorBidi" w:hAnsiTheme="minorHAnsi"/>
          </w:rPr>
          <w:t>/</w:t>
        </w:r>
        <w:r>
          <w:rPr>
            <w:rFonts w:ascii="Times New Roman" w:eastAsia="Times New Roman" w:cstheme="minorBidi" w:hAnsiTheme="minorHAnsi"/>
          </w:rPr>
          <w:t xml:space="preserve">Forum</w:t>
        </w:r>
      </w:hyperlink>
      <w:r>
        <w:rPr>
          <w:rFonts w:cstheme="minorBidi" w:hAnsiTheme="minorHAnsi" w:eastAsiaTheme="minorHAnsi" w:asciiTheme="minorHAnsi"/>
        </w:rPr>
        <w:t>翻译</w:t>
      </w:r>
    </w:p>
    <w:p w:rsidR="0018722C">
      <w:pPr>
        <w:topLinePunct/>
      </w:pPr>
      <w:r>
        <w:rPr>
          <w:rFonts w:cstheme="minorBidi" w:hAnsiTheme="minorHAnsi" w:eastAsiaTheme="minorHAnsi" w:asciiTheme="minorHAnsi" w:ascii="Calibri"/>
        </w:rPr>
        <w:t>120</w:t>
      </w:r>
    </w:p>
    <w:p w:rsidR="0018722C">
      <w:pPr>
        <w:pStyle w:val="a4"/>
        <w:topLinePunct/>
      </w:pPr>
      <w:bookmarkStart w:id="317757" w:name="_Toc686317757"/>
      <w:bookmarkStart w:name="_TOC_250003" w:id="159"/>
      <w:bookmarkStart w:name="附录2 南京休闲性市民广场使用情况调查问卷南京市民广场使用情况调查问卷 " w:id="160"/>
      <w:r>
        <w:t>附录</w:t>
      </w:r>
      <w:r>
        <w:rPr>
          <w:b/>
        </w:rPr>
        <w:t>2</w:t>
      </w:r>
      <w:bookmarkEnd w:id="159"/>
      <w:r>
        <w:t>南京休闲性市民广场使用情况调查问卷</w:t>
      </w:r>
      <w:bookmarkEnd w:id="317757"/>
    </w:p>
    <w:p w:rsidR="0018722C">
      <w:pPr>
        <w:topLinePunct/>
      </w:pPr>
      <w:r>
        <w:rPr>
          <w:rFonts w:cstheme="minorBidi" w:hAnsiTheme="minorHAnsi" w:eastAsiaTheme="minorHAnsi" w:asciiTheme="minorHAnsi" w:ascii="黑体" w:hAnsi="Times New Roman" w:eastAsia="黑体" w:cs="Times New Roman" w:hint="eastAsia"/>
        </w:rPr>
        <w:t>南京市民广场使用情况调查问卷</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60;mso-wrap-distance-left:0;mso-wrap-distance-right:0" from="124.449997pt,23.343683pt" to="205.949997pt,23.343683pt" stroked="true" strokeweight=".75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3184;mso-wrap-distance-left:0;mso-wrap-distance-right:0" from="253.399994pt,23.243685pt" to="342.749994pt,23.243685pt" stroked="true" strokeweight=".75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3208;mso-wrap-distance-left:0;mso-wrap-distance-right:0" from="401.549988pt,23.343684pt" to="491.949988pt,23.293684pt" stroked="true" strokeweight=".75pt" strokecolor="#000000">
            <v:stroke dashstyle="solid"/>
            <w10:wrap type="topAndBottom"/>
          </v:line>
        </w:pict>
      </w:r>
      <w:r>
        <w:rPr>
          <w:kern w:val="2"/>
          <w:szCs w:val="22"/>
          <w:rFonts w:cstheme="minorBidi" w:hAnsiTheme="minorHAnsi" w:eastAsiaTheme="minorHAnsi" w:asciiTheme="minorHAnsi"/>
          <w:sz w:val="21"/>
        </w:rPr>
        <w:t>访问时间：</w:t>
      </w:r>
      <w:r w:rsidR="001852F3">
        <w:rPr>
          <w:kern w:val="2"/>
          <w:sz w:val="22"/>
          <w:szCs w:val="22"/>
          <w:rFonts w:cstheme="minorBidi" w:hAnsiTheme="minorHAnsi" w:eastAsiaTheme="minorHAnsi" w:asciiTheme="minorHAnsi"/>
        </w:rPr>
        <w:t>地点：</w:t>
      </w:r>
      <w:r w:rsidR="001852F3">
        <w:rPr>
          <w:kern w:val="2"/>
          <w:sz w:val="22"/>
          <w:szCs w:val="22"/>
          <w:rFonts w:cstheme="minorBidi" w:hAnsiTheme="minorHAnsi" w:eastAsiaTheme="minorHAnsi" w:asciiTheme="minorHAnsi"/>
        </w:rPr>
        <w:t>天气情况：</w:t>
      </w:r>
    </w:p>
    <w:p w:rsidR="0018722C">
      <w:pPr>
        <w:topLinePunct/>
      </w:pPr>
      <w:r>
        <w:rPr>
          <w:rFonts w:cstheme="minorBidi" w:hAnsiTheme="minorHAnsi" w:eastAsiaTheme="minorHAnsi" w:asciiTheme="minorHAnsi"/>
        </w:rPr>
        <w:t>尊敬的女士</w:t>
      </w:r>
      <w:r>
        <w:rPr>
          <w:rFonts w:cstheme="minorBidi" w:hAnsiTheme="minorHAnsi" w:eastAsiaTheme="minorHAnsi" w:asciiTheme="minorHAnsi"/>
        </w:rPr>
        <w:t>/</w:t>
      </w:r>
      <w:r>
        <w:rPr>
          <w:rFonts w:cstheme="minorBidi" w:hAnsiTheme="minorHAnsi" w:eastAsiaTheme="minorHAnsi" w:asciiTheme="minorHAnsi"/>
        </w:rPr>
        <w:t>先生，您好</w:t>
      </w:r>
      <w:r>
        <w:rPr>
          <w:rFonts w:hint="eastAsia"/>
        </w:rPr>
        <w:t>！</w:t>
      </w:r>
      <w:r>
        <w:rPr>
          <w:rFonts w:cstheme="minorBidi" w:hAnsiTheme="minorHAnsi" w:eastAsiaTheme="minorHAnsi" w:asciiTheme="minorHAnsi"/>
        </w:rPr>
        <w:t>本</w:t>
      </w:r>
      <w:r>
        <w:rPr>
          <w:rFonts w:cstheme="minorBidi" w:hAnsiTheme="minorHAnsi" w:eastAsiaTheme="minorHAnsi" w:asciiTheme="minorHAnsi"/>
        </w:rPr>
        <w:t>人是南京工业大学建筑学院在读研究生，为了完成硕士论文，特作此调查。此问卷调查只用于论文研究的数据参考，请您放心填写并衷心感谢</w:t>
      </w:r>
      <w:r>
        <w:rPr>
          <w:rFonts w:hint="eastAsia"/>
        </w:rP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sidR="001852F3">
        <w:rPr>
          <w:rFonts w:cstheme="minorBidi" w:hAnsiTheme="minorHAnsi" w:eastAsiaTheme="minorHAnsi" w:asciiTheme="minorHAnsi"/>
        </w:rPr>
        <w:t xml:space="preserve">您的性别：</w:t>
      </w:r>
    </w:p>
    <w:p w:rsidR="0018722C">
      <w:pPr>
        <w:tabs>
          <w:tab w:pos="1852" w:val="left" w:leader="none"/>
        </w:tabs>
        <w:spacing w:before="89"/>
        <w:ind w:leftChars="0" w:left="131" w:rightChars="0" w:right="0" w:firstLineChars="0" w:firstLine="0"/>
        <w:jc w:val="left"/>
        <w:topLinePunct/>
      </w:pPr>
      <w:r>
        <w:rPr>
          <w:kern w:val="2"/>
          <w:sz w:val="21"/>
          <w:szCs w:val="22"/>
          <w:rFonts w:cstheme="minorBidi" w:hAnsiTheme="minorHAnsi" w:eastAsiaTheme="minorHAnsi" w:asciiTheme="minorHAnsi"/>
        </w:rPr>
        <w:t>□男</w:t>
      </w:r>
      <w:r w:rsidR="001852F3">
        <w:rPr>
          <w:kern w:val="2"/>
          <w:sz w:val="22"/>
          <w:szCs w:val="22"/>
          <w:rFonts w:cstheme="minorBidi" w:hAnsiTheme="minorHAnsi" w:eastAsiaTheme="minorHAnsi" w:asciiTheme="minorHAnsi"/>
        </w:rPr>
        <w:t>□女</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w:t>
      </w:r>
      <w:r w:rsidR="001852F3">
        <w:rPr>
          <w:rFonts w:cstheme="minorBidi" w:hAnsiTheme="minorHAnsi" w:eastAsiaTheme="minorHAnsi" w:asciiTheme="minorHAnsi"/>
        </w:rPr>
        <w:t xml:space="preserve">您的年龄：</w:t>
      </w:r>
    </w:p>
    <w:p w:rsidR="0018722C">
      <w:pPr>
        <w:spacing w:before="10"/>
        <w:ind w:leftChars="0" w:left="1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南京工业大学建筑学院</w:t>
      </w:r>
    </w:p>
    <w:p w:rsidR="0018722C">
      <w:spacing w:beforeLines="0" w:before="0" w:afterLines="0" w:after="0" w:line="440" w:lineRule="auto"/>
      <w:pPr>
        <w:sectPr w:rsidR="00556256">
          <w:type w:val="continuous"/>
          <w:pgSz w:w="11910" w:h="16840"/>
          <w:pgMar w:top="0" w:bottom="0" w:left="1400" w:right="1100"/>
          <w:cols w:num="2" w:equalWidth="0">
            <w:col w:w="2273" w:space="4757"/>
            <w:col w:w="2380"/>
          </w:cols>
        </w:sectPr>
        <w:topLinePunct/>
      </w:pPr>
    </w:p>
    <w:p w:rsidR="0018722C">
      <w:pPr>
        <w:topLinePunct/>
      </w:pPr>
      <w:r>
        <w:rPr>
          <w:rFonts w:cstheme="minorBidi" w:hAnsiTheme="minorHAnsi" w:eastAsiaTheme="minorHAnsi" w:asciiTheme="minorHAnsi"/>
        </w:rPr>
        <w:t>□</w:t>
      </w:r>
      <w:r>
        <w:rPr>
          <w:rFonts w:ascii="Times New Roman" w:hAnsi="Times New Roman" w:eastAsia="Times New Roman" w:cstheme="minorBidi"/>
        </w:rPr>
        <w:t>18</w:t>
      </w:r>
      <w:r>
        <w:rPr>
          <w:rFonts w:cstheme="minorBidi" w:hAnsiTheme="minorHAnsi" w:eastAsiaTheme="minorHAnsi" w:asciiTheme="minorHAnsi"/>
        </w:rPr>
        <w:t>岁以下</w:t>
      </w:r>
      <w:r w:rsidR="001852F3">
        <w:rPr>
          <w:rFonts w:cstheme="minorBidi" w:hAnsiTheme="minorHAnsi" w:eastAsiaTheme="minorHAnsi" w:asciiTheme="minorHAnsi"/>
        </w:rPr>
        <w:t>□</w:t>
      </w:r>
      <w:r>
        <w:rPr>
          <w:rFonts w:ascii="Times New Roman" w:hAnsi="Times New Roman" w:eastAsia="Times New Roman" w:cstheme="minorBidi"/>
        </w:rPr>
        <w:t>18</w:t>
      </w:r>
      <w:r>
        <w:rPr>
          <w:rFonts w:cstheme="minorBidi" w:hAnsiTheme="minorHAnsi" w:eastAsiaTheme="minorHAnsi" w:asciiTheme="minorHAnsi"/>
        </w:rPr>
        <w:t>～</w:t>
      </w:r>
      <w:r>
        <w:rPr>
          <w:rFonts w:ascii="Times New Roman" w:hAnsi="Times New Roman" w:eastAsia="Times New Roman" w:cstheme="minorBidi"/>
        </w:rPr>
        <w:t>30</w:t>
      </w:r>
      <w:r>
        <w:rPr>
          <w:rFonts w:cstheme="minorBidi" w:hAnsiTheme="minorHAnsi" w:eastAsiaTheme="minorHAnsi" w:asciiTheme="minorHAnsi"/>
        </w:rPr>
        <w:t>岁</w:t>
      </w:r>
      <w:r w:rsidR="001852F3">
        <w:rPr>
          <w:rFonts w:cstheme="minorBidi" w:hAnsiTheme="minorHAnsi" w:eastAsiaTheme="minorHAnsi" w:asciiTheme="minorHAnsi"/>
        </w:rPr>
        <w:t>□</w:t>
      </w:r>
      <w:r>
        <w:rPr>
          <w:rFonts w:ascii="Times New Roman" w:hAnsi="Times New Roman" w:eastAsia="Times New Roman" w:cstheme="minorBidi"/>
        </w:rPr>
        <w:t>31</w:t>
      </w:r>
      <w:r>
        <w:rPr>
          <w:rFonts w:cstheme="minorBidi" w:hAnsiTheme="minorHAnsi" w:eastAsiaTheme="minorHAnsi" w:asciiTheme="minorHAnsi"/>
        </w:rPr>
        <w:t>～</w:t>
      </w:r>
      <w:r>
        <w:rPr>
          <w:rFonts w:ascii="Times New Roman" w:hAnsi="Times New Roman" w:eastAsia="Times New Roman" w:cstheme="minorBidi"/>
        </w:rPr>
        <w:t>40</w:t>
      </w:r>
      <w:r>
        <w:rPr>
          <w:rFonts w:cstheme="minorBidi" w:hAnsiTheme="minorHAnsi" w:eastAsiaTheme="minorHAnsi" w:asciiTheme="minorHAnsi"/>
        </w:rPr>
        <w:t>岁</w:t>
      </w:r>
      <w:r w:rsidR="001852F3">
        <w:rPr>
          <w:rFonts w:cstheme="minorBidi" w:hAnsiTheme="minorHAnsi" w:eastAsiaTheme="minorHAnsi" w:asciiTheme="minorHAnsi"/>
        </w:rPr>
        <w:t>□</w:t>
      </w:r>
      <w:r>
        <w:rPr>
          <w:rFonts w:ascii="Times New Roman" w:hAnsi="Times New Roman" w:eastAsia="Times New Roman" w:cstheme="minorBidi"/>
        </w:rPr>
        <w:t>41</w:t>
      </w:r>
      <w:r>
        <w:rPr>
          <w:rFonts w:cstheme="minorBidi" w:hAnsiTheme="minorHAnsi" w:eastAsiaTheme="minorHAnsi" w:asciiTheme="minorHAnsi"/>
        </w:rPr>
        <w:t>～</w:t>
      </w:r>
      <w:r>
        <w:rPr>
          <w:rFonts w:ascii="Times New Roman" w:hAnsi="Times New Roman" w:eastAsia="Times New Roman" w:cstheme="minorBidi"/>
        </w:rPr>
        <w:t>65</w:t>
      </w:r>
      <w:r>
        <w:rPr>
          <w:rFonts w:cstheme="minorBidi" w:hAnsiTheme="minorHAnsi" w:eastAsiaTheme="minorHAnsi" w:asciiTheme="minorHAnsi"/>
        </w:rPr>
        <w:t>岁</w:t>
      </w:r>
      <w:r w:rsidR="001852F3">
        <w:rPr>
          <w:rFonts w:cstheme="minorBidi" w:hAnsiTheme="minorHAnsi" w:eastAsiaTheme="minorHAnsi" w:asciiTheme="minorHAnsi"/>
        </w:rPr>
        <w:t>□</w:t>
      </w:r>
      <w:r>
        <w:rPr>
          <w:rFonts w:ascii="Times New Roman" w:hAnsi="Times New Roman" w:eastAsia="Times New Roman" w:cstheme="minorBidi"/>
        </w:rPr>
        <w:t>65</w:t>
      </w:r>
      <w:r>
        <w:rPr>
          <w:rFonts w:cstheme="minorBidi" w:hAnsiTheme="minorHAnsi" w:eastAsiaTheme="minorHAnsi" w:asciiTheme="minorHAnsi"/>
        </w:rPr>
        <w:t>岁以上</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w:t>
      </w:r>
      <w:r w:rsidR="001852F3">
        <w:rPr>
          <w:rFonts w:cstheme="minorBidi" w:hAnsiTheme="minorHAnsi" w:eastAsiaTheme="minorHAnsi" w:asciiTheme="minorHAnsi"/>
        </w:rPr>
        <w:t xml:space="preserve">您来广场使用的交通工具是：</w:t>
      </w:r>
    </w:p>
    <w:p w:rsidR="0018722C">
      <w:pPr>
        <w:topLinePunct/>
      </w:pPr>
      <w:r>
        <w:rPr>
          <w:rFonts w:cstheme="minorBidi" w:hAnsiTheme="minorHAnsi" w:eastAsiaTheme="minorHAnsi" w:asciiTheme="minorHAnsi"/>
        </w:rPr>
        <w:t>□步行</w:t>
      </w:r>
      <w:r w:rsidR="001852F3">
        <w:rPr>
          <w:rFonts w:cstheme="minorBidi" w:hAnsiTheme="minorHAnsi" w:eastAsiaTheme="minorHAnsi" w:asciiTheme="minorHAnsi"/>
        </w:rPr>
        <w:t>□骑自行车</w:t>
      </w:r>
      <w:r w:rsidR="001852F3">
        <w:rPr>
          <w:rFonts w:cstheme="minorBidi" w:hAnsiTheme="minorHAnsi" w:eastAsiaTheme="minorHAnsi" w:asciiTheme="minorHAnsi"/>
        </w:rPr>
        <w:t>□乘公交车</w:t>
      </w:r>
      <w:r w:rsidR="001852F3">
        <w:rPr>
          <w:rFonts w:cstheme="minorBidi" w:hAnsiTheme="minorHAnsi" w:eastAsiaTheme="minorHAnsi" w:asciiTheme="minorHAnsi"/>
        </w:rPr>
        <w:t>□乘出租车</w:t>
      </w:r>
      <w:r w:rsidR="001852F3">
        <w:rPr>
          <w:rFonts w:cstheme="minorBidi" w:hAnsiTheme="minorHAnsi" w:eastAsiaTheme="minorHAnsi" w:asciiTheme="minorHAnsi"/>
        </w:rPr>
        <w:t>□自驾车</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w:t>
      </w:r>
      <w:r w:rsidR="001852F3">
        <w:rPr>
          <w:rFonts w:cstheme="minorBidi" w:hAnsiTheme="minorHAnsi" w:eastAsiaTheme="minorHAnsi" w:asciiTheme="minorHAnsi"/>
        </w:rPr>
        <w:t xml:space="preserve">您在广场中逗留的时间：</w:t>
      </w:r>
    </w:p>
    <w:p w:rsidR="0018722C">
      <w:pPr>
        <w:topLinePunct/>
      </w:pPr>
      <w:r>
        <w:rPr>
          <w:rFonts w:cstheme="minorBidi" w:hAnsiTheme="minorHAnsi" w:eastAsiaTheme="minorHAnsi" w:asciiTheme="minorHAnsi"/>
        </w:rPr>
        <w:t>□</w:t>
      </w:r>
      <w:r>
        <w:rPr>
          <w:rFonts w:ascii="Times New Roman" w:hAnsi="Times New Roman" w:eastAsia="Times New Roman" w:cstheme="minorBidi"/>
        </w:rPr>
        <w:t>10</w:t>
      </w:r>
      <w:r>
        <w:rPr>
          <w:rFonts w:cstheme="minorBidi" w:hAnsiTheme="minorHAnsi" w:eastAsiaTheme="minorHAnsi" w:asciiTheme="minorHAnsi"/>
        </w:rPr>
        <w:t>分钟以内</w:t>
      </w:r>
      <w:r w:rsidR="001852F3">
        <w:rPr>
          <w:rFonts w:cstheme="minorBidi" w:hAnsiTheme="minorHAnsi" w:eastAsiaTheme="minorHAnsi" w:asciiTheme="minorHAnsi"/>
        </w:rPr>
        <w:t>□半小时左右</w:t>
      </w:r>
      <w:r w:rsidR="001852F3">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小时</w:t>
      </w:r>
      <w:r w:rsidR="001852F3">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小时以上</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w:t>
      </w:r>
      <w:r w:rsidR="001852F3">
        <w:rPr>
          <w:rFonts w:cstheme="minorBidi" w:hAnsiTheme="minorHAnsi" w:eastAsiaTheme="minorHAnsi" w:asciiTheme="minorHAnsi"/>
        </w:rPr>
        <w:t xml:space="preserve">您使用广场的频率是：</w:t>
      </w:r>
    </w:p>
    <w:p w:rsidR="0018722C">
      <w:pPr>
        <w:topLinePunct/>
      </w:pPr>
      <w:r>
        <w:rPr>
          <w:rFonts w:cstheme="minorBidi" w:hAnsiTheme="minorHAnsi" w:eastAsiaTheme="minorHAnsi" w:asciiTheme="minorHAnsi"/>
        </w:rPr>
        <w:t>□很少来</w:t>
      </w:r>
      <w:r w:rsidR="001852F3">
        <w:rPr>
          <w:rFonts w:cstheme="minorBidi" w:hAnsiTheme="minorHAnsi" w:eastAsiaTheme="minorHAnsi" w:asciiTheme="minorHAnsi"/>
        </w:rPr>
        <w:t>□一个月</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次</w:t>
      </w:r>
      <w:r w:rsidR="001852F3">
        <w:rPr>
          <w:rFonts w:cstheme="minorBidi" w:hAnsiTheme="minorHAnsi" w:eastAsiaTheme="minorHAnsi" w:asciiTheme="minorHAnsi"/>
        </w:rPr>
        <w:t>□一周</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次</w:t>
      </w:r>
      <w:r w:rsidR="001852F3">
        <w:rPr>
          <w:rFonts w:cstheme="minorBidi" w:hAnsiTheme="minorHAnsi" w:eastAsiaTheme="minorHAnsi" w:asciiTheme="minorHAnsi"/>
        </w:rPr>
        <w:t>□几乎每天来</w:t>
      </w:r>
      <w:r w:rsidR="001852F3">
        <w:rPr>
          <w:rFonts w:cstheme="minorBidi" w:hAnsiTheme="minorHAnsi" w:eastAsiaTheme="minorHAnsi" w:asciiTheme="minorHAnsi"/>
        </w:rPr>
        <w:t>□其他</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w:t>
      </w:r>
      <w:r w:rsidR="001852F3">
        <w:rPr>
          <w:rFonts w:cstheme="minorBidi" w:hAnsiTheme="minorHAnsi" w:eastAsiaTheme="minorHAnsi" w:asciiTheme="minorHAnsi"/>
        </w:rPr>
        <w:t xml:space="preserve">您来广场一般是做什么：</w:t>
      </w:r>
      <w:r>
        <w:rPr>
          <w:rFonts w:cstheme="minorBidi" w:hAnsiTheme="minorHAnsi" w:eastAsiaTheme="minorHAnsi" w:asciiTheme="minorHAnsi"/>
        </w:rPr>
        <w:t>（</w:t>
      </w:r>
      <w:r>
        <w:rPr>
          <w:rFonts w:cstheme="minorBidi" w:hAnsiTheme="minorHAnsi" w:eastAsiaTheme="minorHAnsi" w:asciiTheme="minorHAnsi"/>
        </w:rPr>
        <w:t xml:space="preserve">可多选</w:t>
      </w:r>
      <w:r>
        <w:rPr>
          <w:rFonts w:cstheme="minorBidi" w:hAnsiTheme="minorHAnsi" w:eastAsiaTheme="minorHAnsi" w:asciiTheme="minorHAnsi"/>
        </w:rPr>
        <w:t>）</w:t>
      </w:r>
    </w:p>
    <w:p w:rsidR="0018722C">
      <w:pPr>
        <w:topLinePunct/>
      </w:pPr>
      <w:r>
        <w:rPr>
          <w:rFonts w:cstheme="minorBidi" w:hAnsiTheme="minorHAnsi" w:eastAsiaTheme="minorHAnsi" w:asciiTheme="minorHAnsi"/>
        </w:rPr>
        <w:t>□休闲游玩</w:t>
      </w:r>
      <w:r w:rsidR="001852F3">
        <w:rPr>
          <w:rFonts w:cstheme="minorBidi" w:hAnsiTheme="minorHAnsi" w:eastAsiaTheme="minorHAnsi" w:asciiTheme="minorHAnsi"/>
        </w:rPr>
        <w:t>□锻炼身体</w:t>
      </w:r>
      <w:r w:rsidR="001852F3">
        <w:rPr>
          <w:rFonts w:cstheme="minorBidi" w:hAnsiTheme="minorHAnsi" w:eastAsiaTheme="minorHAnsi" w:asciiTheme="minorHAnsi"/>
        </w:rPr>
        <w:t>□文娱活动</w:t>
      </w:r>
      <w:r w:rsidR="001852F3">
        <w:rPr>
          <w:rFonts w:cstheme="minorBidi" w:hAnsiTheme="minorHAnsi" w:eastAsiaTheme="minorHAnsi" w:asciiTheme="minorHAnsi"/>
        </w:rPr>
        <w:t>□交友</w:t>
      </w:r>
      <w:r w:rsidR="001852F3">
        <w:rPr>
          <w:rFonts w:cstheme="minorBidi" w:hAnsiTheme="minorHAnsi" w:eastAsiaTheme="minorHAnsi" w:asciiTheme="minorHAnsi"/>
        </w:rPr>
        <w:t>□参加活动</w:t>
      </w:r>
      <w:r>
        <w:rPr>
          <w:rFonts w:cstheme="minorBidi" w:hAnsiTheme="minorHAnsi" w:eastAsiaTheme="minorHAnsi" w:asciiTheme="minorHAnsi"/>
        </w:rPr>
        <w:t>□路</w:t>
      </w:r>
      <w:r>
        <w:rPr>
          <w:rFonts w:cstheme="minorBidi" w:hAnsiTheme="minorHAnsi" w:eastAsiaTheme="minorHAnsi" w:asciiTheme="minorHAnsi"/>
        </w:rPr>
        <w:t>过休息</w:t>
      </w:r>
    </w:p>
    <w:p w:rsidR="0018722C">
      <w:pPr>
        <w:topLinePunct/>
      </w:pPr>
      <w:r>
        <w:rPr>
          <w:rFonts w:cstheme="minorBidi" w:hAnsiTheme="minorHAnsi" w:eastAsiaTheme="minorHAnsi" w:asciiTheme="minorHAnsi" w:ascii="Times New Roman" w:eastAsia="Times New Roman"/>
        </w:rPr>
        <w:t>7</w:t>
      </w:r>
      <w:r>
        <w:rPr>
          <w:rFonts w:cstheme="minorBidi" w:hAnsiTheme="minorHAnsi" w:eastAsiaTheme="minorHAnsi" w:asciiTheme="minorHAnsi"/>
        </w:rPr>
        <w:t>、</w:t>
      </w:r>
      <w:r w:rsidR="001852F3">
        <w:rPr>
          <w:rFonts w:cstheme="minorBidi" w:hAnsiTheme="minorHAnsi" w:eastAsiaTheme="minorHAnsi" w:asciiTheme="minorHAnsi"/>
        </w:rPr>
        <w:t xml:space="preserve">您认为这里的微气候</w:t>
      </w:r>
      <w:r>
        <w:rPr>
          <w:rFonts w:cstheme="minorBidi" w:hAnsiTheme="minorHAnsi" w:eastAsiaTheme="minorHAnsi" w:asciiTheme="minorHAnsi"/>
        </w:rPr>
        <w:t>（</w:t>
      </w:r>
      <w:r>
        <w:rPr>
          <w:rFonts w:cstheme="minorBidi" w:hAnsiTheme="minorHAnsi" w:eastAsiaTheme="minorHAnsi" w:asciiTheme="minorHAnsi"/>
        </w:rPr>
        <w:t>阳光、空气、风</w:t>
      </w:r>
      <w:r>
        <w:rPr>
          <w:rFonts w:cstheme="minorBidi" w:hAnsiTheme="minorHAnsi" w:eastAsiaTheme="minorHAnsi" w:asciiTheme="minorHAnsi"/>
        </w:rPr>
        <w:t>）</w:t>
      </w:r>
      <w:r>
        <w:rPr>
          <w:rFonts w:cstheme="minorBidi" w:hAnsiTheme="minorHAnsi" w:eastAsiaTheme="minorHAnsi" w:asciiTheme="minorHAnsi"/>
        </w:rPr>
        <w:t>如何：</w:t>
      </w:r>
    </w:p>
    <w:p w:rsidR="0018722C">
      <w:pPr>
        <w:topLinePunct/>
      </w:pPr>
      <w:r>
        <w:rPr>
          <w:rFonts w:cstheme="minorBidi" w:hAnsiTheme="minorHAnsi" w:eastAsiaTheme="minorHAnsi" w:asciiTheme="minorHAnsi"/>
        </w:rPr>
        <w:t>□很好</w:t>
      </w:r>
      <w:r w:rsidR="001852F3">
        <w:rPr>
          <w:rFonts w:cstheme="minorBidi" w:hAnsiTheme="minorHAnsi" w:eastAsiaTheme="minorHAnsi" w:asciiTheme="minorHAnsi"/>
        </w:rPr>
        <w:t>□比较好</w:t>
      </w:r>
      <w:r w:rsidR="001852F3">
        <w:rPr>
          <w:rFonts w:cstheme="minorBidi" w:hAnsiTheme="minorHAnsi" w:eastAsiaTheme="minorHAnsi" w:asciiTheme="minorHAnsi"/>
        </w:rPr>
        <w:t>□一般</w:t>
      </w:r>
      <w:r w:rsidR="001852F3">
        <w:rPr>
          <w:rFonts w:cstheme="minorBidi" w:hAnsiTheme="minorHAnsi" w:eastAsiaTheme="minorHAnsi" w:asciiTheme="minorHAnsi"/>
        </w:rPr>
        <w:t>□比较差</w:t>
      </w:r>
      <w:r w:rsidR="001852F3">
        <w:rPr>
          <w:rFonts w:cstheme="minorBidi" w:hAnsiTheme="minorHAnsi" w:eastAsiaTheme="minorHAnsi" w:asciiTheme="minorHAnsi"/>
        </w:rPr>
        <w:t>□很差</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w:t>
      </w:r>
      <w:r w:rsidR="001852F3">
        <w:rPr>
          <w:rFonts w:cstheme="minorBidi" w:hAnsiTheme="minorHAnsi" w:eastAsiaTheme="minorHAnsi" w:asciiTheme="minorHAnsi"/>
        </w:rPr>
        <w:t xml:space="preserve">您认为这里的水体是否清洁：</w:t>
      </w:r>
    </w:p>
    <w:p w:rsidR="0018722C">
      <w:pPr>
        <w:topLinePunct/>
      </w:pPr>
      <w:r>
        <w:rPr>
          <w:rFonts w:cstheme="minorBidi" w:hAnsiTheme="minorHAnsi" w:eastAsiaTheme="minorHAnsi" w:asciiTheme="minorHAnsi"/>
        </w:rPr>
        <w:t>□很清洁</w:t>
      </w:r>
      <w:r w:rsidR="001852F3">
        <w:rPr>
          <w:rFonts w:cstheme="minorBidi" w:hAnsiTheme="minorHAnsi" w:eastAsiaTheme="minorHAnsi" w:asciiTheme="minorHAnsi"/>
        </w:rPr>
        <w:t>□比较清洁</w:t>
      </w:r>
      <w:r w:rsidR="001852F3">
        <w:rPr>
          <w:rFonts w:cstheme="minorBidi" w:hAnsiTheme="minorHAnsi" w:eastAsiaTheme="minorHAnsi" w:asciiTheme="minorHAnsi"/>
        </w:rPr>
        <w:t>□一般</w:t>
      </w:r>
      <w:r w:rsidR="001852F3">
        <w:rPr>
          <w:rFonts w:cstheme="minorBidi" w:hAnsiTheme="minorHAnsi" w:eastAsiaTheme="minorHAnsi" w:asciiTheme="minorHAnsi"/>
        </w:rPr>
        <w:t>□有点脏</w:t>
      </w:r>
      <w:r w:rsidR="001852F3">
        <w:rPr>
          <w:rFonts w:cstheme="minorBidi" w:hAnsiTheme="minorHAnsi" w:eastAsiaTheme="minorHAnsi" w:asciiTheme="minorHAnsi"/>
        </w:rPr>
        <w:t>□很脏</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w:t>
      </w:r>
      <w:r w:rsidR="001852F3">
        <w:rPr>
          <w:rFonts w:cstheme="minorBidi" w:hAnsiTheme="minorHAnsi" w:eastAsiaTheme="minorHAnsi" w:asciiTheme="minorHAnsi"/>
        </w:rPr>
        <w:t xml:space="preserve">您认为广场的整体绿化是否丰富：</w:t>
      </w:r>
    </w:p>
    <w:p w:rsidR="0018722C">
      <w:pPr>
        <w:topLinePunct/>
      </w:pPr>
      <w:r>
        <w:rPr>
          <w:rFonts w:cstheme="minorBidi" w:hAnsiTheme="minorHAnsi" w:eastAsiaTheme="minorHAnsi" w:asciiTheme="minorHAnsi"/>
        </w:rPr>
        <w:t>□很丰富</w:t>
      </w:r>
      <w:r w:rsidRPr="00000000">
        <w:rPr>
          <w:rFonts w:cstheme="minorBidi" w:hAnsiTheme="minorHAnsi" w:eastAsiaTheme="minorHAnsi" w:asciiTheme="minorHAnsi"/>
        </w:rPr>
        <w:tab/>
        <w:t>□比较好</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□比较差</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缺乏</w:t>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w:t>
      </w:r>
      <w:r w:rsidR="001852F3">
        <w:rPr>
          <w:rFonts w:cstheme="minorBidi" w:hAnsiTheme="minorHAnsi" w:eastAsiaTheme="minorHAnsi" w:asciiTheme="minorHAnsi"/>
        </w:rPr>
        <w:t>您认为广场的夜间照明状况及安全状况如何：</w:t>
      </w:r>
    </w:p>
    <w:p w:rsidR="0018722C">
      <w:pPr>
        <w:topLinePunct/>
      </w:pPr>
      <w:r>
        <w:rPr>
          <w:rFonts w:cstheme="minorBidi" w:hAnsiTheme="minorHAnsi" w:eastAsiaTheme="minorHAnsi" w:asciiTheme="minorHAnsi"/>
        </w:rPr>
        <w:t>□很好</w:t>
      </w:r>
      <w:r w:rsidRPr="00000000">
        <w:rPr>
          <w:rFonts w:cstheme="minorBidi" w:hAnsiTheme="minorHAnsi" w:eastAsiaTheme="minorHAnsi" w:asciiTheme="minorHAnsi"/>
        </w:rPr>
        <w:tab/>
        <w:t>□比较好</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□不太好</w:t>
      </w:r>
      <w:r w:rsidRPr="00000000">
        <w:rPr>
          <w:rFonts w:cstheme="minorBidi" w:hAnsiTheme="minorHAnsi" w:eastAsiaTheme="minorHAnsi" w:asciiTheme="minorHAnsi"/>
        </w:rPr>
        <w:tab/>
        <w:t>□很差</w:t>
      </w:r>
    </w:p>
    <w:p w:rsidR="0018722C">
      <w:pPr>
        <w:topLinePunct/>
      </w:pPr>
      <w:r>
        <w:rPr>
          <w:rFonts w:cstheme="minorBidi" w:hAnsiTheme="minorHAnsi" w:eastAsiaTheme="minorHAnsi" w:asciiTheme="minorHAnsi" w:ascii="Times New Roman" w:eastAsia="Times New Roman"/>
        </w:rPr>
        <w:t>11</w:t>
      </w:r>
      <w:r>
        <w:rPr>
          <w:rFonts w:cstheme="minorBidi" w:hAnsiTheme="minorHAnsi" w:eastAsiaTheme="minorHAnsi" w:asciiTheme="minorHAnsi"/>
        </w:rPr>
        <w:t>、</w:t>
      </w:r>
      <w:r w:rsidR="001852F3">
        <w:rPr>
          <w:rFonts w:cstheme="minorBidi" w:hAnsiTheme="minorHAnsi" w:eastAsiaTheme="minorHAnsi" w:asciiTheme="minorHAnsi"/>
        </w:rPr>
        <w:t>您认为广场的卫生是否干净：</w:t>
      </w:r>
    </w:p>
    <w:p w:rsidR="0018722C">
      <w:pPr>
        <w:topLinePunct/>
      </w:pPr>
      <w:r>
        <w:rPr>
          <w:rFonts w:cstheme="minorBidi" w:hAnsiTheme="minorHAnsi" w:eastAsiaTheme="minorHAnsi" w:asciiTheme="minorHAnsi"/>
        </w:rPr>
        <w:t>□很干净</w:t>
      </w:r>
      <w:r w:rsidRPr="00000000">
        <w:rPr>
          <w:rFonts w:cstheme="minorBidi" w:hAnsiTheme="minorHAnsi" w:eastAsiaTheme="minorHAnsi" w:asciiTheme="minorHAnsi"/>
        </w:rPr>
        <w:tab/>
        <w:t>□比较干净</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□比较脏乱</w:t>
      </w:r>
      <w:r w:rsidRPr="00000000">
        <w:rPr>
          <w:rFonts w:cstheme="minorBidi" w:hAnsiTheme="minorHAnsi" w:eastAsiaTheme="minorHAnsi" w:asciiTheme="minorHAnsi"/>
        </w:rPr>
        <w:tab/>
      </w:r>
      <w:r>
        <w:rPr>
          <w:rFonts w:cstheme="minorBidi" w:hAnsiTheme="minorHAnsi" w:eastAsiaTheme="minorHAnsi" w:asciiTheme="minorHAnsi"/>
        </w:rPr>
        <w:t>□非</w:t>
      </w:r>
      <w:r>
        <w:rPr>
          <w:rFonts w:cstheme="minorBidi" w:hAnsiTheme="minorHAnsi" w:eastAsiaTheme="minorHAnsi" w:asciiTheme="minorHAnsi"/>
        </w:rPr>
        <w:t>常脏</w:t>
      </w:r>
    </w:p>
    <w:p w:rsidR="0018722C">
      <w:pPr>
        <w:topLinePunct/>
      </w:pPr>
      <w:r>
        <w:rPr>
          <w:rFonts w:cstheme="minorBidi" w:hAnsiTheme="minorHAnsi" w:eastAsiaTheme="minorHAnsi" w:asciiTheme="minorHAnsi" w:ascii="Times New Roman" w:eastAsia="Times New Roman"/>
        </w:rPr>
        <w:t>12</w:t>
      </w:r>
      <w:r>
        <w:rPr>
          <w:rFonts w:cstheme="minorBidi" w:hAnsiTheme="minorHAnsi" w:eastAsiaTheme="minorHAnsi" w:asciiTheme="minorHAnsi"/>
        </w:rPr>
        <w:t>、</w:t>
      </w:r>
      <w:r w:rsidR="001852F3">
        <w:rPr>
          <w:rFonts w:cstheme="minorBidi" w:hAnsiTheme="minorHAnsi" w:eastAsiaTheme="minorHAnsi" w:asciiTheme="minorHAnsi"/>
        </w:rPr>
        <w:t>您认为广场铺装是否美观：</w:t>
      </w:r>
    </w:p>
    <w:p w:rsidR="0018722C">
      <w:pPr>
        <w:topLinePunct/>
      </w:pPr>
      <w:r>
        <w:rPr>
          <w:rFonts w:cstheme="minorBidi" w:hAnsiTheme="minorHAnsi" w:eastAsiaTheme="minorHAnsi" w:asciiTheme="minorHAnsi"/>
        </w:rPr>
        <w:t>□很好看</w:t>
      </w:r>
      <w:r w:rsidRPr="00000000">
        <w:rPr>
          <w:rFonts w:cstheme="minorBidi" w:hAnsiTheme="minorHAnsi" w:eastAsiaTheme="minorHAnsi" w:asciiTheme="minorHAnsi"/>
        </w:rPr>
        <w:tab/>
        <w:t>□比较好看</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□较难看</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难看</w:t>
      </w:r>
    </w:p>
    <w:p w:rsidR="0018722C">
      <w:pPr>
        <w:topLinePunct/>
      </w:pPr>
      <w:r>
        <w:rPr>
          <w:rFonts w:cstheme="minorBidi" w:hAnsiTheme="minorHAnsi" w:eastAsiaTheme="minorHAnsi" w:asciiTheme="minorHAnsi" w:ascii="Times New Roman" w:eastAsia="Times New Roman"/>
        </w:rPr>
        <w:t>13</w:t>
      </w:r>
      <w:r>
        <w:rPr>
          <w:rFonts w:cstheme="minorBidi" w:hAnsiTheme="minorHAnsi" w:eastAsiaTheme="minorHAnsi" w:asciiTheme="minorHAnsi"/>
        </w:rPr>
        <w:t>、</w:t>
      </w:r>
      <w:r w:rsidR="001852F3">
        <w:rPr>
          <w:rFonts w:cstheme="minorBidi" w:hAnsiTheme="minorHAnsi" w:eastAsiaTheme="minorHAnsi" w:asciiTheme="minorHAnsi"/>
        </w:rPr>
        <w:t>您认为广场上的避雨雪设施多吗？</w:t>
      </w:r>
    </w:p>
    <w:p w:rsidR="0018722C">
      <w:pPr>
        <w:topLinePunct/>
      </w:pPr>
      <w:r>
        <w:rPr>
          <w:rFonts w:cstheme="minorBidi" w:hAnsiTheme="minorHAnsi" w:eastAsiaTheme="minorHAnsi" w:asciiTheme="minorHAnsi"/>
        </w:rPr>
        <w:t>□很多</w:t>
      </w:r>
      <w:r w:rsidRPr="00000000">
        <w:rPr>
          <w:rFonts w:cstheme="minorBidi" w:hAnsiTheme="minorHAnsi" w:eastAsiaTheme="minorHAnsi" w:asciiTheme="minorHAnsi"/>
        </w:rPr>
        <w:tab/>
        <w:t>□比较多</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□比较少</w:t>
      </w:r>
      <w:r w:rsidRPr="00000000">
        <w:rPr>
          <w:rFonts w:cstheme="minorBidi" w:hAnsiTheme="minorHAnsi" w:eastAsiaTheme="minorHAnsi" w:asciiTheme="minorHAnsi"/>
        </w:rPr>
        <w:tab/>
      </w:r>
      <w:r>
        <w:rPr>
          <w:rFonts w:cstheme="minorBidi" w:hAnsiTheme="minorHAnsi" w:eastAsiaTheme="minorHAnsi" w:asciiTheme="minorHAnsi"/>
        </w:rPr>
        <w:t>□基</w:t>
      </w:r>
      <w:r>
        <w:rPr>
          <w:rFonts w:cstheme="minorBidi" w:hAnsiTheme="minorHAnsi" w:eastAsiaTheme="minorHAnsi" w:asciiTheme="minorHAnsi"/>
        </w:rPr>
        <w:t>本没有</w:t>
      </w:r>
    </w:p>
    <w:p w:rsidR="0018722C">
      <w:pPr>
        <w:topLinePunct/>
      </w:pPr>
      <w:r>
        <w:rPr>
          <w:rFonts w:cstheme="minorBidi" w:hAnsiTheme="minorHAnsi" w:eastAsiaTheme="minorHAnsi" w:asciiTheme="minorHAnsi" w:ascii="Times New Roman" w:eastAsia="Times New Roman"/>
        </w:rPr>
        <w:t>14</w:t>
      </w:r>
      <w:r>
        <w:rPr>
          <w:rFonts w:cstheme="minorBidi" w:hAnsiTheme="minorHAnsi" w:eastAsiaTheme="minorHAnsi" w:asciiTheme="minorHAnsi"/>
        </w:rPr>
        <w:t>、</w:t>
      </w:r>
      <w:r w:rsidR="001852F3">
        <w:rPr>
          <w:rFonts w:cstheme="minorBidi" w:hAnsiTheme="minorHAnsi" w:eastAsiaTheme="minorHAnsi" w:asciiTheme="minorHAnsi"/>
        </w:rPr>
        <w:t>您认为广场上的休息设施</w:t>
      </w:r>
      <w:r w:rsidRPr="00000000">
        <w:rPr>
          <w:rFonts w:cstheme="minorBidi" w:hAnsiTheme="minorHAnsi" w:eastAsiaTheme="minorHAnsi" w:asciiTheme="minorHAnsi"/>
        </w:rPr>
        <w:t>（</w:t>
      </w:r>
      <w:r w:rsidRPr="00000000">
        <w:rPr>
          <w:rFonts w:cstheme="minorBidi" w:hAnsiTheme="minorHAnsi" w:eastAsiaTheme="minorHAnsi" w:asciiTheme="minorHAnsi"/>
        </w:rPr>
        <w:t>座椅等</w:t>
      </w:r>
      <w:r w:rsidRPr="00000000">
        <w:rPr>
          <w:rFonts w:cstheme="minorBidi" w:hAnsiTheme="minorHAnsi" w:eastAsiaTheme="minorHAnsi" w:asciiTheme="minorHAnsi"/>
        </w:rPr>
        <w:t>）</w:t>
      </w:r>
      <w:r w:rsidRPr="00000000">
        <w:rPr>
          <w:rFonts w:cstheme="minorBidi" w:hAnsiTheme="minorHAnsi" w:eastAsiaTheme="minorHAnsi" w:asciiTheme="minorHAnsi"/>
        </w:rPr>
        <w:t>数量多吗？</w:t>
      </w:r>
    </w:p>
    <w:p w:rsidR="0018722C">
      <w:pPr>
        <w:topLinePunct/>
      </w:pPr>
      <w:r>
        <w:rPr>
          <w:rFonts w:cstheme="minorBidi" w:hAnsiTheme="minorHAnsi" w:eastAsiaTheme="minorHAnsi" w:asciiTheme="minorHAnsi"/>
        </w:rPr>
        <w:t>□很多</w:t>
      </w:r>
      <w:r w:rsidRPr="00000000">
        <w:rPr>
          <w:rFonts w:cstheme="minorBidi" w:hAnsiTheme="minorHAnsi" w:eastAsiaTheme="minorHAnsi" w:asciiTheme="minorHAnsi"/>
        </w:rPr>
        <w:tab/>
        <w:t>□比较多</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□比较少</w:t>
      </w:r>
      <w:r w:rsidRPr="00000000">
        <w:rPr>
          <w:rFonts w:cstheme="minorBidi" w:hAnsiTheme="minorHAnsi" w:eastAsiaTheme="minorHAnsi" w:asciiTheme="minorHAnsi"/>
        </w:rPr>
        <w:tab/>
        <w:t>□很少</w:t>
      </w:r>
    </w:p>
    <w:p w:rsidR="0018722C">
      <w:pPr>
        <w:topLinePunct/>
      </w:pPr>
      <w:r>
        <w:rPr>
          <w:rFonts w:cstheme="minorBidi" w:hAnsiTheme="minorHAnsi" w:eastAsiaTheme="minorHAnsi" w:asciiTheme="minorHAnsi" w:ascii="Times New Roman" w:eastAsia="Times New Roman"/>
        </w:rPr>
        <w:t>15</w:t>
      </w:r>
      <w:r>
        <w:rPr>
          <w:rFonts w:cstheme="minorBidi" w:hAnsiTheme="minorHAnsi" w:eastAsiaTheme="minorHAnsi" w:asciiTheme="minorHAnsi"/>
        </w:rPr>
        <w:t>、</w:t>
      </w:r>
      <w:r w:rsidR="001852F3">
        <w:rPr>
          <w:rFonts w:cstheme="minorBidi" w:hAnsiTheme="minorHAnsi" w:eastAsiaTheme="minorHAnsi" w:asciiTheme="minorHAnsi"/>
        </w:rPr>
        <w:t>您认为广场上的无障碍设计</w:t>
      </w:r>
      <w:r w:rsidRPr="00000000">
        <w:rPr>
          <w:rFonts w:cstheme="minorBidi" w:hAnsiTheme="minorHAnsi" w:eastAsiaTheme="minorHAnsi" w:asciiTheme="minorHAnsi"/>
        </w:rPr>
        <w:t>（</w:t>
      </w:r>
      <w:r w:rsidRPr="00000000">
        <w:rPr>
          <w:rFonts w:cstheme="minorBidi" w:hAnsiTheme="minorHAnsi" w:eastAsiaTheme="minorHAnsi" w:asciiTheme="minorHAnsi"/>
        </w:rPr>
        <w:t>针对残疾人</w:t>
      </w:r>
      <w:r w:rsidRPr="00000000">
        <w:rPr>
          <w:rFonts w:cstheme="minorBidi" w:hAnsiTheme="minorHAnsi" w:eastAsiaTheme="minorHAnsi" w:asciiTheme="minorHAnsi"/>
        </w:rPr>
        <w:t>）</w:t>
      </w:r>
      <w:r w:rsidRPr="00000000">
        <w:rPr>
          <w:rFonts w:cstheme="minorBidi" w:hAnsiTheme="minorHAnsi" w:eastAsiaTheme="minorHAnsi" w:asciiTheme="minorHAnsi"/>
        </w:rPr>
        <w:t>做的好吗？</w:t>
      </w:r>
    </w:p>
    <w:p w:rsidR="0018722C">
      <w:pPr>
        <w:topLinePunct/>
      </w:pPr>
      <w:r>
        <w:rPr>
          <w:rFonts w:cstheme="minorBidi" w:hAnsiTheme="minorHAnsi" w:eastAsiaTheme="minorHAnsi" w:asciiTheme="minorHAnsi"/>
        </w:rPr>
        <w:t>□很好</w:t>
      </w:r>
      <w:r w:rsidRPr="00000000">
        <w:rPr>
          <w:rFonts w:cstheme="minorBidi" w:hAnsiTheme="minorHAnsi" w:eastAsiaTheme="minorHAnsi" w:asciiTheme="minorHAnsi"/>
        </w:rPr>
        <w:tab/>
        <w:t>□比较好</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□比较差</w:t>
      </w:r>
      <w:r w:rsidRPr="00000000">
        <w:rPr>
          <w:rFonts w:cstheme="minorBidi" w:hAnsiTheme="minorHAnsi" w:eastAsiaTheme="minorHAnsi" w:asciiTheme="minorHAnsi"/>
        </w:rPr>
        <w:tab/>
        <w:t>□很差</w:t>
      </w:r>
    </w:p>
    <w:p w:rsidR="0018722C">
      <w:pPr>
        <w:topLinePunct/>
      </w:pPr>
      <w:r>
        <w:rPr>
          <w:rFonts w:cstheme="minorBidi" w:hAnsiTheme="minorHAnsi" w:eastAsiaTheme="minorHAnsi" w:asciiTheme="minorHAnsi" w:ascii="Calibri"/>
        </w:rPr>
        <w:t>121</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8430" w:space="426"/>
            <w:col w:w="554"/>
          </w:cols>
        </w:sectPr>
        <w:topLinePunct/>
      </w:pPr>
    </w:p>
    <w:p w:rsidR="0018722C">
      <w:pPr>
        <w:topLinePunct/>
      </w:pPr>
      <w:r>
        <w:rPr>
          <w:rFonts w:cstheme="minorBidi" w:hAnsiTheme="minorHAnsi" w:eastAsiaTheme="minorHAnsi" w:asciiTheme="minorHAnsi" w:ascii="Times New Roman" w:eastAsia="Times New Roman"/>
        </w:rPr>
        <w:t>16</w:t>
      </w:r>
      <w:r>
        <w:rPr>
          <w:rFonts w:cstheme="minorBidi" w:hAnsiTheme="minorHAnsi" w:eastAsiaTheme="minorHAnsi" w:asciiTheme="minorHAnsi"/>
        </w:rPr>
        <w:t>、</w:t>
      </w:r>
      <w:r w:rsidR="001852F3">
        <w:rPr>
          <w:rFonts w:cstheme="minorBidi" w:hAnsiTheme="minorHAnsi" w:eastAsiaTheme="minorHAnsi" w:asciiTheme="minorHAnsi"/>
        </w:rPr>
        <w:t>您认为购买食品、饮料和其他零售商品是否方便：</w:t>
      </w:r>
    </w:p>
    <w:p w:rsidR="0018722C">
      <w:pPr>
        <w:topLinePunct/>
      </w:pPr>
      <w:r>
        <w:rPr>
          <w:rFonts w:cstheme="minorBidi" w:hAnsiTheme="minorHAnsi" w:eastAsiaTheme="minorHAnsi" w:asciiTheme="minorHAnsi"/>
        </w:rPr>
        <w:t>□很方便</w:t>
      </w:r>
      <w:r w:rsidRPr="00000000">
        <w:rPr>
          <w:rFonts w:cstheme="minorBidi" w:hAnsiTheme="minorHAnsi" w:eastAsiaTheme="minorHAnsi" w:asciiTheme="minorHAnsi"/>
        </w:rPr>
        <w:tab/>
        <w:t>□比较方便</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□不太方便</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不方便</w:t>
      </w:r>
    </w:p>
    <w:p w:rsidR="0018722C">
      <w:pPr>
        <w:topLinePunct/>
      </w:pPr>
      <w:r>
        <w:rPr>
          <w:rFonts w:cstheme="minorBidi" w:hAnsiTheme="minorHAnsi" w:eastAsiaTheme="minorHAnsi" w:asciiTheme="minorHAnsi" w:ascii="Times New Roman" w:eastAsia="Times New Roman"/>
        </w:rPr>
        <w:t>17</w:t>
      </w:r>
      <w:r>
        <w:rPr>
          <w:rFonts w:cstheme="minorBidi" w:hAnsiTheme="minorHAnsi" w:eastAsiaTheme="minorHAnsi" w:asciiTheme="minorHAnsi"/>
        </w:rPr>
        <w:t>、</w:t>
      </w:r>
      <w:r w:rsidR="001852F3">
        <w:rPr>
          <w:rFonts w:cstheme="minorBidi" w:hAnsiTheme="minorHAnsi" w:eastAsiaTheme="minorHAnsi" w:asciiTheme="minorHAnsi"/>
        </w:rPr>
        <w:t>您认为广场中上厕所是否方便：</w:t>
      </w:r>
    </w:p>
    <w:p w:rsidR="0018722C">
      <w:pPr>
        <w:topLinePunct/>
      </w:pPr>
      <w:r>
        <w:rPr>
          <w:rFonts w:cstheme="minorBidi" w:hAnsiTheme="minorHAnsi" w:eastAsiaTheme="minorHAnsi" w:asciiTheme="minorHAnsi"/>
        </w:rPr>
        <w:t>□很方便</w:t>
      </w:r>
      <w:r w:rsidRPr="00000000">
        <w:rPr>
          <w:rFonts w:cstheme="minorBidi" w:hAnsiTheme="minorHAnsi" w:eastAsiaTheme="minorHAnsi" w:asciiTheme="minorHAnsi"/>
        </w:rPr>
        <w:tab/>
        <w:t>□比较方便</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□不太方便</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不方便</w:t>
      </w:r>
    </w:p>
    <w:p w:rsidR="0018722C">
      <w:pPr>
        <w:topLinePunct/>
      </w:pPr>
      <w:r>
        <w:rPr>
          <w:rFonts w:cstheme="minorBidi" w:hAnsiTheme="minorHAnsi" w:eastAsiaTheme="minorHAnsi" w:asciiTheme="minorHAnsi" w:ascii="Times New Roman" w:eastAsia="Times New Roman"/>
        </w:rPr>
        <w:t>18</w:t>
      </w:r>
      <w:r>
        <w:rPr>
          <w:rFonts w:cstheme="minorBidi" w:hAnsiTheme="minorHAnsi" w:eastAsiaTheme="minorHAnsi" w:asciiTheme="minorHAnsi"/>
        </w:rPr>
        <w:t>、</w:t>
      </w:r>
      <w:r w:rsidR="001852F3">
        <w:rPr>
          <w:rFonts w:cstheme="minorBidi" w:hAnsiTheme="minorHAnsi" w:eastAsiaTheme="minorHAnsi" w:asciiTheme="minorHAnsi"/>
        </w:rPr>
        <w:t>您认为这里的空间尺度感觉如何：</w:t>
      </w:r>
    </w:p>
    <w:p w:rsidR="0018722C">
      <w:pPr>
        <w:topLinePunct/>
      </w:pPr>
      <w:r>
        <w:rPr>
          <w:rFonts w:cstheme="minorBidi" w:hAnsiTheme="minorHAnsi" w:eastAsiaTheme="minorHAnsi" w:asciiTheme="minorHAnsi"/>
        </w:rPr>
        <w:t>□空间很空旷，让人迷失</w:t>
      </w:r>
      <w:r w:rsidRPr="00000000">
        <w:rPr>
          <w:rFonts w:cstheme="minorBidi" w:hAnsiTheme="minorHAnsi" w:eastAsiaTheme="minorHAnsi" w:asciiTheme="minorHAnsi"/>
        </w:rPr>
        <w:tab/>
        <w:t>□空间较空旷，围合感差</w:t>
      </w:r>
      <w:r w:rsidRPr="00000000">
        <w:rPr>
          <w:rFonts w:cstheme="minorBidi" w:hAnsiTheme="minorHAnsi" w:eastAsiaTheme="minorHAnsi" w:asciiTheme="minorHAnsi"/>
        </w:rPr>
        <w:tab/>
      </w:r>
      <w:r>
        <w:rPr>
          <w:rFonts w:cstheme="minorBidi" w:hAnsiTheme="minorHAnsi" w:eastAsiaTheme="minorHAnsi" w:asciiTheme="minorHAnsi"/>
        </w:rPr>
        <w:t>□空</w:t>
      </w:r>
      <w:r>
        <w:rPr>
          <w:rFonts w:cstheme="minorBidi" w:hAnsiTheme="minorHAnsi" w:eastAsiaTheme="minorHAnsi" w:asciiTheme="minorHAnsi"/>
        </w:rPr>
        <w:t>间合适，安全、舒适</w:t>
      </w:r>
    </w:p>
    <w:p w:rsidR="0018722C">
      <w:pPr>
        <w:topLinePunct/>
      </w:pPr>
      <w:r>
        <w:rPr>
          <w:rFonts w:cstheme="minorBidi" w:hAnsiTheme="minorHAnsi" w:eastAsiaTheme="minorHAnsi" w:asciiTheme="minorHAnsi"/>
        </w:rPr>
        <w:t>□空间内聚，稍显小</w:t>
      </w:r>
      <w:r>
        <w:rPr>
          <w:rFonts w:cstheme="minorBidi" w:hAnsiTheme="minorHAnsi" w:eastAsiaTheme="minorHAnsi" w:asciiTheme="minorHAnsi"/>
        </w:rPr>
        <w:t>□空</w:t>
      </w:r>
      <w:r>
        <w:rPr>
          <w:rFonts w:cstheme="minorBidi" w:hAnsiTheme="minorHAnsi" w:eastAsiaTheme="minorHAnsi" w:asciiTheme="minorHAnsi"/>
        </w:rPr>
        <w:t>间很小，感觉压抑</w:t>
      </w:r>
    </w:p>
    <w:p w:rsidR="0018722C">
      <w:pPr>
        <w:topLinePunct/>
      </w:pPr>
      <w:r>
        <w:rPr>
          <w:rFonts w:cstheme="minorBidi" w:hAnsiTheme="minorHAnsi" w:eastAsiaTheme="minorHAnsi" w:asciiTheme="minorHAnsi" w:ascii="Times New Roman" w:eastAsia="Times New Roman"/>
        </w:rPr>
        <w:t>19</w:t>
      </w:r>
      <w:r>
        <w:rPr>
          <w:rFonts w:cstheme="minorBidi" w:hAnsiTheme="minorHAnsi" w:eastAsiaTheme="minorHAnsi" w:asciiTheme="minorHAnsi"/>
        </w:rPr>
        <w:t>、</w:t>
      </w:r>
      <w:r w:rsidR="001852F3">
        <w:rPr>
          <w:rFonts w:cstheme="minorBidi" w:hAnsiTheme="minorHAnsi" w:eastAsiaTheme="minorHAnsi" w:asciiTheme="minorHAnsi"/>
        </w:rPr>
        <w:t>您认为空间中有不同功能的小空间吗？</w:t>
      </w:r>
    </w:p>
    <w:p w:rsidR="0018722C">
      <w:pPr>
        <w:topLinePunct/>
      </w:pPr>
      <w:r>
        <w:rPr>
          <w:rFonts w:cstheme="minorBidi" w:hAnsiTheme="minorHAnsi" w:eastAsiaTheme="minorHAnsi" w:asciiTheme="minorHAnsi"/>
        </w:rPr>
        <w:t>□很多</w:t>
      </w:r>
      <w:r w:rsidRPr="00000000">
        <w:rPr>
          <w:rFonts w:cstheme="minorBidi" w:hAnsiTheme="minorHAnsi" w:eastAsiaTheme="minorHAnsi" w:asciiTheme="minorHAnsi"/>
        </w:rPr>
        <w:tab/>
        <w:t>□比较多</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□比较少</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少</w:t>
      </w:r>
    </w:p>
    <w:p w:rsidR="0018722C">
      <w:pPr>
        <w:topLinePunct/>
      </w:pPr>
      <w:r>
        <w:rPr>
          <w:rFonts w:cstheme="minorBidi" w:hAnsiTheme="minorHAnsi" w:eastAsiaTheme="minorHAnsi" w:asciiTheme="minorHAnsi" w:ascii="Times New Roman" w:eastAsia="Times New Roman"/>
        </w:rPr>
        <w:t>20</w:t>
      </w:r>
      <w:r>
        <w:rPr>
          <w:rFonts w:cstheme="minorBidi" w:hAnsiTheme="minorHAnsi" w:eastAsiaTheme="minorHAnsi" w:asciiTheme="minorHAnsi"/>
        </w:rPr>
        <w:t>、</w:t>
      </w:r>
      <w:r w:rsidR="001852F3">
        <w:rPr>
          <w:rFonts w:cstheme="minorBidi" w:hAnsiTheme="minorHAnsi" w:eastAsiaTheme="minorHAnsi" w:asciiTheme="minorHAnsi"/>
        </w:rPr>
        <w:t>您认为这里的历史文化氛围是否强烈：</w:t>
      </w:r>
    </w:p>
    <w:p w:rsidR="0018722C">
      <w:pPr>
        <w:topLinePunct/>
      </w:pPr>
      <w:r>
        <w:rPr>
          <w:rFonts w:cstheme="minorBidi" w:hAnsiTheme="minorHAnsi" w:eastAsiaTheme="minorHAnsi" w:asciiTheme="minorHAnsi"/>
        </w:rPr>
        <w:t>□很强</w:t>
      </w:r>
      <w:r w:rsidRPr="00000000">
        <w:rPr>
          <w:rFonts w:cstheme="minorBidi" w:hAnsiTheme="minorHAnsi" w:eastAsiaTheme="minorHAnsi" w:asciiTheme="minorHAnsi"/>
        </w:rPr>
        <w:tab/>
        <w:t>□比较强</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□比较弱</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弱</w:t>
      </w:r>
    </w:p>
    <w:p w:rsidR="0018722C">
      <w:pPr>
        <w:topLinePunct/>
      </w:pPr>
      <w:r>
        <w:rPr>
          <w:rFonts w:cstheme="minorBidi" w:hAnsiTheme="minorHAnsi" w:eastAsiaTheme="minorHAnsi" w:asciiTheme="minorHAnsi" w:ascii="Times New Roman" w:eastAsia="Times New Roman"/>
        </w:rPr>
        <w:t>21</w:t>
      </w:r>
      <w:r>
        <w:rPr>
          <w:rFonts w:cstheme="minorBidi" w:hAnsiTheme="minorHAnsi" w:eastAsiaTheme="minorHAnsi" w:asciiTheme="minorHAnsi"/>
        </w:rPr>
        <w:t>、</w:t>
      </w:r>
      <w:r w:rsidR="001852F3">
        <w:rPr>
          <w:rFonts w:cstheme="minorBidi" w:hAnsiTheme="minorHAnsi" w:eastAsiaTheme="minorHAnsi" w:asciiTheme="minorHAnsi"/>
        </w:rPr>
        <w:t>您认为这里的地方风俗文化氛围是否强烈：</w:t>
      </w:r>
    </w:p>
    <w:p w:rsidR="0018722C">
      <w:pPr>
        <w:topLinePunct/>
      </w:pPr>
      <w:r>
        <w:rPr>
          <w:rFonts w:cstheme="minorBidi" w:hAnsiTheme="minorHAnsi" w:eastAsiaTheme="minorHAnsi" w:asciiTheme="minorHAnsi"/>
        </w:rPr>
        <w:t>□很强</w:t>
      </w:r>
      <w:r w:rsidRPr="00000000">
        <w:rPr>
          <w:rFonts w:cstheme="minorBidi" w:hAnsiTheme="minorHAnsi" w:eastAsiaTheme="minorHAnsi" w:asciiTheme="minorHAnsi"/>
        </w:rPr>
        <w:tab/>
        <w:t>□比较强</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□比较弱</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弱</w:t>
      </w:r>
    </w:p>
    <w:p w:rsidR="0018722C">
      <w:pPr>
        <w:topLinePunct/>
      </w:pPr>
      <w:r>
        <w:rPr>
          <w:rFonts w:cstheme="minorBidi" w:hAnsiTheme="minorHAnsi" w:eastAsiaTheme="minorHAnsi" w:asciiTheme="minorHAnsi" w:ascii="Times New Roman" w:eastAsia="Times New Roman"/>
        </w:rPr>
        <w:t>22</w:t>
      </w:r>
      <w:r>
        <w:rPr>
          <w:rFonts w:cstheme="minorBidi" w:hAnsiTheme="minorHAnsi" w:eastAsiaTheme="minorHAnsi" w:asciiTheme="minorHAnsi"/>
        </w:rPr>
        <w:t>、</w:t>
      </w:r>
      <w:r w:rsidR="001852F3">
        <w:rPr>
          <w:rFonts w:cstheme="minorBidi" w:hAnsiTheme="minorHAnsi" w:eastAsiaTheme="minorHAnsi" w:asciiTheme="minorHAnsi"/>
        </w:rPr>
        <w:t>您认为这里的公共艺术</w:t>
      </w:r>
      <w:r w:rsidRPr="00000000">
        <w:rPr>
          <w:rFonts w:cstheme="minorBidi" w:hAnsiTheme="minorHAnsi" w:eastAsiaTheme="minorHAnsi" w:asciiTheme="minorHAnsi"/>
        </w:rPr>
        <w:t>（</w:t>
      </w:r>
      <w:r w:rsidRPr="00000000">
        <w:rPr>
          <w:rFonts w:cstheme="minorBidi" w:hAnsiTheme="minorHAnsi" w:eastAsiaTheme="minorHAnsi" w:asciiTheme="minorHAnsi"/>
        </w:rPr>
        <w:t>雕塑、小品等</w:t>
      </w:r>
      <w:r w:rsidRPr="00000000">
        <w:rPr>
          <w:rFonts w:cstheme="minorBidi" w:hAnsiTheme="minorHAnsi" w:eastAsiaTheme="minorHAnsi" w:asciiTheme="minorHAnsi"/>
        </w:rPr>
        <w:t>）</w:t>
      </w:r>
      <w:r w:rsidRPr="00000000">
        <w:rPr>
          <w:rFonts w:cstheme="minorBidi" w:hAnsiTheme="minorHAnsi" w:eastAsiaTheme="minorHAnsi" w:asciiTheme="minorHAnsi"/>
        </w:rPr>
        <w:t>是否美观：</w:t>
      </w:r>
    </w:p>
    <w:p w:rsidR="0018722C">
      <w:pPr>
        <w:topLinePunct/>
      </w:pPr>
      <w:r>
        <w:rPr>
          <w:rFonts w:cstheme="minorBidi" w:hAnsiTheme="minorHAnsi" w:eastAsiaTheme="minorHAnsi" w:asciiTheme="minorHAnsi"/>
        </w:rPr>
        <w:t>□很好看</w:t>
      </w:r>
      <w:r w:rsidRPr="00000000">
        <w:rPr>
          <w:rFonts w:cstheme="minorBidi" w:hAnsiTheme="minorHAnsi" w:eastAsiaTheme="minorHAnsi" w:asciiTheme="minorHAnsi"/>
        </w:rPr>
        <w:tab/>
        <w:t>□比较好看</w:t>
      </w:r>
      <w:r w:rsidRPr="00000000">
        <w:rPr>
          <w:rFonts w:cstheme="minorBidi" w:hAnsiTheme="minorHAnsi" w:eastAsiaTheme="minorHAnsi" w:asciiTheme="minorHAnsi"/>
        </w:rPr>
        <w:tab/>
        <w:t>□一般</w:t>
      </w:r>
      <w:r w:rsidRPr="00000000">
        <w:rPr>
          <w:rFonts w:cstheme="minorBidi" w:hAnsiTheme="minorHAnsi" w:eastAsiaTheme="minorHAnsi" w:asciiTheme="minorHAnsi"/>
        </w:rPr>
        <w:tab/>
        <w:t>□比较难看</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难看</w:t>
      </w:r>
    </w:p>
    <w:p w:rsidR="0018722C">
      <w:pPr>
        <w:topLinePunct/>
      </w:pPr>
      <w:r>
        <w:rPr>
          <w:rFonts w:cstheme="minorBidi" w:hAnsiTheme="minorHAnsi" w:eastAsiaTheme="minorHAnsi" w:asciiTheme="minorHAnsi" w:ascii="Times New Roman" w:eastAsia="Times New Roman"/>
        </w:rPr>
        <w:t>23</w:t>
      </w:r>
      <w:r>
        <w:rPr>
          <w:rFonts w:cstheme="minorBidi" w:hAnsiTheme="minorHAnsi" w:eastAsiaTheme="minorHAnsi" w:asciiTheme="minorHAnsi"/>
        </w:rPr>
        <w:t>、</w:t>
      </w:r>
      <w:r w:rsidRPr="00000000">
        <w:rPr>
          <w:rFonts w:cstheme="minorBidi" w:hAnsiTheme="minorHAnsi" w:eastAsiaTheme="minorHAnsi" w:asciiTheme="minorHAnsi"/>
        </w:rPr>
        <w:tab/>
        <w:t>您对广场空间形态设计的建议</w:t>
      </w:r>
      <w:r>
        <w:rPr>
          <w:kern w:val="2"/>
          <w:rFonts w:ascii="Calibri" w:eastAsia="Calibri" w:cstheme="minorBidi" w:hAnsiTheme="minorHAnsi"/>
          <w:sz w:val="21"/>
          <w:rFonts w:hint="eastAsia"/>
        </w:rPr>
        <w:t>：</w:t>
      </w:r>
      <w:r>
        <w:rPr>
          <w:rFonts w:ascii="Calibri" w:eastAsia="Calibri" w:cstheme="minorBidi" w:hAnsiTheme="minorHAnsi"/>
        </w:rPr>
        <w:t> </w:t>
      </w:r>
      <w:r>
        <w:rPr>
          <w:rFonts w:ascii="Calibri" w:eastAsia="Calibri" w:cstheme="minorBidi" w:hAnsiTheme="minorHAnsi"/>
        </w:rPr>
        <w:t> </w:t>
      </w:r>
      <w:r>
        <w:rPr>
          <w:rFonts w:cstheme="minorBidi" w:hAnsiTheme="minorHAnsi" w:eastAsiaTheme="minorHAnsi" w:asciiTheme="minorHAnsi"/>
          <w:b/>
        </w:rPr>
        <w:t>（</w:t>
      </w:r>
      <w:r>
        <w:rPr>
          <w:rFonts w:cstheme="minorBidi" w:hAnsiTheme="minorHAnsi" w:eastAsiaTheme="minorHAnsi" w:asciiTheme="minorHAnsi"/>
          <w:b/>
        </w:rPr>
        <w:t xml:space="preserve">可多选</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□增加数量</w:t>
      </w:r>
      <w:r w:rsidRPr="00000000">
        <w:rPr>
          <w:rFonts w:cstheme="minorBidi" w:hAnsiTheme="minorHAnsi" w:eastAsiaTheme="minorHAnsi" w:asciiTheme="minorHAnsi"/>
        </w:rPr>
        <w:tab/>
        <w:t>□扩大面积</w:t>
      </w:r>
      <w:r w:rsidRPr="00000000">
        <w:rPr>
          <w:rFonts w:cstheme="minorBidi" w:hAnsiTheme="minorHAnsi" w:eastAsiaTheme="minorHAnsi" w:asciiTheme="minorHAnsi"/>
        </w:rPr>
        <w:tab/>
        <w:t>□合理分布</w:t>
      </w:r>
      <w:r w:rsidRPr="00000000">
        <w:rPr>
          <w:rFonts w:cstheme="minorBidi" w:hAnsiTheme="minorHAnsi" w:eastAsiaTheme="minorHAnsi" w:asciiTheme="minorHAnsi"/>
        </w:rPr>
        <w:tab/>
        <w:t>□方便交通</w:t>
      </w:r>
      <w:r w:rsidRPr="00000000">
        <w:rPr>
          <w:rFonts w:cstheme="minorBidi" w:hAnsiTheme="minorHAnsi" w:eastAsiaTheme="minorHAnsi" w:asciiTheme="minorHAnsi"/>
        </w:rPr>
        <w:tab/>
      </w:r>
      <w:r>
        <w:rPr>
          <w:rFonts w:cstheme="minorBidi" w:hAnsiTheme="minorHAnsi" w:eastAsiaTheme="minorHAnsi" w:asciiTheme="minorHAnsi"/>
        </w:rPr>
        <w:t>□增</w:t>
      </w:r>
      <w:r>
        <w:rPr>
          <w:rFonts w:cstheme="minorBidi" w:hAnsiTheme="minorHAnsi" w:eastAsiaTheme="minorHAnsi" w:asciiTheme="minorHAnsi"/>
        </w:rPr>
        <w:t>加体育运动设施</w:t>
      </w:r>
    </w:p>
    <w:p w:rsidR="0018722C">
      <w:pPr>
        <w:tabs>
          <w:tab w:pos="1932" w:val="left" w:leader="none"/>
        </w:tabs>
        <w:spacing w:before="105"/>
        <w:ind w:leftChars="0" w:left="146" w:rightChars="0" w:right="0" w:firstLineChars="0" w:firstLine="0"/>
        <w:jc w:val="left"/>
        <w:topLinePunct/>
      </w:pPr>
      <w:r>
        <w:rPr>
          <w:kern w:val="2"/>
          <w:sz w:val="21"/>
          <w:szCs w:val="22"/>
          <w:rFonts w:cstheme="minorBidi" w:hAnsiTheme="minorHAnsi" w:eastAsiaTheme="minorHAnsi" w:asciiTheme="minorHAnsi"/>
        </w:rPr>
        <w:t>□定期举办活动</w:t>
      </w:r>
      <w:r>
        <w:rPr>
          <w:kern w:val="2"/>
          <w:szCs w:val="22"/>
          <w:rFonts w:cstheme="minorBidi" w:hAnsiTheme="minorHAnsi" w:eastAsiaTheme="minorHAnsi" w:asciiTheme="minorHAnsi"/>
          <w:spacing w:val="0"/>
          <w:sz w:val="21"/>
        </w:rPr>
        <w:t>□加</w:t>
      </w:r>
      <w:r>
        <w:rPr>
          <w:kern w:val="2"/>
          <w:szCs w:val="22"/>
          <w:rFonts w:cstheme="minorBidi" w:hAnsiTheme="minorHAnsi" w:eastAsiaTheme="minorHAnsi" w:asciiTheme="minorHAnsi"/>
          <w:sz w:val="21"/>
        </w:rPr>
        <w:t>强管理</w:t>
      </w:r>
    </w:p>
    <w:p w:rsidR="0018722C">
      <w:pPr>
        <w:topLinePunct/>
      </w:pPr>
      <w:r>
        <w:rPr>
          <w:rFonts w:cstheme="minorBidi" w:hAnsiTheme="minorHAnsi" w:eastAsiaTheme="minorHAnsi" w:asciiTheme="minorHAnsi" w:ascii="Times New Roman" w:hAnsi="Times New Roman" w:eastAsia="Times New Roman"/>
        </w:rPr>
        <w:t>24</w:t>
      </w:r>
      <w:r>
        <w:rPr>
          <w:rFonts w:cstheme="minorBidi" w:hAnsiTheme="minorHAnsi" w:eastAsiaTheme="minorHAnsi" w:asciiTheme="minorHAnsi"/>
        </w:rPr>
        <w:t>、</w:t>
      </w:r>
      <w:r w:rsidRPr="00000000">
        <w:rPr>
          <w:rFonts w:cstheme="minorBidi" w:hAnsiTheme="minorHAnsi" w:eastAsiaTheme="minorHAnsi" w:asciiTheme="minorHAnsi"/>
        </w:rPr>
        <w:tab/>
      </w:r>
      <w:r>
        <w:t>您觉得以下选项中城市广场哪些因素比较重要</w:t>
      </w:r>
      <w:r>
        <w:rPr>
          <w:rFonts w:cstheme="minorBidi" w:hAnsiTheme="minorHAnsi" w:eastAsiaTheme="minorHAnsi" w:asciiTheme="minorHAnsi"/>
        </w:rPr>
        <w:t>：①</w:t>
      </w:r>
      <w:r>
        <w:rPr>
          <w:rFonts w:cstheme="minorBidi" w:hAnsiTheme="minorHAnsi" w:eastAsiaTheme="minorHAnsi" w:asciiTheme="minorHAnsi"/>
        </w:rPr>
        <w:t>空间尺度 ②亚空间</w:t>
      </w:r>
      <w:r>
        <w:rPr>
          <w:rFonts w:cstheme="minorBidi" w:hAnsiTheme="minorHAnsi" w:eastAsiaTheme="minorHAnsi" w:asciiTheme="minorHAnsi"/>
        </w:rPr>
        <w:t> </w:t>
      </w:r>
      <w:r>
        <w:rPr>
          <w:rFonts w:cstheme="minorBidi" w:hAnsiTheme="minorHAnsi" w:eastAsiaTheme="minorHAnsi" w:asciiTheme="minorHAnsi"/>
        </w:rPr>
        <w:t>③边界</w:t>
      </w:r>
      <w:r w:rsidRPr="00000000">
        <w:rPr>
          <w:rFonts w:cstheme="minorBidi" w:hAnsiTheme="minorHAnsi" w:eastAsiaTheme="minorHAnsi" w:asciiTheme="minorHAnsi"/>
        </w:rPr>
        <w:tab/>
      </w:r>
      <w:r>
        <w:t>④广场活动节目</w:t>
      </w:r>
      <w:r>
        <w:rPr>
          <w:rFonts w:cstheme="minorBidi" w:hAnsiTheme="minorHAnsi" w:eastAsiaTheme="minorHAnsi" w:asciiTheme="minorHAnsi"/>
        </w:rPr>
        <w:t> </w:t>
      </w:r>
      <w:r>
        <w:rPr>
          <w:rFonts w:cstheme="minorBidi" w:hAnsiTheme="minorHAnsi" w:eastAsiaTheme="minorHAnsi" w:asciiTheme="minorHAnsi"/>
        </w:rPr>
        <w:t>⑤商业活动设</w:t>
      </w:r>
      <w:r>
        <w:rPr>
          <w:rFonts w:cstheme="minorBidi" w:hAnsiTheme="minorHAnsi" w:eastAsiaTheme="minorHAnsi" w:asciiTheme="minorHAnsi"/>
        </w:rPr>
        <w:t>施</w:t>
      </w:r>
    </w:p>
    <w:p w:rsidR="0018722C">
      <w:pPr>
        <w:topLinePunct/>
      </w:pPr>
      <w:r>
        <w:rPr>
          <w:rFonts w:cstheme="minorBidi" w:hAnsiTheme="minorHAnsi" w:eastAsiaTheme="minorHAnsi" w:asciiTheme="minorHAnsi"/>
        </w:rPr>
        <w:t>请排序：</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Times New Roman" w:hAnsi="Times New Roman" w:eastAsia="Times New Roman"/>
        </w:rPr>
        <w:t>25</w:t>
      </w:r>
      <w:r>
        <w:rPr>
          <w:rFonts w:cstheme="minorBidi" w:hAnsiTheme="minorHAnsi" w:eastAsiaTheme="minorHAnsi" w:asciiTheme="minorHAnsi"/>
        </w:rPr>
        <w:t>、</w:t>
      </w:r>
      <w:r w:rsidR="001852F3">
        <w:rPr>
          <w:rFonts w:cstheme="minorBidi" w:hAnsiTheme="minorHAnsi" w:eastAsiaTheme="minorHAnsi" w:asciiTheme="minorHAnsi"/>
        </w:rPr>
        <w:t>您觉得以下选项中城市广场哪些因素比较重要</w:t>
      </w:r>
      <w:r>
        <w:rPr>
          <w:rFonts w:cstheme="minorBidi" w:hAnsiTheme="minorHAnsi" w:eastAsiaTheme="minorHAnsi" w:asciiTheme="minorHAnsi"/>
        </w:rPr>
        <w:t>：①</w:t>
      </w:r>
      <w:r>
        <w:rPr>
          <w:rFonts w:cstheme="minorBidi" w:hAnsiTheme="minorHAnsi" w:eastAsiaTheme="minorHAnsi" w:asciiTheme="minorHAnsi"/>
        </w:rPr>
        <w:t>微气候</w:t>
      </w:r>
      <w:r>
        <w:rPr>
          <w:rFonts w:cstheme="minorBidi" w:hAnsiTheme="minorHAnsi" w:eastAsiaTheme="minorHAnsi" w:asciiTheme="minorHAnsi"/>
        </w:rPr>
        <w:t>（</w:t>
      </w:r>
      <w:r>
        <w:rPr>
          <w:rFonts w:cstheme="minorBidi" w:hAnsiTheme="minorHAnsi" w:eastAsiaTheme="minorHAnsi" w:asciiTheme="minorHAnsi"/>
        </w:rPr>
        <w:t>阳光、风、空气质量等</w:t>
      </w:r>
      <w:r>
        <w:rPr>
          <w:rFonts w:cstheme="minorBidi" w:hAnsiTheme="minorHAnsi" w:eastAsiaTheme="minorHAnsi" w:asciiTheme="minorHAnsi"/>
        </w:rPr>
        <w:t>）</w:t>
      </w:r>
      <w:r>
        <w:rPr>
          <w:rFonts w:cstheme="minorBidi" w:hAnsiTheme="minorHAnsi" w:eastAsiaTheme="minorHAnsi" w:asciiTheme="minorHAnsi"/>
        </w:rPr>
        <w:t>②</w:t>
      </w:r>
      <w:r>
        <w:rPr>
          <w:rFonts w:cstheme="minorBidi" w:hAnsiTheme="minorHAnsi" w:eastAsiaTheme="minorHAnsi" w:asciiTheme="minorHAnsi"/>
        </w:rPr>
        <w:t>水</w:t>
      </w:r>
      <w:r>
        <w:rPr>
          <w:rFonts w:cstheme="minorBidi" w:hAnsiTheme="minorHAnsi" w:eastAsiaTheme="minorHAnsi" w:asciiTheme="minorHAnsi"/>
        </w:rPr>
        <w:t>体清</w:t>
      </w:r>
      <w:r>
        <w:rPr>
          <w:rFonts w:cstheme="minorBidi" w:hAnsiTheme="minorHAnsi" w:eastAsiaTheme="minorHAnsi" w:asciiTheme="minorHAnsi"/>
        </w:rPr>
        <w:t>洁</w:t>
      </w:r>
      <w:r>
        <w:rPr>
          <w:rFonts w:cstheme="minorBidi" w:hAnsiTheme="minorHAnsi" w:eastAsiaTheme="minorHAnsi" w:asciiTheme="minorHAnsi"/>
        </w:rPr>
        <w:t>③</w:t>
      </w:r>
      <w:r>
        <w:rPr>
          <w:rFonts w:cstheme="minorBidi" w:hAnsiTheme="minorHAnsi" w:eastAsiaTheme="minorHAnsi" w:asciiTheme="minorHAnsi"/>
        </w:rPr>
        <w:t>绿</w:t>
      </w:r>
      <w:r>
        <w:rPr>
          <w:rFonts w:cstheme="minorBidi" w:hAnsiTheme="minorHAnsi" w:eastAsiaTheme="minorHAnsi" w:asciiTheme="minorHAnsi"/>
        </w:rPr>
        <w:t>化种植丰</w:t>
      </w:r>
      <w:r>
        <w:rPr>
          <w:rFonts w:cstheme="minorBidi" w:hAnsiTheme="minorHAnsi" w:eastAsiaTheme="minorHAnsi" w:asciiTheme="minorHAnsi"/>
        </w:rPr>
        <w:t>富</w:t>
      </w:r>
      <w:r>
        <w:rPr>
          <w:rFonts w:cstheme="minorBidi" w:hAnsiTheme="minorHAnsi" w:eastAsiaTheme="minorHAnsi" w:asciiTheme="minorHAnsi"/>
        </w:rPr>
        <w:t>④夜间照</w:t>
      </w:r>
      <w:r>
        <w:rPr>
          <w:rFonts w:cstheme="minorBidi" w:hAnsiTheme="minorHAnsi" w:eastAsiaTheme="minorHAnsi" w:asciiTheme="minorHAnsi"/>
        </w:rPr>
        <w:t>明</w:t>
      </w:r>
      <w:r>
        <w:rPr>
          <w:rFonts w:cstheme="minorBidi" w:hAnsiTheme="minorHAnsi" w:eastAsiaTheme="minorHAnsi" w:asciiTheme="minorHAnsi"/>
        </w:rPr>
        <w:t>状</w:t>
      </w:r>
      <w:r>
        <w:rPr>
          <w:rFonts w:cstheme="minorBidi" w:hAnsiTheme="minorHAnsi" w:eastAsiaTheme="minorHAnsi" w:asciiTheme="minorHAnsi"/>
        </w:rPr>
        <w:t>况</w:t>
      </w:r>
      <w:r>
        <w:rPr>
          <w:rFonts w:cstheme="minorBidi" w:hAnsiTheme="minorHAnsi" w:eastAsiaTheme="minorHAnsi" w:asciiTheme="minorHAnsi"/>
        </w:rPr>
        <w:t>⑤卫</w:t>
      </w:r>
      <w:r>
        <w:rPr>
          <w:rFonts w:cstheme="minorBidi" w:hAnsiTheme="minorHAnsi" w:eastAsiaTheme="minorHAnsi" w:asciiTheme="minorHAnsi"/>
        </w:rPr>
        <w:t>生</w:t>
      </w:r>
      <w:r>
        <w:rPr>
          <w:rFonts w:cstheme="minorBidi" w:hAnsiTheme="minorHAnsi" w:eastAsiaTheme="minorHAnsi" w:asciiTheme="minorHAnsi"/>
        </w:rPr>
        <w:t>状</w:t>
      </w:r>
      <w:r>
        <w:rPr>
          <w:rFonts w:cstheme="minorBidi" w:hAnsiTheme="minorHAnsi" w:eastAsiaTheme="minorHAnsi" w:asciiTheme="minorHAnsi"/>
        </w:rPr>
        <w:t>况</w:t>
      </w:r>
      <w:r>
        <w:rPr>
          <w:rFonts w:cstheme="minorBidi" w:hAnsiTheme="minorHAnsi" w:eastAsiaTheme="minorHAnsi" w:asciiTheme="minorHAnsi"/>
        </w:rPr>
        <w:t>⑥广</w:t>
      </w:r>
      <w:r>
        <w:rPr>
          <w:rFonts w:cstheme="minorBidi" w:hAnsiTheme="minorHAnsi" w:eastAsiaTheme="minorHAnsi" w:asciiTheme="minorHAnsi"/>
        </w:rPr>
        <w:t>场</w:t>
      </w:r>
      <w:r>
        <w:rPr>
          <w:rFonts w:cstheme="minorBidi" w:hAnsiTheme="minorHAnsi" w:eastAsiaTheme="minorHAnsi" w:asciiTheme="minorHAnsi"/>
        </w:rPr>
        <w:t>铺装好看</w:t>
      </w:r>
      <w:r>
        <w:rPr>
          <w:rFonts w:cstheme="minorBidi" w:hAnsiTheme="minorHAnsi" w:eastAsiaTheme="minorHAnsi" w:asciiTheme="minorHAnsi"/>
        </w:rPr>
        <w:t>且</w:t>
      </w:r>
      <w:r>
        <w:rPr>
          <w:rFonts w:cstheme="minorBidi" w:hAnsiTheme="minorHAnsi" w:eastAsiaTheme="minorHAnsi" w:asciiTheme="minorHAnsi"/>
        </w:rPr>
        <w:t>防</w:t>
      </w:r>
      <w:r>
        <w:rPr>
          <w:rFonts w:cstheme="minorBidi" w:hAnsiTheme="minorHAnsi" w:eastAsiaTheme="minorHAnsi" w:asciiTheme="minorHAnsi"/>
        </w:rPr>
        <w:t>滑</w:t>
      </w:r>
      <w:r>
        <w:rPr>
          <w:rFonts w:cstheme="minorBidi" w:hAnsiTheme="minorHAnsi" w:eastAsiaTheme="minorHAnsi" w:asciiTheme="minorHAnsi"/>
        </w:rPr>
        <w:t>⑦避</w:t>
      </w:r>
      <w:r>
        <w:rPr>
          <w:rFonts w:cstheme="minorBidi" w:hAnsiTheme="minorHAnsi" w:eastAsiaTheme="minorHAnsi" w:asciiTheme="minorHAnsi"/>
        </w:rPr>
        <w:t>雨</w:t>
      </w:r>
      <w:r>
        <w:rPr>
          <w:rFonts w:cstheme="minorBidi" w:hAnsiTheme="minorHAnsi" w:eastAsiaTheme="minorHAnsi" w:asciiTheme="minorHAnsi"/>
        </w:rPr>
        <w:t>雪的空</w:t>
      </w:r>
      <w:r>
        <w:rPr>
          <w:rFonts w:cstheme="minorBidi" w:hAnsiTheme="minorHAnsi" w:eastAsiaTheme="minorHAnsi" w:asciiTheme="minorHAnsi"/>
        </w:rPr>
        <w:t>间</w:t>
      </w:r>
      <w:r>
        <w:rPr>
          <w:rFonts w:cstheme="minorBidi" w:hAnsiTheme="minorHAnsi" w:eastAsiaTheme="minorHAnsi" w:asciiTheme="minorHAnsi"/>
        </w:rPr>
        <w:t>多</w:t>
      </w:r>
    </w:p>
    <w:p w:rsidR="0018722C">
      <w:pPr>
        <w:topLinePunct/>
      </w:pPr>
      <w:r>
        <w:rPr>
          <w:rFonts w:cstheme="minorBidi" w:hAnsiTheme="minorHAnsi" w:eastAsiaTheme="minorHAnsi" w:asciiTheme="minorHAnsi"/>
        </w:rPr>
        <w:t>⑧休息座椅多且方便</w:t>
      </w:r>
      <w:r w:rsidR="001852F3">
        <w:rPr>
          <w:rFonts w:cstheme="minorBidi" w:hAnsiTheme="minorHAnsi" w:eastAsiaTheme="minorHAnsi" w:asciiTheme="minorHAnsi"/>
        </w:rPr>
        <w:t xml:space="preserve">⑨无障碍设施齐全</w:t>
      </w:r>
      <w:r w:rsidR="001852F3">
        <w:rPr>
          <w:rFonts w:cstheme="minorBidi" w:hAnsiTheme="minorHAnsi" w:eastAsiaTheme="minorHAnsi" w:asciiTheme="minorHAnsi"/>
        </w:rPr>
        <w:t xml:space="preserve">⑩公共服务设施齐全</w:t>
      </w:r>
    </w:p>
    <w:p w:rsidR="0018722C">
      <w:pPr>
        <w:topLinePunct/>
      </w:pPr>
      <w:r>
        <w:rPr>
          <w:rFonts w:cstheme="minorBidi" w:hAnsiTheme="minorHAnsi" w:eastAsiaTheme="minorHAnsi" w:asciiTheme="minorHAnsi"/>
        </w:rPr>
        <w:t>请排序：</w:t>
      </w:r>
      <w:r>
        <w:rPr>
          <w:rFonts w:ascii="Times New Roman" w:hAnsi="Times New Roman" w:eastAsia="Times New Roman" w:cstheme="minorBidi"/>
          <w:u w:val="single"/>
        </w:rPr>
        <w:t> </w:t>
      </w:r>
      <w:r w:rsidRPr="00000000">
        <w:rPr>
          <w:rFonts w:cstheme="minorBidi" w:hAnsiTheme="minorHAnsi" w:eastAsiaTheme="minorHAnsi" w:asciiTheme="minorHAnsi"/>
        </w:rPr>
        <w:tab/>
      </w:r>
      <w:r>
        <w:rPr>
          <w:rFonts w:ascii="Times New Roman" w:hAnsi="Times New Roman" w:eastAsia="Times New Roman" w:cstheme="minorBidi"/>
        </w:rPr>
        <w:t>             26</w:t>
      </w:r>
      <w:r>
        <w:rPr>
          <w:rFonts w:cstheme="minorBidi" w:hAnsiTheme="minorHAnsi" w:eastAsiaTheme="minorHAnsi" w:asciiTheme="minorHAnsi"/>
        </w:rPr>
        <w:t>、</w:t>
      </w:r>
      <w:r w:rsidR="001852F3">
        <w:rPr>
          <w:rFonts w:cstheme="minorBidi" w:hAnsiTheme="minorHAnsi" w:eastAsiaTheme="minorHAnsi" w:asciiTheme="minorHAnsi"/>
        </w:rPr>
        <w:t>您觉得以下选项中城市广场哪些因素比较重要</w:t>
      </w:r>
      <w:r>
        <w:rPr>
          <w:rFonts w:cstheme="minorBidi" w:hAnsiTheme="minorHAnsi" w:eastAsiaTheme="minorHAnsi" w:asciiTheme="minorHAnsi"/>
        </w:rPr>
        <w:t>：①</w:t>
      </w:r>
      <w:r>
        <w:rPr>
          <w:rFonts w:cstheme="minorBidi" w:hAnsiTheme="minorHAnsi" w:eastAsiaTheme="minorHAnsi" w:asciiTheme="minorHAnsi"/>
        </w:rPr>
        <w:t>历史文化氛围</w:t>
      </w:r>
      <w:r>
        <w:rPr>
          <w:rFonts w:cstheme="minorBidi" w:hAnsiTheme="minorHAnsi" w:eastAsiaTheme="minorHAnsi" w:asciiTheme="minorHAnsi"/>
        </w:rPr>
        <w:t>浓</w:t>
      </w:r>
      <w:r>
        <w:rPr>
          <w:rFonts w:cstheme="minorBidi" w:hAnsiTheme="minorHAnsi" w:eastAsiaTheme="minorHAnsi" w:asciiTheme="minorHAnsi"/>
        </w:rPr>
        <w:t>②地方风俗氛围</w:t>
      </w:r>
      <w:r>
        <w:rPr>
          <w:rFonts w:cstheme="minorBidi" w:hAnsiTheme="minorHAnsi" w:eastAsiaTheme="minorHAnsi" w:asciiTheme="minorHAnsi"/>
        </w:rPr>
        <w:t>强</w:t>
      </w:r>
      <w:r>
        <w:rPr>
          <w:rFonts w:cstheme="minorBidi" w:hAnsiTheme="minorHAnsi" w:eastAsiaTheme="minorHAnsi" w:asciiTheme="minorHAnsi"/>
        </w:rPr>
        <w:t>③公</w:t>
      </w:r>
      <w:r w:rsidR="001852F3">
        <w:rPr>
          <w:rFonts w:cstheme="minorBidi" w:hAnsiTheme="minorHAnsi" w:eastAsiaTheme="minorHAnsi" w:asciiTheme="minorHAnsi"/>
        </w:rPr>
        <w:t xml:space="preserve">共艺术</w:t>
      </w:r>
      <w:r>
        <w:rPr>
          <w:rFonts w:cstheme="minorBidi" w:hAnsiTheme="minorHAnsi" w:eastAsiaTheme="minorHAnsi" w:asciiTheme="minorHAnsi"/>
        </w:rPr>
        <w:t>（</w:t>
      </w:r>
      <w:r>
        <w:rPr>
          <w:rFonts w:cstheme="minorBidi" w:hAnsiTheme="minorHAnsi" w:eastAsiaTheme="minorHAnsi" w:asciiTheme="minorHAnsi"/>
        </w:rPr>
        <w:t>雕塑小品等</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观</w:t>
      </w:r>
    </w:p>
    <w:p w:rsidR="0018722C">
      <w:pPr>
        <w:topLinePunct/>
      </w:pPr>
      <w:r>
        <w:rPr>
          <w:rFonts w:cstheme="minorBidi" w:hAnsiTheme="minorHAnsi" w:eastAsiaTheme="minorHAnsi" w:asciiTheme="minorHAnsi"/>
        </w:rPr>
        <w:t>请排序：</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再次感谢您的配合！</w:t>
      </w:r>
    </w:p>
    <w:p w:rsidR="0018722C">
      <w:pPr>
        <w:topLinePunct/>
      </w:pPr>
      <w:r>
        <w:rPr>
          <w:rFonts w:cstheme="minorBidi" w:hAnsiTheme="minorHAnsi" w:eastAsiaTheme="minorHAnsi" w:asciiTheme="minorHAnsi" w:ascii="Calibri"/>
        </w:rPr>
        <w:t>122</w:t>
      </w:r>
    </w:p>
    <w:p w:rsidR="0018722C">
      <w:pPr>
        <w:topLinePunct/>
      </w:pPr>
      <w:r>
        <w:rPr>
          <w:rFonts w:cstheme="minorBidi" w:hAnsiTheme="minorHAnsi" w:eastAsiaTheme="minorHAnsi" w:asciiTheme="minorHAnsi" w:ascii="Calibri"/>
        </w:rPr>
        <w:t>123</w:t>
      </w:r>
    </w:p>
    <w:p w:rsidR="0018722C">
      <w:pPr>
        <w:topLinePunct/>
      </w:pPr>
      <w:r>
        <w:rPr>
          <w:rFonts w:cstheme="minorBidi" w:hAnsiTheme="minorHAnsi" w:eastAsiaTheme="minorHAnsi" w:asciiTheme="minorHAnsi" w:ascii="Calibri"/>
        </w:rPr>
        <w:t>124</w:t>
      </w:r>
    </w:p>
    <w:p w:rsidR="0018722C">
      <w:pPr>
        <w:topLinePunct/>
      </w:pPr>
      <w:r>
        <w:rPr>
          <w:rFonts w:cstheme="minorBidi" w:hAnsiTheme="minorHAnsi" w:eastAsiaTheme="minorHAnsi" w:asciiTheme="minorHAnsi" w:ascii="Calibri"/>
        </w:rPr>
        <w:t>125</w:t>
      </w:r>
    </w:p>
    <w:p w:rsidR="0018722C">
      <w:pPr>
        <w:topLinePunct/>
      </w:pPr>
      <w:r>
        <w:rPr>
          <w:rFonts w:cstheme="minorBidi" w:hAnsiTheme="minorHAnsi" w:eastAsiaTheme="minorHAnsi" w:asciiTheme="minorHAnsi" w:ascii="Calibri"/>
        </w:rPr>
        <w:t>126</w:t>
      </w:r>
    </w:p>
    <w:p w:rsidR="0018722C">
      <w:pPr>
        <w:topLinePunct/>
      </w:pPr>
      <w:r>
        <w:rPr>
          <w:rFonts w:cstheme="minorBidi" w:hAnsiTheme="minorHAnsi" w:eastAsiaTheme="minorHAnsi" w:asciiTheme="minorHAnsi" w:ascii="Calibri"/>
        </w:rPr>
        <w:t>127</w:t>
      </w:r>
    </w:p>
    <w:p w:rsidR="0018722C">
      <w:pPr>
        <w:topLinePunct/>
      </w:pPr>
      <w:r>
        <w:rPr>
          <w:rFonts w:cstheme="minorBidi" w:hAnsiTheme="minorHAnsi" w:eastAsiaTheme="minorHAnsi" w:asciiTheme="minorHAnsi" w:ascii="Calibri"/>
        </w:rPr>
        <w:t>128</w:t>
      </w:r>
    </w:p>
    <w:p w:rsidR="0018722C">
      <w:pPr>
        <w:pStyle w:val="a4"/>
        <w:topLinePunct/>
      </w:pPr>
      <w:bookmarkStart w:id="317758" w:name="_Toc686317758"/>
      <w:bookmarkStart w:name="_TOC_250002" w:id="161"/>
      <w:bookmarkStart w:name="附录3 南京休闲性市民广场访谈记录 " w:id="162"/>
      <w:r>
        <w:t>附录</w:t>
      </w:r>
      <w:r>
        <w:rPr>
          <w:b/>
        </w:rPr>
        <w:t>3</w:t>
      </w:r>
      <w:bookmarkEnd w:id="161"/>
      <w:r>
        <w:t>南京休闲性市民广场访谈记录</w:t>
      </w:r>
      <w:bookmarkEnd w:id="317758"/>
    </w:p>
    <w:p w:rsidR="0018722C">
      <w:pPr>
        <w:topLinePunct/>
      </w:pPr>
      <w:r>
        <w:t>笔者在调查南京汉中门广场、北极阁广场、ft西路广场使用者满意度和各空间实际</w:t>
      </w:r>
      <w:r>
        <w:t>使用情况的</w:t>
      </w:r>
      <w:r>
        <w:t>时候</w:t>
      </w:r>
      <w:r>
        <w:t>，进行了一些随机访谈调查，在论文中，笔者选取其中几次的访谈记录，</w:t>
      </w:r>
      <w:r w:rsidR="001852F3">
        <w:t xml:space="preserve">如下：</w:t>
      </w:r>
    </w:p>
    <w:p w:rsidR="0018722C">
      <w:pPr>
        <w:topLinePunct/>
      </w:pPr>
      <w:r>
        <w:rPr>
          <w:rFonts w:cstheme="minorBidi" w:hAnsiTheme="minorHAnsi" w:eastAsiaTheme="minorHAnsi" w:asciiTheme="minorHAnsi" w:ascii="宋体" w:hAnsi="宋体" w:eastAsia="宋体" w:cs="宋体"/>
          <w:b/>
        </w:rPr>
        <w:t>一、汉中门广场访谈记录</w:t>
      </w:r>
      <w:r>
        <w:rPr>
          <w:rFonts w:cstheme="minorBidi" w:hAnsiTheme="minorHAnsi" w:eastAsiaTheme="minorHAnsi" w:asciiTheme="minorHAnsi" w:ascii="宋体" w:hAnsi="宋体" w:eastAsia="宋体" w:cs="宋体"/>
          <w:b/>
        </w:rPr>
        <w:t>访谈 </w:t>
      </w:r>
      <w:r>
        <w:rPr>
          <w:b/>
          <w:rFonts w:ascii="Times New Roman" w:eastAsia="Times New Roman" w:cstheme="minorBidi" w:hAnsiTheme="minorHAnsi" w:hAnsi="宋体" w:cs="宋体"/>
        </w:rPr>
        <w:t>1</w:t>
      </w:r>
    </w:p>
    <w:p w:rsidR="0018722C">
      <w:pPr>
        <w:topLinePunct/>
      </w:pPr>
      <w:r>
        <w:t>访谈对象：一位</w:t>
      </w:r>
      <w:r>
        <w:rPr>
          <w:rFonts w:ascii="Times New Roman" w:eastAsia="Times New Roman"/>
        </w:rPr>
        <w:t>30</w:t>
      </w:r>
      <w:r>
        <w:t>岁左右的母亲</w:t>
      </w:r>
      <w:r>
        <w:t>（</w:t>
      </w:r>
      <w:r>
        <w:t xml:space="preserve">带着女儿，大约</w:t>
      </w:r>
      <w:r>
        <w:rPr>
          <w:rFonts w:ascii="Times New Roman" w:eastAsia="Times New Roman"/>
        </w:rPr>
        <w:t>2</w:t>
      </w:r>
      <w:r>
        <w:t>岁</w:t>
      </w:r>
      <w:r>
        <w:t>）</w:t>
      </w:r>
    </w:p>
    <w:p w:rsidR="0018722C">
      <w:pPr>
        <w:topLinePunct/>
      </w:pPr>
      <w:r>
        <w:t>时间：</w:t>
      </w:r>
      <w:r>
        <w:rPr>
          <w:rFonts w:ascii="Times New Roman" w:eastAsia="Times New Roman"/>
        </w:rPr>
        <w:t>2012</w:t>
      </w:r>
      <w:r>
        <w:t>年</w:t>
      </w:r>
      <w:r>
        <w:rPr>
          <w:rFonts w:ascii="Times New Roman" w:eastAsia="Times New Roman"/>
        </w:rPr>
        <w:t>3</w:t>
      </w:r>
      <w:r>
        <w:t>月</w:t>
      </w:r>
      <w:r>
        <w:rPr>
          <w:rFonts w:ascii="Times New Roman" w:eastAsia="Times New Roman"/>
        </w:rPr>
        <w:t>31</w:t>
      </w:r>
      <w:r>
        <w:t>日活动类型：带小孩玩耍</w:t>
      </w:r>
    </w:p>
    <w:p w:rsidR="0018722C">
      <w:pPr>
        <w:topLinePunct/>
      </w:pPr>
      <w:r>
        <w:t>访谈内容总结：这位年轻妈妈的家离汉中门广场很近，经常带女儿来广场玩耍、晒太阳，她感觉汉中门广场整体环境还</w:t>
      </w:r>
      <w:r>
        <w:t>不错</w:t>
      </w:r>
      <w:r>
        <w:t>，也有很多家长带孩子到广场活动，她说天气好的</w:t>
      </w:r>
      <w:r>
        <w:t>时候</w:t>
      </w:r>
      <w:r>
        <w:t>，他们家人一般都会带宝宝到广场晒晒太阳，增强抵抗力，还能预防佝偻病。从访谈中得知，很多住在附近的年轻家长都会定期带宝宝来广场晒太阳，尤其是周末或</w:t>
      </w:r>
      <w:r>
        <w:t>节假日，而且婴儿晒太阳的时间也是很有讲究的，常常在早上</w:t>
      </w:r>
      <w:r>
        <w:rPr>
          <w:rFonts w:ascii="Times New Roman" w:eastAsia="Times New Roman"/>
        </w:rPr>
        <w:t>10</w:t>
      </w:r>
      <w:r>
        <w:rPr>
          <w:spacing w:val="-3"/>
        </w:rPr>
        <w:t xml:space="preserve">: </w:t>
      </w:r>
      <w:r>
        <w:rPr>
          <w:rFonts w:ascii="Times New Roman" w:eastAsia="Times New Roman"/>
        </w:rPr>
        <w:t>30</w:t>
      </w:r>
      <w:r>
        <w:t>～</w:t>
      </w:r>
      <w:r>
        <w:rPr>
          <w:rFonts w:ascii="Times New Roman" w:eastAsia="Times New Roman"/>
        </w:rPr>
        <w:t>11</w:t>
      </w:r>
      <w:r>
        <w:rPr>
          <w:spacing w:val="-3"/>
        </w:rPr>
        <w:t xml:space="preserve">: </w:t>
      </w:r>
      <w:r>
        <w:rPr>
          <w:rFonts w:ascii="Times New Roman" w:eastAsia="Times New Roman"/>
        </w:rPr>
        <w:t>30</w:t>
      </w:r>
      <w:r>
        <w:t>或者下</w:t>
      </w:r>
      <w:r>
        <w:t>午</w:t>
      </w:r>
    </w:p>
    <w:p w:rsidR="0018722C">
      <w:pPr>
        <w:topLinePunct/>
      </w:pPr>
      <w:r>
        <w:rPr>
          <w:rFonts w:ascii="Times New Roman" w:eastAsia="Times New Roman"/>
        </w:rPr>
        <w:t>4</w:t>
      </w:r>
      <w:r>
        <w:t xml:space="preserve">: </w:t>
      </w:r>
      <w:r>
        <w:rPr>
          <w:rFonts w:ascii="Times New Roman" w:eastAsia="Times New Roman"/>
        </w:rPr>
        <w:t>00</w:t>
      </w:r>
      <w:r>
        <w:t>～</w:t>
      </w:r>
      <w:r>
        <w:rPr>
          <w:rFonts w:ascii="Times New Roman" w:eastAsia="Times New Roman"/>
        </w:rPr>
        <w:t>5</w:t>
      </w:r>
      <w:r>
        <w:t xml:space="preserve">: </w:t>
      </w:r>
      <w:r>
        <w:rPr>
          <w:rFonts w:ascii="Times New Roman" w:eastAsia="Times New Roman"/>
        </w:rPr>
        <w:t>00</w:t>
      </w:r>
      <w:r>
        <w:t>左右，这两个时间段，广场内能看到很多带宝宝晒太阳的使用人群。</w:t>
      </w:r>
      <w:r>
        <w:rPr>
          <w:b/>
        </w:rPr>
        <w:t>访谈 </w:t>
      </w:r>
      <w:r>
        <w:rPr>
          <w:rFonts w:ascii="Times New Roman" w:eastAsia="Times New Roman"/>
          <w:b/>
        </w:rPr>
        <w:t>2</w:t>
      </w:r>
    </w:p>
    <w:p w:rsidR="0018722C">
      <w:pPr>
        <w:topLinePunct/>
      </w:pPr>
      <w:r>
        <w:t>访谈对象：一位</w:t>
      </w:r>
      <w:r>
        <w:rPr>
          <w:rFonts w:ascii="Times New Roman" w:eastAsia="Times New Roman"/>
        </w:rPr>
        <w:t>65</w:t>
      </w:r>
      <w:r>
        <w:t>岁左右的老</w:t>
      </w:r>
      <w:r>
        <w:t>大爷</w:t>
      </w:r>
    </w:p>
    <w:p w:rsidR="0018722C">
      <w:pPr>
        <w:topLinePunct/>
      </w:pPr>
      <w:r>
        <w:t>时间：</w:t>
      </w:r>
      <w:r>
        <w:rPr>
          <w:rFonts w:ascii="Times New Roman" w:eastAsia="Times New Roman"/>
        </w:rPr>
        <w:t>2012</w:t>
      </w:r>
      <w:r>
        <w:t>年</w:t>
      </w:r>
      <w:r>
        <w:rPr>
          <w:rFonts w:ascii="Times New Roman" w:eastAsia="Times New Roman"/>
        </w:rPr>
        <w:t>4</w:t>
      </w:r>
      <w:r>
        <w:t>月</w:t>
      </w:r>
      <w:r>
        <w:rPr>
          <w:rFonts w:ascii="Times New Roman" w:eastAsia="Times New Roman"/>
        </w:rPr>
        <w:t>11</w:t>
      </w:r>
      <w:r>
        <w:t>日活动类型：锻炼身体</w:t>
      </w:r>
    </w:p>
    <w:p w:rsidR="0018722C">
      <w:pPr>
        <w:topLinePunct/>
      </w:pPr>
      <w:r>
        <w:t>访谈内容总结：这位老人说他基本每天早上都会到汉中门广场来活动健身，听听收音机。老人对占据汉中门广场南部休闲漫步区的一些群体锻炼者颇有一些意见，他说那些老太太早上群体锻炼时播放的广播音量太大，干扰他听收音机，他不得不到远离这些老太太的下沉广场活动区锻炼，由于下沉广场活动区周边没有高大树木的遮挡，太阳直射较大，夏天的</w:t>
      </w:r>
      <w:r>
        <w:t>时候</w:t>
      </w:r>
      <w:r>
        <w:t>，老人锻炼时间就大大缩短了，以听收音机为主。</w:t>
      </w:r>
    </w:p>
    <w:p w:rsidR="0018722C">
      <w:pPr>
        <w:outlineLvl w:val="9"/>
        <w:topLinePunct/>
      </w:pPr>
      <w:r>
        <w:rPr>
          <w:kern w:val="2"/>
          <w:sz w:val="24"/>
          <w:szCs w:val="24"/>
          <w:rFonts w:cstheme="minorBidi" w:hAnsiTheme="minorHAnsi" w:eastAsiaTheme="minorHAnsi" w:asciiTheme="minorHAnsi" w:ascii="宋体" w:hAnsi="宋体" w:eastAsia="宋体" w:cs="宋体"/>
          <w:b/>
          <w:bCs/>
        </w:rPr>
        <w:t>访谈 </w:t>
      </w:r>
      <w:r>
        <w:rPr>
          <w:kern w:val="2"/>
          <w:sz w:val="24"/>
          <w:szCs w:val="24"/>
          <w:b/>
          <w:bCs/>
          <w:rFonts w:ascii="Times New Roman" w:eastAsia="Times New Roman" w:cstheme="minorBidi" w:hAnsiTheme="minorHAnsi" w:hAnsi="宋体" w:cs="宋体"/>
        </w:rPr>
        <w:t>3</w:t>
      </w:r>
    </w:p>
    <w:p w:rsidR="0018722C">
      <w:pPr>
        <w:topLinePunct/>
      </w:pPr>
      <w:r>
        <w:t>访谈对象：一位</w:t>
      </w:r>
      <w:r>
        <w:rPr>
          <w:rFonts w:ascii="Times New Roman" w:eastAsia="Times New Roman"/>
        </w:rPr>
        <w:t>20</w:t>
      </w:r>
      <w:r>
        <w:t>岁左右的大学生</w:t>
      </w:r>
      <w:r>
        <w:t>（</w:t>
      </w:r>
      <w:r>
        <w:t>男</w:t>
      </w:r>
      <w:r>
        <w:t>）</w:t>
      </w:r>
    </w:p>
    <w:p w:rsidR="0018722C">
      <w:pPr>
        <w:topLinePunct/>
      </w:pPr>
      <w:r>
        <w:t>时间：</w:t>
      </w:r>
      <w:r>
        <w:rPr>
          <w:rFonts w:ascii="Times New Roman" w:eastAsia="宋体"/>
        </w:rPr>
        <w:t>2012</w:t>
      </w:r>
      <w:r>
        <w:t>年</w:t>
      </w:r>
      <w:r>
        <w:rPr>
          <w:rFonts w:ascii="Times New Roman" w:eastAsia="宋体"/>
        </w:rPr>
        <w:t>4</w:t>
      </w:r>
      <w:r>
        <w:t>月</w:t>
      </w:r>
      <w:r>
        <w:rPr>
          <w:rFonts w:ascii="Times New Roman" w:eastAsia="宋体"/>
        </w:rPr>
        <w:t>14</w:t>
      </w:r>
      <w:r>
        <w:t>日</w:t>
      </w:r>
      <w:r w:rsidR="001852F3">
        <w:t xml:space="preserve">活动类型：等人，路过休息</w:t>
      </w:r>
    </w:p>
    <w:p w:rsidR="0018722C">
      <w:pPr>
        <w:topLinePunct/>
      </w:pPr>
      <w:r>
        <w:t>访谈内容总结：这位大学生是附近中医药大学的大四学生，由于学校离汉中门广场较近，经常来广场坐憩休息。今天因为天气</w:t>
      </w:r>
      <w:r>
        <w:t>不错</w:t>
      </w:r>
      <w:r>
        <w:t>，约了同学到广场晒晒太阳、聊聊天。</w:t>
      </w:r>
    </w:p>
    <w:p w:rsidR="0018722C">
      <w:pPr>
        <w:topLinePunct/>
      </w:pPr>
      <w:r>
        <w:rPr>
          <w:rFonts w:cstheme="minorBidi" w:hAnsiTheme="minorHAnsi" w:eastAsiaTheme="minorHAnsi" w:asciiTheme="minorHAnsi" w:ascii="Calibri"/>
        </w:rPr>
        <w:t>129</w:t>
      </w:r>
    </w:p>
    <w:p w:rsidR="0018722C">
      <w:pPr>
        <w:topLinePunct/>
      </w:pPr>
      <w:r>
        <w:t>这位学生说汉中门广场周边商业设施较为丰富，买饮料小吃也很方便，但就是上厕所不太方便。由于他同学有轻微的洁癖，不愿意去广场内的公共厕所，因此，每次两人最多</w:t>
      </w:r>
      <w:r>
        <w:t>待</w:t>
      </w:r>
      <w:r>
        <w:rPr>
          <w:rFonts w:ascii="Times New Roman" w:eastAsia="Times New Roman"/>
        </w:rPr>
        <w:t>1</w:t>
      </w:r>
      <w:r>
        <w:t>个多小时左右，就回去了。该学生建议，一些周边商业连锁店，如肯德基之类的，</w:t>
      </w:r>
      <w:r w:rsidR="001852F3">
        <w:t xml:space="preserve">可以设置一些公共洗手间，或者希望广场卫生状况维护者提高一下广场公共设施卫生状况的维护，这样广场就可以吸引使用者长时间停留了。</w:t>
      </w:r>
    </w:p>
    <w:p w:rsidR="0018722C">
      <w:pPr>
        <w:outlineLvl w:val="9"/>
        <w:topLinePunct/>
      </w:pPr>
      <w:r>
        <w:rPr>
          <w:kern w:val="2"/>
          <w:sz w:val="24"/>
          <w:szCs w:val="24"/>
          <w:rFonts w:cstheme="minorBidi" w:hAnsiTheme="minorHAnsi" w:eastAsiaTheme="minorHAnsi" w:asciiTheme="minorHAnsi" w:ascii="宋体" w:hAnsi="宋体" w:eastAsia="宋体" w:cs="宋体"/>
          <w:b/>
          <w:bCs/>
        </w:rPr>
        <w:t>访谈 </w:t>
      </w:r>
      <w:r>
        <w:rPr>
          <w:kern w:val="2"/>
          <w:sz w:val="24"/>
          <w:szCs w:val="24"/>
          <w:b/>
          <w:bCs/>
          <w:rFonts w:ascii="Times New Roman" w:eastAsia="Times New Roman" w:cstheme="minorBidi" w:hAnsiTheme="minorHAnsi" w:hAnsi="宋体" w:cs="宋体"/>
        </w:rPr>
        <w:t>4</w:t>
      </w:r>
    </w:p>
    <w:p w:rsidR="0018722C">
      <w:pPr>
        <w:topLinePunct/>
      </w:pPr>
      <w:r>
        <w:t>访谈对象：一位</w:t>
      </w:r>
      <w:r>
        <w:rPr>
          <w:rFonts w:ascii="Times New Roman" w:eastAsia="Times New Roman"/>
        </w:rPr>
        <w:t>50</w:t>
      </w:r>
      <w:r>
        <w:t>岁的妇女</w:t>
      </w:r>
      <w:r>
        <w:t>（</w:t>
      </w:r>
      <w:r>
        <w:t xml:space="preserve">带着左右行动不便的母亲，大约</w:t>
      </w:r>
      <w:r>
        <w:rPr>
          <w:rFonts w:ascii="Times New Roman" w:eastAsia="Times New Roman"/>
        </w:rPr>
        <w:t>70</w:t>
      </w:r>
      <w:r>
        <w:t>岁</w:t>
      </w:r>
      <w:r>
        <w:t>）</w:t>
      </w:r>
    </w:p>
    <w:p w:rsidR="0018722C">
      <w:pPr>
        <w:topLinePunct/>
      </w:pPr>
      <w:r>
        <w:t>时间：</w:t>
      </w:r>
      <w:r>
        <w:rPr>
          <w:rFonts w:ascii="Times New Roman" w:eastAsia="Times New Roman"/>
        </w:rPr>
        <w:t>2012</w:t>
      </w:r>
      <w:r>
        <w:t>年</w:t>
      </w:r>
      <w:r>
        <w:rPr>
          <w:rFonts w:ascii="Times New Roman" w:eastAsia="Times New Roman"/>
        </w:rPr>
        <w:t>4</w:t>
      </w:r>
      <w:r>
        <w:t>月</w:t>
      </w:r>
      <w:r>
        <w:rPr>
          <w:rFonts w:ascii="Times New Roman" w:eastAsia="Times New Roman"/>
        </w:rPr>
        <w:t>14 </w:t>
      </w:r>
      <w:r>
        <w:t>日</w:t>
      </w:r>
    </w:p>
    <w:p w:rsidR="0018722C">
      <w:pPr>
        <w:topLinePunct/>
      </w:pPr>
      <w:r>
        <w:t>活动类型：呼吸新鲜空气，接触大自然</w:t>
      </w:r>
    </w:p>
    <w:p w:rsidR="0018722C">
      <w:pPr>
        <w:topLinePunct/>
      </w:pPr>
      <w:r>
        <w:t>访谈内容总结：这对母女的家离广场很近，天气好的</w:t>
      </w:r>
      <w:r>
        <w:t>时候</w:t>
      </w:r>
      <w:r>
        <w:t>经常推着轮椅带她母亲来广场晒晒太阳、呼吸新鲜空气。感觉广场整体环境还</w:t>
      </w:r>
      <w:r>
        <w:t>不错</w:t>
      </w:r>
      <w:r>
        <w:t>，就是安全状况和安全状况不是特别满意，经常有自行车、宠物等出入广场，造成了一定的安全隐患，而且广场两面临主干道，边界处又没有高大树木的遮挡，使广场的卫生状况受到了一定的影响，灰尘较多，她还建议汉中门广场增加一些绿荫下的座位，夏天时，绿荫下的座位就会明显感觉不足。</w:t>
      </w:r>
    </w:p>
    <w:p w:rsidR="0018722C">
      <w:pPr>
        <w:topLinePunct/>
      </w:pPr>
      <w:r>
        <w:rPr>
          <w:rFonts w:cstheme="minorBidi" w:hAnsiTheme="minorHAnsi" w:eastAsiaTheme="minorHAnsi" w:asciiTheme="minorHAnsi" w:ascii="宋体" w:hAnsi="宋体" w:eastAsia="宋体" w:cs="宋体"/>
          <w:b/>
        </w:rPr>
        <w:t>二、北极阁广场访谈记录</w:t>
      </w:r>
      <w:r>
        <w:rPr>
          <w:rFonts w:cstheme="minorBidi" w:hAnsiTheme="minorHAnsi" w:eastAsiaTheme="minorHAnsi" w:asciiTheme="minorHAnsi" w:ascii="宋体" w:hAnsi="宋体" w:eastAsia="宋体" w:cs="宋体"/>
          <w:b/>
        </w:rPr>
        <w:t>访谈 </w:t>
      </w:r>
      <w:r>
        <w:rPr>
          <w:b/>
          <w:rFonts w:ascii="Times New Roman" w:eastAsia="Times New Roman" w:cstheme="minorBidi" w:hAnsiTheme="minorHAnsi" w:hAnsi="宋体" w:cs="宋体"/>
        </w:rPr>
        <w:t>5</w:t>
      </w:r>
    </w:p>
    <w:p w:rsidR="0018722C">
      <w:pPr>
        <w:topLinePunct/>
      </w:pPr>
      <w:r>
        <w:t>访谈对象：一位</w:t>
      </w:r>
      <w:r>
        <w:rPr>
          <w:rFonts w:ascii="Times New Roman" w:eastAsia="Times New Roman"/>
        </w:rPr>
        <w:t>28</w:t>
      </w:r>
      <w:r>
        <w:t>岁左右的孕妇</w:t>
      </w:r>
    </w:p>
    <w:p w:rsidR="0018722C">
      <w:pPr>
        <w:topLinePunct/>
      </w:pPr>
      <w:r>
        <w:t>时间：</w:t>
      </w:r>
      <w:r>
        <w:rPr>
          <w:rFonts w:ascii="Times New Roman" w:eastAsia="Times New Roman"/>
        </w:rPr>
        <w:t>2012</w:t>
      </w:r>
      <w:r>
        <w:t>年</w:t>
      </w:r>
      <w:r>
        <w:rPr>
          <w:rFonts w:ascii="Times New Roman" w:eastAsia="Times New Roman"/>
        </w:rPr>
        <w:t>3</w:t>
      </w:r>
      <w:r>
        <w:t>月</w:t>
      </w:r>
      <w:r>
        <w:rPr>
          <w:rFonts w:ascii="Times New Roman" w:eastAsia="Times New Roman"/>
        </w:rPr>
        <w:t>25 </w:t>
      </w:r>
      <w:r>
        <w:t>日</w:t>
      </w:r>
    </w:p>
    <w:p w:rsidR="0018722C">
      <w:pPr>
        <w:topLinePunct/>
      </w:pPr>
      <w:r>
        <w:t>活动类型：散步、呼吸新鲜空气</w:t>
      </w:r>
    </w:p>
    <w:p w:rsidR="0018722C">
      <w:pPr>
        <w:topLinePunct/>
      </w:pPr>
      <w:r>
        <w:t>访谈内容总结：这位准妈妈因为怀孕的关系，几乎每天都会到广场来散散步，锻炼</w:t>
      </w:r>
      <w:r>
        <w:t>锻炼身体，她感觉广场环境还是很</w:t>
      </w:r>
      <w:r>
        <w:t>不错</w:t>
      </w:r>
      <w:r>
        <w:t>的，空气也较为清新，就是公共设施不是很完善，</w:t>
      </w:r>
      <w:r w:rsidR="001852F3">
        <w:t xml:space="preserve">厕所较为隐蔽，一些商业服务设施也不是很便利，买瓶水要走出广场，过个马路，很不方便，希望增加一些商业服务设施。</w:t>
      </w:r>
    </w:p>
    <w:p w:rsidR="0018722C">
      <w:pPr>
        <w:outlineLvl w:val="9"/>
        <w:topLinePunct/>
      </w:pPr>
      <w:r>
        <w:rPr>
          <w:kern w:val="2"/>
          <w:sz w:val="24"/>
          <w:szCs w:val="24"/>
          <w:rFonts w:cstheme="minorBidi" w:hAnsiTheme="minorHAnsi" w:eastAsiaTheme="minorHAnsi" w:asciiTheme="minorHAnsi" w:ascii="宋体" w:hAnsi="宋体" w:eastAsia="宋体" w:cs="宋体"/>
          <w:b/>
          <w:bCs/>
        </w:rPr>
        <w:t>访谈 </w:t>
      </w:r>
      <w:r>
        <w:rPr>
          <w:kern w:val="2"/>
          <w:sz w:val="24"/>
          <w:szCs w:val="24"/>
          <w:b/>
          <w:bCs/>
          <w:rFonts w:ascii="Times New Roman" w:eastAsia="Times New Roman" w:cstheme="minorBidi" w:hAnsiTheme="minorHAnsi" w:hAnsi="宋体" w:cs="宋体"/>
        </w:rPr>
        <w:t>6</w:t>
      </w:r>
    </w:p>
    <w:p w:rsidR="0018722C">
      <w:pPr>
        <w:topLinePunct/>
      </w:pPr>
      <w:r>
        <w:t>访谈对象：一位岁</w:t>
      </w:r>
      <w:r>
        <w:rPr>
          <w:rFonts w:ascii="Times New Roman" w:eastAsia="Times New Roman"/>
        </w:rPr>
        <w:t>40</w:t>
      </w:r>
      <w:r>
        <w:t>左右的中年人</w:t>
      </w:r>
    </w:p>
    <w:p w:rsidR="0018722C">
      <w:pPr>
        <w:topLinePunct/>
      </w:pPr>
      <w:r>
        <w:t>时间：</w:t>
      </w:r>
      <w:r>
        <w:rPr>
          <w:rFonts w:ascii="Times New Roman" w:eastAsia="Times New Roman"/>
        </w:rPr>
        <w:t>2012</w:t>
      </w:r>
      <w:r>
        <w:t>年</w:t>
      </w:r>
      <w:r>
        <w:rPr>
          <w:rFonts w:ascii="Times New Roman" w:eastAsia="Times New Roman"/>
        </w:rPr>
        <w:t>4</w:t>
      </w:r>
      <w:r>
        <w:t>月</w:t>
      </w:r>
      <w:r>
        <w:rPr>
          <w:rFonts w:ascii="Times New Roman" w:eastAsia="Times New Roman"/>
        </w:rPr>
        <w:t>12</w:t>
      </w:r>
      <w:r>
        <w:t>日活动类型：静坐、打牌</w:t>
      </w:r>
    </w:p>
    <w:p w:rsidR="0018722C">
      <w:pPr>
        <w:topLinePunct/>
      </w:pPr>
      <w:r>
        <w:t>访谈内容总结：这位中年人几乎每天都来广场，他在广场中有几个固定的牌友，每</w:t>
      </w:r>
      <w:r>
        <w:t>天差不多</w:t>
      </w:r>
      <w:r>
        <w:rPr>
          <w:rFonts w:ascii="Times New Roman" w:eastAsia="Times New Roman"/>
        </w:rPr>
        <w:t>2</w:t>
      </w:r>
      <w:r>
        <w:t>点左右来广场，打</w:t>
      </w:r>
      <w:r>
        <w:rPr>
          <w:rFonts w:ascii="Times New Roman" w:eastAsia="Times New Roman"/>
        </w:rPr>
        <w:t>2</w:t>
      </w:r>
      <w:r>
        <w:t>小时左右的牌。他觉得北极阁广场整体满意度较好，环境安静，家离这近，也方便，但是觉得广场绿化遮荫不足，广场内四人围坐的座椅暴</w:t>
      </w:r>
      <w:r>
        <w:t>露</w:t>
      </w:r>
    </w:p>
    <w:p w:rsidR="0018722C">
      <w:pPr>
        <w:topLinePunct/>
      </w:pPr>
      <w:r>
        <w:rPr>
          <w:rFonts w:cstheme="minorBidi" w:hAnsiTheme="minorHAnsi" w:eastAsiaTheme="minorHAnsi" w:asciiTheme="minorHAnsi" w:ascii="Calibri"/>
        </w:rPr>
        <w:t>130</w:t>
      </w:r>
    </w:p>
    <w:p w:rsidR="0018722C">
      <w:pPr>
        <w:topLinePunct/>
      </w:pPr>
      <w:r>
        <w:t>在阳光下，太阳直射大，希望多种植一些高大树木，这样他们就可以不用天天自带板凳，</w:t>
      </w:r>
      <w:r w:rsidR="001852F3">
        <w:t xml:space="preserve">固定座椅处树荫下娱乐了。</w:t>
      </w:r>
    </w:p>
    <w:p w:rsidR="0018722C">
      <w:pPr>
        <w:outlineLvl w:val="9"/>
        <w:topLinePunct/>
      </w:pPr>
      <w:r>
        <w:rPr>
          <w:kern w:val="2"/>
          <w:sz w:val="24"/>
          <w:szCs w:val="24"/>
          <w:rFonts w:cstheme="minorBidi" w:hAnsiTheme="minorHAnsi" w:eastAsiaTheme="minorHAnsi" w:asciiTheme="minorHAnsi" w:ascii="宋体" w:hAnsi="宋体" w:eastAsia="宋体" w:cs="宋体"/>
          <w:b/>
          <w:bCs/>
        </w:rPr>
        <w:t>访谈 </w:t>
      </w:r>
      <w:r>
        <w:rPr>
          <w:kern w:val="2"/>
          <w:sz w:val="24"/>
          <w:szCs w:val="24"/>
          <w:b/>
          <w:bCs/>
          <w:rFonts w:ascii="Times New Roman" w:eastAsia="Times New Roman" w:cstheme="minorBidi" w:hAnsiTheme="minorHAnsi" w:hAnsi="宋体" w:cs="宋体"/>
        </w:rPr>
        <w:t>7</w:t>
      </w:r>
    </w:p>
    <w:p w:rsidR="0018722C">
      <w:pPr>
        <w:topLinePunct/>
      </w:pPr>
      <w:r>
        <w:t>访谈对象：一位</w:t>
      </w:r>
      <w:r>
        <w:rPr>
          <w:rFonts w:ascii="Times New Roman" w:eastAsia="Times New Roman"/>
        </w:rPr>
        <w:t>50</w:t>
      </w:r>
      <w:r>
        <w:t>岁左右的</w:t>
      </w:r>
      <w:r>
        <w:t>奶奶</w:t>
      </w:r>
      <w:r>
        <w:t>（</w:t>
      </w:r>
      <w:r>
        <w:t xml:space="preserve">带着双胞胎孙子，大约</w:t>
      </w:r>
      <w:r>
        <w:rPr>
          <w:rFonts w:ascii="Times New Roman" w:eastAsia="Times New Roman"/>
        </w:rPr>
        <w:t>14</w:t>
      </w:r>
      <w:r>
        <w:t>个月</w:t>
      </w:r>
      <w:r>
        <w:t>）</w:t>
      </w:r>
    </w:p>
    <w:p w:rsidR="0018722C">
      <w:pPr>
        <w:pStyle w:val="BodyText"/>
        <w:spacing w:before="107"/>
        <w:ind w:leftChars="0" w:left="611"/>
        <w:topLinePunct/>
      </w:pPr>
      <w:r>
        <w:t>时间：</w:t>
      </w:r>
      <w:r>
        <w:rPr>
          <w:rFonts w:ascii="Times New Roman" w:eastAsia="Times New Roman"/>
        </w:rPr>
        <w:t>2012</w:t>
      </w:r>
      <w:r>
        <w:t>年</w:t>
      </w:r>
      <w:r>
        <w:rPr>
          <w:rFonts w:ascii="Times New Roman" w:eastAsia="Times New Roman"/>
        </w:rPr>
        <w:t>4</w:t>
      </w:r>
      <w:r>
        <w:t>月</w:t>
      </w:r>
      <w:r>
        <w:rPr>
          <w:rFonts w:ascii="Times New Roman" w:eastAsia="Times New Roman"/>
        </w:rPr>
        <w:t>12 </w:t>
      </w:r>
      <w:r>
        <w:t>日</w:t>
      </w:r>
    </w:p>
    <w:p w:rsidR="0018722C">
      <w:pPr>
        <w:topLinePunct/>
      </w:pPr>
      <w:r>
        <w:t>活动类型：带小孩晒太阳、呼吸新鲜空气</w:t>
      </w:r>
    </w:p>
    <w:p w:rsidR="0018722C">
      <w:pPr>
        <w:topLinePunct/>
      </w:pPr>
      <w:r>
        <w:t>访谈内容总结：这位</w:t>
      </w:r>
      <w:r>
        <w:t>老人家</w:t>
      </w:r>
      <w:r>
        <w:t>离广场不是特别近，有一站路的距离，今天是和他的媳</w:t>
      </w:r>
      <w:r>
        <w:t>妇以及双胞胎孙子一起来的，她的双胞胎孙子约</w:t>
      </w:r>
      <w:r>
        <w:rPr>
          <w:rFonts w:ascii="Times New Roman" w:eastAsia="Times New Roman"/>
        </w:rPr>
        <w:t>14</w:t>
      </w:r>
      <w:r>
        <w:t>个月，睡在双人婴儿车里，到广场后她把双胞胎孙子的侧着放在婴儿车里，</w:t>
      </w:r>
      <w:r>
        <w:t>屁股</w:t>
      </w:r>
      <w:r>
        <w:t>朝上，晒太阳。据了解，他们属于一两个星期来一次的使用者，因为北极阁广场有大片开阔的场地，空气也</w:t>
      </w:r>
      <w:r>
        <w:t>不错</w:t>
      </w:r>
      <w:r>
        <w:t>，因此有空的</w:t>
      </w:r>
      <w:r>
        <w:t>时候</w:t>
      </w:r>
      <w:r>
        <w:t>就会带小孩来晒晒太阳、呼吸一下新鲜空气。</w:t>
      </w:r>
    </w:p>
    <w:p w:rsidR="0018722C">
      <w:pPr>
        <w:outlineLvl w:val="9"/>
        <w:topLinePunct/>
      </w:pPr>
      <w:r>
        <w:rPr>
          <w:kern w:val="2"/>
          <w:sz w:val="24"/>
          <w:szCs w:val="24"/>
          <w:rFonts w:cstheme="minorBidi" w:hAnsiTheme="minorHAnsi" w:eastAsiaTheme="minorHAnsi" w:asciiTheme="minorHAnsi" w:ascii="宋体" w:hAnsi="宋体" w:eastAsia="宋体" w:cs="宋体"/>
          <w:b/>
          <w:bCs/>
        </w:rPr>
        <w:t>访谈 </w:t>
      </w:r>
      <w:r>
        <w:rPr>
          <w:kern w:val="2"/>
          <w:sz w:val="24"/>
          <w:szCs w:val="24"/>
          <w:b/>
          <w:bCs/>
          <w:rFonts w:ascii="Times New Roman" w:eastAsia="Times New Roman" w:cstheme="minorBidi" w:hAnsiTheme="minorHAnsi" w:hAnsi="宋体" w:cs="宋体"/>
        </w:rPr>
        <w:t>8</w:t>
      </w:r>
    </w:p>
    <w:p w:rsidR="0018722C">
      <w:pPr>
        <w:topLinePunct/>
      </w:pPr>
      <w:r>
        <w:t>访谈对象：一位</w:t>
      </w:r>
      <w:r>
        <w:rPr>
          <w:rFonts w:ascii="Times New Roman" w:eastAsia="Times New Roman"/>
        </w:rPr>
        <w:t>23</w:t>
      </w:r>
      <w:r>
        <w:t>岁左右的学生</w:t>
      </w:r>
    </w:p>
    <w:p w:rsidR="0018722C">
      <w:pPr>
        <w:topLinePunct/>
      </w:pPr>
      <w:r>
        <w:t>时间：</w:t>
      </w:r>
      <w:r>
        <w:rPr>
          <w:rFonts w:ascii="Times New Roman" w:eastAsia="Times New Roman"/>
        </w:rPr>
        <w:t>2012</w:t>
      </w:r>
      <w:r>
        <w:t>年</w:t>
      </w:r>
      <w:r>
        <w:rPr>
          <w:rFonts w:ascii="Times New Roman" w:eastAsia="Times New Roman"/>
        </w:rPr>
        <w:t>4</w:t>
      </w:r>
      <w:r>
        <w:t>月</w:t>
      </w:r>
      <w:r>
        <w:rPr>
          <w:rFonts w:ascii="Times New Roman" w:eastAsia="Times New Roman"/>
        </w:rPr>
        <w:t>22</w:t>
      </w:r>
      <w:r>
        <w:t>日活动类型：班级活动</w:t>
      </w:r>
    </w:p>
    <w:p w:rsidR="0018722C">
      <w:pPr>
        <w:topLinePunct/>
      </w:pPr>
      <w:r>
        <w:t>访谈内容总结：这位学生是南京农业大学大四学生，来北极阁广场参加班级活动。与对面的鼓楼广场相比，她感觉北极阁广场更为安静、风景更为优美，广场内还设有供四人围坐的座椅，方便他们群体活动。但由于座位上方缺乏高大树木的遮挡，太阳直射较大，而且周边缺乏一些商业设施和零售商店，广场内公共服务设施也较为隐蔽，使用起来不是特别方便。</w:t>
      </w:r>
    </w:p>
    <w:p w:rsidR="0018722C">
      <w:pPr>
        <w:topLinePunct/>
      </w:pPr>
      <w:r>
        <w:rPr>
          <w:rFonts w:cstheme="minorBidi" w:hAnsiTheme="minorHAnsi" w:eastAsiaTheme="minorHAnsi" w:asciiTheme="minorHAnsi" w:ascii="宋体" w:hAnsi="宋体" w:eastAsia="宋体" w:cs="宋体"/>
          <w:b/>
        </w:rPr>
        <w:t>三、ft西路广场访谈记录</w:t>
      </w:r>
      <w:r>
        <w:rPr>
          <w:rFonts w:cstheme="minorBidi" w:hAnsiTheme="minorHAnsi" w:eastAsiaTheme="minorHAnsi" w:asciiTheme="minorHAnsi" w:ascii="宋体" w:hAnsi="宋体" w:eastAsia="宋体" w:cs="宋体"/>
          <w:b/>
        </w:rPr>
        <w:t>访谈 </w:t>
      </w:r>
      <w:r>
        <w:rPr>
          <w:b/>
          <w:rFonts w:ascii="Times New Roman" w:eastAsia="Times New Roman" w:cstheme="minorBidi" w:hAnsiTheme="minorHAnsi" w:hAnsi="宋体" w:cs="宋体"/>
        </w:rPr>
        <w:t>9</w:t>
      </w:r>
    </w:p>
    <w:p w:rsidR="0018722C">
      <w:pPr>
        <w:topLinePunct/>
      </w:pPr>
      <w:r>
        <w:t>访谈对象：一位</w:t>
      </w:r>
      <w:r>
        <w:rPr>
          <w:rFonts w:ascii="Times New Roman" w:eastAsia="Times New Roman"/>
        </w:rPr>
        <w:t>50</w:t>
      </w:r>
      <w:r>
        <w:t>岁左右的老</w:t>
      </w:r>
      <w:r>
        <w:t>大爷</w:t>
      </w:r>
    </w:p>
    <w:p w:rsidR="0018722C">
      <w:pPr>
        <w:pStyle w:val="BodyText"/>
        <w:spacing w:before="108"/>
        <w:ind w:leftChars="0" w:left="611"/>
        <w:topLinePunct/>
      </w:pPr>
      <w:r>
        <w:t>时间：</w:t>
      </w:r>
      <w:r>
        <w:rPr>
          <w:rFonts w:ascii="Times New Roman" w:eastAsia="Times New Roman"/>
        </w:rPr>
        <w:t>2012</w:t>
      </w:r>
      <w:r>
        <w:t>年</w:t>
      </w:r>
      <w:r>
        <w:rPr>
          <w:rFonts w:ascii="Times New Roman" w:eastAsia="Times New Roman"/>
        </w:rPr>
        <w:t>3</w:t>
      </w:r>
      <w:r>
        <w:t>月</w:t>
      </w:r>
      <w:r>
        <w:rPr>
          <w:rFonts w:ascii="Times New Roman" w:eastAsia="Times New Roman"/>
        </w:rPr>
        <w:t>24 </w:t>
      </w:r>
      <w:r>
        <w:t>日</w:t>
      </w:r>
    </w:p>
    <w:p w:rsidR="0018722C">
      <w:pPr>
        <w:topLinePunct/>
      </w:pPr>
      <w:r>
        <w:t>活动类型：用水在地上练习书法</w:t>
      </w:r>
    </w:p>
    <w:p w:rsidR="0018722C">
      <w:pPr>
        <w:topLinePunct/>
      </w:pPr>
      <w:r>
        <w:t>访谈内容总结：在天气好的</w:t>
      </w:r>
      <w:r>
        <w:t>时候</w:t>
      </w:r>
      <w:r>
        <w:t>，这位</w:t>
      </w:r>
      <w:r>
        <w:t>老人家</w:t>
      </w:r>
      <w:r>
        <w:t>经常会带着专用笔来练广场毛笔字，</w:t>
      </w:r>
      <w:r w:rsidR="001852F3">
        <w:t xml:space="preserve">以此来锻炼身体。他感觉ft西路广场挺</w:t>
      </w:r>
      <w:r w:rsidR="001852F3">
        <w:t>不错</w:t>
      </w:r>
      <w:r w:rsidR="001852F3">
        <w:t>的，环境很好，家离这近，也方便。退休以后就开始在广场中练字，陶冶情操，练完字以后还经常会在广场中散散步，他觉得广场中各年龄层的使用者很多，活动类型丰富，也很热闹。</w:t>
      </w:r>
    </w:p>
    <w:p w:rsidR="0018722C">
      <w:pPr>
        <w:outlineLvl w:val="9"/>
        <w:topLinePunct/>
      </w:pPr>
      <w:r>
        <w:rPr>
          <w:kern w:val="2"/>
          <w:sz w:val="24"/>
          <w:szCs w:val="24"/>
          <w:rFonts w:cstheme="minorBidi" w:hAnsiTheme="minorHAnsi" w:eastAsiaTheme="minorHAnsi" w:asciiTheme="minorHAnsi" w:ascii="宋体" w:hAnsi="宋体" w:eastAsia="宋体" w:cs="宋体"/>
          <w:b/>
          <w:bCs/>
        </w:rPr>
        <w:t>访谈</w:t>
      </w:r>
      <w:r>
        <w:rPr>
          <w:kern w:val="2"/>
          <w:sz w:val="24"/>
          <w:szCs w:val="24"/>
          <w:b/>
          <w:bCs/>
          <w:rFonts w:ascii="Times New Roman" w:eastAsia="Times New Roman" w:cstheme="minorBidi" w:hAnsiTheme="minorHAnsi" w:hAnsi="宋体" w:cs="宋体"/>
        </w:rPr>
        <w:t>10</w:t>
      </w:r>
    </w:p>
    <w:p w:rsidR="0018722C">
      <w:pPr>
        <w:topLinePunct/>
      </w:pPr>
      <w:r>
        <w:t>访谈对象：一位</w:t>
      </w:r>
      <w:r>
        <w:rPr>
          <w:rFonts w:ascii="Times New Roman" w:eastAsia="Times New Roman"/>
        </w:rPr>
        <w:t>16</w:t>
      </w:r>
      <w:r>
        <w:t>岁左右的学生</w:t>
      </w:r>
    </w:p>
    <w:p w:rsidR="0018722C">
      <w:pPr>
        <w:topLinePunct/>
      </w:pPr>
      <w:r>
        <w:rPr>
          <w:rFonts w:cstheme="minorBidi" w:hAnsiTheme="minorHAnsi" w:eastAsiaTheme="minorHAnsi" w:asciiTheme="minorHAnsi" w:ascii="Calibri"/>
        </w:rPr>
        <w:t>131</w:t>
      </w:r>
    </w:p>
    <w:p w:rsidR="0018722C">
      <w:pPr>
        <w:topLinePunct/>
      </w:pPr>
      <w:r>
        <w:t>时间：</w:t>
      </w:r>
      <w:r>
        <w:rPr>
          <w:rFonts w:ascii="Times New Roman" w:eastAsia="Times New Roman"/>
        </w:rPr>
        <w:t>2012</w:t>
      </w:r>
      <w:r>
        <w:t>年</w:t>
      </w:r>
      <w:r>
        <w:rPr>
          <w:rFonts w:ascii="Times New Roman" w:eastAsia="Times New Roman"/>
        </w:rPr>
        <w:t>3</w:t>
      </w:r>
      <w:r>
        <w:t>月</w:t>
      </w:r>
      <w:r>
        <w:rPr>
          <w:rFonts w:ascii="Times New Roman" w:eastAsia="Times New Roman"/>
        </w:rPr>
        <w:t>26</w:t>
      </w:r>
      <w:r>
        <w:t>日活动类型：中午休息</w:t>
      </w:r>
    </w:p>
    <w:p w:rsidR="0018722C">
      <w:pPr>
        <w:topLinePunct/>
      </w:pPr>
      <w:r>
        <w:t>访谈内容总结：这位学生是附近职业学校的学生，她们经常中午午休的</w:t>
      </w:r>
      <w:r>
        <w:t>时候</w:t>
      </w:r>
      <w:r>
        <w:t>到广场休息、聊天、坐憩。她觉得ft西路广场环境</w:t>
      </w:r>
      <w:r>
        <w:t>不错</w:t>
      </w:r>
      <w:r>
        <w:t>，离学校很近，只要不下雨，她们基本都会到广场来休息、聊天。由于她们在广场的活动时间较为固定，一般是中午午休时，</w:t>
      </w:r>
      <w:r>
        <w:t>因此，她们建议</w:t>
      </w:r>
      <w:r>
        <w:t>ft</w:t>
      </w:r>
      <w:r>
        <w:t>西路广场多增加一些遮荫避雨设施，因为一到夏季时，太阳直射强烈，</w:t>
      </w:r>
      <w:r w:rsidR="001852F3">
        <w:t xml:space="preserve">温度较高，广场微气候环境较不舒适；下雨时，广场也缺少一些避雨设施。因此，她们在广场的活动呈现出明显的季节性特征。</w:t>
      </w:r>
    </w:p>
    <w:p w:rsidR="0018722C">
      <w:pPr>
        <w:outlineLvl w:val="9"/>
        <w:topLinePunct/>
      </w:pPr>
      <w:r>
        <w:rPr>
          <w:kern w:val="2"/>
          <w:sz w:val="24"/>
          <w:szCs w:val="24"/>
          <w:rFonts w:cstheme="minorBidi" w:hAnsiTheme="minorHAnsi" w:eastAsiaTheme="minorHAnsi" w:asciiTheme="minorHAnsi" w:ascii="宋体" w:hAnsi="宋体" w:eastAsia="宋体" w:cs="宋体"/>
          <w:b/>
          <w:bCs/>
        </w:rPr>
        <w:t>访谈</w:t>
      </w:r>
      <w:r>
        <w:rPr>
          <w:kern w:val="2"/>
          <w:sz w:val="24"/>
          <w:szCs w:val="24"/>
          <w:b/>
          <w:bCs/>
          <w:rFonts w:ascii="Times New Roman" w:eastAsia="Times New Roman" w:cstheme="minorBidi" w:hAnsiTheme="minorHAnsi" w:hAnsi="宋体" w:cs="宋体"/>
        </w:rPr>
        <w:t>11</w:t>
      </w:r>
    </w:p>
    <w:p w:rsidR="0018722C">
      <w:pPr>
        <w:topLinePunct/>
      </w:pPr>
      <w:r>
        <w:t>访谈对象：一位</w:t>
      </w:r>
      <w:r>
        <w:rPr>
          <w:rFonts w:ascii="Times New Roman" w:eastAsia="Times New Roman"/>
        </w:rPr>
        <w:t>35</w:t>
      </w:r>
      <w:r>
        <w:t>岁左右的爸爸</w:t>
      </w:r>
      <w:r>
        <w:t>（</w:t>
      </w:r>
      <w:r>
        <w:t xml:space="preserve">带着儿子，大约</w:t>
      </w:r>
      <w:r>
        <w:rPr>
          <w:rFonts w:ascii="Times New Roman" w:eastAsia="Times New Roman"/>
        </w:rPr>
        <w:t>4</w:t>
      </w:r>
      <w:r>
        <w:t>岁</w:t>
      </w:r>
      <w:r>
        <w:t>）</w:t>
      </w:r>
    </w:p>
    <w:p w:rsidR="0018722C">
      <w:pPr>
        <w:pStyle w:val="BodyText"/>
        <w:spacing w:before="108"/>
        <w:ind w:leftChars="0" w:left="627"/>
        <w:topLinePunct/>
      </w:pPr>
      <w:r>
        <w:t>时间：</w:t>
      </w:r>
      <w:r>
        <w:rPr>
          <w:rFonts w:ascii="Times New Roman" w:eastAsia="Times New Roman"/>
        </w:rPr>
        <w:t>2012</w:t>
      </w:r>
      <w:r>
        <w:t>年</w:t>
      </w:r>
      <w:r>
        <w:rPr>
          <w:rFonts w:ascii="Times New Roman" w:eastAsia="Times New Roman"/>
        </w:rPr>
        <w:t>4</w:t>
      </w:r>
      <w:r>
        <w:t>月</w:t>
      </w:r>
      <w:r>
        <w:rPr>
          <w:rFonts w:ascii="Times New Roman" w:eastAsia="Times New Roman"/>
        </w:rPr>
        <w:t>26 </w:t>
      </w:r>
      <w:r>
        <w:t>日</w:t>
      </w:r>
    </w:p>
    <w:p w:rsidR="0018722C">
      <w:pPr>
        <w:topLinePunct/>
      </w:pPr>
      <w:r>
        <w:t>活动类型：给孩子录像，陪小孩玩</w:t>
      </w:r>
    </w:p>
    <w:p w:rsidR="0018722C">
      <w:pPr>
        <w:topLinePunct/>
      </w:pPr>
      <w:r>
        <w:t>访谈内容总结：这位爸爸和孩子的</w:t>
      </w:r>
      <w:r>
        <w:t>奶奶</w:t>
      </w:r>
      <w:r>
        <w:t>一起带小孩来广场玩耍，他们家离广场较近，</w:t>
      </w:r>
      <w:r>
        <w:t>有空的</w:t>
      </w:r>
      <w:r>
        <w:t>时候</w:t>
      </w:r>
      <w:r>
        <w:t>经常会带儿子来玩。感觉</w:t>
      </w:r>
      <w:r>
        <w:t>ft</w:t>
      </w:r>
      <w:r>
        <w:t>西路广场挺</w:t>
      </w:r>
      <w:r>
        <w:t>不错</w:t>
      </w:r>
      <w:r>
        <w:t>的，环境很好，玩耍的孩子也多，</w:t>
      </w:r>
      <w:r w:rsidR="001852F3">
        <w:t xml:space="preserve">一般会带孩子在沿湖周边的阴凉处活动，这位爸爸提出几点建议：①希望ft西路广场能针对儿童增加一些科普知识，随时随地，寓教于乐；②希望增加一些儿童可参与可创造的娱乐活动，如玩沙子等；③希望在民族传统节日的</w:t>
      </w:r>
      <w:r w:rsidR="001852F3">
        <w:t>时候</w:t>
      </w:r>
      <w:r w:rsidR="001852F3">
        <w:t>广场搞一些民族活动等等，增加广场的可观赏性；④建议广场的湖岸步道上应加设红线，提示儿童不要越线，以免发生危险。</w:t>
      </w:r>
    </w:p>
    <w:p w:rsidR="0018722C">
      <w:pPr>
        <w:outlineLvl w:val="9"/>
        <w:topLinePunct/>
      </w:pPr>
      <w:r>
        <w:rPr>
          <w:kern w:val="2"/>
          <w:sz w:val="24"/>
          <w:szCs w:val="24"/>
          <w:rFonts w:cstheme="minorBidi" w:hAnsiTheme="minorHAnsi" w:eastAsiaTheme="minorHAnsi" w:asciiTheme="minorHAnsi" w:ascii="宋体" w:hAnsi="宋体" w:eastAsia="宋体" w:cs="宋体"/>
          <w:b/>
          <w:bCs/>
        </w:rPr>
        <w:t>访谈</w:t>
      </w:r>
      <w:r>
        <w:rPr>
          <w:kern w:val="2"/>
          <w:sz w:val="24"/>
          <w:szCs w:val="24"/>
          <w:b/>
          <w:bCs/>
          <w:rFonts w:ascii="Times New Roman" w:eastAsia="Times New Roman" w:cstheme="minorBidi" w:hAnsiTheme="minorHAnsi" w:hAnsi="宋体" w:cs="宋体"/>
        </w:rPr>
        <w:t>12</w:t>
      </w:r>
    </w:p>
    <w:p w:rsidR="0018722C">
      <w:pPr>
        <w:topLinePunct/>
      </w:pPr>
      <w:r>
        <w:t>访谈对象：广场管理员陈师傅</w:t>
      </w:r>
      <w:r>
        <w:t>（</w:t>
      </w:r>
      <w:r>
        <w:t xml:space="preserve">男，约</w:t>
      </w:r>
      <w:r>
        <w:rPr>
          <w:rFonts w:ascii="Times New Roman" w:eastAsia="Times New Roman"/>
        </w:rPr>
        <w:t>45</w:t>
      </w:r>
      <w:r>
        <w:t>岁左右</w:t>
      </w:r>
      <w:r>
        <w:t>）</w:t>
      </w:r>
    </w:p>
    <w:p w:rsidR="0018722C">
      <w:pPr>
        <w:topLinePunct/>
      </w:pPr>
      <w:r>
        <w:t>时间：</w:t>
      </w:r>
      <w:r>
        <w:rPr>
          <w:rFonts w:ascii="Times New Roman" w:eastAsia="Times New Roman"/>
        </w:rPr>
        <w:t>2012</w:t>
      </w:r>
      <w:r>
        <w:t>年</w:t>
      </w:r>
      <w:r>
        <w:rPr>
          <w:rFonts w:ascii="Times New Roman" w:eastAsia="Times New Roman"/>
        </w:rPr>
        <w:t>4</w:t>
      </w:r>
      <w:r>
        <w:t>月</w:t>
      </w:r>
      <w:r>
        <w:rPr>
          <w:rFonts w:ascii="Times New Roman" w:eastAsia="Times New Roman"/>
        </w:rPr>
        <w:t>26</w:t>
      </w:r>
      <w:r>
        <w:t>日活动类型：安全状况维护</w:t>
      </w:r>
    </w:p>
    <w:p w:rsidR="0018722C">
      <w:pPr>
        <w:topLinePunct/>
      </w:pPr>
      <w:r>
        <w:t>访谈内容总结：陈师傅在</w:t>
      </w:r>
      <w:r>
        <w:t>ft</w:t>
      </w:r>
      <w:r>
        <w:t>西路广场从事管理工作有半年多。对于广场的管理工作，</w:t>
      </w:r>
      <w:r w:rsidR="001852F3">
        <w:t xml:space="preserve">他认为有大多数使用者有良好的行为素质，会配合他们的工作，但偶然也会有与使用者发生矛盾的</w:t>
      </w:r>
      <w:r w:rsidR="001852F3">
        <w:t>时候</w:t>
      </w:r>
      <w:r w:rsidR="001852F3">
        <w:t>，主要是一些自行车或摩托车穿越广场的问题，对待这类使用人群，他们是严格禁止车辆进入广场的，呼吁各位市民配合他们的工作，创造一个安全、舒适的市民广场。</w:t>
      </w:r>
    </w:p>
    <w:p w:rsidR="0018722C">
      <w:pPr>
        <w:topLinePunct/>
      </w:pPr>
      <w:r>
        <w:rPr>
          <w:rFonts w:cstheme="minorBidi" w:hAnsiTheme="minorHAnsi" w:eastAsiaTheme="minorHAnsi" w:asciiTheme="minorHAnsi" w:ascii="Calibri"/>
        </w:rPr>
        <w:t>132</w:t>
      </w:r>
    </w:p>
    <w:p w:rsidR="0018722C">
      <w:pPr>
        <w:pStyle w:val="Heading1"/>
        <w:topLinePunct/>
      </w:pPr>
      <w:bookmarkStart w:id="317759" w:name="_Toc686317759"/>
      <w:bookmarkStart w:name="_TOC_250001" w:id="163"/>
      <w:bookmarkStart w:name="攻读硕士学位期间成果 " w:id="164"/>
      <w:bookmarkEnd w:id="163"/>
      <w:r>
        <w:t>攻读硕士学位期间成果</w:t>
      </w:r>
      <w:bookmarkEnd w:id="317759"/>
    </w:p>
    <w:p w:rsidR="0018722C">
      <w:pPr>
        <w:topLinePunct/>
      </w:pPr>
      <w:r>
        <w:rPr>
          <w:rFonts w:cstheme="minorBidi" w:hAnsiTheme="minorHAnsi" w:eastAsiaTheme="minorHAnsi" w:asciiTheme="minorHAnsi" w:ascii="宋体" w:hAnsi="宋体" w:eastAsia="宋体" w:cs="宋体"/>
          <w:b/>
        </w:rPr>
        <w:t>一、论文成果</w:t>
      </w:r>
    </w:p>
    <w:p w:rsidR="0018722C">
      <w:pPr>
        <w:pStyle w:val="cw22"/>
        <w:topLinePunct/>
      </w:pPr>
      <w:r>
        <w:t>1. </w:t>
      </w:r>
      <w:r>
        <w:t>江祯蓉</w:t>
      </w:r>
      <w:r>
        <w:rPr>
          <w:rFonts w:ascii="Times New Roman" w:eastAsia="宋体"/>
        </w:rPr>
        <w:t>. </w:t>
      </w:r>
      <w:r>
        <w:rPr>
          <w:rFonts w:ascii="Times New Roman" w:eastAsia="宋体"/>
        </w:rPr>
        <w:t>LOFT</w:t>
      </w:r>
      <w:r>
        <w:t>文化的形成与空间分析</w:t>
      </w:r>
      <w:r>
        <w:rPr>
          <w:rFonts w:ascii="Times New Roman" w:eastAsia="宋体"/>
        </w:rPr>
        <w:t>[</w:t>
      </w:r>
      <w:r>
        <w:rPr>
          <w:rFonts w:ascii="Times New Roman" w:eastAsia="宋体"/>
          <w:sz w:val="24"/>
        </w:rPr>
        <w:t xml:space="preserve">A</w:t>
      </w:r>
      <w:r>
        <w:rPr>
          <w:rFonts w:ascii="Times New Roman" w:eastAsia="宋体"/>
        </w:rPr>
        <w:t>]</w:t>
      </w:r>
      <w:r>
        <w:t>.</w:t>
      </w:r>
      <w:r>
        <w:rPr>
          <w:rFonts w:ascii="Times New Roman" w:eastAsia="宋体"/>
        </w:rPr>
        <w:t>2011</w:t>
      </w:r>
      <w:r>
        <w:t>全国建筑教育学术研讨会论文集</w:t>
      </w:r>
      <w:r>
        <w:rPr>
          <w:rFonts w:ascii="Times New Roman" w:eastAsia="宋体"/>
        </w:rPr>
        <w:t>[</w:t>
      </w:r>
      <w:r>
        <w:rPr>
          <w:rFonts w:ascii="Times New Roman" w:eastAsia="宋体"/>
          <w:sz w:val="24"/>
        </w:rPr>
        <w:t xml:space="preserve">C</w:t>
      </w:r>
      <w:r>
        <w:rPr>
          <w:rFonts w:ascii="Times New Roman" w:eastAsia="宋体"/>
        </w:rPr>
        <w:t>]</w:t>
      </w:r>
      <w:r>
        <w:t>,</w:t>
      </w:r>
    </w:p>
    <w:p w:rsidR="0018722C">
      <w:pPr>
        <w:topLinePunct/>
      </w:pPr>
      <w:r>
        <w:rPr>
          <w:rFonts w:ascii="Times New Roman" w:eastAsia="Times New Roman"/>
        </w:rPr>
        <w:t>2011</w:t>
      </w:r>
      <w:r>
        <w:t xml:space="preserve">: </w:t>
      </w:r>
      <w:r>
        <w:rPr>
          <w:rFonts w:ascii="Times New Roman" w:eastAsia="Times New Roman"/>
        </w:rPr>
        <w:t>475</w:t>
      </w:r>
      <w:r>
        <w:t>～</w:t>
      </w:r>
      <w:r>
        <w:rPr>
          <w:rFonts w:ascii="Times New Roman" w:eastAsia="Times New Roman"/>
        </w:rPr>
        <w:t>477.</w:t>
      </w:r>
      <w:r w:rsidR="004B696B">
        <w:rPr>
          <w:rFonts w:ascii="Times New Roman" w:eastAsia="Times New Roman"/>
        </w:rPr>
        <w:t xml:space="preserve"> </w:t>
      </w:r>
      <w:r>
        <w:t>(</w:t>
      </w:r>
      <w:r>
        <w:rPr>
          <w:rFonts w:ascii="Times New Roman" w:eastAsia="Times New Roman"/>
        </w:rPr>
        <w:t>ISBN</w:t>
      </w:r>
      <w:r>
        <w:t xml:space="preserve">: </w:t>
      </w:r>
      <w:r>
        <w:rPr>
          <w:rFonts w:ascii="Times New Roman" w:eastAsia="Times New Roman"/>
        </w:rPr>
        <w:t>978-7-112-13485-4</w:t>
      </w:r>
      <w:r>
        <w:t>)</w:t>
      </w:r>
    </w:p>
    <w:p w:rsidR="0018722C">
      <w:pPr>
        <w:pStyle w:val="cw22"/>
        <w:topLinePunct/>
      </w:pPr>
      <w:r>
        <w:t>2. </w:t>
      </w:r>
      <w:r>
        <w:t>江祯蓉</w:t>
      </w:r>
      <w:r>
        <w:t xml:space="preserve">, </w:t>
      </w:r>
      <w:r>
        <w:t>胡振宇</w:t>
      </w:r>
      <w:r>
        <w:rPr>
          <w:rFonts w:ascii="Times New Roman" w:hAnsi="Times New Roman" w:eastAsia="宋体"/>
        </w:rPr>
        <w:t>. </w:t>
      </w:r>
      <w:r>
        <w:t>对“被动房”建筑的介绍与思考</w:t>
      </w:r>
      <w:r>
        <w:rPr>
          <w:rFonts w:ascii="Times New Roman" w:hAnsi="Times New Roman" w:eastAsia="宋体"/>
        </w:rPr>
        <w:t>[</w:t>
      </w:r>
      <w:r>
        <w:rPr>
          <w:rFonts w:ascii="Times New Roman" w:hAnsi="Times New Roman" w:eastAsia="宋体"/>
        </w:rPr>
        <w:t xml:space="preserve">A</w:t>
      </w:r>
      <w:r>
        <w:rPr>
          <w:rFonts w:ascii="Times New Roman" w:hAnsi="Times New Roman" w:eastAsia="宋体"/>
        </w:rPr>
        <w:t>]</w:t>
      </w:r>
      <w:r>
        <w:t>.</w:t>
      </w:r>
      <w:r>
        <w:rPr>
          <w:rFonts w:ascii="Times New Roman" w:hAnsi="Times New Roman" w:eastAsia="宋体"/>
        </w:rPr>
        <w:t>2011</w:t>
      </w:r>
      <w:r>
        <w:t>全国建筑教育学术研讨</w:t>
      </w:r>
      <w:r>
        <w:t>会论文集</w:t>
      </w:r>
      <w:r>
        <w:rPr>
          <w:rFonts w:ascii="Times New Roman" w:hAnsi="Times New Roman" w:eastAsia="宋体"/>
        </w:rPr>
        <w:t>[</w:t>
      </w:r>
      <w:r>
        <w:rPr>
          <w:rFonts w:ascii="Times New Roman" w:hAnsi="Times New Roman" w:eastAsia="宋体"/>
        </w:rPr>
        <w:t xml:space="preserve">C</w:t>
      </w:r>
      <w:r>
        <w:rPr>
          <w:rFonts w:ascii="Times New Roman" w:hAnsi="Times New Roman" w:eastAsia="宋体"/>
        </w:rPr>
        <w:t>]</w:t>
      </w:r>
      <w:r>
        <w:rPr>
          <w:spacing w:val="0"/>
        </w:rPr>
        <w:t xml:space="preserve">, </w:t>
      </w:r>
      <w:r>
        <w:rPr>
          <w:rFonts w:ascii="Times New Roman" w:hAnsi="Times New Roman" w:eastAsia="宋体"/>
        </w:rPr>
        <w:t>2011</w:t>
      </w:r>
      <w:r>
        <w:rPr>
          <w:spacing w:val="0"/>
        </w:rPr>
        <w:t xml:space="preserve">: </w:t>
      </w:r>
      <w:r>
        <w:rPr>
          <w:rFonts w:ascii="Times New Roman" w:hAnsi="Times New Roman" w:eastAsia="宋体"/>
        </w:rPr>
        <w:t>482</w:t>
      </w:r>
      <w:r>
        <w:t>～</w:t>
      </w:r>
      <w:r>
        <w:rPr>
          <w:rFonts w:ascii="Times New Roman" w:hAnsi="Times New Roman" w:eastAsia="宋体"/>
        </w:rPr>
        <w:t>485.</w:t>
      </w:r>
      <w:r>
        <w:t>（</w:t>
      </w:r>
      <w:r>
        <w:rPr>
          <w:rFonts w:ascii="Times New Roman" w:hAnsi="Times New Roman" w:eastAsia="宋体"/>
        </w:rPr>
        <w:t>ISBN</w:t>
      </w:r>
      <w:r>
        <w:rPr>
          <w:spacing w:val="0"/>
        </w:rPr>
        <w:t xml:space="preserve">: </w:t>
      </w:r>
      <w:r>
        <w:rPr>
          <w:rFonts w:ascii="Times New Roman" w:hAnsi="Times New Roman" w:eastAsia="宋体"/>
        </w:rPr>
        <w:t>978-7-112-13485-4</w:t>
      </w:r>
      <w:r>
        <w:t>）</w:t>
      </w:r>
    </w:p>
    <w:p w:rsidR="0018722C">
      <w:pPr>
        <w:pStyle w:val="cw22"/>
        <w:topLinePunct/>
      </w:pPr>
      <w:r>
        <w:t>3. </w:t>
      </w:r>
      <w:r>
        <w:t>江祯蓉</w:t>
      </w:r>
      <w:r>
        <w:rPr>
          <w:spacing w:val="-43"/>
        </w:rPr>
        <w:t xml:space="preserve">, </w:t>
      </w:r>
      <w:r>
        <w:t>胡振宇</w:t>
      </w:r>
      <w:r>
        <w:rPr>
          <w:rFonts w:ascii="Times New Roman" w:eastAsia="Times New Roman"/>
        </w:rPr>
        <w:t>.</w:t>
      </w:r>
      <w:r>
        <w:rPr>
          <w:rFonts w:ascii="Times New Roman" w:eastAsia="Times New Roman"/>
        </w:rPr>
        <w:t> </w:t>
      </w:r>
      <w:r>
        <w:t>解读自然光在可持续建筑中的运用</w:t>
      </w:r>
      <w:r>
        <w:rPr>
          <w:rFonts w:ascii="Times New Roman" w:eastAsia="Times New Roman"/>
        </w:rPr>
        <w:t>[</w:t>
      </w:r>
      <w:r>
        <w:rPr>
          <w:rFonts w:ascii="Times New Roman" w:eastAsia="Times New Roman"/>
        </w:rPr>
        <w:t xml:space="preserve">A</w:t>
      </w:r>
      <w:r>
        <w:rPr>
          <w:rFonts w:ascii="Times New Roman" w:eastAsia="Times New Roman"/>
        </w:rPr>
        <w:t>]</w:t>
      </w:r>
      <w:r>
        <w:t>.第</w:t>
      </w:r>
      <w:r/>
      <w:r>
        <w:rPr>
          <w:rFonts w:ascii="Times New Roman" w:eastAsia="Times New Roman"/>
        </w:rPr>
        <w:t>8</w:t>
      </w:r>
      <w:r>
        <w:t>届国际绿色建筑与建筑节能大会论文集</w:t>
      </w:r>
      <w:r>
        <w:rPr>
          <w:rFonts w:ascii="Times New Roman" w:eastAsia="Times New Roman"/>
        </w:rPr>
        <w:t>[</w:t>
      </w:r>
      <w:r>
        <w:rPr>
          <w:rFonts w:ascii="Times New Roman" w:eastAsia="Times New Roman"/>
        </w:rPr>
        <w:t xml:space="preserve">C</w:t>
      </w:r>
      <w:r>
        <w:rPr>
          <w:rFonts w:ascii="Times New Roman" w:eastAsia="Times New Roman"/>
        </w:rPr>
        <w:t>]</w:t>
      </w:r>
      <w:r>
        <w:t xml:space="preserve">, </w:t>
      </w:r>
      <w:r>
        <w:rPr>
          <w:rFonts w:ascii="Times New Roman" w:eastAsia="Times New Roman"/>
        </w:rPr>
        <w:t>2012</w:t>
      </w:r>
      <w:r>
        <w:t xml:space="preserve">: </w:t>
      </w:r>
      <w:r>
        <w:rPr>
          <w:rFonts w:ascii="Times New Roman" w:eastAsia="Times New Roman"/>
        </w:rPr>
        <w:t>71</w:t>
      </w:r>
      <w:r>
        <w:t>～</w:t>
      </w:r>
      <w:r>
        <w:rPr>
          <w:rFonts w:ascii="Times New Roman" w:eastAsia="Times New Roman"/>
        </w:rPr>
        <w:t>77.</w:t>
      </w:r>
      <w:r>
        <w:t>（</w:t>
      </w:r>
      <w:r>
        <w:rPr>
          <w:rFonts w:ascii="Times New Roman" w:eastAsia="Times New Roman"/>
        </w:rPr>
        <w:t>ISSN</w:t>
      </w:r>
      <w:r>
        <w:t xml:space="preserve">: </w:t>
      </w:r>
      <w:r>
        <w:rPr>
          <w:rFonts w:ascii="Times New Roman" w:eastAsia="Times New Roman"/>
        </w:rPr>
        <w:t>1006-3862</w:t>
      </w:r>
      <w:r w:rsidRPr="00000000">
        <w:tab/>
        <w:t>CN11-3504</w:t>
      </w:r>
      <w:r>
        <w:t>/</w:t>
      </w:r>
      <w:r>
        <w:t>TU</w:t>
      </w:r>
      <w:r>
        <w:t>）</w:t>
      </w:r>
    </w:p>
    <w:p w:rsidR="0018722C">
      <w:pPr>
        <w:topLinePunct/>
      </w:pPr>
      <w:r>
        <w:rPr>
          <w:rFonts w:cstheme="minorBidi" w:hAnsiTheme="minorHAnsi" w:eastAsiaTheme="minorHAnsi" w:asciiTheme="minorHAnsi" w:ascii="宋体" w:hAnsi="宋体" w:eastAsia="宋体" w:cs="宋体"/>
          <w:b/>
        </w:rPr>
        <w:t>二、科研与实习</w:t>
      </w:r>
    </w:p>
    <w:p w:rsidR="0018722C">
      <w:pPr>
        <w:pStyle w:val="cw22"/>
        <w:topLinePunct/>
      </w:pPr>
      <w:r>
        <w:rPr>
          <w:rFonts w:ascii="Times New Roman" w:hAnsi="Times New Roman" w:eastAsia="Times New Roman"/>
        </w:rPr>
        <w:t>1. </w:t>
      </w:r>
      <w:r>
        <w:t>南京工业大学</w:t>
      </w:r>
      <w:r>
        <w:rPr>
          <w:rFonts w:ascii="黑体" w:hAnsi="黑体" w:eastAsia="黑体" w:hint="eastAsia"/>
        </w:rPr>
        <w:t>——</w:t>
      </w:r>
      <w:r>
        <w:t>佛罗伦萨大学“中意联合设计教学”，</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1.9</w:t>
      </w:r>
    </w:p>
    <w:p w:rsidR="0018722C">
      <w:pPr>
        <w:pStyle w:val="cw22"/>
        <w:topLinePunct/>
      </w:pPr>
      <w:r>
        <w:rPr>
          <w:rFonts w:ascii="Times New Roman" w:eastAsia="Times New Roman"/>
        </w:rPr>
        <w:t>2. </w:t>
      </w:r>
      <w:r>
        <w:t>江苏省绿色建筑工程技术研究中心实习，</w:t>
      </w:r>
      <w:r>
        <w:rPr>
          <w:rFonts w:ascii="Times New Roman" w:eastAsia="Times New Roman"/>
        </w:rPr>
        <w:t>2009.9</w:t>
      </w:r>
      <w:r>
        <w:t>～</w:t>
      </w:r>
      <w:r>
        <w:rPr>
          <w:rFonts w:ascii="Times New Roman" w:eastAsia="Times New Roman"/>
        </w:rPr>
        <w:t>2012.6</w:t>
      </w:r>
    </w:p>
    <w:p w:rsidR="0018722C">
      <w:pPr>
        <w:topLinePunct/>
      </w:pPr>
      <w:r>
        <w:rPr>
          <w:rFonts w:ascii="Times New Roman" w:eastAsia="Times New Roman"/>
        </w:rPr>
        <w:t>3.</w:t>
      </w:r>
      <w:r>
        <w:t>招商局地产</w:t>
      </w:r>
      <w:r>
        <w:t>（</w:t>
      </w:r>
      <w:r>
        <w:t>南京</w:t>
      </w:r>
      <w:r>
        <w:t>）</w:t>
      </w:r>
      <w:r>
        <w:t>有限公司实习，</w:t>
      </w:r>
      <w:r>
        <w:rPr>
          <w:rFonts w:ascii="Times New Roman" w:eastAsia="Times New Roman"/>
        </w:rPr>
        <w:t>2012.7</w:t>
      </w:r>
      <w:r>
        <w:t>～</w:t>
      </w:r>
      <w:r>
        <w:rPr>
          <w:rFonts w:ascii="Times New Roman" w:eastAsia="Times New Roman"/>
        </w:rPr>
        <w:t>2012.9</w:t>
      </w:r>
    </w:p>
    <w:p w:rsidR="0018722C">
      <w:pPr>
        <w:topLinePunct/>
      </w:pPr>
      <w:r>
        <w:rPr>
          <w:rFonts w:cstheme="minorBidi" w:hAnsiTheme="minorHAnsi" w:eastAsiaTheme="minorHAnsi" w:asciiTheme="minorHAnsi" w:ascii="宋体" w:hAnsi="宋体" w:eastAsia="宋体" w:cs="宋体"/>
          <w:b/>
        </w:rPr>
        <w:t>三、工程实践</w:t>
      </w:r>
    </w:p>
    <w:p w:rsidR="0018722C">
      <w:pPr>
        <w:pStyle w:val="cw22"/>
        <w:topLinePunct/>
      </w:pPr>
      <w:r>
        <w:rPr>
          <w:rFonts w:ascii="Times New Roman" w:eastAsia="Times New Roman"/>
        </w:rPr>
        <w:t>1. </w:t>
      </w:r>
      <w:r>
        <w:t>南京紫东国际创意园低碳示范区绿色建筑咨询与评估，</w:t>
      </w:r>
      <w:r>
        <w:rPr>
          <w:rFonts w:ascii="Times New Roman" w:eastAsia="Times New Roman"/>
        </w:rPr>
        <w:t>2010.10</w:t>
      </w:r>
    </w:p>
    <w:p w:rsidR="0018722C">
      <w:pPr>
        <w:pStyle w:val="cw22"/>
        <w:topLinePunct/>
      </w:pPr>
      <w:r>
        <w:rPr>
          <w:rFonts w:ascii="Times New Roman" w:eastAsia="Times New Roman"/>
        </w:rPr>
        <w:t>2. </w:t>
      </w:r>
      <w:r>
        <w:t>江苏大丰瑞安医院设计，</w:t>
      </w:r>
      <w:r>
        <w:rPr>
          <w:rFonts w:ascii="Times New Roman" w:eastAsia="Times New Roman"/>
        </w:rPr>
        <w:t>2011.3</w:t>
      </w:r>
    </w:p>
    <w:p w:rsidR="0018722C">
      <w:pPr>
        <w:pStyle w:val="cw22"/>
        <w:topLinePunct/>
      </w:pPr>
      <w:r>
        <w:rPr>
          <w:rFonts w:ascii="Times New Roman" w:eastAsia="Times New Roman"/>
        </w:rPr>
        <w:t>3. </w:t>
      </w:r>
      <w:r>
        <w:t>江苏省体育局金牛湖水上运动中心方案设计，</w:t>
      </w:r>
      <w:r>
        <w:rPr>
          <w:rFonts w:ascii="Times New Roman" w:eastAsia="Times New Roman"/>
        </w:rPr>
        <w:t>2011.4</w:t>
      </w:r>
    </w:p>
    <w:p w:rsidR="0018722C">
      <w:pPr>
        <w:pStyle w:val="cw22"/>
        <w:topLinePunct/>
      </w:pPr>
      <w:r>
        <w:rPr>
          <w:rFonts w:ascii="Times New Roman" w:eastAsia="Times New Roman"/>
        </w:rPr>
        <w:t>4. </w:t>
      </w:r>
      <w:r>
        <w:t>上海江湾老干部安置建房工程总体规划方案设计，</w:t>
      </w:r>
      <w:r>
        <w:rPr>
          <w:rFonts w:ascii="Times New Roman" w:eastAsia="Times New Roman"/>
        </w:rPr>
        <w:t>2011.11</w:t>
      </w:r>
    </w:p>
    <w:p w:rsidR="0018722C">
      <w:pPr>
        <w:pStyle w:val="cw22"/>
        <w:topLinePunct/>
      </w:pPr>
      <w:r>
        <w:rPr>
          <w:rFonts w:ascii="Times New Roman" w:eastAsia="Times New Roman"/>
        </w:rPr>
        <w:t>5. </w:t>
      </w:r>
      <w:r>
        <w:t>江苏阜宁东方花园酒店设计，</w:t>
      </w:r>
      <w:r>
        <w:rPr>
          <w:rFonts w:ascii="Times New Roman" w:eastAsia="Times New Roman"/>
        </w:rPr>
        <w:t>2012.3</w:t>
      </w:r>
    </w:p>
    <w:p w:rsidR="0018722C">
      <w:pPr>
        <w:pStyle w:val="cw22"/>
        <w:topLinePunct/>
      </w:pPr>
      <w:r>
        <w:rPr>
          <w:rFonts w:ascii="Times New Roman" w:eastAsia="Times New Roman"/>
        </w:rPr>
        <w:t>6. </w:t>
      </w:r>
      <w:r>
        <w:t>上海现代药物制剂工程研究中心扩建工程，</w:t>
      </w:r>
      <w:r>
        <w:rPr>
          <w:rFonts w:ascii="Times New Roman" w:eastAsia="Times New Roman"/>
        </w:rPr>
        <w:t>2012.5</w:t>
      </w:r>
    </w:p>
    <w:p w:rsidR="0018722C">
      <w:pPr>
        <w:topLinePunct/>
      </w:pPr>
      <w:r>
        <w:rPr>
          <w:rFonts w:cstheme="minorBidi" w:hAnsiTheme="minorHAnsi" w:eastAsiaTheme="minorHAnsi" w:asciiTheme="minorHAnsi" w:ascii="宋体" w:hAnsi="宋体" w:eastAsia="宋体" w:cs="宋体"/>
          <w:b/>
        </w:rPr>
        <w:t>四、获得荣誉</w:t>
      </w:r>
    </w:p>
    <w:p w:rsidR="0018722C">
      <w:pPr>
        <w:pStyle w:val="cw22"/>
        <w:topLinePunct/>
      </w:pPr>
      <w:r>
        <w:rPr>
          <w:rFonts w:ascii="Times New Roman" w:hAnsi="Times New Roman" w:eastAsia="Times New Roman"/>
        </w:rPr>
        <w:t>1. </w:t>
      </w:r>
      <w:r>
        <w:t>江苏省土木建筑学会第五届“江苏建筑师杯”优秀建筑设计方案大赛一等奖，</w:t>
      </w:r>
      <w:r>
        <w:rPr>
          <w:rFonts w:ascii="Times New Roman" w:hAnsi="Times New Roman" w:eastAsia="Times New Roman"/>
        </w:rPr>
        <w:t>2011.10</w:t>
      </w:r>
    </w:p>
    <w:p w:rsidR="0018722C">
      <w:pPr>
        <w:pStyle w:val="cw22"/>
        <w:topLinePunct/>
      </w:pPr>
      <w:r>
        <w:rPr>
          <w:rFonts w:ascii="Times New Roman" w:hAnsi="Times New Roman" w:eastAsia="Times New Roman"/>
        </w:rPr>
        <w:t>2. </w:t>
      </w:r>
      <w:r>
        <w:t>江苏省土木建筑学会第五届“江苏建筑师杯”优秀建筑设计方案大赛二等奖，</w:t>
      </w:r>
      <w:r>
        <w:rPr>
          <w:rFonts w:ascii="Times New Roman" w:hAnsi="Times New Roman" w:eastAsia="Times New Roman"/>
        </w:rPr>
        <w:t>2011.10</w:t>
      </w:r>
    </w:p>
    <w:p w:rsidR="0018722C">
      <w:pPr>
        <w:pStyle w:val="cw22"/>
        <w:topLinePunct/>
      </w:pPr>
      <w:r>
        <w:rPr>
          <w:rFonts w:ascii="Times New Roman" w:eastAsia="Times New Roman"/>
        </w:rPr>
        <w:t>3. </w:t>
      </w:r>
      <w:r>
        <w:t>南京工业大学三好研究生，</w:t>
      </w:r>
      <w:r>
        <w:rPr>
          <w:rFonts w:ascii="Times New Roman" w:eastAsia="Times New Roman"/>
        </w:rPr>
        <w:t>2011.12</w:t>
      </w:r>
    </w:p>
    <w:p w:rsidR="0018722C">
      <w:pPr>
        <w:pStyle w:val="cw22"/>
        <w:topLinePunct/>
      </w:pPr>
      <w:r>
        <w:rPr>
          <w:rFonts w:ascii="Times New Roman" w:eastAsia="Times New Roman"/>
        </w:rPr>
        <w:t>4. </w:t>
      </w:r>
      <w:r>
        <w:t>南京工业大学华艺三等奖学金，</w:t>
      </w:r>
      <w:r>
        <w:rPr>
          <w:rFonts w:ascii="Times New Roman" w:eastAsia="Times New Roman"/>
        </w:rPr>
        <w:t>2011.12</w:t>
      </w:r>
    </w:p>
    <w:p w:rsidR="0018722C">
      <w:pPr>
        <w:pStyle w:val="cw22"/>
        <w:topLinePunct/>
      </w:pPr>
      <w:r>
        <w:rPr>
          <w:rFonts w:ascii="Times New Roman" w:eastAsia="Times New Roman"/>
        </w:rPr>
        <w:t>5. </w:t>
      </w:r>
      <w:r>
        <w:t>南京工业大学中圣二等奖学金，</w:t>
      </w:r>
      <w:r>
        <w:rPr>
          <w:rFonts w:ascii="Times New Roman" w:eastAsia="Times New Roman"/>
        </w:rPr>
        <w:t>2012.12</w:t>
      </w:r>
    </w:p>
    <w:p w:rsidR="0018722C">
      <w:pPr>
        <w:pStyle w:val="cw22"/>
        <w:topLinePunct/>
      </w:pPr>
      <w:r>
        <w:rPr>
          <w:rFonts w:ascii="Times New Roman" w:hAnsi="Times New Roman" w:eastAsia="Times New Roman"/>
        </w:rPr>
        <w:t>6. </w:t>
      </w:r>
      <w:r>
        <w:t>江苏省土木建筑学会第六</w:t>
      </w:r>
      <w:r>
        <w:t>届</w:t>
      </w:r>
      <w:r>
        <w:t>“江苏建筑师杯</w:t>
      </w:r>
      <w:r>
        <w:t>”</w:t>
      </w:r>
      <w:r>
        <w:t>优秀建筑设计方案大赛二等奖</w:t>
      </w:r>
      <w:r>
        <w:t>，</w:t>
      </w:r>
      <w:r>
        <w:rPr>
          <w:rFonts w:ascii="Times New Roman" w:hAnsi="Times New Roman" w:eastAsia="Times New Roman"/>
        </w:rPr>
        <w:t>2012.12 </w:t>
      </w:r>
      <w:r>
        <w:rPr>
          <w:rFonts w:ascii="Times New Roman" w:hAnsi="Times New Roman" w:eastAsia="Times New Roman"/>
        </w:rPr>
        <w:t>7.</w:t>
      </w:r>
      <w:r w:rsidRPr="00000000">
        <w:tab/>
        <w:t>2012</w:t>
      </w:r>
      <w:r>
        <w:t>年研究生国家奖学金，</w:t>
      </w:r>
      <w:r>
        <w:rPr>
          <w:rFonts w:ascii="Times New Roman" w:hAnsi="Times New Roman" w:eastAsia="Times New Roman"/>
        </w:rPr>
        <w:t>2013.3</w:t>
      </w:r>
    </w:p>
    <w:p w:rsidR="0018722C">
      <w:pPr>
        <w:topLinePunct/>
      </w:pPr>
      <w:r>
        <w:rPr>
          <w:rFonts w:cstheme="minorBidi" w:hAnsiTheme="minorHAnsi" w:eastAsiaTheme="minorHAnsi" w:asciiTheme="minorHAnsi" w:ascii="Calibri"/>
        </w:rPr>
        <w:t>133</w:t>
      </w:r>
    </w:p>
    <w:p w:rsidR="0018722C">
      <w:pPr>
        <w:pStyle w:val="aff2"/>
        <w:topLinePunct/>
      </w:pPr>
      <w:bookmarkStart w:name="_TOC_250000" w:id="165"/>
      <w:bookmarkStart w:name="致谢 " w:id="166"/>
      <w:bookmarkEnd w:id="165"/>
      <w:r>
        <w:t>致</w:t>
      </w:r>
      <w:r w:rsidRPr="00000000">
        <w:rPr>
          <w:b/>
        </w:rPr>
        <w:t>谢</w:t>
      </w:r>
    </w:p>
    <w:p w:rsidR="0018722C">
      <w:pPr>
        <w:topLinePunct/>
      </w:pPr>
      <w:r>
        <w:t>时光荏苒，岁月如梭，一转眼我在南京工业大学建筑学院生活并学习了八年。还记得大一军训完拖着大包行李刚搬到虹桥校区时的情景，还记得研一刚入学和师兄师姐一起聚餐的情景……所有事情仿佛就在昨天，却真的已经离我远去了。在离别之际，我想用最朴实的文字向所有关心、帮助、指导过我的老师、同学、亲人致以最真诚的谢意。</w:t>
      </w:r>
    </w:p>
    <w:p w:rsidR="0018722C">
      <w:pPr>
        <w:topLinePunct/>
      </w:pPr>
      <w:r>
        <w:t>感谢我的导师——胡振宇教授，您渊博的学识、严谨的治学态度、开放的学术思想、敏锐的观察能力和豁达的心胸都给我留下了深刻印象，您常常能发掘每位学生的优点，</w:t>
      </w:r>
      <w:r w:rsidR="001852F3">
        <w:t xml:space="preserve">并因材施教。从您身上我们学到了做事情的方法、方式和态度。在您的指导下，研究生三年收获颇多，不仅收获的是专业知识，还有认真严谨的工作态度，这种态度将成为我今后的处事原则。</w:t>
      </w:r>
    </w:p>
    <w:p w:rsidR="0018722C">
      <w:pPr>
        <w:topLinePunct/>
      </w:pPr>
      <w:r>
        <w:t>在南京工业大学建筑学院学习生活的八年中，我得到了很多老师的关心和帮助，感</w:t>
      </w:r>
      <w:r>
        <w:t>谢东南大学建筑学院单踊教授、南京工业大学建筑学院施梁教授、王畅副教授、</w:t>
      </w:r>
      <w:r>
        <w:rPr>
          <w:rFonts w:ascii="Times New Roman" w:eastAsia="Times New Roman"/>
        </w:rPr>
        <w:t>UDG</w:t>
      </w:r>
      <w:r>
        <w:t>联创国际阎春林总建筑师等在论文开题阶段提出的宝贵意见；感谢东南大学建筑学院龚恺教授、南京工业大学建筑学院张海燕副教授、周立副教授等在论文预答辩期间提出的建议；感谢钱才云副教授、周扬老师、王一丁老师、许翠梅副书记、周庆老师、董晖老师等在学习和生活上给予我的关心和指导；感谢江苏省绿色建筑工程技术研究中心领导给我提供的学习机会，让我更深入地学习并了解绿色建筑设计与评估方面的专业知识。感谢招商局地产</w:t>
      </w:r>
      <w:r>
        <w:t>（</w:t>
      </w:r>
      <w:r>
        <w:t>南京</w:t>
      </w:r>
      <w:r>
        <w:t>）</w:t>
      </w:r>
      <w:r>
        <w:t>有限公司总建筑师黄震在实习期间对我提出的建议及指导。</w:t>
      </w:r>
    </w:p>
    <w:p w:rsidR="0018722C">
      <w:pPr>
        <w:topLinePunct/>
      </w:pPr>
      <w:r>
        <w:t>感谢陪伴我度过研究生三年的可爱的同学们！感谢刘磊，在平时的学习生活中给与了我很多的帮助和建议，感谢蔡权、江文婷在研究生期间给我的指导。感谢詹志伟、孙湉、顾婧、丁杰，在研究生三年中陪伴我一起成长、进步。感谢潘磊、朱婷、赵圣洁、康静劼、杨晨强烈的团队合作精神和凝聚力，让我们能够一起战胜困难、共同进步！</w:t>
      </w:r>
    </w:p>
    <w:p w:rsidR="0018722C">
      <w:pPr>
        <w:topLinePunct/>
      </w:pPr>
      <w:r>
        <w:t>感谢宋玮韬、袁媛、赵陶建等在论文写作及调研期间提供的诸多帮助。感谢参与我论文调研的</w:t>
      </w:r>
      <w:r>
        <w:rPr>
          <w:rFonts w:ascii="Times New Roman" w:eastAsia="Times New Roman"/>
        </w:rPr>
        <w:t>300</w:t>
      </w:r>
      <w:r>
        <w:t>名被调查者，你们的支持是我论文调研和写作的基础！</w:t>
      </w:r>
    </w:p>
    <w:p w:rsidR="0018722C">
      <w:pPr>
        <w:topLinePunct/>
      </w:pPr>
      <w:r>
        <w:t>最后，深深的感谢我的父母，感谢你们</w:t>
      </w:r>
      <w:r>
        <w:rPr>
          <w:rFonts w:ascii="Times New Roman" w:eastAsia="Times New Roman"/>
        </w:rPr>
        <w:t>26</w:t>
      </w:r>
      <w:r>
        <w:t>年的养育和疼爱，感谢你们在生活上无私的照顾和支持！祝你们永远健康幸福！</w:t>
      </w:r>
    </w:p>
    <w:p w:rsidR="0018722C">
      <w:pPr>
        <w:pStyle w:val="aff7"/>
        <w:topLinePunct/>
      </w:pPr>
      <w:r>
        <w:drawing>
          <wp:inline>
            <wp:extent cx="847906" cy="308038"/>
            <wp:effectExtent l="0" t="0" r="0" b="0"/>
            <wp:docPr id="563" name="image284.png" descr=""/>
            <wp:cNvGraphicFramePr>
              <a:graphicFrameLocks noChangeAspect="1"/>
            </wp:cNvGraphicFramePr>
            <a:graphic>
              <a:graphicData uri="http://schemas.openxmlformats.org/drawingml/2006/picture">
                <pic:pic>
                  <pic:nvPicPr>
                    <pic:cNvPr id="564" name="image284.png"/>
                    <pic:cNvPicPr/>
                  </pic:nvPicPr>
                  <pic:blipFill>
                    <a:blip r:embed="rId492" cstate="print"/>
                    <a:stretch>
                      <a:fillRect/>
                    </a:stretch>
                  </pic:blipFill>
                  <pic:spPr>
                    <a:xfrm>
                      <a:off x="0" y="0"/>
                      <a:ext cx="847906" cy="308038"/>
                    </a:xfrm>
                    <a:prstGeom prst="rect">
                      <a:avLst/>
                    </a:prstGeom>
                  </pic:spPr>
                </pic:pic>
              </a:graphicData>
            </a:graphic>
          </wp:inline>
        </w:drawing>
      </w:r>
    </w:p>
    <w:p w:rsidR="0018722C">
      <w:pPr>
        <w:pStyle w:val="affff1"/>
        <w:topLinePunct/>
      </w:pPr>
      <w:r>
        <w:rPr>
          <w:rFonts w:ascii="Times New Roman" w:eastAsia="Times New Roman"/>
        </w:rPr>
        <w:t>2013</w:t>
      </w:r>
      <w:r>
        <w:t>年</w:t>
      </w:r>
      <w:r>
        <w:rPr>
          <w:rFonts w:ascii="Times New Roman" w:eastAsia="Times New Roman"/>
        </w:rPr>
        <w:t>5</w:t>
      </w:r>
      <w:r>
        <w:t>月</w:t>
      </w:r>
      <w:r>
        <w:rPr>
          <w:rFonts w:ascii="Times New Roman" w:eastAsia="Times New Roman"/>
        </w:rPr>
        <w:t>14</w:t>
      </w:r>
      <w:r>
        <w:t>日晚</w:t>
      </w:r>
      <w:r>
        <w:rPr>
          <w:rFonts w:ascii="Times New Roman" w:eastAsia="Times New Roman"/>
        </w:rPr>
        <w:t>23</w:t>
      </w:r>
      <w:r>
        <w:t xml:space="preserve">: </w:t>
      </w:r>
      <w:r>
        <w:rPr>
          <w:rFonts w:ascii="Times New Roman" w:eastAsia="Times New Roman"/>
        </w:rPr>
        <w:t>00</w:t>
      </w:r>
    </w:p>
    <w:p w:rsidR="0018722C">
      <w:pPr>
        <w:topLinePunct/>
      </w:pPr>
      <w:r>
        <w:t>于南京工业大学虹桥校区</w:t>
      </w:r>
      <w:r>
        <w:rPr>
          <w:rFonts w:ascii="Times New Roman" w:eastAsia="Times New Roman"/>
        </w:rPr>
        <w:t>5</w:t>
      </w:r>
      <w:r>
        <w:t>号楼</w:t>
      </w:r>
      <w:r>
        <w:rPr>
          <w:rFonts w:ascii="Times New Roman" w:eastAsia="Times New Roman"/>
        </w:rPr>
        <w:t>704 </w:t>
      </w:r>
      <w:r>
        <w:t>室</w:t>
      </w:r>
    </w:p>
    <w:p w:rsidR="0018722C">
      <w:pPr>
        <w:topLinePunct/>
      </w:pPr>
      <w:r>
        <w:rPr>
          <w:rFonts w:cstheme="minorBidi" w:hAnsiTheme="minorHAnsi" w:eastAsiaTheme="minorHAnsi" w:asciiTheme="minorHAnsi" w:ascii="Calibri"/>
        </w:rPr>
        <w:t>134</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Cambria">
    <w:altName w:val="Cambria"/>
    <w:charset w:val="0"/>
    <w:family w:val="roman"/>
    <w:pitch w:val="variable"/>
  </w:font>
  <w:font w:name="Dotum">
    <w:altName w:val="Dotum"/>
    <w:charset w:val="0"/>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328" from="75.059998pt,55.619984pt" to="534.539998pt,55.61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9.059998pt;margin-top:42.579964pt;width:51.45pt;height:12pt;mso-position-horizontal-relative:page;mso-position-vertical-relative:page;z-index:-2643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896"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387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624"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960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576" from="75.059998pt,55.619984pt" to="534.539998pt,55.619984pt" stroked="true" strokeweight=".72pt" strokecolor="#000000">
          <v:stroke dashstyle="solid"/>
          <w10:wrap type="none"/>
        </v:line>
      </w:pict>
    </w:r>
    <w:r>
      <w:rPr/>
      <w:pict>
        <v:shape style="position:absolute;margin-left:211.479996pt;margin-top:42.865608pt;width:186.6pt;height:12pt;mso-position-horizontal-relative:page;mso-position-vertical-relative:page;z-index:-25955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南京休闲性市民广场消极空间改善策略</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528"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950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480" from="75.059998pt,55.619984pt" to="534.539998pt,55.619984pt" stroked="true" strokeweight=".72pt" strokecolor="#000000">
          <v:stroke dashstyle="solid"/>
          <w10:wrap type="none"/>
        </v:line>
      </w:pict>
    </w:r>
    <w:r>
      <w:rPr/>
      <w:pict>
        <v:shape style="position:absolute;margin-left:279pt;margin-top:42.865608pt;width:51.5pt;height:12pt;mso-position-horizontal-relative:page;mso-position-vertical-relative:page;z-index:-25945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6 </w:t>
                </w:r>
                <w:r>
                  <w:rPr>
                    <w:sz w:val="18"/>
                  </w:rPr>
                  <w:t>章 结论</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432"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940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384" from="75.059998pt,55.619984pt" to="534.539998pt,55.619984pt" stroked="true" strokeweight=".72pt" strokecolor="#000000">
          <v:stroke dashstyle="solid"/>
          <w10:wrap type="none"/>
        </v:line>
      </w:pict>
    </w:r>
    <w:r>
      <w:rPr/>
      <w:pict>
        <v:shape style="position:absolute;margin-left:279pt;margin-top:42.865608pt;width:51.5pt;height:12pt;mso-position-horizontal-relative:page;mso-position-vertical-relative:page;z-index:-25936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6 </w:t>
                </w:r>
                <w:r>
                  <w:rPr>
                    <w:sz w:val="18"/>
                  </w:rPr>
                  <w:t>章 结论</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336"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931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288" from="75.059998pt,55.619984pt" to="534.539998pt,55.619984pt" stroked="true" strokeweight=".72pt" strokecolor="#000000">
          <v:stroke dashstyle="solid"/>
          <w10:wrap type="none"/>
        </v:line>
      </w:pict>
    </w:r>
    <w:r>
      <w:rPr/>
      <w:pict>
        <v:shape style="position:absolute;margin-left:285.779999pt;margin-top:42.865608pt;width:38pt;height:11pt;mso-position-horizontal-relative:page;mso-position-vertical-relative:page;z-index:-2592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24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921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192" from="75.059998pt,55.619984pt" to="534.539998pt,55.619984pt" stroked="true" strokeweight=".72pt" strokecolor="#000000">
          <v:stroke dashstyle="solid"/>
          <w10:wrap type="none"/>
        </v:line>
      </w:pict>
    </w:r>
    <w:r>
      <w:rPr/>
      <w:pict>
        <v:shape style="position:absolute;margin-left:285.779999pt;margin-top:42.865608pt;width:38pt;height:11pt;mso-position-horizontal-relative:page;mso-position-vertical-relative:page;z-index:-2591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848" from="75.059998pt,55.619984pt" to="534.539998pt,55.619984pt" stroked="true" strokeweight=".72pt" strokecolor="#000000">
          <v:stroke dashstyle="solid"/>
          <w10:wrap type="none"/>
        </v:line>
      </w:pict>
    </w:r>
    <w:r>
      <w:rPr/>
      <w:pict>
        <v:shape style="position:absolute;margin-left:279.059998pt;margin-top:42.579964pt;width:51.45pt;height:12pt;mso-position-horizontal-relative:page;mso-position-vertical-relative:page;z-index:-26382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绪论</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144"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912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096" from="75.059998pt,55.619984pt" to="534.539998pt,55.619984pt" stroked="true" strokeweight=".72pt" strokecolor="#000000">
          <v:stroke dashstyle="solid"/>
          <w10:wrap type="none"/>
        </v:line>
      </w:pict>
    </w:r>
    <w:r>
      <w:rPr/>
      <w:pict>
        <v:shape style="position:absolute;margin-left:235.119995pt;margin-top:42.865608pt;width:139.3pt;height:12pt;mso-position-horizontal-relative:page;mso-position-vertical-relative:page;z-index:-259072" type="#_x0000_t202" filled="false" stroked="false">
          <v:textbox inset="0,0,0,0">
            <w:txbxContent>
              <w:p>
                <w:pPr>
                  <w:spacing w:line="223" w:lineRule="exact" w:before="0"/>
                  <w:ind w:left="20" w:right="0" w:firstLine="0"/>
                  <w:jc w:val="left"/>
                  <w:rPr>
                    <w:sz w:val="18"/>
                  </w:rPr>
                </w:pPr>
                <w:r>
                  <w:rPr>
                    <w:spacing w:val="-16"/>
                    <w:sz w:val="18"/>
                  </w:rPr>
                  <w:t>附录 </w:t>
                </w:r>
                <w:r>
                  <w:rPr>
                    <w:rFonts w:ascii="Calibri" w:eastAsia="Calibri"/>
                    <w:sz w:val="18"/>
                  </w:rPr>
                  <w:t>1</w:t>
                </w:r>
                <w:r>
                  <w:rPr>
                    <w:rFonts w:ascii="Calibri" w:eastAsia="Calibri"/>
                    <w:spacing w:val="2"/>
                    <w:sz w:val="18"/>
                  </w:rPr>
                  <w:t>  </w:t>
                </w:r>
                <w:r>
                  <w:rPr>
                    <w:sz w:val="18"/>
                  </w:rPr>
                  <w:t>名词解释及国内外广场名录</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048"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902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000" from="75.059998pt,55.619984pt" to="534.539998pt,55.619984pt" stroked="true" strokeweight=".72pt" strokecolor="#000000">
          <v:stroke dashstyle="solid"/>
          <w10:wrap type="none"/>
        </v:line>
      </w:pict>
    </w:r>
    <w:r>
      <w:rPr/>
      <w:pict>
        <v:shape style="position:absolute;margin-left:235.119995pt;margin-top:42.865608pt;width:139.3pt;height:12pt;mso-position-horizontal-relative:page;mso-position-vertical-relative:page;z-index:-258976" type="#_x0000_t202" filled="false" stroked="false">
          <v:textbox inset="0,0,0,0">
            <w:txbxContent>
              <w:p>
                <w:pPr>
                  <w:spacing w:line="223" w:lineRule="exact" w:before="0"/>
                  <w:ind w:left="20" w:right="0" w:firstLine="0"/>
                  <w:jc w:val="left"/>
                  <w:rPr>
                    <w:sz w:val="18"/>
                  </w:rPr>
                </w:pPr>
                <w:r>
                  <w:rPr>
                    <w:spacing w:val="-16"/>
                    <w:sz w:val="18"/>
                  </w:rPr>
                  <w:t>附录 </w:t>
                </w:r>
                <w:r>
                  <w:rPr>
                    <w:rFonts w:ascii="Calibri" w:eastAsia="Calibri"/>
                    <w:sz w:val="18"/>
                  </w:rPr>
                  <w:t>1</w:t>
                </w:r>
                <w:r>
                  <w:rPr>
                    <w:rFonts w:ascii="Calibri" w:eastAsia="Calibri"/>
                    <w:spacing w:val="2"/>
                    <w:sz w:val="18"/>
                  </w:rPr>
                  <w:t>  </w:t>
                </w:r>
                <w:r>
                  <w:rPr>
                    <w:sz w:val="18"/>
                  </w:rPr>
                  <w:t>名词解释及国内外广场名录</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2.559998pt;margin-top:42.865608pt;width:56pt;height:11pt;mso-position-horizontal-relative:page;mso-position-vertical-relative:page;z-index:-25895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5.119995pt;margin-top:42.865608pt;width:139.3pt;height:12pt;mso-position-horizontal-relative:page;mso-position-vertical-relative:page;z-index:-258928" type="#_x0000_t202" filled="false" stroked="false">
          <v:textbox inset="0,0,0,0">
            <w:txbxContent>
              <w:p>
                <w:pPr>
                  <w:spacing w:line="223" w:lineRule="exact" w:before="0"/>
                  <w:ind w:left="20" w:right="0" w:firstLine="0"/>
                  <w:jc w:val="left"/>
                  <w:rPr>
                    <w:sz w:val="18"/>
                  </w:rPr>
                </w:pPr>
                <w:r>
                  <w:rPr>
                    <w:spacing w:val="-16"/>
                    <w:sz w:val="18"/>
                  </w:rPr>
                  <w:t>附录 </w:t>
                </w:r>
                <w:r>
                  <w:rPr>
                    <w:rFonts w:ascii="Calibri" w:eastAsia="Calibri"/>
                    <w:sz w:val="18"/>
                  </w:rPr>
                  <w:t>1</w:t>
                </w:r>
                <w:r>
                  <w:rPr>
                    <w:rFonts w:ascii="Calibri" w:eastAsia="Calibri"/>
                    <w:spacing w:val="2"/>
                    <w:sz w:val="18"/>
                  </w:rPr>
                  <w:t>  </w:t>
                </w:r>
                <w:r>
                  <w:rPr>
                    <w:sz w:val="18"/>
                  </w:rPr>
                  <w:t>名词解释及国内外广场名录</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2.559998pt;margin-top:42.865608pt;width:56pt;height:11pt;mso-position-horizontal-relative:page;mso-position-vertical-relative:page;z-index:-25890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5.119995pt;margin-top:42.865608pt;width:139.3pt;height:12pt;mso-position-horizontal-relative:page;mso-position-vertical-relative:page;z-index:-258880" type="#_x0000_t202" filled="false" stroked="false">
          <v:textbox inset="0,0,0,0">
            <w:txbxContent>
              <w:p>
                <w:pPr>
                  <w:spacing w:line="223" w:lineRule="exact" w:before="0"/>
                  <w:ind w:left="20" w:right="0" w:firstLine="0"/>
                  <w:jc w:val="left"/>
                  <w:rPr>
                    <w:sz w:val="18"/>
                  </w:rPr>
                </w:pPr>
                <w:r>
                  <w:rPr>
                    <w:spacing w:val="-16"/>
                    <w:sz w:val="18"/>
                  </w:rPr>
                  <w:t>附录 </w:t>
                </w:r>
                <w:r>
                  <w:rPr>
                    <w:rFonts w:ascii="Calibri" w:eastAsia="Calibri"/>
                    <w:sz w:val="18"/>
                  </w:rPr>
                  <w:t>1</w:t>
                </w:r>
                <w:r>
                  <w:rPr>
                    <w:rFonts w:ascii="Calibri" w:eastAsia="Calibri"/>
                    <w:spacing w:val="2"/>
                    <w:sz w:val="18"/>
                  </w:rPr>
                  <w:t>  </w:t>
                </w:r>
                <w:r>
                  <w:rPr>
                    <w:sz w:val="18"/>
                  </w:rPr>
                  <w:t>名词解释及国内外广场名录</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856"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883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808" from="75.059998pt,55.619984pt" to="534.539998pt,55.619984pt" stroked="true" strokeweight=".72pt" strokecolor="#000000">
          <v:stroke dashstyle="solid"/>
          <w10:wrap type="none"/>
        </v:line>
      </w:pict>
    </w:r>
    <w:r>
      <w:rPr/>
      <w:pict>
        <v:shape style="position:absolute;margin-left:235.119995pt;margin-top:42.865608pt;width:139.3pt;height:12pt;mso-position-horizontal-relative:page;mso-position-vertical-relative:page;z-index:-258784" type="#_x0000_t202" filled="false" stroked="false">
          <v:textbox inset="0,0,0,0">
            <w:txbxContent>
              <w:p>
                <w:pPr>
                  <w:spacing w:line="223" w:lineRule="exact" w:before="0"/>
                  <w:ind w:left="20" w:right="0" w:firstLine="0"/>
                  <w:jc w:val="left"/>
                  <w:rPr>
                    <w:sz w:val="18"/>
                  </w:rPr>
                </w:pPr>
                <w:r>
                  <w:rPr>
                    <w:spacing w:val="-16"/>
                    <w:sz w:val="18"/>
                  </w:rPr>
                  <w:t>附录 </w:t>
                </w:r>
                <w:r>
                  <w:rPr>
                    <w:rFonts w:ascii="Calibri" w:eastAsia="Calibri"/>
                    <w:sz w:val="18"/>
                  </w:rPr>
                  <w:t>1</w:t>
                </w:r>
                <w:r>
                  <w:rPr>
                    <w:rFonts w:ascii="Calibri" w:eastAsia="Calibri"/>
                    <w:spacing w:val="2"/>
                    <w:sz w:val="18"/>
                  </w:rPr>
                  <w:t>  </w:t>
                </w:r>
                <w:r>
                  <w:rPr>
                    <w:sz w:val="18"/>
                  </w:rPr>
                  <w:t>名词解释及国内外广场名录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80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377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76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873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712" from="75.059998pt,55.619984pt" to="534.539998pt,55.619984pt" stroked="true" strokeweight=".72pt" strokecolor="#000000">
          <v:stroke dashstyle="solid"/>
          <w10:wrap type="none"/>
        </v:line>
      </w:pict>
    </w:r>
    <w:r>
      <w:rPr/>
      <w:pict>
        <v:shape style="position:absolute;margin-left:221.619995pt;margin-top:42.865608pt;width:166.3pt;height:12pt;mso-position-horizontal-relative:page;mso-position-vertical-relative:page;z-index:-258688" type="#_x0000_t202" filled="false" stroked="false">
          <v:textbox inset="0,0,0,0">
            <w:txbxContent>
              <w:p>
                <w:pPr>
                  <w:spacing w:line="223" w:lineRule="exact" w:before="0"/>
                  <w:ind w:left="20" w:right="0" w:firstLine="0"/>
                  <w:jc w:val="left"/>
                  <w:rPr>
                    <w:sz w:val="18"/>
                  </w:rPr>
                </w:pPr>
                <w:r>
                  <w:rPr>
                    <w:spacing w:val="-16"/>
                    <w:sz w:val="18"/>
                  </w:rPr>
                  <w:t>附录 </w:t>
                </w:r>
                <w:r>
                  <w:rPr>
                    <w:rFonts w:ascii="Calibri" w:eastAsia="Calibri"/>
                    <w:sz w:val="18"/>
                  </w:rPr>
                  <w:t>2</w:t>
                </w:r>
                <w:r>
                  <w:rPr>
                    <w:rFonts w:ascii="Calibri" w:eastAsia="Calibri"/>
                    <w:spacing w:val="2"/>
                    <w:sz w:val="18"/>
                  </w:rPr>
                  <w:t>  </w:t>
                </w:r>
                <w:r>
                  <w:rPr>
                    <w:sz w:val="18"/>
                  </w:rPr>
                  <w:t>南京休闲性广场使用情况调查问卷</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664"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864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616" from="75.059998pt,55.619984pt" to="534.539998pt,55.619984pt" stroked="true" strokeweight=".72pt" strokecolor="#000000">
          <v:stroke dashstyle="solid"/>
          <w10:wrap type="none"/>
        </v:line>
      </w:pict>
    </w:r>
    <w:r>
      <w:rPr/>
      <w:pict>
        <v:shape style="position:absolute;margin-left:221.619995pt;margin-top:42.865608pt;width:166.3pt;height:12pt;mso-position-horizontal-relative:page;mso-position-vertical-relative:page;z-index:-258592" type="#_x0000_t202" filled="false" stroked="false">
          <v:textbox inset="0,0,0,0">
            <w:txbxContent>
              <w:p>
                <w:pPr>
                  <w:spacing w:line="223" w:lineRule="exact" w:before="0"/>
                  <w:ind w:left="20" w:right="0" w:firstLine="0"/>
                  <w:jc w:val="left"/>
                  <w:rPr>
                    <w:sz w:val="18"/>
                  </w:rPr>
                </w:pPr>
                <w:r>
                  <w:rPr>
                    <w:spacing w:val="-16"/>
                    <w:sz w:val="18"/>
                  </w:rPr>
                  <w:t>附录 </w:t>
                </w:r>
                <w:r>
                  <w:rPr>
                    <w:rFonts w:ascii="Calibri" w:eastAsia="Calibri"/>
                    <w:sz w:val="18"/>
                  </w:rPr>
                  <w:t>2</w:t>
                </w:r>
                <w:r>
                  <w:rPr>
                    <w:rFonts w:ascii="Calibri" w:eastAsia="Calibri"/>
                    <w:spacing w:val="2"/>
                    <w:sz w:val="18"/>
                  </w:rPr>
                  <w:t>  </w:t>
                </w:r>
                <w:r>
                  <w:rPr>
                    <w:sz w:val="18"/>
                  </w:rPr>
                  <w:t>南京休闲性广场使用情况调查问卷</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568"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854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520" from="75.059998pt,55.619984pt" to="534.539998pt,55.619984pt" stroked="true" strokeweight=".72pt" strokecolor="#000000">
          <v:stroke dashstyle="solid"/>
          <w10:wrap type="none"/>
        </v:line>
      </w:pict>
    </w:r>
    <w:r>
      <w:rPr/>
      <w:pict>
        <v:shape style="position:absolute;margin-left:221.619995pt;margin-top:42.865608pt;width:166.3pt;height:12pt;mso-position-horizontal-relative:page;mso-position-vertical-relative:page;z-index:-258496" type="#_x0000_t202" filled="false" stroked="false">
          <v:textbox inset="0,0,0,0">
            <w:txbxContent>
              <w:p>
                <w:pPr>
                  <w:spacing w:line="223" w:lineRule="exact" w:before="0"/>
                  <w:ind w:left="20" w:right="0" w:firstLine="0"/>
                  <w:jc w:val="left"/>
                  <w:rPr>
                    <w:sz w:val="18"/>
                  </w:rPr>
                </w:pPr>
                <w:r>
                  <w:rPr>
                    <w:spacing w:val="-16"/>
                    <w:sz w:val="18"/>
                  </w:rPr>
                  <w:t>附录 </w:t>
                </w:r>
                <w:r>
                  <w:rPr>
                    <w:rFonts w:ascii="Calibri" w:eastAsia="Calibri"/>
                    <w:sz w:val="18"/>
                  </w:rPr>
                  <w:t>2</w:t>
                </w:r>
                <w:r>
                  <w:rPr>
                    <w:rFonts w:ascii="Calibri" w:eastAsia="Calibri"/>
                    <w:spacing w:val="2"/>
                    <w:sz w:val="18"/>
                  </w:rPr>
                  <w:t>  </w:t>
                </w:r>
                <w:r>
                  <w:rPr>
                    <w:sz w:val="18"/>
                  </w:rPr>
                  <w:t>南京休闲性广场使用情况调查问卷</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472"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844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424" from="75.059998pt,55.619984pt" to="534.539998pt,55.619984pt" stroked="true" strokeweight=".72pt" strokecolor="#000000">
          <v:stroke dashstyle="solid"/>
          <w10:wrap type="none"/>
        </v:line>
      </w:pict>
    </w:r>
    <w:r>
      <w:rPr/>
      <w:pict>
        <v:shape style="position:absolute;margin-left:221.619995pt;margin-top:42.865608pt;width:166.3pt;height:12pt;mso-position-horizontal-relative:page;mso-position-vertical-relative:page;z-index:-258400" type="#_x0000_t202" filled="false" stroked="false">
          <v:textbox inset="0,0,0,0">
            <w:txbxContent>
              <w:p>
                <w:pPr>
                  <w:spacing w:line="223" w:lineRule="exact" w:before="0"/>
                  <w:ind w:left="20" w:right="0" w:firstLine="0"/>
                  <w:jc w:val="left"/>
                  <w:rPr>
                    <w:sz w:val="18"/>
                  </w:rPr>
                </w:pPr>
                <w:r>
                  <w:rPr>
                    <w:spacing w:val="-16"/>
                    <w:sz w:val="18"/>
                  </w:rPr>
                  <w:t>附录 </w:t>
                </w:r>
                <w:r>
                  <w:rPr>
                    <w:rFonts w:ascii="Calibri" w:eastAsia="Calibri"/>
                    <w:sz w:val="18"/>
                  </w:rPr>
                  <w:t>2</w:t>
                </w:r>
                <w:r>
                  <w:rPr>
                    <w:rFonts w:ascii="Calibri" w:eastAsia="Calibri"/>
                    <w:spacing w:val="2"/>
                    <w:sz w:val="18"/>
                  </w:rPr>
                  <w:t>  </w:t>
                </w:r>
                <w:r>
                  <w:rPr>
                    <w:sz w:val="18"/>
                  </w:rPr>
                  <w:t>南京休闲性广场使用情况调查问卷</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376"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835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328" from="75.059998pt,55.619984pt" to="534.539998pt,55.619984pt" stroked="true" strokeweight=".72pt" strokecolor="#000000">
          <v:stroke dashstyle="solid"/>
          <w10:wrap type="none"/>
        </v:line>
      </w:pict>
    </w:r>
    <w:r>
      <w:rPr/>
      <w:pict>
        <v:shape style="position:absolute;margin-left:231.759995pt;margin-top:42.865608pt;width:146.1pt;height:12pt;mso-position-horizontal-relative:page;mso-position-vertical-relative:page;z-index:-258304" type="#_x0000_t202" filled="false" stroked="false">
          <v:textbox inset="0,0,0,0">
            <w:txbxContent>
              <w:p>
                <w:pPr>
                  <w:spacing w:line="223" w:lineRule="exact" w:before="0"/>
                  <w:ind w:left="20" w:right="0" w:firstLine="0"/>
                  <w:jc w:val="left"/>
                  <w:rPr>
                    <w:sz w:val="18"/>
                  </w:rPr>
                </w:pPr>
                <w:r>
                  <w:rPr>
                    <w:spacing w:val="-16"/>
                    <w:sz w:val="18"/>
                  </w:rPr>
                  <w:t>附录 </w:t>
                </w:r>
                <w:r>
                  <w:rPr>
                    <w:rFonts w:ascii="Calibri" w:eastAsia="Calibri"/>
                    <w:sz w:val="18"/>
                  </w:rPr>
                  <w:t>3 </w:t>
                </w:r>
                <w:r>
                  <w:rPr>
                    <w:sz w:val="18"/>
                  </w:rPr>
                  <w:t>南京休闲性市民广场访谈记录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752" from="75.059998pt,55.619984pt" to="534.539998pt,55.619984pt" stroked="true" strokeweight=".72pt" strokecolor="#000000">
          <v:stroke dashstyle="solid"/>
          <w10:wrap type="none"/>
        </v:line>
      </w:pict>
    </w:r>
    <w:r>
      <w:rPr/>
      <w:pict>
        <v:shape style="position:absolute;margin-left:279.059998pt;margin-top:42.579964pt;width:51.45pt;height:12pt;mso-position-horizontal-relative:page;mso-position-vertical-relative:page;z-index:-26372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绪论</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28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825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232" from="75.059998pt,55.619984pt" to="534.539998pt,55.619984pt" stroked="true" strokeweight=".72pt" strokecolor="#000000">
          <v:stroke dashstyle="solid"/>
          <w10:wrap type="none"/>
        </v:line>
      </w:pict>
    </w:r>
    <w:r>
      <w:rPr/>
      <w:pict>
        <v:shape style="position:absolute;margin-left:231.759995pt;margin-top:42.865608pt;width:146.1pt;height:12pt;mso-position-horizontal-relative:page;mso-position-vertical-relative:page;z-index:-258208" type="#_x0000_t202" filled="false" stroked="false">
          <v:textbox inset="0,0,0,0">
            <w:txbxContent>
              <w:p>
                <w:pPr>
                  <w:spacing w:line="223" w:lineRule="exact" w:before="0"/>
                  <w:ind w:left="20" w:right="0" w:firstLine="0"/>
                  <w:jc w:val="left"/>
                  <w:rPr>
                    <w:sz w:val="18"/>
                  </w:rPr>
                </w:pPr>
                <w:r>
                  <w:rPr>
                    <w:spacing w:val="-16"/>
                    <w:sz w:val="18"/>
                  </w:rPr>
                  <w:t>附录 </w:t>
                </w:r>
                <w:r>
                  <w:rPr>
                    <w:rFonts w:ascii="Calibri" w:eastAsia="Calibri"/>
                    <w:sz w:val="18"/>
                  </w:rPr>
                  <w:t>3 </w:t>
                </w:r>
                <w:r>
                  <w:rPr>
                    <w:sz w:val="18"/>
                  </w:rPr>
                  <w:t>南京休闲性市民广场访谈记录</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184"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816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136" from="75.059998pt,55.619984pt" to="534.539998pt,55.619984pt" stroked="true" strokeweight=".72pt" strokecolor="#000000">
          <v:stroke dashstyle="solid"/>
          <w10:wrap type="none"/>
        </v:line>
      </w:pict>
    </w:r>
    <w:r>
      <w:rPr/>
      <w:pict>
        <v:shape style="position:absolute;margin-left:258.779999pt;margin-top:42.865608pt;width:92pt;height:11pt;mso-position-horizontal-relative:page;mso-position-vertical-relative:page;z-index:-258112" type="#_x0000_t202" filled="false" stroked="false">
          <v:textbox inset="0,0,0,0">
            <w:txbxContent>
              <w:p>
                <w:pPr>
                  <w:spacing w:line="200" w:lineRule="exact" w:before="0"/>
                  <w:ind w:left="20" w:right="0" w:firstLine="0"/>
                  <w:jc w:val="left"/>
                  <w:rPr>
                    <w:sz w:val="18"/>
                  </w:rPr>
                </w:pPr>
                <w:r>
                  <w:rPr>
                    <w:sz w:val="18"/>
                  </w:rPr>
                  <w:t>攻读硕士学位期间成果</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8088" from="60.84pt,55.619984pt" to="520.320000pt,55.619984pt" stroked="true" strokeweight=".72pt" strokecolor="#000000">
          <v:stroke dashstyle="solid"/>
          <w10:wrap type="none"/>
        </v:line>
      </w:pict>
    </w:r>
    <w:r>
      <w:rPr/>
      <w:pict>
        <v:shape style="position:absolute;margin-left:276.059998pt;margin-top:42.865608pt;width:29pt;height:11pt;mso-position-horizontal-relative:page;mso-position-vertical-relative:page;z-index:-258064"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1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704"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368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656"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363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608"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358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560"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353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512"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348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464"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344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28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425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416"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339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368"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334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320"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329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272"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324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224"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320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176"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315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128"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310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080"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305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032"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300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984"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296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232" from="75.059998pt,55.619984pt" to="534.539998pt,55.619984pt" stroked="true" strokeweight=".72pt" strokecolor="#000000">
          <v:stroke dashstyle="solid"/>
          <w10:wrap type="none"/>
        </v:line>
      </w:pict>
    </w:r>
    <w:r>
      <w:rPr/>
      <w:pict>
        <v:shape style="position:absolute;margin-left:279.059998pt;margin-top:42.579964pt;width:51.45pt;height:12pt;mso-position-horizontal-relative:page;mso-position-vertical-relative:page;z-index:-26420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936"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291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888"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286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840"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281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792"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27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744"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272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696"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267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648"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262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600" from="75.059998pt,55.619984pt" to="534.539998pt,55.619984pt" stroked="true" strokeweight=".72pt" strokecolor="#000000">
          <v:stroke dashstyle="solid"/>
          <w10:wrap type="none"/>
        </v:line>
      </w:pict>
    </w:r>
    <w:r>
      <w:rPr/>
      <w:pict>
        <v:shape style="position:absolute;margin-left:229.539993pt;margin-top:42.579964pt;width:150.550pt;height:12pt;mso-position-horizontal-relative:page;mso-position-vertical-relative:page;z-index:-26257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休闲性城市广场空间相关研究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552" from="60.84pt,55.619984pt" to="520.320000pt,55.619984pt" stroked="true" strokeweight=".72pt" strokecolor="#000000">
          <v:stroke dashstyle="solid"/>
          <w10:wrap type="none"/>
        </v:line>
      </w:pict>
    </w:r>
    <w:r>
      <w:rPr/>
      <w:pict>
        <v:shape style="position:absolute;margin-left:269.339996pt;margin-top:42.865608pt;width:56pt;height:11pt;mso-position-horizontal-relative:page;mso-position-vertical-relative:page;z-index:-26252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504" from="75.059998pt,55.619984pt" to="534.539998pt,55.619984pt" stroked="true" strokeweight=".72pt" strokecolor="#000000">
          <v:stroke dashstyle="solid"/>
          <w10:wrap type="none"/>
        </v:line>
      </w:pict>
    </w:r>
    <w:r>
      <w:rPr/>
      <w:pict>
        <v:shape style="position:absolute;margin-left:221.020004pt;margin-top:42.579964pt;width:167.5pt;height:12pt;mso-position-horizontal-relative:page;mso-position-vertical-relative:page;z-index:-262480" type="#_x0000_t202" filled="false" stroked="false">
          <v:textbox inset="0,0,0,0">
            <w:txbxContent>
              <w:p>
                <w:pPr>
                  <w:spacing w:line="219" w:lineRule="exact" w:before="0"/>
                  <w:ind w:left="20" w:right="0" w:firstLine="0"/>
                  <w:jc w:val="left"/>
                  <w:rPr>
                    <w:sz w:val="18"/>
                  </w:rPr>
                </w:pPr>
                <w:r>
                  <w:rPr>
                    <w:spacing w:val="-24"/>
                    <w:sz w:val="18"/>
                  </w:rPr>
                  <w:t>第 </w:t>
                </w:r>
                <w:r>
                  <w:rPr>
                    <w:rFonts w:ascii="Times New Roman" w:eastAsia="Times New Roman"/>
                    <w:sz w:val="18"/>
                  </w:rPr>
                  <w:t>3 </w:t>
                </w:r>
                <w:r>
                  <w:rPr>
                    <w:spacing w:val="-1"/>
                    <w:sz w:val="18"/>
                  </w:rPr>
                  <w:t>章 使用后评价</w:t>
                </w:r>
                <w:r>
                  <w:rPr>
                    <w:sz w:val="18"/>
                  </w:rPr>
                  <w:t>（</w:t>
                </w:r>
                <w:r>
                  <w:rPr>
                    <w:rFonts w:ascii="Times New Roman" w:eastAsia="Times New Roman"/>
                    <w:sz w:val="18"/>
                  </w:rPr>
                  <w:t>POE</w:t>
                </w:r>
                <w:r>
                  <w:rPr>
                    <w:sz w:val="18"/>
                  </w:rPr>
                  <w:t>）的理论与实践</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184"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416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456"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243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408" from="75.059998pt,55.619984pt" to="534.539998pt,55.619984pt" stroked="true" strokeweight=".72pt" strokecolor="#000000">
          <v:stroke dashstyle="solid"/>
          <w10:wrap type="none"/>
        </v:line>
      </w:pict>
    </w:r>
    <w:r>
      <w:rPr/>
      <w:pict>
        <v:shape style="position:absolute;margin-left:221.020004pt;margin-top:42.579964pt;width:167.5pt;height:12pt;mso-position-horizontal-relative:page;mso-position-vertical-relative:page;z-index:-262384" type="#_x0000_t202" filled="false" stroked="false">
          <v:textbox inset="0,0,0,0">
            <w:txbxContent>
              <w:p>
                <w:pPr>
                  <w:spacing w:line="219" w:lineRule="exact" w:before="0"/>
                  <w:ind w:left="20" w:right="0" w:firstLine="0"/>
                  <w:jc w:val="left"/>
                  <w:rPr>
                    <w:sz w:val="18"/>
                  </w:rPr>
                </w:pPr>
                <w:r>
                  <w:rPr>
                    <w:spacing w:val="-24"/>
                    <w:sz w:val="18"/>
                  </w:rPr>
                  <w:t>第 </w:t>
                </w:r>
                <w:r>
                  <w:rPr>
                    <w:rFonts w:ascii="Times New Roman" w:eastAsia="Times New Roman"/>
                    <w:sz w:val="18"/>
                  </w:rPr>
                  <w:t>3 </w:t>
                </w:r>
                <w:r>
                  <w:rPr>
                    <w:spacing w:val="-1"/>
                    <w:sz w:val="18"/>
                  </w:rPr>
                  <w:t>章 使用后评价</w:t>
                </w:r>
                <w:r>
                  <w:rPr>
                    <w:sz w:val="18"/>
                  </w:rPr>
                  <w:t>（</w:t>
                </w:r>
                <w:r>
                  <w:rPr>
                    <w:rFonts w:ascii="Times New Roman" w:eastAsia="Times New Roman"/>
                    <w:sz w:val="18"/>
                  </w:rPr>
                  <w:t>POE</w:t>
                </w:r>
                <w:r>
                  <w:rPr>
                    <w:sz w:val="18"/>
                  </w:rPr>
                  <w:t>）的理论与实践</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36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233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312" from="75.059998pt,55.619984pt" to="534.539998pt,55.619984pt" stroked="true" strokeweight=".72pt" strokecolor="#000000">
          <v:stroke dashstyle="solid"/>
          <w10:wrap type="none"/>
        </v:line>
      </w:pict>
    </w:r>
    <w:r>
      <w:rPr/>
      <w:pict>
        <v:shape style="position:absolute;margin-left:221.020004pt;margin-top:42.579964pt;width:167.5pt;height:12pt;mso-position-horizontal-relative:page;mso-position-vertical-relative:page;z-index:-262288" type="#_x0000_t202" filled="false" stroked="false">
          <v:textbox inset="0,0,0,0">
            <w:txbxContent>
              <w:p>
                <w:pPr>
                  <w:spacing w:line="219" w:lineRule="exact" w:before="0"/>
                  <w:ind w:left="20" w:right="0" w:firstLine="0"/>
                  <w:jc w:val="left"/>
                  <w:rPr>
                    <w:sz w:val="18"/>
                  </w:rPr>
                </w:pPr>
                <w:r>
                  <w:rPr>
                    <w:spacing w:val="-24"/>
                    <w:sz w:val="18"/>
                  </w:rPr>
                  <w:t>第 </w:t>
                </w:r>
                <w:r>
                  <w:rPr>
                    <w:rFonts w:ascii="Times New Roman" w:eastAsia="Times New Roman"/>
                    <w:sz w:val="18"/>
                  </w:rPr>
                  <w:t>3 </w:t>
                </w:r>
                <w:r>
                  <w:rPr>
                    <w:spacing w:val="-1"/>
                    <w:sz w:val="18"/>
                  </w:rPr>
                  <w:t>章 使用后评价</w:t>
                </w:r>
                <w:r>
                  <w:rPr>
                    <w:sz w:val="18"/>
                  </w:rPr>
                  <w:t>（</w:t>
                </w:r>
                <w:r>
                  <w:rPr>
                    <w:rFonts w:ascii="Times New Roman" w:eastAsia="Times New Roman"/>
                    <w:sz w:val="18"/>
                  </w:rPr>
                  <w:t>POE</w:t>
                </w:r>
                <w:r>
                  <w:rPr>
                    <w:sz w:val="18"/>
                  </w:rPr>
                  <w:t>）的理论与实践</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264"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224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216" from="75.059998pt,55.619984pt" to="534.539998pt,55.619984pt" stroked="true" strokeweight=".72pt" strokecolor="#000000">
          <v:stroke dashstyle="solid"/>
          <w10:wrap type="none"/>
        </v:line>
      </w:pict>
    </w:r>
    <w:r>
      <w:rPr/>
      <w:pict>
        <v:shape style="position:absolute;margin-left:221.020004pt;margin-top:42.579964pt;width:167.5pt;height:12pt;mso-position-horizontal-relative:page;mso-position-vertical-relative:page;z-index:-262192" type="#_x0000_t202" filled="false" stroked="false">
          <v:textbox inset="0,0,0,0">
            <w:txbxContent>
              <w:p>
                <w:pPr>
                  <w:spacing w:line="219" w:lineRule="exact" w:before="0"/>
                  <w:ind w:left="20" w:right="0" w:firstLine="0"/>
                  <w:jc w:val="left"/>
                  <w:rPr>
                    <w:sz w:val="18"/>
                  </w:rPr>
                </w:pPr>
                <w:r>
                  <w:rPr>
                    <w:spacing w:val="-24"/>
                    <w:sz w:val="18"/>
                  </w:rPr>
                  <w:t>第 </w:t>
                </w:r>
                <w:r>
                  <w:rPr>
                    <w:rFonts w:ascii="Times New Roman" w:eastAsia="Times New Roman"/>
                    <w:sz w:val="18"/>
                  </w:rPr>
                  <w:t>3 </w:t>
                </w:r>
                <w:r>
                  <w:rPr>
                    <w:spacing w:val="-1"/>
                    <w:sz w:val="18"/>
                  </w:rPr>
                  <w:t>章 使用后评价</w:t>
                </w:r>
                <w:r>
                  <w:rPr>
                    <w:sz w:val="18"/>
                  </w:rPr>
                  <w:t>（</w:t>
                </w:r>
                <w:r>
                  <w:rPr>
                    <w:rFonts w:ascii="Times New Roman" w:eastAsia="Times New Roman"/>
                    <w:sz w:val="18"/>
                  </w:rPr>
                  <w:t>POE</w:t>
                </w:r>
                <w:r>
                  <w:rPr>
                    <w:sz w:val="18"/>
                  </w:rPr>
                  <w:t>）的理论与实践</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168"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214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120" from="75.059998pt,55.619984pt" to="534.539998pt,55.619984pt" stroked="true" strokeweight=".72pt" strokecolor="#000000">
          <v:stroke dashstyle="solid"/>
          <w10:wrap type="none"/>
        </v:line>
      </w:pict>
    </w:r>
    <w:r>
      <w:rPr/>
      <w:pict>
        <v:shape style="position:absolute;margin-left:221.020004pt;margin-top:42.579964pt;width:167.5pt;height:12pt;mso-position-horizontal-relative:page;mso-position-vertical-relative:page;z-index:-262096" type="#_x0000_t202" filled="false" stroked="false">
          <v:textbox inset="0,0,0,0">
            <w:txbxContent>
              <w:p>
                <w:pPr>
                  <w:spacing w:line="219" w:lineRule="exact" w:before="0"/>
                  <w:ind w:left="20" w:right="0" w:firstLine="0"/>
                  <w:jc w:val="left"/>
                  <w:rPr>
                    <w:sz w:val="18"/>
                  </w:rPr>
                </w:pPr>
                <w:r>
                  <w:rPr>
                    <w:spacing w:val="-24"/>
                    <w:sz w:val="18"/>
                  </w:rPr>
                  <w:t>第 </w:t>
                </w:r>
                <w:r>
                  <w:rPr>
                    <w:rFonts w:ascii="Times New Roman" w:eastAsia="Times New Roman"/>
                    <w:sz w:val="18"/>
                  </w:rPr>
                  <w:t>3 </w:t>
                </w:r>
                <w:r>
                  <w:rPr>
                    <w:spacing w:val="-1"/>
                    <w:sz w:val="18"/>
                  </w:rPr>
                  <w:t>章 使用后评价</w:t>
                </w:r>
                <w:r>
                  <w:rPr>
                    <w:sz w:val="18"/>
                  </w:rPr>
                  <w:t>（</w:t>
                </w:r>
                <w:r>
                  <w:rPr>
                    <w:rFonts w:ascii="Times New Roman" w:eastAsia="Times New Roman"/>
                    <w:sz w:val="18"/>
                  </w:rPr>
                  <w:t>POE</w:t>
                </w:r>
                <w:r>
                  <w:rPr>
                    <w:sz w:val="18"/>
                  </w:rPr>
                  <w:t>）的理论与实践</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072"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204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2024" from="75.059998pt,55.619984pt" to="534.539998pt,55.619984pt" stroked="true" strokeweight=".72pt" strokecolor="#000000">
          <v:stroke dashstyle="solid"/>
          <w10:wrap type="none"/>
        </v:line>
      </w:pict>
    </w:r>
    <w:r>
      <w:rPr/>
      <w:pict>
        <v:shape style="position:absolute;margin-left:221.020004pt;margin-top:42.579964pt;width:167.5pt;height:12pt;mso-position-horizontal-relative:page;mso-position-vertical-relative:page;z-index:-262000" type="#_x0000_t202" filled="false" stroked="false">
          <v:textbox inset="0,0,0,0">
            <w:txbxContent>
              <w:p>
                <w:pPr>
                  <w:spacing w:line="219" w:lineRule="exact" w:before="0"/>
                  <w:ind w:left="20" w:right="0" w:firstLine="0"/>
                  <w:jc w:val="left"/>
                  <w:rPr>
                    <w:sz w:val="18"/>
                  </w:rPr>
                </w:pPr>
                <w:r>
                  <w:rPr>
                    <w:spacing w:val="-24"/>
                    <w:sz w:val="18"/>
                  </w:rPr>
                  <w:t>第 </w:t>
                </w:r>
                <w:r>
                  <w:rPr>
                    <w:rFonts w:ascii="Times New Roman" w:eastAsia="Times New Roman"/>
                    <w:sz w:val="18"/>
                  </w:rPr>
                  <w:t>3 </w:t>
                </w:r>
                <w:r>
                  <w:rPr>
                    <w:spacing w:val="-1"/>
                    <w:sz w:val="18"/>
                  </w:rPr>
                  <w:t>章 使用后评价</w:t>
                </w:r>
                <w:r>
                  <w:rPr>
                    <w:sz w:val="18"/>
                  </w:rPr>
                  <w:t>（</w:t>
                </w:r>
                <w:r>
                  <w:rPr>
                    <w:rFonts w:ascii="Times New Roman" w:eastAsia="Times New Roman"/>
                    <w:sz w:val="18"/>
                  </w:rPr>
                  <w:t>POE</w:t>
                </w:r>
                <w:r>
                  <w:rPr>
                    <w:sz w:val="18"/>
                  </w:rPr>
                  <w:t>）的理论与实践</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136" from="75.059998pt,55.619984pt" to="534.539998pt,55.619984pt" stroked="true" strokeweight=".72pt" strokecolor="#000000">
          <v:stroke dashstyle="solid"/>
          <w10:wrap type="none"/>
        </v:line>
      </w:pict>
    </w:r>
    <w:r>
      <w:rPr/>
      <w:pict>
        <v:shape style="position:absolute;margin-left:279.059998pt;margin-top:42.579964pt;width:51.45pt;height:12pt;mso-position-horizontal-relative:page;mso-position-vertical-relative:page;z-index:-26411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976"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195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928" from="75.059998pt,55.619984pt" to="534.539998pt,55.619984pt" stroked="true" strokeweight=".72pt" strokecolor="#000000">
          <v:stroke dashstyle="solid"/>
          <w10:wrap type="none"/>
        </v:line>
      </w:pict>
    </w:r>
    <w:r>
      <w:rPr/>
      <w:pict>
        <v:shape style="position:absolute;margin-left:221.020004pt;margin-top:42.579964pt;width:167.5pt;height:12pt;mso-position-horizontal-relative:page;mso-position-vertical-relative:page;z-index:-261904" type="#_x0000_t202" filled="false" stroked="false">
          <v:textbox inset="0,0,0,0">
            <w:txbxContent>
              <w:p>
                <w:pPr>
                  <w:spacing w:line="219" w:lineRule="exact" w:before="0"/>
                  <w:ind w:left="20" w:right="0" w:firstLine="0"/>
                  <w:jc w:val="left"/>
                  <w:rPr>
                    <w:sz w:val="18"/>
                  </w:rPr>
                </w:pPr>
                <w:r>
                  <w:rPr>
                    <w:spacing w:val="-24"/>
                    <w:sz w:val="18"/>
                  </w:rPr>
                  <w:t>第 </w:t>
                </w:r>
                <w:r>
                  <w:rPr>
                    <w:rFonts w:ascii="Times New Roman" w:eastAsia="Times New Roman"/>
                    <w:sz w:val="18"/>
                  </w:rPr>
                  <w:t>3 </w:t>
                </w:r>
                <w:r>
                  <w:rPr>
                    <w:spacing w:val="-1"/>
                    <w:sz w:val="18"/>
                  </w:rPr>
                  <w:t>章 使用后评价</w:t>
                </w:r>
                <w:r>
                  <w:rPr>
                    <w:sz w:val="18"/>
                  </w:rPr>
                  <w:t>（</w:t>
                </w:r>
                <w:r>
                  <w:rPr>
                    <w:rFonts w:ascii="Times New Roman" w:eastAsia="Times New Roman"/>
                    <w:sz w:val="18"/>
                  </w:rPr>
                  <w:t>POE</w:t>
                </w:r>
                <w:r>
                  <w:rPr>
                    <w:sz w:val="18"/>
                  </w:rPr>
                  <w:t>）的理论与实践</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88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185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832" from="75.059998pt,55.619984pt" to="534.539998pt,55.619984pt" stroked="true" strokeweight=".72pt" strokecolor="#000000">
          <v:stroke dashstyle="solid"/>
          <w10:wrap type="none"/>
        </v:line>
      </w:pict>
    </w:r>
    <w:r>
      <w:rPr/>
      <w:pict>
        <v:shape style="position:absolute;margin-left:221.020004pt;margin-top:42.579964pt;width:167.5pt;height:12pt;mso-position-horizontal-relative:page;mso-position-vertical-relative:page;z-index:-261808" type="#_x0000_t202" filled="false" stroked="false">
          <v:textbox inset="0,0,0,0">
            <w:txbxContent>
              <w:p>
                <w:pPr>
                  <w:spacing w:line="219" w:lineRule="exact" w:before="0"/>
                  <w:ind w:left="20" w:right="0" w:firstLine="0"/>
                  <w:jc w:val="left"/>
                  <w:rPr>
                    <w:sz w:val="18"/>
                  </w:rPr>
                </w:pPr>
                <w:r>
                  <w:rPr>
                    <w:spacing w:val="-24"/>
                    <w:sz w:val="18"/>
                  </w:rPr>
                  <w:t>第 </w:t>
                </w:r>
                <w:r>
                  <w:rPr>
                    <w:rFonts w:ascii="Times New Roman" w:eastAsia="Times New Roman"/>
                    <w:sz w:val="18"/>
                  </w:rPr>
                  <w:t>3 </w:t>
                </w:r>
                <w:r>
                  <w:rPr>
                    <w:spacing w:val="-1"/>
                    <w:sz w:val="18"/>
                  </w:rPr>
                  <w:t>章 使用后评价</w:t>
                </w:r>
                <w:r>
                  <w:rPr>
                    <w:sz w:val="18"/>
                  </w:rPr>
                  <w:t>（</w:t>
                </w:r>
                <w:r>
                  <w:rPr>
                    <w:rFonts w:ascii="Times New Roman" w:eastAsia="Times New Roman"/>
                    <w:sz w:val="18"/>
                  </w:rPr>
                  <w:t>POE</w:t>
                </w:r>
                <w:r>
                  <w:rPr>
                    <w:sz w:val="18"/>
                  </w:rPr>
                  <w:t>）的理论与实践</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784"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176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736"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1712"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688"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166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640"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1616"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592"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156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544"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1520"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088"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406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496"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147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448"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1424"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40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137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352"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1328"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2.559998pt;margin-top:42.865608pt;width:56pt;height:11pt;mso-position-horizontal-relative:page;mso-position-vertical-relative:page;z-index:-26130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280"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1256"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232"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120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184"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1160"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136"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111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088"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1064"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040" from="75.059998pt,55.619984pt" to="534.539998pt,55.619984pt" stroked="true" strokeweight=".72pt" strokecolor="#000000">
          <v:stroke dashstyle="solid"/>
          <w10:wrap type="none"/>
        </v:line>
      </w:pict>
    </w:r>
    <w:r>
      <w:rPr/>
      <w:pict>
        <v:shape style="position:absolute;margin-left:279.059998pt;margin-top:42.579964pt;width:51.45pt;height:12pt;mso-position-horizontal-relative:page;mso-position-vertical-relative:page;z-index:-2640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绪论</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104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101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992"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0968"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944"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092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896"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0872"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848"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082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800"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0776"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752"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072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704"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0680"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656"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063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608"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0584"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992"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396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56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053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60004pt;margin-top:42.048225pt;width:198.3pt;height:12.85pt;mso-position-horizontal-relative:page;mso-position-vertical-relative:page;z-index:-260512"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488"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046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440" from="75.059998pt,55.619984pt" to="534.539998pt,55.619984pt" stroked="true" strokeweight=".72pt" strokecolor="#000000">
          <v:stroke dashstyle="solid"/>
          <w10:wrap type="none"/>
        </v:line>
      </w:pict>
    </w:r>
    <w:r>
      <w:rPr/>
      <w:pict>
        <v:shape style="position:absolute;margin-left:205.660004pt;margin-top:42.048225pt;width:198.3pt;height:12.85pt;mso-position-horizontal-relative:page;mso-position-vertical-relative:page;z-index:-260416" type="#_x0000_t202" filled="false" stroked="false">
          <v:textbox inset="0,0,0,0">
            <w:txbxContent>
              <w:p>
                <w:pPr>
                  <w:spacing w:line="239" w:lineRule="exact" w:before="0"/>
                  <w:ind w:left="20" w:right="0" w:firstLine="0"/>
                  <w:jc w:val="left"/>
                  <w:rPr>
                    <w:sz w:val="18"/>
                  </w:rPr>
                </w:pPr>
                <w:r>
                  <w:rPr>
                    <w:spacing w:val="-23"/>
                    <w:sz w:val="18"/>
                  </w:rPr>
                  <w:t>第 </w:t>
                </w:r>
                <w:r>
                  <w:rPr>
                    <w:rFonts w:ascii="Calibri" w:eastAsia="Calibri"/>
                    <w:sz w:val="18"/>
                  </w:rPr>
                  <w:t>4 </w:t>
                </w:r>
                <w:r>
                  <w:rPr>
                    <w:spacing w:val="-4"/>
                    <w:sz w:val="18"/>
                  </w:rPr>
                  <w:t>章 南京休闲性市民广场 </w:t>
                </w:r>
                <w:r>
                  <w:rPr>
                    <w:rFonts w:ascii="Cambria" w:eastAsia="Cambria"/>
                    <w:sz w:val="18"/>
                  </w:rPr>
                  <w:t>POE </w:t>
                </w:r>
                <w:r>
                  <w:rPr>
                    <w:sz w:val="18"/>
                  </w:rPr>
                  <w:t>实例调研与分析</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392"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036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344" from="75.059998pt,55.619984pt" to="534.539998pt,55.619984pt" stroked="true" strokeweight=".72pt" strokecolor="#000000">
          <v:stroke dashstyle="solid"/>
          <w10:wrap type="none"/>
        </v:line>
      </w:pict>
    </w:r>
    <w:r>
      <w:rPr/>
      <w:pict>
        <v:shape style="position:absolute;margin-left:211.479996pt;margin-top:42.865608pt;width:186.6pt;height:12pt;mso-position-horizontal-relative:page;mso-position-vertical-relative:page;z-index:-26032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南京休闲性市民广场消极空间改善策略</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296"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027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248" from="75.059998pt,55.619984pt" to="534.539998pt,55.619984pt" stroked="true" strokeweight=".72pt" strokecolor="#000000">
          <v:stroke dashstyle="solid"/>
          <w10:wrap type="none"/>
        </v:line>
      </w:pict>
    </w:r>
    <w:r>
      <w:rPr/>
      <w:pict>
        <v:shape style="position:absolute;margin-left:211.479996pt;margin-top:42.865608pt;width:186.6pt;height:12pt;mso-position-horizontal-relative:page;mso-position-vertical-relative:page;z-index:-26022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南京休闲性市民广场消极空间改善策略</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20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017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152" from="75.059998pt,55.619984pt" to="534.539998pt,55.619984pt" stroked="true" strokeweight=".72pt" strokecolor="#000000">
          <v:stroke dashstyle="solid"/>
          <w10:wrap type="none"/>
        </v:line>
      </w:pict>
    </w:r>
    <w:r>
      <w:rPr/>
      <w:pict>
        <v:shape style="position:absolute;margin-left:211.479996pt;margin-top:42.865608pt;width:186.6pt;height:12pt;mso-position-horizontal-relative:page;mso-position-vertical-relative:page;z-index:-26012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南京休闲性市民广场消极空间改善策略</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944" from="75.059998pt,55.619984pt" to="534.539998pt,55.619984pt" stroked="true" strokeweight=".72pt" strokecolor="#000000">
          <v:stroke dashstyle="solid"/>
          <w10:wrap type="none"/>
        </v:line>
      </w:pict>
    </w:r>
    <w:r>
      <w:rPr/>
      <w:pict>
        <v:shape style="position:absolute;margin-left:279.059998pt;margin-top:42.579964pt;width:51.45pt;height:12pt;mso-position-horizontal-relative:page;mso-position-vertical-relative:page;z-index:-2639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绪论</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104"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60080"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056" from="75.059998pt,55.619984pt" to="534.539998pt,55.619984pt" stroked="true" strokeweight=".72pt" strokecolor="#000000">
          <v:stroke dashstyle="solid"/>
          <w10:wrap type="none"/>
        </v:line>
      </w:pict>
    </w:r>
    <w:r>
      <w:rPr/>
      <w:pict>
        <v:shape style="position:absolute;margin-left:211.479996pt;margin-top:42.865608pt;width:186.6pt;height:12pt;mso-position-horizontal-relative:page;mso-position-vertical-relative:page;z-index:-260032"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南京休闲性市民广场消极空间改善策略</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008"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9984"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960" from="75.059998pt,55.619984pt" to="534.539998pt,55.619984pt" stroked="true" strokeweight=".72pt" strokecolor="#000000">
          <v:stroke dashstyle="solid"/>
          <w10:wrap type="none"/>
        </v:line>
      </w:pict>
    </w:r>
    <w:r>
      <w:rPr/>
      <w:pict>
        <v:shape style="position:absolute;margin-left:211.479996pt;margin-top:42.865608pt;width:186.6pt;height:12pt;mso-position-horizontal-relative:page;mso-position-vertical-relative:page;z-index:-259936"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南京休闲性市民广场消极空间改善策略</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912"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9888"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864" from="75.059998pt,55.619984pt" to="534.539998pt,55.619984pt" stroked="true" strokeweight=".72pt" strokecolor="#000000">
          <v:stroke dashstyle="solid"/>
          <w10:wrap type="none"/>
        </v:line>
      </w:pict>
    </w:r>
    <w:r>
      <w:rPr/>
      <w:pict>
        <v:shape style="position:absolute;margin-left:211.479996pt;margin-top:42.865608pt;width:186.6pt;height:12pt;mso-position-horizontal-relative:page;mso-position-vertical-relative:page;z-index:-259840"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南京休闲性市民广场消极空间改善策略</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816"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9792"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768" from="75.059998pt,55.619984pt" to="534.539998pt,55.619984pt" stroked="true" strokeweight=".72pt" strokecolor="#000000">
          <v:stroke dashstyle="solid"/>
          <w10:wrap type="none"/>
        </v:line>
      </w:pict>
    </w:r>
    <w:r>
      <w:rPr/>
      <w:pict>
        <v:shape style="position:absolute;margin-left:211.479996pt;margin-top:42.865608pt;width:186.6pt;height:12pt;mso-position-horizontal-relative:page;mso-position-vertical-relative:page;z-index:-259744"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南京休闲性市民广场消极空间改善策略</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720" from="60.84pt,55.619984pt" to="520.320000pt,55.619984pt" stroked="true" strokeweight=".72pt" strokecolor="#000000">
          <v:stroke dashstyle="solid"/>
          <w10:wrap type="none"/>
        </v:line>
      </w:pict>
    </w:r>
    <w:r>
      <w:rPr/>
      <w:pict>
        <v:shape style="position:absolute;margin-left:262.559998pt;margin-top:42.865608pt;width:56pt;height:11pt;mso-position-horizontal-relative:page;mso-position-vertical-relative:page;z-index:-259696" type="#_x0000_t202" filled="false" stroked="false">
          <v:textbox inset="0,0,0,0">
            <w:txbxContent>
              <w:p>
                <w:pPr>
                  <w:spacing w:line="200" w:lineRule="exact" w:before="0"/>
                  <w:ind w:left="20" w:right="0" w:firstLine="0"/>
                  <w:jc w:val="left"/>
                  <w:rPr>
                    <w:sz w:val="18"/>
                  </w:rPr>
                </w:pPr>
                <w:r>
                  <w:rPr>
                    <w:sz w:val="18"/>
                  </w:rPr>
                  <w:t>硕士学位论文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672" from="75.059998pt,55.619984pt" to="534.539998pt,55.619984pt" stroked="true" strokeweight=".72pt" strokecolor="#000000">
          <v:stroke dashstyle="solid"/>
          <w10:wrap type="none"/>
        </v:line>
      </w:pict>
    </w:r>
    <w:r>
      <w:rPr/>
      <w:pict>
        <v:shape style="position:absolute;margin-left:211.479996pt;margin-top:42.865608pt;width:186.6pt;height:12pt;mso-position-horizontal-relative:page;mso-position-vertical-relative:page;z-index:-259648" type="#_x0000_t202" filled="false" stroked="false">
          <v:textbox inset="0,0,0,0">
            <w:txbxContent>
              <w:p>
                <w:pPr>
                  <w:spacing w:line="223" w:lineRule="exact" w:before="0"/>
                  <w:ind w:left="20" w:right="0" w:firstLine="0"/>
                  <w:jc w:val="left"/>
                  <w:rPr>
                    <w:sz w:val="18"/>
                  </w:rPr>
                </w:pPr>
                <w:r>
                  <w:rPr>
                    <w:spacing w:val="-23"/>
                    <w:sz w:val="18"/>
                  </w:rPr>
                  <w:t>第 </w:t>
                </w:r>
                <w:r>
                  <w:rPr>
                    <w:rFonts w:ascii="Calibri" w:eastAsia="Calibri"/>
                    <w:sz w:val="18"/>
                  </w:rPr>
                  <w:t>5 </w:t>
                </w:r>
                <w:r>
                  <w:rPr>
                    <w:sz w:val="18"/>
                  </w:rPr>
                  <w:t>章 南京休闲性市民广场消极空间改善策略</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
      <w:numFmt w:val="decimal"/>
      <w:lvlText w:val="%1."/>
      <w:lvlJc w:val="left"/>
      <w:pPr>
        <w:ind w:left="131" w:hanging="421"/>
        <w:jc w:val="left"/>
      </w:pPr>
      <w:rPr>
        <w:rFonts w:hint="default" w:ascii="Times New Roman" w:hAnsi="Times New Roman" w:eastAsia="Times New Roman" w:cs="Times New Roman"/>
        <w:spacing w:val="-75"/>
        <w:w w:val="100"/>
        <w:sz w:val="24"/>
        <w:szCs w:val="24"/>
      </w:rPr>
    </w:lvl>
    <w:lvl w:ilvl="1">
      <w:start w:val="0"/>
      <w:numFmt w:val="bullet"/>
      <w:lvlText w:val="•"/>
      <w:lvlJc w:val="left"/>
      <w:pPr>
        <w:ind w:left="1072" w:hanging="421"/>
      </w:pPr>
      <w:rPr>
        <w:rFonts w:hint="default"/>
      </w:rPr>
    </w:lvl>
    <w:lvl w:ilvl="2">
      <w:start w:val="0"/>
      <w:numFmt w:val="bullet"/>
      <w:lvlText w:val="•"/>
      <w:lvlJc w:val="left"/>
      <w:pPr>
        <w:ind w:left="2005" w:hanging="421"/>
      </w:pPr>
      <w:rPr>
        <w:rFonts w:hint="default"/>
      </w:rPr>
    </w:lvl>
    <w:lvl w:ilvl="3">
      <w:start w:val="0"/>
      <w:numFmt w:val="bullet"/>
      <w:lvlText w:val="•"/>
      <w:lvlJc w:val="left"/>
      <w:pPr>
        <w:ind w:left="2937" w:hanging="421"/>
      </w:pPr>
      <w:rPr>
        <w:rFonts w:hint="default"/>
      </w:rPr>
    </w:lvl>
    <w:lvl w:ilvl="4">
      <w:start w:val="0"/>
      <w:numFmt w:val="bullet"/>
      <w:lvlText w:val="•"/>
      <w:lvlJc w:val="left"/>
      <w:pPr>
        <w:ind w:left="3870" w:hanging="421"/>
      </w:pPr>
      <w:rPr>
        <w:rFonts w:hint="default"/>
      </w:rPr>
    </w:lvl>
    <w:lvl w:ilvl="5">
      <w:start w:val="0"/>
      <w:numFmt w:val="bullet"/>
      <w:lvlText w:val="•"/>
      <w:lvlJc w:val="left"/>
      <w:pPr>
        <w:ind w:left="4803" w:hanging="421"/>
      </w:pPr>
      <w:rPr>
        <w:rFonts w:hint="default"/>
      </w:rPr>
    </w:lvl>
    <w:lvl w:ilvl="6">
      <w:start w:val="0"/>
      <w:numFmt w:val="bullet"/>
      <w:lvlText w:val="•"/>
      <w:lvlJc w:val="left"/>
      <w:pPr>
        <w:ind w:left="5735" w:hanging="421"/>
      </w:pPr>
      <w:rPr>
        <w:rFonts w:hint="default"/>
      </w:rPr>
    </w:lvl>
    <w:lvl w:ilvl="7">
      <w:start w:val="0"/>
      <w:numFmt w:val="bullet"/>
      <w:lvlText w:val="•"/>
      <w:lvlJc w:val="left"/>
      <w:pPr>
        <w:ind w:left="6668" w:hanging="421"/>
      </w:pPr>
      <w:rPr>
        <w:rFonts w:hint="default"/>
      </w:rPr>
    </w:lvl>
    <w:lvl w:ilvl="8">
      <w:start w:val="0"/>
      <w:numFmt w:val="bullet"/>
      <w:lvlText w:val="•"/>
      <w:lvlJc w:val="left"/>
      <w:pPr>
        <w:ind w:left="7601" w:hanging="421"/>
      </w:pPr>
      <w:rPr>
        <w:rFonts w:hint="default"/>
      </w:rPr>
    </w:lvl>
  </w:abstractNum>
  <w:abstractNum w:abstractNumId="45">
    <w:multiLevelType w:val="hybridMultilevel"/>
    <w:lvl w:ilvl="0">
      <w:start w:val="1"/>
      <w:numFmt w:val="decimal"/>
      <w:lvlText w:val="%1."/>
      <w:lvlJc w:val="left"/>
      <w:pPr>
        <w:ind w:left="551" w:hanging="421"/>
        <w:jc w:val="left"/>
      </w:pPr>
      <w:rPr>
        <w:rFonts w:hint="default" w:ascii="Times New Roman" w:hAnsi="Times New Roman" w:eastAsia="Times New Roman" w:cs="Times New Roman"/>
        <w:w w:val="100"/>
        <w:sz w:val="24"/>
        <w:szCs w:val="24"/>
      </w:rPr>
    </w:lvl>
    <w:lvl w:ilvl="1">
      <w:start w:val="0"/>
      <w:numFmt w:val="bullet"/>
      <w:lvlText w:val="•"/>
      <w:lvlJc w:val="left"/>
      <w:pPr>
        <w:ind w:left="1450" w:hanging="421"/>
      </w:pPr>
      <w:rPr>
        <w:rFonts w:hint="default"/>
      </w:rPr>
    </w:lvl>
    <w:lvl w:ilvl="2">
      <w:start w:val="0"/>
      <w:numFmt w:val="bullet"/>
      <w:lvlText w:val="•"/>
      <w:lvlJc w:val="left"/>
      <w:pPr>
        <w:ind w:left="2341" w:hanging="421"/>
      </w:pPr>
      <w:rPr>
        <w:rFonts w:hint="default"/>
      </w:rPr>
    </w:lvl>
    <w:lvl w:ilvl="3">
      <w:start w:val="0"/>
      <w:numFmt w:val="bullet"/>
      <w:lvlText w:val="•"/>
      <w:lvlJc w:val="left"/>
      <w:pPr>
        <w:ind w:left="3231" w:hanging="421"/>
      </w:pPr>
      <w:rPr>
        <w:rFonts w:hint="default"/>
      </w:rPr>
    </w:lvl>
    <w:lvl w:ilvl="4">
      <w:start w:val="0"/>
      <w:numFmt w:val="bullet"/>
      <w:lvlText w:val="•"/>
      <w:lvlJc w:val="left"/>
      <w:pPr>
        <w:ind w:left="4122" w:hanging="421"/>
      </w:pPr>
      <w:rPr>
        <w:rFonts w:hint="default"/>
      </w:rPr>
    </w:lvl>
    <w:lvl w:ilvl="5">
      <w:start w:val="0"/>
      <w:numFmt w:val="bullet"/>
      <w:lvlText w:val="•"/>
      <w:lvlJc w:val="left"/>
      <w:pPr>
        <w:ind w:left="5013" w:hanging="421"/>
      </w:pPr>
      <w:rPr>
        <w:rFonts w:hint="default"/>
      </w:rPr>
    </w:lvl>
    <w:lvl w:ilvl="6">
      <w:start w:val="0"/>
      <w:numFmt w:val="bullet"/>
      <w:lvlText w:val="•"/>
      <w:lvlJc w:val="left"/>
      <w:pPr>
        <w:ind w:left="5903" w:hanging="421"/>
      </w:pPr>
      <w:rPr>
        <w:rFonts w:hint="default"/>
      </w:rPr>
    </w:lvl>
    <w:lvl w:ilvl="7">
      <w:start w:val="0"/>
      <w:numFmt w:val="bullet"/>
      <w:lvlText w:val="•"/>
      <w:lvlJc w:val="left"/>
      <w:pPr>
        <w:ind w:left="6794" w:hanging="421"/>
      </w:pPr>
      <w:rPr>
        <w:rFonts w:hint="default"/>
      </w:rPr>
    </w:lvl>
    <w:lvl w:ilvl="8">
      <w:start w:val="0"/>
      <w:numFmt w:val="bullet"/>
      <w:lvlText w:val="•"/>
      <w:lvlJc w:val="left"/>
      <w:pPr>
        <w:ind w:left="7685" w:hanging="421"/>
      </w:pPr>
      <w:rPr>
        <w:rFonts w:hint="default"/>
      </w:rPr>
    </w:lvl>
  </w:abstractNum>
  <w:abstractNum w:abstractNumId="44">
    <w:multiLevelType w:val="hybridMultilevel"/>
    <w:lvl w:ilvl="0">
      <w:start w:val="1"/>
      <w:numFmt w:val="decimal"/>
      <w:lvlText w:val="%1."/>
      <w:lvlJc w:val="left"/>
      <w:pPr>
        <w:ind w:left="551" w:hanging="421"/>
        <w:jc w:val="left"/>
      </w:pPr>
      <w:rPr>
        <w:rFonts w:hint="default" w:ascii="Times New Roman" w:hAnsi="Times New Roman" w:eastAsia="Times New Roman" w:cs="Times New Roman"/>
        <w:spacing w:val="-120"/>
        <w:w w:val="100"/>
        <w:sz w:val="24"/>
        <w:szCs w:val="24"/>
      </w:rPr>
    </w:lvl>
    <w:lvl w:ilvl="1">
      <w:start w:val="0"/>
      <w:numFmt w:val="bullet"/>
      <w:lvlText w:val="•"/>
      <w:lvlJc w:val="left"/>
      <w:pPr>
        <w:ind w:left="1450" w:hanging="421"/>
      </w:pPr>
      <w:rPr>
        <w:rFonts w:hint="default"/>
      </w:rPr>
    </w:lvl>
    <w:lvl w:ilvl="2">
      <w:start w:val="0"/>
      <w:numFmt w:val="bullet"/>
      <w:lvlText w:val="•"/>
      <w:lvlJc w:val="left"/>
      <w:pPr>
        <w:ind w:left="2341" w:hanging="421"/>
      </w:pPr>
      <w:rPr>
        <w:rFonts w:hint="default"/>
      </w:rPr>
    </w:lvl>
    <w:lvl w:ilvl="3">
      <w:start w:val="0"/>
      <w:numFmt w:val="bullet"/>
      <w:lvlText w:val="•"/>
      <w:lvlJc w:val="left"/>
      <w:pPr>
        <w:ind w:left="3231" w:hanging="421"/>
      </w:pPr>
      <w:rPr>
        <w:rFonts w:hint="default"/>
      </w:rPr>
    </w:lvl>
    <w:lvl w:ilvl="4">
      <w:start w:val="0"/>
      <w:numFmt w:val="bullet"/>
      <w:lvlText w:val="•"/>
      <w:lvlJc w:val="left"/>
      <w:pPr>
        <w:ind w:left="4122" w:hanging="421"/>
      </w:pPr>
      <w:rPr>
        <w:rFonts w:hint="default"/>
      </w:rPr>
    </w:lvl>
    <w:lvl w:ilvl="5">
      <w:start w:val="0"/>
      <w:numFmt w:val="bullet"/>
      <w:lvlText w:val="•"/>
      <w:lvlJc w:val="left"/>
      <w:pPr>
        <w:ind w:left="5013" w:hanging="421"/>
      </w:pPr>
      <w:rPr>
        <w:rFonts w:hint="default"/>
      </w:rPr>
    </w:lvl>
    <w:lvl w:ilvl="6">
      <w:start w:val="0"/>
      <w:numFmt w:val="bullet"/>
      <w:lvlText w:val="•"/>
      <w:lvlJc w:val="left"/>
      <w:pPr>
        <w:ind w:left="5903" w:hanging="421"/>
      </w:pPr>
      <w:rPr>
        <w:rFonts w:hint="default"/>
      </w:rPr>
    </w:lvl>
    <w:lvl w:ilvl="7">
      <w:start w:val="0"/>
      <w:numFmt w:val="bullet"/>
      <w:lvlText w:val="•"/>
      <w:lvlJc w:val="left"/>
      <w:pPr>
        <w:ind w:left="6794" w:hanging="421"/>
      </w:pPr>
      <w:rPr>
        <w:rFonts w:hint="default"/>
      </w:rPr>
    </w:lvl>
    <w:lvl w:ilvl="8">
      <w:start w:val="0"/>
      <w:numFmt w:val="bullet"/>
      <w:lvlText w:val="•"/>
      <w:lvlJc w:val="left"/>
      <w:pPr>
        <w:ind w:left="7685" w:hanging="421"/>
      </w:pPr>
      <w:rPr>
        <w:rFonts w:hint="default"/>
      </w:rPr>
    </w:lvl>
  </w:abstractNum>
  <w:abstractNum w:abstractNumId="43">
    <w:multiLevelType w:val="hybridMultilevel"/>
    <w:lvl w:ilvl="0">
      <w:start w:val="1"/>
      <w:numFmt w:val="decimal"/>
      <w:lvlText w:val="%1."/>
      <w:lvlJc w:val="left"/>
      <w:pPr>
        <w:ind w:left="551" w:hanging="421"/>
        <w:jc w:val="left"/>
      </w:pPr>
      <w:rPr>
        <w:rFonts w:hint="default" w:ascii="Times New Roman" w:hAnsi="Times New Roman" w:eastAsia="Times New Roman" w:cs="Times New Roman"/>
        <w:spacing w:val="-9"/>
        <w:w w:val="99"/>
        <w:sz w:val="24"/>
        <w:szCs w:val="24"/>
      </w:rPr>
    </w:lvl>
    <w:lvl w:ilvl="1">
      <w:start w:val="0"/>
      <w:numFmt w:val="bullet"/>
      <w:lvlText w:val="•"/>
      <w:lvlJc w:val="left"/>
      <w:pPr>
        <w:ind w:left="1450" w:hanging="421"/>
      </w:pPr>
      <w:rPr>
        <w:rFonts w:hint="default"/>
      </w:rPr>
    </w:lvl>
    <w:lvl w:ilvl="2">
      <w:start w:val="0"/>
      <w:numFmt w:val="bullet"/>
      <w:lvlText w:val="•"/>
      <w:lvlJc w:val="left"/>
      <w:pPr>
        <w:ind w:left="2341" w:hanging="421"/>
      </w:pPr>
      <w:rPr>
        <w:rFonts w:hint="default"/>
      </w:rPr>
    </w:lvl>
    <w:lvl w:ilvl="3">
      <w:start w:val="0"/>
      <w:numFmt w:val="bullet"/>
      <w:lvlText w:val="•"/>
      <w:lvlJc w:val="left"/>
      <w:pPr>
        <w:ind w:left="3231" w:hanging="421"/>
      </w:pPr>
      <w:rPr>
        <w:rFonts w:hint="default"/>
      </w:rPr>
    </w:lvl>
    <w:lvl w:ilvl="4">
      <w:start w:val="0"/>
      <w:numFmt w:val="bullet"/>
      <w:lvlText w:val="•"/>
      <w:lvlJc w:val="left"/>
      <w:pPr>
        <w:ind w:left="4122" w:hanging="421"/>
      </w:pPr>
      <w:rPr>
        <w:rFonts w:hint="default"/>
      </w:rPr>
    </w:lvl>
    <w:lvl w:ilvl="5">
      <w:start w:val="0"/>
      <w:numFmt w:val="bullet"/>
      <w:lvlText w:val="•"/>
      <w:lvlJc w:val="left"/>
      <w:pPr>
        <w:ind w:left="5013" w:hanging="421"/>
      </w:pPr>
      <w:rPr>
        <w:rFonts w:hint="default"/>
      </w:rPr>
    </w:lvl>
    <w:lvl w:ilvl="6">
      <w:start w:val="0"/>
      <w:numFmt w:val="bullet"/>
      <w:lvlText w:val="•"/>
      <w:lvlJc w:val="left"/>
      <w:pPr>
        <w:ind w:left="5903" w:hanging="421"/>
      </w:pPr>
      <w:rPr>
        <w:rFonts w:hint="default"/>
      </w:rPr>
    </w:lvl>
    <w:lvl w:ilvl="7">
      <w:start w:val="0"/>
      <w:numFmt w:val="bullet"/>
      <w:lvlText w:val="•"/>
      <w:lvlJc w:val="left"/>
      <w:pPr>
        <w:ind w:left="6794" w:hanging="421"/>
      </w:pPr>
      <w:rPr>
        <w:rFonts w:hint="default"/>
      </w:rPr>
    </w:lvl>
    <w:lvl w:ilvl="8">
      <w:start w:val="0"/>
      <w:numFmt w:val="bullet"/>
      <w:lvlText w:val="•"/>
      <w:lvlJc w:val="left"/>
      <w:pPr>
        <w:ind w:left="7685" w:hanging="421"/>
      </w:pPr>
      <w:rPr>
        <w:rFonts w:hint="default"/>
      </w:rPr>
    </w:lvl>
  </w:abstractNum>
  <w:abstractNum w:abstractNumId="42">
    <w:multiLevelType w:val="hybridMultilevel"/>
    <w:lvl w:ilvl="0">
      <w:start w:val="1"/>
      <w:numFmt w:val="decimal"/>
      <w:lvlText w:val="（%1）"/>
      <w:lvlJc w:val="left"/>
      <w:pPr>
        <w:ind w:left="1391" w:hanging="780"/>
        <w:jc w:val="left"/>
      </w:pPr>
      <w:rPr>
        <w:rFonts w:hint="default" w:ascii="宋体" w:hAnsi="宋体" w:eastAsia="宋体" w:cs="宋体"/>
        <w:w w:val="100"/>
        <w:sz w:val="24"/>
        <w:szCs w:val="24"/>
      </w:rPr>
    </w:lvl>
    <w:lvl w:ilvl="1">
      <w:start w:val="0"/>
      <w:numFmt w:val="bullet"/>
      <w:lvlText w:val="•"/>
      <w:lvlJc w:val="left"/>
      <w:pPr>
        <w:ind w:left="2200" w:hanging="780"/>
      </w:pPr>
      <w:rPr>
        <w:rFonts w:hint="default"/>
      </w:rPr>
    </w:lvl>
    <w:lvl w:ilvl="2">
      <w:start w:val="0"/>
      <w:numFmt w:val="bullet"/>
      <w:lvlText w:val="•"/>
      <w:lvlJc w:val="left"/>
      <w:pPr>
        <w:ind w:left="3001" w:hanging="780"/>
      </w:pPr>
      <w:rPr>
        <w:rFonts w:hint="default"/>
      </w:rPr>
    </w:lvl>
    <w:lvl w:ilvl="3">
      <w:start w:val="0"/>
      <w:numFmt w:val="bullet"/>
      <w:lvlText w:val="•"/>
      <w:lvlJc w:val="left"/>
      <w:pPr>
        <w:ind w:left="3801" w:hanging="780"/>
      </w:pPr>
      <w:rPr>
        <w:rFonts w:hint="default"/>
      </w:rPr>
    </w:lvl>
    <w:lvl w:ilvl="4">
      <w:start w:val="0"/>
      <w:numFmt w:val="bullet"/>
      <w:lvlText w:val="•"/>
      <w:lvlJc w:val="left"/>
      <w:pPr>
        <w:ind w:left="4602" w:hanging="780"/>
      </w:pPr>
      <w:rPr>
        <w:rFonts w:hint="default"/>
      </w:rPr>
    </w:lvl>
    <w:lvl w:ilvl="5">
      <w:start w:val="0"/>
      <w:numFmt w:val="bullet"/>
      <w:lvlText w:val="•"/>
      <w:lvlJc w:val="left"/>
      <w:pPr>
        <w:ind w:left="5403" w:hanging="780"/>
      </w:pPr>
      <w:rPr>
        <w:rFonts w:hint="default"/>
      </w:rPr>
    </w:lvl>
    <w:lvl w:ilvl="6">
      <w:start w:val="0"/>
      <w:numFmt w:val="bullet"/>
      <w:lvlText w:val="•"/>
      <w:lvlJc w:val="left"/>
      <w:pPr>
        <w:ind w:left="6203" w:hanging="780"/>
      </w:pPr>
      <w:rPr>
        <w:rFonts w:hint="default"/>
      </w:rPr>
    </w:lvl>
    <w:lvl w:ilvl="7">
      <w:start w:val="0"/>
      <w:numFmt w:val="bullet"/>
      <w:lvlText w:val="•"/>
      <w:lvlJc w:val="left"/>
      <w:pPr>
        <w:ind w:left="7004" w:hanging="780"/>
      </w:pPr>
      <w:rPr>
        <w:rFonts w:hint="default"/>
      </w:rPr>
    </w:lvl>
    <w:lvl w:ilvl="8">
      <w:start w:val="0"/>
      <w:numFmt w:val="bullet"/>
      <w:lvlText w:val="•"/>
      <w:lvlJc w:val="left"/>
      <w:pPr>
        <w:ind w:left="7805" w:hanging="780"/>
      </w:pPr>
      <w:rPr>
        <w:rFonts w:hint="default"/>
      </w:rPr>
    </w:lvl>
  </w:abstractNum>
  <w:abstractNum w:abstractNumId="41">
    <w:multiLevelType w:val="hybridMultilevel"/>
    <w:lvl w:ilvl="0">
      <w:start w:val="1"/>
      <w:numFmt w:val="decimal"/>
      <w:lvlText w:val="[%1]"/>
      <w:lvlJc w:val="left"/>
      <w:pPr>
        <w:ind w:left="987" w:hanging="420"/>
        <w:jc w:val="left"/>
      </w:pPr>
      <w:rPr>
        <w:rFonts w:hint="default" w:ascii="Times New Roman" w:hAnsi="Times New Roman" w:eastAsia="Times New Roman" w:cs="Times New Roman"/>
        <w:spacing w:val="-4"/>
        <w:w w:val="99"/>
        <w:sz w:val="21"/>
        <w:szCs w:val="21"/>
      </w:rPr>
    </w:lvl>
    <w:lvl w:ilvl="1">
      <w:start w:val="0"/>
      <w:numFmt w:val="bullet"/>
      <w:lvlText w:val="•"/>
      <w:lvlJc w:val="left"/>
      <w:pPr>
        <w:ind w:left="1822" w:hanging="420"/>
      </w:pPr>
      <w:rPr>
        <w:rFonts w:hint="default"/>
      </w:rPr>
    </w:lvl>
    <w:lvl w:ilvl="2">
      <w:start w:val="0"/>
      <w:numFmt w:val="bullet"/>
      <w:lvlText w:val="•"/>
      <w:lvlJc w:val="left"/>
      <w:pPr>
        <w:ind w:left="2665" w:hanging="420"/>
      </w:pPr>
      <w:rPr>
        <w:rFonts w:hint="default"/>
      </w:rPr>
    </w:lvl>
    <w:lvl w:ilvl="3">
      <w:start w:val="0"/>
      <w:numFmt w:val="bullet"/>
      <w:lvlText w:val="•"/>
      <w:lvlJc w:val="left"/>
      <w:pPr>
        <w:ind w:left="3507" w:hanging="420"/>
      </w:pPr>
      <w:rPr>
        <w:rFonts w:hint="default"/>
      </w:rPr>
    </w:lvl>
    <w:lvl w:ilvl="4">
      <w:start w:val="0"/>
      <w:numFmt w:val="bullet"/>
      <w:lvlText w:val="•"/>
      <w:lvlJc w:val="left"/>
      <w:pPr>
        <w:ind w:left="4350" w:hanging="420"/>
      </w:pPr>
      <w:rPr>
        <w:rFonts w:hint="default"/>
      </w:rPr>
    </w:lvl>
    <w:lvl w:ilvl="5">
      <w:start w:val="0"/>
      <w:numFmt w:val="bullet"/>
      <w:lvlText w:val="•"/>
      <w:lvlJc w:val="left"/>
      <w:pPr>
        <w:ind w:left="5193" w:hanging="420"/>
      </w:pPr>
      <w:rPr>
        <w:rFonts w:hint="default"/>
      </w:rPr>
    </w:lvl>
    <w:lvl w:ilvl="6">
      <w:start w:val="0"/>
      <w:numFmt w:val="bullet"/>
      <w:lvlText w:val="•"/>
      <w:lvlJc w:val="left"/>
      <w:pPr>
        <w:ind w:left="6035" w:hanging="420"/>
      </w:pPr>
      <w:rPr>
        <w:rFonts w:hint="default"/>
      </w:rPr>
    </w:lvl>
    <w:lvl w:ilvl="7">
      <w:start w:val="0"/>
      <w:numFmt w:val="bullet"/>
      <w:lvlText w:val="•"/>
      <w:lvlJc w:val="left"/>
      <w:pPr>
        <w:ind w:left="6878" w:hanging="420"/>
      </w:pPr>
      <w:rPr>
        <w:rFonts w:hint="default"/>
      </w:rPr>
    </w:lvl>
    <w:lvl w:ilvl="8">
      <w:start w:val="0"/>
      <w:numFmt w:val="bullet"/>
      <w:lvlText w:val="•"/>
      <w:lvlJc w:val="left"/>
      <w:pPr>
        <w:ind w:left="7721" w:hanging="420"/>
      </w:pPr>
      <w:rPr>
        <w:rFonts w:hint="default"/>
      </w:rPr>
    </w:lvl>
  </w:abstractNum>
  <w:abstractNum w:abstractNumId="40">
    <w:multiLevelType w:val="hybridMultilevel"/>
    <w:lvl w:ilvl="0">
      <w:start w:val="1"/>
      <w:numFmt w:val="decimal"/>
      <w:lvlText w:val="[%1]"/>
      <w:lvlJc w:val="left"/>
      <w:pPr>
        <w:ind w:left="146" w:hanging="420"/>
        <w:jc w:val="left"/>
      </w:pPr>
      <w:rPr>
        <w:rFonts w:hint="default" w:ascii="Times New Roman" w:hAnsi="Times New Roman" w:eastAsia="Times New Roman" w:cs="Times New Roman"/>
        <w:spacing w:val="-49"/>
        <w:w w:val="99"/>
        <w:sz w:val="21"/>
        <w:szCs w:val="21"/>
      </w:rPr>
    </w:lvl>
    <w:lvl w:ilvl="1">
      <w:start w:val="0"/>
      <w:numFmt w:val="bullet"/>
      <w:lvlText w:val="•"/>
      <w:lvlJc w:val="left"/>
      <w:pPr>
        <w:ind w:left="1066" w:hanging="420"/>
      </w:pPr>
      <w:rPr>
        <w:rFonts w:hint="default"/>
      </w:rPr>
    </w:lvl>
    <w:lvl w:ilvl="2">
      <w:start w:val="0"/>
      <w:numFmt w:val="bullet"/>
      <w:lvlText w:val="•"/>
      <w:lvlJc w:val="left"/>
      <w:pPr>
        <w:ind w:left="1993" w:hanging="420"/>
      </w:pPr>
      <w:rPr>
        <w:rFonts w:hint="default"/>
      </w:rPr>
    </w:lvl>
    <w:lvl w:ilvl="3">
      <w:start w:val="0"/>
      <w:numFmt w:val="bullet"/>
      <w:lvlText w:val="•"/>
      <w:lvlJc w:val="left"/>
      <w:pPr>
        <w:ind w:left="2919" w:hanging="420"/>
      </w:pPr>
      <w:rPr>
        <w:rFonts w:hint="default"/>
      </w:rPr>
    </w:lvl>
    <w:lvl w:ilvl="4">
      <w:start w:val="0"/>
      <w:numFmt w:val="bullet"/>
      <w:lvlText w:val="•"/>
      <w:lvlJc w:val="left"/>
      <w:pPr>
        <w:ind w:left="3846" w:hanging="420"/>
      </w:pPr>
      <w:rPr>
        <w:rFonts w:hint="default"/>
      </w:rPr>
    </w:lvl>
    <w:lvl w:ilvl="5">
      <w:start w:val="0"/>
      <w:numFmt w:val="bullet"/>
      <w:lvlText w:val="•"/>
      <w:lvlJc w:val="left"/>
      <w:pPr>
        <w:ind w:left="4773" w:hanging="420"/>
      </w:pPr>
      <w:rPr>
        <w:rFonts w:hint="default"/>
      </w:rPr>
    </w:lvl>
    <w:lvl w:ilvl="6">
      <w:start w:val="0"/>
      <w:numFmt w:val="bullet"/>
      <w:lvlText w:val="•"/>
      <w:lvlJc w:val="left"/>
      <w:pPr>
        <w:ind w:left="5699" w:hanging="420"/>
      </w:pPr>
      <w:rPr>
        <w:rFonts w:hint="default"/>
      </w:rPr>
    </w:lvl>
    <w:lvl w:ilvl="7">
      <w:start w:val="0"/>
      <w:numFmt w:val="bullet"/>
      <w:lvlText w:val="•"/>
      <w:lvlJc w:val="left"/>
      <w:pPr>
        <w:ind w:left="6626" w:hanging="420"/>
      </w:pPr>
      <w:rPr>
        <w:rFonts w:hint="default"/>
      </w:rPr>
    </w:lvl>
    <w:lvl w:ilvl="8">
      <w:start w:val="0"/>
      <w:numFmt w:val="bullet"/>
      <w:lvlText w:val="•"/>
      <w:lvlJc w:val="left"/>
      <w:pPr>
        <w:ind w:left="7553" w:hanging="420"/>
      </w:pPr>
      <w:rPr>
        <w:rFonts w:hint="default"/>
      </w:rPr>
    </w:lvl>
  </w:abstractNum>
  <w:abstractNum w:abstractNumId="39">
    <w:multiLevelType w:val="hybridMultilevel"/>
    <w:lvl w:ilvl="0">
      <w:start w:val="5"/>
      <w:numFmt w:val="decimal"/>
      <w:lvlText w:val="[%1]"/>
      <w:lvlJc w:val="left"/>
      <w:pPr>
        <w:ind w:left="987" w:hanging="420"/>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1822" w:hanging="420"/>
      </w:pPr>
      <w:rPr>
        <w:rFonts w:hint="default"/>
      </w:rPr>
    </w:lvl>
    <w:lvl w:ilvl="2">
      <w:start w:val="0"/>
      <w:numFmt w:val="bullet"/>
      <w:lvlText w:val="•"/>
      <w:lvlJc w:val="left"/>
      <w:pPr>
        <w:ind w:left="2665" w:hanging="420"/>
      </w:pPr>
      <w:rPr>
        <w:rFonts w:hint="default"/>
      </w:rPr>
    </w:lvl>
    <w:lvl w:ilvl="3">
      <w:start w:val="0"/>
      <w:numFmt w:val="bullet"/>
      <w:lvlText w:val="•"/>
      <w:lvlJc w:val="left"/>
      <w:pPr>
        <w:ind w:left="3507" w:hanging="420"/>
      </w:pPr>
      <w:rPr>
        <w:rFonts w:hint="default"/>
      </w:rPr>
    </w:lvl>
    <w:lvl w:ilvl="4">
      <w:start w:val="0"/>
      <w:numFmt w:val="bullet"/>
      <w:lvlText w:val="•"/>
      <w:lvlJc w:val="left"/>
      <w:pPr>
        <w:ind w:left="4350" w:hanging="420"/>
      </w:pPr>
      <w:rPr>
        <w:rFonts w:hint="default"/>
      </w:rPr>
    </w:lvl>
    <w:lvl w:ilvl="5">
      <w:start w:val="0"/>
      <w:numFmt w:val="bullet"/>
      <w:lvlText w:val="•"/>
      <w:lvlJc w:val="left"/>
      <w:pPr>
        <w:ind w:left="5193" w:hanging="420"/>
      </w:pPr>
      <w:rPr>
        <w:rFonts w:hint="default"/>
      </w:rPr>
    </w:lvl>
    <w:lvl w:ilvl="6">
      <w:start w:val="0"/>
      <w:numFmt w:val="bullet"/>
      <w:lvlText w:val="•"/>
      <w:lvlJc w:val="left"/>
      <w:pPr>
        <w:ind w:left="6035" w:hanging="420"/>
      </w:pPr>
      <w:rPr>
        <w:rFonts w:hint="default"/>
      </w:rPr>
    </w:lvl>
    <w:lvl w:ilvl="7">
      <w:start w:val="0"/>
      <w:numFmt w:val="bullet"/>
      <w:lvlText w:val="•"/>
      <w:lvlJc w:val="left"/>
      <w:pPr>
        <w:ind w:left="6878" w:hanging="420"/>
      </w:pPr>
      <w:rPr>
        <w:rFonts w:hint="default"/>
      </w:rPr>
    </w:lvl>
    <w:lvl w:ilvl="8">
      <w:start w:val="0"/>
      <w:numFmt w:val="bullet"/>
      <w:lvlText w:val="•"/>
      <w:lvlJc w:val="left"/>
      <w:pPr>
        <w:ind w:left="7721" w:hanging="420"/>
      </w:pPr>
      <w:rPr>
        <w:rFonts w:hint="default"/>
      </w:rPr>
    </w:lvl>
  </w:abstractNum>
  <w:abstractNum w:abstractNumId="38">
    <w:multiLevelType w:val="hybridMultilevel"/>
    <w:lvl w:ilvl="0">
      <w:start w:val="1"/>
      <w:numFmt w:val="decimal"/>
      <w:lvlText w:val="[%1]"/>
      <w:lvlJc w:val="left"/>
      <w:pPr>
        <w:ind w:left="971" w:hanging="420"/>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1828" w:hanging="420"/>
      </w:pPr>
      <w:rPr>
        <w:rFonts w:hint="default"/>
      </w:rPr>
    </w:lvl>
    <w:lvl w:ilvl="2">
      <w:start w:val="0"/>
      <w:numFmt w:val="bullet"/>
      <w:lvlText w:val="•"/>
      <w:lvlJc w:val="left"/>
      <w:pPr>
        <w:ind w:left="2677" w:hanging="420"/>
      </w:pPr>
      <w:rPr>
        <w:rFonts w:hint="default"/>
      </w:rPr>
    </w:lvl>
    <w:lvl w:ilvl="3">
      <w:start w:val="0"/>
      <w:numFmt w:val="bullet"/>
      <w:lvlText w:val="•"/>
      <w:lvlJc w:val="left"/>
      <w:pPr>
        <w:ind w:left="3525" w:hanging="420"/>
      </w:pPr>
      <w:rPr>
        <w:rFonts w:hint="default"/>
      </w:rPr>
    </w:lvl>
    <w:lvl w:ilvl="4">
      <w:start w:val="0"/>
      <w:numFmt w:val="bullet"/>
      <w:lvlText w:val="•"/>
      <w:lvlJc w:val="left"/>
      <w:pPr>
        <w:ind w:left="4374" w:hanging="420"/>
      </w:pPr>
      <w:rPr>
        <w:rFonts w:hint="default"/>
      </w:rPr>
    </w:lvl>
    <w:lvl w:ilvl="5">
      <w:start w:val="0"/>
      <w:numFmt w:val="bullet"/>
      <w:lvlText w:val="•"/>
      <w:lvlJc w:val="left"/>
      <w:pPr>
        <w:ind w:left="5223" w:hanging="420"/>
      </w:pPr>
      <w:rPr>
        <w:rFonts w:hint="default"/>
      </w:rPr>
    </w:lvl>
    <w:lvl w:ilvl="6">
      <w:start w:val="0"/>
      <w:numFmt w:val="bullet"/>
      <w:lvlText w:val="•"/>
      <w:lvlJc w:val="left"/>
      <w:pPr>
        <w:ind w:left="6071" w:hanging="420"/>
      </w:pPr>
      <w:rPr>
        <w:rFonts w:hint="default"/>
      </w:rPr>
    </w:lvl>
    <w:lvl w:ilvl="7">
      <w:start w:val="0"/>
      <w:numFmt w:val="bullet"/>
      <w:lvlText w:val="•"/>
      <w:lvlJc w:val="left"/>
      <w:pPr>
        <w:ind w:left="6920" w:hanging="420"/>
      </w:pPr>
      <w:rPr>
        <w:rFonts w:hint="default"/>
      </w:rPr>
    </w:lvl>
    <w:lvl w:ilvl="8">
      <w:start w:val="0"/>
      <w:numFmt w:val="bullet"/>
      <w:lvlText w:val="•"/>
      <w:lvlJc w:val="left"/>
      <w:pPr>
        <w:ind w:left="7769" w:hanging="420"/>
      </w:pPr>
      <w:rPr>
        <w:rFonts w:hint="default"/>
      </w:rPr>
    </w:lvl>
  </w:abstractNum>
  <w:abstractNum w:abstractNumId="37">
    <w:multiLevelType w:val="hybridMultilevel"/>
    <w:lvl w:ilvl="0">
      <w:start w:val="26"/>
      <w:numFmt w:val="decimal"/>
      <w:lvlText w:val="[%1]"/>
      <w:lvlJc w:val="left"/>
      <w:pPr>
        <w:ind w:left="131" w:hanging="420"/>
        <w:jc w:val="left"/>
      </w:pPr>
      <w:rPr>
        <w:rFonts w:hint="default" w:ascii="Times New Roman" w:hAnsi="Times New Roman" w:eastAsia="Times New Roman" w:cs="Times New Roman"/>
        <w:w w:val="99"/>
        <w:sz w:val="21"/>
        <w:szCs w:val="21"/>
      </w:rPr>
    </w:lvl>
    <w:lvl w:ilvl="1">
      <w:start w:val="0"/>
      <w:numFmt w:val="bullet"/>
      <w:lvlText w:val="•"/>
      <w:lvlJc w:val="left"/>
      <w:pPr>
        <w:ind w:left="1072" w:hanging="420"/>
      </w:pPr>
      <w:rPr>
        <w:rFonts w:hint="default"/>
      </w:rPr>
    </w:lvl>
    <w:lvl w:ilvl="2">
      <w:start w:val="0"/>
      <w:numFmt w:val="bullet"/>
      <w:lvlText w:val="•"/>
      <w:lvlJc w:val="left"/>
      <w:pPr>
        <w:ind w:left="2005" w:hanging="420"/>
      </w:pPr>
      <w:rPr>
        <w:rFonts w:hint="default"/>
      </w:rPr>
    </w:lvl>
    <w:lvl w:ilvl="3">
      <w:start w:val="0"/>
      <w:numFmt w:val="bullet"/>
      <w:lvlText w:val="•"/>
      <w:lvlJc w:val="left"/>
      <w:pPr>
        <w:ind w:left="2937" w:hanging="420"/>
      </w:pPr>
      <w:rPr>
        <w:rFonts w:hint="default"/>
      </w:rPr>
    </w:lvl>
    <w:lvl w:ilvl="4">
      <w:start w:val="0"/>
      <w:numFmt w:val="bullet"/>
      <w:lvlText w:val="•"/>
      <w:lvlJc w:val="left"/>
      <w:pPr>
        <w:ind w:left="3870" w:hanging="420"/>
      </w:pPr>
      <w:rPr>
        <w:rFonts w:hint="default"/>
      </w:rPr>
    </w:lvl>
    <w:lvl w:ilvl="5">
      <w:start w:val="0"/>
      <w:numFmt w:val="bullet"/>
      <w:lvlText w:val="•"/>
      <w:lvlJc w:val="left"/>
      <w:pPr>
        <w:ind w:left="4803" w:hanging="420"/>
      </w:pPr>
      <w:rPr>
        <w:rFonts w:hint="default"/>
      </w:rPr>
    </w:lvl>
    <w:lvl w:ilvl="6">
      <w:start w:val="0"/>
      <w:numFmt w:val="bullet"/>
      <w:lvlText w:val="•"/>
      <w:lvlJc w:val="left"/>
      <w:pPr>
        <w:ind w:left="5735" w:hanging="420"/>
      </w:pPr>
      <w:rPr>
        <w:rFonts w:hint="default"/>
      </w:rPr>
    </w:lvl>
    <w:lvl w:ilvl="7">
      <w:start w:val="0"/>
      <w:numFmt w:val="bullet"/>
      <w:lvlText w:val="•"/>
      <w:lvlJc w:val="left"/>
      <w:pPr>
        <w:ind w:left="6668" w:hanging="420"/>
      </w:pPr>
      <w:rPr>
        <w:rFonts w:hint="default"/>
      </w:rPr>
    </w:lvl>
    <w:lvl w:ilvl="8">
      <w:start w:val="0"/>
      <w:numFmt w:val="bullet"/>
      <w:lvlText w:val="•"/>
      <w:lvlJc w:val="left"/>
      <w:pPr>
        <w:ind w:left="7601" w:hanging="420"/>
      </w:pPr>
      <w:rPr>
        <w:rFonts w:hint="default"/>
      </w:rPr>
    </w:lvl>
  </w:abstractNum>
  <w:abstractNum w:abstractNumId="36">
    <w:multiLevelType w:val="hybridMultilevel"/>
    <w:lvl w:ilvl="0">
      <w:start w:val="1"/>
      <w:numFmt w:val="decimal"/>
      <w:lvlText w:val="[%1]"/>
      <w:lvlJc w:val="left"/>
      <w:pPr>
        <w:ind w:left="146" w:hanging="420"/>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1066" w:hanging="420"/>
      </w:pPr>
      <w:rPr>
        <w:rFonts w:hint="default"/>
      </w:rPr>
    </w:lvl>
    <w:lvl w:ilvl="2">
      <w:start w:val="0"/>
      <w:numFmt w:val="bullet"/>
      <w:lvlText w:val="•"/>
      <w:lvlJc w:val="left"/>
      <w:pPr>
        <w:ind w:left="1993" w:hanging="420"/>
      </w:pPr>
      <w:rPr>
        <w:rFonts w:hint="default"/>
      </w:rPr>
    </w:lvl>
    <w:lvl w:ilvl="3">
      <w:start w:val="0"/>
      <w:numFmt w:val="bullet"/>
      <w:lvlText w:val="•"/>
      <w:lvlJc w:val="left"/>
      <w:pPr>
        <w:ind w:left="2919" w:hanging="420"/>
      </w:pPr>
      <w:rPr>
        <w:rFonts w:hint="default"/>
      </w:rPr>
    </w:lvl>
    <w:lvl w:ilvl="4">
      <w:start w:val="0"/>
      <w:numFmt w:val="bullet"/>
      <w:lvlText w:val="•"/>
      <w:lvlJc w:val="left"/>
      <w:pPr>
        <w:ind w:left="3846" w:hanging="420"/>
      </w:pPr>
      <w:rPr>
        <w:rFonts w:hint="default"/>
      </w:rPr>
    </w:lvl>
    <w:lvl w:ilvl="5">
      <w:start w:val="0"/>
      <w:numFmt w:val="bullet"/>
      <w:lvlText w:val="•"/>
      <w:lvlJc w:val="left"/>
      <w:pPr>
        <w:ind w:left="4773" w:hanging="420"/>
      </w:pPr>
      <w:rPr>
        <w:rFonts w:hint="default"/>
      </w:rPr>
    </w:lvl>
    <w:lvl w:ilvl="6">
      <w:start w:val="0"/>
      <w:numFmt w:val="bullet"/>
      <w:lvlText w:val="•"/>
      <w:lvlJc w:val="left"/>
      <w:pPr>
        <w:ind w:left="5699" w:hanging="420"/>
      </w:pPr>
      <w:rPr>
        <w:rFonts w:hint="default"/>
      </w:rPr>
    </w:lvl>
    <w:lvl w:ilvl="7">
      <w:start w:val="0"/>
      <w:numFmt w:val="bullet"/>
      <w:lvlText w:val="•"/>
      <w:lvlJc w:val="left"/>
      <w:pPr>
        <w:ind w:left="6626" w:hanging="420"/>
      </w:pPr>
      <w:rPr>
        <w:rFonts w:hint="default"/>
      </w:rPr>
    </w:lvl>
    <w:lvl w:ilvl="8">
      <w:start w:val="0"/>
      <w:numFmt w:val="bullet"/>
      <w:lvlText w:val="•"/>
      <w:lvlJc w:val="left"/>
      <w:pPr>
        <w:ind w:left="7553" w:hanging="420"/>
      </w:pPr>
      <w:rPr>
        <w:rFonts w:hint="default"/>
      </w:rPr>
    </w:lvl>
  </w:abstractNum>
  <w:abstractNum w:abstractNumId="35">
    <w:multiLevelType w:val="hybridMultilevel"/>
    <w:lvl w:ilvl="0">
      <w:start w:val="25"/>
      <w:numFmt w:val="decimal"/>
      <w:lvlText w:val="[%1]"/>
      <w:lvlJc w:val="left"/>
      <w:pPr>
        <w:ind w:left="146" w:hanging="420"/>
        <w:jc w:val="left"/>
      </w:pPr>
      <w:rPr>
        <w:rFonts w:hint="default" w:ascii="Times New Roman" w:hAnsi="Times New Roman" w:eastAsia="Times New Roman" w:cs="Times New Roman"/>
        <w:w w:val="99"/>
        <w:sz w:val="21"/>
        <w:szCs w:val="21"/>
      </w:rPr>
    </w:lvl>
    <w:lvl w:ilvl="1">
      <w:start w:val="0"/>
      <w:numFmt w:val="bullet"/>
      <w:lvlText w:val="•"/>
      <w:lvlJc w:val="left"/>
      <w:pPr>
        <w:ind w:left="1066" w:hanging="420"/>
      </w:pPr>
      <w:rPr>
        <w:rFonts w:hint="default"/>
      </w:rPr>
    </w:lvl>
    <w:lvl w:ilvl="2">
      <w:start w:val="0"/>
      <w:numFmt w:val="bullet"/>
      <w:lvlText w:val="•"/>
      <w:lvlJc w:val="left"/>
      <w:pPr>
        <w:ind w:left="1993" w:hanging="420"/>
      </w:pPr>
      <w:rPr>
        <w:rFonts w:hint="default"/>
      </w:rPr>
    </w:lvl>
    <w:lvl w:ilvl="3">
      <w:start w:val="0"/>
      <w:numFmt w:val="bullet"/>
      <w:lvlText w:val="•"/>
      <w:lvlJc w:val="left"/>
      <w:pPr>
        <w:ind w:left="2919" w:hanging="420"/>
      </w:pPr>
      <w:rPr>
        <w:rFonts w:hint="default"/>
      </w:rPr>
    </w:lvl>
    <w:lvl w:ilvl="4">
      <w:start w:val="0"/>
      <w:numFmt w:val="bullet"/>
      <w:lvlText w:val="•"/>
      <w:lvlJc w:val="left"/>
      <w:pPr>
        <w:ind w:left="3846" w:hanging="420"/>
      </w:pPr>
      <w:rPr>
        <w:rFonts w:hint="default"/>
      </w:rPr>
    </w:lvl>
    <w:lvl w:ilvl="5">
      <w:start w:val="0"/>
      <w:numFmt w:val="bullet"/>
      <w:lvlText w:val="•"/>
      <w:lvlJc w:val="left"/>
      <w:pPr>
        <w:ind w:left="4773" w:hanging="420"/>
      </w:pPr>
      <w:rPr>
        <w:rFonts w:hint="default"/>
      </w:rPr>
    </w:lvl>
    <w:lvl w:ilvl="6">
      <w:start w:val="0"/>
      <w:numFmt w:val="bullet"/>
      <w:lvlText w:val="•"/>
      <w:lvlJc w:val="left"/>
      <w:pPr>
        <w:ind w:left="5699" w:hanging="420"/>
      </w:pPr>
      <w:rPr>
        <w:rFonts w:hint="default"/>
      </w:rPr>
    </w:lvl>
    <w:lvl w:ilvl="7">
      <w:start w:val="0"/>
      <w:numFmt w:val="bullet"/>
      <w:lvlText w:val="•"/>
      <w:lvlJc w:val="left"/>
      <w:pPr>
        <w:ind w:left="6626" w:hanging="420"/>
      </w:pPr>
      <w:rPr>
        <w:rFonts w:hint="default"/>
      </w:rPr>
    </w:lvl>
    <w:lvl w:ilvl="8">
      <w:start w:val="0"/>
      <w:numFmt w:val="bullet"/>
      <w:lvlText w:val="•"/>
      <w:lvlJc w:val="left"/>
      <w:pPr>
        <w:ind w:left="7553" w:hanging="420"/>
      </w:pPr>
      <w:rPr>
        <w:rFonts w:hint="default"/>
      </w:rPr>
    </w:lvl>
  </w:abstractNum>
  <w:abstractNum w:abstractNumId="34">
    <w:multiLevelType w:val="hybridMultilevel"/>
    <w:lvl w:ilvl="0">
      <w:start w:val="6"/>
      <w:numFmt w:val="decimal"/>
      <w:lvlText w:val="%1"/>
      <w:lvlJc w:val="left"/>
      <w:pPr>
        <w:ind w:left="622" w:hanging="492"/>
        <w:jc w:val="left"/>
      </w:pPr>
      <w:rPr>
        <w:rFonts w:hint="default"/>
      </w:rPr>
    </w:lvl>
    <w:lvl w:ilvl="1">
      <w:start w:val="2"/>
      <w:numFmt w:val="decimal"/>
      <w:lvlText w:val="%1.%2"/>
      <w:lvlJc w:val="left"/>
      <w:pPr>
        <w:ind w:left="622" w:hanging="492"/>
        <w:jc w:val="left"/>
      </w:pPr>
      <w:rPr>
        <w:rFonts w:hint="default" w:ascii="Times New Roman" w:hAnsi="Times New Roman" w:eastAsia="Times New Roman" w:cs="Times New Roman"/>
        <w:b/>
        <w:bCs/>
        <w:w w:val="99"/>
        <w:sz w:val="28"/>
        <w:szCs w:val="28"/>
      </w:rPr>
    </w:lvl>
    <w:lvl w:ilvl="2">
      <w:start w:val="1"/>
      <w:numFmt w:val="decimal"/>
      <w:lvlText w:val="[%3]"/>
      <w:lvlJc w:val="left"/>
      <w:pPr>
        <w:ind w:left="131" w:hanging="420"/>
        <w:jc w:val="left"/>
      </w:pPr>
      <w:rPr>
        <w:rFonts w:hint="default" w:ascii="Times New Roman" w:hAnsi="Times New Roman" w:eastAsia="Times New Roman" w:cs="Times New Roman"/>
        <w:spacing w:val="-105"/>
        <w:w w:val="99"/>
        <w:sz w:val="21"/>
        <w:szCs w:val="21"/>
      </w:rPr>
    </w:lvl>
    <w:lvl w:ilvl="3">
      <w:start w:val="0"/>
      <w:numFmt w:val="bullet"/>
      <w:lvlText w:val="•"/>
      <w:lvlJc w:val="left"/>
      <w:pPr>
        <w:ind w:left="2572" w:hanging="420"/>
      </w:pPr>
      <w:rPr>
        <w:rFonts w:hint="default"/>
      </w:rPr>
    </w:lvl>
    <w:lvl w:ilvl="4">
      <w:start w:val="0"/>
      <w:numFmt w:val="bullet"/>
      <w:lvlText w:val="•"/>
      <w:lvlJc w:val="left"/>
      <w:pPr>
        <w:ind w:left="3548" w:hanging="420"/>
      </w:pPr>
      <w:rPr>
        <w:rFonts w:hint="default"/>
      </w:rPr>
    </w:lvl>
    <w:lvl w:ilvl="5">
      <w:start w:val="0"/>
      <w:numFmt w:val="bullet"/>
      <w:lvlText w:val="•"/>
      <w:lvlJc w:val="left"/>
      <w:pPr>
        <w:ind w:left="4525" w:hanging="420"/>
      </w:pPr>
      <w:rPr>
        <w:rFonts w:hint="default"/>
      </w:rPr>
    </w:lvl>
    <w:lvl w:ilvl="6">
      <w:start w:val="0"/>
      <w:numFmt w:val="bullet"/>
      <w:lvlText w:val="•"/>
      <w:lvlJc w:val="left"/>
      <w:pPr>
        <w:ind w:left="5501" w:hanging="420"/>
      </w:pPr>
      <w:rPr>
        <w:rFonts w:hint="default"/>
      </w:rPr>
    </w:lvl>
    <w:lvl w:ilvl="7">
      <w:start w:val="0"/>
      <w:numFmt w:val="bullet"/>
      <w:lvlText w:val="•"/>
      <w:lvlJc w:val="left"/>
      <w:pPr>
        <w:ind w:left="6477" w:hanging="420"/>
      </w:pPr>
      <w:rPr>
        <w:rFonts w:hint="default"/>
      </w:rPr>
    </w:lvl>
    <w:lvl w:ilvl="8">
      <w:start w:val="0"/>
      <w:numFmt w:val="bullet"/>
      <w:lvlText w:val="•"/>
      <w:lvlJc w:val="left"/>
      <w:pPr>
        <w:ind w:left="7453" w:hanging="420"/>
      </w:pPr>
      <w:rPr>
        <w:rFonts w:hint="default"/>
      </w:rPr>
    </w:lvl>
  </w:abstractNum>
  <w:abstractNum w:abstractNumId="33">
    <w:multiLevelType w:val="hybridMultilevel"/>
    <w:lvl w:ilvl="0">
      <w:start w:val="1"/>
      <w:numFmt w:val="decimal"/>
      <w:lvlText w:val="[%1]"/>
      <w:lvlJc w:val="left"/>
      <w:pPr>
        <w:ind w:left="131" w:hanging="352"/>
        <w:jc w:val="left"/>
      </w:pPr>
      <w:rPr>
        <w:rFonts w:hint="default" w:ascii="Times New Roman" w:hAnsi="Times New Roman" w:eastAsia="Times New Roman" w:cs="Times New Roman"/>
        <w:spacing w:val="-54"/>
        <w:w w:val="99"/>
        <w:sz w:val="21"/>
        <w:szCs w:val="21"/>
      </w:rPr>
    </w:lvl>
    <w:lvl w:ilvl="1">
      <w:start w:val="0"/>
      <w:numFmt w:val="bullet"/>
      <w:lvlText w:val="•"/>
      <w:lvlJc w:val="left"/>
      <w:pPr>
        <w:ind w:left="1072" w:hanging="352"/>
      </w:pPr>
      <w:rPr>
        <w:rFonts w:hint="default"/>
      </w:rPr>
    </w:lvl>
    <w:lvl w:ilvl="2">
      <w:start w:val="0"/>
      <w:numFmt w:val="bullet"/>
      <w:lvlText w:val="•"/>
      <w:lvlJc w:val="left"/>
      <w:pPr>
        <w:ind w:left="2005" w:hanging="352"/>
      </w:pPr>
      <w:rPr>
        <w:rFonts w:hint="default"/>
      </w:rPr>
    </w:lvl>
    <w:lvl w:ilvl="3">
      <w:start w:val="0"/>
      <w:numFmt w:val="bullet"/>
      <w:lvlText w:val="•"/>
      <w:lvlJc w:val="left"/>
      <w:pPr>
        <w:ind w:left="2937" w:hanging="352"/>
      </w:pPr>
      <w:rPr>
        <w:rFonts w:hint="default"/>
      </w:rPr>
    </w:lvl>
    <w:lvl w:ilvl="4">
      <w:start w:val="0"/>
      <w:numFmt w:val="bullet"/>
      <w:lvlText w:val="•"/>
      <w:lvlJc w:val="left"/>
      <w:pPr>
        <w:ind w:left="3870" w:hanging="352"/>
      </w:pPr>
      <w:rPr>
        <w:rFonts w:hint="default"/>
      </w:rPr>
    </w:lvl>
    <w:lvl w:ilvl="5">
      <w:start w:val="0"/>
      <w:numFmt w:val="bullet"/>
      <w:lvlText w:val="•"/>
      <w:lvlJc w:val="left"/>
      <w:pPr>
        <w:ind w:left="4803" w:hanging="352"/>
      </w:pPr>
      <w:rPr>
        <w:rFonts w:hint="default"/>
      </w:rPr>
    </w:lvl>
    <w:lvl w:ilvl="6">
      <w:start w:val="0"/>
      <w:numFmt w:val="bullet"/>
      <w:lvlText w:val="•"/>
      <w:lvlJc w:val="left"/>
      <w:pPr>
        <w:ind w:left="5735" w:hanging="352"/>
      </w:pPr>
      <w:rPr>
        <w:rFonts w:hint="default"/>
      </w:rPr>
    </w:lvl>
    <w:lvl w:ilvl="7">
      <w:start w:val="0"/>
      <w:numFmt w:val="bullet"/>
      <w:lvlText w:val="•"/>
      <w:lvlJc w:val="left"/>
      <w:pPr>
        <w:ind w:left="6668" w:hanging="352"/>
      </w:pPr>
      <w:rPr>
        <w:rFonts w:hint="default"/>
      </w:rPr>
    </w:lvl>
    <w:lvl w:ilvl="8">
      <w:start w:val="0"/>
      <w:numFmt w:val="bullet"/>
      <w:lvlText w:val="•"/>
      <w:lvlJc w:val="left"/>
      <w:pPr>
        <w:ind w:left="7601" w:hanging="352"/>
      </w:pPr>
      <w:rPr>
        <w:rFonts w:hint="default"/>
      </w:rPr>
    </w:lvl>
  </w:abstractNum>
  <w:abstractNum w:abstractNumId="32">
    <w:multiLevelType w:val="hybridMultilevel"/>
    <w:lvl w:ilvl="0">
      <w:start w:val="5"/>
      <w:numFmt w:val="decimal"/>
      <w:lvlText w:val="%1"/>
      <w:lvlJc w:val="left"/>
      <w:pPr>
        <w:ind w:left="622" w:hanging="492"/>
        <w:jc w:val="left"/>
      </w:pPr>
      <w:rPr>
        <w:rFonts w:hint="default"/>
      </w:rPr>
    </w:lvl>
    <w:lvl w:ilvl="1">
      <w:start w:val="2"/>
      <w:numFmt w:val="decimal"/>
      <w:lvlText w:val="%1.%2"/>
      <w:lvlJc w:val="left"/>
      <w:pPr>
        <w:ind w:left="622"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789" w:hanging="658"/>
        <w:jc w:val="right"/>
      </w:pPr>
      <w:rPr>
        <w:rFonts w:hint="default" w:ascii="Cambria" w:hAnsi="Cambria" w:eastAsia="Cambria" w:cs="Cambria"/>
        <w:b/>
        <w:bCs/>
        <w:spacing w:val="-1"/>
        <w:w w:val="99"/>
        <w:sz w:val="24"/>
        <w:szCs w:val="24"/>
      </w:rPr>
    </w:lvl>
    <w:lvl w:ilvl="3">
      <w:start w:val="1"/>
      <w:numFmt w:val="decimal"/>
      <w:lvlText w:val="（%4）"/>
      <w:lvlJc w:val="left"/>
      <w:pPr>
        <w:ind w:left="1347" w:hanging="720"/>
        <w:jc w:val="left"/>
      </w:pPr>
      <w:rPr>
        <w:rFonts w:hint="default" w:ascii="宋体" w:hAnsi="宋体" w:eastAsia="宋体" w:cs="宋体"/>
        <w:w w:val="100"/>
        <w:sz w:val="24"/>
        <w:szCs w:val="24"/>
      </w:rPr>
    </w:lvl>
    <w:lvl w:ilvl="4">
      <w:start w:val="0"/>
      <w:numFmt w:val="bullet"/>
      <w:lvlText w:val="•"/>
      <w:lvlJc w:val="left"/>
      <w:pPr>
        <w:ind w:left="3306" w:hanging="720"/>
      </w:pPr>
      <w:rPr>
        <w:rFonts w:hint="default"/>
      </w:rPr>
    </w:lvl>
    <w:lvl w:ilvl="5">
      <w:start w:val="0"/>
      <w:numFmt w:val="bullet"/>
      <w:lvlText w:val="•"/>
      <w:lvlJc w:val="left"/>
      <w:pPr>
        <w:ind w:left="4289" w:hanging="720"/>
      </w:pPr>
      <w:rPr>
        <w:rFonts w:hint="default"/>
      </w:rPr>
    </w:lvl>
    <w:lvl w:ilvl="6">
      <w:start w:val="0"/>
      <w:numFmt w:val="bullet"/>
      <w:lvlText w:val="•"/>
      <w:lvlJc w:val="left"/>
      <w:pPr>
        <w:ind w:left="5273" w:hanging="720"/>
      </w:pPr>
      <w:rPr>
        <w:rFonts w:hint="default"/>
      </w:rPr>
    </w:lvl>
    <w:lvl w:ilvl="7">
      <w:start w:val="0"/>
      <w:numFmt w:val="bullet"/>
      <w:lvlText w:val="•"/>
      <w:lvlJc w:val="left"/>
      <w:pPr>
        <w:ind w:left="6256" w:hanging="720"/>
      </w:pPr>
      <w:rPr>
        <w:rFonts w:hint="default"/>
      </w:rPr>
    </w:lvl>
    <w:lvl w:ilvl="8">
      <w:start w:val="0"/>
      <w:numFmt w:val="bullet"/>
      <w:lvlText w:val="•"/>
      <w:lvlJc w:val="left"/>
      <w:pPr>
        <w:ind w:left="7239" w:hanging="720"/>
      </w:pPr>
      <w:rPr>
        <w:rFonts w:hint="default"/>
      </w:rPr>
    </w:lvl>
  </w:abstractNum>
  <w:abstractNum w:abstractNumId="31">
    <w:multiLevelType w:val="hybridMultilevel"/>
    <w:lvl w:ilvl="0">
      <w:start w:val="5"/>
      <w:numFmt w:val="decimal"/>
      <w:lvlText w:val="%1"/>
      <w:lvlJc w:val="left"/>
      <w:pPr>
        <w:ind w:left="622" w:hanging="492"/>
        <w:jc w:val="left"/>
      </w:pPr>
      <w:rPr>
        <w:rFonts w:hint="default"/>
      </w:rPr>
    </w:lvl>
    <w:lvl w:ilvl="1">
      <w:start w:val="1"/>
      <w:numFmt w:val="decimal"/>
      <w:lvlText w:val="%1.%2"/>
      <w:lvlJc w:val="left"/>
      <w:pPr>
        <w:ind w:left="622"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789" w:hanging="658"/>
        <w:jc w:val="left"/>
      </w:pPr>
      <w:rPr>
        <w:rFonts w:hint="default" w:ascii="Cambria" w:hAnsi="Cambria" w:eastAsia="Cambria" w:cs="Cambria"/>
        <w:b/>
        <w:bCs/>
        <w:spacing w:val="-1"/>
        <w:w w:val="99"/>
        <w:sz w:val="24"/>
        <w:szCs w:val="24"/>
      </w:rPr>
    </w:lvl>
    <w:lvl w:ilvl="3">
      <w:start w:val="1"/>
      <w:numFmt w:val="decimal"/>
      <w:lvlText w:val="%4)"/>
      <w:lvlJc w:val="left"/>
      <w:pPr>
        <w:ind w:left="987" w:hanging="360"/>
        <w:jc w:val="left"/>
      </w:pPr>
      <w:rPr>
        <w:rFonts w:hint="default" w:ascii="Times New Roman" w:hAnsi="Times New Roman" w:eastAsia="Times New Roman" w:cs="Times New Roman"/>
        <w:spacing w:val="-20"/>
        <w:w w:val="99"/>
        <w:sz w:val="24"/>
        <w:szCs w:val="24"/>
      </w:rPr>
    </w:lvl>
    <w:lvl w:ilvl="4">
      <w:start w:val="0"/>
      <w:numFmt w:val="bullet"/>
      <w:lvlText w:val="•"/>
      <w:lvlJc w:val="left"/>
      <w:pPr>
        <w:ind w:left="3011" w:hanging="360"/>
      </w:pPr>
      <w:rPr>
        <w:rFonts w:hint="default"/>
      </w:rPr>
    </w:lvl>
    <w:lvl w:ilvl="5">
      <w:start w:val="0"/>
      <w:numFmt w:val="bullet"/>
      <w:lvlText w:val="•"/>
      <w:lvlJc w:val="left"/>
      <w:pPr>
        <w:ind w:left="4027" w:hanging="360"/>
      </w:pPr>
      <w:rPr>
        <w:rFonts w:hint="default"/>
      </w:rPr>
    </w:lvl>
    <w:lvl w:ilvl="6">
      <w:start w:val="0"/>
      <w:numFmt w:val="bullet"/>
      <w:lvlText w:val="•"/>
      <w:lvlJc w:val="left"/>
      <w:pPr>
        <w:ind w:left="5043" w:hanging="360"/>
      </w:pPr>
      <w:rPr>
        <w:rFonts w:hint="default"/>
      </w:rPr>
    </w:lvl>
    <w:lvl w:ilvl="7">
      <w:start w:val="0"/>
      <w:numFmt w:val="bullet"/>
      <w:lvlText w:val="•"/>
      <w:lvlJc w:val="left"/>
      <w:pPr>
        <w:ind w:left="6059" w:hanging="360"/>
      </w:pPr>
      <w:rPr>
        <w:rFonts w:hint="default"/>
      </w:rPr>
    </w:lvl>
    <w:lvl w:ilvl="8">
      <w:start w:val="0"/>
      <w:numFmt w:val="bullet"/>
      <w:lvlText w:val="•"/>
      <w:lvlJc w:val="left"/>
      <w:pPr>
        <w:ind w:left="7074" w:hanging="360"/>
      </w:pPr>
      <w:rPr>
        <w:rFonts w:hint="default"/>
      </w:rPr>
    </w:lvl>
  </w:abstractNum>
  <w:abstractNum w:abstractNumId="30">
    <w:multiLevelType w:val="hybridMultilevel"/>
    <w:lvl w:ilvl="0">
      <w:start w:val="4"/>
      <w:numFmt w:val="decimal"/>
      <w:lvlText w:val="%1"/>
      <w:lvlJc w:val="left"/>
      <w:pPr>
        <w:ind w:left="622" w:hanging="492"/>
        <w:jc w:val="left"/>
      </w:pPr>
      <w:rPr>
        <w:rFonts w:hint="default"/>
      </w:rPr>
    </w:lvl>
    <w:lvl w:ilvl="1">
      <w:start w:val="6"/>
      <w:numFmt w:val="decimal"/>
      <w:lvlText w:val="%1.%2"/>
      <w:lvlJc w:val="left"/>
      <w:pPr>
        <w:ind w:left="622" w:hanging="492"/>
        <w:jc w:val="left"/>
      </w:pPr>
      <w:rPr>
        <w:rFonts w:hint="default" w:ascii="Times New Roman" w:hAnsi="Times New Roman" w:eastAsia="Times New Roman" w:cs="Times New Roman"/>
        <w:b/>
        <w:bCs/>
        <w:w w:val="99"/>
        <w:sz w:val="28"/>
        <w:szCs w:val="28"/>
      </w:rPr>
    </w:lvl>
    <w:lvl w:ilvl="2">
      <w:start w:val="1"/>
      <w:numFmt w:val="decimal"/>
      <w:lvlText w:val="[%3]"/>
      <w:lvlJc w:val="left"/>
      <w:pPr>
        <w:ind w:left="146" w:hanging="352"/>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2523" w:hanging="352"/>
      </w:pPr>
      <w:rPr>
        <w:rFonts w:hint="default"/>
      </w:rPr>
    </w:lvl>
    <w:lvl w:ilvl="4">
      <w:start w:val="0"/>
      <w:numFmt w:val="bullet"/>
      <w:lvlText w:val="•"/>
      <w:lvlJc w:val="left"/>
      <w:pPr>
        <w:ind w:left="3475" w:hanging="352"/>
      </w:pPr>
      <w:rPr>
        <w:rFonts w:hint="default"/>
      </w:rPr>
    </w:lvl>
    <w:lvl w:ilvl="5">
      <w:start w:val="0"/>
      <w:numFmt w:val="bullet"/>
      <w:lvlText w:val="•"/>
      <w:lvlJc w:val="left"/>
      <w:pPr>
        <w:ind w:left="4427" w:hanging="352"/>
      </w:pPr>
      <w:rPr>
        <w:rFonts w:hint="default"/>
      </w:rPr>
    </w:lvl>
    <w:lvl w:ilvl="6">
      <w:start w:val="0"/>
      <w:numFmt w:val="bullet"/>
      <w:lvlText w:val="•"/>
      <w:lvlJc w:val="left"/>
      <w:pPr>
        <w:ind w:left="5379" w:hanging="352"/>
      </w:pPr>
      <w:rPr>
        <w:rFonts w:hint="default"/>
      </w:rPr>
    </w:lvl>
    <w:lvl w:ilvl="7">
      <w:start w:val="0"/>
      <w:numFmt w:val="bullet"/>
      <w:lvlText w:val="•"/>
      <w:lvlJc w:val="left"/>
      <w:pPr>
        <w:ind w:left="6330" w:hanging="352"/>
      </w:pPr>
      <w:rPr>
        <w:rFonts w:hint="default"/>
      </w:rPr>
    </w:lvl>
    <w:lvl w:ilvl="8">
      <w:start w:val="0"/>
      <w:numFmt w:val="bullet"/>
      <w:lvlText w:val="•"/>
      <w:lvlJc w:val="left"/>
      <w:pPr>
        <w:ind w:left="7282" w:hanging="352"/>
      </w:pPr>
      <w:rPr>
        <w:rFonts w:hint="default"/>
      </w:rPr>
    </w:lvl>
  </w:abstractNum>
  <w:abstractNum w:abstractNumId="29">
    <w:multiLevelType w:val="hybridMultilevel"/>
    <w:lvl w:ilvl="0">
      <w:start w:val="4"/>
      <w:numFmt w:val="decimal"/>
      <w:lvlText w:val="%1"/>
      <w:lvlJc w:val="left"/>
      <w:pPr>
        <w:ind w:left="723" w:hanging="493"/>
        <w:jc w:val="left"/>
      </w:pPr>
      <w:rPr>
        <w:rFonts w:hint="default"/>
      </w:rPr>
    </w:lvl>
    <w:lvl w:ilvl="1">
      <w:start w:val="4"/>
      <w:numFmt w:val="decimal"/>
      <w:lvlText w:val="%1.%2"/>
      <w:lvlJc w:val="left"/>
      <w:pPr>
        <w:ind w:left="723" w:hanging="493"/>
        <w:jc w:val="right"/>
      </w:pPr>
      <w:rPr>
        <w:rFonts w:hint="default" w:ascii="Times New Roman" w:hAnsi="Times New Roman" w:eastAsia="Times New Roman" w:cs="Times New Roman"/>
        <w:b/>
        <w:bCs/>
        <w:spacing w:val="-1"/>
        <w:w w:val="99"/>
        <w:sz w:val="28"/>
        <w:szCs w:val="28"/>
      </w:rPr>
    </w:lvl>
    <w:lvl w:ilvl="2">
      <w:start w:val="1"/>
      <w:numFmt w:val="decimal"/>
      <w:lvlText w:val="%1.%2.%3"/>
      <w:lvlJc w:val="left"/>
      <w:pPr>
        <w:ind w:left="627" w:hanging="658"/>
        <w:jc w:val="right"/>
      </w:pPr>
      <w:rPr>
        <w:rFonts w:hint="default" w:ascii="Cambria" w:hAnsi="Cambria" w:eastAsia="Cambria" w:cs="Cambria"/>
        <w:b/>
        <w:bCs/>
        <w:spacing w:val="-1"/>
        <w:w w:val="99"/>
        <w:sz w:val="24"/>
        <w:szCs w:val="24"/>
      </w:rPr>
    </w:lvl>
    <w:lvl w:ilvl="3">
      <w:start w:val="0"/>
      <w:numFmt w:val="bullet"/>
      <w:lvlText w:val="•"/>
      <w:lvlJc w:val="left"/>
      <w:pPr>
        <w:ind w:left="1220" w:hanging="658"/>
      </w:pPr>
      <w:rPr>
        <w:rFonts w:hint="default"/>
      </w:rPr>
    </w:lvl>
    <w:lvl w:ilvl="4">
      <w:start w:val="0"/>
      <w:numFmt w:val="bullet"/>
      <w:lvlText w:val="•"/>
      <w:lvlJc w:val="left"/>
      <w:pPr>
        <w:ind w:left="2375" w:hanging="658"/>
      </w:pPr>
      <w:rPr>
        <w:rFonts w:hint="default"/>
      </w:rPr>
    </w:lvl>
    <w:lvl w:ilvl="5">
      <w:start w:val="0"/>
      <w:numFmt w:val="bullet"/>
      <w:lvlText w:val="•"/>
      <w:lvlJc w:val="left"/>
      <w:pPr>
        <w:ind w:left="3530" w:hanging="658"/>
      </w:pPr>
      <w:rPr>
        <w:rFonts w:hint="default"/>
      </w:rPr>
    </w:lvl>
    <w:lvl w:ilvl="6">
      <w:start w:val="0"/>
      <w:numFmt w:val="bullet"/>
      <w:lvlText w:val="•"/>
      <w:lvlJc w:val="left"/>
      <w:pPr>
        <w:ind w:left="4685" w:hanging="658"/>
      </w:pPr>
      <w:rPr>
        <w:rFonts w:hint="default"/>
      </w:rPr>
    </w:lvl>
    <w:lvl w:ilvl="7">
      <w:start w:val="0"/>
      <w:numFmt w:val="bullet"/>
      <w:lvlText w:val="•"/>
      <w:lvlJc w:val="left"/>
      <w:pPr>
        <w:ind w:left="5840" w:hanging="658"/>
      </w:pPr>
      <w:rPr>
        <w:rFonts w:hint="default"/>
      </w:rPr>
    </w:lvl>
    <w:lvl w:ilvl="8">
      <w:start w:val="0"/>
      <w:numFmt w:val="bullet"/>
      <w:lvlText w:val="•"/>
      <w:lvlJc w:val="left"/>
      <w:pPr>
        <w:ind w:left="6996" w:hanging="658"/>
      </w:pPr>
      <w:rPr>
        <w:rFonts w:hint="default"/>
      </w:rPr>
    </w:lvl>
  </w:abstractNum>
  <w:abstractNum w:abstractNumId="28">
    <w:multiLevelType w:val="hybridMultilevel"/>
    <w:lvl w:ilvl="0">
      <w:start w:val="4"/>
      <w:numFmt w:val="decimal"/>
      <w:lvlText w:val="%1"/>
      <w:lvlJc w:val="left"/>
      <w:pPr>
        <w:ind w:left="623" w:hanging="493"/>
        <w:jc w:val="left"/>
      </w:pPr>
      <w:rPr>
        <w:rFonts w:hint="default"/>
      </w:rPr>
    </w:lvl>
    <w:lvl w:ilvl="1">
      <w:start w:val="3"/>
      <w:numFmt w:val="decimal"/>
      <w:lvlText w:val="%1.%2"/>
      <w:lvlJc w:val="left"/>
      <w:pPr>
        <w:ind w:left="623" w:hanging="493"/>
        <w:jc w:val="left"/>
      </w:pPr>
      <w:rPr>
        <w:rFonts w:hint="default" w:ascii="Times New Roman" w:hAnsi="Times New Roman" w:eastAsia="Times New Roman" w:cs="Times New Roman"/>
        <w:b/>
        <w:bCs/>
        <w:spacing w:val="-1"/>
        <w:w w:val="99"/>
        <w:sz w:val="28"/>
        <w:szCs w:val="28"/>
      </w:rPr>
    </w:lvl>
    <w:lvl w:ilvl="2">
      <w:start w:val="1"/>
      <w:numFmt w:val="decimal"/>
      <w:lvlText w:val="%1.%2.%3"/>
      <w:lvlJc w:val="left"/>
      <w:pPr>
        <w:ind w:left="789" w:hanging="658"/>
        <w:jc w:val="right"/>
      </w:pPr>
      <w:rPr>
        <w:rFonts w:hint="default" w:ascii="Cambria" w:hAnsi="Cambria" w:eastAsia="Cambria" w:cs="Cambria"/>
        <w:b/>
        <w:bCs/>
        <w:spacing w:val="-1"/>
        <w:w w:val="99"/>
        <w:sz w:val="24"/>
        <w:szCs w:val="24"/>
      </w:rPr>
    </w:lvl>
    <w:lvl w:ilvl="3">
      <w:start w:val="0"/>
      <w:numFmt w:val="bullet"/>
      <w:lvlText w:val="•"/>
      <w:lvlJc w:val="left"/>
      <w:pPr>
        <w:ind w:left="2714" w:hanging="658"/>
      </w:pPr>
      <w:rPr>
        <w:rFonts w:hint="default"/>
      </w:rPr>
    </w:lvl>
    <w:lvl w:ilvl="4">
      <w:start w:val="0"/>
      <w:numFmt w:val="bullet"/>
      <w:lvlText w:val="•"/>
      <w:lvlJc w:val="left"/>
      <w:pPr>
        <w:ind w:left="3682" w:hanging="658"/>
      </w:pPr>
      <w:rPr>
        <w:rFonts w:hint="default"/>
      </w:rPr>
    </w:lvl>
    <w:lvl w:ilvl="5">
      <w:start w:val="0"/>
      <w:numFmt w:val="bullet"/>
      <w:lvlText w:val="•"/>
      <w:lvlJc w:val="left"/>
      <w:pPr>
        <w:ind w:left="4649" w:hanging="658"/>
      </w:pPr>
      <w:rPr>
        <w:rFonts w:hint="default"/>
      </w:rPr>
    </w:lvl>
    <w:lvl w:ilvl="6">
      <w:start w:val="0"/>
      <w:numFmt w:val="bullet"/>
      <w:lvlText w:val="•"/>
      <w:lvlJc w:val="left"/>
      <w:pPr>
        <w:ind w:left="5616" w:hanging="658"/>
      </w:pPr>
      <w:rPr>
        <w:rFonts w:hint="default"/>
      </w:rPr>
    </w:lvl>
    <w:lvl w:ilvl="7">
      <w:start w:val="0"/>
      <w:numFmt w:val="bullet"/>
      <w:lvlText w:val="•"/>
      <w:lvlJc w:val="left"/>
      <w:pPr>
        <w:ind w:left="6584" w:hanging="658"/>
      </w:pPr>
      <w:rPr>
        <w:rFonts w:hint="default"/>
      </w:rPr>
    </w:lvl>
    <w:lvl w:ilvl="8">
      <w:start w:val="0"/>
      <w:numFmt w:val="bullet"/>
      <w:lvlText w:val="•"/>
      <w:lvlJc w:val="left"/>
      <w:pPr>
        <w:ind w:left="7551" w:hanging="658"/>
      </w:pPr>
      <w:rPr>
        <w:rFonts w:hint="default"/>
      </w:rPr>
    </w:lvl>
  </w:abstractNum>
  <w:abstractNum w:abstractNumId="27">
    <w:multiLevelType w:val="hybridMultilevel"/>
    <w:lvl w:ilvl="0">
      <w:start w:val="4"/>
      <w:numFmt w:val="decimal"/>
      <w:lvlText w:val="%1"/>
      <w:lvlJc w:val="left"/>
      <w:pPr>
        <w:ind w:left="623" w:hanging="493"/>
        <w:jc w:val="left"/>
      </w:pPr>
      <w:rPr>
        <w:rFonts w:hint="default"/>
      </w:rPr>
    </w:lvl>
    <w:lvl w:ilvl="1">
      <w:start w:val="1"/>
      <w:numFmt w:val="decimal"/>
      <w:lvlText w:val="%1.%2"/>
      <w:lvlJc w:val="left"/>
      <w:pPr>
        <w:ind w:left="623" w:hanging="493"/>
        <w:jc w:val="left"/>
      </w:pPr>
      <w:rPr>
        <w:rFonts w:hint="default" w:ascii="Times New Roman" w:hAnsi="Times New Roman" w:eastAsia="Times New Roman" w:cs="Times New Roman"/>
        <w:b/>
        <w:bCs/>
        <w:spacing w:val="-1"/>
        <w:w w:val="99"/>
        <w:sz w:val="28"/>
        <w:szCs w:val="28"/>
      </w:rPr>
    </w:lvl>
    <w:lvl w:ilvl="2">
      <w:start w:val="1"/>
      <w:numFmt w:val="decimal"/>
      <w:lvlText w:val="%1.%2.%3"/>
      <w:lvlJc w:val="left"/>
      <w:pPr>
        <w:ind w:left="804" w:hanging="658"/>
        <w:jc w:val="right"/>
      </w:pPr>
      <w:rPr>
        <w:rFonts w:hint="default" w:ascii="Cambria" w:hAnsi="Cambria" w:eastAsia="Cambria" w:cs="Cambria"/>
        <w:b/>
        <w:bCs/>
        <w:spacing w:val="-1"/>
        <w:w w:val="99"/>
        <w:sz w:val="24"/>
        <w:szCs w:val="24"/>
      </w:rPr>
    </w:lvl>
    <w:lvl w:ilvl="3">
      <w:start w:val="0"/>
      <w:numFmt w:val="bullet"/>
      <w:lvlText w:val="•"/>
      <w:lvlJc w:val="left"/>
      <w:pPr>
        <w:ind w:left="2645" w:hanging="658"/>
      </w:pPr>
      <w:rPr>
        <w:rFonts w:hint="default"/>
      </w:rPr>
    </w:lvl>
    <w:lvl w:ilvl="4">
      <w:start w:val="0"/>
      <w:numFmt w:val="bullet"/>
      <w:lvlText w:val="•"/>
      <w:lvlJc w:val="left"/>
      <w:pPr>
        <w:ind w:left="3568" w:hanging="658"/>
      </w:pPr>
      <w:rPr>
        <w:rFonts w:hint="default"/>
      </w:rPr>
    </w:lvl>
    <w:lvl w:ilvl="5">
      <w:start w:val="0"/>
      <w:numFmt w:val="bullet"/>
      <w:lvlText w:val="•"/>
      <w:lvlJc w:val="left"/>
      <w:pPr>
        <w:ind w:left="4491" w:hanging="658"/>
      </w:pPr>
      <w:rPr>
        <w:rFonts w:hint="default"/>
      </w:rPr>
    </w:lvl>
    <w:lvl w:ilvl="6">
      <w:start w:val="0"/>
      <w:numFmt w:val="bullet"/>
      <w:lvlText w:val="•"/>
      <w:lvlJc w:val="left"/>
      <w:pPr>
        <w:ind w:left="5414" w:hanging="658"/>
      </w:pPr>
      <w:rPr>
        <w:rFonts w:hint="default"/>
      </w:rPr>
    </w:lvl>
    <w:lvl w:ilvl="7">
      <w:start w:val="0"/>
      <w:numFmt w:val="bullet"/>
      <w:lvlText w:val="•"/>
      <w:lvlJc w:val="left"/>
      <w:pPr>
        <w:ind w:left="6337" w:hanging="658"/>
      </w:pPr>
      <w:rPr>
        <w:rFonts w:hint="default"/>
      </w:rPr>
    </w:lvl>
    <w:lvl w:ilvl="8">
      <w:start w:val="0"/>
      <w:numFmt w:val="bullet"/>
      <w:lvlText w:val="•"/>
      <w:lvlJc w:val="left"/>
      <w:pPr>
        <w:ind w:left="7260" w:hanging="658"/>
      </w:pPr>
      <w:rPr>
        <w:rFonts w:hint="default"/>
      </w:rPr>
    </w:lvl>
  </w:abstractNum>
  <w:abstractNum w:abstractNumId="26">
    <w:multiLevelType w:val="hybridMultilevel"/>
    <w:lvl w:ilvl="0">
      <w:start w:val="1"/>
      <w:numFmt w:val="decimal"/>
      <w:lvlText w:val="[%1]"/>
      <w:lvlJc w:val="left"/>
      <w:pPr>
        <w:ind w:left="146" w:hanging="352"/>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1074" w:hanging="352"/>
      </w:pPr>
      <w:rPr>
        <w:rFonts w:hint="default"/>
      </w:rPr>
    </w:lvl>
    <w:lvl w:ilvl="2">
      <w:start w:val="0"/>
      <w:numFmt w:val="bullet"/>
      <w:lvlText w:val="•"/>
      <w:lvlJc w:val="left"/>
      <w:pPr>
        <w:ind w:left="2009" w:hanging="352"/>
      </w:pPr>
      <w:rPr>
        <w:rFonts w:hint="default"/>
      </w:rPr>
    </w:lvl>
    <w:lvl w:ilvl="3">
      <w:start w:val="0"/>
      <w:numFmt w:val="bullet"/>
      <w:lvlText w:val="•"/>
      <w:lvlJc w:val="left"/>
      <w:pPr>
        <w:ind w:left="2943" w:hanging="352"/>
      </w:pPr>
      <w:rPr>
        <w:rFonts w:hint="default"/>
      </w:rPr>
    </w:lvl>
    <w:lvl w:ilvl="4">
      <w:start w:val="0"/>
      <w:numFmt w:val="bullet"/>
      <w:lvlText w:val="•"/>
      <w:lvlJc w:val="left"/>
      <w:pPr>
        <w:ind w:left="3878" w:hanging="352"/>
      </w:pPr>
      <w:rPr>
        <w:rFonts w:hint="default"/>
      </w:rPr>
    </w:lvl>
    <w:lvl w:ilvl="5">
      <w:start w:val="0"/>
      <w:numFmt w:val="bullet"/>
      <w:lvlText w:val="•"/>
      <w:lvlJc w:val="left"/>
      <w:pPr>
        <w:ind w:left="4813" w:hanging="352"/>
      </w:pPr>
      <w:rPr>
        <w:rFonts w:hint="default"/>
      </w:rPr>
    </w:lvl>
    <w:lvl w:ilvl="6">
      <w:start w:val="0"/>
      <w:numFmt w:val="bullet"/>
      <w:lvlText w:val="•"/>
      <w:lvlJc w:val="left"/>
      <w:pPr>
        <w:ind w:left="5747" w:hanging="352"/>
      </w:pPr>
      <w:rPr>
        <w:rFonts w:hint="default"/>
      </w:rPr>
    </w:lvl>
    <w:lvl w:ilvl="7">
      <w:start w:val="0"/>
      <w:numFmt w:val="bullet"/>
      <w:lvlText w:val="•"/>
      <w:lvlJc w:val="left"/>
      <w:pPr>
        <w:ind w:left="6682" w:hanging="352"/>
      </w:pPr>
      <w:rPr>
        <w:rFonts w:hint="default"/>
      </w:rPr>
    </w:lvl>
    <w:lvl w:ilvl="8">
      <w:start w:val="0"/>
      <w:numFmt w:val="bullet"/>
      <w:lvlText w:val="•"/>
      <w:lvlJc w:val="left"/>
      <w:pPr>
        <w:ind w:left="7617" w:hanging="352"/>
      </w:pPr>
      <w:rPr>
        <w:rFonts w:hint="default"/>
      </w:rPr>
    </w:lvl>
  </w:abstractNum>
  <w:abstractNum w:abstractNumId="25">
    <w:multiLevelType w:val="hybridMultilevel"/>
    <w:lvl w:ilvl="0">
      <w:start w:val="3"/>
      <w:numFmt w:val="decimal"/>
      <w:lvlText w:val="%1"/>
      <w:lvlJc w:val="left"/>
      <w:pPr>
        <w:ind w:left="638" w:hanging="492"/>
        <w:jc w:val="left"/>
      </w:pPr>
      <w:rPr>
        <w:rFonts w:hint="default"/>
      </w:rPr>
    </w:lvl>
    <w:lvl w:ilvl="1">
      <w:start w:val="5"/>
      <w:numFmt w:val="decimal"/>
      <w:lvlText w:val="%1.%2"/>
      <w:lvlJc w:val="left"/>
      <w:pPr>
        <w:ind w:left="638" w:hanging="492"/>
        <w:jc w:val="right"/>
      </w:pPr>
      <w:rPr>
        <w:rFonts w:hint="default" w:ascii="Times New Roman" w:hAnsi="Times New Roman" w:eastAsia="Times New Roman" w:cs="Times New Roman"/>
        <w:b/>
        <w:bCs/>
        <w:spacing w:val="-1"/>
        <w:w w:val="99"/>
        <w:sz w:val="28"/>
        <w:szCs w:val="28"/>
      </w:rPr>
    </w:lvl>
    <w:lvl w:ilvl="2">
      <w:start w:val="1"/>
      <w:numFmt w:val="decimal"/>
      <w:lvlText w:val="%1.%2.%3"/>
      <w:lvlJc w:val="left"/>
      <w:pPr>
        <w:ind w:left="728" w:hanging="597"/>
        <w:jc w:val="right"/>
      </w:pPr>
      <w:rPr>
        <w:rFonts w:hint="default" w:ascii="Cambria" w:hAnsi="Cambria" w:eastAsia="Cambria" w:cs="Cambria"/>
        <w:b/>
        <w:bCs/>
        <w:spacing w:val="-1"/>
        <w:w w:val="100"/>
        <w:sz w:val="24"/>
        <w:szCs w:val="24"/>
      </w:rPr>
    </w:lvl>
    <w:lvl w:ilvl="3">
      <w:start w:val="0"/>
      <w:numFmt w:val="bullet"/>
      <w:lvlText w:val="•"/>
      <w:lvlJc w:val="left"/>
      <w:pPr>
        <w:ind w:left="2605" w:hanging="597"/>
      </w:pPr>
      <w:rPr>
        <w:rFonts w:hint="default"/>
      </w:rPr>
    </w:lvl>
    <w:lvl w:ilvl="4">
      <w:start w:val="0"/>
      <w:numFmt w:val="bullet"/>
      <w:lvlText w:val="•"/>
      <w:lvlJc w:val="left"/>
      <w:pPr>
        <w:ind w:left="3548" w:hanging="597"/>
      </w:pPr>
      <w:rPr>
        <w:rFonts w:hint="default"/>
      </w:rPr>
    </w:lvl>
    <w:lvl w:ilvl="5">
      <w:start w:val="0"/>
      <w:numFmt w:val="bullet"/>
      <w:lvlText w:val="•"/>
      <w:lvlJc w:val="left"/>
      <w:pPr>
        <w:ind w:left="4491" w:hanging="597"/>
      </w:pPr>
      <w:rPr>
        <w:rFonts w:hint="default"/>
      </w:rPr>
    </w:lvl>
    <w:lvl w:ilvl="6">
      <w:start w:val="0"/>
      <w:numFmt w:val="bullet"/>
      <w:lvlText w:val="•"/>
      <w:lvlJc w:val="left"/>
      <w:pPr>
        <w:ind w:left="5434" w:hanging="597"/>
      </w:pPr>
      <w:rPr>
        <w:rFonts w:hint="default"/>
      </w:rPr>
    </w:lvl>
    <w:lvl w:ilvl="7">
      <w:start w:val="0"/>
      <w:numFmt w:val="bullet"/>
      <w:lvlText w:val="•"/>
      <w:lvlJc w:val="left"/>
      <w:pPr>
        <w:ind w:left="6377" w:hanging="597"/>
      </w:pPr>
      <w:rPr>
        <w:rFonts w:hint="default"/>
      </w:rPr>
    </w:lvl>
    <w:lvl w:ilvl="8">
      <w:start w:val="0"/>
      <w:numFmt w:val="bullet"/>
      <w:lvlText w:val="•"/>
      <w:lvlJc w:val="left"/>
      <w:pPr>
        <w:ind w:left="7320" w:hanging="597"/>
      </w:pPr>
      <w:rPr>
        <w:rFonts w:hint="default"/>
      </w:rPr>
    </w:lvl>
  </w:abstractNum>
  <w:abstractNum w:abstractNumId="24">
    <w:multiLevelType w:val="hybridMultilevel"/>
    <w:lvl w:ilvl="0">
      <w:start w:val="20"/>
      <w:numFmt w:val="decimal"/>
      <w:lvlText w:val="%1"/>
      <w:lvlJc w:val="left"/>
      <w:pPr>
        <w:ind w:left="131" w:hanging="323"/>
        <w:jc w:val="left"/>
      </w:pPr>
      <w:rPr>
        <w:rFonts w:hint="default" w:ascii="Times New Roman" w:hAnsi="Times New Roman" w:eastAsia="Times New Roman" w:cs="Times New Roman"/>
        <w:w w:val="100"/>
        <w:sz w:val="24"/>
        <w:szCs w:val="24"/>
      </w:rPr>
    </w:lvl>
    <w:lvl w:ilvl="1">
      <w:start w:val="0"/>
      <w:numFmt w:val="bullet"/>
      <w:lvlText w:val="•"/>
      <w:lvlJc w:val="left"/>
      <w:pPr>
        <w:ind w:left="1074" w:hanging="323"/>
      </w:pPr>
      <w:rPr>
        <w:rFonts w:hint="default"/>
      </w:rPr>
    </w:lvl>
    <w:lvl w:ilvl="2">
      <w:start w:val="0"/>
      <w:numFmt w:val="bullet"/>
      <w:lvlText w:val="•"/>
      <w:lvlJc w:val="left"/>
      <w:pPr>
        <w:ind w:left="2009" w:hanging="323"/>
      </w:pPr>
      <w:rPr>
        <w:rFonts w:hint="default"/>
      </w:rPr>
    </w:lvl>
    <w:lvl w:ilvl="3">
      <w:start w:val="0"/>
      <w:numFmt w:val="bullet"/>
      <w:lvlText w:val="•"/>
      <w:lvlJc w:val="left"/>
      <w:pPr>
        <w:ind w:left="2943" w:hanging="323"/>
      </w:pPr>
      <w:rPr>
        <w:rFonts w:hint="default"/>
      </w:rPr>
    </w:lvl>
    <w:lvl w:ilvl="4">
      <w:start w:val="0"/>
      <w:numFmt w:val="bullet"/>
      <w:lvlText w:val="•"/>
      <w:lvlJc w:val="left"/>
      <w:pPr>
        <w:ind w:left="3878" w:hanging="323"/>
      </w:pPr>
      <w:rPr>
        <w:rFonts w:hint="default"/>
      </w:rPr>
    </w:lvl>
    <w:lvl w:ilvl="5">
      <w:start w:val="0"/>
      <w:numFmt w:val="bullet"/>
      <w:lvlText w:val="•"/>
      <w:lvlJc w:val="left"/>
      <w:pPr>
        <w:ind w:left="4813" w:hanging="323"/>
      </w:pPr>
      <w:rPr>
        <w:rFonts w:hint="default"/>
      </w:rPr>
    </w:lvl>
    <w:lvl w:ilvl="6">
      <w:start w:val="0"/>
      <w:numFmt w:val="bullet"/>
      <w:lvlText w:val="•"/>
      <w:lvlJc w:val="left"/>
      <w:pPr>
        <w:ind w:left="5747" w:hanging="323"/>
      </w:pPr>
      <w:rPr>
        <w:rFonts w:hint="default"/>
      </w:rPr>
    </w:lvl>
    <w:lvl w:ilvl="7">
      <w:start w:val="0"/>
      <w:numFmt w:val="bullet"/>
      <w:lvlText w:val="•"/>
      <w:lvlJc w:val="left"/>
      <w:pPr>
        <w:ind w:left="6682" w:hanging="323"/>
      </w:pPr>
      <w:rPr>
        <w:rFonts w:hint="default"/>
      </w:rPr>
    </w:lvl>
    <w:lvl w:ilvl="8">
      <w:start w:val="0"/>
      <w:numFmt w:val="bullet"/>
      <w:lvlText w:val="•"/>
      <w:lvlJc w:val="left"/>
      <w:pPr>
        <w:ind w:left="7617" w:hanging="323"/>
      </w:pPr>
      <w:rPr>
        <w:rFonts w:hint="default"/>
      </w:rPr>
    </w:lvl>
  </w:abstractNum>
  <w:abstractNum w:abstractNumId="23">
    <w:multiLevelType w:val="hybridMultilevel"/>
    <w:lvl w:ilvl="0">
      <w:start w:val="3"/>
      <w:numFmt w:val="decimal"/>
      <w:lvlText w:val="%1"/>
      <w:lvlJc w:val="left"/>
      <w:pPr>
        <w:ind w:left="638" w:hanging="492"/>
        <w:jc w:val="left"/>
      </w:pPr>
      <w:rPr>
        <w:rFonts w:hint="default"/>
      </w:rPr>
    </w:lvl>
    <w:lvl w:ilvl="1">
      <w:start w:val="2"/>
      <w:numFmt w:val="decimal"/>
      <w:lvlText w:val="%1.%2"/>
      <w:lvlJc w:val="left"/>
      <w:pPr>
        <w:ind w:left="638"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804" w:hanging="658"/>
        <w:jc w:val="left"/>
      </w:pPr>
      <w:rPr>
        <w:rFonts w:hint="default" w:ascii="Cambria" w:hAnsi="Cambria" w:eastAsia="Cambria" w:cs="Cambria"/>
        <w:b/>
        <w:bCs/>
        <w:spacing w:val="-60"/>
        <w:w w:val="99"/>
        <w:sz w:val="24"/>
        <w:szCs w:val="24"/>
      </w:rPr>
    </w:lvl>
    <w:lvl w:ilvl="3">
      <w:start w:val="1"/>
      <w:numFmt w:val="decimal"/>
      <w:lvlText w:val="（%4）"/>
      <w:lvlJc w:val="left"/>
      <w:pPr>
        <w:ind w:left="1228" w:hanging="601"/>
        <w:jc w:val="left"/>
      </w:pPr>
      <w:rPr>
        <w:rFonts w:hint="default" w:ascii="宋体" w:hAnsi="宋体" w:eastAsia="宋体" w:cs="宋体"/>
        <w:w w:val="100"/>
        <w:sz w:val="22"/>
        <w:szCs w:val="22"/>
      </w:rPr>
    </w:lvl>
    <w:lvl w:ilvl="4">
      <w:start w:val="0"/>
      <w:numFmt w:val="bullet"/>
      <w:lvlText w:val="•"/>
      <w:lvlJc w:val="left"/>
      <w:pPr>
        <w:ind w:left="2403" w:hanging="601"/>
      </w:pPr>
      <w:rPr>
        <w:rFonts w:hint="default"/>
      </w:rPr>
    </w:lvl>
    <w:lvl w:ilvl="5">
      <w:start w:val="0"/>
      <w:numFmt w:val="bullet"/>
      <w:lvlText w:val="•"/>
      <w:lvlJc w:val="left"/>
      <w:pPr>
        <w:ind w:left="3587" w:hanging="601"/>
      </w:pPr>
      <w:rPr>
        <w:rFonts w:hint="default"/>
      </w:rPr>
    </w:lvl>
    <w:lvl w:ilvl="6">
      <w:start w:val="0"/>
      <w:numFmt w:val="bullet"/>
      <w:lvlText w:val="•"/>
      <w:lvlJc w:val="left"/>
      <w:pPr>
        <w:ind w:left="4771" w:hanging="601"/>
      </w:pPr>
      <w:rPr>
        <w:rFonts w:hint="default"/>
      </w:rPr>
    </w:lvl>
    <w:lvl w:ilvl="7">
      <w:start w:val="0"/>
      <w:numFmt w:val="bullet"/>
      <w:lvlText w:val="•"/>
      <w:lvlJc w:val="left"/>
      <w:pPr>
        <w:ind w:left="5955" w:hanging="601"/>
      </w:pPr>
      <w:rPr>
        <w:rFonts w:hint="default"/>
      </w:rPr>
    </w:lvl>
    <w:lvl w:ilvl="8">
      <w:start w:val="0"/>
      <w:numFmt w:val="bullet"/>
      <w:lvlText w:val="•"/>
      <w:lvlJc w:val="left"/>
      <w:pPr>
        <w:ind w:left="7138" w:hanging="601"/>
      </w:pPr>
      <w:rPr>
        <w:rFonts w:hint="default"/>
      </w:rPr>
    </w:lvl>
  </w:abstractNum>
  <w:abstractNum w:abstractNumId="22">
    <w:multiLevelType w:val="hybridMultilevel"/>
    <w:lvl w:ilvl="0">
      <w:start w:val="3"/>
      <w:numFmt w:val="decimal"/>
      <w:lvlText w:val="%1"/>
      <w:lvlJc w:val="left"/>
      <w:pPr>
        <w:ind w:left="623" w:hanging="493"/>
        <w:jc w:val="left"/>
      </w:pPr>
      <w:rPr>
        <w:rFonts w:hint="default"/>
      </w:rPr>
    </w:lvl>
    <w:lvl w:ilvl="1">
      <w:start w:val="1"/>
      <w:numFmt w:val="decimal"/>
      <w:lvlText w:val="%1.%2"/>
      <w:lvlJc w:val="left"/>
      <w:pPr>
        <w:ind w:left="623" w:hanging="493"/>
        <w:jc w:val="left"/>
      </w:pPr>
      <w:rPr>
        <w:rFonts w:hint="default" w:ascii="Times New Roman" w:hAnsi="Times New Roman" w:eastAsia="Times New Roman" w:cs="Times New Roman"/>
        <w:b/>
        <w:bCs/>
        <w:w w:val="99"/>
        <w:sz w:val="28"/>
        <w:szCs w:val="28"/>
      </w:rPr>
    </w:lvl>
    <w:lvl w:ilvl="2">
      <w:start w:val="1"/>
      <w:numFmt w:val="decimal"/>
      <w:lvlText w:val="%1.%2.%3"/>
      <w:lvlJc w:val="left"/>
      <w:pPr>
        <w:ind w:left="720" w:hanging="590"/>
        <w:jc w:val="left"/>
      </w:pPr>
      <w:rPr>
        <w:rFonts w:hint="default" w:ascii="Cambria" w:hAnsi="Cambria" w:eastAsia="Cambria" w:cs="Cambria"/>
        <w:b/>
        <w:bCs/>
        <w:spacing w:val="-2"/>
        <w:w w:val="99"/>
        <w:sz w:val="24"/>
        <w:szCs w:val="24"/>
      </w:rPr>
    </w:lvl>
    <w:lvl w:ilvl="3">
      <w:start w:val="0"/>
      <w:numFmt w:val="bullet"/>
      <w:lvlText w:val="•"/>
      <w:lvlJc w:val="left"/>
      <w:pPr>
        <w:ind w:left="2668" w:hanging="590"/>
      </w:pPr>
      <w:rPr>
        <w:rFonts w:hint="default"/>
      </w:rPr>
    </w:lvl>
    <w:lvl w:ilvl="4">
      <w:start w:val="0"/>
      <w:numFmt w:val="bullet"/>
      <w:lvlText w:val="•"/>
      <w:lvlJc w:val="left"/>
      <w:pPr>
        <w:ind w:left="3642" w:hanging="590"/>
      </w:pPr>
      <w:rPr>
        <w:rFonts w:hint="default"/>
      </w:rPr>
    </w:lvl>
    <w:lvl w:ilvl="5">
      <w:start w:val="0"/>
      <w:numFmt w:val="bullet"/>
      <w:lvlText w:val="•"/>
      <w:lvlJc w:val="left"/>
      <w:pPr>
        <w:ind w:left="4616" w:hanging="590"/>
      </w:pPr>
      <w:rPr>
        <w:rFonts w:hint="default"/>
      </w:rPr>
    </w:lvl>
    <w:lvl w:ilvl="6">
      <w:start w:val="0"/>
      <w:numFmt w:val="bullet"/>
      <w:lvlText w:val="•"/>
      <w:lvlJc w:val="left"/>
      <w:pPr>
        <w:ind w:left="5590" w:hanging="590"/>
      </w:pPr>
      <w:rPr>
        <w:rFonts w:hint="default"/>
      </w:rPr>
    </w:lvl>
    <w:lvl w:ilvl="7">
      <w:start w:val="0"/>
      <w:numFmt w:val="bullet"/>
      <w:lvlText w:val="•"/>
      <w:lvlJc w:val="left"/>
      <w:pPr>
        <w:ind w:left="6564" w:hanging="590"/>
      </w:pPr>
      <w:rPr>
        <w:rFonts w:hint="default"/>
      </w:rPr>
    </w:lvl>
    <w:lvl w:ilvl="8">
      <w:start w:val="0"/>
      <w:numFmt w:val="bullet"/>
      <w:lvlText w:val="•"/>
      <w:lvlJc w:val="left"/>
      <w:pPr>
        <w:ind w:left="7538" w:hanging="590"/>
      </w:pPr>
      <w:rPr>
        <w:rFonts w:hint="default"/>
      </w:rPr>
    </w:lvl>
  </w:abstractNum>
  <w:abstractNum w:abstractNumId="21">
    <w:multiLevelType w:val="hybridMultilevel"/>
    <w:lvl w:ilvl="0">
      <w:start w:val="2"/>
      <w:numFmt w:val="decimal"/>
      <w:lvlText w:val="[%1]"/>
      <w:lvlJc w:val="left"/>
      <w:pPr>
        <w:ind w:left="918" w:hanging="352"/>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1776" w:hanging="352"/>
      </w:pPr>
      <w:rPr>
        <w:rFonts w:hint="default"/>
      </w:rPr>
    </w:lvl>
    <w:lvl w:ilvl="2">
      <w:start w:val="0"/>
      <w:numFmt w:val="bullet"/>
      <w:lvlText w:val="•"/>
      <w:lvlJc w:val="left"/>
      <w:pPr>
        <w:ind w:left="2633" w:hanging="352"/>
      </w:pPr>
      <w:rPr>
        <w:rFonts w:hint="default"/>
      </w:rPr>
    </w:lvl>
    <w:lvl w:ilvl="3">
      <w:start w:val="0"/>
      <w:numFmt w:val="bullet"/>
      <w:lvlText w:val="•"/>
      <w:lvlJc w:val="left"/>
      <w:pPr>
        <w:ind w:left="3489" w:hanging="352"/>
      </w:pPr>
      <w:rPr>
        <w:rFonts w:hint="default"/>
      </w:rPr>
    </w:lvl>
    <w:lvl w:ilvl="4">
      <w:start w:val="0"/>
      <w:numFmt w:val="bullet"/>
      <w:lvlText w:val="•"/>
      <w:lvlJc w:val="left"/>
      <w:pPr>
        <w:ind w:left="4346" w:hanging="352"/>
      </w:pPr>
      <w:rPr>
        <w:rFonts w:hint="default"/>
      </w:rPr>
    </w:lvl>
    <w:lvl w:ilvl="5">
      <w:start w:val="0"/>
      <w:numFmt w:val="bullet"/>
      <w:lvlText w:val="•"/>
      <w:lvlJc w:val="left"/>
      <w:pPr>
        <w:ind w:left="5203" w:hanging="352"/>
      </w:pPr>
      <w:rPr>
        <w:rFonts w:hint="default"/>
      </w:rPr>
    </w:lvl>
    <w:lvl w:ilvl="6">
      <w:start w:val="0"/>
      <w:numFmt w:val="bullet"/>
      <w:lvlText w:val="•"/>
      <w:lvlJc w:val="left"/>
      <w:pPr>
        <w:ind w:left="6059" w:hanging="352"/>
      </w:pPr>
      <w:rPr>
        <w:rFonts w:hint="default"/>
      </w:rPr>
    </w:lvl>
    <w:lvl w:ilvl="7">
      <w:start w:val="0"/>
      <w:numFmt w:val="bullet"/>
      <w:lvlText w:val="•"/>
      <w:lvlJc w:val="left"/>
      <w:pPr>
        <w:ind w:left="6916" w:hanging="352"/>
      </w:pPr>
      <w:rPr>
        <w:rFonts w:hint="default"/>
      </w:rPr>
    </w:lvl>
    <w:lvl w:ilvl="8">
      <w:start w:val="0"/>
      <w:numFmt w:val="bullet"/>
      <w:lvlText w:val="•"/>
      <w:lvlJc w:val="left"/>
      <w:pPr>
        <w:ind w:left="7773" w:hanging="352"/>
      </w:pPr>
      <w:rPr>
        <w:rFonts w:hint="default"/>
      </w:rPr>
    </w:lvl>
  </w:abstractNum>
  <w:abstractNum w:abstractNumId="20">
    <w:multiLevelType w:val="hybridMultilevel"/>
    <w:lvl w:ilvl="0">
      <w:start w:val="2"/>
      <w:numFmt w:val="decimal"/>
      <w:lvlText w:val="%1"/>
      <w:lvlJc w:val="left"/>
      <w:pPr>
        <w:ind w:left="638" w:hanging="492"/>
        <w:jc w:val="left"/>
      </w:pPr>
      <w:rPr>
        <w:rFonts w:hint="default"/>
      </w:rPr>
    </w:lvl>
    <w:lvl w:ilvl="1">
      <w:start w:val="3"/>
      <w:numFmt w:val="decimal"/>
      <w:lvlText w:val="%1.%2"/>
      <w:lvlJc w:val="left"/>
      <w:pPr>
        <w:ind w:left="638" w:hanging="492"/>
        <w:jc w:val="left"/>
      </w:pPr>
      <w:rPr>
        <w:rFonts w:hint="default" w:ascii="Times New Roman" w:hAnsi="Times New Roman" w:eastAsia="Times New Roman" w:cs="Times New Roman"/>
        <w:b/>
        <w:bCs/>
        <w:spacing w:val="-1"/>
        <w:w w:val="99"/>
        <w:sz w:val="28"/>
        <w:szCs w:val="28"/>
      </w:rPr>
    </w:lvl>
    <w:lvl w:ilvl="2">
      <w:start w:val="1"/>
      <w:numFmt w:val="decimal"/>
      <w:lvlText w:val="%1.%2.%3"/>
      <w:lvlJc w:val="left"/>
      <w:pPr>
        <w:ind w:left="747" w:hanging="601"/>
        <w:jc w:val="right"/>
      </w:pPr>
      <w:rPr>
        <w:rFonts w:hint="default" w:ascii="Times New Roman" w:hAnsi="Times New Roman" w:eastAsia="Times New Roman" w:cs="Times New Roman"/>
        <w:b/>
        <w:bCs/>
        <w:w w:val="99"/>
        <w:sz w:val="24"/>
        <w:szCs w:val="24"/>
      </w:rPr>
    </w:lvl>
    <w:lvl w:ilvl="3">
      <w:start w:val="0"/>
      <w:numFmt w:val="bullet"/>
      <w:lvlText w:val="•"/>
      <w:lvlJc w:val="left"/>
      <w:pPr>
        <w:ind w:left="2688" w:hanging="601"/>
      </w:pPr>
      <w:rPr>
        <w:rFonts w:hint="default"/>
      </w:rPr>
    </w:lvl>
    <w:lvl w:ilvl="4">
      <w:start w:val="0"/>
      <w:numFmt w:val="bullet"/>
      <w:lvlText w:val="•"/>
      <w:lvlJc w:val="left"/>
      <w:pPr>
        <w:ind w:left="3662" w:hanging="601"/>
      </w:pPr>
      <w:rPr>
        <w:rFonts w:hint="default"/>
      </w:rPr>
    </w:lvl>
    <w:lvl w:ilvl="5">
      <w:start w:val="0"/>
      <w:numFmt w:val="bullet"/>
      <w:lvlText w:val="•"/>
      <w:lvlJc w:val="left"/>
      <w:pPr>
        <w:ind w:left="4636" w:hanging="601"/>
      </w:pPr>
      <w:rPr>
        <w:rFonts w:hint="default"/>
      </w:rPr>
    </w:lvl>
    <w:lvl w:ilvl="6">
      <w:start w:val="0"/>
      <w:numFmt w:val="bullet"/>
      <w:lvlText w:val="•"/>
      <w:lvlJc w:val="left"/>
      <w:pPr>
        <w:ind w:left="5610" w:hanging="601"/>
      </w:pPr>
      <w:rPr>
        <w:rFonts w:hint="default"/>
      </w:rPr>
    </w:lvl>
    <w:lvl w:ilvl="7">
      <w:start w:val="0"/>
      <w:numFmt w:val="bullet"/>
      <w:lvlText w:val="•"/>
      <w:lvlJc w:val="left"/>
      <w:pPr>
        <w:ind w:left="6584" w:hanging="601"/>
      </w:pPr>
      <w:rPr>
        <w:rFonts w:hint="default"/>
      </w:rPr>
    </w:lvl>
    <w:lvl w:ilvl="8">
      <w:start w:val="0"/>
      <w:numFmt w:val="bullet"/>
      <w:lvlText w:val="•"/>
      <w:lvlJc w:val="left"/>
      <w:pPr>
        <w:ind w:left="7558" w:hanging="601"/>
      </w:pPr>
      <w:rPr>
        <w:rFonts w:hint="default"/>
      </w:rPr>
    </w:lvl>
  </w:abstractNum>
  <w:abstractNum w:abstractNumId="19">
    <w:multiLevelType w:val="hybridMultilevel"/>
    <w:lvl w:ilvl="0">
      <w:start w:val="1"/>
      <w:numFmt w:val="decimal"/>
      <w:lvlText w:val="%1）"/>
      <w:lvlJc w:val="left"/>
      <w:pPr>
        <w:ind w:left="527" w:hanging="420"/>
        <w:jc w:val="left"/>
      </w:pPr>
      <w:rPr>
        <w:rFonts w:hint="default" w:ascii="Times New Roman" w:hAnsi="Times New Roman" w:eastAsia="Times New Roman" w:cs="Times New Roman"/>
        <w:spacing w:val="-34"/>
        <w:w w:val="100"/>
        <w:sz w:val="18"/>
        <w:szCs w:val="18"/>
      </w:rPr>
    </w:lvl>
    <w:lvl w:ilvl="1">
      <w:start w:val="0"/>
      <w:numFmt w:val="bullet"/>
      <w:lvlText w:val="•"/>
      <w:lvlJc w:val="left"/>
      <w:pPr>
        <w:ind w:left="923" w:hanging="420"/>
      </w:pPr>
      <w:rPr>
        <w:rFonts w:hint="default"/>
      </w:rPr>
    </w:lvl>
    <w:lvl w:ilvl="2">
      <w:start w:val="0"/>
      <w:numFmt w:val="bullet"/>
      <w:lvlText w:val="•"/>
      <w:lvlJc w:val="left"/>
      <w:pPr>
        <w:ind w:left="1326" w:hanging="420"/>
      </w:pPr>
      <w:rPr>
        <w:rFonts w:hint="default"/>
      </w:rPr>
    </w:lvl>
    <w:lvl w:ilvl="3">
      <w:start w:val="0"/>
      <w:numFmt w:val="bullet"/>
      <w:lvlText w:val="•"/>
      <w:lvlJc w:val="left"/>
      <w:pPr>
        <w:ind w:left="1729" w:hanging="420"/>
      </w:pPr>
      <w:rPr>
        <w:rFonts w:hint="default"/>
      </w:rPr>
    </w:lvl>
    <w:lvl w:ilvl="4">
      <w:start w:val="0"/>
      <w:numFmt w:val="bullet"/>
      <w:lvlText w:val="•"/>
      <w:lvlJc w:val="left"/>
      <w:pPr>
        <w:ind w:left="2132" w:hanging="420"/>
      </w:pPr>
      <w:rPr>
        <w:rFonts w:hint="default"/>
      </w:rPr>
    </w:lvl>
    <w:lvl w:ilvl="5">
      <w:start w:val="0"/>
      <w:numFmt w:val="bullet"/>
      <w:lvlText w:val="•"/>
      <w:lvlJc w:val="left"/>
      <w:pPr>
        <w:ind w:left="2536" w:hanging="420"/>
      </w:pPr>
      <w:rPr>
        <w:rFonts w:hint="default"/>
      </w:rPr>
    </w:lvl>
    <w:lvl w:ilvl="6">
      <w:start w:val="0"/>
      <w:numFmt w:val="bullet"/>
      <w:lvlText w:val="•"/>
      <w:lvlJc w:val="left"/>
      <w:pPr>
        <w:ind w:left="2939" w:hanging="420"/>
      </w:pPr>
      <w:rPr>
        <w:rFonts w:hint="default"/>
      </w:rPr>
    </w:lvl>
    <w:lvl w:ilvl="7">
      <w:start w:val="0"/>
      <w:numFmt w:val="bullet"/>
      <w:lvlText w:val="•"/>
      <w:lvlJc w:val="left"/>
      <w:pPr>
        <w:ind w:left="3342" w:hanging="420"/>
      </w:pPr>
      <w:rPr>
        <w:rFonts w:hint="default"/>
      </w:rPr>
    </w:lvl>
    <w:lvl w:ilvl="8">
      <w:start w:val="0"/>
      <w:numFmt w:val="bullet"/>
      <w:lvlText w:val="•"/>
      <w:lvlJc w:val="left"/>
      <w:pPr>
        <w:ind w:left="3745" w:hanging="420"/>
      </w:pPr>
      <w:rPr>
        <w:rFonts w:hint="default"/>
      </w:rPr>
    </w:lvl>
  </w:abstractNum>
  <w:abstractNum w:abstractNumId="18">
    <w:multiLevelType w:val="hybridMultilevel"/>
    <w:lvl w:ilvl="0">
      <w:start w:val="1"/>
      <w:numFmt w:val="decimal"/>
      <w:lvlText w:val="%1）"/>
      <w:lvlJc w:val="left"/>
      <w:pPr>
        <w:ind w:left="467" w:hanging="360"/>
        <w:jc w:val="left"/>
      </w:pPr>
      <w:rPr>
        <w:rFonts w:hint="default" w:ascii="Times New Roman" w:hAnsi="Times New Roman" w:eastAsia="Times New Roman" w:cs="Times New Roman"/>
        <w:w w:val="100"/>
        <w:sz w:val="18"/>
        <w:szCs w:val="18"/>
      </w:rPr>
    </w:lvl>
    <w:lvl w:ilvl="1">
      <w:start w:val="0"/>
      <w:numFmt w:val="bullet"/>
      <w:lvlText w:val="•"/>
      <w:lvlJc w:val="left"/>
      <w:pPr>
        <w:ind w:left="869" w:hanging="360"/>
      </w:pPr>
      <w:rPr>
        <w:rFonts w:hint="default"/>
      </w:rPr>
    </w:lvl>
    <w:lvl w:ilvl="2">
      <w:start w:val="0"/>
      <w:numFmt w:val="bullet"/>
      <w:lvlText w:val="•"/>
      <w:lvlJc w:val="left"/>
      <w:pPr>
        <w:ind w:left="1278" w:hanging="360"/>
      </w:pPr>
      <w:rPr>
        <w:rFonts w:hint="default"/>
      </w:rPr>
    </w:lvl>
    <w:lvl w:ilvl="3">
      <w:start w:val="0"/>
      <w:numFmt w:val="bullet"/>
      <w:lvlText w:val="•"/>
      <w:lvlJc w:val="left"/>
      <w:pPr>
        <w:ind w:left="1687" w:hanging="360"/>
      </w:pPr>
      <w:rPr>
        <w:rFonts w:hint="default"/>
      </w:rPr>
    </w:lvl>
    <w:lvl w:ilvl="4">
      <w:start w:val="0"/>
      <w:numFmt w:val="bullet"/>
      <w:lvlText w:val="•"/>
      <w:lvlJc w:val="left"/>
      <w:pPr>
        <w:ind w:left="2096" w:hanging="360"/>
      </w:pPr>
      <w:rPr>
        <w:rFonts w:hint="default"/>
      </w:rPr>
    </w:lvl>
    <w:lvl w:ilvl="5">
      <w:start w:val="0"/>
      <w:numFmt w:val="bullet"/>
      <w:lvlText w:val="•"/>
      <w:lvlJc w:val="left"/>
      <w:pPr>
        <w:ind w:left="2506" w:hanging="360"/>
      </w:pPr>
      <w:rPr>
        <w:rFonts w:hint="default"/>
      </w:rPr>
    </w:lvl>
    <w:lvl w:ilvl="6">
      <w:start w:val="0"/>
      <w:numFmt w:val="bullet"/>
      <w:lvlText w:val="•"/>
      <w:lvlJc w:val="left"/>
      <w:pPr>
        <w:ind w:left="2915" w:hanging="360"/>
      </w:pPr>
      <w:rPr>
        <w:rFonts w:hint="default"/>
      </w:rPr>
    </w:lvl>
    <w:lvl w:ilvl="7">
      <w:start w:val="0"/>
      <w:numFmt w:val="bullet"/>
      <w:lvlText w:val="•"/>
      <w:lvlJc w:val="left"/>
      <w:pPr>
        <w:ind w:left="3324" w:hanging="360"/>
      </w:pPr>
      <w:rPr>
        <w:rFonts w:hint="default"/>
      </w:rPr>
    </w:lvl>
    <w:lvl w:ilvl="8">
      <w:start w:val="0"/>
      <w:numFmt w:val="bullet"/>
      <w:lvlText w:val="•"/>
      <w:lvlJc w:val="left"/>
      <w:pPr>
        <w:ind w:left="3733" w:hanging="360"/>
      </w:pPr>
      <w:rPr>
        <w:rFonts w:hint="default"/>
      </w:rPr>
    </w:lvl>
  </w:abstractNum>
  <w:abstractNum w:abstractNumId="17">
    <w:multiLevelType w:val="hybridMultilevel"/>
    <w:lvl w:ilvl="0">
      <w:start w:val="1"/>
      <w:numFmt w:val="decimal"/>
      <w:lvlText w:val="%1)"/>
      <w:lvlJc w:val="left"/>
      <w:pPr>
        <w:ind w:left="467" w:hanging="360"/>
        <w:jc w:val="left"/>
      </w:pPr>
      <w:rPr>
        <w:rFonts w:hint="default" w:ascii="宋体" w:hAnsi="宋体" w:eastAsia="宋体" w:cs="宋体"/>
        <w:w w:val="100"/>
        <w:sz w:val="18"/>
        <w:szCs w:val="18"/>
      </w:rPr>
    </w:lvl>
    <w:lvl w:ilvl="1">
      <w:start w:val="0"/>
      <w:numFmt w:val="bullet"/>
      <w:lvlText w:val="•"/>
      <w:lvlJc w:val="left"/>
      <w:pPr>
        <w:ind w:left="869" w:hanging="360"/>
      </w:pPr>
      <w:rPr>
        <w:rFonts w:hint="default"/>
      </w:rPr>
    </w:lvl>
    <w:lvl w:ilvl="2">
      <w:start w:val="0"/>
      <w:numFmt w:val="bullet"/>
      <w:lvlText w:val="•"/>
      <w:lvlJc w:val="left"/>
      <w:pPr>
        <w:ind w:left="1278" w:hanging="360"/>
      </w:pPr>
      <w:rPr>
        <w:rFonts w:hint="default"/>
      </w:rPr>
    </w:lvl>
    <w:lvl w:ilvl="3">
      <w:start w:val="0"/>
      <w:numFmt w:val="bullet"/>
      <w:lvlText w:val="•"/>
      <w:lvlJc w:val="left"/>
      <w:pPr>
        <w:ind w:left="1687" w:hanging="360"/>
      </w:pPr>
      <w:rPr>
        <w:rFonts w:hint="default"/>
      </w:rPr>
    </w:lvl>
    <w:lvl w:ilvl="4">
      <w:start w:val="0"/>
      <w:numFmt w:val="bullet"/>
      <w:lvlText w:val="•"/>
      <w:lvlJc w:val="left"/>
      <w:pPr>
        <w:ind w:left="2096" w:hanging="360"/>
      </w:pPr>
      <w:rPr>
        <w:rFonts w:hint="default"/>
      </w:rPr>
    </w:lvl>
    <w:lvl w:ilvl="5">
      <w:start w:val="0"/>
      <w:numFmt w:val="bullet"/>
      <w:lvlText w:val="•"/>
      <w:lvlJc w:val="left"/>
      <w:pPr>
        <w:ind w:left="2506" w:hanging="360"/>
      </w:pPr>
      <w:rPr>
        <w:rFonts w:hint="default"/>
      </w:rPr>
    </w:lvl>
    <w:lvl w:ilvl="6">
      <w:start w:val="0"/>
      <w:numFmt w:val="bullet"/>
      <w:lvlText w:val="•"/>
      <w:lvlJc w:val="left"/>
      <w:pPr>
        <w:ind w:left="2915" w:hanging="360"/>
      </w:pPr>
      <w:rPr>
        <w:rFonts w:hint="default"/>
      </w:rPr>
    </w:lvl>
    <w:lvl w:ilvl="7">
      <w:start w:val="0"/>
      <w:numFmt w:val="bullet"/>
      <w:lvlText w:val="•"/>
      <w:lvlJc w:val="left"/>
      <w:pPr>
        <w:ind w:left="3324" w:hanging="360"/>
      </w:pPr>
      <w:rPr>
        <w:rFonts w:hint="default"/>
      </w:rPr>
    </w:lvl>
    <w:lvl w:ilvl="8">
      <w:start w:val="0"/>
      <w:numFmt w:val="bullet"/>
      <w:lvlText w:val="•"/>
      <w:lvlJc w:val="left"/>
      <w:pPr>
        <w:ind w:left="3733" w:hanging="360"/>
      </w:pPr>
      <w:rPr>
        <w:rFonts w:hint="default"/>
      </w:rPr>
    </w:lvl>
  </w:abstractNum>
  <w:abstractNum w:abstractNumId="16">
    <w:multiLevelType w:val="hybridMultilevel"/>
    <w:lvl w:ilvl="0">
      <w:start w:val="1"/>
      <w:numFmt w:val="decimal"/>
      <w:lvlText w:val="%1）"/>
      <w:lvlJc w:val="left"/>
      <w:pPr>
        <w:ind w:left="467" w:hanging="360"/>
        <w:jc w:val="left"/>
      </w:pPr>
      <w:rPr>
        <w:rFonts w:hint="default" w:ascii="Times New Roman" w:hAnsi="Times New Roman" w:eastAsia="Times New Roman" w:cs="Times New Roman"/>
        <w:w w:val="100"/>
        <w:sz w:val="18"/>
        <w:szCs w:val="18"/>
      </w:rPr>
    </w:lvl>
    <w:lvl w:ilvl="1">
      <w:start w:val="0"/>
      <w:numFmt w:val="bullet"/>
      <w:lvlText w:val="•"/>
      <w:lvlJc w:val="left"/>
      <w:pPr>
        <w:ind w:left="869" w:hanging="360"/>
      </w:pPr>
      <w:rPr>
        <w:rFonts w:hint="default"/>
      </w:rPr>
    </w:lvl>
    <w:lvl w:ilvl="2">
      <w:start w:val="0"/>
      <w:numFmt w:val="bullet"/>
      <w:lvlText w:val="•"/>
      <w:lvlJc w:val="left"/>
      <w:pPr>
        <w:ind w:left="1278" w:hanging="360"/>
      </w:pPr>
      <w:rPr>
        <w:rFonts w:hint="default"/>
      </w:rPr>
    </w:lvl>
    <w:lvl w:ilvl="3">
      <w:start w:val="0"/>
      <w:numFmt w:val="bullet"/>
      <w:lvlText w:val="•"/>
      <w:lvlJc w:val="left"/>
      <w:pPr>
        <w:ind w:left="1687" w:hanging="360"/>
      </w:pPr>
      <w:rPr>
        <w:rFonts w:hint="default"/>
      </w:rPr>
    </w:lvl>
    <w:lvl w:ilvl="4">
      <w:start w:val="0"/>
      <w:numFmt w:val="bullet"/>
      <w:lvlText w:val="•"/>
      <w:lvlJc w:val="left"/>
      <w:pPr>
        <w:ind w:left="2096" w:hanging="360"/>
      </w:pPr>
      <w:rPr>
        <w:rFonts w:hint="default"/>
      </w:rPr>
    </w:lvl>
    <w:lvl w:ilvl="5">
      <w:start w:val="0"/>
      <w:numFmt w:val="bullet"/>
      <w:lvlText w:val="•"/>
      <w:lvlJc w:val="left"/>
      <w:pPr>
        <w:ind w:left="2506" w:hanging="360"/>
      </w:pPr>
      <w:rPr>
        <w:rFonts w:hint="default"/>
      </w:rPr>
    </w:lvl>
    <w:lvl w:ilvl="6">
      <w:start w:val="0"/>
      <w:numFmt w:val="bullet"/>
      <w:lvlText w:val="•"/>
      <w:lvlJc w:val="left"/>
      <w:pPr>
        <w:ind w:left="2915" w:hanging="360"/>
      </w:pPr>
      <w:rPr>
        <w:rFonts w:hint="default"/>
      </w:rPr>
    </w:lvl>
    <w:lvl w:ilvl="7">
      <w:start w:val="0"/>
      <w:numFmt w:val="bullet"/>
      <w:lvlText w:val="•"/>
      <w:lvlJc w:val="left"/>
      <w:pPr>
        <w:ind w:left="3324" w:hanging="360"/>
      </w:pPr>
      <w:rPr>
        <w:rFonts w:hint="default"/>
      </w:rPr>
    </w:lvl>
    <w:lvl w:ilvl="8">
      <w:start w:val="0"/>
      <w:numFmt w:val="bullet"/>
      <w:lvlText w:val="•"/>
      <w:lvlJc w:val="left"/>
      <w:pPr>
        <w:ind w:left="3733" w:hanging="360"/>
      </w:pPr>
      <w:rPr>
        <w:rFonts w:hint="default"/>
      </w:rPr>
    </w:lvl>
  </w:abstractNum>
  <w:abstractNum w:abstractNumId="15">
    <w:multiLevelType w:val="hybridMultilevel"/>
    <w:lvl w:ilvl="0">
      <w:start w:val="1"/>
      <w:numFmt w:val="decimal"/>
      <w:lvlText w:val="%1）"/>
      <w:lvlJc w:val="left"/>
      <w:pPr>
        <w:ind w:left="468" w:hanging="360"/>
        <w:jc w:val="left"/>
      </w:pPr>
      <w:rPr>
        <w:rFonts w:hint="default" w:ascii="Times New Roman" w:hAnsi="Times New Roman" w:eastAsia="Times New Roman" w:cs="Times New Roman"/>
        <w:w w:val="100"/>
        <w:sz w:val="18"/>
        <w:szCs w:val="18"/>
      </w:rPr>
    </w:lvl>
    <w:lvl w:ilvl="1">
      <w:start w:val="0"/>
      <w:numFmt w:val="bullet"/>
      <w:lvlText w:val="•"/>
      <w:lvlJc w:val="left"/>
      <w:pPr>
        <w:ind w:left="894" w:hanging="360"/>
      </w:pPr>
      <w:rPr>
        <w:rFonts w:hint="default"/>
      </w:rPr>
    </w:lvl>
    <w:lvl w:ilvl="2">
      <w:start w:val="0"/>
      <w:numFmt w:val="bullet"/>
      <w:lvlText w:val="•"/>
      <w:lvlJc w:val="left"/>
      <w:pPr>
        <w:ind w:left="1329" w:hanging="360"/>
      </w:pPr>
      <w:rPr>
        <w:rFonts w:hint="default"/>
      </w:rPr>
    </w:lvl>
    <w:lvl w:ilvl="3">
      <w:start w:val="0"/>
      <w:numFmt w:val="bullet"/>
      <w:lvlText w:val="•"/>
      <w:lvlJc w:val="left"/>
      <w:pPr>
        <w:ind w:left="1764" w:hanging="360"/>
      </w:pPr>
      <w:rPr>
        <w:rFonts w:hint="default"/>
      </w:rPr>
    </w:lvl>
    <w:lvl w:ilvl="4">
      <w:start w:val="0"/>
      <w:numFmt w:val="bullet"/>
      <w:lvlText w:val="•"/>
      <w:lvlJc w:val="left"/>
      <w:pPr>
        <w:ind w:left="2199" w:hanging="360"/>
      </w:pPr>
      <w:rPr>
        <w:rFonts w:hint="default"/>
      </w:rPr>
    </w:lvl>
    <w:lvl w:ilvl="5">
      <w:start w:val="0"/>
      <w:numFmt w:val="bullet"/>
      <w:lvlText w:val="•"/>
      <w:lvlJc w:val="left"/>
      <w:pPr>
        <w:ind w:left="2634" w:hanging="360"/>
      </w:pPr>
      <w:rPr>
        <w:rFonts w:hint="default"/>
      </w:rPr>
    </w:lvl>
    <w:lvl w:ilvl="6">
      <w:start w:val="0"/>
      <w:numFmt w:val="bullet"/>
      <w:lvlText w:val="•"/>
      <w:lvlJc w:val="left"/>
      <w:pPr>
        <w:ind w:left="3069" w:hanging="360"/>
      </w:pPr>
      <w:rPr>
        <w:rFonts w:hint="default"/>
      </w:rPr>
    </w:lvl>
    <w:lvl w:ilvl="7">
      <w:start w:val="0"/>
      <w:numFmt w:val="bullet"/>
      <w:lvlText w:val="•"/>
      <w:lvlJc w:val="left"/>
      <w:pPr>
        <w:ind w:left="3504" w:hanging="360"/>
      </w:pPr>
      <w:rPr>
        <w:rFonts w:hint="default"/>
      </w:rPr>
    </w:lvl>
    <w:lvl w:ilvl="8">
      <w:start w:val="0"/>
      <w:numFmt w:val="bullet"/>
      <w:lvlText w:val="•"/>
      <w:lvlJc w:val="left"/>
      <w:pPr>
        <w:ind w:left="3939" w:hanging="360"/>
      </w:pPr>
      <w:rPr>
        <w:rFonts w:hint="default"/>
      </w:rPr>
    </w:lvl>
  </w:abstractNum>
  <w:abstractNum w:abstractNumId="14">
    <w:multiLevelType w:val="hybridMultilevel"/>
    <w:lvl w:ilvl="0">
      <w:start w:val="1"/>
      <w:numFmt w:val="decimal"/>
      <w:lvlText w:val="%1）"/>
      <w:lvlJc w:val="left"/>
      <w:pPr>
        <w:ind w:left="468" w:hanging="360"/>
        <w:jc w:val="left"/>
      </w:pPr>
      <w:rPr>
        <w:rFonts w:hint="default" w:ascii="Times New Roman" w:hAnsi="Times New Roman" w:eastAsia="Times New Roman" w:cs="Times New Roman"/>
        <w:spacing w:val="-39"/>
        <w:w w:val="100"/>
        <w:sz w:val="18"/>
        <w:szCs w:val="18"/>
      </w:rPr>
    </w:lvl>
    <w:lvl w:ilvl="1">
      <w:start w:val="0"/>
      <w:numFmt w:val="bullet"/>
      <w:lvlText w:val="•"/>
      <w:lvlJc w:val="left"/>
      <w:pPr>
        <w:ind w:left="894" w:hanging="360"/>
      </w:pPr>
      <w:rPr>
        <w:rFonts w:hint="default"/>
      </w:rPr>
    </w:lvl>
    <w:lvl w:ilvl="2">
      <w:start w:val="0"/>
      <w:numFmt w:val="bullet"/>
      <w:lvlText w:val="•"/>
      <w:lvlJc w:val="left"/>
      <w:pPr>
        <w:ind w:left="1329" w:hanging="360"/>
      </w:pPr>
      <w:rPr>
        <w:rFonts w:hint="default"/>
      </w:rPr>
    </w:lvl>
    <w:lvl w:ilvl="3">
      <w:start w:val="0"/>
      <w:numFmt w:val="bullet"/>
      <w:lvlText w:val="•"/>
      <w:lvlJc w:val="left"/>
      <w:pPr>
        <w:ind w:left="1764" w:hanging="360"/>
      </w:pPr>
      <w:rPr>
        <w:rFonts w:hint="default"/>
      </w:rPr>
    </w:lvl>
    <w:lvl w:ilvl="4">
      <w:start w:val="0"/>
      <w:numFmt w:val="bullet"/>
      <w:lvlText w:val="•"/>
      <w:lvlJc w:val="left"/>
      <w:pPr>
        <w:ind w:left="2199" w:hanging="360"/>
      </w:pPr>
      <w:rPr>
        <w:rFonts w:hint="default"/>
      </w:rPr>
    </w:lvl>
    <w:lvl w:ilvl="5">
      <w:start w:val="0"/>
      <w:numFmt w:val="bullet"/>
      <w:lvlText w:val="•"/>
      <w:lvlJc w:val="left"/>
      <w:pPr>
        <w:ind w:left="2634" w:hanging="360"/>
      </w:pPr>
      <w:rPr>
        <w:rFonts w:hint="default"/>
      </w:rPr>
    </w:lvl>
    <w:lvl w:ilvl="6">
      <w:start w:val="0"/>
      <w:numFmt w:val="bullet"/>
      <w:lvlText w:val="•"/>
      <w:lvlJc w:val="left"/>
      <w:pPr>
        <w:ind w:left="3069" w:hanging="360"/>
      </w:pPr>
      <w:rPr>
        <w:rFonts w:hint="default"/>
      </w:rPr>
    </w:lvl>
    <w:lvl w:ilvl="7">
      <w:start w:val="0"/>
      <w:numFmt w:val="bullet"/>
      <w:lvlText w:val="•"/>
      <w:lvlJc w:val="left"/>
      <w:pPr>
        <w:ind w:left="3504" w:hanging="360"/>
      </w:pPr>
      <w:rPr>
        <w:rFonts w:hint="default"/>
      </w:rPr>
    </w:lvl>
    <w:lvl w:ilvl="8">
      <w:start w:val="0"/>
      <w:numFmt w:val="bullet"/>
      <w:lvlText w:val="•"/>
      <w:lvlJc w:val="left"/>
      <w:pPr>
        <w:ind w:left="3939" w:hanging="360"/>
      </w:pPr>
      <w:rPr>
        <w:rFonts w:hint="default"/>
      </w:rPr>
    </w:lvl>
  </w:abstractNum>
  <w:abstractNum w:abstractNumId="13">
    <w:multiLevelType w:val="hybridMultilevel"/>
    <w:lvl w:ilvl="0">
      <w:start w:val="1"/>
      <w:numFmt w:val="decimal"/>
      <w:lvlText w:val="%1）"/>
      <w:lvlJc w:val="left"/>
      <w:pPr>
        <w:ind w:left="468" w:hanging="360"/>
        <w:jc w:val="left"/>
      </w:pPr>
      <w:rPr>
        <w:rFonts w:hint="default" w:ascii="宋体" w:hAnsi="宋体" w:eastAsia="宋体" w:cs="宋体"/>
        <w:spacing w:val="-85"/>
        <w:w w:val="100"/>
        <w:sz w:val="18"/>
        <w:szCs w:val="18"/>
      </w:rPr>
    </w:lvl>
    <w:lvl w:ilvl="1">
      <w:start w:val="0"/>
      <w:numFmt w:val="bullet"/>
      <w:lvlText w:val="•"/>
      <w:lvlJc w:val="left"/>
      <w:pPr>
        <w:ind w:left="894" w:hanging="360"/>
      </w:pPr>
      <w:rPr>
        <w:rFonts w:hint="default"/>
      </w:rPr>
    </w:lvl>
    <w:lvl w:ilvl="2">
      <w:start w:val="0"/>
      <w:numFmt w:val="bullet"/>
      <w:lvlText w:val="•"/>
      <w:lvlJc w:val="left"/>
      <w:pPr>
        <w:ind w:left="1329" w:hanging="360"/>
      </w:pPr>
      <w:rPr>
        <w:rFonts w:hint="default"/>
      </w:rPr>
    </w:lvl>
    <w:lvl w:ilvl="3">
      <w:start w:val="0"/>
      <w:numFmt w:val="bullet"/>
      <w:lvlText w:val="•"/>
      <w:lvlJc w:val="left"/>
      <w:pPr>
        <w:ind w:left="1764" w:hanging="360"/>
      </w:pPr>
      <w:rPr>
        <w:rFonts w:hint="default"/>
      </w:rPr>
    </w:lvl>
    <w:lvl w:ilvl="4">
      <w:start w:val="0"/>
      <w:numFmt w:val="bullet"/>
      <w:lvlText w:val="•"/>
      <w:lvlJc w:val="left"/>
      <w:pPr>
        <w:ind w:left="2199" w:hanging="360"/>
      </w:pPr>
      <w:rPr>
        <w:rFonts w:hint="default"/>
      </w:rPr>
    </w:lvl>
    <w:lvl w:ilvl="5">
      <w:start w:val="0"/>
      <w:numFmt w:val="bullet"/>
      <w:lvlText w:val="•"/>
      <w:lvlJc w:val="left"/>
      <w:pPr>
        <w:ind w:left="2634" w:hanging="360"/>
      </w:pPr>
      <w:rPr>
        <w:rFonts w:hint="default"/>
      </w:rPr>
    </w:lvl>
    <w:lvl w:ilvl="6">
      <w:start w:val="0"/>
      <w:numFmt w:val="bullet"/>
      <w:lvlText w:val="•"/>
      <w:lvlJc w:val="left"/>
      <w:pPr>
        <w:ind w:left="3069" w:hanging="360"/>
      </w:pPr>
      <w:rPr>
        <w:rFonts w:hint="default"/>
      </w:rPr>
    </w:lvl>
    <w:lvl w:ilvl="7">
      <w:start w:val="0"/>
      <w:numFmt w:val="bullet"/>
      <w:lvlText w:val="•"/>
      <w:lvlJc w:val="left"/>
      <w:pPr>
        <w:ind w:left="3504" w:hanging="360"/>
      </w:pPr>
      <w:rPr>
        <w:rFonts w:hint="default"/>
      </w:rPr>
    </w:lvl>
    <w:lvl w:ilvl="8">
      <w:start w:val="0"/>
      <w:numFmt w:val="bullet"/>
      <w:lvlText w:val="•"/>
      <w:lvlJc w:val="left"/>
      <w:pPr>
        <w:ind w:left="3939" w:hanging="360"/>
      </w:pPr>
      <w:rPr>
        <w:rFonts w:hint="default"/>
      </w:rPr>
    </w:lvl>
  </w:abstractNum>
  <w:abstractNum w:abstractNumId="12">
    <w:multiLevelType w:val="hybridMultilevel"/>
    <w:lvl w:ilvl="0">
      <w:start w:val="1"/>
      <w:numFmt w:val="decimal"/>
      <w:lvlText w:val="%1）"/>
      <w:lvlJc w:val="left"/>
      <w:pPr>
        <w:ind w:left="468" w:hanging="360"/>
        <w:jc w:val="left"/>
      </w:pPr>
      <w:rPr>
        <w:rFonts w:hint="default" w:ascii="宋体" w:hAnsi="宋体" w:eastAsia="宋体" w:cs="宋体"/>
        <w:spacing w:val="-77"/>
        <w:w w:val="100"/>
        <w:sz w:val="18"/>
        <w:szCs w:val="18"/>
      </w:rPr>
    </w:lvl>
    <w:lvl w:ilvl="1">
      <w:start w:val="0"/>
      <w:numFmt w:val="bullet"/>
      <w:lvlText w:val="•"/>
      <w:lvlJc w:val="left"/>
      <w:pPr>
        <w:ind w:left="894" w:hanging="360"/>
      </w:pPr>
      <w:rPr>
        <w:rFonts w:hint="default"/>
      </w:rPr>
    </w:lvl>
    <w:lvl w:ilvl="2">
      <w:start w:val="0"/>
      <w:numFmt w:val="bullet"/>
      <w:lvlText w:val="•"/>
      <w:lvlJc w:val="left"/>
      <w:pPr>
        <w:ind w:left="1329" w:hanging="360"/>
      </w:pPr>
      <w:rPr>
        <w:rFonts w:hint="default"/>
      </w:rPr>
    </w:lvl>
    <w:lvl w:ilvl="3">
      <w:start w:val="0"/>
      <w:numFmt w:val="bullet"/>
      <w:lvlText w:val="•"/>
      <w:lvlJc w:val="left"/>
      <w:pPr>
        <w:ind w:left="1764" w:hanging="360"/>
      </w:pPr>
      <w:rPr>
        <w:rFonts w:hint="default"/>
      </w:rPr>
    </w:lvl>
    <w:lvl w:ilvl="4">
      <w:start w:val="0"/>
      <w:numFmt w:val="bullet"/>
      <w:lvlText w:val="•"/>
      <w:lvlJc w:val="left"/>
      <w:pPr>
        <w:ind w:left="2199" w:hanging="360"/>
      </w:pPr>
      <w:rPr>
        <w:rFonts w:hint="default"/>
      </w:rPr>
    </w:lvl>
    <w:lvl w:ilvl="5">
      <w:start w:val="0"/>
      <w:numFmt w:val="bullet"/>
      <w:lvlText w:val="•"/>
      <w:lvlJc w:val="left"/>
      <w:pPr>
        <w:ind w:left="2634" w:hanging="360"/>
      </w:pPr>
      <w:rPr>
        <w:rFonts w:hint="default"/>
      </w:rPr>
    </w:lvl>
    <w:lvl w:ilvl="6">
      <w:start w:val="0"/>
      <w:numFmt w:val="bullet"/>
      <w:lvlText w:val="•"/>
      <w:lvlJc w:val="left"/>
      <w:pPr>
        <w:ind w:left="3069" w:hanging="360"/>
      </w:pPr>
      <w:rPr>
        <w:rFonts w:hint="default"/>
      </w:rPr>
    </w:lvl>
    <w:lvl w:ilvl="7">
      <w:start w:val="0"/>
      <w:numFmt w:val="bullet"/>
      <w:lvlText w:val="•"/>
      <w:lvlJc w:val="left"/>
      <w:pPr>
        <w:ind w:left="3504" w:hanging="360"/>
      </w:pPr>
      <w:rPr>
        <w:rFonts w:hint="default"/>
      </w:rPr>
    </w:lvl>
    <w:lvl w:ilvl="8">
      <w:start w:val="0"/>
      <w:numFmt w:val="bullet"/>
      <w:lvlText w:val="•"/>
      <w:lvlJc w:val="left"/>
      <w:pPr>
        <w:ind w:left="3939" w:hanging="360"/>
      </w:pPr>
      <w:rPr>
        <w:rFonts w:hint="default"/>
      </w:rPr>
    </w:lvl>
  </w:abstractNum>
  <w:abstractNum w:abstractNumId="11">
    <w:multiLevelType w:val="hybridMultilevel"/>
    <w:lvl w:ilvl="0">
      <w:start w:val="2"/>
      <w:numFmt w:val="decimal"/>
      <w:lvlText w:val="%1"/>
      <w:lvlJc w:val="left"/>
      <w:pPr>
        <w:ind w:left="622" w:hanging="492"/>
        <w:jc w:val="left"/>
      </w:pPr>
      <w:rPr>
        <w:rFonts w:hint="default"/>
      </w:rPr>
    </w:lvl>
    <w:lvl w:ilvl="1">
      <w:start w:val="1"/>
      <w:numFmt w:val="decimal"/>
      <w:lvlText w:val="%1.%2"/>
      <w:lvlJc w:val="left"/>
      <w:pPr>
        <w:ind w:left="622"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804" w:hanging="658"/>
        <w:jc w:val="left"/>
      </w:pPr>
      <w:rPr>
        <w:rFonts w:hint="default"/>
        <w:b/>
        <w:bCs/>
        <w:spacing w:val="-2"/>
        <w:w w:val="99"/>
      </w:rPr>
    </w:lvl>
    <w:lvl w:ilvl="3">
      <w:start w:val="0"/>
      <w:numFmt w:val="bullet"/>
      <w:lvlText w:val="•"/>
      <w:lvlJc w:val="left"/>
      <w:pPr>
        <w:ind w:left="1850" w:hanging="658"/>
      </w:pPr>
      <w:rPr>
        <w:rFonts w:hint="default"/>
      </w:rPr>
    </w:lvl>
    <w:lvl w:ilvl="4">
      <w:start w:val="0"/>
      <w:numFmt w:val="bullet"/>
      <w:lvlText w:val="•"/>
      <w:lvlJc w:val="left"/>
      <w:pPr>
        <w:ind w:left="2901" w:hanging="658"/>
      </w:pPr>
      <w:rPr>
        <w:rFonts w:hint="default"/>
      </w:rPr>
    </w:lvl>
    <w:lvl w:ilvl="5">
      <w:start w:val="0"/>
      <w:numFmt w:val="bullet"/>
      <w:lvlText w:val="•"/>
      <w:lvlJc w:val="left"/>
      <w:pPr>
        <w:ind w:left="3952" w:hanging="658"/>
      </w:pPr>
      <w:rPr>
        <w:rFonts w:hint="default"/>
      </w:rPr>
    </w:lvl>
    <w:lvl w:ilvl="6">
      <w:start w:val="0"/>
      <w:numFmt w:val="bullet"/>
      <w:lvlText w:val="•"/>
      <w:lvlJc w:val="left"/>
      <w:pPr>
        <w:ind w:left="5003" w:hanging="658"/>
      </w:pPr>
      <w:rPr>
        <w:rFonts w:hint="default"/>
      </w:rPr>
    </w:lvl>
    <w:lvl w:ilvl="7">
      <w:start w:val="0"/>
      <w:numFmt w:val="bullet"/>
      <w:lvlText w:val="•"/>
      <w:lvlJc w:val="left"/>
      <w:pPr>
        <w:ind w:left="6054" w:hanging="658"/>
      </w:pPr>
      <w:rPr>
        <w:rFonts w:hint="default"/>
      </w:rPr>
    </w:lvl>
    <w:lvl w:ilvl="8">
      <w:start w:val="0"/>
      <w:numFmt w:val="bullet"/>
      <w:lvlText w:val="•"/>
      <w:lvlJc w:val="left"/>
      <w:pPr>
        <w:ind w:left="7104" w:hanging="658"/>
      </w:pPr>
      <w:rPr>
        <w:rFonts w:hint="default"/>
      </w:rPr>
    </w:lvl>
  </w:abstractNum>
  <w:abstractNum w:abstractNumId="10">
    <w:multiLevelType w:val="hybridMultilevel"/>
    <w:lvl w:ilvl="0">
      <w:start w:val="10"/>
      <w:numFmt w:val="decimal"/>
      <w:lvlText w:val="[%1]"/>
      <w:lvlJc w:val="left"/>
      <w:pPr>
        <w:ind w:left="131" w:hanging="456"/>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1072" w:hanging="456"/>
      </w:pPr>
      <w:rPr>
        <w:rFonts w:hint="default"/>
      </w:rPr>
    </w:lvl>
    <w:lvl w:ilvl="2">
      <w:start w:val="0"/>
      <w:numFmt w:val="bullet"/>
      <w:lvlText w:val="•"/>
      <w:lvlJc w:val="left"/>
      <w:pPr>
        <w:ind w:left="2005" w:hanging="456"/>
      </w:pPr>
      <w:rPr>
        <w:rFonts w:hint="default"/>
      </w:rPr>
    </w:lvl>
    <w:lvl w:ilvl="3">
      <w:start w:val="0"/>
      <w:numFmt w:val="bullet"/>
      <w:lvlText w:val="•"/>
      <w:lvlJc w:val="left"/>
      <w:pPr>
        <w:ind w:left="2937" w:hanging="456"/>
      </w:pPr>
      <w:rPr>
        <w:rFonts w:hint="default"/>
      </w:rPr>
    </w:lvl>
    <w:lvl w:ilvl="4">
      <w:start w:val="0"/>
      <w:numFmt w:val="bullet"/>
      <w:lvlText w:val="•"/>
      <w:lvlJc w:val="left"/>
      <w:pPr>
        <w:ind w:left="3870" w:hanging="456"/>
      </w:pPr>
      <w:rPr>
        <w:rFonts w:hint="default"/>
      </w:rPr>
    </w:lvl>
    <w:lvl w:ilvl="5">
      <w:start w:val="0"/>
      <w:numFmt w:val="bullet"/>
      <w:lvlText w:val="•"/>
      <w:lvlJc w:val="left"/>
      <w:pPr>
        <w:ind w:left="4803" w:hanging="456"/>
      </w:pPr>
      <w:rPr>
        <w:rFonts w:hint="default"/>
      </w:rPr>
    </w:lvl>
    <w:lvl w:ilvl="6">
      <w:start w:val="0"/>
      <w:numFmt w:val="bullet"/>
      <w:lvlText w:val="•"/>
      <w:lvlJc w:val="left"/>
      <w:pPr>
        <w:ind w:left="5735" w:hanging="456"/>
      </w:pPr>
      <w:rPr>
        <w:rFonts w:hint="default"/>
      </w:rPr>
    </w:lvl>
    <w:lvl w:ilvl="7">
      <w:start w:val="0"/>
      <w:numFmt w:val="bullet"/>
      <w:lvlText w:val="•"/>
      <w:lvlJc w:val="left"/>
      <w:pPr>
        <w:ind w:left="6668" w:hanging="456"/>
      </w:pPr>
      <w:rPr>
        <w:rFonts w:hint="default"/>
      </w:rPr>
    </w:lvl>
    <w:lvl w:ilvl="8">
      <w:start w:val="0"/>
      <w:numFmt w:val="bullet"/>
      <w:lvlText w:val="•"/>
      <w:lvlJc w:val="left"/>
      <w:pPr>
        <w:ind w:left="7601" w:hanging="456"/>
      </w:pPr>
      <w:rPr>
        <w:rFonts w:hint="default"/>
      </w:rPr>
    </w:lvl>
  </w:abstractNum>
  <w:abstractNum w:abstractNumId="9">
    <w:multiLevelType w:val="hybridMultilevel"/>
    <w:lvl w:ilvl="0">
      <w:start w:val="1"/>
      <w:numFmt w:val="decimal"/>
      <w:lvlText w:val="%1"/>
      <w:lvlJc w:val="left"/>
      <w:pPr>
        <w:ind w:left="622" w:hanging="492"/>
        <w:jc w:val="left"/>
      </w:pPr>
      <w:rPr>
        <w:rFonts w:hint="default"/>
      </w:rPr>
    </w:lvl>
    <w:lvl w:ilvl="1">
      <w:start w:val="6"/>
      <w:numFmt w:val="decimal"/>
      <w:lvlText w:val="%1.%2"/>
      <w:lvlJc w:val="left"/>
      <w:pPr>
        <w:ind w:left="622" w:hanging="492"/>
        <w:jc w:val="left"/>
      </w:pPr>
      <w:rPr>
        <w:rFonts w:hint="default" w:ascii="Times New Roman" w:hAnsi="Times New Roman" w:eastAsia="Times New Roman" w:cs="Times New Roman"/>
        <w:b/>
        <w:bCs/>
        <w:w w:val="99"/>
        <w:sz w:val="28"/>
        <w:szCs w:val="28"/>
      </w:rPr>
    </w:lvl>
    <w:lvl w:ilvl="2">
      <w:start w:val="4"/>
      <w:numFmt w:val="decimal"/>
      <w:lvlText w:val="[%3]"/>
      <w:lvlJc w:val="left"/>
      <w:pPr>
        <w:ind w:left="131" w:hanging="352"/>
        <w:jc w:val="left"/>
      </w:pPr>
      <w:rPr>
        <w:rFonts w:hint="default" w:ascii="Times New Roman" w:hAnsi="Times New Roman" w:eastAsia="Times New Roman" w:cs="Times New Roman"/>
        <w:spacing w:val="-100"/>
        <w:w w:val="99"/>
        <w:sz w:val="21"/>
        <w:szCs w:val="21"/>
      </w:rPr>
    </w:lvl>
    <w:lvl w:ilvl="3">
      <w:start w:val="0"/>
      <w:numFmt w:val="bullet"/>
      <w:lvlText w:val="•"/>
      <w:lvlJc w:val="left"/>
      <w:pPr>
        <w:ind w:left="2572" w:hanging="352"/>
      </w:pPr>
      <w:rPr>
        <w:rFonts w:hint="default"/>
      </w:rPr>
    </w:lvl>
    <w:lvl w:ilvl="4">
      <w:start w:val="0"/>
      <w:numFmt w:val="bullet"/>
      <w:lvlText w:val="•"/>
      <w:lvlJc w:val="left"/>
      <w:pPr>
        <w:ind w:left="3548" w:hanging="352"/>
      </w:pPr>
      <w:rPr>
        <w:rFonts w:hint="default"/>
      </w:rPr>
    </w:lvl>
    <w:lvl w:ilvl="5">
      <w:start w:val="0"/>
      <w:numFmt w:val="bullet"/>
      <w:lvlText w:val="•"/>
      <w:lvlJc w:val="left"/>
      <w:pPr>
        <w:ind w:left="4525" w:hanging="352"/>
      </w:pPr>
      <w:rPr>
        <w:rFonts w:hint="default"/>
      </w:rPr>
    </w:lvl>
    <w:lvl w:ilvl="6">
      <w:start w:val="0"/>
      <w:numFmt w:val="bullet"/>
      <w:lvlText w:val="•"/>
      <w:lvlJc w:val="left"/>
      <w:pPr>
        <w:ind w:left="5501" w:hanging="352"/>
      </w:pPr>
      <w:rPr>
        <w:rFonts w:hint="default"/>
      </w:rPr>
    </w:lvl>
    <w:lvl w:ilvl="7">
      <w:start w:val="0"/>
      <w:numFmt w:val="bullet"/>
      <w:lvlText w:val="•"/>
      <w:lvlJc w:val="left"/>
      <w:pPr>
        <w:ind w:left="6477" w:hanging="352"/>
      </w:pPr>
      <w:rPr>
        <w:rFonts w:hint="default"/>
      </w:rPr>
    </w:lvl>
    <w:lvl w:ilvl="8">
      <w:start w:val="0"/>
      <w:numFmt w:val="bullet"/>
      <w:lvlText w:val="•"/>
      <w:lvlJc w:val="left"/>
      <w:pPr>
        <w:ind w:left="7453" w:hanging="352"/>
      </w:pPr>
      <w:rPr>
        <w:rFonts w:hint="default"/>
      </w:rPr>
    </w:lvl>
  </w:abstractNum>
  <w:abstractNum w:abstractNumId="8">
    <w:multiLevelType w:val="hybridMultilevel"/>
    <w:lvl w:ilvl="0">
      <w:start w:val="20"/>
      <w:numFmt w:val="decimal"/>
      <w:lvlText w:val="%1"/>
      <w:lvlJc w:val="left"/>
      <w:pPr>
        <w:ind w:left="131" w:hanging="300"/>
        <w:jc w:val="left"/>
      </w:pPr>
      <w:rPr>
        <w:rFonts w:hint="default" w:ascii="Times New Roman" w:hAnsi="Times New Roman" w:eastAsia="Times New Roman" w:cs="Times New Roman"/>
        <w:spacing w:val="-27"/>
        <w:w w:val="100"/>
        <w:sz w:val="24"/>
        <w:szCs w:val="24"/>
      </w:rPr>
    </w:lvl>
    <w:lvl w:ilvl="1">
      <w:start w:val="0"/>
      <w:numFmt w:val="bullet"/>
      <w:lvlText w:val="•"/>
      <w:lvlJc w:val="left"/>
      <w:pPr>
        <w:ind w:left="1074" w:hanging="300"/>
      </w:pPr>
      <w:rPr>
        <w:rFonts w:hint="default"/>
      </w:rPr>
    </w:lvl>
    <w:lvl w:ilvl="2">
      <w:start w:val="0"/>
      <w:numFmt w:val="bullet"/>
      <w:lvlText w:val="•"/>
      <w:lvlJc w:val="left"/>
      <w:pPr>
        <w:ind w:left="2009" w:hanging="300"/>
      </w:pPr>
      <w:rPr>
        <w:rFonts w:hint="default"/>
      </w:rPr>
    </w:lvl>
    <w:lvl w:ilvl="3">
      <w:start w:val="0"/>
      <w:numFmt w:val="bullet"/>
      <w:lvlText w:val="•"/>
      <w:lvlJc w:val="left"/>
      <w:pPr>
        <w:ind w:left="2943" w:hanging="300"/>
      </w:pPr>
      <w:rPr>
        <w:rFonts w:hint="default"/>
      </w:rPr>
    </w:lvl>
    <w:lvl w:ilvl="4">
      <w:start w:val="0"/>
      <w:numFmt w:val="bullet"/>
      <w:lvlText w:val="•"/>
      <w:lvlJc w:val="left"/>
      <w:pPr>
        <w:ind w:left="3878" w:hanging="300"/>
      </w:pPr>
      <w:rPr>
        <w:rFonts w:hint="default"/>
      </w:rPr>
    </w:lvl>
    <w:lvl w:ilvl="5">
      <w:start w:val="0"/>
      <w:numFmt w:val="bullet"/>
      <w:lvlText w:val="•"/>
      <w:lvlJc w:val="left"/>
      <w:pPr>
        <w:ind w:left="4813" w:hanging="300"/>
      </w:pPr>
      <w:rPr>
        <w:rFonts w:hint="default"/>
      </w:rPr>
    </w:lvl>
    <w:lvl w:ilvl="6">
      <w:start w:val="0"/>
      <w:numFmt w:val="bullet"/>
      <w:lvlText w:val="•"/>
      <w:lvlJc w:val="left"/>
      <w:pPr>
        <w:ind w:left="5747" w:hanging="300"/>
      </w:pPr>
      <w:rPr>
        <w:rFonts w:hint="default"/>
      </w:rPr>
    </w:lvl>
    <w:lvl w:ilvl="7">
      <w:start w:val="0"/>
      <w:numFmt w:val="bullet"/>
      <w:lvlText w:val="•"/>
      <w:lvlJc w:val="left"/>
      <w:pPr>
        <w:ind w:left="6682" w:hanging="300"/>
      </w:pPr>
      <w:rPr>
        <w:rFonts w:hint="default"/>
      </w:rPr>
    </w:lvl>
    <w:lvl w:ilvl="8">
      <w:start w:val="0"/>
      <w:numFmt w:val="bullet"/>
      <w:lvlText w:val="•"/>
      <w:lvlJc w:val="left"/>
      <w:pPr>
        <w:ind w:left="7617" w:hanging="300"/>
      </w:pPr>
      <w:rPr>
        <w:rFonts w:hint="default"/>
      </w:rPr>
    </w:lvl>
  </w:abstractNum>
  <w:abstractNum w:abstractNumId="7">
    <w:multiLevelType w:val="hybridMultilevel"/>
    <w:lvl w:ilvl="0">
      <w:start w:val="1"/>
      <w:numFmt w:val="decimal"/>
      <w:lvlText w:val="%1"/>
      <w:lvlJc w:val="left"/>
      <w:pPr>
        <w:ind w:left="622" w:hanging="492"/>
        <w:jc w:val="left"/>
      </w:pPr>
      <w:rPr>
        <w:rFonts w:hint="default"/>
      </w:rPr>
    </w:lvl>
    <w:lvl w:ilvl="1">
      <w:start w:val="4"/>
      <w:numFmt w:val="decimal"/>
      <w:lvlText w:val="%1.%2"/>
      <w:lvlJc w:val="left"/>
      <w:pPr>
        <w:ind w:left="622"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789" w:hanging="658"/>
        <w:jc w:val="left"/>
      </w:pPr>
      <w:rPr>
        <w:rFonts w:hint="default" w:ascii="Cambria" w:hAnsi="Cambria" w:eastAsia="Cambria" w:cs="Cambria"/>
        <w:b/>
        <w:bCs/>
        <w:spacing w:val="-1"/>
        <w:w w:val="99"/>
        <w:sz w:val="24"/>
        <w:szCs w:val="24"/>
      </w:rPr>
    </w:lvl>
    <w:lvl w:ilvl="3">
      <w:start w:val="0"/>
      <w:numFmt w:val="bullet"/>
      <w:lvlText w:val="•"/>
      <w:lvlJc w:val="left"/>
      <w:pPr>
        <w:ind w:left="800" w:hanging="658"/>
      </w:pPr>
      <w:rPr>
        <w:rFonts w:hint="default"/>
      </w:rPr>
    </w:lvl>
    <w:lvl w:ilvl="4">
      <w:start w:val="0"/>
      <w:numFmt w:val="bullet"/>
      <w:lvlText w:val="•"/>
      <w:lvlJc w:val="left"/>
      <w:pPr>
        <w:ind w:left="2000" w:hanging="658"/>
      </w:pPr>
      <w:rPr>
        <w:rFonts w:hint="default"/>
      </w:rPr>
    </w:lvl>
    <w:lvl w:ilvl="5">
      <w:start w:val="0"/>
      <w:numFmt w:val="bullet"/>
      <w:lvlText w:val="•"/>
      <w:lvlJc w:val="left"/>
      <w:pPr>
        <w:ind w:left="3201" w:hanging="658"/>
      </w:pPr>
      <w:rPr>
        <w:rFonts w:hint="default"/>
      </w:rPr>
    </w:lvl>
    <w:lvl w:ilvl="6">
      <w:start w:val="0"/>
      <w:numFmt w:val="bullet"/>
      <w:lvlText w:val="•"/>
      <w:lvlJc w:val="left"/>
      <w:pPr>
        <w:ind w:left="4402" w:hanging="658"/>
      </w:pPr>
      <w:rPr>
        <w:rFonts w:hint="default"/>
      </w:rPr>
    </w:lvl>
    <w:lvl w:ilvl="7">
      <w:start w:val="0"/>
      <w:numFmt w:val="bullet"/>
      <w:lvlText w:val="•"/>
      <w:lvlJc w:val="left"/>
      <w:pPr>
        <w:ind w:left="5603" w:hanging="658"/>
      </w:pPr>
      <w:rPr>
        <w:rFonts w:hint="default"/>
      </w:rPr>
    </w:lvl>
    <w:lvl w:ilvl="8">
      <w:start w:val="0"/>
      <w:numFmt w:val="bullet"/>
      <w:lvlText w:val="•"/>
      <w:lvlJc w:val="left"/>
      <w:pPr>
        <w:ind w:left="6804" w:hanging="658"/>
      </w:pPr>
      <w:rPr>
        <w:rFonts w:hint="default"/>
      </w:rPr>
    </w:lvl>
  </w:abstractNum>
  <w:abstractNum w:abstractNumId="6">
    <w:multiLevelType w:val="hybridMultilevel"/>
    <w:lvl w:ilvl="0">
      <w:start w:val="1"/>
      <w:numFmt w:val="decimal"/>
      <w:lvlText w:val="%1"/>
      <w:lvlJc w:val="left"/>
      <w:pPr>
        <w:ind w:left="622" w:hanging="492"/>
        <w:jc w:val="left"/>
      </w:pPr>
      <w:rPr>
        <w:rFonts w:hint="default"/>
      </w:rPr>
    </w:lvl>
    <w:lvl w:ilvl="1">
      <w:start w:val="2"/>
      <w:numFmt w:val="decimal"/>
      <w:lvlText w:val="%1.%2"/>
      <w:lvlJc w:val="left"/>
      <w:pPr>
        <w:ind w:left="622"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789" w:hanging="658"/>
        <w:jc w:val="left"/>
      </w:pPr>
      <w:rPr>
        <w:rFonts w:hint="default" w:ascii="Cambria" w:hAnsi="Cambria" w:eastAsia="Cambria" w:cs="Cambria"/>
        <w:b/>
        <w:bCs/>
        <w:spacing w:val="-2"/>
        <w:w w:val="99"/>
        <w:sz w:val="24"/>
        <w:szCs w:val="24"/>
      </w:rPr>
    </w:lvl>
    <w:lvl w:ilvl="3">
      <w:start w:val="0"/>
      <w:numFmt w:val="bullet"/>
      <w:lvlText w:val="•"/>
      <w:lvlJc w:val="left"/>
      <w:pPr>
        <w:ind w:left="1220" w:hanging="658"/>
      </w:pPr>
      <w:rPr>
        <w:rFonts w:hint="default"/>
      </w:rPr>
    </w:lvl>
    <w:lvl w:ilvl="4">
      <w:start w:val="0"/>
      <w:numFmt w:val="bullet"/>
      <w:lvlText w:val="•"/>
      <w:lvlJc w:val="left"/>
      <w:pPr>
        <w:ind w:left="2360" w:hanging="658"/>
      </w:pPr>
      <w:rPr>
        <w:rFonts w:hint="default"/>
      </w:rPr>
    </w:lvl>
    <w:lvl w:ilvl="5">
      <w:start w:val="0"/>
      <w:numFmt w:val="bullet"/>
      <w:lvlText w:val="•"/>
      <w:lvlJc w:val="left"/>
      <w:pPr>
        <w:ind w:left="3501" w:hanging="658"/>
      </w:pPr>
      <w:rPr>
        <w:rFonts w:hint="default"/>
      </w:rPr>
    </w:lvl>
    <w:lvl w:ilvl="6">
      <w:start w:val="0"/>
      <w:numFmt w:val="bullet"/>
      <w:lvlText w:val="•"/>
      <w:lvlJc w:val="left"/>
      <w:pPr>
        <w:ind w:left="4642" w:hanging="658"/>
      </w:pPr>
      <w:rPr>
        <w:rFonts w:hint="default"/>
      </w:rPr>
    </w:lvl>
    <w:lvl w:ilvl="7">
      <w:start w:val="0"/>
      <w:numFmt w:val="bullet"/>
      <w:lvlText w:val="•"/>
      <w:lvlJc w:val="left"/>
      <w:pPr>
        <w:ind w:left="5783" w:hanging="658"/>
      </w:pPr>
      <w:rPr>
        <w:rFonts w:hint="default"/>
      </w:rPr>
    </w:lvl>
    <w:lvl w:ilvl="8">
      <w:start w:val="0"/>
      <w:numFmt w:val="bullet"/>
      <w:lvlText w:val="•"/>
      <w:lvlJc w:val="left"/>
      <w:pPr>
        <w:ind w:left="6924" w:hanging="658"/>
      </w:pPr>
      <w:rPr>
        <w:rFonts w:hint="default"/>
      </w:rPr>
    </w:lvl>
  </w:abstractNum>
  <w:abstractNum w:abstractNumId="5">
    <w:multiLevelType w:val="hybridMultilevel"/>
    <w:lvl w:ilvl="0">
      <w:start w:val="1"/>
      <w:numFmt w:val="decimal"/>
      <w:lvlText w:val="%1"/>
      <w:lvlJc w:val="left"/>
      <w:pPr>
        <w:ind w:left="622" w:hanging="492"/>
        <w:jc w:val="left"/>
      </w:pPr>
      <w:rPr>
        <w:rFonts w:hint="default"/>
      </w:rPr>
    </w:lvl>
    <w:lvl w:ilvl="1">
      <w:start w:val="1"/>
      <w:numFmt w:val="decimal"/>
      <w:lvlText w:val="%1.%2"/>
      <w:lvlJc w:val="left"/>
      <w:pPr>
        <w:ind w:left="622"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789" w:hanging="658"/>
        <w:jc w:val="left"/>
      </w:pPr>
      <w:rPr>
        <w:rFonts w:hint="default" w:ascii="Cambria" w:hAnsi="Cambria" w:eastAsia="Cambria" w:cs="Cambria"/>
        <w:b/>
        <w:bCs/>
        <w:spacing w:val="-2"/>
        <w:w w:val="99"/>
        <w:sz w:val="24"/>
        <w:szCs w:val="24"/>
      </w:rPr>
    </w:lvl>
    <w:lvl w:ilvl="3">
      <w:start w:val="0"/>
      <w:numFmt w:val="bullet"/>
      <w:lvlText w:val="•"/>
      <w:lvlJc w:val="left"/>
      <w:pPr>
        <w:ind w:left="2714" w:hanging="658"/>
      </w:pPr>
      <w:rPr>
        <w:rFonts w:hint="default"/>
      </w:rPr>
    </w:lvl>
    <w:lvl w:ilvl="4">
      <w:start w:val="0"/>
      <w:numFmt w:val="bullet"/>
      <w:lvlText w:val="•"/>
      <w:lvlJc w:val="left"/>
      <w:pPr>
        <w:ind w:left="3682" w:hanging="658"/>
      </w:pPr>
      <w:rPr>
        <w:rFonts w:hint="default"/>
      </w:rPr>
    </w:lvl>
    <w:lvl w:ilvl="5">
      <w:start w:val="0"/>
      <w:numFmt w:val="bullet"/>
      <w:lvlText w:val="•"/>
      <w:lvlJc w:val="left"/>
      <w:pPr>
        <w:ind w:left="4649" w:hanging="658"/>
      </w:pPr>
      <w:rPr>
        <w:rFonts w:hint="default"/>
      </w:rPr>
    </w:lvl>
    <w:lvl w:ilvl="6">
      <w:start w:val="0"/>
      <w:numFmt w:val="bullet"/>
      <w:lvlText w:val="•"/>
      <w:lvlJc w:val="left"/>
      <w:pPr>
        <w:ind w:left="5616" w:hanging="658"/>
      </w:pPr>
      <w:rPr>
        <w:rFonts w:hint="default"/>
      </w:rPr>
    </w:lvl>
    <w:lvl w:ilvl="7">
      <w:start w:val="0"/>
      <w:numFmt w:val="bullet"/>
      <w:lvlText w:val="•"/>
      <w:lvlJc w:val="left"/>
      <w:pPr>
        <w:ind w:left="6584" w:hanging="658"/>
      </w:pPr>
      <w:rPr>
        <w:rFonts w:hint="default"/>
      </w:rPr>
    </w:lvl>
    <w:lvl w:ilvl="8">
      <w:start w:val="0"/>
      <w:numFmt w:val="bullet"/>
      <w:lvlText w:val="•"/>
      <w:lvlJc w:val="left"/>
      <w:pPr>
        <w:ind w:left="7551" w:hanging="658"/>
      </w:pPr>
      <w:rPr>
        <w:rFonts w:hint="default"/>
      </w:rPr>
    </w:lvl>
  </w:abstractNum>
  <w:abstractNum w:abstractNumId="4">
    <w:multiLevelType w:val="hybridMultilevel"/>
    <w:lvl w:ilvl="0">
      <w:start w:val="5"/>
      <w:numFmt w:val="decimal"/>
      <w:lvlText w:val="%1"/>
      <w:lvlJc w:val="left"/>
      <w:pPr>
        <w:ind w:left="1091" w:hanging="420"/>
        <w:jc w:val="left"/>
      </w:pPr>
      <w:rPr>
        <w:rFonts w:hint="default"/>
      </w:rPr>
    </w:lvl>
    <w:lvl w:ilvl="1">
      <w:start w:val="1"/>
      <w:numFmt w:val="decimal"/>
      <w:lvlText w:val="%1.%2"/>
      <w:lvlJc w:val="left"/>
      <w:pPr>
        <w:ind w:left="1091" w:hanging="420"/>
        <w:jc w:val="right"/>
      </w:pPr>
      <w:rPr>
        <w:rFonts w:hint="default" w:ascii="Times New Roman" w:hAnsi="Times New Roman" w:eastAsia="Times New Roman" w:cs="Times New Roman"/>
        <w:b/>
        <w:bCs/>
        <w:w w:val="99"/>
        <w:sz w:val="24"/>
        <w:szCs w:val="24"/>
      </w:rPr>
    </w:lvl>
    <w:lvl w:ilvl="2">
      <w:start w:val="1"/>
      <w:numFmt w:val="decimal"/>
      <w:lvlText w:val="%1.%2.%3"/>
      <w:lvlJc w:val="left"/>
      <w:pPr>
        <w:ind w:left="167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83" w:hanging="600"/>
      </w:pPr>
      <w:rPr>
        <w:rFonts w:hint="default"/>
      </w:rPr>
    </w:lvl>
    <w:lvl w:ilvl="4">
      <w:start w:val="0"/>
      <w:numFmt w:val="bullet"/>
      <w:lvlText w:val="•"/>
      <w:lvlJc w:val="left"/>
      <w:pPr>
        <w:ind w:left="4235" w:hanging="600"/>
      </w:pPr>
      <w:rPr>
        <w:rFonts w:hint="default"/>
      </w:rPr>
    </w:lvl>
    <w:lvl w:ilvl="5">
      <w:start w:val="0"/>
      <w:numFmt w:val="bullet"/>
      <w:lvlText w:val="•"/>
      <w:lvlJc w:val="left"/>
      <w:pPr>
        <w:ind w:left="5087" w:hanging="600"/>
      </w:pPr>
      <w:rPr>
        <w:rFonts w:hint="default"/>
      </w:rPr>
    </w:lvl>
    <w:lvl w:ilvl="6">
      <w:start w:val="0"/>
      <w:numFmt w:val="bullet"/>
      <w:lvlText w:val="•"/>
      <w:lvlJc w:val="left"/>
      <w:pPr>
        <w:ind w:left="5939" w:hanging="600"/>
      </w:pPr>
      <w:rPr>
        <w:rFonts w:hint="default"/>
      </w:rPr>
    </w:lvl>
    <w:lvl w:ilvl="7">
      <w:start w:val="0"/>
      <w:numFmt w:val="bullet"/>
      <w:lvlText w:val="•"/>
      <w:lvlJc w:val="left"/>
      <w:pPr>
        <w:ind w:left="6790" w:hanging="600"/>
      </w:pPr>
      <w:rPr>
        <w:rFonts w:hint="default"/>
      </w:rPr>
    </w:lvl>
    <w:lvl w:ilvl="8">
      <w:start w:val="0"/>
      <w:numFmt w:val="bullet"/>
      <w:lvlText w:val="•"/>
      <w:lvlJc w:val="left"/>
      <w:pPr>
        <w:ind w:left="7642" w:hanging="600"/>
      </w:pPr>
      <w:rPr>
        <w:rFonts w:hint="default"/>
      </w:rPr>
    </w:lvl>
  </w:abstractNum>
  <w:abstractNum w:abstractNumId="3">
    <w:multiLevelType w:val="hybridMultilevel"/>
    <w:lvl w:ilvl="0">
      <w:start w:val="4"/>
      <w:numFmt w:val="decimal"/>
      <w:lvlText w:val="%1"/>
      <w:lvlJc w:val="left"/>
      <w:pPr>
        <w:ind w:left="1015" w:hanging="422"/>
        <w:jc w:val="left"/>
      </w:pPr>
      <w:rPr>
        <w:rFonts w:hint="default"/>
      </w:rPr>
    </w:lvl>
    <w:lvl w:ilvl="1">
      <w:start w:val="1"/>
      <w:numFmt w:val="decimal"/>
      <w:lvlText w:val="%1.%2"/>
      <w:lvlJc w:val="left"/>
      <w:pPr>
        <w:ind w:left="1015" w:hanging="422"/>
        <w:jc w:val="left"/>
      </w:pPr>
      <w:rPr>
        <w:rFonts w:hint="default" w:ascii="Times New Roman" w:hAnsi="Times New Roman" w:eastAsia="Times New Roman" w:cs="Times New Roman"/>
        <w:b/>
        <w:bCs/>
        <w:w w:val="99"/>
        <w:sz w:val="24"/>
        <w:szCs w:val="24"/>
      </w:rPr>
    </w:lvl>
    <w:lvl w:ilvl="2">
      <w:start w:val="1"/>
      <w:numFmt w:val="decimal"/>
      <w:lvlText w:val="%1.%2.%3"/>
      <w:lvlJc w:val="left"/>
      <w:pPr>
        <w:ind w:left="167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603" w:hanging="600"/>
      </w:pPr>
      <w:rPr>
        <w:rFonts w:hint="default"/>
      </w:rPr>
    </w:lvl>
    <w:lvl w:ilvl="4">
      <w:start w:val="0"/>
      <w:numFmt w:val="bullet"/>
      <w:lvlText w:val="•"/>
      <w:lvlJc w:val="left"/>
      <w:pPr>
        <w:ind w:left="3526" w:hanging="600"/>
      </w:pPr>
      <w:rPr>
        <w:rFonts w:hint="default"/>
      </w:rPr>
    </w:lvl>
    <w:lvl w:ilvl="5">
      <w:start w:val="0"/>
      <w:numFmt w:val="bullet"/>
      <w:lvlText w:val="•"/>
      <w:lvlJc w:val="left"/>
      <w:pPr>
        <w:ind w:left="4449" w:hanging="600"/>
      </w:pPr>
      <w:rPr>
        <w:rFonts w:hint="default"/>
      </w:rPr>
    </w:lvl>
    <w:lvl w:ilvl="6">
      <w:start w:val="0"/>
      <w:numFmt w:val="bullet"/>
      <w:lvlText w:val="•"/>
      <w:lvlJc w:val="left"/>
      <w:pPr>
        <w:ind w:left="5373" w:hanging="600"/>
      </w:pPr>
      <w:rPr>
        <w:rFonts w:hint="default"/>
      </w:rPr>
    </w:lvl>
    <w:lvl w:ilvl="7">
      <w:start w:val="0"/>
      <w:numFmt w:val="bullet"/>
      <w:lvlText w:val="•"/>
      <w:lvlJc w:val="left"/>
      <w:pPr>
        <w:ind w:left="6296" w:hanging="600"/>
      </w:pPr>
      <w:rPr>
        <w:rFonts w:hint="default"/>
      </w:rPr>
    </w:lvl>
    <w:lvl w:ilvl="8">
      <w:start w:val="0"/>
      <w:numFmt w:val="bullet"/>
      <w:lvlText w:val="•"/>
      <w:lvlJc w:val="left"/>
      <w:pPr>
        <w:ind w:left="7219" w:hanging="600"/>
      </w:pPr>
      <w:rPr>
        <w:rFonts w:hint="default"/>
      </w:rPr>
    </w:lvl>
  </w:abstractNum>
  <w:abstractNum w:abstractNumId="2">
    <w:multiLevelType w:val="hybridMultilevel"/>
    <w:lvl w:ilvl="0">
      <w:start w:val="3"/>
      <w:numFmt w:val="decimal"/>
      <w:lvlText w:val="%1"/>
      <w:lvlJc w:val="left"/>
      <w:pPr>
        <w:ind w:left="994" w:hanging="422"/>
        <w:jc w:val="left"/>
      </w:pPr>
      <w:rPr>
        <w:rFonts w:hint="default"/>
      </w:rPr>
    </w:lvl>
    <w:lvl w:ilvl="1">
      <w:start w:val="1"/>
      <w:numFmt w:val="decimal"/>
      <w:lvlText w:val="%1.%2"/>
      <w:lvlJc w:val="left"/>
      <w:pPr>
        <w:ind w:left="994" w:hanging="422"/>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607" w:hanging="540"/>
        <w:jc w:val="left"/>
      </w:pPr>
      <w:rPr>
        <w:rFonts w:hint="default" w:ascii="Times New Roman" w:hAnsi="Times New Roman" w:eastAsia="Times New Roman" w:cs="Times New Roman"/>
        <w:w w:val="99"/>
        <w:sz w:val="24"/>
        <w:szCs w:val="24"/>
      </w:rPr>
    </w:lvl>
    <w:lvl w:ilvl="3">
      <w:start w:val="0"/>
      <w:numFmt w:val="bullet"/>
      <w:lvlText w:val="•"/>
      <w:lvlJc w:val="left"/>
      <w:pPr>
        <w:ind w:left="2620" w:hanging="540"/>
      </w:pPr>
      <w:rPr>
        <w:rFonts w:hint="default"/>
      </w:rPr>
    </w:lvl>
    <w:lvl w:ilvl="4">
      <w:start w:val="0"/>
      <w:numFmt w:val="bullet"/>
      <w:lvlText w:val="•"/>
      <w:lvlJc w:val="left"/>
      <w:pPr>
        <w:ind w:left="3581" w:hanging="540"/>
      </w:pPr>
      <w:rPr>
        <w:rFonts w:hint="default"/>
      </w:rPr>
    </w:lvl>
    <w:lvl w:ilvl="5">
      <w:start w:val="0"/>
      <w:numFmt w:val="bullet"/>
      <w:lvlText w:val="•"/>
      <w:lvlJc w:val="left"/>
      <w:pPr>
        <w:ind w:left="4542" w:hanging="540"/>
      </w:pPr>
      <w:rPr>
        <w:rFonts w:hint="default"/>
      </w:rPr>
    </w:lvl>
    <w:lvl w:ilvl="6">
      <w:start w:val="0"/>
      <w:numFmt w:val="bullet"/>
      <w:lvlText w:val="•"/>
      <w:lvlJc w:val="left"/>
      <w:pPr>
        <w:ind w:left="5503" w:hanging="540"/>
      </w:pPr>
      <w:rPr>
        <w:rFonts w:hint="default"/>
      </w:rPr>
    </w:lvl>
    <w:lvl w:ilvl="7">
      <w:start w:val="0"/>
      <w:numFmt w:val="bullet"/>
      <w:lvlText w:val="•"/>
      <w:lvlJc w:val="left"/>
      <w:pPr>
        <w:ind w:left="6464" w:hanging="540"/>
      </w:pPr>
      <w:rPr>
        <w:rFonts w:hint="default"/>
      </w:rPr>
    </w:lvl>
    <w:lvl w:ilvl="8">
      <w:start w:val="0"/>
      <w:numFmt w:val="bullet"/>
      <w:lvlText w:val="•"/>
      <w:lvlJc w:val="left"/>
      <w:pPr>
        <w:ind w:left="7424" w:hanging="540"/>
      </w:pPr>
      <w:rPr>
        <w:rFonts w:hint="default"/>
      </w:rPr>
    </w:lvl>
  </w:abstractNum>
  <w:abstractNum w:abstractNumId="1">
    <w:multiLevelType w:val="hybridMultilevel"/>
    <w:lvl w:ilvl="0">
      <w:start w:val="2"/>
      <w:numFmt w:val="decimal"/>
      <w:lvlText w:val="%1"/>
      <w:lvlJc w:val="left"/>
      <w:pPr>
        <w:ind w:left="1014" w:hanging="420"/>
        <w:jc w:val="left"/>
      </w:pPr>
      <w:rPr>
        <w:rFonts w:hint="default"/>
      </w:rPr>
    </w:lvl>
    <w:lvl w:ilvl="1">
      <w:start w:val="1"/>
      <w:numFmt w:val="decimal"/>
      <w:lvlText w:val="%1.%2"/>
      <w:lvlJc w:val="left"/>
      <w:pPr>
        <w:ind w:left="1014"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167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603" w:hanging="600"/>
      </w:pPr>
      <w:rPr>
        <w:rFonts w:hint="default"/>
      </w:rPr>
    </w:lvl>
    <w:lvl w:ilvl="4">
      <w:start w:val="0"/>
      <w:numFmt w:val="bullet"/>
      <w:lvlText w:val="•"/>
      <w:lvlJc w:val="left"/>
      <w:pPr>
        <w:ind w:left="3526" w:hanging="600"/>
      </w:pPr>
      <w:rPr>
        <w:rFonts w:hint="default"/>
      </w:rPr>
    </w:lvl>
    <w:lvl w:ilvl="5">
      <w:start w:val="0"/>
      <w:numFmt w:val="bullet"/>
      <w:lvlText w:val="•"/>
      <w:lvlJc w:val="left"/>
      <w:pPr>
        <w:ind w:left="4449" w:hanging="600"/>
      </w:pPr>
      <w:rPr>
        <w:rFonts w:hint="default"/>
      </w:rPr>
    </w:lvl>
    <w:lvl w:ilvl="6">
      <w:start w:val="0"/>
      <w:numFmt w:val="bullet"/>
      <w:lvlText w:val="•"/>
      <w:lvlJc w:val="left"/>
      <w:pPr>
        <w:ind w:left="5373" w:hanging="600"/>
      </w:pPr>
      <w:rPr>
        <w:rFonts w:hint="default"/>
      </w:rPr>
    </w:lvl>
    <w:lvl w:ilvl="7">
      <w:start w:val="0"/>
      <w:numFmt w:val="bullet"/>
      <w:lvlText w:val="•"/>
      <w:lvlJc w:val="left"/>
      <w:pPr>
        <w:ind w:left="6296" w:hanging="600"/>
      </w:pPr>
      <w:rPr>
        <w:rFonts w:hint="default"/>
      </w:rPr>
    </w:lvl>
    <w:lvl w:ilvl="8">
      <w:start w:val="0"/>
      <w:numFmt w:val="bullet"/>
      <w:lvlText w:val="•"/>
      <w:lvlJc w:val="left"/>
      <w:pPr>
        <w:ind w:left="7219" w:hanging="600"/>
      </w:pPr>
      <w:rPr>
        <w:rFonts w:hint="default"/>
      </w:rPr>
    </w:lvl>
  </w:abstractNum>
  <w:abstractNum w:abstractNumId="0">
    <w:multiLevelType w:val="hybridMultilevel"/>
    <w:lvl w:ilvl="0">
      <w:start w:val="1"/>
      <w:numFmt w:val="decimal"/>
      <w:lvlText w:val="%1"/>
      <w:lvlJc w:val="left"/>
      <w:pPr>
        <w:ind w:left="951" w:hanging="420"/>
        <w:jc w:val="left"/>
      </w:pPr>
      <w:rPr>
        <w:rFonts w:hint="default"/>
      </w:rPr>
    </w:lvl>
    <w:lvl w:ilvl="1">
      <w:start w:val="1"/>
      <w:numFmt w:val="decimal"/>
      <w:lvlText w:val="%1.%2"/>
      <w:lvlJc w:val="left"/>
      <w:pPr>
        <w:ind w:left="951" w:hanging="420"/>
        <w:jc w:val="right"/>
      </w:pPr>
      <w:rPr>
        <w:rFonts w:hint="default" w:ascii="Times New Roman" w:hAnsi="Times New Roman" w:eastAsia="Times New Roman" w:cs="Times New Roman"/>
        <w:b/>
        <w:bCs/>
        <w:w w:val="99"/>
        <w:sz w:val="24"/>
        <w:szCs w:val="24"/>
      </w:rPr>
    </w:lvl>
    <w:lvl w:ilvl="2">
      <w:start w:val="1"/>
      <w:numFmt w:val="decimal"/>
      <w:lvlText w:val="%1.%2.%3"/>
      <w:lvlJc w:val="left"/>
      <w:pPr>
        <w:ind w:left="167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83" w:hanging="600"/>
      </w:pPr>
      <w:rPr>
        <w:rFonts w:hint="default"/>
      </w:rPr>
    </w:lvl>
    <w:lvl w:ilvl="4">
      <w:start w:val="0"/>
      <w:numFmt w:val="bullet"/>
      <w:lvlText w:val="•"/>
      <w:lvlJc w:val="left"/>
      <w:pPr>
        <w:ind w:left="4235" w:hanging="600"/>
      </w:pPr>
      <w:rPr>
        <w:rFonts w:hint="default"/>
      </w:rPr>
    </w:lvl>
    <w:lvl w:ilvl="5">
      <w:start w:val="0"/>
      <w:numFmt w:val="bullet"/>
      <w:lvlText w:val="•"/>
      <w:lvlJc w:val="left"/>
      <w:pPr>
        <w:ind w:left="5087" w:hanging="600"/>
      </w:pPr>
      <w:rPr>
        <w:rFonts w:hint="default"/>
      </w:rPr>
    </w:lvl>
    <w:lvl w:ilvl="6">
      <w:start w:val="0"/>
      <w:numFmt w:val="bullet"/>
      <w:lvlText w:val="•"/>
      <w:lvlJc w:val="left"/>
      <w:pPr>
        <w:ind w:left="5939" w:hanging="600"/>
      </w:pPr>
      <w:rPr>
        <w:rFonts w:hint="default"/>
      </w:rPr>
    </w:lvl>
    <w:lvl w:ilvl="7">
      <w:start w:val="0"/>
      <w:numFmt w:val="bullet"/>
      <w:lvlText w:val="•"/>
      <w:lvlJc w:val="left"/>
      <w:pPr>
        <w:ind w:left="6790" w:hanging="600"/>
      </w:pPr>
      <w:rPr>
        <w:rFonts w:hint="default"/>
      </w:rPr>
    </w:lvl>
    <w:lvl w:ilvl="8">
      <w:start w:val="0"/>
      <w:numFmt w:val="bullet"/>
      <w:lvlText w:val="•"/>
      <w:lvlJc w:val="left"/>
      <w:pPr>
        <w:ind w:left="7642" w:hanging="600"/>
      </w:pPr>
      <w:rPr>
        <w:rFonts w:hint="default"/>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1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1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1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5"/>
      <w:ind w:leftChars="0" w:left="951" w:hanging="420"/>
    </w:pPr>
    <w:rPr>
      <w:rFonts w:ascii="宋体" w:hAnsi="宋体" w:eastAsia="宋体" w:cs="宋体"/>
      <w:b/>
      <w:bCs/>
      <w:sz w:val="24"/>
      <w:szCs w:val="24"/>
    </w:rPr>
  </w:style>
  <w:style w:styleId="TOC6" w:type="paragraph">
    <w:name w:val="toc 6"/>
    <w:basedOn w:val="Normal"/>
    <w:uiPriority w:val="1"/>
    <w:qFormat/>
    <w:pPr>
      <w:spacing w:before="108"/>
      <w:ind w:leftChars="0" w:left="1014" w:hanging="420"/>
    </w:pPr>
    <w:rPr>
      <w:rFonts w:ascii="宋体" w:hAnsi="宋体" w:eastAsia="宋体" w:cs="宋体"/>
      <w:b/>
      <w:bCs/>
      <w:sz w:val="24"/>
      <w:szCs w:val="24"/>
    </w:rPr>
  </w:style>
  <w:style w:styleId="TOC8" w:type="paragraph">
    <w:name w:val="toc 8"/>
    <w:basedOn w:val="Normal"/>
    <w:uiPriority w:val="1"/>
    <w:qFormat/>
    <w:pPr>
      <w:spacing w:before="107"/>
      <w:ind w:leftChars="0" w:left="1671" w:hanging="60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29"/>
      <w:ind w:leftChars="0" w:left="131" w:hanging="60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1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1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image" Target="media/image2.png"/><Relationship Id="rId7" Type="http://schemas.openxmlformats.org/officeDocument/2006/relationships/hyperlink" Target="http://dict.youdao.com/w/care/" TargetMode="External"/><Relationship Id="rId8" Type="http://schemas.openxmlformats.org/officeDocument/2006/relationships/hyperlink" Target="http://dict.youdao.com/w/for/" TargetMode="External"/><Relationship Id="rId9" Type="http://schemas.openxmlformats.org/officeDocument/2006/relationships/hyperlink" Target="http://dict.youdao.com/w/people/" TargetMode="External"/><Relationship Id="rId10" Type="http://schemas.openxmlformats.org/officeDocument/2006/relationships/hyperlink" Target="http://dict.youdao.com/w/appendix/" TargetMode="External"/><Relationship Id="rId11" Type="http://schemas.openxmlformats.org/officeDocument/2006/relationships/hyperlink" Target="http://dict.youdao.com/w/development/" TargetMode="External"/><Relationship Id="rId12" Type="http://schemas.openxmlformats.org/officeDocument/2006/relationships/hyperlink" Target="http://dict.youdao.com/w/history/" TargetMode="External"/><Relationship Id="rId13" Type="http://schemas.openxmlformats.org/officeDocument/2006/relationships/hyperlink" Target="http://dict.youdao.com/w/evolution/" TargetMode="External"/><Relationship Id="rId14" Type="http://schemas.openxmlformats.org/officeDocument/2006/relationships/hyperlink" Target="http://www.uutuu.com/fotolog/photo/204716/" TargetMode="External"/><Relationship Id="rId15" Type="http://schemas.openxmlformats.org/officeDocument/2006/relationships/hyperlink" Target="http://dict.youdao.com/w/florence/" TargetMode="External"/><Relationship Id="rId16" Type="http://schemas.openxmlformats.org/officeDocument/2006/relationships/hyperlink" Target="http://en.wikipedia.org/wiki/Piazza_Navona" TargetMode="External"/><Relationship Id="rId17" Type="http://schemas.openxmlformats.org/officeDocument/2006/relationships/hyperlink" Target="http://en.wikipedia.org/wiki/File" TargetMode="External"/><Relationship Id="rId18" Type="http://schemas.openxmlformats.org/officeDocument/2006/relationships/hyperlink" Target="http://dict.youdao.com/search?q=Zhou&amp;amp;keyfrom=E2Ctranslation" TargetMode="External"/><Relationship Id="rId19" Type="http://schemas.openxmlformats.org/officeDocument/2006/relationships/hyperlink" Target="http://dict.youdao.com/w/dynasty/" TargetMode="External"/><Relationship Id="rId20" Type="http://schemas.openxmlformats.org/officeDocument/2006/relationships/hyperlink" Target="http://dict.youdao.com/search?q=imagine&amp;amp;keyfrom=E2Ctranslation" TargetMode="External"/><Relationship Id="rId21" Type="http://schemas.openxmlformats.org/officeDocument/2006/relationships/hyperlink" Target="http://www.lyonmag.com/medias/images/04417013da2fccfa18d1ab7d6ead64fa.jpg" TargetMode="External"/><Relationship Id="rId22" Type="http://schemas.openxmlformats.org/officeDocument/2006/relationships/hyperlink" Target="http://www.terrafirmatourist.com/wp-content/uploads/2011/08/Bell" TargetMode="External"/><Relationship Id="rId23" Type="http://schemas.openxmlformats.org/officeDocument/2006/relationships/hyperlink" Target="http://dict.youdao.com/search?q=waterscape&amp;amp;keyfrom=E2Ctranslation" TargetMode="External"/><Relationship Id="rId24" Type="http://schemas.openxmlformats.org/officeDocument/2006/relationships/hyperlink" Target="http://dict.youdao.com/w/function/" TargetMode="External"/><Relationship Id="rId25" Type="http://schemas.openxmlformats.org/officeDocument/2006/relationships/hyperlink" Target="http://dict.youdao.com/w/division/" TargetMode="External"/><Relationship Id="rId26" Type="http://schemas.openxmlformats.org/officeDocument/2006/relationships/hyperlink" Target="http://dict.youdao.com/w/gender/" TargetMode="External"/><Relationship Id="rId27" Type="http://schemas.openxmlformats.org/officeDocument/2006/relationships/hyperlink" Target="http://dict.youdao.com/w/daily/" TargetMode="External"/><Relationship Id="rId28" Type="http://schemas.openxmlformats.org/officeDocument/2006/relationships/hyperlink" Target="http://dict.youdao.com/w/life/" TargetMode="External"/><Relationship Id="rId29" Type="http://schemas.openxmlformats.org/officeDocument/2006/relationships/hyperlink" Target="http://dict.youdao.com/w/dustbin/" TargetMode="External"/><Relationship Id="rId30" Type="http://schemas.openxmlformats.org/officeDocument/2006/relationships/hyperlink" Target="http://dict.youdao.com/search?q=historical&amp;amp;keyfrom=E2Ctranslation" TargetMode="External"/><Relationship Id="rId31" Type="http://schemas.openxmlformats.org/officeDocument/2006/relationships/hyperlink" Target="http://dict.youdao.com/w/period/" TargetMode="External"/><Relationship Id="rId32" Type="http://schemas.openxmlformats.org/officeDocument/2006/relationships/header" Target="header1.xml"/><Relationship Id="rId33" Type="http://schemas.openxmlformats.org/officeDocument/2006/relationships/image" Target="media/image3.jpeg"/><Relationship Id="rId34" Type="http://schemas.openxmlformats.org/officeDocument/2006/relationships/header" Target="header2.xml"/><Relationship Id="rId35" Type="http://schemas.openxmlformats.org/officeDocument/2006/relationships/image" Target="media/image4.jpeg"/><Relationship Id="rId36" Type="http://schemas.openxmlformats.org/officeDocument/2006/relationships/image" Target="media/image5.jpeg"/><Relationship Id="rId37" Type="http://schemas.openxmlformats.org/officeDocument/2006/relationships/hyperlink" Target="http://baike.baidu.com/view/109072.htm" TargetMode="External"/><Relationship Id="rId38" Type="http://schemas.openxmlformats.org/officeDocument/2006/relationships/header" Target="header3.xml"/><Relationship Id="rId39" Type="http://schemas.openxmlformats.org/officeDocument/2006/relationships/header" Target="header4.xml"/><Relationship Id="rId40" Type="http://schemas.openxmlformats.org/officeDocument/2006/relationships/header" Target="header5.xml"/><Relationship Id="rId41" Type="http://schemas.openxmlformats.org/officeDocument/2006/relationships/header" Target="header6.xml"/><Relationship Id="rId42" Type="http://schemas.openxmlformats.org/officeDocument/2006/relationships/image" Target="media/image6.jpeg"/><Relationship Id="rId43" Type="http://schemas.openxmlformats.org/officeDocument/2006/relationships/image" Target="media/image7.png"/><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header" Target="header7.xml"/><Relationship Id="rId49" Type="http://schemas.openxmlformats.org/officeDocument/2006/relationships/header" Target="header8.xml"/><Relationship Id="rId50" Type="http://schemas.openxmlformats.org/officeDocument/2006/relationships/hyperlink" Target="http://www.google.co.jp/search?hl=zh-CN&amp;amp;tbo=p&amp;amp;tbm=bks&amp;amp;q=inauthor%3A%22Garrett%2BEckbo%22" TargetMode="External"/><Relationship Id="rId51" Type="http://schemas.openxmlformats.org/officeDocument/2006/relationships/header" Target="header9.xml"/><Relationship Id="rId52" Type="http://schemas.openxmlformats.org/officeDocument/2006/relationships/header" Target="header10.xml"/><Relationship Id="rId53" Type="http://schemas.openxmlformats.org/officeDocument/2006/relationships/header" Target="header11.xml"/><Relationship Id="rId54" Type="http://schemas.openxmlformats.org/officeDocument/2006/relationships/header" Target="header12.xml"/><Relationship Id="rId55" Type="http://schemas.openxmlformats.org/officeDocument/2006/relationships/image" Target="media/image12.jpeg"/><Relationship Id="rId56" Type="http://schemas.openxmlformats.org/officeDocument/2006/relationships/header" Target="header13.xml"/><Relationship Id="rId57" Type="http://schemas.openxmlformats.org/officeDocument/2006/relationships/hyperlink" Target="http://baike.baidu.com/view/1668.htm" TargetMode="External"/><Relationship Id="rId58" Type="http://schemas.openxmlformats.org/officeDocument/2006/relationships/hyperlink" Target="http://baike.baidu.com/view/526803.htm" TargetMode="External"/><Relationship Id="rId59" Type="http://schemas.openxmlformats.org/officeDocument/2006/relationships/hyperlink" Target="http://baike.baidu.com/view/145919.htm" TargetMode="External"/><Relationship Id="rId60" Type="http://schemas.openxmlformats.org/officeDocument/2006/relationships/hyperlink" Target="http://baike.baidu.com/view/524668.htm" TargetMode="External"/><Relationship Id="rId61" Type="http://schemas.openxmlformats.org/officeDocument/2006/relationships/hyperlink" Target="http://baike.baidu.com/view/10445.htm" TargetMode="External"/><Relationship Id="rId62" Type="http://schemas.openxmlformats.org/officeDocument/2006/relationships/hyperlink" Target="http://baike.baidu.com/view/477546.htm" TargetMode="External"/><Relationship Id="rId63" Type="http://schemas.openxmlformats.org/officeDocument/2006/relationships/hyperlink" Target="http://wiki.mbalib.com/wiki/%E4%BA%9A%E4%BC%AF%E6%8B%89%E7%BD%95%C2%B7%E9%A9%AC%E6%96%AF%E6%B4%9B" TargetMode="External"/><Relationship Id="rId64" Type="http://schemas.openxmlformats.org/officeDocument/2006/relationships/hyperlink" Target="http://wiki.mbalib.com/wiki/Abraham_Harold_Maslow" TargetMode="External"/><Relationship Id="rId65" Type="http://schemas.openxmlformats.org/officeDocument/2006/relationships/hyperlink" Target="http://wiki.mbalib.com/w/index.php?title=%E7%A4%BE%E4%BC%9A%E5%BF%83%E7%90%86%E5%AD%A6%E5%AE%B6&amp;amp;action=edit" TargetMode="External"/><Relationship Id="rId66" Type="http://schemas.openxmlformats.org/officeDocument/2006/relationships/hyperlink" Target="http://wiki.mbalib.com/w/index.php?title=%E4%BA%BA%E6%A0%BC%E7%90%86%E8%AE%BA%E5%AE%B6&amp;amp;action=edit" TargetMode="External"/><Relationship Id="rId67" Type="http://schemas.openxmlformats.org/officeDocument/2006/relationships/hyperlink" Target="http://wiki.mbalib.com/w/index.php?title=%E6%AF%94%E8%BE%83%E5%BF%83%E7%90%86%E5%AD%A6%E5%AE%B6&amp;amp;action=edit" TargetMode="External"/><Relationship Id="rId68" Type="http://schemas.openxmlformats.org/officeDocument/2006/relationships/hyperlink" Target="http://wiki.mbalib.com/wiki/%E4%BA%BA%E6%9C%AC%E4%B8%BB%E4%B9%89%E5%BF%83%E7%90%86%E5%AD%A6" TargetMode="External"/><Relationship Id="rId69" Type="http://schemas.openxmlformats.org/officeDocument/2006/relationships/hyperlink" Target="http://wiki.mbalib.com/wiki/%E5%BF%83%E7%90%86%E5%AD%A6" TargetMode="External"/><Relationship Id="rId70" Type="http://schemas.openxmlformats.org/officeDocument/2006/relationships/hyperlink" Target="http://wiki.mbalib.com/w/index.php?title=%E7%BE%8E%E5%9B%BD%E4%BA%BA%E6%A0%BC%E4%B8%8E%E7%A4%BE%E4%BC%9A%E5%BF%83%E7%90%86%E5%AD%A6%E4%BC%9A&amp;amp;action=edit" TargetMode="External"/><Relationship Id="rId71" Type="http://schemas.openxmlformats.org/officeDocument/2006/relationships/hyperlink" Target="http://wiki.mbalib.com/w/index.php?title=%E7%BE%8E%E5%9B%BD%E5%BF%83%E7%90%86%E5%AD%A6%E4%BC%9A&amp;amp;action=edit" TargetMode="External"/><Relationship Id="rId72" Type="http://schemas.openxmlformats.org/officeDocument/2006/relationships/header" Target="header14.xml"/><Relationship Id="rId73" Type="http://schemas.openxmlformats.org/officeDocument/2006/relationships/header" Target="header15.xml"/><Relationship Id="rId74" Type="http://schemas.openxmlformats.org/officeDocument/2006/relationships/image" Target="media/image13.jpeg"/><Relationship Id="rId75" Type="http://schemas.openxmlformats.org/officeDocument/2006/relationships/header" Target="header16.xml"/><Relationship Id="rId76" Type="http://schemas.openxmlformats.org/officeDocument/2006/relationships/image" Target="media/image14.jpeg"/><Relationship Id="rId77" Type="http://schemas.openxmlformats.org/officeDocument/2006/relationships/header" Target="header17.xml"/><Relationship Id="rId78" Type="http://schemas.openxmlformats.org/officeDocument/2006/relationships/image" Target="media/image15.jpeg"/><Relationship Id="rId79" Type="http://schemas.openxmlformats.org/officeDocument/2006/relationships/image" Target="media/image16.jpeg"/><Relationship Id="rId80" Type="http://schemas.openxmlformats.org/officeDocument/2006/relationships/header" Target="header18.xml"/><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header" Target="header19.xml"/><Relationship Id="rId85" Type="http://schemas.openxmlformats.org/officeDocument/2006/relationships/image" Target="media/image20.jpeg"/><Relationship Id="rId86" Type="http://schemas.openxmlformats.org/officeDocument/2006/relationships/header" Target="header20.xml"/><Relationship Id="rId87" Type="http://schemas.openxmlformats.org/officeDocument/2006/relationships/image" Target="media/image21.png"/><Relationship Id="rId88" Type="http://schemas.openxmlformats.org/officeDocument/2006/relationships/image" Target="media/image22.jpeg"/><Relationship Id="rId89" Type="http://schemas.openxmlformats.org/officeDocument/2006/relationships/image" Target="media/image23.jpeg"/><Relationship Id="rId90" Type="http://schemas.openxmlformats.org/officeDocument/2006/relationships/header" Target="header21.xml"/><Relationship Id="rId91" Type="http://schemas.openxmlformats.org/officeDocument/2006/relationships/image" Target="media/image24.jpeg"/><Relationship Id="rId92" Type="http://schemas.openxmlformats.org/officeDocument/2006/relationships/image" Target="media/image25.jpeg"/><Relationship Id="rId93" Type="http://schemas.openxmlformats.org/officeDocument/2006/relationships/image" Target="media/image26.jpeg"/><Relationship Id="rId94" Type="http://schemas.openxmlformats.org/officeDocument/2006/relationships/header" Target="header22.xml"/><Relationship Id="rId95" Type="http://schemas.openxmlformats.org/officeDocument/2006/relationships/image" Target="media/image27.jpeg"/><Relationship Id="rId96" Type="http://schemas.openxmlformats.org/officeDocument/2006/relationships/image" Target="media/image28.jpeg"/><Relationship Id="rId97" Type="http://schemas.openxmlformats.org/officeDocument/2006/relationships/image" Target="media/image29.jpeg"/><Relationship Id="rId98" Type="http://schemas.openxmlformats.org/officeDocument/2006/relationships/image" Target="media/image30.jpeg"/><Relationship Id="rId99" Type="http://schemas.openxmlformats.org/officeDocument/2006/relationships/image" Target="media/image31.jpeg"/><Relationship Id="rId100" Type="http://schemas.openxmlformats.org/officeDocument/2006/relationships/image" Target="media/image32.jpeg"/><Relationship Id="rId101" Type="http://schemas.openxmlformats.org/officeDocument/2006/relationships/header" Target="header23.xml"/><Relationship Id="rId102" Type="http://schemas.openxmlformats.org/officeDocument/2006/relationships/image" Target="media/image33.jpeg"/><Relationship Id="rId103" Type="http://schemas.openxmlformats.org/officeDocument/2006/relationships/image" Target="media/image34.jpeg"/><Relationship Id="rId104" Type="http://schemas.openxmlformats.org/officeDocument/2006/relationships/image" Target="media/image35.jpeg"/><Relationship Id="rId105" Type="http://schemas.openxmlformats.org/officeDocument/2006/relationships/image" Target="media/image36.jpeg"/><Relationship Id="rId106" Type="http://schemas.openxmlformats.org/officeDocument/2006/relationships/image" Target="media/image37.jpeg"/><Relationship Id="rId107" Type="http://schemas.openxmlformats.org/officeDocument/2006/relationships/image" Target="media/image38.jpeg"/><Relationship Id="rId108" Type="http://schemas.openxmlformats.org/officeDocument/2006/relationships/header" Target="header24.xml"/><Relationship Id="rId109" Type="http://schemas.openxmlformats.org/officeDocument/2006/relationships/image" Target="media/image39.jpeg"/><Relationship Id="rId110" Type="http://schemas.openxmlformats.org/officeDocument/2006/relationships/image" Target="media/image40.jpeg"/><Relationship Id="rId111" Type="http://schemas.openxmlformats.org/officeDocument/2006/relationships/image" Target="media/image41.jpeg"/><Relationship Id="rId112" Type="http://schemas.openxmlformats.org/officeDocument/2006/relationships/image" Target="media/image42.jpeg"/><Relationship Id="rId113" Type="http://schemas.openxmlformats.org/officeDocument/2006/relationships/image" Target="media/image43.jpeg"/><Relationship Id="rId114" Type="http://schemas.openxmlformats.org/officeDocument/2006/relationships/image" Target="media/image44.jpeg"/><Relationship Id="rId115" Type="http://schemas.openxmlformats.org/officeDocument/2006/relationships/image" Target="media/image45.jpeg"/><Relationship Id="rId116" Type="http://schemas.openxmlformats.org/officeDocument/2006/relationships/header" Target="header25.xml"/><Relationship Id="rId117" Type="http://schemas.openxmlformats.org/officeDocument/2006/relationships/header" Target="header26.xml"/><Relationship Id="rId118" Type="http://schemas.openxmlformats.org/officeDocument/2006/relationships/image" Target="media/image46.png"/><Relationship Id="rId119" Type="http://schemas.openxmlformats.org/officeDocument/2006/relationships/image" Target="media/image47.jpeg"/><Relationship Id="rId120" Type="http://schemas.openxmlformats.org/officeDocument/2006/relationships/image" Target="media/image48.jpeg"/><Relationship Id="rId121" Type="http://schemas.openxmlformats.org/officeDocument/2006/relationships/image" Target="media/image49.png"/><Relationship Id="rId122" Type="http://schemas.openxmlformats.org/officeDocument/2006/relationships/image" Target="media/image50.jpeg"/><Relationship Id="rId123" Type="http://schemas.openxmlformats.org/officeDocument/2006/relationships/header" Target="header27.xml"/><Relationship Id="rId124" Type="http://schemas.openxmlformats.org/officeDocument/2006/relationships/image" Target="media/image51.jpeg"/><Relationship Id="rId125" Type="http://schemas.openxmlformats.org/officeDocument/2006/relationships/image" Target="media/image52.jpeg"/><Relationship Id="rId126" Type="http://schemas.openxmlformats.org/officeDocument/2006/relationships/image" Target="media/image53.jpeg"/><Relationship Id="rId127" Type="http://schemas.openxmlformats.org/officeDocument/2006/relationships/header" Target="header28.xml"/><Relationship Id="rId128" Type="http://schemas.openxmlformats.org/officeDocument/2006/relationships/image" Target="media/image54.jpeg"/><Relationship Id="rId129" Type="http://schemas.openxmlformats.org/officeDocument/2006/relationships/image" Target="media/image55.jpeg"/><Relationship Id="rId130" Type="http://schemas.openxmlformats.org/officeDocument/2006/relationships/image" Target="media/image56.jpeg"/><Relationship Id="rId131" Type="http://schemas.openxmlformats.org/officeDocument/2006/relationships/header" Target="header29.xml"/><Relationship Id="rId132" Type="http://schemas.openxmlformats.org/officeDocument/2006/relationships/image" Target="media/image57.jpeg"/><Relationship Id="rId133" Type="http://schemas.openxmlformats.org/officeDocument/2006/relationships/header" Target="header30.xml"/><Relationship Id="rId134" Type="http://schemas.openxmlformats.org/officeDocument/2006/relationships/image" Target="media/image58.jpeg"/><Relationship Id="rId135" Type="http://schemas.openxmlformats.org/officeDocument/2006/relationships/image" Target="media/image59.jpeg"/><Relationship Id="rId136" Type="http://schemas.openxmlformats.org/officeDocument/2006/relationships/image" Target="media/image60.jpeg"/><Relationship Id="rId137" Type="http://schemas.openxmlformats.org/officeDocument/2006/relationships/header" Target="header31.xml"/><Relationship Id="rId138" Type="http://schemas.openxmlformats.org/officeDocument/2006/relationships/image" Target="media/image61.jpeg"/><Relationship Id="rId139" Type="http://schemas.openxmlformats.org/officeDocument/2006/relationships/image" Target="media/image62.jpeg"/><Relationship Id="rId140" Type="http://schemas.openxmlformats.org/officeDocument/2006/relationships/image" Target="media/image63.jpeg"/><Relationship Id="rId141" Type="http://schemas.openxmlformats.org/officeDocument/2006/relationships/image" Target="media/image64.jpeg"/><Relationship Id="rId142" Type="http://schemas.openxmlformats.org/officeDocument/2006/relationships/header" Target="header32.xml"/><Relationship Id="rId143" Type="http://schemas.openxmlformats.org/officeDocument/2006/relationships/image" Target="media/image65.jpeg"/><Relationship Id="rId144" Type="http://schemas.openxmlformats.org/officeDocument/2006/relationships/header" Target="header33.xml"/><Relationship Id="rId145" Type="http://schemas.openxmlformats.org/officeDocument/2006/relationships/image" Target="media/image66.jpeg"/><Relationship Id="rId146" Type="http://schemas.openxmlformats.org/officeDocument/2006/relationships/image" Target="media/image67.jpeg"/><Relationship Id="rId147" Type="http://schemas.openxmlformats.org/officeDocument/2006/relationships/image" Target="media/image68.jpeg"/><Relationship Id="rId148" Type="http://schemas.openxmlformats.org/officeDocument/2006/relationships/image" Target="media/image69.jpeg"/><Relationship Id="rId149" Type="http://schemas.openxmlformats.org/officeDocument/2006/relationships/header" Target="header34.xml"/><Relationship Id="rId150" Type="http://schemas.openxmlformats.org/officeDocument/2006/relationships/image" Target="media/image70.jpeg"/><Relationship Id="rId151" Type="http://schemas.openxmlformats.org/officeDocument/2006/relationships/image" Target="media/image71.jpeg"/><Relationship Id="rId152" Type="http://schemas.openxmlformats.org/officeDocument/2006/relationships/hyperlink" Target="http://www.lyonmag.com/medias/images/04" TargetMode="External"/><Relationship Id="rId153" Type="http://schemas.openxmlformats.org/officeDocument/2006/relationships/header" Target="header35.xml"/><Relationship Id="rId154" Type="http://schemas.openxmlformats.org/officeDocument/2006/relationships/image" Target="media/image72.jpeg"/><Relationship Id="rId155" Type="http://schemas.openxmlformats.org/officeDocument/2006/relationships/image" Target="media/image73.jpeg"/><Relationship Id="rId156" Type="http://schemas.openxmlformats.org/officeDocument/2006/relationships/header" Target="header36.xml"/><Relationship Id="rId157" Type="http://schemas.openxmlformats.org/officeDocument/2006/relationships/image" Target="media/image74.jpeg"/><Relationship Id="rId158" Type="http://schemas.openxmlformats.org/officeDocument/2006/relationships/hyperlink" Target="http://www.terrafirmatourist.com/wp-content/uploads/2" TargetMode="External"/><Relationship Id="rId159" Type="http://schemas.openxmlformats.org/officeDocument/2006/relationships/image" Target="media/image75.jpeg"/><Relationship Id="rId160" Type="http://schemas.openxmlformats.org/officeDocument/2006/relationships/image" Target="media/image76.jpeg"/><Relationship Id="rId161" Type="http://schemas.openxmlformats.org/officeDocument/2006/relationships/header" Target="header37.xml"/><Relationship Id="rId162" Type="http://schemas.openxmlformats.org/officeDocument/2006/relationships/header" Target="header38.xml"/><Relationship Id="rId163" Type="http://schemas.openxmlformats.org/officeDocument/2006/relationships/hyperlink" Target="http://baike.baidu.com/view/51931.htm" TargetMode="External"/><Relationship Id="rId164" Type="http://schemas.openxmlformats.org/officeDocument/2006/relationships/hyperlink" Target="http://baike.baidu.com/view/66893.htm" TargetMode="External"/><Relationship Id="rId165" Type="http://schemas.openxmlformats.org/officeDocument/2006/relationships/hyperlink" Target="http://baike.baidu.com/view/54005.htm" TargetMode="External"/><Relationship Id="rId166" Type="http://schemas.openxmlformats.org/officeDocument/2006/relationships/hyperlink" Target="http://baike.baidu.com/view/50651.htm" TargetMode="External"/><Relationship Id="rId167" Type="http://schemas.openxmlformats.org/officeDocument/2006/relationships/hyperlink" Target="http://baike.baidu.com/view/22534.htm" TargetMode="External"/><Relationship Id="rId168" Type="http://schemas.openxmlformats.org/officeDocument/2006/relationships/header" Target="header39.xml"/><Relationship Id="rId169" Type="http://schemas.openxmlformats.org/officeDocument/2006/relationships/header" Target="header40.xml"/><Relationship Id="rId170" Type="http://schemas.openxmlformats.org/officeDocument/2006/relationships/image" Target="media/image77.jpeg"/><Relationship Id="rId171" Type="http://schemas.openxmlformats.org/officeDocument/2006/relationships/header" Target="header41.xml"/><Relationship Id="rId172" Type="http://schemas.openxmlformats.org/officeDocument/2006/relationships/header" Target="header42.xml"/><Relationship Id="rId173" Type="http://schemas.openxmlformats.org/officeDocument/2006/relationships/header" Target="header43.xml"/><Relationship Id="rId174" Type="http://schemas.openxmlformats.org/officeDocument/2006/relationships/header" Target="header44.xml"/><Relationship Id="rId175" Type="http://schemas.openxmlformats.org/officeDocument/2006/relationships/header" Target="header45.xml"/><Relationship Id="rId176" Type="http://schemas.openxmlformats.org/officeDocument/2006/relationships/image" Target="media/image78.jpeg"/><Relationship Id="rId177" Type="http://schemas.openxmlformats.org/officeDocument/2006/relationships/image" Target="media/image79.jpeg"/><Relationship Id="rId178" Type="http://schemas.openxmlformats.org/officeDocument/2006/relationships/header" Target="header46.xml"/><Relationship Id="rId179" Type="http://schemas.openxmlformats.org/officeDocument/2006/relationships/image" Target="media/image80.jpeg"/><Relationship Id="rId180" Type="http://schemas.openxmlformats.org/officeDocument/2006/relationships/image" Target="media/image81.jpeg"/><Relationship Id="rId181" Type="http://schemas.openxmlformats.org/officeDocument/2006/relationships/header" Target="header47.xml"/><Relationship Id="rId182" Type="http://schemas.openxmlformats.org/officeDocument/2006/relationships/header" Target="header48.xml"/><Relationship Id="rId183" Type="http://schemas.openxmlformats.org/officeDocument/2006/relationships/image" Target="media/image82.jpeg"/><Relationship Id="rId184" Type="http://schemas.openxmlformats.org/officeDocument/2006/relationships/image" Target="media/image83.jpeg"/><Relationship Id="rId185" Type="http://schemas.openxmlformats.org/officeDocument/2006/relationships/image" Target="media/image84.jpeg"/><Relationship Id="rId186" Type="http://schemas.openxmlformats.org/officeDocument/2006/relationships/image" Target="media/image85.jpeg"/><Relationship Id="rId187" Type="http://schemas.openxmlformats.org/officeDocument/2006/relationships/image" Target="media/image86.jpeg"/><Relationship Id="rId188" Type="http://schemas.openxmlformats.org/officeDocument/2006/relationships/image" Target="media/image87.jpeg"/><Relationship Id="rId189" Type="http://schemas.openxmlformats.org/officeDocument/2006/relationships/image" Target="media/image88.jpeg"/><Relationship Id="rId190" Type="http://schemas.openxmlformats.org/officeDocument/2006/relationships/image" Target="media/image89.jpeg"/><Relationship Id="rId191" Type="http://schemas.openxmlformats.org/officeDocument/2006/relationships/image" Target="media/image90.jpeg"/><Relationship Id="rId192" Type="http://schemas.openxmlformats.org/officeDocument/2006/relationships/image" Target="media/image91.jpeg"/><Relationship Id="rId193" Type="http://schemas.openxmlformats.org/officeDocument/2006/relationships/image" Target="media/image92.jpeg"/><Relationship Id="rId194" Type="http://schemas.openxmlformats.org/officeDocument/2006/relationships/header" Target="header49.xml"/><Relationship Id="rId195" Type="http://schemas.openxmlformats.org/officeDocument/2006/relationships/image" Target="media/image93.jpeg"/><Relationship Id="rId196" Type="http://schemas.openxmlformats.org/officeDocument/2006/relationships/image" Target="media/image94.jpeg"/><Relationship Id="rId197" Type="http://schemas.openxmlformats.org/officeDocument/2006/relationships/image" Target="media/image95.jpeg"/><Relationship Id="rId198" Type="http://schemas.openxmlformats.org/officeDocument/2006/relationships/header" Target="header50.xml"/><Relationship Id="rId199" Type="http://schemas.openxmlformats.org/officeDocument/2006/relationships/header" Target="header51.xml"/><Relationship Id="rId200" Type="http://schemas.openxmlformats.org/officeDocument/2006/relationships/header" Target="header52.xml"/><Relationship Id="rId201" Type="http://schemas.openxmlformats.org/officeDocument/2006/relationships/header" Target="header53.xml"/><Relationship Id="rId202" Type="http://schemas.openxmlformats.org/officeDocument/2006/relationships/header" Target="header54.xml"/><Relationship Id="rId203" Type="http://schemas.openxmlformats.org/officeDocument/2006/relationships/header" Target="header55.xml"/><Relationship Id="rId204" Type="http://schemas.openxmlformats.org/officeDocument/2006/relationships/header" Target="header56.xml"/><Relationship Id="rId205" Type="http://schemas.openxmlformats.org/officeDocument/2006/relationships/image" Target="media/image96.jpeg"/><Relationship Id="rId206" Type="http://schemas.openxmlformats.org/officeDocument/2006/relationships/image" Target="media/image97.jpeg"/><Relationship Id="rId207" Type="http://schemas.openxmlformats.org/officeDocument/2006/relationships/header" Target="header57.xml"/><Relationship Id="rId208" Type="http://schemas.openxmlformats.org/officeDocument/2006/relationships/image" Target="media/image98.png"/><Relationship Id="rId209" Type="http://schemas.openxmlformats.org/officeDocument/2006/relationships/image" Target="media/image99.png"/><Relationship Id="rId210" Type="http://schemas.openxmlformats.org/officeDocument/2006/relationships/image" Target="media/image100.png"/><Relationship Id="rId211" Type="http://schemas.openxmlformats.org/officeDocument/2006/relationships/image" Target="media/image101.png"/><Relationship Id="rId212" Type="http://schemas.openxmlformats.org/officeDocument/2006/relationships/header" Target="header58.xml"/><Relationship Id="rId213" Type="http://schemas.openxmlformats.org/officeDocument/2006/relationships/image" Target="media/image102.png"/><Relationship Id="rId214" Type="http://schemas.openxmlformats.org/officeDocument/2006/relationships/image" Target="media/image103.png"/><Relationship Id="rId215" Type="http://schemas.openxmlformats.org/officeDocument/2006/relationships/header" Target="header59.xml"/><Relationship Id="rId216" Type="http://schemas.openxmlformats.org/officeDocument/2006/relationships/image" Target="media/image104.jpeg"/><Relationship Id="rId217" Type="http://schemas.openxmlformats.org/officeDocument/2006/relationships/header" Target="header60.xml"/><Relationship Id="rId218" Type="http://schemas.openxmlformats.org/officeDocument/2006/relationships/header" Target="header61.xml"/><Relationship Id="rId219" Type="http://schemas.openxmlformats.org/officeDocument/2006/relationships/image" Target="media/image105.jpeg"/><Relationship Id="rId220" Type="http://schemas.openxmlformats.org/officeDocument/2006/relationships/image" Target="media/image106.jpeg"/><Relationship Id="rId221" Type="http://schemas.openxmlformats.org/officeDocument/2006/relationships/image" Target="media/image107.jpeg"/><Relationship Id="rId222" Type="http://schemas.openxmlformats.org/officeDocument/2006/relationships/image" Target="media/image108.jpeg"/><Relationship Id="rId223" Type="http://schemas.openxmlformats.org/officeDocument/2006/relationships/image" Target="media/image109.jpeg"/><Relationship Id="rId224" Type="http://schemas.openxmlformats.org/officeDocument/2006/relationships/image" Target="media/image110.jpeg"/><Relationship Id="rId225" Type="http://schemas.openxmlformats.org/officeDocument/2006/relationships/image" Target="media/image111.jpeg"/><Relationship Id="rId226" Type="http://schemas.openxmlformats.org/officeDocument/2006/relationships/image" Target="media/image112.jpeg"/><Relationship Id="rId227" Type="http://schemas.openxmlformats.org/officeDocument/2006/relationships/image" Target="media/image113.jpeg"/><Relationship Id="rId228" Type="http://schemas.openxmlformats.org/officeDocument/2006/relationships/image" Target="media/image114.jpeg"/><Relationship Id="rId229" Type="http://schemas.openxmlformats.org/officeDocument/2006/relationships/image" Target="media/image115.jpeg"/><Relationship Id="rId230" Type="http://schemas.openxmlformats.org/officeDocument/2006/relationships/image" Target="media/image116.jpeg"/><Relationship Id="rId231" Type="http://schemas.openxmlformats.org/officeDocument/2006/relationships/image" Target="media/image117.jpeg"/><Relationship Id="rId232" Type="http://schemas.openxmlformats.org/officeDocument/2006/relationships/image" Target="media/image118.jpeg"/><Relationship Id="rId233" Type="http://schemas.openxmlformats.org/officeDocument/2006/relationships/image" Target="media/image119.jpeg"/><Relationship Id="rId234" Type="http://schemas.openxmlformats.org/officeDocument/2006/relationships/image" Target="media/image120.jpeg"/><Relationship Id="rId235" Type="http://schemas.openxmlformats.org/officeDocument/2006/relationships/image" Target="media/image121.jpeg"/><Relationship Id="rId236" Type="http://schemas.openxmlformats.org/officeDocument/2006/relationships/image" Target="media/image122.jpeg"/><Relationship Id="rId237" Type="http://schemas.openxmlformats.org/officeDocument/2006/relationships/image" Target="media/image123.jpeg"/><Relationship Id="rId238" Type="http://schemas.openxmlformats.org/officeDocument/2006/relationships/header" Target="header62.xml"/><Relationship Id="rId239" Type="http://schemas.openxmlformats.org/officeDocument/2006/relationships/image" Target="media/image124.jpeg"/><Relationship Id="rId240" Type="http://schemas.openxmlformats.org/officeDocument/2006/relationships/header" Target="header63.xml"/><Relationship Id="rId241" Type="http://schemas.openxmlformats.org/officeDocument/2006/relationships/image" Target="media/image125.jpeg"/><Relationship Id="rId242" Type="http://schemas.openxmlformats.org/officeDocument/2006/relationships/image" Target="media/image126.jpeg"/><Relationship Id="rId243" Type="http://schemas.openxmlformats.org/officeDocument/2006/relationships/header" Target="header64.xml"/><Relationship Id="rId244" Type="http://schemas.openxmlformats.org/officeDocument/2006/relationships/image" Target="media/image127.jpeg"/><Relationship Id="rId245" Type="http://schemas.openxmlformats.org/officeDocument/2006/relationships/header" Target="header65.xml"/><Relationship Id="rId246" Type="http://schemas.openxmlformats.org/officeDocument/2006/relationships/image" Target="media/image128.jpeg"/><Relationship Id="rId247" Type="http://schemas.openxmlformats.org/officeDocument/2006/relationships/image" Target="media/image129.jpeg"/><Relationship Id="rId248" Type="http://schemas.openxmlformats.org/officeDocument/2006/relationships/header" Target="header66.xml"/><Relationship Id="rId249" Type="http://schemas.openxmlformats.org/officeDocument/2006/relationships/image" Target="media/image130.png"/><Relationship Id="rId250" Type="http://schemas.openxmlformats.org/officeDocument/2006/relationships/image" Target="media/image131.png"/><Relationship Id="rId251" Type="http://schemas.openxmlformats.org/officeDocument/2006/relationships/image" Target="media/image132.png"/><Relationship Id="rId252" Type="http://schemas.openxmlformats.org/officeDocument/2006/relationships/image" Target="media/image133.png"/><Relationship Id="rId253" Type="http://schemas.openxmlformats.org/officeDocument/2006/relationships/header" Target="header67.xml"/><Relationship Id="rId254" Type="http://schemas.openxmlformats.org/officeDocument/2006/relationships/image" Target="media/image134.png"/><Relationship Id="rId255" Type="http://schemas.openxmlformats.org/officeDocument/2006/relationships/image" Target="media/image135.png"/><Relationship Id="rId256" Type="http://schemas.openxmlformats.org/officeDocument/2006/relationships/image" Target="media/image136.jpeg"/><Relationship Id="rId257" Type="http://schemas.openxmlformats.org/officeDocument/2006/relationships/header" Target="header68.xml"/><Relationship Id="rId258" Type="http://schemas.openxmlformats.org/officeDocument/2006/relationships/image" Target="media/image137.jpeg"/><Relationship Id="rId259" Type="http://schemas.openxmlformats.org/officeDocument/2006/relationships/image" Target="media/image138.jpeg"/><Relationship Id="rId260" Type="http://schemas.openxmlformats.org/officeDocument/2006/relationships/image" Target="media/image139.jpeg"/><Relationship Id="rId261" Type="http://schemas.openxmlformats.org/officeDocument/2006/relationships/image" Target="media/image140.jpeg"/><Relationship Id="rId262" Type="http://schemas.openxmlformats.org/officeDocument/2006/relationships/image" Target="media/image141.jpeg"/><Relationship Id="rId263" Type="http://schemas.openxmlformats.org/officeDocument/2006/relationships/image" Target="media/image142.jpeg"/><Relationship Id="rId264" Type="http://schemas.openxmlformats.org/officeDocument/2006/relationships/image" Target="media/image143.jpeg"/><Relationship Id="rId265" Type="http://schemas.openxmlformats.org/officeDocument/2006/relationships/image" Target="media/image144.jpeg"/><Relationship Id="rId266" Type="http://schemas.openxmlformats.org/officeDocument/2006/relationships/header" Target="header69.xml"/><Relationship Id="rId267" Type="http://schemas.openxmlformats.org/officeDocument/2006/relationships/image" Target="media/image145.jpeg"/><Relationship Id="rId268" Type="http://schemas.openxmlformats.org/officeDocument/2006/relationships/image" Target="media/image146.jpeg"/><Relationship Id="rId269" Type="http://schemas.openxmlformats.org/officeDocument/2006/relationships/image" Target="media/image147.jpeg"/><Relationship Id="rId270" Type="http://schemas.openxmlformats.org/officeDocument/2006/relationships/image" Target="media/image148.jpeg"/><Relationship Id="rId271" Type="http://schemas.openxmlformats.org/officeDocument/2006/relationships/image" Target="media/image149.jpeg"/><Relationship Id="rId272" Type="http://schemas.openxmlformats.org/officeDocument/2006/relationships/image" Target="media/image150.jpeg"/><Relationship Id="rId273" Type="http://schemas.openxmlformats.org/officeDocument/2006/relationships/image" Target="media/image151.jpeg"/><Relationship Id="rId274" Type="http://schemas.openxmlformats.org/officeDocument/2006/relationships/image" Target="media/image152.jpeg"/><Relationship Id="rId275" Type="http://schemas.openxmlformats.org/officeDocument/2006/relationships/image" Target="media/image153.jpeg"/><Relationship Id="rId276" Type="http://schemas.openxmlformats.org/officeDocument/2006/relationships/image" Target="media/image154.jpeg"/><Relationship Id="rId277" Type="http://schemas.openxmlformats.org/officeDocument/2006/relationships/image" Target="media/image155.jpeg"/><Relationship Id="rId278" Type="http://schemas.openxmlformats.org/officeDocument/2006/relationships/header" Target="header70.xml"/><Relationship Id="rId279" Type="http://schemas.openxmlformats.org/officeDocument/2006/relationships/image" Target="media/image156.jpeg"/><Relationship Id="rId280" Type="http://schemas.openxmlformats.org/officeDocument/2006/relationships/header" Target="header71.xml"/><Relationship Id="rId281" Type="http://schemas.openxmlformats.org/officeDocument/2006/relationships/image" Target="media/image157.jpeg"/><Relationship Id="rId282" Type="http://schemas.openxmlformats.org/officeDocument/2006/relationships/image" Target="media/image158.jpeg"/><Relationship Id="rId283" Type="http://schemas.openxmlformats.org/officeDocument/2006/relationships/header" Target="header72.xml"/><Relationship Id="rId284" Type="http://schemas.openxmlformats.org/officeDocument/2006/relationships/image" Target="media/image159.jpeg"/><Relationship Id="rId285" Type="http://schemas.openxmlformats.org/officeDocument/2006/relationships/header" Target="header73.xml"/><Relationship Id="rId286" Type="http://schemas.openxmlformats.org/officeDocument/2006/relationships/image" Target="media/image160.jpeg"/><Relationship Id="rId287" Type="http://schemas.openxmlformats.org/officeDocument/2006/relationships/image" Target="media/image161.jpeg"/><Relationship Id="rId288" Type="http://schemas.openxmlformats.org/officeDocument/2006/relationships/header" Target="header74.xml"/><Relationship Id="rId289" Type="http://schemas.openxmlformats.org/officeDocument/2006/relationships/image" Target="media/image162.png"/><Relationship Id="rId290" Type="http://schemas.openxmlformats.org/officeDocument/2006/relationships/image" Target="media/image163.png"/><Relationship Id="rId291" Type="http://schemas.openxmlformats.org/officeDocument/2006/relationships/image" Target="media/image164.png"/><Relationship Id="rId292" Type="http://schemas.openxmlformats.org/officeDocument/2006/relationships/image" Target="media/image165.png"/><Relationship Id="rId293" Type="http://schemas.openxmlformats.org/officeDocument/2006/relationships/header" Target="header75.xml"/><Relationship Id="rId294" Type="http://schemas.openxmlformats.org/officeDocument/2006/relationships/image" Target="media/image166.png"/><Relationship Id="rId295" Type="http://schemas.openxmlformats.org/officeDocument/2006/relationships/image" Target="media/image167.png"/><Relationship Id="rId296" Type="http://schemas.openxmlformats.org/officeDocument/2006/relationships/header" Target="header76.xml"/><Relationship Id="rId297" Type="http://schemas.openxmlformats.org/officeDocument/2006/relationships/image" Target="media/image168.jpeg"/><Relationship Id="rId298" Type="http://schemas.openxmlformats.org/officeDocument/2006/relationships/header" Target="header77.xml"/><Relationship Id="rId299" Type="http://schemas.openxmlformats.org/officeDocument/2006/relationships/image" Target="media/image169.jpeg"/><Relationship Id="rId300" Type="http://schemas.openxmlformats.org/officeDocument/2006/relationships/image" Target="media/image170.jpeg"/><Relationship Id="rId301" Type="http://schemas.openxmlformats.org/officeDocument/2006/relationships/image" Target="media/image171.jpeg"/><Relationship Id="rId302" Type="http://schemas.openxmlformats.org/officeDocument/2006/relationships/image" Target="media/image172.jpeg"/><Relationship Id="rId303" Type="http://schemas.openxmlformats.org/officeDocument/2006/relationships/image" Target="media/image173.jpeg"/><Relationship Id="rId304" Type="http://schemas.openxmlformats.org/officeDocument/2006/relationships/image" Target="media/image174.jpeg"/><Relationship Id="rId305" Type="http://schemas.openxmlformats.org/officeDocument/2006/relationships/image" Target="media/image175.jpeg"/><Relationship Id="rId306" Type="http://schemas.openxmlformats.org/officeDocument/2006/relationships/image" Target="media/image176.jpeg"/><Relationship Id="rId307" Type="http://schemas.openxmlformats.org/officeDocument/2006/relationships/image" Target="media/image177.jpeg"/><Relationship Id="rId308" Type="http://schemas.openxmlformats.org/officeDocument/2006/relationships/image" Target="media/image178.jpeg"/><Relationship Id="rId309" Type="http://schemas.openxmlformats.org/officeDocument/2006/relationships/image" Target="media/image179.jpeg"/><Relationship Id="rId310" Type="http://schemas.openxmlformats.org/officeDocument/2006/relationships/image" Target="media/image180.jpeg"/><Relationship Id="rId311" Type="http://schemas.openxmlformats.org/officeDocument/2006/relationships/image" Target="media/image181.jpeg"/><Relationship Id="rId312" Type="http://schemas.openxmlformats.org/officeDocument/2006/relationships/image" Target="media/image182.jpeg"/><Relationship Id="rId313" Type="http://schemas.openxmlformats.org/officeDocument/2006/relationships/image" Target="media/image183.jpeg"/><Relationship Id="rId314" Type="http://schemas.openxmlformats.org/officeDocument/2006/relationships/header" Target="header78.xml"/><Relationship Id="rId315" Type="http://schemas.openxmlformats.org/officeDocument/2006/relationships/image" Target="media/image184.jpeg"/><Relationship Id="rId316" Type="http://schemas.openxmlformats.org/officeDocument/2006/relationships/image" Target="media/image185.jpeg"/><Relationship Id="rId317" Type="http://schemas.openxmlformats.org/officeDocument/2006/relationships/image" Target="media/image186.jpeg"/><Relationship Id="rId318" Type="http://schemas.openxmlformats.org/officeDocument/2006/relationships/image" Target="media/image187.jpeg"/><Relationship Id="rId319" Type="http://schemas.openxmlformats.org/officeDocument/2006/relationships/image" Target="media/image188.jpeg"/><Relationship Id="rId320" Type="http://schemas.openxmlformats.org/officeDocument/2006/relationships/image" Target="media/image189.jpeg"/><Relationship Id="rId321" Type="http://schemas.openxmlformats.org/officeDocument/2006/relationships/image" Target="media/image190.jpeg"/><Relationship Id="rId322" Type="http://schemas.openxmlformats.org/officeDocument/2006/relationships/image" Target="media/image191.jpeg"/><Relationship Id="rId323" Type="http://schemas.openxmlformats.org/officeDocument/2006/relationships/image" Target="media/image192.jpeg"/><Relationship Id="rId324" Type="http://schemas.openxmlformats.org/officeDocument/2006/relationships/image" Target="media/image193.jpeg"/><Relationship Id="rId325" Type="http://schemas.openxmlformats.org/officeDocument/2006/relationships/image" Target="media/image194.jpeg"/><Relationship Id="rId326" Type="http://schemas.openxmlformats.org/officeDocument/2006/relationships/image" Target="media/image195.jpeg"/><Relationship Id="rId327" Type="http://schemas.openxmlformats.org/officeDocument/2006/relationships/image" Target="media/image196.jpeg"/><Relationship Id="rId328" Type="http://schemas.openxmlformats.org/officeDocument/2006/relationships/image" Target="media/image197.jpeg"/><Relationship Id="rId329" Type="http://schemas.openxmlformats.org/officeDocument/2006/relationships/header" Target="header79.xml"/><Relationship Id="rId330" Type="http://schemas.openxmlformats.org/officeDocument/2006/relationships/image" Target="media/image198.jpeg"/><Relationship Id="rId331" Type="http://schemas.openxmlformats.org/officeDocument/2006/relationships/header" Target="header80.xml"/><Relationship Id="rId332" Type="http://schemas.openxmlformats.org/officeDocument/2006/relationships/image" Target="media/image199.jpeg"/><Relationship Id="rId333" Type="http://schemas.openxmlformats.org/officeDocument/2006/relationships/image" Target="media/image200.jpeg"/><Relationship Id="rId334" Type="http://schemas.openxmlformats.org/officeDocument/2006/relationships/header" Target="header81.xml"/><Relationship Id="rId335" Type="http://schemas.openxmlformats.org/officeDocument/2006/relationships/image" Target="media/image201.jpeg"/><Relationship Id="rId336" Type="http://schemas.openxmlformats.org/officeDocument/2006/relationships/header" Target="header82.xml"/><Relationship Id="rId337" Type="http://schemas.openxmlformats.org/officeDocument/2006/relationships/image" Target="media/image202.jpeg"/><Relationship Id="rId338" Type="http://schemas.openxmlformats.org/officeDocument/2006/relationships/header" Target="header83.xml"/><Relationship Id="rId339" Type="http://schemas.openxmlformats.org/officeDocument/2006/relationships/header" Target="header84.xml"/><Relationship Id="rId340" Type="http://schemas.openxmlformats.org/officeDocument/2006/relationships/header" Target="header85.xml"/><Relationship Id="rId341" Type="http://schemas.openxmlformats.org/officeDocument/2006/relationships/header" Target="header86.xml"/><Relationship Id="rId342" Type="http://schemas.openxmlformats.org/officeDocument/2006/relationships/image" Target="media/image203.png"/><Relationship Id="rId343" Type="http://schemas.openxmlformats.org/officeDocument/2006/relationships/header" Target="header87.xml"/><Relationship Id="rId344" Type="http://schemas.openxmlformats.org/officeDocument/2006/relationships/image" Target="media/image204.png"/><Relationship Id="rId345" Type="http://schemas.openxmlformats.org/officeDocument/2006/relationships/header" Target="header88.xml"/><Relationship Id="rId346" Type="http://schemas.openxmlformats.org/officeDocument/2006/relationships/header" Target="header89.xml"/><Relationship Id="rId347" Type="http://schemas.openxmlformats.org/officeDocument/2006/relationships/header" Target="header90.xml"/><Relationship Id="rId348" Type="http://schemas.openxmlformats.org/officeDocument/2006/relationships/header" Target="header91.xml"/><Relationship Id="rId349" Type="http://schemas.openxmlformats.org/officeDocument/2006/relationships/header" Target="header92.xml"/><Relationship Id="rId350" Type="http://schemas.openxmlformats.org/officeDocument/2006/relationships/image" Target="media/image205.jpeg"/><Relationship Id="rId351" Type="http://schemas.openxmlformats.org/officeDocument/2006/relationships/image" Target="media/image206.jpeg"/><Relationship Id="rId352" Type="http://schemas.openxmlformats.org/officeDocument/2006/relationships/image" Target="media/image207.jpeg"/><Relationship Id="rId353" Type="http://schemas.openxmlformats.org/officeDocument/2006/relationships/image" Target="media/image208.jpeg"/><Relationship Id="rId354" Type="http://schemas.openxmlformats.org/officeDocument/2006/relationships/header" Target="header93.xml"/><Relationship Id="rId355" Type="http://schemas.openxmlformats.org/officeDocument/2006/relationships/image" Target="media/image209.jpeg"/><Relationship Id="rId356" Type="http://schemas.openxmlformats.org/officeDocument/2006/relationships/header" Target="header94.xml"/><Relationship Id="rId357" Type="http://schemas.openxmlformats.org/officeDocument/2006/relationships/image" Target="media/image210.jpeg"/><Relationship Id="rId358" Type="http://schemas.openxmlformats.org/officeDocument/2006/relationships/image" Target="media/image211.jpeg"/><Relationship Id="rId359" Type="http://schemas.openxmlformats.org/officeDocument/2006/relationships/image" Target="media/image212.jpeg"/><Relationship Id="rId360" Type="http://schemas.openxmlformats.org/officeDocument/2006/relationships/header" Target="header95.xml"/><Relationship Id="rId361" Type="http://schemas.openxmlformats.org/officeDocument/2006/relationships/image" Target="media/image213.jpeg"/><Relationship Id="rId362" Type="http://schemas.openxmlformats.org/officeDocument/2006/relationships/header" Target="header96.xml"/><Relationship Id="rId363" Type="http://schemas.openxmlformats.org/officeDocument/2006/relationships/image" Target="media/image214.jpeg"/><Relationship Id="rId364" Type="http://schemas.openxmlformats.org/officeDocument/2006/relationships/image" Target="media/image215.jpeg"/><Relationship Id="rId365" Type="http://schemas.openxmlformats.org/officeDocument/2006/relationships/image" Target="media/image216.jpeg"/><Relationship Id="rId366" Type="http://schemas.openxmlformats.org/officeDocument/2006/relationships/image" Target="media/image217.jpeg"/><Relationship Id="rId367" Type="http://schemas.openxmlformats.org/officeDocument/2006/relationships/image" Target="media/image218.jpeg"/><Relationship Id="rId368" Type="http://schemas.openxmlformats.org/officeDocument/2006/relationships/image" Target="media/image219.jpeg"/><Relationship Id="rId369" Type="http://schemas.openxmlformats.org/officeDocument/2006/relationships/header" Target="header97.xml"/><Relationship Id="rId370" Type="http://schemas.openxmlformats.org/officeDocument/2006/relationships/header" Target="header98.xml"/><Relationship Id="rId371" Type="http://schemas.openxmlformats.org/officeDocument/2006/relationships/image" Target="media/image220.jpeg"/><Relationship Id="rId372" Type="http://schemas.openxmlformats.org/officeDocument/2006/relationships/image" Target="media/image221.jpeg"/><Relationship Id="rId373" Type="http://schemas.openxmlformats.org/officeDocument/2006/relationships/image" Target="media/image222.jpeg"/><Relationship Id="rId374" Type="http://schemas.openxmlformats.org/officeDocument/2006/relationships/image" Target="media/image223.jpeg"/><Relationship Id="rId375" Type="http://schemas.openxmlformats.org/officeDocument/2006/relationships/header" Target="header99.xml"/><Relationship Id="rId376" Type="http://schemas.openxmlformats.org/officeDocument/2006/relationships/image" Target="media/image224.jpeg"/><Relationship Id="rId377" Type="http://schemas.openxmlformats.org/officeDocument/2006/relationships/image" Target="media/image225.jpeg"/><Relationship Id="rId378" Type="http://schemas.openxmlformats.org/officeDocument/2006/relationships/image" Target="media/image226.jpeg"/><Relationship Id="rId379" Type="http://schemas.openxmlformats.org/officeDocument/2006/relationships/header" Target="header100.xml"/><Relationship Id="rId380" Type="http://schemas.openxmlformats.org/officeDocument/2006/relationships/header" Target="header101.xml"/><Relationship Id="rId381" Type="http://schemas.openxmlformats.org/officeDocument/2006/relationships/hyperlink" Target="http://baike.baidu.com/view/4026.htm" TargetMode="External"/><Relationship Id="rId382" Type="http://schemas.openxmlformats.org/officeDocument/2006/relationships/header" Target="header102.xml"/><Relationship Id="rId383" Type="http://schemas.openxmlformats.org/officeDocument/2006/relationships/header" Target="header103.xml"/><Relationship Id="rId384" Type="http://schemas.openxmlformats.org/officeDocument/2006/relationships/header" Target="header104.xml"/><Relationship Id="rId385" Type="http://schemas.openxmlformats.org/officeDocument/2006/relationships/header" Target="header105.xml"/><Relationship Id="rId386" Type="http://schemas.openxmlformats.org/officeDocument/2006/relationships/header" Target="header106.xml"/><Relationship Id="rId387" Type="http://schemas.openxmlformats.org/officeDocument/2006/relationships/header" Target="header107.xml"/><Relationship Id="rId388" Type="http://schemas.openxmlformats.org/officeDocument/2006/relationships/header" Target="header108.xml"/><Relationship Id="rId389" Type="http://schemas.openxmlformats.org/officeDocument/2006/relationships/hyperlink" Target="http://www.sciencedirect.com/science/article/pii/S1877705811049186" TargetMode="External"/><Relationship Id="rId390" Type="http://schemas.openxmlformats.org/officeDocument/2006/relationships/hyperlink" Target="http://www.sciencedirect.com/science/journal/18777058" TargetMode="External"/><Relationship Id="rId391" Type="http://schemas.openxmlformats.org/officeDocument/2006/relationships/header" Target="header109.xml"/><Relationship Id="rId392" Type="http://schemas.openxmlformats.org/officeDocument/2006/relationships/hyperlink" Target="http://www.amazon.cn/s?ie=UTF8&amp;amp;field-author=%E5%80%AA%E6%96%87%E5%BD%A6&amp;amp;search-alias=books" TargetMode="External"/><Relationship Id="rId393" Type="http://schemas.openxmlformats.org/officeDocument/2006/relationships/hyperlink" Target="http://book.duxiu.com/search?sw=%E5%AF%AE%E6%A5%81%E6%B9%95%E7%91%97%E6%8C%8E%E6%9F%89%E7%BB%89%E6%87%A7%E7%83%BD%E6%A8%8B%E5%A6%AB%EE%86%BF%E3%82%BF%E6%BF%82%E3%83%82%E5%B3%B0%E5%9E%8F%E5%A8%8C%3FField%3D2&amp;amp;channel=search" TargetMode="External"/><Relationship Id="rId394" Type="http://schemas.openxmlformats.org/officeDocument/2006/relationships/header" Target="header110.xml"/><Relationship Id="rId395" Type="http://schemas.openxmlformats.org/officeDocument/2006/relationships/hyperlink" Target="http://www.cnki.net/kcms/detail/%20%20%20%20%20%20%20%20%20%20%20%20%20%20%20%20search.aspx?dbcode=CMFD&amp;amp;sfield=au&amp;amp;skey=%e8%8b%9f%e4%b8%ad%e5%8d%8e&amp;amp;code=11336156%3B" TargetMode="External"/><Relationship Id="rId396" Type="http://schemas.openxmlformats.org/officeDocument/2006/relationships/hyperlink" Target="http://www.cnki.net/kcms/detail/%20%20%20%20%20%20%20%20%20%20%20%20%20%20%20%20search.aspx?dbcode=CMFD&amp;amp;sfield=au&amp;amp;skey=%e5%bc%a0%e4%b8%ba%e5%85%88&amp;amp;code=28396627%3B" TargetMode="External"/><Relationship Id="rId397" Type="http://schemas.openxmlformats.org/officeDocument/2006/relationships/hyperlink" Target="http://www.cnki.net/kcms/detail/%20%20%20%20%20%20%20%20%20%20%20%20search.aspx?dbcode=CMFD&amp;amp;sfield=au&amp;amp;skey=%e7%9f%b3%e8%b0%a6%e9%a3%9e&amp;amp;code" TargetMode="External"/><Relationship Id="rId398" Type="http://schemas.openxmlformats.org/officeDocument/2006/relationships/hyperlink" Target="http://en.wikipedia.org/wiki.com" TargetMode="External"/><Relationship Id="rId399" Type="http://schemas.openxmlformats.org/officeDocument/2006/relationships/hyperlink" Target="http://www.gooood.hk/" TargetMode="External"/><Relationship Id="rId400" Type="http://schemas.openxmlformats.org/officeDocument/2006/relationships/hyperlink" Target="http://www.abbs.com/" TargetMode="External"/><Relationship Id="rId401" Type="http://schemas.openxmlformats.org/officeDocument/2006/relationships/hyperlink" Target="http://www.archdaily.com/" TargetMode="External"/><Relationship Id="rId402" Type="http://schemas.openxmlformats.org/officeDocument/2006/relationships/hyperlink" Target="http://photo.zhulong.com/proj/" TargetMode="External"/><Relationship Id="rId403" Type="http://schemas.openxmlformats.org/officeDocument/2006/relationships/header" Target="header111.xml"/><Relationship Id="rId404" Type="http://schemas.openxmlformats.org/officeDocument/2006/relationships/image" Target="media/image227.jpeg"/><Relationship Id="rId405" Type="http://schemas.openxmlformats.org/officeDocument/2006/relationships/image" Target="media/image228.jpeg"/><Relationship Id="rId406" Type="http://schemas.openxmlformats.org/officeDocument/2006/relationships/hyperlink" Target="http://en.wikipedia.org/wiki/Agora" TargetMode="External"/><Relationship Id="rId407" Type="http://schemas.openxmlformats.org/officeDocument/2006/relationships/header" Target="header112.xml"/><Relationship Id="rId408" Type="http://schemas.openxmlformats.org/officeDocument/2006/relationships/image" Target="media/image229.jpeg"/><Relationship Id="rId409" Type="http://schemas.openxmlformats.org/officeDocument/2006/relationships/image" Target="media/image230.jpeg"/><Relationship Id="rId410" Type="http://schemas.openxmlformats.org/officeDocument/2006/relationships/hyperlink" Target="http://en.wikipedia.org/wiki/Forum" TargetMode="External"/><Relationship Id="rId411" Type="http://schemas.openxmlformats.org/officeDocument/2006/relationships/image" Target="media/image231.jpeg"/><Relationship Id="rId412" Type="http://schemas.openxmlformats.org/officeDocument/2006/relationships/header" Target="header113.xml"/><Relationship Id="rId413" Type="http://schemas.openxmlformats.org/officeDocument/2006/relationships/image" Target="media/image232.jpeg"/><Relationship Id="rId414" Type="http://schemas.openxmlformats.org/officeDocument/2006/relationships/hyperlink" Target="http://commons.wikimedia.org/w/index.php?title=User%3AVictormoz&amp;amp;action=edit&amp;amp;redlink=1" TargetMode="External"/><Relationship Id="rId415" Type="http://schemas.openxmlformats.org/officeDocument/2006/relationships/hyperlink" Target="http://en.wikipedia/" TargetMode="External"/><Relationship Id="rId416" Type="http://schemas.openxmlformats.org/officeDocument/2006/relationships/image" Target="media/image233.jpeg"/><Relationship Id="rId417" Type="http://schemas.openxmlformats.org/officeDocument/2006/relationships/image" Target="media/image234.jpeg"/><Relationship Id="rId418" Type="http://schemas.openxmlformats.org/officeDocument/2006/relationships/image" Target="media/image235.jpeg"/><Relationship Id="rId419" Type="http://schemas.openxmlformats.org/officeDocument/2006/relationships/image" Target="media/image236.jpeg"/><Relationship Id="rId420" Type="http://schemas.openxmlformats.org/officeDocument/2006/relationships/header" Target="header114.xml"/><Relationship Id="rId421" Type="http://schemas.openxmlformats.org/officeDocument/2006/relationships/image" Target="media/image237.jpeg"/><Relationship Id="rId422" Type="http://schemas.openxmlformats.org/officeDocument/2006/relationships/image" Target="media/image238.jpeg"/><Relationship Id="rId423" Type="http://schemas.openxmlformats.org/officeDocument/2006/relationships/image" Target="media/image239.jpeg"/><Relationship Id="rId424" Type="http://schemas.openxmlformats.org/officeDocument/2006/relationships/hyperlink" Target="http://zh.wikipedia.org/w/index.php?title=%E5%8F%A4%E6%AF%94%E9%9B%AA%E5%A4%AB%E5%B9%BF%E5%9C%BA&amp;amp;action=edit&amp;amp;redlink=1" TargetMode="External"/><Relationship Id="rId425" Type="http://schemas.openxmlformats.org/officeDocument/2006/relationships/image" Target="media/image240.jpeg"/><Relationship Id="rId426" Type="http://schemas.openxmlformats.org/officeDocument/2006/relationships/image" Target="media/image241.jpeg"/><Relationship Id="rId427" Type="http://schemas.openxmlformats.org/officeDocument/2006/relationships/image" Target="media/image242.jpeg"/><Relationship Id="rId428" Type="http://schemas.openxmlformats.org/officeDocument/2006/relationships/header" Target="header115.xml"/><Relationship Id="rId429" Type="http://schemas.openxmlformats.org/officeDocument/2006/relationships/image" Target="media/image243.jpeg"/><Relationship Id="rId430" Type="http://schemas.openxmlformats.org/officeDocument/2006/relationships/image" Target="media/image244.jpeg"/><Relationship Id="rId431" Type="http://schemas.openxmlformats.org/officeDocument/2006/relationships/hyperlink" Target="http://dict.youdao.com/w/moscow/" TargetMode="External"/><Relationship Id="rId432" Type="http://schemas.openxmlformats.org/officeDocument/2006/relationships/image" Target="media/image245.jpeg"/><Relationship Id="rId433" Type="http://schemas.openxmlformats.org/officeDocument/2006/relationships/image" Target="media/image246.jpeg"/><Relationship Id="rId434" Type="http://schemas.openxmlformats.org/officeDocument/2006/relationships/image" Target="media/image247.jpeg"/><Relationship Id="rId435" Type="http://schemas.openxmlformats.org/officeDocument/2006/relationships/image" Target="media/image248.jpeg"/><Relationship Id="rId436" Type="http://schemas.openxmlformats.org/officeDocument/2006/relationships/image" Target="media/image249.jpeg"/><Relationship Id="rId437" Type="http://schemas.openxmlformats.org/officeDocument/2006/relationships/header" Target="header116.xml"/><Relationship Id="rId438" Type="http://schemas.openxmlformats.org/officeDocument/2006/relationships/hyperlink" Target="http://en.wikipedia.org/wiki/Bayi_Square" TargetMode="External"/><Relationship Id="rId439" Type="http://schemas.openxmlformats.org/officeDocument/2006/relationships/image" Target="media/image250.jpeg"/><Relationship Id="rId440" Type="http://schemas.openxmlformats.org/officeDocument/2006/relationships/image" Target="media/image251.jpeg"/><Relationship Id="rId441" Type="http://schemas.openxmlformats.org/officeDocument/2006/relationships/hyperlink" Target="http://dict.youdao.com/w/hanoi/" TargetMode="External"/><Relationship Id="rId442" Type="http://schemas.openxmlformats.org/officeDocument/2006/relationships/image" Target="media/image252.jpeg"/><Relationship Id="rId443" Type="http://schemas.openxmlformats.org/officeDocument/2006/relationships/image" Target="media/image253.jpeg"/><Relationship Id="rId444" Type="http://schemas.openxmlformats.org/officeDocument/2006/relationships/image" Target="media/image254.jpeg"/><Relationship Id="rId445" Type="http://schemas.openxmlformats.org/officeDocument/2006/relationships/image" Target="media/image255.jpeg"/><Relationship Id="rId446" Type="http://schemas.openxmlformats.org/officeDocument/2006/relationships/image" Target="media/image256.jpeg"/><Relationship Id="rId447" Type="http://schemas.openxmlformats.org/officeDocument/2006/relationships/header" Target="header117.xml"/><Relationship Id="rId448" Type="http://schemas.openxmlformats.org/officeDocument/2006/relationships/image" Target="media/image257.jpeg"/><Relationship Id="rId449" Type="http://schemas.openxmlformats.org/officeDocument/2006/relationships/image" Target="media/image258.jpeg"/><Relationship Id="rId450" Type="http://schemas.openxmlformats.org/officeDocument/2006/relationships/image" Target="media/image259.jpeg"/><Relationship Id="rId451" Type="http://schemas.openxmlformats.org/officeDocument/2006/relationships/image" Target="media/image260.jpeg"/><Relationship Id="rId452" Type="http://schemas.openxmlformats.org/officeDocument/2006/relationships/image" Target="media/image261.jpeg"/><Relationship Id="rId453" Type="http://schemas.openxmlformats.org/officeDocument/2006/relationships/image" Target="media/image262.jpeg"/><Relationship Id="rId454" Type="http://schemas.openxmlformats.org/officeDocument/2006/relationships/header" Target="header118.xml"/><Relationship Id="rId455" Type="http://schemas.openxmlformats.org/officeDocument/2006/relationships/image" Target="media/image263.jpeg"/><Relationship Id="rId456" Type="http://schemas.openxmlformats.org/officeDocument/2006/relationships/image" Target="media/image264.jpeg"/><Relationship Id="rId457" Type="http://schemas.openxmlformats.org/officeDocument/2006/relationships/image" Target="media/image265.jpeg"/><Relationship Id="rId458" Type="http://schemas.openxmlformats.org/officeDocument/2006/relationships/image" Target="media/image266.jpeg"/><Relationship Id="rId459" Type="http://schemas.openxmlformats.org/officeDocument/2006/relationships/image" Target="media/image267.jpeg"/><Relationship Id="rId460" Type="http://schemas.openxmlformats.org/officeDocument/2006/relationships/image" Target="media/image268.jpeg"/><Relationship Id="rId461" Type="http://schemas.openxmlformats.org/officeDocument/2006/relationships/header" Target="header119.xml"/><Relationship Id="rId462" Type="http://schemas.openxmlformats.org/officeDocument/2006/relationships/image" Target="media/image269.jpeg"/><Relationship Id="rId463" Type="http://schemas.openxmlformats.org/officeDocument/2006/relationships/image" Target="media/image270.jpeg"/><Relationship Id="rId464" Type="http://schemas.openxmlformats.org/officeDocument/2006/relationships/image" Target="media/image271.jpeg"/><Relationship Id="rId465" Type="http://schemas.openxmlformats.org/officeDocument/2006/relationships/image" Target="media/image272.jpeg"/><Relationship Id="rId466" Type="http://schemas.openxmlformats.org/officeDocument/2006/relationships/image" Target="media/image273.jpeg"/><Relationship Id="rId467" Type="http://schemas.openxmlformats.org/officeDocument/2006/relationships/image" Target="media/image274.jpeg"/><Relationship Id="rId468" Type="http://schemas.openxmlformats.org/officeDocument/2006/relationships/header" Target="header120.xml"/><Relationship Id="rId469" Type="http://schemas.openxmlformats.org/officeDocument/2006/relationships/image" Target="media/image275.jpeg"/><Relationship Id="rId470" Type="http://schemas.openxmlformats.org/officeDocument/2006/relationships/image" Target="media/image276.jpeg"/><Relationship Id="rId471" Type="http://schemas.openxmlformats.org/officeDocument/2006/relationships/image" Target="media/image277.jpeg"/><Relationship Id="rId472" Type="http://schemas.openxmlformats.org/officeDocument/2006/relationships/header" Target="header121.xml"/><Relationship Id="rId473" Type="http://schemas.openxmlformats.org/officeDocument/2006/relationships/header" Target="header122.xml"/><Relationship Id="rId474" Type="http://schemas.openxmlformats.org/officeDocument/2006/relationships/header" Target="header123.xml"/><Relationship Id="rId476" Type="http://schemas.openxmlformats.org/officeDocument/2006/relationships/header" Target="header124.xml"/><Relationship Id="rId478" Type="http://schemas.openxmlformats.org/officeDocument/2006/relationships/header" Target="header125.xml"/><Relationship Id="rId480" Type="http://schemas.openxmlformats.org/officeDocument/2006/relationships/header" Target="header126.xml"/><Relationship Id="rId482" Type="http://schemas.openxmlformats.org/officeDocument/2006/relationships/header" Target="header127.xml"/><Relationship Id="rId484" Type="http://schemas.openxmlformats.org/officeDocument/2006/relationships/header" Target="header128.xml"/><Relationship Id="rId486" Type="http://schemas.openxmlformats.org/officeDocument/2006/relationships/header" Target="header129.xml"/><Relationship Id="rId487" Type="http://schemas.openxmlformats.org/officeDocument/2006/relationships/header" Target="header130.xml"/><Relationship Id="rId488" Type="http://schemas.openxmlformats.org/officeDocument/2006/relationships/header" Target="header131.xml"/><Relationship Id="rId489" Type="http://schemas.openxmlformats.org/officeDocument/2006/relationships/header" Target="header132.xml"/><Relationship Id="rId490" Type="http://schemas.openxmlformats.org/officeDocument/2006/relationships/header" Target="header133.xml"/><Relationship Id="rId491" Type="http://schemas.openxmlformats.org/officeDocument/2006/relationships/header" Target="header134.xml"/><Relationship Id="rId492" Type="http://schemas.openxmlformats.org/officeDocument/2006/relationships/image" Target="media/image284.png"/><Relationship Id="rId493" Type="http://schemas.openxmlformats.org/officeDocument/2006/relationships/numbering" Target="numbering.xml"/><Relationship Id="rId494" Type="http://schemas.openxmlformats.org/officeDocument/2006/relationships/endnotes" Target="endnotes.xml"/><Relationship Id="rId495" Type="http://schemas.openxmlformats.org/officeDocument/2006/relationships/header" Target="header135.xml"/><Relationship Id="rId496" Type="http://schemas.openxmlformats.org/officeDocument/2006/relationships/header" Target="header136.xml"/><Relationship Id="rId497" Type="http://schemas.openxmlformats.org/officeDocument/2006/relationships/footer" Target="footer1.xml"/><Relationship Id="rId498" Type="http://schemas.openxmlformats.org/officeDocument/2006/relationships/footer" Target="footer2.xml"/><Relationship Id="rId500" Type="http://schemas.openxmlformats.org/officeDocument/2006/relationships/footer" Target="footer7.xml"/><Relationship Id="rId501" Type="http://schemas.openxmlformats.org/officeDocument/2006/relationships/header" Target="header137.xml"/><Relationship Id="rId502" Type="http://schemas.openxmlformats.org/officeDocument/2006/relationships/footer" Target="footer8.xml"/><Relationship Id="rId503" Type="http://schemas.openxmlformats.org/officeDocument/2006/relationships/footer" Target="footer9.xml"/><Relationship Id="rId504" Type="http://schemas.openxmlformats.org/officeDocument/2006/relationships/footer" Target="footer10.xml"/><Relationship Id="rId505" Type="http://schemas.openxmlformats.org/officeDocument/2006/relationships/footer" Target="footer11.xml"/><Relationship Id="rId506" Type="http://schemas.openxmlformats.org/officeDocument/2006/relationships/header" Target="header138.xml"/><Relationship Id="rId507" Type="http://schemas.openxmlformats.org/officeDocument/2006/relationships/header" Target="header139.xml"/><Relationship Id="rId508" Type="http://schemas.openxmlformats.org/officeDocument/2006/relationships/footer" Target="footer12.xml"/><Relationship Id="rId509" Type="http://schemas.openxmlformats.org/officeDocument/2006/relationships/header" Target="header140.xml"/><Relationship Id="rId510" Type="http://schemas.openxmlformats.org/officeDocument/2006/relationships/header" Target="header141.xml"/><Relationship Id="rId511" Type="http://schemas.openxmlformats.org/officeDocument/2006/relationships/header" Target="header142.xml"/><Relationship Id="rId51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2017-03-15T22:36:46Z</dcterms:created>
  <dcterms:modified xsi:type="dcterms:W3CDTF">2017-03-15T22:36:46Z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2013-06-08T00:00:00Z</vt:filetime>
  </property>
  <property fmtid="{D5CDD505-2E9C-101B-9397-08002B2CF9AE}" pid="3" name="Creator">
    <vt:lpwstr>Adobe Acrobat Pro 10.1.7</vt:lpwstr>
  </property>
  <property fmtid="{D5CDD505-2E9C-101B-9397-08002B2CF9AE}" pid="4" name="LastSaved">
    <vt:filetime>2017-03-15T00:00:00Z</vt:filetime>
  </property>
</Properties>
</file>