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7.xml" ContentType="application/vnd.openxmlformats-officedocument.wordprocessingml.footer+xml"/>
  <Override PartName="/word/header1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tabs>
          <w:tab w:pos="5127" w:val="left" w:leader="none"/>
          <w:tab w:pos="9785" w:val="left" w:leader="none"/>
        </w:tabs>
        <w:spacing w:line="360" w:lineRule="exact" w:before="0"/>
        <w:ind w:leftChars="0" w:left="655" w:rightChars="0" w:right="0" w:firstLineChars="0" w:firstLine="0"/>
        <w:jc w:val="left"/>
        <w:rPr>
          <w:rFonts w:ascii="Times New Roman" w:eastAsia="Times New Roman"/>
          <w:sz w:val="28"/>
        </w:rPr>
      </w:pPr>
      <w:bookmarkStart w:name="封面 " w:id="1"/>
      <w:bookmarkEnd w:id="1"/>
      <w:r/>
      <w:r>
        <w:rPr>
          <w:rFonts w:ascii="黑体" w:eastAsia="黑体" w:hint="eastAsia"/>
          <w:spacing w:val="1"/>
          <w:sz w:val="28"/>
        </w:rPr>
        <w:t>分类</w:t>
      </w:r>
      <w:r>
        <w:rPr>
          <w:rFonts w:ascii="黑体" w:eastAsia="黑体" w:hint="eastAsia"/>
          <w:sz w:val="28"/>
        </w:rPr>
        <w:t>号</w:t>
      </w:r>
      <w:r>
        <w:rPr>
          <w:rFonts w:ascii="黑体" w:eastAsia="黑体" w:hint="eastAsia"/>
          <w:sz w:val="28"/>
          <w:u w:val="single"/>
        </w:rPr>
        <w:t> </w:t>
      </w:r>
      <w:r w:rsidRPr="00000000">
        <w:tab/>
      </w:r>
      <w:r>
        <w:rPr>
          <w:rFonts w:ascii="黑体" w:eastAsia="黑体" w:hint="eastAsia"/>
          <w:spacing w:val="1"/>
          <w:sz w:val="28"/>
        </w:rPr>
        <w:t>密</w:t>
      </w:r>
      <w:r>
        <w:rPr>
          <w:rFonts w:ascii="黑体" w:eastAsia="黑体" w:hint="eastAsia"/>
          <w:sz w:val="28"/>
        </w:rPr>
        <w:t>级</w:t>
      </w:r>
      <w:r>
        <w:rPr>
          <w:rFonts w:ascii="黑体" w:eastAsia="黑体" w:hint="eastAsia"/>
          <w:spacing w:val="4"/>
          <w:sz w:val="28"/>
        </w:rPr>
        <w:t> </w:t>
      </w:r>
      <w:r>
        <w:rPr>
          <w:rFonts w:ascii="Times New Roman" w:eastAsia="Times New Roman"/>
          <w:w w:val="100"/>
          <w:sz w:val="28"/>
          <w:u w:val="single"/>
        </w:rPr>
        <w:t> </w:t>
      </w:r>
      <w:r>
        <w:rPr>
          <w:rFonts w:ascii="Times New Roman" w:eastAsia="Times New Roman"/>
          <w:sz w:val="28"/>
          <w:u w:val="single"/>
        </w:rPr>
        <w:tab/>
      </w:r>
    </w:p>
    <w:p w:rsidR="0018722C">
      <w:pPr>
        <w:tabs>
          <w:tab w:pos="1226" w:val="left" w:leader="none"/>
          <w:tab w:pos="2225" w:val="left" w:leader="none"/>
          <w:tab w:pos="5098" w:val="left" w:leader="none"/>
        </w:tabs>
        <w:spacing w:before="32"/>
        <w:ind w:leftChars="0" w:left="655" w:rightChars="0" w:right="0" w:firstLineChars="0" w:firstLine="0"/>
        <w:jc w:val="left"/>
        <w:rPr>
          <w:rFonts w:ascii="黑体" w:eastAsia="黑体" w:hint="eastAsia"/>
          <w:sz w:val="28"/>
        </w:rPr>
      </w:pPr>
      <w:r>
        <w:rPr>
          <w:rFonts w:ascii="黑体" w:eastAsia="黑体" w:hint="eastAsia"/>
          <w:sz w:val="28"/>
        </w:rPr>
        <w:t>学</w:t>
      </w:r>
      <w:r w:rsidRPr="00000000">
        <w:tab/>
        <w:t>号</w:t>
      </w:r>
      <w:r>
        <w:rPr>
          <w:rFonts w:ascii="黑体" w:eastAsia="黑体" w:hint="eastAsia"/>
          <w:sz w:val="28"/>
          <w:u w:val="single"/>
        </w:rPr>
        <w:t> </w:t>
      </w:r>
      <w:r w:rsidRPr="00000000">
        <w:tab/>
        <w:t>20120403010034</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rPr>
      </w:pPr>
    </w:p>
    <w:p w:rsidR="0018722C">
      <w:pPr>
        <w:widowControl w:val="0"/>
        <w:snapToGrid w:val="1"/>
        <w:spacing w:beforeLines="0" w:afterLines="0" w:before="0" w:after="0" w:line="539" w:lineRule="exact"/>
        <w:ind w:firstLineChars="0" w:firstLine="0" w:rightChars="0" w:right="0" w:leftChars="0" w:left="507"/>
        <w:jc w:val="center"/>
        <w:autoSpaceDE w:val="0"/>
        <w:autoSpaceDN w:val="0"/>
        <w:tabs>
          <w:tab w:pos="1398" w:val="left" w:leader="none"/>
          <w:tab w:pos="2289" w:val="left" w:leader="none"/>
          <w:tab w:pos="3179" w:val="left" w:leader="none"/>
        </w:tabs>
        <w:pBdr>
          <w:bottom w:val="none" w:sz="0" w:space="0" w:color="auto"/>
        </w:pBdr>
        <w:rPr>
          <w:kern w:val="2"/>
          <w:sz w:val="44"/>
          <w:szCs w:val="44"/>
          <w:rFonts w:cstheme="minorBidi" w:ascii="黑体" w:hAnsi="黑体" w:eastAsia="黑体" w:cs="黑体"/>
        </w:rPr>
      </w:pPr>
      <w:r>
        <w:rPr>
          <w:kern w:val="2"/>
          <w:sz w:val="44"/>
          <w:szCs w:val="44"/>
          <w:rFonts w:cstheme="minorBidi" w:ascii="黑体" w:hAnsi="黑体" w:eastAsia="黑体" w:cs="黑体"/>
        </w:rPr>
        <w:t>学</w:t>
      </w:r>
      <w:r w:rsidRPr="00000000">
        <w:rPr>
          <w:kern w:val="2"/>
          <w:sz w:val="44"/>
          <w:szCs w:val="44"/>
          <w:rFonts w:cstheme="minorBidi" w:ascii="黑体" w:hAnsi="黑体" w:eastAsia="黑体" w:cs="黑体"/>
        </w:rPr>
        <w:tab/>
        <w:t>位</w:t>
      </w:r>
      <w:r w:rsidRPr="00000000">
        <w:rPr>
          <w:kern w:val="2"/>
          <w:sz w:val="44"/>
          <w:szCs w:val="44"/>
          <w:rFonts w:cstheme="minorBidi" w:ascii="黑体" w:hAnsi="黑体" w:eastAsia="黑体" w:cs="黑体"/>
        </w:rPr>
        <w:tab/>
        <w:t>论</w:t>
      </w:r>
      <w:r w:rsidRPr="00000000">
        <w:rPr>
          <w:kern w:val="2"/>
          <w:sz w:val="44"/>
          <w:szCs w:val="44"/>
          <w:rFonts w:cstheme="minorBidi" w:ascii="黑体" w:hAnsi="黑体" w:eastAsia="黑体" w:cs="黑体"/>
        </w:rPr>
        <w:tab/>
        <w:t>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62"/>
          <w:szCs w:val="24"/>
          <w:rFonts w:cstheme="minorBidi" w:ascii="黑体" w:hAnsi="宋体" w:eastAsia="宋体" w:cs="宋体"/>
        </w:rPr>
      </w:pPr>
    </w:p>
    <w:p w:rsidR="0018722C">
      <w:pPr>
        <w:spacing w:before="0"/>
        <w:ind w:leftChars="0" w:left="499" w:rightChars="0" w:right="0" w:firstLineChars="0" w:firstLine="0"/>
        <w:jc w:val="center"/>
        <w:rPr>
          <w:rFonts w:ascii="黑体" w:eastAsia="黑体" w:hint="eastAsia"/>
          <w:sz w:val="44"/>
        </w:rPr>
      </w:pPr>
      <w:r>
        <w:rPr>
          <w:rFonts w:ascii="黑体" w:eastAsia="黑体" w:hint="eastAsia"/>
          <w:sz w:val="44"/>
        </w:rPr>
        <w:t>辽宁省大学Th体育素养形成的影响因素分析</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0"/>
          <w:szCs w:val="24"/>
          <w:rFonts w:cstheme="minorBidi" w:ascii="黑体" w:hAnsi="宋体" w:eastAsia="宋体" w:cs="宋体"/>
        </w:rPr>
      </w:pPr>
    </w:p>
    <w:tbl>
      <w:tblPr>
        <w:tblW w:w="0" w:type="auto"/>
        <w:jc w:val="left"/>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4"/>
        <w:gridCol w:w="569"/>
        <w:gridCol w:w="1114"/>
        <w:gridCol w:w="3334"/>
      </w:tblGrid>
      <w:tr>
        <w:trPr>
          <w:trHeight w:val="440" w:hRule="atLeast"/>
        </w:trPr>
        <w:tc>
          <w:tcPr>
            <w:tcW w:w="27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研 究 生 姓 名 ：任</w:t>
            </w:r>
          </w:p>
        </w:tc>
        <w:tc>
          <w:tcPr>
            <w:tcW w:w="5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乐</w:t>
            </w:r>
          </w:p>
        </w:tc>
        <w:tc>
          <w:tcPr>
            <w:tcW w:w="11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334" w:type="dxa"/>
            <w:vMerge w:val="restart"/>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r>
      <w:tr>
        <w:trPr>
          <w:trHeight w:val="600" w:hRule="atLeast"/>
        </w:trPr>
        <w:tc>
          <w:tcPr>
            <w:tcW w:w="2724" w:type="dxa"/>
          </w:tcPr>
          <w:p w:rsidR="0018722C">
            <w:pPr>
              <w:widowControl w:val="0"/>
              <w:snapToGrid w:val="1"/>
              <w:spacing w:line="240" w:lineRule="atLeast"/>
              <w:ind w:leftChars="0" w:left="0" w:rightChars="0" w:right="0" w:firstLineChars="0" w:firstLine="0"/>
              <w:jc w:val="left"/>
              <w:autoSpaceDE w:val="0"/>
              <w:autoSpaceDN w:val="0"/>
              <w:tabs>
                <w:tab w:pos="570" w:val="left" w:leader="none"/>
                <w:tab w:pos="1091" w:val="left" w:leader="none"/>
                <w:tab w:pos="1612"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指</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t>教</w:t>
            </w:r>
            <w:r w:rsidRPr="00000000">
              <w:rPr>
                <w:kern w:val="2"/>
                <w:sz w:val="22"/>
                <w:szCs w:val="22"/>
                <w:rFonts w:cstheme="minorBidi" w:ascii="宋体" w:hAnsi="宋体" w:eastAsia="宋体" w:cs="宋体"/>
              </w:rPr>
              <w:tab/>
              <w:t>师</w:t>
            </w:r>
            <w:r>
              <w:rPr>
                <w:kern w:val="2"/>
                <w:szCs w:val="22"/>
                <w:rFonts w:cstheme="minorBidi" w:ascii="宋体" w:hAnsi="宋体" w:eastAsia="宋体" w:cs="宋体"/>
                <w:spacing w:val="0"/>
                <w:sz w:val="28"/>
              </w:rPr>
              <w:t> </w:t>
            </w:r>
            <w:r>
              <w:rPr>
                <w:kern w:val="2"/>
                <w:szCs w:val="22"/>
                <w:rFonts w:cstheme="minorBidi" w:ascii="宋体" w:hAnsi="宋体" w:eastAsia="宋体" w:cs="宋体"/>
                <w:spacing w:val="-8"/>
                <w:sz w:val="28"/>
              </w:rPr>
              <w:t>：</w:t>
            </w:r>
            <w:r>
              <w:rPr>
                <w:kern w:val="2"/>
                <w:szCs w:val="22"/>
                <w:rFonts w:cstheme="minorBidi" w:ascii="宋体" w:hAnsi="宋体" w:eastAsia="宋体" w:cs="宋体"/>
                <w:sz w:val="28"/>
              </w:rPr>
              <w:t>于</w:t>
            </w:r>
          </w:p>
        </w:tc>
        <w:tc>
          <w:tcPr>
            <w:tcW w:w="5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秀</w:t>
            </w:r>
          </w:p>
        </w:tc>
        <w:tc>
          <w:tcPr>
            <w:tcW w:w="11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教 授</w:t>
            </w:r>
          </w:p>
        </w:tc>
        <w:tc>
          <w:tcPr>
            <w:tcW w:w="3334" w:type="dxa"/>
            <w:vMerge/>
            <w:tcBorders>
              <w:top w:val="nil"/>
            </w:tcBorders>
          </w:tcPr>
          <w:p w:rsidR="0018722C">
            <w:pPr>
              <w:rPr>
                <w:sz w:val="2"/>
                <w:szCs w:val="2"/>
              </w:rPr>
              <w:ind w:leftChars="0" w:left="0" w:rightChars="0" w:right="0" w:firstLineChars="0" w:firstLine="0"/>
              <w:spacing w:line="240" w:lineRule="atLeast"/>
            </w:pPr>
          </w:p>
        </w:tc>
      </w:tr>
      <w:tr>
        <w:trPr>
          <w:trHeight w:val="440" w:hRule="atLeast"/>
        </w:trPr>
        <w:tc>
          <w:tcPr>
            <w:tcW w:w="272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申请学位级别 ：硕</w:t>
            </w:r>
          </w:p>
        </w:tc>
        <w:tc>
          <w:tcPr>
            <w:tcW w:w="56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士</w:t>
            </w:r>
          </w:p>
        </w:tc>
        <w:tc>
          <w:tcPr>
            <w:tcW w:w="111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p>
        </w:tc>
        <w:tc>
          <w:tcPr>
            <w:tcW w:w="333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申请学位种类 ：教育学</w:t>
            </w:r>
          </w:p>
        </w:tc>
      </w:tr>
    </w:tbl>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5"/>
          <w:szCs w:val="24"/>
          <w:rFonts w:cstheme="minorBidi" w:ascii="黑体" w:hAnsi="宋体" w:eastAsia="宋体" w:cs="宋体"/>
        </w:rPr>
      </w:pPr>
    </w:p>
    <w:p w:rsidR="0018722C">
      <w:pPr>
        <w:spacing w:after="0"/>
        <w:rPr>
          <w:rFonts w:ascii="黑体"/>
          <w:sz w:val="15"/>
        </w:rPr>
        <w:sectPr w:rsidR="00556256">
          <w:pgSz w:w="11910" w:h="16850"/>
          <w:pgMar w:footer="212" w:top="1400" w:bottom="400" w:left="900" w:right="1120"/>
        </w:sect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4"/>
          <w:szCs w:val="24"/>
          <w:rFonts w:cstheme="minorBidi" w:ascii="黑体" w:hAnsi="宋体" w:eastAsia="宋体" w:cs="宋体"/>
        </w:rPr>
      </w:pPr>
    </w:p>
    <w:p w:rsidR="0018722C">
      <w:pPr>
        <w:spacing w:before="0"/>
        <w:ind w:leftChars="0" w:left="626" w:rightChars="0" w:right="0" w:firstLineChars="0" w:firstLine="0"/>
        <w:jc w:val="left"/>
        <w:rPr>
          <w:sz w:val="28"/>
        </w:rPr>
      </w:pPr>
      <w:r>
        <w:rPr>
          <w:sz w:val="28"/>
        </w:rPr>
        <w:t>申请学位类别 ：</w:t>
      </w:r>
    </w:p>
    <w:p w:rsidR="0018722C">
      <w:pPr>
        <w:tabs>
          <w:tab w:pos="3500" w:val="left" w:leader="none"/>
        </w:tabs>
        <w:spacing w:before="26"/>
        <w:ind w:leftChars="0" w:left="-31" w:rightChars="0" w:right="0" w:firstLineChars="0" w:firstLine="0"/>
        <w:jc w:val="left"/>
        <w:rPr>
          <w:sz w:val="28"/>
        </w:rPr>
      </w:pPr>
      <w:r>
        <w:br w:type="column"/>
      </w:r>
      <w:r>
        <w:rPr>
          <w:rFonts w:ascii="Wingdings" w:hAnsi="Wingdings" w:eastAsia="Wingdings"/>
          <w:sz w:val="28"/>
        </w:rPr>
        <w:t></w:t>
      </w:r>
      <w:r>
        <w:rPr>
          <w:spacing w:val="1"/>
          <w:sz w:val="28"/>
        </w:rPr>
        <w:t>全日制学术型</w:t>
      </w:r>
      <w:r>
        <w:rPr>
          <w:sz w:val="28"/>
        </w:rPr>
        <w:t>硕</w:t>
      </w:r>
      <w:r>
        <w:rPr>
          <w:spacing w:val="1"/>
          <w:sz w:val="28"/>
        </w:rPr>
        <w:t>士学</w:t>
      </w:r>
      <w:r>
        <w:rPr>
          <w:sz w:val="28"/>
        </w:rPr>
        <w:t>位</w:t>
      </w:r>
      <w:r w:rsidRPr="00000000">
        <w:tab/>
      </w:r>
      <w:r>
        <w:rPr>
          <w:spacing w:val="1"/>
          <w:sz w:val="28"/>
        </w:rPr>
        <w:t>□全日制应用型硕士学位</w:t>
      </w:r>
    </w:p>
    <w:p w:rsidR="0018722C">
      <w:pPr>
        <w:tabs>
          <w:tab w:pos="3533" w:val="left" w:leader="none"/>
        </w:tabs>
        <w:spacing w:before="213"/>
        <w:ind w:leftChars="0" w:left="-31" w:rightChars="0" w:right="0" w:firstLineChars="0" w:firstLine="0"/>
        <w:jc w:val="left"/>
        <w:rPr>
          <w:sz w:val="28"/>
        </w:rPr>
      </w:pPr>
      <w:r>
        <w:rPr>
          <w:spacing w:val="1"/>
          <w:sz w:val="28"/>
        </w:rPr>
        <w:t>□在职专业硕士</w:t>
      </w:r>
      <w:r>
        <w:rPr>
          <w:sz w:val="28"/>
        </w:rPr>
        <w:t>学位</w:t>
      </w:r>
      <w:r w:rsidRPr="00000000">
        <w:tab/>
      </w:r>
      <w:r>
        <w:rPr>
          <w:spacing w:val="1"/>
          <w:sz w:val="28"/>
        </w:rPr>
        <w:t>□同等学力</w:t>
      </w:r>
    </w:p>
    <w:p w:rsidR="0018722C">
      <w:pPr>
        <w:spacing w:after="0"/>
        <w:jc w:val="left"/>
        <w:rPr>
          <w:sz w:val="28"/>
        </w:rPr>
        <w:sectPr w:rsidR="00556256">
          <w:type w:val="continuous"/>
          <w:pgSz w:w="11910" w:h="16850"/>
          <w:pgMar w:top="1400" w:bottom="400" w:left="900" w:right="1120"/>
          <w:cols w:num="2" w:equalWidth="0">
            <w:col w:w="2870" w:space="40"/>
            <w:col w:w="6980"/>
          </w:cols>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after="0"/>
        <w:rPr>
          <w:sz w:val="16"/>
        </w:rPr>
        <w:sectPr w:rsidR="00556256">
          <w:type w:val="continuous"/>
          <w:pgSz w:w="11910" w:h="16850"/>
          <w:pgMar w:top="1400" w:bottom="400" w:left="900" w:right="1120"/>
        </w:sectPr>
      </w:pPr>
    </w:p>
    <w:p w:rsidR="0018722C">
      <w:pPr>
        <w:tabs>
          <w:tab w:pos="2189" w:val="left" w:leader="none"/>
        </w:tabs>
        <w:spacing w:line="393" w:lineRule="auto" w:before="14"/>
        <w:ind w:leftChars="0" w:left="626" w:rightChars="0" w:right="0" w:firstLineChars="0" w:firstLine="0"/>
        <w:jc w:val="left"/>
        <w:rPr>
          <w:sz w:val="28"/>
        </w:rPr>
      </w:pPr>
      <w:r>
        <w:rPr>
          <w:spacing w:val="15"/>
          <w:sz w:val="28"/>
        </w:rPr>
        <w:t>专业（领域</w:t>
      </w:r>
      <w:r>
        <w:rPr>
          <w:sz w:val="28"/>
        </w:rPr>
        <w:t>） 方</w:t>
      </w:r>
      <w:r w:rsidRPr="00000000">
        <w:tab/>
        <w:t>向</w:t>
      </w:r>
    </w:p>
    <w:p w:rsidR="0018722C">
      <w:pPr>
        <w:spacing w:line="333" w:lineRule="exact" w:before="14"/>
        <w:ind w:leftChars="0" w:left="339" w:rightChars="0" w:right="0" w:firstLineChars="0" w:firstLine="0"/>
        <w:jc w:val="left"/>
        <w:rPr>
          <w:sz w:val="28"/>
        </w:rPr>
      </w:pPr>
      <w:r>
        <w:br w:type="column"/>
      </w:r>
      <w:r>
        <w:rPr>
          <w:sz w:val="28"/>
        </w:rPr>
        <w:t>体育人文社会学</w:t>
      </w:r>
    </w:p>
    <w:p w:rsidR="0018722C">
      <w:pPr>
        <w:spacing w:line="300" w:lineRule="exact" w:before="0"/>
        <w:ind w:leftChars="0" w:left="49" w:rightChars="0" w:right="0" w:firstLineChars="0" w:firstLine="0"/>
        <w:jc w:val="left"/>
        <w:rPr>
          <w:sz w:val="28"/>
        </w:rPr>
      </w:pPr>
      <w:r>
        <w:rPr>
          <w:w w:val="100"/>
          <w:sz w:val="28"/>
        </w:rPr>
        <w:t>：</w:t>
      </w:r>
    </w:p>
    <w:p w:rsidR="0018722C">
      <w:pPr>
        <w:spacing w:line="333" w:lineRule="exact" w:before="0"/>
        <w:ind w:leftChars="0" w:left="339" w:rightChars="0" w:right="0" w:firstLineChars="0" w:firstLine="0"/>
        <w:jc w:val="left"/>
        <w:rPr>
          <w:sz w:val="28"/>
        </w:rPr>
      </w:pPr>
      <w:r>
        <w:rPr>
          <w:sz w:val="28"/>
        </w:rPr>
        <w:t>学校体育理论与实践</w:t>
      </w:r>
    </w:p>
    <w:p w:rsidR="0018722C">
      <w:pPr>
        <w:spacing w:after="0" w:line="333" w:lineRule="exact"/>
        <w:jc w:val="left"/>
        <w:rPr>
          <w:sz w:val="28"/>
        </w:rPr>
        <w:sectPr w:rsidR="00556256">
          <w:type w:val="continuous"/>
          <w:pgSz w:w="11910" w:h="16850"/>
          <w:pgMar w:top="1400" w:bottom="400" w:left="900" w:right="1120"/>
          <w:cols w:num="2" w:equalWidth="0">
            <w:col w:w="2499" w:space="40"/>
            <w:col w:w="7351"/>
          </w:cols>
        </w:sectPr>
      </w:pPr>
    </w:p>
    <w:p w:rsidR="0018722C">
      <w:pPr>
        <w:tabs>
          <w:tab w:pos="5245" w:val="left" w:leader="none"/>
        </w:tabs>
        <w:spacing w:line="372" w:lineRule="auto" w:before="54"/>
        <w:ind w:leftChars="0" w:left="626" w:rightChars="0" w:right="978" w:firstLineChars="0" w:firstLine="0"/>
        <w:jc w:val="left"/>
        <w:rPr>
          <w:sz w:val="28"/>
        </w:rPr>
      </w:pPr>
      <w:r>
        <w:rPr>
          <w:spacing w:val="15"/>
          <w:sz w:val="28"/>
        </w:rPr>
        <w:t>论文提交日</w:t>
      </w:r>
      <w:r>
        <w:rPr>
          <w:sz w:val="28"/>
        </w:rPr>
        <w:t>期</w:t>
      </w:r>
      <w:r>
        <w:rPr>
          <w:spacing w:val="-7"/>
          <w:sz w:val="28"/>
        </w:rPr>
        <w:t> </w:t>
      </w:r>
      <w:r>
        <w:rPr>
          <w:sz w:val="28"/>
        </w:rPr>
        <w:t>：</w:t>
      </w:r>
      <w:r>
        <w:rPr>
          <w:rFonts w:ascii="Times New Roman" w:eastAsia="Times New Roman"/>
          <w:sz w:val="28"/>
        </w:rPr>
        <w:t>2015</w:t>
      </w:r>
      <w:r>
        <w:rPr>
          <w:rFonts w:ascii="Times New Roman" w:eastAsia="Times New Roman"/>
          <w:spacing w:val="4"/>
          <w:sz w:val="28"/>
        </w:rPr>
        <w:t> </w:t>
      </w:r>
      <w:r>
        <w:rPr>
          <w:sz w:val="28"/>
        </w:rPr>
        <w:t>年</w:t>
      </w:r>
      <w:r>
        <w:rPr>
          <w:spacing w:val="-32"/>
          <w:sz w:val="28"/>
        </w:rPr>
        <w:t> </w:t>
      </w:r>
      <w:r>
        <w:rPr>
          <w:rFonts w:ascii="Times New Roman" w:eastAsia="Times New Roman"/>
          <w:sz w:val="28"/>
        </w:rPr>
        <w:t>3</w:t>
      </w:r>
      <w:r>
        <w:rPr>
          <w:rFonts w:ascii="Times New Roman" w:eastAsia="Times New Roman"/>
          <w:spacing w:val="4"/>
          <w:sz w:val="28"/>
        </w:rPr>
        <w:t> </w:t>
      </w:r>
      <w:r>
        <w:rPr>
          <w:sz w:val="28"/>
        </w:rPr>
        <w:t>月</w:t>
      </w:r>
      <w:r w:rsidRPr="00000000">
        <w:tab/>
      </w:r>
      <w:r>
        <w:rPr>
          <w:spacing w:val="5"/>
          <w:sz w:val="28"/>
        </w:rPr>
        <w:t>论文答辩日</w:t>
      </w:r>
      <w:r>
        <w:rPr>
          <w:sz w:val="28"/>
        </w:rPr>
        <w:t>期</w:t>
      </w:r>
      <w:r>
        <w:rPr>
          <w:spacing w:val="-7"/>
          <w:sz w:val="28"/>
        </w:rPr>
        <w:t> </w:t>
      </w:r>
      <w:r>
        <w:rPr>
          <w:spacing w:val="2"/>
          <w:sz w:val="28"/>
        </w:rPr>
        <w:t>：</w:t>
      </w:r>
      <w:r>
        <w:rPr>
          <w:rFonts w:ascii="Times New Roman" w:eastAsia="Times New Roman"/>
          <w:spacing w:val="2"/>
          <w:sz w:val="28"/>
        </w:rPr>
        <w:t>2015</w:t>
      </w:r>
      <w:r>
        <w:rPr>
          <w:rFonts w:ascii="Times New Roman" w:eastAsia="Times New Roman"/>
          <w:spacing w:val="4"/>
          <w:sz w:val="28"/>
        </w:rPr>
        <w:t> </w:t>
      </w:r>
      <w:r>
        <w:rPr>
          <w:sz w:val="28"/>
        </w:rPr>
        <w:t>年</w:t>
      </w:r>
      <w:r>
        <w:rPr>
          <w:spacing w:val="-32"/>
          <w:sz w:val="28"/>
        </w:rPr>
        <w:t> </w:t>
      </w:r>
      <w:r>
        <w:rPr>
          <w:rFonts w:ascii="Times New Roman" w:eastAsia="Times New Roman"/>
          <w:sz w:val="28"/>
        </w:rPr>
        <w:t>5</w:t>
      </w:r>
      <w:r>
        <w:rPr>
          <w:rFonts w:ascii="Times New Roman" w:eastAsia="Times New Roman"/>
          <w:spacing w:val="4"/>
          <w:sz w:val="28"/>
        </w:rPr>
        <w:t> </w:t>
      </w:r>
      <w:r>
        <w:rPr>
          <w:sz w:val="28"/>
        </w:rPr>
        <w:t>月</w:t>
      </w:r>
      <w:r>
        <w:rPr>
          <w:spacing w:val="-6"/>
          <w:sz w:val="28"/>
        </w:rPr>
        <w:t>答</w:t>
      </w:r>
      <w:r>
        <w:rPr>
          <w:spacing w:val="-8"/>
          <w:sz w:val="28"/>
        </w:rPr>
        <w:t>辩委</w:t>
      </w:r>
      <w:r>
        <w:rPr>
          <w:spacing w:val="-6"/>
          <w:sz w:val="28"/>
        </w:rPr>
        <w:t>员</w:t>
      </w:r>
      <w:r>
        <w:rPr>
          <w:spacing w:val="-8"/>
          <w:sz w:val="28"/>
        </w:rPr>
        <w:t>会主</w:t>
      </w:r>
      <w:r>
        <w:rPr>
          <w:sz w:val="28"/>
        </w:rPr>
        <w:t>席</w:t>
      </w:r>
      <w:r>
        <w:rPr>
          <w:spacing w:val="-28"/>
          <w:sz w:val="28"/>
        </w:rPr>
        <w:t> </w:t>
      </w:r>
      <w:r>
        <w:rPr>
          <w:position w:val="3"/>
          <w:sz w:val="21"/>
        </w:rPr>
        <w:t>：</w:t>
      </w:r>
      <w:r>
        <w:rPr>
          <w:spacing w:val="-10"/>
          <w:position w:val="3"/>
          <w:sz w:val="21"/>
        </w:rPr>
        <w:t> </w:t>
      </w:r>
      <w:r>
        <w:rPr>
          <w:spacing w:val="1"/>
          <w:sz w:val="28"/>
        </w:rPr>
        <w:t>林勇虎</w:t>
      </w:r>
    </w:p>
    <w:p w:rsidR="0018722C">
      <w:pPr>
        <w:tabs>
          <w:tab w:pos="1409" w:val="left" w:leader="none"/>
          <w:tab w:pos="2191" w:val="left" w:leader="none"/>
        </w:tabs>
        <w:spacing w:before="79"/>
        <w:ind w:leftChars="0" w:left="626" w:rightChars="0" w:right="0" w:firstLineChars="0" w:firstLine="0"/>
        <w:jc w:val="left"/>
        <w:rPr>
          <w:sz w:val="28"/>
        </w:rPr>
      </w:pPr>
      <w:r>
        <w:rPr>
          <w:sz w:val="28"/>
        </w:rPr>
        <w:t>评</w:t>
      </w:r>
      <w:r w:rsidRPr="00000000">
        <w:tab/>
        <w:t>阅</w:t>
      </w:r>
      <w:r w:rsidRPr="00000000">
        <w:tab/>
        <w:t>人</w:t>
      </w:r>
      <w:r>
        <w:rPr>
          <w:spacing w:val="0"/>
          <w:sz w:val="28"/>
        </w:rPr>
        <w:t> </w:t>
      </w:r>
      <w:r>
        <w:rPr>
          <w:spacing w:val="-6"/>
          <w:sz w:val="28"/>
        </w:rPr>
        <w:t>：</w:t>
      </w:r>
      <w:r>
        <w:rPr>
          <w:spacing w:val="1"/>
          <w:sz w:val="28"/>
        </w:rPr>
        <w:t>杨阿</w:t>
      </w:r>
      <w:r>
        <w:rPr>
          <w:sz w:val="28"/>
        </w:rPr>
        <w:t>丽</w:t>
      </w:r>
      <w:r>
        <w:rPr>
          <w:spacing w:val="5"/>
          <w:sz w:val="28"/>
        </w:rPr>
        <w:t> </w:t>
      </w:r>
      <w:r>
        <w:rPr>
          <w:spacing w:val="1"/>
          <w:sz w:val="28"/>
        </w:rPr>
        <w:t>付宝森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246"/>
        <w:ind w:leftChars="0" w:left="401" w:rightChars="0" w:right="0" w:firstLineChars="0" w:firstLine="0"/>
        <w:jc w:val="center"/>
        <w:rPr>
          <w:sz w:val="28"/>
        </w:rPr>
      </w:pPr>
      <w:r>
        <w:rPr>
          <w:sz w:val="28"/>
        </w:rPr>
        <w:t>沈阳体育学院</w:t>
      </w:r>
    </w:p>
    <w:p w:rsidR="0018722C">
      <w:pPr>
        <w:spacing w:before="243"/>
        <w:ind w:leftChars="0" w:left="400" w:rightChars="0" w:right="0" w:firstLineChars="0" w:firstLine="0"/>
        <w:jc w:val="center"/>
        <w:rPr>
          <w:sz w:val="28"/>
        </w:rPr>
      </w:pPr>
      <w:r>
        <w:rPr>
          <w:sz w:val="28"/>
        </w:rPr>
        <w:t>2015 年 3 月</w:t>
      </w:r>
    </w:p>
    <w:p w:rsidR="0018722C">
      <w:pPr>
        <w:spacing w:after="0"/>
        <w:jc w:val="center"/>
        <w:rPr>
          <w:sz w:val="28"/>
        </w:rPr>
        <w:sectPr w:rsidR="00556256">
          <w:type w:val="continuous"/>
          <w:pgSz w:w="11910" w:h="16850"/>
          <w:pgMar w:top="1400" w:bottom="400" w:left="900" w:right="1120"/>
        </w:sectPr>
      </w:pPr>
    </w:p>
    <w:tbl>
      <w:tblPr>
        <w:tblW w:w="0" w:type="auto"/>
        <w:jc w:val="left"/>
        <w:tblInd w:w="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3"/>
      </w:tblGrid>
      <w:tr>
        <w:trPr>
          <w:trHeight w:val="1020" w:hRule="atLeast"/>
        </w:trPr>
        <w:tc>
          <w:tcPr>
            <w:tcW w:w="90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 Dissertation in  Physical Education</w:t>
            </w:r>
          </w:p>
        </w:tc>
      </w:tr>
      <w:tr>
        <w:trPr>
          <w:trHeight w:val="3560" w:hRule="atLeast"/>
        </w:trPr>
        <w:tc>
          <w:tcPr>
            <w:tcW w:w="90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52"/>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44"/>
                <w:szCs w:val="22"/>
                <w:rFonts w:cstheme="minorBidi" w:ascii="Times New Roman" w:hAnsi="宋体" w:eastAsia="宋体" w:cs="宋体"/>
                <w:b/>
              </w:rPr>
            </w:pPr>
            <w:r>
              <w:rPr>
                <w:kern w:val="2"/>
                <w:szCs w:val="22"/>
                <w:rFonts w:ascii="Times New Roman" w:cstheme="minorBidi" w:hAnsi="宋体" w:eastAsia="宋体" w:cs="宋体"/>
                <w:b/>
                <w:sz w:val="44"/>
              </w:rPr>
              <w:t>Research on the Factors That Influence the Formation of Sports Quality of College Students in Liaoning Province</w:t>
            </w:r>
          </w:p>
        </w:tc>
      </w:tr>
      <w:tr>
        <w:trPr>
          <w:trHeight w:val="1220" w:hRule="atLeast"/>
        </w:trPr>
        <w:tc>
          <w:tcPr>
            <w:tcW w:w="90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Ren Le</w:t>
            </w:r>
          </w:p>
        </w:tc>
      </w:tr>
      <w:tr>
        <w:trPr>
          <w:trHeight w:val="600" w:hRule="atLeast"/>
        </w:trPr>
        <w:tc>
          <w:tcPr>
            <w:tcW w:w="900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Supervisor by</w:t>
            </w:r>
          </w:p>
        </w:tc>
      </w:tr>
      <w:tr>
        <w:trPr>
          <w:trHeight w:val="3460" w:hRule="atLeast"/>
        </w:trPr>
        <w:tc>
          <w:tcPr>
            <w:tcW w:w="9003"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Professor Yu Xiu</w:t>
            </w:r>
          </w:p>
        </w:tc>
      </w:tr>
      <w:tr>
        <w:trPr>
          <w:trHeight w:val="3480" w:hRule="atLeast"/>
        </w:trPr>
        <w:tc>
          <w:tcPr>
            <w:tcW w:w="900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2"/>
                <w:rFonts w:cstheme="minorBidi" w:ascii="宋体"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Shenyang Sport University</w:t>
            </w:r>
          </w:p>
        </w:tc>
      </w:tr>
      <w:tr>
        <w:trPr>
          <w:trHeight w:val="460" w:hRule="atLeast"/>
        </w:trPr>
        <w:tc>
          <w:tcPr>
            <w:tcW w:w="9003" w:type="dxa"/>
          </w:tcPr>
          <w:p w:rsidR="0018722C">
            <w:pPr>
              <w:widowControl w:val="0"/>
              <w:snapToGrid w:val="1"/>
              <w:spacing w:line="240" w:lineRule="atLeast"/>
              <w:ind w:leftChars="0" w:left="0" w:rightChars="0" w:right="0" w:firstLineChars="0" w:firstLine="0"/>
              <w:jc w:val="center"/>
              <w:autoSpaceDE w:val="0"/>
              <w:autoSpaceDN w:val="0"/>
              <w:tabs>
                <w:tab w:pos="1582" w:val="left" w:leader="none"/>
              </w:tabs>
              <w:pBdr>
                <w:bottom w:val="none" w:sz="0" w:space="0" w:color="auto"/>
              </w:pBdr>
              <w:rPr>
                <w:kern w:val="2"/>
                <w:sz w:val="32"/>
                <w:szCs w:val="22"/>
                <w:rFonts w:cstheme="minorBidi" w:ascii="Times New Roman" w:hAnsi="宋体" w:eastAsia="宋体" w:cs="宋体"/>
                <w:b/>
              </w:rPr>
            </w:pPr>
            <w:r>
              <w:rPr>
                <w:kern w:val="2"/>
                <w:szCs w:val="22"/>
                <w:rFonts w:ascii="Times New Roman" w:cstheme="minorBidi" w:hAnsi="宋体" w:eastAsia="宋体" w:cs="宋体"/>
                <w:b/>
                <w:sz w:val="32"/>
              </w:rPr>
              <w:t>March</w:t>
            </w:r>
            <w:r w:rsidRPr="00000000">
              <w:rPr>
                <w:kern w:val="2"/>
                <w:sz w:val="22"/>
                <w:szCs w:val="22"/>
                <w:rFonts w:cstheme="minorBidi" w:ascii="宋体" w:hAnsi="宋体" w:eastAsia="宋体" w:cs="宋体"/>
              </w:rPr>
              <w:tab/>
            </w:r>
            <w:r>
              <w:rPr>
                <w:kern w:val="2"/>
                <w:szCs w:val="22"/>
                <w:rFonts w:ascii="Times New Roman" w:cstheme="minorBidi" w:hAnsi="宋体" w:eastAsia="宋体" w:cs="宋体"/>
                <w:b/>
                <w:spacing w:val="0"/>
                <w:sz w:val="32"/>
              </w:rPr>
              <w:t>2015</w:t>
            </w:r>
          </w:p>
        </w:tc>
      </w:tr>
    </w:tbl>
    <w:p w:rsidR="0018722C">
      <w:pPr>
        <w:spacing w:after="0" w:line="348" w:lineRule="exact"/>
        <w:jc w:val="center"/>
        <w:rPr>
          <w:rFonts w:ascii="Times New Roman"/>
          <w:sz w:val="32"/>
        </w:rPr>
        <w:sectPr w:rsidR="00556256">
          <w:pgSz w:w="11910" w:h="16850"/>
          <w:pgMar w:header="0" w:footer="212" w:top="1460" w:bottom="400" w:left="900" w:right="1400"/>
        </w:sectPr>
      </w:pPr>
    </w:p>
    <w:tbl>
      <w:tblPr>
        <w:tblW w:w="0" w:type="auto"/>
        <w:jc w:val="left"/>
        <w:tblInd w:w="4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79"/>
        <w:gridCol w:w="4812"/>
      </w:tblGrid>
      <w:tr>
        <w:trPr>
          <w:trHeight w:val="800" w:hRule="atLeast"/>
        </w:trPr>
        <w:tc>
          <w:tcPr>
            <w:tcW w:w="9491" w:type="dxa"/>
            <w:gridSpan w:val="2"/>
          </w:tcPr>
          <w:p w:rsidR="0018722C">
            <w:pPr>
              <w:topLinePunct/>
              <w:ind w:leftChars="0" w:left="0" w:rightChars="0" w:right="0" w:firstLineChars="0" w:firstLine="0"/>
              <w:spacing w:line="240" w:lineRule="atLeast"/>
            </w:pPr>
            <w:bookmarkStart w:name="声明 " w:id="2"/>
            <w:bookmarkEnd w:id="2"/>
            <w:r/>
            <w:r>
              <w:rPr>
                <w:rFonts w:ascii="黑体" w:eastAsia="黑体" w:hint="eastAsia"/>
              </w:rPr>
              <w:t>独创性声明</w:t>
            </w:r>
          </w:p>
        </w:tc>
      </w:tr>
      <w:tr>
        <w:trPr>
          <w:trHeight w:val="3200" w:hRule="atLeast"/>
        </w:trPr>
        <w:tc>
          <w:tcPr>
            <w:tcW w:w="9491" w:type="dxa"/>
            <w:gridSpan w:val="2"/>
          </w:tcPr>
          <w:p w:rsidR="0018722C">
            <w:pPr>
              <w:topLinePunct/>
              <w:ind w:leftChars="0" w:left="0" w:rightChars="0" w:right="0" w:firstLineChars="0" w:firstLine="0"/>
              <w:spacing w:line="240" w:lineRule="atLeast"/>
            </w:pPr>
          </w:p>
          <w:p w:rsidR="0018722C">
            <w:pPr>
              <w:topLinePunct/>
            </w:pPr>
            <w:r>
              <w:t>本人声明，所呈交的学位论文是在导师的指导下独立完成的。论文中取得的研究成果除加以标注和致谢的地方外，不包含其他人己经发表或撰写过的研究成果，也不包括本人为获得其他学位而使用过的材料。与我一同工作的同志对本研究所做的任何贡献均已在论文中作了明确的说明并</w:t>
            </w:r>
          </w:p>
          <w:p w:rsidR="0018722C">
            <w:pPr>
              <w:topLinePunct/>
              <w:ind w:leftChars="0" w:left="0" w:rightChars="0" w:right="0" w:firstLineChars="0" w:firstLine="0"/>
              <w:spacing w:line="240" w:lineRule="atLeast"/>
            </w:pPr>
            <w:r>
              <w:t>表示谢意。</w:t>
            </w:r>
          </w:p>
        </w:tc>
      </w:tr>
      <w:tr>
        <w:trPr>
          <w:trHeight w:val="640" w:hRule="atLeast"/>
        </w:trPr>
        <w:tc>
          <w:tcPr>
            <w:tcW w:w="4679" w:type="dxa"/>
          </w:tcPr>
          <w:p w:rsidR="0018722C">
            <w:pPr>
              <w:topLinePunct/>
              <w:ind w:leftChars="0" w:left="0" w:rightChars="0" w:right="0" w:firstLineChars="0" w:firstLine="0"/>
              <w:spacing w:line="240" w:lineRule="atLeast"/>
            </w:pPr>
          </w:p>
        </w:tc>
        <w:tc>
          <w:tcPr>
            <w:tcW w:w="4812" w:type="dxa"/>
          </w:tcPr>
          <w:p w:rsidR="0018722C">
            <w:pPr>
              <w:topLinePunct/>
              <w:ind w:leftChars="0" w:left="0" w:rightChars="0" w:right="0" w:firstLineChars="0" w:firstLine="0"/>
              <w:spacing w:line="240" w:lineRule="atLeast"/>
            </w:pPr>
            <w:r>
              <w:t>学位论文作者签名：</w:t>
            </w:r>
          </w:p>
        </w:tc>
      </w:tr>
      <w:tr>
        <w:trPr>
          <w:trHeight w:val="940" w:hRule="atLeast"/>
        </w:trPr>
        <w:tc>
          <w:tcPr>
            <w:tcW w:w="4679" w:type="dxa"/>
          </w:tcPr>
          <w:p w:rsidR="0018722C">
            <w:pPr>
              <w:topLinePunct/>
              <w:ind w:leftChars="0" w:left="0" w:rightChars="0" w:right="0" w:firstLineChars="0" w:firstLine="0"/>
              <w:spacing w:line="240" w:lineRule="atLeast"/>
            </w:pPr>
          </w:p>
        </w:tc>
        <w:tc>
          <w:tcPr>
            <w:tcW w:w="4812" w:type="dxa"/>
          </w:tcPr>
          <w:p w:rsidR="0018722C">
            <w:pPr>
              <w:topLinePunct/>
              <w:ind w:leftChars="0" w:left="0" w:rightChars="0" w:right="0" w:firstLineChars="0" w:firstLine="0"/>
              <w:spacing w:line="240" w:lineRule="atLeast"/>
            </w:pPr>
            <w:r>
              <w:t>日</w:t>
            </w:r>
            <w:r w:rsidRPr="00000000">
              <w:tab/>
            </w:r>
            <w:r>
              <w:t>期：</w:t>
            </w:r>
          </w:p>
        </w:tc>
      </w:tr>
      <w:tr>
        <w:trPr>
          <w:trHeight w:val="1200" w:hRule="atLeast"/>
        </w:trPr>
        <w:tc>
          <w:tcPr>
            <w:tcW w:w="9491" w:type="dxa"/>
            <w:gridSpan w:val="2"/>
          </w:tcPr>
          <w:p w:rsidR="0018722C">
            <w:pPr>
              <w:topLinePunct/>
              <w:ind w:leftChars="0" w:left="0" w:rightChars="0" w:right="0" w:firstLineChars="0" w:firstLine="0"/>
              <w:spacing w:line="240" w:lineRule="atLeast"/>
            </w:pPr>
            <w:r>
              <w:rPr>
                <w:rFonts w:ascii="黑体" w:eastAsia="黑体" w:hint="eastAsia"/>
              </w:rPr>
              <w:t>学位论文版权使用授权书</w:t>
            </w:r>
          </w:p>
        </w:tc>
      </w:tr>
      <w:tr>
        <w:trPr>
          <w:trHeight w:val="2680" w:hRule="atLeast"/>
        </w:trPr>
        <w:tc>
          <w:tcPr>
            <w:tcW w:w="9491" w:type="dxa"/>
            <w:gridSpan w:val="2"/>
          </w:tcPr>
          <w:p w:rsidR="0018722C">
            <w:pPr>
              <w:topLinePunct/>
              <w:ind w:leftChars="0" w:left="0" w:rightChars="0" w:right="0" w:firstLineChars="0" w:firstLine="0"/>
              <w:spacing w:line="240" w:lineRule="atLeast"/>
            </w:pPr>
            <w:r>
              <w:t>本学位论文作者和指导教师完全了解沈阳体育学院有关保留、使用学位论文的规定：即学校有权保留并向国家有关部门或机构送交论文的复印件和磁盘，允许论文被查阅和借阅。本人同意沈阳体育学院可以将学位论文的全部或部分内容编入有关数据库进行检索、交流。</w:t>
            </w:r>
          </w:p>
        </w:tc>
      </w:tr>
      <w:tr>
        <w:trPr>
          <w:trHeight w:val="840" w:hRule="atLeast"/>
        </w:trPr>
        <w:tc>
          <w:tcPr>
            <w:tcW w:w="9491" w:type="dxa"/>
            <w:gridSpan w:val="2"/>
          </w:tcPr>
          <w:p w:rsidR="0018722C">
            <w:pPr>
              <w:topLinePunct/>
              <w:ind w:leftChars="0" w:left="0" w:rightChars="0" w:right="0" w:firstLineChars="0" w:firstLine="0"/>
              <w:spacing w:line="240" w:lineRule="atLeast"/>
            </w:pPr>
            <w:r>
              <w:t>作者和导师同意网上交流的时间为作者获得学位后：</w:t>
            </w:r>
          </w:p>
        </w:tc>
      </w:tr>
      <w:tr>
        <w:trPr>
          <w:trHeight w:val="1060" w:hRule="atLeast"/>
        </w:trPr>
        <w:tc>
          <w:tcPr>
            <w:tcW w:w="9491" w:type="dxa"/>
            <w:gridSpan w:val="2"/>
          </w:tcPr>
          <w:p w:rsidR="0018722C">
            <w:pPr>
              <w:topLinePunct/>
              <w:ind w:leftChars="0" w:left="0" w:rightChars="0" w:right="0" w:firstLineChars="0" w:firstLine="0"/>
              <w:spacing w:line="240" w:lineRule="atLeast"/>
            </w:pPr>
            <w:r>
              <w:t>半</w:t>
            </w:r>
            <w:r>
              <w:t>年</w:t>
            </w:r>
            <w:r>
              <w:t> </w:t>
            </w:r>
            <w:r>
              <w:rPr>
                <w:rFonts w:ascii="Times New Roman" w:hAnsi="Times New Roman" w:eastAsia="Times New Roman"/>
              </w:rPr>
              <w:t>□</w:t>
            </w:r>
            <w:r w:rsidRPr="00000000">
              <w:tab/>
            </w:r>
            <w:r>
              <w:t>一</w:t>
            </w:r>
            <w:r>
              <w:t>年</w:t>
            </w:r>
            <w:r>
              <w:t> </w:t>
            </w:r>
            <w:r>
              <w:rPr>
                <w:rFonts w:ascii="Times New Roman" w:hAnsi="Times New Roman" w:eastAsia="Times New Roman"/>
              </w:rPr>
              <w:t>□</w:t>
            </w:r>
            <w:r w:rsidRPr="00000000">
              <w:tab/>
            </w:r>
            <w:r>
              <w:t>一年</w:t>
            </w:r>
            <w:r>
              <w:t>半</w:t>
            </w:r>
            <w:r>
              <w:t> </w:t>
            </w:r>
            <w:r>
              <w:rPr>
                <w:rFonts w:ascii="Times New Roman" w:hAnsi="Times New Roman" w:eastAsia="Times New Roman"/>
              </w:rPr>
              <w:t>□</w:t>
            </w:r>
            <w:r w:rsidRPr="00000000">
              <w:tab/>
            </w:r>
            <w:r>
              <w:t>两年</w:t>
            </w:r>
          </w:p>
        </w:tc>
      </w:tr>
      <w:tr>
        <w:trPr>
          <w:trHeight w:val="940" w:hRule="atLeast"/>
        </w:trPr>
        <w:tc>
          <w:tcPr>
            <w:tcW w:w="467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学位论文作者签名：</w:t>
            </w:r>
          </w:p>
        </w:tc>
        <w:tc>
          <w:tcPr>
            <w:tcW w:w="481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导师签名：</w:t>
            </w:r>
          </w:p>
        </w:tc>
      </w:tr>
      <w:tr>
        <w:trPr>
          <w:trHeight w:val="460" w:hRule="atLeast"/>
        </w:trPr>
        <w:tc>
          <w:tcPr>
            <w:tcW w:w="4679" w:type="dxa"/>
          </w:tcPr>
          <w:p w:rsidR="0018722C">
            <w:pPr>
              <w:topLinePunct/>
              <w:ind w:leftChars="0" w:left="0" w:rightChars="0" w:right="0" w:firstLineChars="0" w:firstLine="0"/>
              <w:spacing w:line="240" w:lineRule="atLeast"/>
            </w:pPr>
            <w:r>
              <w:t>签字日期：</w:t>
            </w:r>
          </w:p>
        </w:tc>
        <w:tc>
          <w:tcPr>
            <w:tcW w:w="4812" w:type="dxa"/>
          </w:tcPr>
          <w:p w:rsidR="0018722C">
            <w:pPr>
              <w:topLinePunct/>
              <w:ind w:leftChars="0" w:left="0" w:rightChars="0" w:right="0" w:firstLineChars="0" w:firstLine="0"/>
              <w:spacing w:line="240" w:lineRule="atLeast"/>
            </w:pPr>
            <w:r>
              <w:t>签字日期：</w:t>
            </w:r>
          </w:p>
        </w:tc>
      </w:tr>
    </w:tbl>
    <w:p w:rsidR="0018722C">
      <w:pPr>
        <w:topLinePunct/>
        <w:pStyle w:val="affa"/>
      </w:pPr>
    </w:p>
    <w:p w:rsidR="0018722C">
      <w:pPr>
        <w:pStyle w:val="af6"/>
        <w:topLinePunct/>
      </w:pPr>
      <w:bookmarkStart w:id="728619" w:name="_Ref665728619"/>
      <w:bookmarkStart w:id="815282" w:name="_Toc686815282"/>
      <w:bookmarkStart w:name="中文摘要 " w:id="3"/>
      <w:bookmarkEnd w:id="3"/>
      <w:r/>
      <w:bookmarkStart w:name="_bookmark0" w:id="4"/>
      <w:bookmarkEnd w:id="4"/>
      <w:r/>
      <w:r>
        <w:t>摘</w:t>
      </w:r>
      <w:r w:rsidRPr="00000000">
        <w:tab/>
        <w:t>要</w:t>
      </w:r>
      <w:bookmarkEnd w:id="815282"/>
    </w:p>
    <w:bookmarkEnd w:id="728619"/>
    <w:p w:rsidR="0018722C">
      <w:pPr>
        <w:topLinePunct/>
      </w:pPr>
      <w:r>
        <w:t>大学体育教育是学校体育的最后阶段</w:t>
      </w:r>
      <w:r>
        <w:rPr>
          <w:rFonts w:hint="eastAsia"/>
        </w:rPr>
        <w:t>，</w:t>
      </w:r>
      <w:r>
        <w:t>对学生体育素养的培养与形成有着承上启下的作用</w:t>
      </w:r>
      <w:r>
        <w:rPr>
          <w:rFonts w:hint="eastAsia"/>
        </w:rPr>
        <w:t>，</w:t>
      </w:r>
      <w:r>
        <w:t>对于学生今后能够正常地参与工作、改善生活质量都有着深远的影响意义。学</w:t>
      </w:r>
      <w:r>
        <w:t>生的体育素养，是其在学校教育阶段，因教育的结果而产生的能够对未来终身从事体育</w:t>
      </w:r>
      <w:r>
        <w:t>运动发生重要影响的体育基本元素，是保证学生终身获益于体育的综合素养。而了解高</w:t>
      </w:r>
      <w:r>
        <w:t>校学生目前体育素养的现状</w:t>
      </w:r>
      <w:r>
        <w:rPr>
          <w:rFonts w:hint="eastAsia"/>
        </w:rPr>
        <w:t>，</w:t>
      </w:r>
      <w:r>
        <w:t>探明学生体育素养形成的影响因素又是有效完成高校体育教学培养任务的关键。</w:t>
      </w:r>
    </w:p>
    <w:p w:rsidR="0018722C">
      <w:pPr>
        <w:topLinePunct/>
      </w:pPr>
      <w:r>
        <w:t>本文主要通过问卷调查法，以辽宁省高校</w:t>
      </w:r>
      <w:r>
        <w:t>1600</w:t>
      </w:r>
      <w:r/>
      <w:r w:rsidR="001852F3">
        <w:t xml:space="preserve">名在校大学生为研究对象，对大学</w:t>
      </w:r>
      <w:r>
        <w:t>生体育素养形成的影响因素进行调查分析，发现：</w:t>
      </w:r>
      <w:r>
        <w:t>1.</w:t>
      </w:r>
      <w:r>
        <w:t>大学生体育素养形成的影响因素体</w:t>
      </w:r>
      <w:r>
        <w:t>系指标划分为学校因素、家庭因素、社会因素三方面；2.学校特征变量影响因素中，对</w:t>
      </w:r>
      <w:r>
        <w:t>大学生体育素养的形成具有非常影响作用的主要体现在“学校体育场馆开放时间情</w:t>
      </w:r>
      <w:r>
        <w:t>况”、“体育课程考核评价情况”、以及“学校体育场馆充足情况”这三个方面；具有</w:t>
      </w:r>
      <w:r>
        <w:t>比较影响作用的主要是“体育教师体育素养”、“体育教师职业道德”、以及“学校体育</w:t>
      </w:r>
      <w:r>
        <w:t>运动氛围”三方面；具有影响作用的主要是“体育教师年龄”、“体育教师性别”、以</w:t>
      </w:r>
      <w:r>
        <w:t>及</w:t>
      </w:r>
    </w:p>
    <w:p w:rsidR="0018722C">
      <w:pPr>
        <w:topLinePunct/>
      </w:pPr>
      <w:r>
        <w:t>“体育教师学历”三方面；达到有影响效果的是“体育教师性别”、“体育教师学历”、</w:t>
      </w:r>
    </w:p>
    <w:p w:rsidR="0018722C">
      <w:pPr>
        <w:topLinePunct/>
      </w:pPr>
      <w:r>
        <w:t>“体育教师体育素养”；选择无影响效果作用的主要是“学校体育器材充足情况”、“体</w:t>
      </w:r>
      <w:r>
        <w:t>育教师学历”、“体育课教学方法的应用情况”。</w:t>
      </w:r>
      <w:r>
        <w:t>3</w:t>
      </w:r>
      <w:r>
        <w:t>.家庭特征变量影响因素中，对大学生</w:t>
      </w:r>
      <w:r>
        <w:t>体育素养的形成具有非常影响作用的主要体现在“父母及亲属对子女体育锻炼的支持</w:t>
      </w:r>
      <w:r>
        <w:t>情况”、“父母及亲属体育活动参与程度”</w:t>
      </w:r>
      <w:r>
        <w:t>、“父母及亲属在体育方面的兴趣爱好程度”这</w:t>
      </w:r>
      <w:r>
        <w:t>三个方面；具有比较影响作用的主要是“父母及亲属在体育方面的兴趣爱好程度”、“父</w:t>
      </w:r>
      <w:r>
        <w:t>母及亲属对子女体育锻炼的支持情况”</w:t>
      </w:r>
      <w:r>
        <w:t>、“父母及亲属体育活动参与程度”三方面；具有</w:t>
      </w:r>
      <w:r>
        <w:t>影响作用的主要是“父母的文化程度”、“家庭每年体育消费情况”、“父母的职业”三方</w:t>
      </w:r>
      <w:r>
        <w:t>面；达到有影响效果的是“父母的文化程度”、“父母的职业”、“家庭收入情况”；选择</w:t>
      </w:r>
      <w:r>
        <w:t>无影响效果作用的主要是“父母的文化程度”</w:t>
      </w:r>
      <w:r>
        <w:t>、“家庭每年体育消费情况”、“家庭收入情</w:t>
      </w:r>
      <w:r>
        <w:t>况”。</w:t>
      </w:r>
      <w:r>
        <w:t>4</w:t>
      </w:r>
      <w:r>
        <w:t>.社会特征变量影响因素中，“校外朋友带动”在比较与一般程度影响以及无影</w:t>
      </w:r>
      <w:r>
        <w:t>响中都排名第一，体育明星效应在非常有影响中排名第一，社会体育赛事、活动在具有</w:t>
      </w:r>
      <w:r>
        <w:t>影响作用中排名第一。5.</w:t>
      </w:r>
      <w:r>
        <w:t>大学生体育素养形成影响因素的结构化差异中，在体现男女大</w:t>
      </w:r>
      <w:r>
        <w:t>学生性格本质特点方面选项中均表现出了性别差异性；在体现高低年级大学生学习、工</w:t>
      </w:r>
      <w:r>
        <w:t>作阅历与压力方面的选项中均表现出了年级差异；学校类别差异主要体现在学校影响因素方面，社会与家庭因素选项上的差异相对较少。</w:t>
      </w:r>
    </w:p>
    <w:p w:rsidR="0018722C">
      <w:pPr>
        <w:pStyle w:val="aff"/>
        <w:topLinePunct/>
      </w:pPr>
      <w:r>
        <w:rPr>
          <w:rStyle w:val="afe"/>
          <w:rFonts w:ascii="Times New Roman" w:eastAsia="黑体" w:hint="eastAsia"/>
        </w:rPr>
        <w:t>关键词：</w:t>
      </w:r>
      <w:r>
        <w:rPr>
          <w:rFonts w:ascii="黑体" w:eastAsia="黑体" w:hint="eastAsia"/>
        </w:rPr>
        <w:t>高校大学Th；体育素养；影响因素</w:t>
      </w:r>
      <w:r>
        <w:rPr>
          <w:rFonts w:ascii="黑体" w:eastAsia="黑体" w:hint="eastAsia"/>
        </w:rPr>
        <w:t xml:space="preserve"> </w:t>
      </w:r>
      <w:r>
        <w:rPr>
          <w:rFonts w:ascii="黑体" w:eastAsia="黑体" w:hint="eastAsia"/>
        </w:rPr>
        <w:t xml:space="preserve"> </w:t>
      </w:r>
    </w:p>
    <w:p w:rsidR="0018722C">
      <w:pPr>
        <w:topLinePunct/>
      </w:pPr>
      <w:r>
        <w:rPr>
          <w:rFonts w:cstheme="minorBidi" w:hAnsiTheme="minorHAnsi" w:eastAsiaTheme="minorHAnsi" w:asciiTheme="minorHAnsi" w:ascii="Times New Roman"/>
        </w:rPr>
        <w:t>I</w:t>
      </w:r>
    </w:p>
    <w:p w:rsidR="0018722C">
      <w:pPr>
        <w:pStyle w:val="afff2"/>
        <w:topLinePunct/>
      </w:pPr>
      <w:bookmarkStart w:id="815283" w:name="_Toc686815283"/>
      <w:bookmarkStart w:name="英文摘要 " w:id="5"/>
      <w:bookmarkEnd w:id="5"/>
      <w:r/>
      <w:bookmarkStart w:name="_bookmark1" w:id="6"/>
      <w:bookmarkEnd w:id="6"/>
      <w:r/>
      <w:r>
        <w:rPr>
          <w:b/>
        </w:rPr>
        <w:t>Abstract</w:t>
      </w:r>
      <w:bookmarkEnd w:id="815283"/>
    </w:p>
    <w:p w:rsidR="0018722C">
      <w:pPr>
        <w:pStyle w:val="afc"/>
        <w:topLinePunct/>
      </w:pPr>
      <w:r>
        <w:rPr>
          <w:rFonts w:ascii="Times New Roman" w:hAnsi="Times New Roman"/>
        </w:rPr>
        <w:t>University physical education is the last stage of school</w:t>
      </w:r>
      <w:r w:rsidR="001852F3">
        <w:rPr>
          <w:rFonts w:ascii="Times New Roman" w:hAnsi="Times New Roman"/>
        </w:rPr>
        <w:t xml:space="preserve"> physical</w:t>
      </w:r>
      <w:r w:rsidR="001852F3">
        <w:rPr>
          <w:rFonts w:ascii="Times New Roman" w:hAnsi="Times New Roman"/>
        </w:rPr>
        <w:t xml:space="preserve"> education, </w:t>
      </w:r>
      <w:r w:rsidR="001852F3">
        <w:rPr>
          <w:rFonts w:ascii="Times New Roman" w:hAnsi="Times New Roman"/>
        </w:rPr>
        <w:t xml:space="preserve">which</w:t>
      </w:r>
      <w:r w:rsidR="001852F3">
        <w:rPr>
          <w:rFonts w:ascii="Times New Roman" w:hAnsi="Times New Roman"/>
        </w:rPr>
        <w:t xml:space="preserve"> connects the cultivation and formation of student's physical quality. It has</w:t>
      </w:r>
      <w:r w:rsidR="001852F3">
        <w:rPr>
          <w:rFonts w:ascii="Times New Roman" w:hAnsi="Times New Roman"/>
        </w:rPr>
        <w:t xml:space="preserve"> profound</w:t>
      </w:r>
      <w:r w:rsidR="001852F3">
        <w:rPr>
          <w:rFonts w:ascii="Times New Roman" w:hAnsi="Times New Roman"/>
        </w:rPr>
        <w:t xml:space="preserve"> educational meaning for students to work and improve life quality normally in the future. Students' physical quality, which can affect </w:t>
      </w:r>
      <w:r>
        <w:rPr>
          <w:rFonts w:ascii="Times New Roman" w:hAnsi="Times New Roman"/>
        </w:rPr>
        <w:t>life-long </w:t>
      </w:r>
      <w:r>
        <w:rPr>
          <w:rFonts w:ascii="Times New Roman" w:hAnsi="Times New Roman"/>
        </w:rPr>
        <w:t>sports participation, is</w:t>
      </w:r>
      <w:r w:rsidR="001852F3">
        <w:rPr>
          <w:rFonts w:ascii="Times New Roman" w:hAnsi="Times New Roman"/>
        </w:rPr>
        <w:t xml:space="preserve"> the</w:t>
      </w:r>
      <w:r w:rsidR="001852F3">
        <w:rPr>
          <w:rFonts w:ascii="Times New Roman" w:hAnsi="Times New Roman"/>
        </w:rPr>
        <w:t xml:space="preserve"> result</w:t>
      </w:r>
      <w:r w:rsidR="001852F3">
        <w:rPr>
          <w:rFonts w:ascii="Times New Roman" w:hAnsi="Times New Roman"/>
        </w:rPr>
        <w:t xml:space="preserve"> of school education. It is also a comprehensive cultivation that can guarantee students</w:t>
      </w:r>
      <w:r>
        <w:rPr>
          <w:rFonts w:ascii="Times New Roman" w:hAnsi="Times New Roman"/>
        </w:rPr>
        <w:t>'</w:t>
      </w:r>
      <w:r>
        <w:rPr>
          <w:rFonts w:ascii="Times New Roman" w:hAnsi="Times New Roman"/>
        </w:rPr>
        <w:t> benefit through their life. Knowing the current situation of students' sports quality and studying the influencing factors of students' sports quality formation are the</w:t>
      </w:r>
      <w:r w:rsidR="001852F3">
        <w:rPr>
          <w:rFonts w:ascii="Times New Roman" w:hAnsi="Times New Roman"/>
        </w:rPr>
        <w:t xml:space="preserve"> keys</w:t>
      </w:r>
      <w:r w:rsidR="001852F3">
        <w:rPr>
          <w:rFonts w:ascii="Times New Roman" w:hAnsi="Times New Roman"/>
        </w:rPr>
        <w:t xml:space="preserve"> to</w:t>
      </w:r>
      <w:r w:rsidR="001852F3">
        <w:rPr>
          <w:rFonts w:ascii="Times New Roman" w:hAnsi="Times New Roman"/>
        </w:rPr>
        <w:t xml:space="preserve"> effective</w:t>
      </w:r>
      <w:r w:rsidR="001852F3">
        <w:rPr>
          <w:rFonts w:ascii="Times New Roman" w:hAnsi="Times New Roman"/>
        </w:rPr>
        <w:t xml:space="preserve"> college sports teaching and</w:t>
      </w:r>
      <w:r>
        <w:rPr>
          <w:rFonts w:ascii="Times New Roman" w:hAnsi="Times New Roman"/>
        </w:rPr>
        <w:t> </w:t>
      </w:r>
      <w:r>
        <w:rPr>
          <w:rFonts w:ascii="Times New Roman" w:hAnsi="Times New Roman"/>
        </w:rPr>
        <w:t>training.</w:t>
      </w:r>
    </w:p>
    <w:p w:rsidR="0018722C">
      <w:pPr>
        <w:pStyle w:val="afc"/>
        <w:topLinePunct/>
      </w:pPr>
      <w:r>
        <w:rPr>
          <w:rFonts w:ascii="Times New Roman" w:hAnsi="Times New Roman"/>
        </w:rPr>
        <w:t>This paper employs the questionnaire survey </w:t>
      </w:r>
      <w:r>
        <w:rPr>
          <w:rFonts w:ascii="Times New Roman" w:hAnsi="Times New Roman"/>
        </w:rPr>
        <w:t>method </w:t>
      </w:r>
      <w:r>
        <w:rPr>
          <w:rFonts w:ascii="Times New Roman" w:hAnsi="Times New Roman"/>
        </w:rPr>
        <w:t>and takes college students as subjects. The analysis of the influencing factors for the formation of sports quality of college students leads to the following results: 1.</w:t>
      </w:r>
      <w:r w:rsidR="004B696B">
        <w:rPr>
          <w:rFonts w:ascii="Times New Roman" w:hAnsi="Times New Roman"/>
        </w:rPr>
        <w:t xml:space="preserve"> </w:t>
      </w:r>
      <w:r w:rsidR="004B696B">
        <w:rPr>
          <w:rFonts w:ascii="Times New Roman" w:hAnsi="Times New Roman"/>
        </w:rPr>
        <w:t>The influencing factor</w:t>
      </w:r>
      <w:r w:rsidR="001852F3">
        <w:rPr>
          <w:rFonts w:ascii="Times New Roman" w:hAnsi="Times New Roman"/>
        </w:rPr>
        <w:t xml:space="preserve"> system</w:t>
      </w:r>
      <w:r w:rsidR="001852F3">
        <w:rPr>
          <w:rFonts w:ascii="Times New Roman" w:hAnsi="Times New Roman"/>
        </w:rPr>
        <w:t xml:space="preserve"> index</w:t>
      </w:r>
      <w:r w:rsidR="001852F3">
        <w:rPr>
          <w:rFonts w:ascii="Times New Roman" w:hAnsi="Times New Roman"/>
        </w:rPr>
        <w:t xml:space="preserve"> for</w:t>
      </w:r>
      <w:r w:rsidR="001852F3">
        <w:rPr>
          <w:rFonts w:ascii="Times New Roman" w:hAnsi="Times New Roman"/>
        </w:rPr>
        <w:t xml:space="preserve"> the</w:t>
      </w:r>
      <w:r w:rsidR="001852F3">
        <w:rPr>
          <w:rFonts w:ascii="Times New Roman" w:hAnsi="Times New Roman"/>
        </w:rPr>
        <w:t xml:space="preserve"> formation</w:t>
      </w:r>
      <w:r w:rsidR="001852F3">
        <w:rPr>
          <w:rFonts w:ascii="Times New Roman" w:hAnsi="Times New Roman"/>
        </w:rPr>
        <w:t xml:space="preserve"> of sports quality of college students are school, family and society. 2.</w:t>
      </w:r>
      <w:r w:rsidR="004B696B">
        <w:rPr>
          <w:rFonts w:ascii="Times New Roman" w:hAnsi="Times New Roman"/>
        </w:rPr>
        <w:t xml:space="preserve"> </w:t>
      </w:r>
      <w:r w:rsidR="004B696B">
        <w:rPr>
          <w:rFonts w:ascii="Times New Roman" w:hAnsi="Times New Roman"/>
        </w:rPr>
        <w:t xml:space="preserve">The most influential effect     is</w:t>
      </w:r>
      <w:r w:rsidR="001852F3">
        <w:rPr>
          <w:rFonts w:ascii="Times New Roman" w:hAnsi="Times New Roman"/>
        </w:rPr>
        <w:t xml:space="preserve"> shown</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the</w:t>
      </w:r>
      <w:r w:rsidRPr="00000000">
        <w:tab/>
        <w:t>situation of school</w:t>
      </w:r>
      <w:r w:rsidR="001852F3">
        <w:t xml:space="preserve"> stadiums</w:t>
      </w:r>
      <w:r>
        <w:t>'</w:t>
      </w:r>
      <w:r>
        <w:t> open time, </w:t>
      </w:r>
      <w:r w:rsidR="001852F3">
        <w:t xml:space="preserve">the situation</w:t>
      </w:r>
      <w:r w:rsidR="001852F3">
        <w:t xml:space="preserve"> of</w:t>
      </w:r>
      <w:r>
        <w:rPr>
          <w:rFonts w:ascii="Times New Roman" w:hAnsi="Times New Roman"/>
        </w:rPr>
        <w:t> </w:t>
      </w:r>
      <w:r>
        <w:rPr>
          <w:rFonts w:ascii="Times New Roman" w:hAnsi="Times New Roman"/>
        </w:rPr>
        <w:t>sports</w:t>
      </w:r>
      <w:r>
        <w:rPr>
          <w:rFonts w:ascii="Times New Roman" w:hAnsi="Times New Roman"/>
        </w:rPr>
        <w:t> </w:t>
      </w:r>
      <w:r>
        <w:rPr>
          <w:rFonts w:ascii="Times New Roman" w:hAnsi="Times New Roman"/>
        </w:rPr>
        <w:t>curriculum assessment and evaluation and the situation of school sports stadiums</w:t>
      </w:r>
      <w:r>
        <w:rPr>
          <w:rFonts w:ascii="Times New Roman" w:hAnsi="Times New Roman"/>
        </w:rPr>
        <w:t>'</w:t>
      </w:r>
      <w:r>
        <w:rPr>
          <w:rFonts w:ascii="Times New Roman" w:hAnsi="Times New Roman"/>
        </w:rPr>
        <w:t> abundance. The mor e influential effect is also shown in the sports quality of PE teachers, the professional ethics of    PE teachers and the atmosphere of school sports. The influential effect is shown in the age of</w:t>
      </w:r>
      <w:r w:rsidR="001852F3">
        <w:rPr>
          <w:rFonts w:ascii="Times New Roman" w:hAnsi="Times New Roman"/>
        </w:rPr>
        <w:t xml:space="preserve">  PE teachers</w:t>
      </w:r>
      <w:r w:rsidR="004B696B">
        <w:rPr>
          <w:rFonts w:ascii="Times New Roman" w:hAnsi="Times New Roman"/>
        </w:rPr>
        <w:t xml:space="preserve">, the gender of PE teachers and the degree of PE teachers. The gender of PE teachers, the degree of </w:t>
      </w:r>
      <w:r>
        <w:rPr>
          <w:rFonts w:ascii="Times New Roman" w:hAnsi="Times New Roman"/>
        </w:rPr>
        <w:t>PE </w:t>
      </w:r>
      <w:r>
        <w:rPr>
          <w:rFonts w:ascii="Times New Roman" w:hAnsi="Times New Roman"/>
        </w:rPr>
        <w:t>teachers and the sports quality of PE teachers reach the influential effect. The situation of school sports facilities abundance, the degree of PE teachers and the application situation of</w:t>
      </w:r>
      <w:r w:rsidR="001852F3">
        <w:rPr>
          <w:rFonts w:ascii="Times New Roman" w:hAnsi="Times New Roman"/>
        </w:rPr>
        <w:t xml:space="preserve"> sports curriculum teaching methods have no influential effect. 3. </w:t>
      </w:r>
      <w:r w:rsidR="001852F3">
        <w:rPr>
          <w:rFonts w:ascii="Times New Roman" w:hAnsi="Times New Roman"/>
        </w:rPr>
        <w:t xml:space="preserve">Of</w:t>
      </w:r>
      <w:r w:rsidR="001852F3">
        <w:rPr>
          <w:rFonts w:ascii="Times New Roman" w:hAnsi="Times New Roman"/>
        </w:rPr>
        <w:t xml:space="preserve">  the influencing factors</w:t>
      </w:r>
      <w:r w:rsidR="001852F3">
        <w:rPr>
          <w:rFonts w:ascii="Times New Roman" w:hAnsi="Times New Roman"/>
        </w:rPr>
        <w:t xml:space="preserve"> of family characteristics</w:t>
      </w:r>
      <w:r w:rsidR="001852F3">
        <w:rPr>
          <w:rFonts w:ascii="Times New Roman" w:hAnsi="Times New Roman"/>
        </w:rPr>
        <w:t xml:space="preserve"> variables, the most</w:t>
      </w:r>
      <w:r w:rsidR="001852F3">
        <w:rPr>
          <w:rFonts w:ascii="Times New Roman" w:hAnsi="Times New Roman"/>
        </w:rPr>
        <w:t xml:space="preserve"> influential</w:t>
      </w:r>
      <w:r w:rsidR="001852F3">
        <w:rPr>
          <w:rFonts w:ascii="Times New Roman" w:hAnsi="Times New Roman"/>
        </w:rPr>
        <w:t xml:space="preserve"> effect</w:t>
      </w:r>
      <w:r w:rsidR="001852F3">
        <w:rPr>
          <w:rFonts w:ascii="Times New Roman" w:hAnsi="Times New Roman"/>
        </w:rPr>
        <w:t xml:space="preserve"> is shown in the situation of parents and relatives</w:t>
      </w:r>
      <w:r>
        <w:rPr>
          <w:rFonts w:ascii="Times New Roman" w:hAnsi="Times New Roman"/>
        </w:rPr>
        <w:t>'</w:t>
      </w:r>
      <w:r>
        <w:rPr>
          <w:rFonts w:ascii="Times New Roman" w:hAnsi="Times New Roman"/>
        </w:rPr>
        <w:t> supporting children to take exercise, the sports participation level of parents and relatives and the sports hobbies of parents and relatives. The more influential effect is also shown in the sports hobbies of parents</w:t>
      </w:r>
      <w:r w:rsidR="001852F3">
        <w:rPr>
          <w:rFonts w:ascii="Times New Roman" w:hAnsi="Times New Roman"/>
        </w:rPr>
        <w:t xml:space="preserve"> and</w:t>
      </w:r>
      <w:r w:rsidR="001852F3">
        <w:rPr>
          <w:rFonts w:ascii="Times New Roman" w:hAnsi="Times New Roman"/>
        </w:rPr>
        <w:t xml:space="preserve"> relatives, </w:t>
      </w:r>
      <w:r w:rsidR="001852F3">
        <w:rPr>
          <w:rFonts w:ascii="Times New Roman" w:hAnsi="Times New Roman"/>
        </w:rPr>
        <w:t xml:space="preserve">the</w:t>
      </w:r>
      <w:r w:rsidR="001852F3">
        <w:rPr>
          <w:rFonts w:ascii="Times New Roman" w:hAnsi="Times New Roman"/>
        </w:rPr>
        <w:t xml:space="preserve"> situation of parents and relatives</w:t>
      </w:r>
      <w:r>
        <w:rPr>
          <w:rFonts w:ascii="Times New Roman" w:hAnsi="Times New Roman"/>
        </w:rPr>
        <w:t>'</w:t>
      </w:r>
      <w:r>
        <w:rPr>
          <w:rFonts w:ascii="Times New Roman" w:hAnsi="Times New Roman"/>
        </w:rPr>
        <w:t> supporting children to take exercise and t he sports participation level of parents and relatives. The influential</w:t>
      </w:r>
      <w:r w:rsidR="001852F3">
        <w:rPr>
          <w:rFonts w:ascii="Times New Roman" w:hAnsi="Times New Roman"/>
        </w:rPr>
        <w:t xml:space="preserve"> effect</w:t>
      </w:r>
      <w:r w:rsidR="001852F3">
        <w:rPr>
          <w:rFonts w:ascii="Times New Roman" w:hAnsi="Times New Roman"/>
        </w:rPr>
        <w:t xml:space="preserve"> is shown in the education</w:t>
      </w:r>
      <w:r w:rsidR="001852F3">
        <w:rPr>
          <w:rFonts w:ascii="Times New Roman" w:hAnsi="Times New Roman"/>
        </w:rPr>
        <w:t xml:space="preserve"> level of parents, the annual sports consumption of family and the occupation of parents. The education level of parents, the occupation of parents and family income situation reach the influential</w:t>
      </w:r>
      <w:r>
        <w:rPr>
          <w:rFonts w:ascii="Times New Roman" w:hAnsi="Times New Roman"/>
        </w:rPr>
        <w:t> </w:t>
      </w:r>
      <w:r>
        <w:rPr>
          <w:rFonts w:ascii="Times New Roman" w:hAnsi="Times New Roman"/>
        </w:rPr>
        <w:t>effect.</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education</w:t>
      </w:r>
      <w:r>
        <w:rPr>
          <w:rFonts w:ascii="Times New Roman" w:hAnsi="Times New Roman"/>
        </w:rPr>
        <w:t> </w:t>
      </w:r>
      <w:r>
        <w:rPr>
          <w:rFonts w:ascii="Times New Roman" w:hAnsi="Times New Roman"/>
        </w:rPr>
        <w:t>level</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parents,</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annual</w:t>
      </w:r>
      <w:r>
        <w:rPr>
          <w:rFonts w:ascii="Times New Roman" w:hAnsi="Times New Roman"/>
        </w:rPr>
        <w:t> </w:t>
      </w:r>
      <w:r>
        <w:rPr>
          <w:rFonts w:ascii="Times New Roman" w:hAnsi="Times New Roman"/>
        </w:rPr>
        <w:t>sports</w:t>
      </w:r>
      <w:r>
        <w:rPr>
          <w:rFonts w:ascii="Times New Roman" w:hAnsi="Times New Roman"/>
        </w:rPr>
        <w:t> </w:t>
      </w:r>
      <w:r>
        <w:rPr>
          <w:rFonts w:ascii="Times New Roman" w:hAnsi="Times New Roman"/>
        </w:rPr>
        <w:t>consumption</w:t>
      </w:r>
      <w:r>
        <w:rPr>
          <w:rFonts w:ascii="Times New Roman" w:hAnsi="Times New Roman"/>
        </w:rPr>
        <w:t> </w:t>
      </w:r>
      <w:r>
        <w:rPr>
          <w:rFonts w:ascii="Times New Roman" w:hAnsi="Times New Roman"/>
        </w:rPr>
        <w:t>of</w:t>
      </w:r>
      <w:r>
        <w:rPr>
          <w:rFonts w:ascii="Times New Roman" w:hAnsi="Times New Roman"/>
        </w:rPr>
        <w:t> </w:t>
      </w:r>
      <w:r>
        <w:rPr>
          <w:rFonts w:ascii="Times New Roman" w:hAnsi="Times New Roman"/>
        </w:rPr>
        <w:t>family</w:t>
      </w:r>
      <w:r>
        <w:rPr>
          <w:rFonts w:ascii="Times New Roman" w:hAnsi="Times New Roman"/>
        </w:rPr>
        <w:t> </w:t>
      </w:r>
      <w:r>
        <w:rPr>
          <w:rFonts w:ascii="Times New Roman" w:hAnsi="Times New Roman"/>
        </w:rPr>
        <w:t>and</w:t>
      </w:r>
    </w:p>
    <w:p w:rsidR="0018722C">
      <w:pPr>
        <w:pStyle w:val="afc"/>
        <w:topLinePunct/>
      </w:pPr>
      <w:r>
        <w:rPr>
          <w:rFonts w:ascii="Times New Roman"/>
        </w:rPr>
        <w:t/>
      </w:r>
      <w:r>
        <w:rPr>
          <w:rFonts w:ascii="Times New Roman"/>
        </w:rPr>
        <w:t>F</w:t>
      </w:r>
      <w:r>
        <w:rPr>
          <w:rFonts w:ascii="Times New Roman"/>
        </w:rPr>
        <w:t>amily income</w:t>
      </w:r>
      <w:r w:rsidR="001852F3">
        <w:rPr>
          <w:rFonts w:ascii="Times New Roman"/>
        </w:rPr>
        <w:t xml:space="preserve"> situation</w:t>
      </w:r>
      <w:r w:rsidR="001852F3">
        <w:rPr>
          <w:rFonts w:ascii="Times New Roman"/>
        </w:rPr>
        <w:t xml:space="preserve"> have</w:t>
      </w:r>
      <w:r w:rsidR="001852F3">
        <w:rPr>
          <w:rFonts w:ascii="Times New Roman"/>
        </w:rPr>
        <w:t xml:space="preserve"> no</w:t>
      </w:r>
      <w:r w:rsidR="001852F3">
        <w:rPr>
          <w:rFonts w:ascii="Times New Roman"/>
        </w:rPr>
        <w:t xml:space="preserve"> influential</w:t>
      </w:r>
      <w:r w:rsidR="001852F3">
        <w:rPr>
          <w:rFonts w:ascii="Times New Roman"/>
        </w:rPr>
        <w:t xml:space="preserve"> effect. </w:t>
      </w:r>
      <w:r w:rsidR="001852F3">
        <w:rPr>
          <w:rFonts w:ascii="Times New Roman"/>
        </w:rPr>
        <w:t xml:space="preserve">4. </w:t>
      </w:r>
      <w:r w:rsidR="001852F3">
        <w:rPr>
          <w:rFonts w:ascii="Times New Roman"/>
        </w:rPr>
        <w:t xml:space="preserve">In</w:t>
      </w:r>
      <w:r w:rsidR="001852F3">
        <w:rPr>
          <w:rFonts w:ascii="Times New Roman"/>
        </w:rPr>
        <w:t xml:space="preserve"> the</w:t>
      </w:r>
      <w:r w:rsidR="001852F3">
        <w:rPr>
          <w:rFonts w:ascii="Times New Roman"/>
        </w:rPr>
        <w:t xml:space="preserve"> influencing</w:t>
      </w:r>
      <w:r w:rsidR="001852F3">
        <w:rPr>
          <w:rFonts w:ascii="Times New Roman"/>
        </w:rPr>
        <w:t xml:space="preserve"> factors</w:t>
      </w:r>
      <w:r w:rsidR="001852F3">
        <w:rPr>
          <w:rFonts w:ascii="Times New Roman"/>
        </w:rPr>
        <w:t xml:space="preserve"> of society</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C</w:t>
      </w:r>
      <w:r>
        <w:rPr>
          <w:rFonts w:ascii="Times New Roman"/>
        </w:rPr>
        <w:t xml:space="preserve">haracteristics variables, the </w:t>
      </w:r>
      <w:r>
        <w:rPr>
          <w:rFonts w:ascii="Times New Roman"/>
        </w:rPr>
        <w:t xml:space="preserve">driving </w:t>
      </w:r>
      <w:r>
        <w:rPr>
          <w:rFonts w:ascii="Times New Roman"/>
        </w:rPr>
        <w:t>of friends outside school ranks first in more influential effect and influential effect. Sports star effect</w:t>
      </w:r>
      <w:r w:rsidR="001852F3">
        <w:rPr>
          <w:rFonts w:ascii="Times New Roman"/>
        </w:rPr>
        <w:t xml:space="preserve"> ranks</w:t>
      </w:r>
      <w:r w:rsidR="001852F3">
        <w:rPr>
          <w:rFonts w:ascii="Times New Roman"/>
        </w:rPr>
        <w:t xml:space="preserve"> first</w:t>
      </w:r>
      <w:r w:rsidR="001852F3">
        <w:rPr>
          <w:rFonts w:ascii="Times New Roman"/>
        </w:rPr>
        <w:t xml:space="preserve"> in</w:t>
      </w:r>
      <w:r w:rsidR="001852F3">
        <w:rPr>
          <w:rFonts w:ascii="Times New Roman"/>
        </w:rPr>
        <w:t xml:space="preserve"> most</w:t>
      </w:r>
      <w:r w:rsidR="001852F3">
        <w:rPr>
          <w:rFonts w:ascii="Times New Roman"/>
        </w:rPr>
        <w:t xml:space="preserve"> influential</w:t>
      </w:r>
      <w:r w:rsidR="001852F3">
        <w:rPr>
          <w:rFonts w:ascii="Times New Roman"/>
        </w:rPr>
        <w:t xml:space="preserve"> effect. </w:t>
      </w:r>
      <w:r w:rsidR="001852F3">
        <w:rPr>
          <w:rFonts w:ascii="Times New Roman"/>
        </w:rPr>
        <w:t xml:space="preserve">The social sports events and activities ranks first in influential effect.5. In the structural differ ence of influencing factors of the formation of sports quality of college students, the gender difference is shown in the option of characters of male and female. The grade difference is shown in the option of the studying, working experience and pressure of higher and lower</w:t>
      </w:r>
      <w:r w:rsidR="001852F3">
        <w:rPr>
          <w:rFonts w:ascii="Times New Roman"/>
        </w:rPr>
        <w:t xml:space="preserve"> grade students. The school difference is mainly shown in school</w:t>
      </w:r>
      <w:r w:rsidR="001852F3">
        <w:rPr>
          <w:rFonts w:ascii="Times New Roman"/>
        </w:rPr>
        <w:t xml:space="preserve"> influencing</w:t>
      </w:r>
      <w:r w:rsidR="001852F3">
        <w:rPr>
          <w:rFonts w:ascii="Times New Roman"/>
        </w:rPr>
        <w:t xml:space="preserve"> factors. </w:t>
      </w:r>
      <w:r w:rsidR="001852F3">
        <w:rPr>
          <w:rFonts w:ascii="Times New Roman"/>
        </w:rPr>
        <w:t xml:space="preserve">Relatively</w:t>
      </w:r>
      <w:r>
        <w:rPr>
          <w:rFonts w:ascii="Times New Roman"/>
        </w:rPr>
        <w:t xml:space="preserve"> </w:t>
      </w:r>
      <w:r>
        <w:rPr>
          <w:rFonts w:ascii="Times New Roman"/>
        </w:rPr>
        <w:t>less</w:t>
      </w:r>
      <w:r>
        <w:rPr>
          <w:rFonts w:ascii="Times New Roman"/>
        </w:rPr>
        <w:t xml:space="preserve"> </w:t>
      </w:r>
      <w:r>
        <w:rPr>
          <w:rFonts w:ascii="Times New Roman"/>
        </w:rPr>
        <w:t>difference</w:t>
      </w:r>
      <w:r>
        <w:rPr>
          <w:rFonts w:ascii="Times New Roman"/>
        </w:rPr>
        <w:t xml:space="preserve"> </w:t>
      </w:r>
      <w:r>
        <w:rPr>
          <w:rFonts w:ascii="Times New Roman"/>
        </w:rPr>
        <w:t>is</w:t>
      </w:r>
      <w:r>
        <w:rPr>
          <w:rFonts w:ascii="Times New Roman"/>
        </w:rPr>
        <w:t xml:space="preserve"> </w:t>
      </w:r>
      <w:r>
        <w:rPr>
          <w:rFonts w:ascii="Times New Roman"/>
        </w:rPr>
        <w:t>shown</w:t>
      </w:r>
      <w:r>
        <w:rPr>
          <w:rFonts w:ascii="Times New Roman"/>
        </w:rPr>
        <w:t xml:space="preserve"> </w:t>
      </w:r>
      <w:r>
        <w:rPr>
          <w:rFonts w:ascii="Times New Roman"/>
        </w:rPr>
        <w:t>in</w:t>
      </w:r>
      <w:r>
        <w:rPr>
          <w:rFonts w:ascii="Times New Roman"/>
        </w:rPr>
        <w:t xml:space="preserve"> </w:t>
      </w:r>
      <w:r>
        <w:rPr>
          <w:rFonts w:ascii="Times New Roman"/>
        </w:rPr>
        <w:t>the</w:t>
      </w:r>
      <w:r>
        <w:rPr>
          <w:rFonts w:ascii="Times New Roman"/>
        </w:rPr>
        <w:t xml:space="preserve"> </w:t>
      </w:r>
      <w:r>
        <w:rPr>
          <w:rFonts w:ascii="Times New Roman"/>
        </w:rPr>
        <w:t>family</w:t>
      </w:r>
      <w:r>
        <w:rPr>
          <w:rFonts w:ascii="Times New Roman"/>
        </w:rPr>
        <w:t xml:space="preserve"> </w:t>
      </w:r>
      <w:r>
        <w:rPr>
          <w:rFonts w:ascii="Times New Roman"/>
        </w:rPr>
        <w:t>and</w:t>
      </w:r>
      <w:r>
        <w:rPr>
          <w:rFonts w:ascii="Times New Roman"/>
        </w:rPr>
        <w:t xml:space="preserve"> </w:t>
      </w:r>
      <w:r>
        <w:rPr>
          <w:rFonts w:ascii="Times New Roman"/>
        </w:rPr>
        <w:t>society</w:t>
      </w:r>
      <w:r>
        <w:rPr>
          <w:rFonts w:ascii="Times New Roman"/>
        </w:rPr>
        <w:t xml:space="preserve"> </w:t>
      </w:r>
      <w:r>
        <w:rPr>
          <w:rFonts w:ascii="Times New Roman"/>
        </w:rPr>
        <w:t>influencing</w:t>
      </w:r>
      <w:r>
        <w:rPr>
          <w:rFonts w:ascii="Times New Roman"/>
        </w:rPr>
        <w:t xml:space="preserve"> </w:t>
      </w:r>
      <w:r>
        <w:rPr>
          <w:rFonts w:ascii="Times New Roman"/>
        </w:rPr>
        <w:t>factors.</w:t>
      </w:r>
    </w:p>
    <w:p w:rsidR="0018722C">
      <w:pPr>
        <w:pStyle w:val="aff"/>
        <w:topLinePunct/>
      </w:pPr>
      <w:r>
        <w:rPr>
          <w:rStyle w:val="afe"/>
          <w:rFonts w:cstheme="minorBidi" w:hAnsiTheme="minorHAnsi" w:eastAsiaTheme="minorHAnsi" w:asciiTheme="minorHAnsi" w:ascii="Times New Roman" w:hAnsi="宋体" w:eastAsia="黑体" w:cs="宋体"/>
          <w:b/>
        </w:rPr>
        <w:t xml:space="preserve">Key Words:</w:t>
      </w:r>
      <w:r>
        <w:rPr>
          <w:rFonts w:cstheme="minorBidi" w:hAnsiTheme="minorHAnsi" w:eastAsiaTheme="minorHAnsi" w:asciiTheme="minorHAnsi" w:ascii="Times New Roman" w:hAnsi="宋体" w:eastAsia="宋体" w:cs="宋体"/>
          <w:b/>
        </w:rPr>
        <w:t xml:space="preserve"> college students; Sports quality; </w:t>
      </w:r>
      <w:r>
        <w:rPr>
          <w:rFonts w:cstheme="minorBidi" w:hAnsiTheme="minorHAnsi" w:eastAsiaTheme="minorHAnsi" w:asciiTheme="minorHAnsi" w:ascii="Times New Roman" w:hAnsi="宋体" w:eastAsia="宋体" w:cs="宋体"/>
          <w:b/>
        </w:rPr>
        <w:t>I</w:t>
      </w:r>
      <w:r>
        <w:rPr>
          <w:rFonts w:cstheme="minorBidi" w:hAnsiTheme="minorHAnsi" w:eastAsiaTheme="minorHAnsi" w:asciiTheme="minorHAnsi" w:ascii="Times New Roman" w:hAnsi="宋体" w:eastAsia="宋体" w:cs="宋体"/>
          <w:b/>
        </w:rPr>
        <w:t>nfluencing factors</w:t>
      </w:r>
    </w:p>
    <w:p w:rsidR="0018722C">
      <w:pPr>
        <w:topLinePunct/>
      </w:pPr>
      <w:r>
        <w:rPr>
          <w:rFonts w:cstheme="minorBidi" w:hAnsiTheme="minorHAnsi" w:eastAsiaTheme="minorHAnsi" w:asciiTheme="minorHAnsi" w:ascii="Times New Roman"/>
        </w:rPr>
        <w:t>III</w:t>
      </w:r>
    </w:p>
    <w:p w:rsidR="0018722C">
      <w:pPr>
        <w:pStyle w:val="af6"/>
        <w:topLinePunct/>
      </w:pPr>
      <w:bookmarkStart w:id="815284" w:name="_Toc686815284"/>
      <w:hyperlink w:history="true" w:anchor="_bookmark0">
        <w:r>
          <w:t>摘</w:t>
        </w:r>
        <w:r w:rsidR="001852F3">
          <w:t>要</w:t>
        </w:r>
        <w:r w:rsidR="001852F3">
          <w:t>I</w:t>
        </w:r>
      </w:hyperlink>
      <w:bookmarkEnd w:id="815284"/>
    </w:p>
    <w:p w:rsidR="0018722C">
      <w:pPr>
        <w:pStyle w:val="afff2"/>
        <w:topLinePunct/>
      </w:pPr>
      <w:bookmarkStart w:id="815285" w:name="_Toc686815285"/>
      <w:hyperlink w:history="true" w:anchor="_bookmark1">
        <w:r>
          <w:t>Abstract</w:t>
        </w:r>
        <w:r w:rsidRPr="00000000">
          <w:tab/>
        </w:r>
        <w:r>
          <w:t>II</w:t>
        </w:r>
      </w:hyperlink>
      <w:bookmarkEnd w:id="815285"/>
    </w:p>
    <w:p w:rsidR="0018722C">
      <w:pPr>
        <w:pStyle w:val="BodyText"/>
        <w:tabs>
          <w:tab w:pos="836" w:val="left" w:leader="none"/>
          <w:tab w:pos="9701" w:val="right" w:leader="dot"/>
        </w:tabs>
        <w:spacing w:before="127"/>
        <w:ind w:leftChars="0" w:left="356"/>
        <w:jc w:val="center"/>
        <w:topLinePunct/>
      </w:pPr>
      <w:hyperlink w:history="true" w:anchor="_bookmark2">
        <w:r>
          <w:t>目</w:t>
        </w:r>
        <w:r w:rsidR="001852F3">
          <w:t>录</w:t>
        </w:r>
        <w:r w:rsidR="001852F3">
          <w:t>IV</w:t>
        </w:r>
      </w:hyperlink>
    </w:p>
    <w:tbl>
      <w:tblPr>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
        <w:gridCol w:w="9004"/>
        <w:gridCol w:w="210"/>
      </w:tblGrid>
      <w:tr>
        <w:trPr>
          <w:trHeight w:val="320" w:hRule="atLeast"/>
        </w:trPr>
        <w:tc>
          <w:tcPr>
            <w:tcW w:w="230" w:type="dxa"/>
          </w:tcPr>
          <w:p w:rsidR="0018722C">
            <w:pPr>
              <w:topLinePunct/>
              <w:ind w:leftChars="0" w:left="0" w:rightChars="0" w:right="0" w:firstLineChars="0" w:firstLine="0"/>
              <w:spacing w:line="240" w:lineRule="atLeast"/>
            </w:pPr>
            <w:hyperlink w:history="true" w:anchor="_bookmark3">
              <w:r>
                <w:t>1</w:t>
              </w:r>
            </w:hyperlink>
          </w:p>
        </w:tc>
        <w:tc>
          <w:tcPr>
            <w:tcW w:w="9004" w:type="dxa"/>
          </w:tcPr>
          <w:p w:rsidR="0018722C">
            <w:pPr>
              <w:topLinePunct/>
              <w:ind w:leftChars="0" w:left="0" w:rightChars="0" w:right="0" w:firstLineChars="0" w:firstLine="0"/>
              <w:spacing w:line="240" w:lineRule="atLeast"/>
            </w:pPr>
            <w:hyperlink w:history="true" w:anchor="_bookmark3">
              <w:r>
                <w:t>前言</w:t>
              </w:r>
              <w:r>
                <w:t>......................................................................</w:t>
              </w:r>
            </w:hyperlink>
          </w:p>
        </w:tc>
        <w:tc>
          <w:tcPr>
            <w:tcW w:w="210" w:type="dxa"/>
          </w:tcPr>
          <w:p w:rsidR="0018722C">
            <w:pPr>
              <w:topLinePunct/>
              <w:ind w:leftChars="0" w:left="0" w:rightChars="0" w:right="0" w:firstLineChars="0" w:firstLine="0"/>
              <w:spacing w:line="240" w:lineRule="atLeast"/>
            </w:pPr>
            <w:hyperlink w:history="true" w:anchor="_bookmark3">
              <w:r>
                <w:t>1</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4">
              <w:r>
                <w:t>1.1 问题提出 .</w:t>
              </w:r>
              <w:r>
                <w:t>...........................................................</w:t>
              </w:r>
            </w:hyperlink>
          </w:p>
        </w:tc>
        <w:tc>
          <w:tcPr>
            <w:tcW w:w="210" w:type="dxa"/>
          </w:tcPr>
          <w:p w:rsidR="0018722C">
            <w:pPr>
              <w:topLinePunct/>
              <w:ind w:leftChars="0" w:left="0" w:rightChars="0" w:right="0" w:firstLineChars="0" w:firstLine="0"/>
              <w:spacing w:line="240" w:lineRule="atLeast"/>
            </w:pPr>
            <w:hyperlink w:history="true" w:anchor="_bookmark4">
              <w:r>
                <w:t>1</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5">
              <w:r>
                <w:t>1.2 研究目的与意义 .</w:t>
              </w:r>
              <w:r>
                <w:t>.....................................................</w:t>
              </w:r>
            </w:hyperlink>
          </w:p>
        </w:tc>
        <w:tc>
          <w:tcPr>
            <w:tcW w:w="210" w:type="dxa"/>
          </w:tcPr>
          <w:p w:rsidR="0018722C">
            <w:pPr>
              <w:topLinePunct/>
              <w:ind w:leftChars="0" w:left="0" w:rightChars="0" w:right="0" w:firstLineChars="0" w:firstLine="0"/>
              <w:spacing w:line="240" w:lineRule="atLeast"/>
            </w:pPr>
            <w:hyperlink w:history="true" w:anchor="_bookmark5">
              <w:r>
                <w:t>1</w:t>
              </w:r>
            </w:hyperlink>
          </w:p>
        </w:tc>
      </w:tr>
      <w:tr>
        <w:trPr>
          <w:trHeight w:val="4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6">
              <w:r>
                <w:t>1.3 文献综述 .</w:t>
              </w:r>
              <w:r>
                <w:t>...........................................................</w:t>
              </w:r>
            </w:hyperlink>
          </w:p>
        </w:tc>
        <w:tc>
          <w:tcPr>
            <w:tcW w:w="210" w:type="dxa"/>
          </w:tcPr>
          <w:p w:rsidR="0018722C">
            <w:pPr>
              <w:topLinePunct/>
              <w:ind w:leftChars="0" w:left="0" w:rightChars="0" w:right="0" w:firstLineChars="0" w:firstLine="0"/>
              <w:spacing w:line="240" w:lineRule="atLeast"/>
            </w:pPr>
            <w:hyperlink w:history="true" w:anchor="_bookmark6">
              <w:r>
                <w:t>2</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7">
              <w:r>
                <w:t>1.3.1 关于体育素养概念的研究</w:t>
              </w:r>
              <w:r>
                <w:t>.........................................</w:t>
              </w:r>
            </w:hyperlink>
          </w:p>
        </w:tc>
        <w:tc>
          <w:tcPr>
            <w:tcW w:w="210" w:type="dxa"/>
          </w:tcPr>
          <w:p w:rsidR="0018722C">
            <w:pPr>
              <w:topLinePunct/>
              <w:ind w:leftChars="0" w:left="0" w:rightChars="0" w:right="0" w:firstLineChars="0" w:firstLine="0"/>
              <w:spacing w:line="240" w:lineRule="atLeast"/>
            </w:pPr>
            <w:hyperlink w:history="true" w:anchor="_bookmark7">
              <w:r>
                <w:t>2</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8">
              <w:r>
                <w:t>1.3.2 关于大学生体育素养形成影响因素的研究</w:t>
              </w:r>
              <w:r>
                <w:t>...........................</w:t>
              </w:r>
            </w:hyperlink>
          </w:p>
        </w:tc>
        <w:tc>
          <w:tcPr>
            <w:tcW w:w="210" w:type="dxa"/>
          </w:tcPr>
          <w:p w:rsidR="0018722C">
            <w:pPr>
              <w:topLinePunct/>
              <w:ind w:leftChars="0" w:left="0" w:rightChars="0" w:right="0" w:firstLineChars="0" w:firstLine="0"/>
              <w:spacing w:line="240" w:lineRule="atLeast"/>
            </w:pPr>
            <w:hyperlink w:history="true" w:anchor="_bookmark8">
              <w:r>
                <w:t>3</w:t>
              </w:r>
            </w:hyperlink>
          </w:p>
        </w:tc>
      </w:tr>
      <w:tr>
        <w:trPr>
          <w:trHeight w:val="4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9">
              <w:r>
                <w:t>1.3.3 关于大学生体育素养培养的研究</w:t>
              </w:r>
              <w:r>
                <w:t>...................................</w:t>
              </w:r>
            </w:hyperlink>
          </w:p>
        </w:tc>
        <w:tc>
          <w:tcPr>
            <w:tcW w:w="210" w:type="dxa"/>
          </w:tcPr>
          <w:p w:rsidR="0018722C">
            <w:pPr>
              <w:topLinePunct/>
              <w:ind w:leftChars="0" w:left="0" w:rightChars="0" w:right="0" w:firstLineChars="0" w:firstLine="0"/>
              <w:spacing w:line="240" w:lineRule="atLeast"/>
            </w:pPr>
            <w:hyperlink w:history="true" w:anchor="_bookmark9">
              <w:r>
                <w:t>4</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0">
              <w:r>
                <w:t>1.3.4 关于大学生体育素养现状的研究</w:t>
              </w:r>
              <w:r>
                <w:t>...................................</w:t>
              </w:r>
            </w:hyperlink>
          </w:p>
        </w:tc>
        <w:tc>
          <w:tcPr>
            <w:tcW w:w="210" w:type="dxa"/>
          </w:tcPr>
          <w:p w:rsidR="0018722C">
            <w:pPr>
              <w:topLinePunct/>
              <w:ind w:leftChars="0" w:left="0" w:rightChars="0" w:right="0" w:firstLineChars="0" w:firstLine="0"/>
              <w:spacing w:line="240" w:lineRule="atLeast"/>
            </w:pPr>
            <w:hyperlink w:history="true" w:anchor="_bookmark10">
              <w:r>
                <w:t>5</w:t>
              </w:r>
            </w:hyperlink>
          </w:p>
        </w:tc>
      </w:tr>
      <w:tr>
        <w:trPr>
          <w:trHeight w:val="440" w:hRule="atLeast"/>
        </w:trPr>
        <w:tc>
          <w:tcPr>
            <w:tcW w:w="230" w:type="dxa"/>
          </w:tcPr>
          <w:p w:rsidR="0018722C">
            <w:pPr>
              <w:topLinePunct/>
              <w:ind w:leftChars="0" w:left="0" w:rightChars="0" w:right="0" w:firstLineChars="0" w:firstLine="0"/>
              <w:spacing w:line="240" w:lineRule="atLeast"/>
            </w:pPr>
            <w:hyperlink w:history="true" w:anchor="_bookmark11">
              <w:r>
                <w:t>2</w:t>
              </w:r>
            </w:hyperlink>
          </w:p>
        </w:tc>
        <w:tc>
          <w:tcPr>
            <w:tcW w:w="9004" w:type="dxa"/>
          </w:tcPr>
          <w:p w:rsidR="0018722C">
            <w:pPr>
              <w:topLinePunct/>
              <w:ind w:leftChars="0" w:left="0" w:rightChars="0" w:right="0" w:firstLineChars="0" w:firstLine="0"/>
              <w:spacing w:line="240" w:lineRule="atLeast"/>
            </w:pPr>
            <w:hyperlink w:history="true" w:anchor="_bookmark11">
              <w:r>
                <w:t>研究对象及方法</w:t>
              </w:r>
              <w:r>
                <w:t>............................................................</w:t>
              </w:r>
            </w:hyperlink>
          </w:p>
        </w:tc>
        <w:tc>
          <w:tcPr>
            <w:tcW w:w="210" w:type="dxa"/>
          </w:tcPr>
          <w:p w:rsidR="0018722C">
            <w:pPr>
              <w:topLinePunct/>
              <w:ind w:leftChars="0" w:left="0" w:rightChars="0" w:right="0" w:firstLineChars="0" w:firstLine="0"/>
              <w:spacing w:line="240" w:lineRule="atLeast"/>
            </w:pPr>
            <w:hyperlink w:history="true" w:anchor="_bookmark11">
              <w:r>
                <w:t>6</w:t>
              </w:r>
            </w:hyperlink>
          </w:p>
        </w:tc>
      </w:tr>
      <w:tr>
        <w:trPr>
          <w:trHeight w:val="4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2">
              <w:r>
                <w:t>2.1 研究对象 .</w:t>
              </w:r>
              <w:r>
                <w:t>...........................................................</w:t>
              </w:r>
            </w:hyperlink>
          </w:p>
        </w:tc>
        <w:tc>
          <w:tcPr>
            <w:tcW w:w="210" w:type="dxa"/>
          </w:tcPr>
          <w:p w:rsidR="0018722C">
            <w:pPr>
              <w:topLinePunct/>
              <w:ind w:leftChars="0" w:left="0" w:rightChars="0" w:right="0" w:firstLineChars="0" w:firstLine="0"/>
              <w:spacing w:line="240" w:lineRule="atLeast"/>
            </w:pPr>
            <w:hyperlink w:history="true" w:anchor="_bookmark12">
              <w:r>
                <w:t>6</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3">
              <w:r>
                <w:t>2.2 研究方法 .</w:t>
              </w:r>
              <w:r>
                <w:t>...........................................................</w:t>
              </w:r>
            </w:hyperlink>
          </w:p>
        </w:tc>
        <w:tc>
          <w:tcPr>
            <w:tcW w:w="210" w:type="dxa"/>
          </w:tcPr>
          <w:p w:rsidR="0018722C">
            <w:pPr>
              <w:topLinePunct/>
              <w:ind w:leftChars="0" w:left="0" w:rightChars="0" w:right="0" w:firstLineChars="0" w:firstLine="0"/>
              <w:spacing w:line="240" w:lineRule="atLeast"/>
            </w:pPr>
            <w:hyperlink w:history="true" w:anchor="_bookmark13">
              <w:r>
                <w:t>6</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4">
              <w:r>
                <w:t>2.2.1 文献资料法</w:t>
              </w:r>
              <w:r>
                <w:t>.....................................................</w:t>
              </w:r>
            </w:hyperlink>
          </w:p>
        </w:tc>
        <w:tc>
          <w:tcPr>
            <w:tcW w:w="210" w:type="dxa"/>
          </w:tcPr>
          <w:p w:rsidR="0018722C">
            <w:pPr>
              <w:topLinePunct/>
              <w:ind w:leftChars="0" w:left="0" w:rightChars="0" w:right="0" w:firstLineChars="0" w:firstLine="0"/>
              <w:spacing w:line="240" w:lineRule="atLeast"/>
            </w:pPr>
            <w:hyperlink w:history="true" w:anchor="_bookmark14">
              <w:r>
                <w:t>6</w:t>
              </w:r>
            </w:hyperlink>
          </w:p>
        </w:tc>
      </w:tr>
      <w:tr>
        <w:trPr>
          <w:trHeight w:val="4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5">
              <w:r>
                <w:t>2.2.2 特尔斐法</w:t>
              </w:r>
              <w:r>
                <w:t>.......................................................</w:t>
              </w:r>
            </w:hyperlink>
          </w:p>
        </w:tc>
        <w:tc>
          <w:tcPr>
            <w:tcW w:w="210" w:type="dxa"/>
          </w:tcPr>
          <w:p w:rsidR="0018722C">
            <w:pPr>
              <w:topLinePunct/>
              <w:ind w:leftChars="0" w:left="0" w:rightChars="0" w:right="0" w:firstLineChars="0" w:firstLine="0"/>
              <w:spacing w:line="240" w:lineRule="atLeast"/>
            </w:pPr>
            <w:hyperlink w:history="true" w:anchor="_bookmark15">
              <w:r>
                <w:t>6</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6">
              <w:r>
                <w:t>2.2.3 问卷调查法</w:t>
              </w:r>
              <w:r>
                <w:t>.....................................................</w:t>
              </w:r>
            </w:hyperlink>
          </w:p>
        </w:tc>
        <w:tc>
          <w:tcPr>
            <w:tcW w:w="210" w:type="dxa"/>
          </w:tcPr>
          <w:p w:rsidR="0018722C">
            <w:pPr>
              <w:topLinePunct/>
              <w:ind w:leftChars="0" w:left="0" w:rightChars="0" w:right="0" w:firstLineChars="0" w:firstLine="0"/>
              <w:spacing w:line="240" w:lineRule="atLeast"/>
            </w:pPr>
            <w:hyperlink w:history="true" w:anchor="_bookmark16">
              <w:r>
                <w:t>6</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7">
              <w:r>
                <w:t>2.2.3.1 调查对象 .</w:t>
              </w:r>
              <w:r>
                <w:t>................................................</w:t>
              </w:r>
            </w:hyperlink>
          </w:p>
        </w:tc>
        <w:tc>
          <w:tcPr>
            <w:tcW w:w="210" w:type="dxa"/>
          </w:tcPr>
          <w:p w:rsidR="0018722C">
            <w:pPr>
              <w:topLinePunct/>
              <w:ind w:leftChars="0" w:left="0" w:rightChars="0" w:right="0" w:firstLineChars="0" w:firstLine="0"/>
              <w:spacing w:line="240" w:lineRule="atLeast"/>
            </w:pPr>
            <w:hyperlink w:history="true" w:anchor="_bookmark17">
              <w:r>
                <w:t>6</w:t>
              </w:r>
            </w:hyperlink>
          </w:p>
        </w:tc>
      </w:tr>
      <w:tr>
        <w:trPr>
          <w:trHeight w:val="4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8">
              <w:r>
                <w:t>2.2.3.2 问卷的设计 .</w:t>
              </w:r>
              <w:r>
                <w:t>..............................................</w:t>
              </w:r>
            </w:hyperlink>
          </w:p>
        </w:tc>
        <w:tc>
          <w:tcPr>
            <w:tcW w:w="210" w:type="dxa"/>
          </w:tcPr>
          <w:p w:rsidR="0018722C">
            <w:pPr>
              <w:topLinePunct/>
              <w:ind w:leftChars="0" w:left="0" w:rightChars="0" w:right="0" w:firstLineChars="0" w:firstLine="0"/>
              <w:spacing w:line="240" w:lineRule="atLeast"/>
            </w:pPr>
            <w:hyperlink w:history="true" w:anchor="_bookmark18">
              <w:r>
                <w:t>6</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19">
              <w:r>
                <w:t>2.2.3.3 问卷的效度 .</w:t>
              </w:r>
              <w:r>
                <w:t>..............................................</w:t>
              </w:r>
            </w:hyperlink>
          </w:p>
        </w:tc>
        <w:tc>
          <w:tcPr>
            <w:tcW w:w="210" w:type="dxa"/>
          </w:tcPr>
          <w:p w:rsidR="0018722C">
            <w:pPr>
              <w:topLinePunct/>
              <w:ind w:leftChars="0" w:left="0" w:rightChars="0" w:right="0" w:firstLineChars="0" w:firstLine="0"/>
              <w:spacing w:line="240" w:lineRule="atLeast"/>
            </w:pPr>
            <w:hyperlink w:history="true" w:anchor="_bookmark19">
              <w:r>
                <w:t>6</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0">
              <w:r>
                <w:t>2.2.3.4 问卷的信度 .</w:t>
              </w:r>
              <w:r>
                <w:t>..............................................</w:t>
              </w:r>
            </w:hyperlink>
          </w:p>
        </w:tc>
        <w:tc>
          <w:tcPr>
            <w:tcW w:w="210" w:type="dxa"/>
          </w:tcPr>
          <w:p w:rsidR="0018722C">
            <w:pPr>
              <w:topLinePunct/>
              <w:ind w:leftChars="0" w:left="0" w:rightChars="0" w:right="0" w:firstLineChars="0" w:firstLine="0"/>
              <w:spacing w:line="240" w:lineRule="atLeast"/>
            </w:pPr>
            <w:hyperlink w:history="true" w:anchor="_bookmark20">
              <w:r>
                <w:t>6</w:t>
              </w:r>
            </w:hyperlink>
          </w:p>
        </w:tc>
      </w:tr>
      <w:tr>
        <w:trPr>
          <w:trHeight w:val="4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1">
              <w:r>
                <w:t>2.2.3.5 问卷的发放与回收 .</w:t>
              </w:r>
              <w:r>
                <w:t>........................................</w:t>
              </w:r>
            </w:hyperlink>
          </w:p>
        </w:tc>
        <w:tc>
          <w:tcPr>
            <w:tcW w:w="210" w:type="dxa"/>
          </w:tcPr>
          <w:p w:rsidR="0018722C">
            <w:pPr>
              <w:topLinePunct/>
              <w:ind w:leftChars="0" w:left="0" w:rightChars="0" w:right="0" w:firstLineChars="0" w:firstLine="0"/>
              <w:spacing w:line="240" w:lineRule="atLeast"/>
            </w:pPr>
            <w:hyperlink w:history="true" w:anchor="_bookmark21">
              <w:r>
                <w:t>7</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2">
              <w:r>
                <w:t>2.2.4 数理统计法</w:t>
              </w:r>
              <w:r>
                <w:t>.....................................................</w:t>
              </w:r>
            </w:hyperlink>
          </w:p>
        </w:tc>
        <w:tc>
          <w:tcPr>
            <w:tcW w:w="210" w:type="dxa"/>
          </w:tcPr>
          <w:p w:rsidR="0018722C">
            <w:pPr>
              <w:topLinePunct/>
              <w:ind w:leftChars="0" w:left="0" w:rightChars="0" w:right="0" w:firstLineChars="0" w:firstLine="0"/>
              <w:spacing w:line="240" w:lineRule="atLeast"/>
            </w:pPr>
            <w:hyperlink w:history="true" w:anchor="_bookmark22">
              <w:r>
                <w:t>7</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3">
              <w:r>
                <w:t>2.2.5 逻辑分析法</w:t>
              </w:r>
              <w:r>
                <w:t>.....................................................</w:t>
              </w:r>
            </w:hyperlink>
          </w:p>
        </w:tc>
        <w:tc>
          <w:tcPr>
            <w:tcW w:w="210" w:type="dxa"/>
          </w:tcPr>
          <w:p w:rsidR="0018722C">
            <w:pPr>
              <w:topLinePunct/>
              <w:ind w:leftChars="0" w:left="0" w:rightChars="0" w:right="0" w:firstLineChars="0" w:firstLine="0"/>
              <w:spacing w:line="240" w:lineRule="atLeast"/>
            </w:pPr>
            <w:hyperlink w:history="true" w:anchor="_bookmark23">
              <w:r>
                <w:t>7</w:t>
              </w:r>
            </w:hyperlink>
          </w:p>
        </w:tc>
      </w:tr>
      <w:tr>
        <w:trPr>
          <w:trHeight w:val="420" w:hRule="atLeast"/>
        </w:trPr>
        <w:tc>
          <w:tcPr>
            <w:tcW w:w="230" w:type="dxa"/>
          </w:tcPr>
          <w:p w:rsidR="0018722C">
            <w:pPr>
              <w:topLinePunct/>
              <w:ind w:leftChars="0" w:left="0" w:rightChars="0" w:right="0" w:firstLineChars="0" w:firstLine="0"/>
              <w:spacing w:line="240" w:lineRule="atLeast"/>
            </w:pPr>
            <w:hyperlink w:history="true" w:anchor="_bookmark24">
              <w:r>
                <w:t>3</w:t>
              </w:r>
            </w:hyperlink>
          </w:p>
        </w:tc>
        <w:tc>
          <w:tcPr>
            <w:tcW w:w="9004" w:type="dxa"/>
          </w:tcPr>
          <w:p w:rsidR="0018722C">
            <w:pPr>
              <w:topLinePunct/>
              <w:ind w:leftChars="0" w:left="0" w:rightChars="0" w:right="0" w:firstLineChars="0" w:firstLine="0"/>
              <w:spacing w:line="240" w:lineRule="atLeast"/>
            </w:pPr>
            <w:hyperlink w:history="true" w:anchor="_bookmark24">
              <w:r>
                <w:t>结果与分析</w:t>
              </w:r>
              <w:r>
                <w:t>................................................................</w:t>
              </w:r>
            </w:hyperlink>
          </w:p>
        </w:tc>
        <w:tc>
          <w:tcPr>
            <w:tcW w:w="210" w:type="dxa"/>
          </w:tcPr>
          <w:p w:rsidR="0018722C">
            <w:pPr>
              <w:topLinePunct/>
              <w:ind w:leftChars="0" w:left="0" w:rightChars="0" w:right="0" w:firstLineChars="0" w:firstLine="0"/>
              <w:spacing w:line="240" w:lineRule="atLeast"/>
            </w:pPr>
            <w:hyperlink w:history="true" w:anchor="_bookmark24">
              <w:r>
                <w:t>8</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5">
              <w:r>
                <w:t>3.1 大学生体育素养形成的影响因素指标体系构成</w:t>
              </w:r>
              <w:r>
                <w:t>.............................</w:t>
              </w:r>
            </w:hyperlink>
          </w:p>
        </w:tc>
        <w:tc>
          <w:tcPr>
            <w:tcW w:w="210" w:type="dxa"/>
          </w:tcPr>
          <w:p w:rsidR="0018722C">
            <w:pPr>
              <w:topLinePunct/>
              <w:ind w:leftChars="0" w:left="0" w:rightChars="0" w:right="0" w:firstLineChars="0" w:firstLine="0"/>
              <w:spacing w:line="240" w:lineRule="atLeast"/>
            </w:pPr>
            <w:hyperlink w:history="true" w:anchor="_bookmark25">
              <w:r>
                <w:t>8</w:t>
              </w:r>
            </w:hyperlink>
          </w:p>
        </w:tc>
      </w:tr>
      <w:tr>
        <w:trPr>
          <w:trHeight w:val="44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6">
              <w:r>
                <w:t>3.1.1 学校影响因素 .</w:t>
              </w:r>
              <w:r>
                <w:t>..................................................</w:t>
              </w:r>
            </w:hyperlink>
          </w:p>
        </w:tc>
        <w:tc>
          <w:tcPr>
            <w:tcW w:w="210" w:type="dxa"/>
          </w:tcPr>
          <w:p w:rsidR="0018722C">
            <w:pPr>
              <w:topLinePunct/>
              <w:ind w:leftChars="0" w:left="0" w:rightChars="0" w:right="0" w:firstLineChars="0" w:firstLine="0"/>
              <w:spacing w:line="240" w:lineRule="atLeast"/>
            </w:pPr>
            <w:hyperlink w:history="true" w:anchor="_bookmark26">
              <w:r>
                <w:t>8</w:t>
              </w:r>
            </w:hyperlink>
          </w:p>
        </w:tc>
      </w:tr>
      <w:tr>
        <w:trPr>
          <w:trHeight w:val="4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7">
              <w:r>
                <w:t>3.1.2 家庭影响因素 .</w:t>
              </w:r>
              <w:r>
                <w:t>..................................................</w:t>
              </w:r>
            </w:hyperlink>
          </w:p>
        </w:tc>
        <w:tc>
          <w:tcPr>
            <w:tcW w:w="210" w:type="dxa"/>
          </w:tcPr>
          <w:p w:rsidR="0018722C">
            <w:pPr>
              <w:topLinePunct/>
              <w:ind w:leftChars="0" w:left="0" w:rightChars="0" w:right="0" w:firstLineChars="0" w:firstLine="0"/>
              <w:spacing w:line="240" w:lineRule="atLeast"/>
            </w:pPr>
            <w:hyperlink w:history="true" w:anchor="_bookmark27">
              <w:r>
                <w:t>8</w:t>
              </w:r>
            </w:hyperlink>
          </w:p>
        </w:tc>
      </w:tr>
      <w:tr>
        <w:trPr>
          <w:trHeight w:val="320" w:hRule="atLeast"/>
        </w:trPr>
        <w:tc>
          <w:tcPr>
            <w:tcW w:w="230" w:type="dxa"/>
          </w:tcPr>
          <w:p w:rsidR="0018722C">
            <w:pPr>
              <w:topLinePunct/>
              <w:ind w:leftChars="0" w:left="0" w:rightChars="0" w:right="0" w:firstLineChars="0" w:firstLine="0"/>
              <w:spacing w:line="240" w:lineRule="atLeast"/>
            </w:pPr>
          </w:p>
        </w:tc>
        <w:tc>
          <w:tcPr>
            <w:tcW w:w="9004" w:type="dxa"/>
          </w:tcPr>
          <w:p w:rsidR="0018722C">
            <w:pPr>
              <w:topLinePunct/>
              <w:ind w:leftChars="0" w:left="0" w:rightChars="0" w:right="0" w:firstLineChars="0" w:firstLine="0"/>
              <w:spacing w:line="240" w:lineRule="atLeast"/>
            </w:pPr>
            <w:hyperlink w:history="true" w:anchor="_bookmark28">
              <w:r>
                <w:t>3.1.3 社会影响因素 .</w:t>
              </w:r>
              <w:r>
                <w:t>..................................................</w:t>
              </w:r>
            </w:hyperlink>
          </w:p>
        </w:tc>
        <w:tc>
          <w:tcPr>
            <w:tcW w:w="210" w:type="dxa"/>
          </w:tcPr>
          <w:p w:rsidR="0018722C">
            <w:pPr>
              <w:topLinePunct/>
              <w:ind w:leftChars="0" w:left="0" w:rightChars="0" w:right="0" w:firstLineChars="0" w:firstLine="0"/>
              <w:spacing w:line="240" w:lineRule="atLeast"/>
            </w:pPr>
            <w:hyperlink w:history="true" w:anchor="_bookmark28">
              <w:r>
                <w:t>8</w:t>
              </w:r>
            </w:hyperlink>
          </w:p>
        </w:tc>
      </w:tr>
    </w:tbl>
    <w:p w:rsidR="0018722C">
      <w:pPr>
        <w:topLinePunct/>
        <w:pStyle w:val="affa"/>
      </w:pPr>
    </w:p>
    <w:p w:rsidR="0018722C">
      <w:pPr>
        <w:topLinePunct/>
      </w:pPr>
      <w:r>
        <w:rPr>
          <w:rFonts w:cstheme="minorBidi" w:hAnsiTheme="minorHAnsi" w:eastAsiaTheme="minorHAnsi" w:asciiTheme="minorHAnsi" w:ascii="Times New Roman"/>
        </w:rPr>
        <w:t>IV</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"_Toc686815282"</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_Toc686815282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"_Toc686815283"</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_Toc686815283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"_Toc686815284"</w:instrText>
      </w:r>
      <w:r>
        <w:fldChar w:fldCharType="separate"/>
      </w:r>
      <w:r>
        <w:t>摘</w:t>
      </w:r>
      <w:r w:rsidR="001852F3">
        <w:t>要</w:t>
      </w:r>
      <w:r w:rsidR="001852F3">
        <w:t>I</w:t>
      </w:r>
      <w:r>
        <w:fldChar w:fldCharType="end"/>
      </w:r>
      <w:r>
        <w:rPr>
          <w:noProof/>
          <w:webHidden/>
        </w:rPr>
        <w:tab/>
      </w:r>
      <w:r>
        <w:rPr>
          <w:noProof/>
          <w:webHidden/>
        </w:rPr>
        <w:fldChar w:fldCharType="begin"/>
      </w:r>
      <w:r>
        <w:rPr>
          <w:noProof/>
          <w:webHidden/>
        </w:rPr>
        <w:instrText> PAGEREF _Toc686815284 \h </w:instrText>
      </w:r>
      <w:r>
        <w:rPr>
          <w:noProof/>
          <w:webHidden/>
        </w:rPr>
        <w:fldChar w:fldCharType="separate"/>
      </w:r>
      <w:r>
        <w:rPr>
          <w:noProof/>
          <w:webHidden/>
        </w:rPr>
        <w:t>5</w:t>
      </w:r>
      <w:r>
        <w:rPr>
          <w:noProof/>
          <w:webHidden/>
        </w:rPr>
        <w:fldChar w:fldCharType="end"/>
      </w:r>
    </w:p>
    <w:p w:rsidR="0018722C">
      <w:pPr>
        <w:pStyle w:val="TOC1"/>
        <w:tabs>
          <w:tab w:val="left" w:pos="2240"/>
          <w:tab w:val="right" w:leader="dot" w:pos="9345"/>
        </w:tabs>
        <w:topLinePunct/>
      </w:pPr>
      <w:r>
        <w:fldChar w:fldCharType="begin"/>
      </w:r>
      <w:r>
        <w:instrText>HYPERLINK \l "_Toc686815285"</w:instrText>
      </w:r>
      <w:r>
        <w:fldChar w:fldCharType="separate"/>
      </w:r>
      <w:r>
        <w:t>Abstract</w:t>
      </w:r>
      <w:r w:rsidRPr="00000000">
        <w:tab/>
        <w:t>II</w:t>
      </w:r>
      <w:r>
        <w:fldChar w:fldCharType="end"/>
      </w:r>
      <w:r>
        <w:rPr>
          <w:noProof/>
          <w:webHidden/>
        </w:rPr>
        <w:tab/>
      </w:r>
      <w:r>
        <w:rPr>
          <w:noProof/>
          <w:webHidden/>
        </w:rPr>
        <w:fldChar w:fldCharType="begin"/>
      </w:r>
      <w:r>
        <w:rPr>
          <w:noProof/>
          <w:webHidden/>
        </w:rPr>
        <w:instrText> PAGEREF _Toc686815285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"_Toc686815286"</w:instrText>
      </w:r>
      <w:r>
        <w:fldChar w:fldCharType="separate"/>
      </w:r>
      <w:r>
        <w:t>1</w:t>
      </w:r>
      <w:r>
        <w:t xml:space="preserve">  </w:t>
      </w:r>
      <w:r/>
      <w:r/>
      <w:r>
        <w:t>前言</w:t>
      </w:r>
      <w:r>
        <w:fldChar w:fldCharType="end"/>
      </w:r>
      <w:r>
        <w:rPr>
          <w:noProof/>
          <w:webHidden/>
        </w:rPr>
        <w:tab/>
      </w:r>
      <w:r>
        <w:rPr>
          <w:noProof/>
          <w:webHidden/>
        </w:rPr>
        <w:fldChar w:fldCharType="begin"/>
      </w:r>
      <w:r>
        <w:rPr>
          <w:noProof/>
          <w:webHidden/>
        </w:rPr>
        <w:instrText> PAGEREF _Toc686815286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"_Toc686815287"</w:instrText>
      </w:r>
      <w:r>
        <w:fldChar w:fldCharType="separate"/>
      </w:r>
      <w:r>
        <w:t>1.1</w:t>
      </w:r>
      <w:r>
        <w:t xml:space="preserve"> </w:t>
      </w:r>
      <w:r/>
      <w:r/>
      <w:r>
        <w:t>问题提出</w:t>
      </w:r>
      <w:r>
        <w:fldChar w:fldCharType="end"/>
      </w:r>
      <w:r>
        <w:rPr>
          <w:noProof/>
          <w:webHidden/>
        </w:rPr>
        <w:tab/>
      </w:r>
      <w:r>
        <w:rPr>
          <w:noProof/>
          <w:webHidden/>
        </w:rPr>
        <w:fldChar w:fldCharType="begin"/>
      </w:r>
      <w:r>
        <w:rPr>
          <w:noProof/>
          <w:webHidden/>
        </w:rPr>
        <w:instrText> PAGEREF _Toc686815287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"_Toc686815288"</w:instrText>
      </w:r>
      <w:r>
        <w:fldChar w:fldCharType="separate"/>
      </w:r>
      <w:r>
        <w:t>1.2</w:t>
      </w:r>
      <w:r>
        <w:t xml:space="preserve"> </w:t>
      </w:r>
      <w:r/>
      <w:r/>
      <w:r>
        <w:t>研究目的与意义</w:t>
      </w:r>
      <w:r>
        <w:fldChar w:fldCharType="end"/>
      </w:r>
      <w:r>
        <w:rPr>
          <w:noProof/>
          <w:webHidden/>
        </w:rPr>
        <w:tab/>
      </w:r>
      <w:r>
        <w:rPr>
          <w:noProof/>
          <w:webHidden/>
        </w:rPr>
        <w:fldChar w:fldCharType="begin"/>
      </w:r>
      <w:r>
        <w:rPr>
          <w:noProof/>
          <w:webHidden/>
        </w:rPr>
        <w:instrText> PAGEREF _Toc686815288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"_Toc686815289"</w:instrText>
      </w:r>
      <w:r>
        <w:fldChar w:fldCharType="separate"/>
      </w:r>
      <w:r>
        <w:t>1.3</w:t>
      </w:r>
      <w:r>
        <w:t xml:space="preserve"> </w:t>
      </w:r>
      <w:r/>
      <w:r/>
      <w:r>
        <w:t>文献综述</w:t>
      </w:r>
      <w:r>
        <w:fldChar w:fldCharType="end"/>
      </w:r>
      <w:r>
        <w:rPr>
          <w:noProof/>
          <w:webHidden/>
        </w:rPr>
        <w:tab/>
      </w:r>
      <w:r>
        <w:rPr>
          <w:noProof/>
          <w:webHidden/>
        </w:rPr>
        <w:fldChar w:fldCharType="begin"/>
      </w:r>
      <w:r>
        <w:rPr>
          <w:noProof/>
          <w:webHidden/>
        </w:rPr>
        <w:instrText> PAGEREF _Toc686815289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"_Toc686815290"</w:instrText>
      </w:r>
      <w:r>
        <w:fldChar w:fldCharType="separate"/>
      </w:r>
      <w:r>
        <w:rPr>
          <w:b/>
        </w:rPr>
        <w:t>1.3.1</w:t>
      </w:r>
      <w:r>
        <w:t xml:space="preserve"> </w:t>
      </w:r>
      <w:r>
        <w:t>关于体育素养概念的研究</w:t>
      </w:r>
      <w:r>
        <w:fldChar w:fldCharType="end"/>
      </w:r>
      <w:r>
        <w:rPr>
          <w:noProof/>
          <w:webHidden/>
        </w:rPr>
        <w:tab/>
      </w:r>
      <w:r>
        <w:rPr>
          <w:noProof/>
          <w:webHidden/>
        </w:rPr>
        <w:fldChar w:fldCharType="begin"/>
      </w:r>
      <w:r>
        <w:rPr>
          <w:noProof/>
          <w:webHidden/>
        </w:rPr>
        <w:instrText> PAGEREF _Toc686815290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"_Toc686815291"</w:instrText>
      </w:r>
      <w:r>
        <w:fldChar w:fldCharType="separate"/>
      </w:r>
      <w:r>
        <w:rPr>
          <w:b/>
        </w:rPr>
        <w:t>1.3.2</w:t>
      </w:r>
      <w:r>
        <w:t xml:space="preserve"> </w:t>
      </w:r>
      <w:r>
        <w:t>关于大学生体育素养形成影响因素的研究</w:t>
      </w:r>
      <w:r>
        <w:fldChar w:fldCharType="end"/>
      </w:r>
      <w:r>
        <w:rPr>
          <w:noProof/>
          <w:webHidden/>
        </w:rPr>
        <w:tab/>
      </w:r>
      <w:r>
        <w:rPr>
          <w:noProof/>
          <w:webHidden/>
        </w:rPr>
        <w:fldChar w:fldCharType="begin"/>
      </w:r>
      <w:r>
        <w:rPr>
          <w:noProof/>
          <w:webHidden/>
        </w:rPr>
        <w:instrText> PAGEREF _Toc686815291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"_Toc686815292"</w:instrText>
      </w:r>
      <w:r>
        <w:fldChar w:fldCharType="separate"/>
      </w:r>
      <w:r>
        <w:rPr>
          <w:b/>
        </w:rPr>
        <w:t>1.3.3</w:t>
      </w:r>
      <w:r>
        <w:t xml:space="preserve"> </w:t>
      </w:r>
      <w:r>
        <w:t>关于大学生体育素养培养的研究</w:t>
      </w:r>
      <w:r>
        <w:fldChar w:fldCharType="end"/>
      </w:r>
      <w:r>
        <w:rPr>
          <w:noProof/>
          <w:webHidden/>
        </w:rPr>
        <w:tab/>
      </w:r>
      <w:r>
        <w:rPr>
          <w:noProof/>
          <w:webHidden/>
        </w:rPr>
        <w:fldChar w:fldCharType="begin"/>
      </w:r>
      <w:r>
        <w:rPr>
          <w:noProof/>
          <w:webHidden/>
        </w:rPr>
        <w:instrText> PAGEREF _Toc686815292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"_Toc686815293"</w:instrText>
      </w:r>
      <w:r>
        <w:fldChar w:fldCharType="separate"/>
      </w:r>
      <w:r>
        <w:rPr>
          <w:b/>
        </w:rPr>
        <w:t>1.3.4</w:t>
      </w:r>
      <w:r>
        <w:t xml:space="preserve"> </w:t>
      </w:r>
      <w:r>
        <w:t>关于大学生体育素养现状的研究</w:t>
      </w:r>
      <w:r>
        <w:fldChar w:fldCharType="end"/>
      </w:r>
      <w:r>
        <w:rPr>
          <w:noProof/>
          <w:webHidden/>
        </w:rPr>
        <w:tab/>
      </w:r>
      <w:r>
        <w:rPr>
          <w:noProof/>
          <w:webHidden/>
        </w:rPr>
        <w:fldChar w:fldCharType="begin"/>
      </w:r>
      <w:r>
        <w:rPr>
          <w:noProof/>
          <w:webHidden/>
        </w:rPr>
        <w:instrText> PAGEREF _Toc686815293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"_Toc686815294"</w:instrText>
      </w:r>
      <w:r>
        <w:fldChar w:fldCharType="separate"/>
      </w:r>
      <w:r>
        <w:t>2</w:t>
      </w:r>
      <w:r>
        <w:t xml:space="preserve">  </w:t>
      </w:r>
      <w:r/>
      <w:r/>
      <w:r>
        <w:t>研究对象及方法</w:t>
      </w:r>
      <w:r>
        <w:fldChar w:fldCharType="end"/>
      </w:r>
      <w:r>
        <w:rPr>
          <w:noProof/>
          <w:webHidden/>
        </w:rPr>
        <w:tab/>
      </w:r>
      <w:r>
        <w:rPr>
          <w:noProof/>
          <w:webHidden/>
        </w:rPr>
        <w:fldChar w:fldCharType="begin"/>
      </w:r>
      <w:r>
        <w:rPr>
          <w:noProof/>
          <w:webHidden/>
        </w:rPr>
        <w:instrText> PAGEREF _Toc686815294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"_Toc686815295"</w:instrText>
      </w:r>
      <w:r>
        <w:fldChar w:fldCharType="separate"/>
      </w:r>
      <w:r>
        <w:t>2.1</w:t>
      </w:r>
      <w:r>
        <w:t xml:space="preserve"> </w:t>
      </w:r>
      <w:r/>
      <w:r/>
      <w:r>
        <w:t>研究对象</w:t>
      </w:r>
      <w:r>
        <w:fldChar w:fldCharType="end"/>
      </w:r>
      <w:r>
        <w:rPr>
          <w:noProof/>
          <w:webHidden/>
        </w:rPr>
        <w:tab/>
      </w:r>
      <w:r>
        <w:rPr>
          <w:noProof/>
          <w:webHidden/>
        </w:rPr>
        <w:fldChar w:fldCharType="begin"/>
      </w:r>
      <w:r>
        <w:rPr>
          <w:noProof/>
          <w:webHidden/>
        </w:rPr>
        <w:instrText> PAGEREF _Toc686815295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"_Toc686815296"</w:instrText>
      </w:r>
      <w:r>
        <w:fldChar w:fldCharType="separate"/>
      </w:r>
      <w:r>
        <w:t>2.2</w:t>
      </w:r>
      <w:r>
        <w:t xml:space="preserve"> </w:t>
      </w:r>
      <w:r/>
      <w:r/>
      <w:r>
        <w:t>研究方法</w:t>
      </w:r>
      <w:r>
        <w:fldChar w:fldCharType="end"/>
      </w:r>
      <w:r>
        <w:rPr>
          <w:noProof/>
          <w:webHidden/>
        </w:rPr>
        <w:tab/>
      </w:r>
      <w:r>
        <w:rPr>
          <w:noProof/>
          <w:webHidden/>
        </w:rPr>
        <w:fldChar w:fldCharType="begin"/>
      </w:r>
      <w:r>
        <w:rPr>
          <w:noProof/>
          <w:webHidden/>
        </w:rPr>
        <w:instrText> PAGEREF _Toc686815296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"_Toc686815297"</w:instrText>
      </w:r>
      <w:r>
        <w:fldChar w:fldCharType="separate"/>
      </w:r>
      <w:r>
        <w:rPr>
          <w:b/>
        </w:rPr>
        <w:t>2.2.1</w:t>
      </w:r>
      <w:r>
        <w:t xml:space="preserve"> </w:t>
      </w:r>
      <w:r>
        <w:t>文献资料法</w:t>
      </w:r>
      <w:r>
        <w:fldChar w:fldCharType="end"/>
      </w:r>
      <w:r>
        <w:rPr>
          <w:noProof/>
          <w:webHidden/>
        </w:rPr>
        <w:tab/>
      </w:r>
      <w:r>
        <w:rPr>
          <w:noProof/>
          <w:webHidden/>
        </w:rPr>
        <w:fldChar w:fldCharType="begin"/>
      </w:r>
      <w:r>
        <w:rPr>
          <w:noProof/>
          <w:webHidden/>
        </w:rPr>
        <w:instrText> PAGEREF _Toc686815297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"_Toc686815298"</w:instrText>
      </w:r>
      <w:r>
        <w:fldChar w:fldCharType="separate"/>
      </w:r>
      <w:r>
        <w:rPr>
          <w:b/>
        </w:rPr>
        <w:t>2.2.2</w:t>
      </w:r>
      <w:r>
        <w:t xml:space="preserve"> </w:t>
      </w:r>
      <w:r>
        <w:t>特尔斐法</w:t>
      </w:r>
      <w:r>
        <w:fldChar w:fldCharType="end"/>
      </w:r>
      <w:r>
        <w:rPr>
          <w:noProof/>
          <w:webHidden/>
        </w:rPr>
        <w:tab/>
      </w:r>
      <w:r>
        <w:rPr>
          <w:noProof/>
          <w:webHidden/>
        </w:rPr>
        <w:fldChar w:fldCharType="begin"/>
      </w:r>
      <w:r>
        <w:rPr>
          <w:noProof/>
          <w:webHidden/>
        </w:rPr>
        <w:instrText> PAGEREF _Toc686815298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"_Toc686815299"</w:instrText>
      </w:r>
      <w:r>
        <w:fldChar w:fldCharType="separate"/>
      </w:r>
      <w:r>
        <w:rPr>
          <w:b/>
        </w:rPr>
        <w:t>2.2.3</w:t>
      </w:r>
      <w:r>
        <w:t xml:space="preserve"> </w:t>
      </w:r>
      <w:r>
        <w:t>问卷调查法</w:t>
      </w:r>
      <w:r>
        <w:fldChar w:fldCharType="end"/>
      </w:r>
      <w:r>
        <w:rPr>
          <w:noProof/>
          <w:webHidden/>
        </w:rPr>
        <w:tab/>
      </w:r>
      <w:r>
        <w:rPr>
          <w:noProof/>
          <w:webHidden/>
        </w:rPr>
        <w:fldChar w:fldCharType="begin"/>
      </w:r>
      <w:r>
        <w:rPr>
          <w:noProof/>
          <w:webHidden/>
        </w:rPr>
        <w:instrText> PAGEREF _Toc686815299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"_Toc686815300"</w:instrText>
      </w:r>
      <w:r>
        <w:fldChar w:fldCharType="separate"/>
      </w:r>
      <w:r>
        <w:rPr>
          <w:b/>
        </w:rPr>
        <w:t>2.2.4</w:t>
      </w:r>
      <w:r>
        <w:t xml:space="preserve"> </w:t>
      </w:r>
      <w:r>
        <w:t>数理统计法</w:t>
      </w:r>
      <w:r>
        <w:fldChar w:fldCharType="end"/>
      </w:r>
      <w:r>
        <w:rPr>
          <w:noProof/>
          <w:webHidden/>
        </w:rPr>
        <w:tab/>
      </w:r>
      <w:r>
        <w:rPr>
          <w:noProof/>
          <w:webHidden/>
        </w:rPr>
        <w:fldChar w:fldCharType="begin"/>
      </w:r>
      <w:r>
        <w:rPr>
          <w:noProof/>
          <w:webHidden/>
        </w:rPr>
        <w:instrText> PAGEREF _Toc686815300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"_Toc686815301"</w:instrText>
      </w:r>
      <w:r>
        <w:fldChar w:fldCharType="separate"/>
      </w:r>
      <w:r>
        <w:rPr>
          <w:b/>
        </w:rPr>
        <w:t>2.2.5</w:t>
      </w:r>
      <w:r>
        <w:t xml:space="preserve"> </w:t>
      </w:r>
      <w:r>
        <w:t>逻辑分析法</w:t>
      </w:r>
      <w:r>
        <w:fldChar w:fldCharType="end"/>
      </w:r>
      <w:r>
        <w:rPr>
          <w:noProof/>
          <w:webHidden/>
        </w:rPr>
        <w:tab/>
      </w:r>
      <w:r>
        <w:rPr>
          <w:noProof/>
          <w:webHidden/>
        </w:rPr>
        <w:fldChar w:fldCharType="begin"/>
      </w:r>
      <w:r>
        <w:rPr>
          <w:noProof/>
          <w:webHidden/>
        </w:rPr>
        <w:instrText> PAGEREF _Toc686815301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"_Toc686815302"</w:instrText>
      </w:r>
      <w:r>
        <w:fldChar w:fldCharType="separate"/>
      </w:r>
      <w:r>
        <w:t>3</w:t>
      </w:r>
      <w:r>
        <w:t xml:space="preserve">  </w:t>
      </w:r>
      <w:r/>
      <w:r/>
      <w:r>
        <w:t>结果与分析</w:t>
      </w:r>
      <w:r>
        <w:fldChar w:fldCharType="end"/>
      </w:r>
      <w:r>
        <w:rPr>
          <w:noProof/>
          <w:webHidden/>
        </w:rPr>
        <w:tab/>
      </w:r>
      <w:r>
        <w:rPr>
          <w:noProof/>
          <w:webHidden/>
        </w:rPr>
        <w:fldChar w:fldCharType="begin"/>
      </w:r>
      <w:r>
        <w:rPr>
          <w:noProof/>
          <w:webHidden/>
        </w:rPr>
        <w:instrText> PAGEREF _Toc686815302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"_Toc686815303"</w:instrText>
      </w:r>
      <w:r>
        <w:fldChar w:fldCharType="separate"/>
      </w:r>
      <w:r>
        <w:t>3.1</w:t>
      </w:r>
      <w:r>
        <w:t xml:space="preserve"> </w:t>
      </w:r>
      <w:r/>
      <w:r/>
      <w:r>
        <w:t>大学</w:t>
      </w:r>
      <w:r>
        <w:t>Th体育素养形成的影响因素指标体系构成</w:t>
      </w:r>
      <w:r>
        <w:fldChar w:fldCharType="end"/>
      </w:r>
      <w:r>
        <w:rPr>
          <w:noProof/>
          <w:webHidden/>
        </w:rPr>
        <w:tab/>
      </w:r>
      <w:r>
        <w:rPr>
          <w:noProof/>
          <w:webHidden/>
        </w:rPr>
        <w:fldChar w:fldCharType="begin"/>
      </w:r>
      <w:r>
        <w:rPr>
          <w:noProof/>
          <w:webHidden/>
        </w:rPr>
        <w:instrText> PAGEREF _Toc686815303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"_Toc686815304"</w:instrText>
      </w:r>
      <w:r>
        <w:fldChar w:fldCharType="separate"/>
      </w:r>
      <w:r>
        <w:rPr>
          <w:b/>
        </w:rPr>
        <w:t>3.1.1</w:t>
      </w:r>
      <w:r>
        <w:t xml:space="preserve"> </w:t>
      </w:r>
      <w:r>
        <w:t>学校影响因素</w:t>
      </w:r>
      <w:r>
        <w:fldChar w:fldCharType="end"/>
      </w:r>
      <w:r>
        <w:rPr>
          <w:noProof/>
          <w:webHidden/>
        </w:rPr>
        <w:tab/>
      </w:r>
      <w:r>
        <w:rPr>
          <w:noProof/>
          <w:webHidden/>
        </w:rPr>
        <w:fldChar w:fldCharType="begin"/>
      </w:r>
      <w:r>
        <w:rPr>
          <w:noProof/>
          <w:webHidden/>
        </w:rPr>
        <w:instrText> PAGEREF _Toc686815304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"_Toc686815305"</w:instrText>
      </w:r>
      <w:r>
        <w:fldChar w:fldCharType="separate"/>
      </w:r>
      <w:r>
        <w:rPr>
          <w:b/>
        </w:rPr>
        <w:t>3.1.2</w:t>
      </w:r>
      <w:r>
        <w:t xml:space="preserve"> </w:t>
      </w:r>
      <w:r>
        <w:t>家庭影响因素</w:t>
      </w:r>
      <w:r>
        <w:fldChar w:fldCharType="end"/>
      </w:r>
      <w:r>
        <w:rPr>
          <w:noProof/>
          <w:webHidden/>
        </w:rPr>
        <w:tab/>
      </w:r>
      <w:r>
        <w:rPr>
          <w:noProof/>
          <w:webHidden/>
        </w:rPr>
        <w:fldChar w:fldCharType="begin"/>
      </w:r>
      <w:r>
        <w:rPr>
          <w:noProof/>
          <w:webHidden/>
        </w:rPr>
        <w:instrText> PAGEREF _Toc686815305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"_Toc686815306"</w:instrText>
      </w:r>
      <w:r>
        <w:fldChar w:fldCharType="separate"/>
      </w:r>
      <w:r>
        <w:rPr>
          <w:b/>
        </w:rPr>
        <w:t>3.1.3</w:t>
      </w:r>
      <w:r>
        <w:t xml:space="preserve"> </w:t>
      </w:r>
      <w:r>
        <w:t>社会影响因素</w:t>
      </w:r>
      <w:r>
        <w:fldChar w:fldCharType="end"/>
      </w:r>
      <w:r>
        <w:rPr>
          <w:noProof/>
          <w:webHidden/>
        </w:rPr>
        <w:tab/>
      </w:r>
      <w:r>
        <w:rPr>
          <w:noProof/>
          <w:webHidden/>
        </w:rPr>
        <w:fldChar w:fldCharType="begin"/>
      </w:r>
      <w:r>
        <w:rPr>
          <w:noProof/>
          <w:webHidden/>
        </w:rPr>
        <w:instrText> PAGEREF _Toc686815306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"_Toc686815307"</w:instrText>
      </w:r>
      <w:r>
        <w:fldChar w:fldCharType="separate"/>
      </w:r>
      <w:r>
        <w:t>3.2</w:t>
      </w:r>
      <w:r>
        <w:t xml:space="preserve"> </w:t>
      </w:r>
      <w:r/>
      <w:r/>
      <w:r>
        <w:t>大学</w:t>
      </w:r>
      <w:r>
        <w:t>Th对体育素养形成影响因素的选择情况</w:t>
      </w:r>
      <w:r>
        <w:fldChar w:fldCharType="end"/>
      </w:r>
      <w:r>
        <w:rPr>
          <w:noProof/>
          <w:webHidden/>
        </w:rPr>
        <w:tab/>
      </w:r>
      <w:r>
        <w:rPr>
          <w:noProof/>
          <w:webHidden/>
        </w:rPr>
        <w:fldChar w:fldCharType="begin"/>
      </w:r>
      <w:r>
        <w:rPr>
          <w:noProof/>
          <w:webHidden/>
        </w:rPr>
        <w:instrText> PAGEREF _Toc686815307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"_Toc686815308"</w:instrText>
      </w:r>
      <w:r>
        <w:fldChar w:fldCharType="separate"/>
      </w:r>
      <w:r>
        <w:rPr>
          <w:b/>
        </w:rPr>
        <w:t>3.2.2</w:t>
      </w:r>
      <w:r>
        <w:t xml:space="preserve"> </w:t>
      </w:r>
      <w:r>
        <w:t>家庭因素选择情况</w:t>
      </w:r>
      <w:r>
        <w:fldChar w:fldCharType="end"/>
      </w:r>
      <w:r>
        <w:rPr>
          <w:noProof/>
          <w:webHidden/>
        </w:rPr>
        <w:tab/>
      </w:r>
      <w:r>
        <w:rPr>
          <w:noProof/>
          <w:webHidden/>
        </w:rPr>
        <w:fldChar w:fldCharType="begin"/>
      </w:r>
      <w:r>
        <w:rPr>
          <w:noProof/>
          <w:webHidden/>
        </w:rPr>
        <w:instrText> PAGEREF _Toc686815308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"_Toc686815309"</w:instrText>
      </w:r>
      <w:r>
        <w:fldChar w:fldCharType="separate"/>
      </w:r>
      <w:r>
        <w:rPr>
          <w:b/>
        </w:rPr>
        <w:t>3.2.3</w:t>
      </w:r>
      <w:r>
        <w:t xml:space="preserve"> </w:t>
      </w:r>
      <w:r>
        <w:t>社会因素选择情况</w:t>
      </w:r>
      <w:r>
        <w:fldChar w:fldCharType="end"/>
      </w:r>
      <w:r>
        <w:rPr>
          <w:noProof/>
          <w:webHidden/>
        </w:rPr>
        <w:tab/>
      </w:r>
      <w:r>
        <w:rPr>
          <w:noProof/>
          <w:webHidden/>
        </w:rPr>
        <w:fldChar w:fldCharType="begin"/>
      </w:r>
      <w:r>
        <w:rPr>
          <w:noProof/>
          <w:webHidden/>
        </w:rPr>
        <w:instrText> PAGEREF _Toc686815309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"_Toc686815310"</w:instrText>
      </w:r>
      <w:r>
        <w:fldChar w:fldCharType="separate"/>
      </w:r>
      <w:r>
        <w:t>3.3</w:t>
      </w:r>
      <w:r>
        <w:t xml:space="preserve"> </w:t>
      </w:r>
      <w:r/>
      <w:r/>
      <w:r>
        <w:t>大学</w:t>
      </w:r>
      <w:r>
        <w:t>Th体育素养形成影响因素的结构化差异分析</w:t>
      </w:r>
      <w:r>
        <w:fldChar w:fldCharType="end"/>
      </w:r>
      <w:r>
        <w:rPr>
          <w:noProof/>
          <w:webHidden/>
        </w:rPr>
        <w:tab/>
      </w:r>
      <w:r>
        <w:rPr>
          <w:noProof/>
          <w:webHidden/>
        </w:rPr>
        <w:fldChar w:fldCharType="begin"/>
      </w:r>
      <w:r>
        <w:rPr>
          <w:noProof/>
          <w:webHidden/>
        </w:rPr>
        <w:instrText> PAGEREF _Toc686815310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"_Toc686815311"</w:instrText>
      </w:r>
      <w:r>
        <w:fldChar w:fldCharType="separate"/>
      </w:r>
      <w:r>
        <w:t>4</w:t>
      </w:r>
      <w:r>
        <w:t xml:space="preserve">  </w:t>
      </w:r>
      <w:r/>
      <w:r/>
      <w:r>
        <w:t>结论与建议</w:t>
      </w:r>
      <w:r>
        <w:fldChar w:fldCharType="end"/>
      </w:r>
      <w:r>
        <w:rPr>
          <w:noProof/>
          <w:webHidden/>
        </w:rPr>
        <w:tab/>
      </w:r>
      <w:r>
        <w:rPr>
          <w:noProof/>
          <w:webHidden/>
        </w:rPr>
        <w:fldChar w:fldCharType="begin"/>
      </w:r>
      <w:r>
        <w:rPr>
          <w:noProof/>
          <w:webHidden/>
        </w:rPr>
        <w:instrText> PAGEREF _Toc686815311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"_Toc686815312"</w:instrText>
      </w:r>
      <w:r>
        <w:fldChar w:fldCharType="separate"/>
      </w:r>
      <w:r>
        <w:t>4.1</w:t>
      </w:r>
      <w:r>
        <w:t xml:space="preserve"> </w:t>
      </w:r>
      <w:r/>
      <w:r/>
      <w:r>
        <w:t>结论</w:t>
      </w:r>
      <w:r>
        <w:fldChar w:fldCharType="end"/>
      </w:r>
      <w:r>
        <w:rPr>
          <w:noProof/>
          <w:webHidden/>
        </w:rPr>
        <w:tab/>
      </w:r>
      <w:r>
        <w:rPr>
          <w:noProof/>
          <w:webHidden/>
        </w:rPr>
        <w:fldChar w:fldCharType="begin"/>
      </w:r>
      <w:r>
        <w:rPr>
          <w:noProof/>
          <w:webHidden/>
        </w:rPr>
        <w:instrText> PAGEREF _Toc686815312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"_Toc686815313"</w:instrText>
      </w:r>
      <w:r>
        <w:fldChar w:fldCharType="separate"/>
      </w:r>
      <w:r>
        <w:t>4.2</w:t>
      </w:r>
      <w:r>
        <w:t xml:space="preserve"> </w:t>
      </w:r>
      <w:r/>
      <w:r/>
      <w:r>
        <w:t>建议</w:t>
      </w:r>
      <w:r>
        <w:fldChar w:fldCharType="end"/>
      </w:r>
      <w:r>
        <w:rPr>
          <w:noProof/>
          <w:webHidden/>
        </w:rPr>
        <w:tab/>
      </w:r>
      <w:r>
        <w:rPr>
          <w:noProof/>
          <w:webHidden/>
        </w:rPr>
        <w:fldChar w:fldCharType="begin"/>
      </w:r>
      <w:r>
        <w:rPr>
          <w:noProof/>
          <w:webHidden/>
        </w:rPr>
        <w:instrText> PAGEREF _Toc686815313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"_Toc686815314"</w:instrText>
      </w:r>
      <w:r>
        <w:fldChar w:fldCharType="separate"/>
      </w:r>
      <w:r>
        <w:t>参考文献</w:t>
      </w:r>
      <w:r>
        <w:fldChar w:fldCharType="end"/>
      </w:r>
      <w:r>
        <w:rPr>
          <w:noProof/>
          <w:webHidden/>
        </w:rPr>
        <w:tab/>
      </w:r>
      <w:r>
        <w:rPr>
          <w:noProof/>
          <w:webHidden/>
        </w:rPr>
        <w:fldChar w:fldCharType="begin"/>
      </w:r>
      <w:r>
        <w:rPr>
          <w:noProof/>
          <w:webHidden/>
        </w:rPr>
        <w:instrText> PAGEREF _Toc686815314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"_Toc686815315"</w:instrText>
      </w:r>
      <w:r>
        <w:fldChar w:fldCharType="separate"/>
      </w:r>
      <w:r/>
      <w:r/>
      <w:r>
        <w:t>作者简介</w:t>
      </w:r>
      <w:r>
        <w:fldChar w:fldCharType="end"/>
      </w:r>
      <w:r>
        <w:rPr>
          <w:noProof/>
          <w:webHidden/>
        </w:rPr>
        <w:tab/>
      </w:r>
      <w:r>
        <w:rPr>
          <w:noProof/>
          <w:webHidden/>
        </w:rPr>
        <w:fldChar w:fldCharType="begin"/>
      </w:r>
      <w:r>
        <w:rPr>
          <w:noProof/>
          <w:webHidden/>
        </w:rPr>
        <w:instrText> PAGEREF _Toc686815315 \h </w:instrText>
      </w:r>
      <w:r>
        <w:rPr>
          <w:noProof/>
          <w:webHidden/>
        </w:rPr>
        <w:fldChar w:fldCharType="separate"/>
      </w:r>
      <w:r>
        <w:rPr>
          <w:noProof/>
          <w:webHidden/>
        </w:rPr>
        <w:t>21</w:t>
      </w:r>
      <w:r>
        <w:rPr>
          <w:noProof/>
          <w:webHidden/>
        </w:rPr>
        <w:fldChar w:fldCharType="end"/>
      </w:r>
    </w:p>
    <w:p w:rsidR="0018722C">
      <w:pPr>
        <w:pStyle w:val="TOC1"/>
        <w:topLinePunct/>
      </w:pPr>
      <w:r>
        <w:fldChar w:fldCharType="begin"/>
      </w:r>
      <w:r>
        <w:instrText>HYPERLINK \l "_Toc686815316"</w:instrText>
      </w:r>
      <w:r>
        <w:fldChar w:fldCharType="separate"/>
      </w:r>
      <w:r/>
      <w:r/>
      <w:r>
        <w:t>附</w:t>
      </w:r>
      <w:r w:rsidRPr="00000000">
        <w:t>录</w:t>
      </w:r>
      <w:r>
        <w:fldChar w:fldCharType="end"/>
      </w:r>
      <w:r>
        <w:rPr>
          <w:noProof/>
          <w:webHidden/>
        </w:rPr>
        <w:tab/>
      </w:r>
      <w:r>
        <w:rPr>
          <w:noProof/>
          <w:webHidden/>
        </w:rPr>
        <w:fldChar w:fldCharType="begin"/>
      </w:r>
      <w:r>
        <w:rPr>
          <w:noProof/>
          <w:webHidden/>
        </w:rPr>
        <w:instrText> PAGEREF _Toc686815316 \h </w:instrText>
      </w:r>
      <w:r>
        <w:rPr>
          <w:noProof/>
          <w:webHidden/>
        </w:rPr>
        <w:fldChar w:fldCharType="separate"/>
      </w:r>
      <w:r>
        <w:rPr>
          <w:noProof/>
          <w:webHidden/>
        </w:rPr>
        <w:t>22</w:t>
      </w:r>
      <w:r>
        <w:rPr>
          <w:noProof/>
          <w:webHidden/>
        </w:rPr>
        <w:fldChar w:fldCharType="end"/>
      </w:r>
      <w:r>
        <w:fldChar w:fldCharType="end"/>
      </w:r>
    </w:p>
    <w:p w:rsidR="009F338D">
      <w:pPr>
        <w:sectPr w:rsidR="00556256">
          <w:headerReference w:type="even" r:id="rId42"/>
          <w:headerReference w:type="default" r:id="rId40"/>
          <w:footerReference w:type="even" r:id="rId38"/>
          <w:footerReference w:type="default" r:id="rId35"/>
          <w:footerReference w:type="first" r:id="rId33"/>
          <w:headerReference w:type="first" r:id="rId44"/>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Heading1"/>
        <w:topLinePunct/>
      </w:pPr>
      <w:bookmarkStart w:id="815286" w:name="_Toc686815286"/>
      <w:bookmarkStart w:name="1 前言 " w:id="9"/>
      <w:bookmarkEnd w:id="9"/>
      <w:r>
        <w:t>1</w:t>
      </w:r>
      <w:r>
        <w:t xml:space="preserve">  </w:t>
      </w:r>
      <w:r/>
      <w:bookmarkStart w:name="_bookmark3" w:id="10"/>
      <w:bookmarkEnd w:id="10"/>
      <w:r/>
      <w:bookmarkStart w:name="_bookmark3" w:id="11"/>
      <w:bookmarkEnd w:id="11"/>
      <w:r>
        <w:t>前言</w:t>
      </w:r>
      <w:bookmarkEnd w:id="815286"/>
    </w:p>
    <w:p w:rsidR="0018722C">
      <w:pPr>
        <w:pStyle w:val="Heading2"/>
        <w:topLinePunct/>
        <w:ind w:left="171" w:hangingChars="171" w:hanging="171"/>
      </w:pPr>
      <w:bookmarkStart w:id="815287" w:name="_Toc686815287"/>
      <w:bookmarkStart w:name="1.1 问题提出 " w:id="12"/>
      <w:bookmarkEnd w:id="12"/>
      <w:r>
        <w:t>1.1</w:t>
      </w:r>
      <w:r>
        <w:t xml:space="preserve"> </w:t>
      </w:r>
      <w:r/>
      <w:bookmarkStart w:name="_bookmark4" w:id="13"/>
      <w:bookmarkEnd w:id="13"/>
      <w:r/>
      <w:bookmarkStart w:name="_bookmark4" w:id="14"/>
      <w:bookmarkEnd w:id="14"/>
      <w:r>
        <w:t>问题提出</w:t>
      </w:r>
      <w:bookmarkEnd w:id="815287"/>
    </w:p>
    <w:p w:rsidR="0018722C">
      <w:pPr>
        <w:topLinePunct/>
      </w:pPr>
      <w:r>
        <w:t>当今的高等教育发展与改革以实施全面综合素质教育为主题。全面综合素质，包括专</w:t>
      </w:r>
      <w:r>
        <w:t>业素质和文化素质、身体素质、心理素质和思想道德素质。而个人素质提高的关键取决于学校的教育与培养。体育不仅是素质教育的手段</w:t>
      </w:r>
      <w:r>
        <w:rPr>
          <w:rFonts w:hint="eastAsia"/>
        </w:rPr>
        <w:t>，</w:t>
      </w:r>
      <w:r>
        <w:t>也是素质教育的内容。体育的目标不仅</w:t>
      </w:r>
      <w:r>
        <w:t>要增强学生的体质</w:t>
      </w:r>
      <w:r>
        <w:rPr>
          <w:rFonts w:hint="eastAsia"/>
        </w:rPr>
        <w:t>，</w:t>
      </w:r>
      <w:r>
        <w:t>还要全面引导学生掌握系统的体育知识</w:t>
      </w:r>
      <w:r>
        <w:rPr>
          <w:rFonts w:hint="eastAsia"/>
        </w:rPr>
        <w:t>，</w:t>
      </w:r>
      <w:r>
        <w:t>养成坚持体育锻炼的意识和</w:t>
      </w:r>
      <w:r>
        <w:t>习惯</w:t>
      </w:r>
      <w:r>
        <w:rPr>
          <w:rFonts w:hint="eastAsia"/>
        </w:rPr>
        <w:t>，</w:t>
      </w:r>
      <w:r>
        <w:t>在积极主动的体育参与行为中</w:t>
      </w:r>
      <w:r>
        <w:rPr>
          <w:rFonts w:hint="eastAsia"/>
        </w:rPr>
        <w:t>，</w:t>
      </w:r>
      <w:r>
        <w:t>增强体育技术和各种能力</w:t>
      </w:r>
      <w:r>
        <w:rPr>
          <w:rFonts w:hint="eastAsia"/>
        </w:rPr>
        <w:t>，</w:t>
      </w:r>
      <w:r>
        <w:t>形成鲜明的体育个性</w:t>
      </w:r>
      <w:r>
        <w:rPr>
          <w:rFonts w:hint="eastAsia"/>
        </w:rPr>
        <w:t>，</w:t>
      </w:r>
      <w:r>
        <w:t>养成良好的体育品德。而学生的体育素养又需要教师有意识、有目的的长期培养。因此</w:t>
      </w:r>
      <w:r>
        <w:rPr>
          <w:rFonts w:hint="eastAsia"/>
        </w:rPr>
        <w:t>，</w:t>
      </w:r>
      <w:r>
        <w:t>体</w:t>
      </w:r>
      <w:r>
        <w:t>育教师在体育课堂上向学生授课的过程中，不仅要让学生掌握体育技术与技能的知识，还</w:t>
      </w:r>
      <w:r>
        <w:t>应该让学生了解体育文化方面的相关知识，拓宽学生的知识面，使其知其然，并知其所然。</w:t>
      </w:r>
      <w:r>
        <w:t>这样才能使学生身心都融入到体育当中去，使学生养成良好锻炼身体的习惯，在此基础上</w:t>
      </w:r>
      <w:r>
        <w:t>提高大学生的体育素养，配合学校进而有效地实施“素质教育”。</w:t>
      </w:r>
    </w:p>
    <w:p w:rsidR="0018722C">
      <w:pPr>
        <w:topLinePunct/>
      </w:pPr>
      <w:r>
        <w:t>良好的家庭居住社区环境和家庭内部体育文化氛围</w:t>
      </w:r>
      <w:r>
        <w:rPr>
          <w:rFonts w:hint="eastAsia"/>
        </w:rPr>
        <w:t>，</w:t>
      </w:r>
      <w:r>
        <w:t>对大学生正确体育价值观的形成</w:t>
      </w:r>
      <w:r>
        <w:t>以及参加体育活动的行为产生了积极的影响。人与人之间是有互相影响和互相模仿的，在</w:t>
      </w:r>
      <w:r>
        <w:t>家庭内部更是如此，因为从出生到现在，相处时间最长的就是我们的家人，接触也最亲密。</w:t>
      </w:r>
      <w:r>
        <w:t>因此家庭成员之间的行为不管是哪一方面都是互相影响的，这其中也包括了体育锻炼行为。</w:t>
      </w:r>
    </w:p>
    <w:p w:rsidR="0018722C">
      <w:pPr>
        <w:topLinePunct/>
      </w:pPr>
      <w:r>
        <w:t>随着网络时代的到来，互联网占据了我们生活主要部分，一些大学生没有正确利用好</w:t>
      </w:r>
      <w:r>
        <w:t>互联网带给我们的便利条件去增长知识和见识，而是将大部分时间浪费在网络聊天、网络</w:t>
      </w:r>
      <w:r>
        <w:t>游戏以及看电影、电视剧等。而随着现在电子产品越来越先进，一些大学生沉溺于玩手机</w:t>
      </w:r>
      <w:r>
        <w:t>或者</w:t>
      </w:r>
      <w:r>
        <w:t>Ipad，很少主动关注体育赛事、体育报道等。大学生的体质健康，不单单会影响他</w:t>
      </w:r>
      <w:r>
        <w:t>们平时的学习生活，还会影响他们日后的工作。所以学生在大学期间不光要学好扎实的专</w:t>
      </w:r>
      <w:r>
        <w:t>业知识和技能，还须要拥有一个健康的体魄，形成良好的体育素养和终身体育锻炼的思想。</w:t>
      </w:r>
      <w:r>
        <w:t>然而，良好的体育素养不光是在学校因素的基础上，家庭因素与社会因素也起着至关重要的作用。</w:t>
      </w:r>
    </w:p>
    <w:p w:rsidR="0018722C">
      <w:pPr>
        <w:pStyle w:val="Heading2"/>
        <w:topLinePunct/>
        <w:ind w:left="171" w:hangingChars="171" w:hanging="171"/>
      </w:pPr>
      <w:bookmarkStart w:id="815288" w:name="_Toc686815288"/>
      <w:bookmarkStart w:name="1.2 研究目的与意义 " w:id="15"/>
      <w:bookmarkEnd w:id="15"/>
      <w:r>
        <w:t>1.2</w:t>
      </w:r>
      <w:r>
        <w:t xml:space="preserve"> </w:t>
      </w:r>
      <w:r/>
      <w:bookmarkStart w:name="_bookmark5" w:id="16"/>
      <w:bookmarkEnd w:id="16"/>
      <w:r/>
      <w:bookmarkStart w:name="_bookmark5" w:id="17"/>
      <w:bookmarkEnd w:id="17"/>
      <w:r>
        <w:t>研究目的与意义</w:t>
      </w:r>
      <w:bookmarkEnd w:id="815288"/>
    </w:p>
    <w:p w:rsidR="0018722C">
      <w:pPr>
        <w:topLinePunct/>
      </w:pPr>
      <w:r>
        <w:t>根据对辽宁省大学生体质测试测定的数据来看</w:t>
      </w:r>
      <w:r>
        <w:rPr>
          <w:rFonts w:hint="eastAsia"/>
        </w:rPr>
        <w:t>，</w:t>
      </w:r>
      <w:r>
        <w:t>辽宁省大学生的机能与身体素质全面</w:t>
      </w:r>
      <w:r>
        <w:t>下降，健康是一切行为的根本，在没有拥有健康身体的基础上，其他一切行为就像</w:t>
      </w:r>
      <w:r>
        <w:t>纸上谈兵</w:t>
      </w:r>
      <w:r>
        <w:t>。然而</w:t>
      </w:r>
      <w:r>
        <w:rPr>
          <w:rFonts w:hint="eastAsia"/>
        </w:rPr>
        <w:t>，</w:t>
      </w:r>
      <w:r>
        <w:t>现在的大学生对体质并不重视。高校是大学生接受体育教育的最后阶段</w:t>
      </w:r>
      <w:r>
        <w:rPr>
          <w:rFonts w:hint="eastAsia"/>
        </w:rPr>
        <w:t>，</w:t>
      </w:r>
      <w:r>
        <w:t>也是学</w:t>
      </w:r>
      <w:r>
        <w:t>生身体和心理趋于成熟和完善的时期</w:t>
      </w:r>
      <w:r>
        <w:rPr>
          <w:rFonts w:hint="eastAsia"/>
        </w:rPr>
        <w:t>，</w:t>
      </w:r>
      <w:r>
        <w:t>高校体育教育相对于中小学体育教育而言</w:t>
      </w:r>
      <w:r>
        <w:rPr>
          <w:rFonts w:hint="eastAsia"/>
        </w:rPr>
        <w:t>，</w:t>
      </w:r>
      <w:r>
        <w:t>是与全</w:t>
      </w:r>
      <w:r>
        <w:t>民健身联系最为密切的体育教育环节</w:t>
      </w:r>
      <w:r>
        <w:rPr>
          <w:rFonts w:hint="eastAsia"/>
        </w:rPr>
        <w:t>，</w:t>
      </w:r>
      <w:r>
        <w:t>也是能否坚持终身体育锻炼的关键时期</w:t>
      </w:r>
      <w:r>
        <w:rPr>
          <w:rFonts w:hint="eastAsia"/>
        </w:rPr>
        <w:t>，</w:t>
      </w:r>
      <w:r>
        <w:t>更是体</w:t>
      </w:r>
      <w:r>
        <w:t>育</w:t>
      </w:r>
    </w:p>
    <w:p w:rsidR="0018722C">
      <w:pPr>
        <w:topLinePunct/>
      </w:pPr>
      <w:r>
        <w:rPr>
          <w:rFonts w:cstheme="minorBidi" w:hAnsiTheme="minorHAnsi" w:eastAsiaTheme="minorHAnsi" w:asciiTheme="minorHAnsi" w:ascii="Times New Roman"/>
        </w:rPr>
        <w:t>1</w:t>
      </w:r>
    </w:p>
    <w:p w:rsidR="0018722C">
      <w:pPr>
        <w:topLinePunct/>
      </w:pPr>
      <w:r>
        <w:t>素养形成的重要阶段。但是，提高大学生的体育素养，必定要先了解各方面影响因素的作</w:t>
      </w:r>
      <w:r>
        <w:t>用大小，需要我们从基本理论研究入手，对相关影响因素予以确定，而该理论的确定是需</w:t>
      </w:r>
      <w:r>
        <w:t>要建立在地域性特点之上的，并且充分考虑到结构性特征之间的差异化。因此，本研究站</w:t>
      </w:r>
      <w:r>
        <w:t>在辽宁省高校的位置之上，通过对在校大学生进行调查，对体育素养形成因素的作用性进</w:t>
      </w:r>
      <w:r>
        <w:t>行调查分析，并且分析相关结构化差异特点，希望以此能够构建并明确辽宁省大学生体育素养形成的影响因素情况，并发现其中的结构化差异特征。</w:t>
      </w:r>
    </w:p>
    <w:p w:rsidR="0018722C">
      <w:pPr>
        <w:pStyle w:val="Heading2"/>
        <w:topLinePunct/>
        <w:ind w:left="171" w:hangingChars="171" w:hanging="171"/>
      </w:pPr>
      <w:bookmarkStart w:id="815289" w:name="_Toc686815289"/>
      <w:bookmarkStart w:name="1.3 文献综述 " w:id="18"/>
      <w:bookmarkEnd w:id="18"/>
      <w:r>
        <w:t>1.3</w:t>
      </w:r>
      <w:r>
        <w:t xml:space="preserve"> </w:t>
      </w:r>
      <w:r/>
      <w:bookmarkStart w:name="_bookmark6" w:id="19"/>
      <w:bookmarkEnd w:id="19"/>
      <w:r/>
      <w:bookmarkStart w:name="_bookmark6" w:id="20"/>
      <w:bookmarkEnd w:id="20"/>
      <w:r>
        <w:t>文献综述</w:t>
      </w:r>
      <w:bookmarkEnd w:id="815289"/>
    </w:p>
    <w:p w:rsidR="0018722C">
      <w:pPr>
        <w:pStyle w:val="Heading3"/>
        <w:topLinePunct/>
        <w:ind w:left="200" w:hangingChars="200" w:hanging="200"/>
      </w:pPr>
      <w:bookmarkStart w:id="815290" w:name="_Toc686815290"/>
      <w:bookmarkStart w:name="1.3.1 关于体育素养概念的研究 " w:id="21"/>
      <w:bookmarkEnd w:id="21"/>
      <w:r>
        <w:rPr>
          <w:b/>
        </w:rPr>
        <w:t>1.3.1</w:t>
      </w:r>
      <w:r>
        <w:t xml:space="preserve"> </w:t>
      </w:r>
      <w:bookmarkStart w:name="_bookmark7" w:id="22"/>
      <w:bookmarkEnd w:id="22"/>
      <w:bookmarkStart w:name="_bookmark7" w:id="23"/>
      <w:bookmarkEnd w:id="23"/>
      <w:r>
        <w:t>关于体育素养概念的研究</w:t>
      </w:r>
      <w:bookmarkEnd w:id="815290"/>
    </w:p>
    <w:p w:rsidR="0018722C">
      <w:pPr>
        <w:topLinePunct/>
      </w:pPr>
      <w:r>
        <w:t>首先，在明确体育素养概念之前，必须明确“体育”一词和“素养”一词的概念。体育是一种复杂的社会文化现象，它以身体与智力活动为基本手段，根据人体生长发育、技能形成和机能提高等规律，达到促进全面发育、提高身体素质与全面教育水平、增强体质与提高运动能力、改善生活方式与提高生活质量的一种有意识、有目的、有组织的社会活动。素养是指修养、涵养的意思，且素养也可以指素质。</w:t>
      </w:r>
    </w:p>
    <w:p w:rsidR="0018722C">
      <w:pPr>
        <w:topLinePunct/>
      </w:pPr>
      <w:r>
        <w:t>夏峰提出“体育素养，实际上就是体育文化水平。它主要包含体育意识、身体基本活动能力、基本运动能力、基本体育知识，以及从事体育锻炼、体育娱乐与体育欣赏的能力</w:t>
      </w:r>
      <w:r>
        <w:t>等。”</w:t>
      </w:r>
      <w:r>
        <w:t>①</w:t>
      </w:r>
      <w:r>
        <w:t>冯古首、王勇慧研究指出“体育素养是人的各种体育精神要素及其品质的综合，体育素养的内容包括体育知识、体育意识、体育技能、体育个性、体育品德、体育行为六个</w:t>
      </w:r>
      <w:r>
        <w:t>方面。”</w:t>
      </w:r>
      <w:r>
        <w:t>②</w:t>
      </w:r>
      <w:r>
        <w:t>史晓亮、车小辉研究指出“体育素养包括体育锻炼的习惯、爱好、体质、智力、</w:t>
      </w:r>
      <w:r>
        <w:t>情商、健康的心理、健身处方以及对体育</w:t>
      </w:r>
      <w:r>
        <w:rPr>
          <w:rFonts w:hint="eastAsia"/>
        </w:rPr>
        <w:t>”</w:t>
      </w:r>
      <w:r>
        <w:t>三基</w:t>
      </w:r>
      <w:r>
        <w:rPr>
          <w:rFonts w:hint="eastAsia"/>
        </w:rPr>
        <w:t>“</w:t>
      </w:r>
      <w:r>
        <w:rPr>
          <w:spacing w:val="-1"/>
        </w:rPr>
        <w:t>（</w:t>
      </w:r>
      <w:r>
        <w:t>基础知识、基本技术、基础能力</w:t>
      </w:r>
      <w:r>
        <w:rPr>
          <w:spacing w:val="-1"/>
        </w:rPr>
        <w:t>）</w:t>
      </w:r>
      <w:r>
        <w:t>掌握</w:t>
      </w:r>
      <w:r>
        <w:t>等。”</w:t>
      </w:r>
      <w:r>
        <w:t>③</w:t>
      </w:r>
      <w:r>
        <w:t>曾旭升、金卫星研究指出“体育素养包括健康意识、体育知识、体育技能、身体素</w:t>
      </w:r>
      <w:r>
        <w:t>质四个方面。”</w:t>
      </w:r>
      <w:r>
        <w:t>④</w:t>
      </w:r>
      <w:r>
        <w:t>余智将体育素养界定为“在先天遗传素质的基础上，通过后天环境与体育</w:t>
      </w:r>
      <w:r>
        <w:t>教育的影响所产生的，包括体质水平、体育知识、体育意识、体育行为、体育技能、体育</w:t>
      </w:r>
      <w:r>
        <w:t>个性、体育品德等方面的要素，是综合的体育素质与修养。”</w:t>
      </w:r>
      <w:r>
        <w:t>⑤</w:t>
      </w:r>
      <w:r>
        <w:t>李平研究认为“体育素养是</w:t>
      </w:r>
      <w:r>
        <w:t>通过体育知识的深浅、体育技能的优劣、体育技术的好坏、体育意识的强弱、体育个性的</w:t>
      </w:r>
      <w:r>
        <w:t>突出与否来表现的。体育素养的各个方面是有机联系的相辅相成的整体。体育知识是基础</w:t>
      </w:r>
      <w:r>
        <w:rPr>
          <w:rFonts w:hint="eastAsia"/>
        </w:rPr>
        <w:t>，</w:t>
      </w:r>
      <w:r>
        <w:t>运动技能和技术是重点</w:t>
      </w:r>
      <w:r>
        <w:rPr>
          <w:rFonts w:hint="eastAsia"/>
        </w:rPr>
        <w:t>，</w:t>
      </w:r>
      <w:r>
        <w:t>体育道德是灵魂</w:t>
      </w:r>
      <w:r>
        <w:rPr>
          <w:rFonts w:hint="eastAsia"/>
        </w:rPr>
        <w:t>，</w:t>
      </w:r>
      <w:r>
        <w:t>体育意识是动力。”</w:t>
      </w:r>
      <w:r>
        <w:t>⑥</w:t>
      </w:r>
      <w:r>
        <w:t>陈晨研究指出“学生体育素</w:t>
      </w:r>
      <w:r>
        <w:t>养包括体育意识、体育能力、体育个性、体育品德、体育行为五个构成要素。”</w:t>
      </w:r>
      <w:r>
        <w:t>⑦</w:t>
      </w:r>
    </w:p>
    <w:p w:rsidR="0018722C">
      <w:pPr>
        <w:pStyle w:val="aff7"/>
        <w:topLinePunct/>
      </w:pPr>
      <w:r>
        <w:pict>
          <v:line style="position:absolute;mso-position-horizontal-relative:page;mso-position-vertical-relative:paragraph;z-index:0;mso-wrap-distance-left:0;mso-wrap-distance-right:0" from="70.944pt,10.783682pt" to="214.964pt,10.78368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夏峰.必须重视提高学生的体育素养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.学校体育，1990，</w:t>
      </w:r>
      <w:r>
        <w:rPr>
          <w:rFonts w:cstheme="minorBidi" w:hAnsiTheme="minorHAnsi" w:eastAsiaTheme="minorHAnsi" w:asciiTheme="minorHAnsi"/>
          <w:kern w:val="2"/>
          <w:sz w:val="18"/>
        </w:rPr>
        <w:t>（</w:t>
      </w:r>
      <w:r>
        <w:rPr>
          <w:rFonts w:cstheme="minorBidi" w:hAnsiTheme="minorHAnsi" w:eastAsiaTheme="minorHAnsi" w:asciiTheme="minorHAnsi"/>
        </w:rPr>
        <w:t>6</w:t>
      </w:r>
      <w:r>
        <w:rPr>
          <w:rFonts w:cstheme="minorBidi" w:hAnsiTheme="minorHAnsi" w:eastAsiaTheme="minorHAnsi" w:asciiTheme="minorHAnsi"/>
          <w:kern w:val="2"/>
          <w:sz w:val="18"/>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t xml:space="preserve">②</w:t>
      </w:r>
      <w:r w:rsidR="001852F3">
        <w:rPr>
          <w:rFonts w:cstheme="minorBidi" w:hAnsiTheme="minorHAnsi" w:eastAsiaTheme="minorHAnsi" w:asciiTheme="minorHAnsi"/>
        </w:rPr>
        <w:t xml:space="preserve">冯古首</w:t>
      </w:r>
      <w:r>
        <w:rPr>
          <w:rFonts w:hint="eastAsia"/>
        </w:rPr>
        <w:t xml:space="preserve">，</w:t>
      </w:r>
      <w:r>
        <w:rPr>
          <w:rFonts w:cstheme="minorBidi" w:hAnsiTheme="minorHAnsi" w:eastAsiaTheme="minorHAnsi" w:asciiTheme="minorHAnsi"/>
        </w:rPr>
        <w:t xml:space="preserve">王勇慧.体育素养教育模式研究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.体育研究与教育,1999, </w:t>
      </w: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2</w:t>
      </w:r>
      <w:r>
        <w:rPr>
          <w:rFonts w:cstheme="minorBidi" w:hAnsiTheme="minorHAnsi" w:eastAsiaTheme="minorHAnsi" w:asciiTheme="minorHAnsi"/>
          <w:kern w:val="2"/>
          <w:sz w:val="18"/>
        </w:rPr>
        <w:t xml:space="preserve">）</w:t>
      </w:r>
      <w:r>
        <w:rPr>
          <w:rFonts w:cstheme="minorBidi" w:hAnsiTheme="minorHAnsi" w:eastAsiaTheme="minorHAnsi" w:asciiTheme="minorHAnsi"/>
        </w:rPr>
        <w:t xml:space="preserve">：18-20.</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史晓亮</w:t>
      </w:r>
      <w:r>
        <w:rPr>
          <w:rFonts w:hint="eastAsia"/>
        </w:rPr>
        <w:t>，</w:t>
      </w:r>
      <w:r>
        <w:rPr>
          <w:rFonts w:cstheme="minorBidi" w:hAnsiTheme="minorHAnsi" w:eastAsiaTheme="minorHAnsi" w:asciiTheme="minorHAnsi"/>
        </w:rPr>
        <w:t>车小辉.关于体育素养与高校体育教学方法的思考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.南京体育学院学报，2001，15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：30-31.</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曾旭升</w:t>
      </w:r>
      <w:r>
        <w:rPr>
          <w:rFonts w:hint="eastAsia"/>
        </w:rPr>
        <w:t>，</w:t>
      </w:r>
      <w:r>
        <w:rPr>
          <w:rFonts w:cstheme="minorBidi" w:hAnsiTheme="minorHAnsi" w:eastAsiaTheme="minorHAnsi" w:asciiTheme="minorHAnsi"/>
        </w:rPr>
        <w:t>金卫星.大学生体育素养略论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.大学教育科学</w:t>
      </w:r>
      <w:r>
        <w:rPr>
          <w:rFonts w:hint="eastAsia"/>
        </w:rPr>
        <w:t>，</w:t>
      </w:r>
      <w:r>
        <w:rPr>
          <w:rFonts w:cstheme="minorBidi" w:hAnsiTheme="minorHAnsi" w:eastAsiaTheme="minorHAnsi" w:asciiTheme="minorHAnsi"/>
        </w:rPr>
        <w:t>2005</w:t>
      </w:r>
      <w:r>
        <w:rPr>
          <w:rFonts w:hint="eastAsia"/>
        </w:rPr>
        <w:t>，</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r>
        <w:rPr>
          <w:kern w:val="2"/>
          <w:sz w:val="18"/>
          <w:rFonts w:hint="eastAsia"/>
        </w:rPr>
        <w:t>：</w:t>
      </w:r>
      <w:r>
        <w:rPr>
          <w:rFonts w:cstheme="minorBidi" w:hAnsiTheme="minorHAnsi" w:eastAsiaTheme="minorHAnsi" w:asciiTheme="minorHAnsi"/>
        </w:rPr>
        <w:t>65-66.</w:t>
      </w:r>
    </w:p>
    <w:p w:rsidR="0018722C">
      <w:pPr>
        <w:topLinePunct/>
      </w:pPr>
      <w:r>
        <w:rPr>
          <w:rFonts w:cstheme="minorBidi" w:hAnsiTheme="minorHAnsi" w:eastAsiaTheme="minorHAnsi" w:asciiTheme="minorHAnsi"/>
        </w:rPr>
        <w:t>⑤</w:t>
      </w:r>
      <w:r w:rsidR="001852F3">
        <w:rPr>
          <w:rFonts w:cstheme="minorBidi" w:hAnsiTheme="minorHAnsi" w:eastAsiaTheme="minorHAnsi" w:asciiTheme="minorHAnsi"/>
        </w:rPr>
        <w:t xml:space="preserve">余智.体育素养概念研究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.浙江体育科学</w:t>
      </w:r>
      <w:r>
        <w:rPr>
          <w:rFonts w:hint="eastAsia"/>
        </w:rPr>
        <w:t>，</w:t>
      </w:r>
      <w:r>
        <w:rPr>
          <w:rFonts w:cstheme="minorBidi" w:hAnsiTheme="minorHAnsi" w:eastAsiaTheme="minorHAnsi" w:asciiTheme="minorHAnsi"/>
        </w:rPr>
        <w:t>2005，27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：69-72.</w:t>
      </w:r>
    </w:p>
    <w:p w:rsidR="0018722C">
      <w:pPr>
        <w:topLinePunct/>
      </w:pPr>
      <w:r>
        <w:rPr>
          <w:rFonts w:cstheme="minorBidi" w:hAnsiTheme="minorHAnsi" w:eastAsiaTheme="minorHAnsi" w:asciiTheme="minorHAnsi"/>
        </w:rPr>
        <w:t>⑥</w:t>
      </w:r>
      <w:r w:rsidR="001852F3">
        <w:rPr>
          <w:rFonts w:cstheme="minorBidi" w:hAnsiTheme="minorHAnsi" w:eastAsiaTheme="minorHAnsi" w:asciiTheme="minorHAnsi"/>
        </w:rPr>
        <w:t xml:space="preserve">李平.我国体育教研员队伍建设的研究现状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湖北广播电视大学学报，2007，27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：145-146.</w:t>
      </w:r>
    </w:p>
    <w:p w:rsidR="0018722C">
      <w:pPr>
        <w:topLinePunct/>
      </w:pPr>
      <w:r>
        <w:rPr>
          <w:rFonts w:cstheme="minorBidi" w:hAnsiTheme="minorHAnsi" w:eastAsiaTheme="minorHAnsi" w:asciiTheme="minorHAnsi"/>
        </w:rPr>
        <w:t>⑦</w:t>
      </w:r>
      <w:r w:rsidR="001852F3">
        <w:rPr>
          <w:rFonts w:cstheme="minorBidi" w:hAnsiTheme="minorHAnsi" w:eastAsiaTheme="minorHAnsi" w:asciiTheme="minorHAnsi"/>
        </w:rPr>
        <w:t xml:space="preserve">陈晨.杭州市大学生体育素养现状及培养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.科技信息</w:t>
      </w:r>
      <w:r>
        <w:rPr>
          <w:rFonts w:cstheme="minorBidi" w:hAnsiTheme="minorHAnsi" w:eastAsiaTheme="minorHAnsi" w:asciiTheme="minorHAnsi"/>
        </w:rPr>
        <w:t>（</w:t>
      </w:r>
      <w:r>
        <w:rPr>
          <w:kern w:val="2"/>
          <w:sz w:val="18"/>
          <w:szCs w:val="22"/>
          <w:rFonts w:cstheme="minorBidi" w:hAnsiTheme="minorHAnsi" w:eastAsiaTheme="minorHAnsi" w:asciiTheme="minorHAnsi"/>
        </w:rPr>
        <w:t>学术研究</w:t>
      </w:r>
      <w:r>
        <w:rPr>
          <w:rFonts w:cstheme="minorBidi" w:hAnsiTheme="minorHAnsi" w:eastAsiaTheme="minorHAnsi" w:asciiTheme="minorHAnsi"/>
        </w:rPr>
        <w:t>）</w:t>
      </w:r>
      <w:r>
        <w:rPr>
          <w:rFonts w:cstheme="minorBidi" w:hAnsiTheme="minorHAnsi" w:eastAsiaTheme="minorHAnsi" w:asciiTheme="minorHAnsi"/>
        </w:rPr>
        <w:t>，2007，</w:t>
      </w:r>
      <w:r>
        <w:rPr>
          <w:rFonts w:cstheme="minorBidi" w:hAnsiTheme="minorHAnsi" w:eastAsiaTheme="minorHAnsi" w:asciiTheme="minorHAnsi"/>
        </w:rPr>
        <w:t>（</w:t>
      </w:r>
      <w:r>
        <w:rPr>
          <w:kern w:val="2"/>
          <w:sz w:val="18"/>
          <w:szCs w:val="22"/>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：175-176.</w:t>
      </w:r>
    </w:p>
    <w:p w:rsidR="0018722C">
      <w:pPr>
        <w:topLinePunct/>
      </w:pPr>
      <w:r>
        <w:rPr>
          <w:rFonts w:cstheme="minorBidi" w:hAnsiTheme="minorHAnsi" w:eastAsiaTheme="minorHAnsi" w:asciiTheme="minorHAnsi" w:ascii="Times New Roman"/>
        </w:rPr>
        <w:t>2</w:t>
      </w:r>
    </w:p>
    <w:p w:rsidR="0018722C">
      <w:pPr>
        <w:pStyle w:val="Heading3"/>
        <w:topLinePunct/>
        <w:ind w:left="200" w:hangingChars="200" w:hanging="200"/>
      </w:pPr>
      <w:bookmarkStart w:id="815291" w:name="_Toc686815291"/>
      <w:bookmarkStart w:name="1.3.2 关于大学生体育素养形成影响因素的研究 " w:id="24"/>
      <w:bookmarkEnd w:id="24"/>
      <w:r>
        <w:rPr>
          <w:b/>
        </w:rPr>
        <w:t>1.3.2</w:t>
      </w:r>
      <w:r>
        <w:t xml:space="preserve"> </w:t>
      </w:r>
      <w:bookmarkStart w:name="_bookmark8" w:id="25"/>
      <w:bookmarkEnd w:id="25"/>
      <w:bookmarkStart w:name="_bookmark8" w:id="26"/>
      <w:bookmarkEnd w:id="26"/>
      <w:r>
        <w:t>关于大学生体育素养形成影响因素的研究</w:t>
      </w:r>
      <w:bookmarkEnd w:id="815291"/>
    </w:p>
    <w:p w:rsidR="0018722C">
      <w:pPr>
        <w:topLinePunct/>
      </w:pPr>
      <w:r>
        <w:t>郝延省，陈晨等</w:t>
      </w:r>
      <w:r>
        <w:t>①</w:t>
      </w:r>
      <w:r>
        <w:t>的研究指出</w:t>
      </w:r>
      <w:r>
        <w:rPr>
          <w:rFonts w:hint="eastAsia"/>
        </w:rPr>
        <w:t>：</w:t>
      </w:r>
      <w:r>
        <w:t>“学校体育是一种有目的、有计划、有组织地传授体育</w:t>
      </w:r>
      <w:r>
        <w:t>知识、技术、技能，培养身心和谐发展的合格社会成员的教育过程。在这个过程中，学生</w:t>
      </w:r>
      <w:r>
        <w:t>通过逐步掌握基本的体育锻炼常识、营养知识，体育运动技术和技能，来提高心理健康水平和社会适应能力。一方面，通过体育教学和课外体育两种基本途径，按照《课程标准》</w:t>
      </w:r>
      <w:r>
        <w:t>开展系统学习和身体练习，促进身体健康，增强体质；另一方面通过充分调动教师教授与学生学习两方面积极性，激发学生学习体育和进行体育锻炼的稳定兴趣。使学生在校期间</w:t>
      </w:r>
      <w:r>
        <w:t>学会一种或两种体育技能，提高体育锻炼能力，养成良好的体育习惯，形成终身体育意识和信念。”；“随着我国学校教育由应试教育向素质教育转变的过程中</w:t>
      </w:r>
      <w:r>
        <w:rPr>
          <w:rFonts w:hint="eastAsia"/>
        </w:rPr>
        <w:t>，</w:t>
      </w:r>
      <w:r>
        <w:t>有相当一部分学校重视了贯彻</w:t>
      </w:r>
      <w:r>
        <w:rPr>
          <w:rFonts w:hint="eastAsia"/>
        </w:rPr>
        <w:t>”</w:t>
      </w:r>
      <w:r>
        <w:t>健康第一</w:t>
      </w:r>
      <w:r>
        <w:rPr>
          <w:rFonts w:hint="eastAsia"/>
        </w:rPr>
        <w:t>“</w:t>
      </w:r>
      <w:r>
        <w:t>的指导方针</w:t>
      </w:r>
      <w:r>
        <w:rPr>
          <w:rFonts w:hint="eastAsia"/>
        </w:rPr>
        <w:t>，</w:t>
      </w:r>
      <w:r>
        <w:t>加强了对学生体育行为、体育素养和体育意识的培养</w:t>
      </w:r>
      <w:r>
        <w:rPr>
          <w:rFonts w:hint="eastAsia"/>
        </w:rPr>
        <w:t>，</w:t>
      </w:r>
      <w:r>
        <w:t>绝大部分学校经常组织各种形式的体育活动</w:t>
      </w:r>
      <w:r>
        <w:rPr>
          <w:rFonts w:hint="eastAsia"/>
        </w:rPr>
        <w:t>，</w:t>
      </w:r>
      <w:r>
        <w:t>有效促进了学生体育行为的形成。”；</w:t>
      </w:r>
    </w:p>
    <w:p w:rsidR="0018722C">
      <w:pPr>
        <w:pStyle w:val="cw20"/>
        <w:topLinePunct/>
      </w:pPr>
      <w:r>
        <w:t>“家庭体育是终身体育的起点、家庭、邻里是人类个体社会化的初级社会群体，他们对一</w:t>
      </w:r>
      <w:r>
        <w:t>个人的成长影响深远。因为在童年时期人的模仿能力占居首位，学习主要靠模仿大人和他</w:t>
      </w:r>
      <w:r>
        <w:t>人的行为、语言、举止来进行，尤其家长对孩子的影响是长远深刻的、终身的。即使孩子长大后，家庭体育意识和习惯，都一定程度地影响着每个人的一生。”</w:t>
      </w:r>
    </w:p>
    <w:p w:rsidR="0018722C">
      <w:pPr>
        <w:topLinePunct/>
      </w:pPr>
      <w:r>
        <w:t>马思远</w:t>
      </w:r>
      <w:r>
        <w:t>②</w:t>
      </w:r>
      <w:r>
        <w:t>的研究指出</w:t>
      </w:r>
      <w:r>
        <w:rPr>
          <w:rFonts w:hint="eastAsia"/>
        </w:rPr>
        <w:t>：</w:t>
      </w:r>
      <w:r>
        <w:t>“社会教育从狭义上来讲</w:t>
      </w:r>
      <w:r>
        <w:rPr>
          <w:rFonts w:hint="eastAsia"/>
        </w:rPr>
        <w:t>，</w:t>
      </w:r>
      <w:r>
        <w:t>是学校教育以外的一切文化教育设施</w:t>
      </w:r>
      <w:r>
        <w:t>对青少年、儿童和成人进行的各种教育活动。社会教育是学校教育的重要补充。在当前学生体质持续下降已经威胁到国家安全、民族强种、家庭幸福的形势下</w:t>
      </w:r>
      <w:r>
        <w:rPr>
          <w:rFonts w:hint="eastAsia"/>
        </w:rPr>
        <w:t>，</w:t>
      </w:r>
      <w:r>
        <w:t>作为社会教育的重要组成部分的社会体质教育理应得到足够的重视。</w:t>
      </w:r>
      <w:r>
        <w:t>”</w:t>
      </w:r>
    </w:p>
    <w:p w:rsidR="0018722C">
      <w:pPr>
        <w:topLinePunct/>
      </w:pPr>
      <w:r>
        <w:t>杨新平</w:t>
      </w:r>
      <w:r>
        <w:rPr>
          <w:rFonts w:hint="eastAsia"/>
        </w:rPr>
        <w:t>，</w:t>
      </w:r>
      <w:r>
        <w:t>李小惠</w:t>
      </w:r>
      <w:r>
        <w:t>③</w:t>
      </w:r>
      <w:r>
        <w:t>的研究指出</w:t>
      </w:r>
      <w:r>
        <w:rPr>
          <w:rFonts w:hint="eastAsia"/>
        </w:rPr>
        <w:t>：</w:t>
      </w:r>
      <w:r>
        <w:t>“家庭是社会的细胞</w:t>
      </w:r>
      <w:r>
        <w:rPr>
          <w:rFonts w:hint="eastAsia"/>
        </w:rPr>
        <w:t>，</w:t>
      </w:r>
      <w:r>
        <w:t>是人成长的第一摇篮</w:t>
      </w:r>
      <w:r>
        <w:rPr>
          <w:rFonts w:hint="eastAsia"/>
        </w:rPr>
        <w:t>，</w:t>
      </w:r>
      <w:r>
        <w:t>家长的文化程度、学识水平、生活方式以及家庭环境中的其他因素</w:t>
      </w:r>
      <w:r>
        <w:rPr>
          <w:rFonts w:hint="eastAsia"/>
        </w:rPr>
        <w:t>，</w:t>
      </w:r>
      <w:r>
        <w:t>对大学生形成正确的行为和意识</w:t>
      </w:r>
      <w:r>
        <w:t>都会产生潜移默化的影响。”；“社区体育是大学生在学校体育活动之外进行的体育活动</w:t>
      </w:r>
      <w:r>
        <w:rPr>
          <w:rFonts w:hint="eastAsia"/>
        </w:rPr>
        <w:t>，</w:t>
      </w:r>
      <w:r>
        <w:t>它是学校体育的延伸</w:t>
      </w:r>
      <w:r>
        <w:rPr>
          <w:rFonts w:hint="eastAsia"/>
        </w:rPr>
        <w:t>，</w:t>
      </w:r>
      <w:r>
        <w:t>是大学生自由参与体育活动的场所。它不受项目、形式、人数等条</w:t>
      </w:r>
      <w:r>
        <w:t>件限制</w:t>
      </w:r>
      <w:r>
        <w:rPr>
          <w:rFonts w:hint="eastAsia"/>
        </w:rPr>
        <w:t>，</w:t>
      </w:r>
      <w:r>
        <w:t>随着社区条件的不断改善</w:t>
      </w:r>
      <w:r>
        <w:rPr>
          <w:rFonts w:hint="eastAsia"/>
        </w:rPr>
        <w:t>，</w:t>
      </w:r>
      <w:r>
        <w:t>社区体育更加显示出它的重要作用。科学技术的迅猛发</w:t>
      </w:r>
      <w:r>
        <w:t>展</w:t>
      </w:r>
      <w:r>
        <w:rPr>
          <w:rFonts w:hint="eastAsia"/>
        </w:rPr>
        <w:t>，</w:t>
      </w:r>
      <w:r>
        <w:t>网络时代的来临</w:t>
      </w:r>
      <w:r>
        <w:rPr>
          <w:rFonts w:hint="eastAsia"/>
        </w:rPr>
        <w:t>，</w:t>
      </w:r>
      <w:r>
        <w:t>使大众传媒已成为现代教育的重要工具。许多大学生是通过大众传媒的宣传、认识了体育明星</w:t>
      </w:r>
      <w:r>
        <w:rPr>
          <w:rFonts w:hint="eastAsia"/>
        </w:rPr>
        <w:t>，</w:t>
      </w:r>
      <w:r>
        <w:t>了解了体育活动</w:t>
      </w:r>
      <w:r>
        <w:rPr>
          <w:rFonts w:hint="eastAsia"/>
        </w:rPr>
        <w:t>，</w:t>
      </w:r>
      <w:r>
        <w:t>这其中体育明星超俗的气质与魅力</w:t>
      </w:r>
      <w:r>
        <w:rPr>
          <w:rFonts w:hint="eastAsia"/>
        </w:rPr>
        <w:t>，</w:t>
      </w:r>
      <w:r>
        <w:t>成为影响他们体育行为的重要因素。</w:t>
      </w:r>
      <w:r>
        <w:t>”</w:t>
      </w:r>
    </w:p>
    <w:p w:rsidR="0018722C">
      <w:pPr>
        <w:topLinePunct/>
      </w:pPr>
      <w:r>
        <w:t>杨丹丹</w:t>
      </w:r>
      <w:r>
        <w:t>④</w:t>
      </w:r>
      <w:r>
        <w:t>的研究指出</w:t>
      </w:r>
      <w:r>
        <w:rPr>
          <w:rFonts w:hint="eastAsia"/>
        </w:rPr>
        <w:t>：</w:t>
      </w:r>
      <w:r>
        <w:t>“终身体育思想伴随着教育现代化的变革跨入了新世纪</w:t>
      </w:r>
      <w:r>
        <w:rPr>
          <w:rFonts w:hint="eastAsia"/>
        </w:rPr>
        <w:t>，</w:t>
      </w:r>
      <w:r>
        <w:t>教育的</w:t>
      </w:r>
    </w:p>
    <w:p w:rsidR="0018722C">
      <w:pPr>
        <w:pStyle w:val="aff7"/>
        <w:topLinePunct/>
      </w:pPr>
      <w:r>
        <w:pict>
          <v:line style="position:absolute;mso-position-horizontal-relative:page;mso-position-vertical-relative:paragraph;z-index:1048;mso-wrap-distance-left:0;mso-wrap-distance-right:0" from="70.944pt,13.315429pt" to="214.964pt,13.31542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郝延省，陈晨，付戈弋.学校体育改革与终身体育发展关系研究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.内蒙古民族大学学报</w:t>
      </w:r>
      <w:r>
        <w:rPr>
          <w:rFonts w:cstheme="minorBidi" w:hAnsiTheme="minorHAnsi" w:eastAsiaTheme="minorHAnsi" w:asciiTheme="minorHAnsi"/>
        </w:rPr>
        <w:t>（</w:t>
      </w:r>
      <w:r>
        <w:rPr>
          <w:rFonts w:cstheme="minorBidi" w:hAnsiTheme="minorHAnsi" w:eastAsiaTheme="minorHAnsi" w:asciiTheme="minorHAnsi"/>
        </w:rPr>
        <w:t>自然科学版</w:t>
      </w:r>
      <w:r>
        <w:rPr>
          <w:rFonts w:cstheme="minorBidi" w:hAnsiTheme="minorHAnsi" w:eastAsiaTheme="minorHAnsi" w:asciiTheme="minorHAnsi"/>
        </w:rPr>
        <w:t>）</w:t>
      </w:r>
      <w:r>
        <w:rPr>
          <w:rFonts w:cstheme="minorBidi" w:hAnsiTheme="minorHAnsi" w:eastAsiaTheme="minorHAnsi" w:asciiTheme="minorHAnsi"/>
        </w:rPr>
        <w:t>，2010.25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04</w:t>
      </w:r>
      <w:r>
        <w:rPr>
          <w:rFonts w:cstheme="minorBidi" w:hAnsiTheme="minorHAnsi" w:eastAsiaTheme="minorHAnsi" w:asciiTheme="minorHAnsi"/>
        </w:rPr>
        <w:t>）</w:t>
      </w:r>
      <w:r>
        <w:rPr>
          <w:rFonts w:cstheme="minorBidi" w:hAnsiTheme="minorHAnsi" w:eastAsiaTheme="minorHAnsi" w:asciiTheme="minorHAnsi"/>
        </w:rPr>
        <w:t>：461-464.</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马思远.我国中小学生体质下降及其社会成因研究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.北京：北京体育大学,2012</w:t>
      </w:r>
      <w:r>
        <w:rPr>
          <w:rFonts w:hint="eastAsia"/>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杨新平</w:t>
      </w:r>
      <w:r>
        <w:rPr>
          <w:rFonts w:hint="eastAsia"/>
        </w:rPr>
        <w:t>，</w:t>
      </w:r>
      <w:r>
        <w:rPr>
          <w:rFonts w:cstheme="minorBidi" w:hAnsiTheme="minorHAnsi" w:eastAsiaTheme="minorHAnsi" w:asciiTheme="minorHAnsi"/>
        </w:rPr>
        <w:t>李小惠.影响大学生体育行为的社会因素调查与分析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.福建体育科技，2006.25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：37-39.</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杨丹丹.终身体育思想下家庭、学校、社区体育和谐发展的理论研究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.长春：东北师范大学，2007.</w:t>
      </w:r>
    </w:p>
    <w:p w:rsidR="0018722C">
      <w:pPr>
        <w:topLinePunct/>
      </w:pPr>
      <w:r>
        <w:rPr>
          <w:rFonts w:cstheme="minorBidi" w:hAnsiTheme="minorHAnsi" w:eastAsiaTheme="minorHAnsi" w:asciiTheme="minorHAnsi" w:ascii="Times New Roman"/>
        </w:rPr>
        <w:t>3</w:t>
      </w:r>
    </w:p>
    <w:p w:rsidR="0018722C">
      <w:pPr>
        <w:topLinePunct/>
      </w:pPr>
      <w:r>
        <w:t>形式与内涵在高科技、知识经济时代背景下</w:t>
      </w:r>
      <w:r>
        <w:rPr>
          <w:rFonts w:hint="eastAsia"/>
        </w:rPr>
        <w:t>，</w:t>
      </w:r>
      <w:r>
        <w:t>发生了重大的变化。终身体育的目标不仅仅是满足人在学校教育中对体育的需求</w:t>
      </w:r>
      <w:r>
        <w:rPr>
          <w:rFonts w:hint="eastAsia"/>
        </w:rPr>
        <w:t>，</w:t>
      </w:r>
      <w:r>
        <w:t>而且应是家庭和社会的统一体。家庭体育是终身体育的起点</w:t>
      </w:r>
      <w:r>
        <w:rPr>
          <w:rFonts w:hint="eastAsia"/>
        </w:rPr>
        <w:t>，</w:t>
      </w:r>
      <w:r>
        <w:t>对学龄前儿童的健康、生长发育、生命活动具有重要影响；学校体育是终身体育的入门和基础阶段</w:t>
      </w:r>
      <w:r>
        <w:rPr>
          <w:rFonts w:hint="eastAsia"/>
        </w:rPr>
        <w:t>，</w:t>
      </w:r>
      <w:r>
        <w:t>它既要保证青少年儿童的健康和生长发育</w:t>
      </w:r>
      <w:r>
        <w:rPr>
          <w:rFonts w:hint="eastAsia"/>
        </w:rPr>
        <w:t>，</w:t>
      </w:r>
      <w:r>
        <w:t>又要为体育的继续教育奠定基础；社会体育中的社区体育是终身体育的发展和延伸</w:t>
      </w:r>
      <w:r>
        <w:rPr>
          <w:rFonts w:hint="eastAsia"/>
        </w:rPr>
        <w:t>，</w:t>
      </w:r>
      <w:r>
        <w:t>它可以在社会环境下根据个人的情况灵活自主地选择和从事体育。它们的目标都具有一致性、连续性和系统性</w:t>
      </w:r>
      <w:r>
        <w:rPr>
          <w:rFonts w:hint="eastAsia"/>
        </w:rPr>
        <w:t>，</w:t>
      </w:r>
      <w:r>
        <w:t>即最终目的是达到促进人的身心健康发展</w:t>
      </w:r>
      <w:r>
        <w:rPr>
          <w:rFonts w:hint="eastAsia"/>
        </w:rPr>
        <w:t>，</w:t>
      </w:r>
      <w:r>
        <w:t>丰富文化生活</w:t>
      </w:r>
      <w:r>
        <w:rPr>
          <w:rFonts w:hint="eastAsia"/>
        </w:rPr>
        <w:t>，</w:t>
      </w:r>
      <w:r>
        <w:t>沟通与融洽人际关系</w:t>
      </w:r>
      <w:r>
        <w:rPr>
          <w:rFonts w:hint="eastAsia"/>
        </w:rPr>
        <w:t>，</w:t>
      </w:r>
      <w:r>
        <w:t>提高生活质量</w:t>
      </w:r>
      <w:r>
        <w:t>的目的，并使之贯穿人成长的始终。</w:t>
      </w:r>
      <w:r>
        <w:rPr>
          <w:rFonts w:hint="eastAsia"/>
        </w:rPr>
        <w:t>“</w:t>
      </w:r>
      <w:r>
        <w:rPr>
          <w:rFonts w:hint="eastAsia"/>
        </w:rPr>
        <w:t>；</w:t>
      </w:r>
      <w:r>
        <w:rPr>
          <w:rFonts w:hint="eastAsia"/>
        </w:rPr>
        <w:t>”</w:t>
      </w:r>
      <w:r w:rsidR="001852F3">
        <w:t xml:space="preserve">从哲学的角度出发：家庭体育、学校体育、社</w:t>
      </w:r>
      <w:r>
        <w:t>区体育这三者之间是对立统一的整体，三者之间既相互联系、又相互影响、相辅相成、缺</w:t>
      </w:r>
      <w:r>
        <w:t>一不可，构成了一体化的稳定结构，三者间的相互促进，使其终身体育得以顺利发展。</w:t>
      </w:r>
      <w:r>
        <w:rPr>
          <w:rFonts w:hint="eastAsia"/>
        </w:rPr>
        <w:t>“</w:t>
      </w:r>
    </w:p>
    <w:p w:rsidR="0018722C">
      <w:pPr>
        <w:topLinePunct/>
      </w:pPr>
      <w:r>
        <w:t>因此，在综合前人的研究，经过专家两轮问卷的筛选，对大学生体育素养形成的影响因素的一级指标划分为：学校因素、家庭因素、社会因素这三方面。</w:t>
      </w:r>
    </w:p>
    <w:p w:rsidR="0018722C">
      <w:pPr>
        <w:pStyle w:val="Heading3"/>
        <w:topLinePunct/>
        <w:ind w:left="200" w:hangingChars="200" w:hanging="200"/>
      </w:pPr>
      <w:bookmarkStart w:id="815292" w:name="_Toc686815292"/>
      <w:bookmarkStart w:name="1.3.3 关于大学生体育素养培养的研究 " w:id="27"/>
      <w:bookmarkEnd w:id="27"/>
      <w:r>
        <w:rPr>
          <w:b/>
        </w:rPr>
        <w:t>1.3.3</w:t>
      </w:r>
      <w:r>
        <w:t xml:space="preserve"> </w:t>
      </w:r>
      <w:bookmarkStart w:name="_bookmark9" w:id="28"/>
      <w:bookmarkEnd w:id="28"/>
      <w:bookmarkStart w:name="_bookmark9" w:id="29"/>
      <w:bookmarkEnd w:id="29"/>
      <w:r>
        <w:t>关于大学生体育素养培养的研究</w:t>
      </w:r>
      <w:bookmarkEnd w:id="815292"/>
    </w:p>
    <w:p w:rsidR="0018722C">
      <w:pPr>
        <w:topLinePunct/>
      </w:pPr>
      <w:r>
        <w:t>这一方面的研究较多，内容也较为丰富。葛鸿、高加良认为“要从树立正确的体育观、</w:t>
      </w:r>
      <w:r>
        <w:t>加强体育课程建设、创造环境等方面来培养大学生的体育素养。”</w:t>
      </w:r>
      <w:r>
        <w:t>①</w:t>
      </w:r>
      <w:r>
        <w:t>张大中、边文洪提出“培</w:t>
      </w:r>
      <w:r>
        <w:t>养大学生的体育素养需要注重六个方面：注重理论教育、注重终身体育意识的培养、注重</w:t>
      </w:r>
      <w:r>
        <w:t>兴趣培养、注重实际需要、注重人格塑造、注重与健康影响相结合。”</w:t>
      </w:r>
      <w:r>
        <w:t>②</w:t>
      </w:r>
      <w:r>
        <w:t>曾旭升、金卫星认为应主要从以下三个方面着手来培养大学生的体育素养</w:t>
      </w:r>
      <w:r>
        <w:rPr>
          <w:rFonts w:hint="eastAsia"/>
        </w:rPr>
        <w:t>：</w:t>
      </w:r>
      <w:r>
        <w:t>“一是加强理论课教学，多渠道</w:t>
      </w:r>
      <w:r>
        <w:t>丰富学生的体育知识，增强健康意识；二是丰富教学内容，使学生熟练掌握两种以上体育</w:t>
      </w:r>
      <w:r>
        <w:t>运动技能；三是丰富课外活动内容，建立起与体育课</w:t>
      </w:r>
      <w:r>
        <w:rPr>
          <w:rFonts w:hint="eastAsia"/>
        </w:rPr>
        <w:t>”</w:t>
      </w:r>
      <w:r>
        <w:t>相成型</w:t>
      </w:r>
      <w:r>
        <w:rPr>
          <w:rFonts w:hint="eastAsia"/>
        </w:rPr>
        <w:t>“</w:t>
      </w:r>
      <w:r>
        <w:t>的课外活动体系。”</w:t>
      </w:r>
      <w:r>
        <w:t>③</w:t>
      </w:r>
      <w:r>
        <w:t>刘美</w:t>
      </w:r>
      <w:r>
        <w:t>杰则针对高职院校学生，从六个方面提出了培养体育素养的实施路向：“一是构建具有高</w:t>
      </w:r>
      <w:r>
        <w:t>职特色的体育理论教学体系；二是</w:t>
      </w:r>
      <w:r>
        <w:rPr>
          <w:rFonts w:hint="eastAsia"/>
        </w:rPr>
        <w:t>”</w:t>
      </w:r>
      <w:r>
        <w:t>四位一体、互相渗透</w:t>
      </w:r>
      <w:r>
        <w:rPr>
          <w:rFonts w:hint="eastAsia"/>
        </w:rPr>
        <w:t>“</w:t>
      </w:r>
      <w:r>
        <w:t>的体育教学模式；三是改革教学方法，提高教学质量由传统的教学模式转向在教师引导、启发探索等方式下获得知识；</w:t>
      </w:r>
      <w:r>
        <w:t>四是</w:t>
      </w:r>
      <w:r>
        <w:rPr>
          <w:rFonts w:hint="eastAsia"/>
        </w:rPr>
        <w:t>”</w:t>
      </w:r>
      <w:r>
        <w:t>学校、家庭、社区</w:t>
      </w:r>
      <w:r>
        <w:rPr>
          <w:rFonts w:hint="eastAsia"/>
        </w:rPr>
        <w:t>“</w:t>
      </w:r>
      <w:r>
        <w:t>三者互相融合、相互补充；五是加快学校体育设施的建设；六</w:t>
      </w:r>
      <w:r>
        <w:t>是提高本校体育运动水平。”万国华、廖慧平等提出培养大学生的体育素养：一是把培养</w:t>
      </w:r>
      <w:r>
        <w:t>学生的良好体育素养摆在大学体育工作的核心位置；二是要树立大体育课程观；三是要注重大学生体育理论知识的传授；四是全面培养大学生体育素养要依靠体育课程的多样化层</w:t>
      </w:r>
      <w:r>
        <w:t>次化小型化与课题化；五是发挥好网络互动教学的作用；六是完善大学体育学习评价体</w:t>
      </w:r>
      <w:r>
        <w:t>系。</w:t>
      </w:r>
      <w:r>
        <w:rPr>
          <w:rFonts w:hint="eastAsia"/>
        </w:rPr>
        <w:t>“</w:t>
      </w:r>
      <w:r>
        <w:t>④</w:t>
      </w:r>
    </w:p>
    <w:p w:rsidR="0018722C">
      <w:pPr>
        <w:pStyle w:val="aff7"/>
        <w:topLinePunct/>
      </w:pPr>
      <w:r>
        <w:pict>
          <v:line style="position:absolute;mso-position-horizontal-relative:page;mso-position-vertical-relative:paragraph;z-index:1072;mso-wrap-distance-left:0;mso-wrap-distance-right:0" from="70.944pt,19.048117pt" to="214.964pt,19.048117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葛鸿，高加良.对学生体育素养的浅析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.哈尔滨体育学院学报，2002，20</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rPr>
        <w:t>：32-33.</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张大中，边文洪.高校学生体育素养的培养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.彭城职业大学学报，2002，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：105-107.</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曾旭升</w:t>
      </w:r>
      <w:r>
        <w:rPr>
          <w:rFonts w:hint="eastAsia"/>
        </w:rPr>
        <w:t>，</w:t>
      </w:r>
      <w:r>
        <w:rPr>
          <w:rFonts w:cstheme="minorBidi" w:hAnsiTheme="minorHAnsi" w:eastAsiaTheme="minorHAnsi" w:asciiTheme="minorHAnsi"/>
        </w:rPr>
        <w:t>金卫星.大学生体育素养略论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.大学教育科学</w:t>
      </w:r>
      <w:r>
        <w:rPr>
          <w:rFonts w:hint="eastAsia"/>
        </w:rPr>
        <w:t>，</w:t>
      </w:r>
      <w:r>
        <w:rPr>
          <w:rFonts w:cstheme="minorBidi" w:hAnsiTheme="minorHAnsi" w:eastAsiaTheme="minorHAnsi" w:asciiTheme="minorHAnsi"/>
        </w:rPr>
        <w:t>2005</w:t>
      </w:r>
      <w:r>
        <w:rPr>
          <w:rFonts w:hint="eastAsia"/>
        </w:rPr>
        <w:t>，</w:t>
      </w:r>
      <w:r>
        <w:rPr>
          <w:rFonts w:cstheme="minorBidi" w:hAnsiTheme="minorHAnsi" w:eastAsiaTheme="minorHAnsi" w:asciiTheme="minorHAnsi"/>
          <w:kern w:val="2"/>
          <w:sz w:val="18"/>
        </w:rPr>
        <w:t>（</w:t>
      </w:r>
      <w:r>
        <w:rPr>
          <w:rFonts w:cstheme="minorBidi" w:hAnsiTheme="minorHAnsi" w:eastAsiaTheme="minorHAnsi" w:asciiTheme="minorHAnsi"/>
        </w:rPr>
        <w:t>3</w:t>
      </w:r>
      <w:r>
        <w:rPr>
          <w:rFonts w:cstheme="minorBidi" w:hAnsiTheme="minorHAnsi" w:eastAsiaTheme="minorHAnsi" w:asciiTheme="minorHAnsi"/>
          <w:kern w:val="2"/>
          <w:sz w:val="18"/>
        </w:rPr>
        <w:t>）</w:t>
      </w:r>
      <w:r>
        <w:rPr>
          <w:kern w:val="2"/>
          <w:sz w:val="18"/>
          <w:rFonts w:hint="eastAsia"/>
        </w:rPr>
        <w:t>：</w:t>
      </w:r>
      <w:r>
        <w:rPr>
          <w:rFonts w:cstheme="minorBidi" w:hAnsiTheme="minorHAnsi" w:eastAsiaTheme="minorHAnsi" w:asciiTheme="minorHAnsi"/>
        </w:rPr>
        <w:t>65-66.</w:t>
      </w:r>
    </w:p>
    <w:p w:rsidR="0018722C">
      <w:pPr>
        <w:topLinePunct/>
      </w:pPr>
      <w:r>
        <w:rPr>
          <w:rFonts w:cstheme="minorBidi" w:hAnsiTheme="minorHAnsi" w:eastAsiaTheme="minorHAnsi" w:asciiTheme="minorHAnsi"/>
        </w:rPr>
        <w:t>④</w:t>
      </w:r>
      <w:r w:rsidR="001852F3">
        <w:rPr>
          <w:rFonts w:cstheme="minorBidi" w:hAnsiTheme="minorHAnsi" w:eastAsiaTheme="minorHAnsi" w:asciiTheme="minorHAnsi"/>
        </w:rPr>
        <w:t xml:space="preserve">万国华，廖慧平，杨小勇.论大学生体育素养的培养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.教育学术月刊，2010，</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rPr>
        <w:t>：43-45.</w:t>
      </w:r>
    </w:p>
    <w:p w:rsidR="0018722C">
      <w:pPr>
        <w:topLinePunct/>
      </w:pPr>
      <w:r>
        <w:rPr>
          <w:rFonts w:cstheme="minorBidi" w:hAnsiTheme="minorHAnsi" w:eastAsiaTheme="minorHAnsi" w:asciiTheme="minorHAnsi" w:ascii="Times New Roman"/>
        </w:rPr>
        <w:t>4</w:t>
      </w:r>
    </w:p>
    <w:p w:rsidR="0018722C">
      <w:pPr>
        <w:pStyle w:val="Heading3"/>
        <w:topLinePunct/>
        <w:ind w:left="200" w:hangingChars="200" w:hanging="200"/>
      </w:pPr>
      <w:bookmarkStart w:id="815293" w:name="_Toc686815293"/>
      <w:bookmarkStart w:name="1.3.4 关于大学生体育素养现状的研究 " w:id="30"/>
      <w:bookmarkEnd w:id="30"/>
      <w:r>
        <w:rPr>
          <w:b/>
        </w:rPr>
        <w:t>1.3.4</w:t>
      </w:r>
      <w:r>
        <w:t xml:space="preserve"> </w:t>
      </w:r>
      <w:bookmarkStart w:name="_bookmark10" w:id="31"/>
      <w:bookmarkEnd w:id="31"/>
      <w:bookmarkStart w:name="_bookmark10" w:id="32"/>
      <w:bookmarkEnd w:id="32"/>
      <w:r>
        <w:t>关于大学生体育素养现状的研究</w:t>
      </w:r>
      <w:bookmarkEnd w:id="815293"/>
    </w:p>
    <w:p w:rsidR="0018722C">
      <w:pPr>
        <w:topLinePunct/>
      </w:pPr>
      <w:r>
        <w:t>关于学生体育素养现状的实证研究不多，如马宏霞对河南省某专业大学生体育素养进</w:t>
      </w:r>
      <w:r>
        <w:t>行调查后总结出：“大学生体育知识掌握情况不容乐观；体育意识较强；体育品德整体水</w:t>
      </w:r>
      <w:r>
        <w:t>平相对较好；欣赏体育比赛的意识不强；从事的体育活动以传统体育项目为主；体育消费水平普遍偏低；体育行为缺乏科学性并表现出一定的随意性。总体来讲，整体体育素养偏</w:t>
      </w:r>
      <w:r>
        <w:t>低，且学校间、年级间、性别间差异显著。”</w:t>
      </w:r>
      <w:r>
        <w:t>①</w:t>
      </w:r>
      <w:r>
        <w:t>魏成玉对ft西某高职学校学生体育素养调查</w:t>
      </w:r>
      <w:r>
        <w:t>研究表明：“高职学生的体育素养存在较大的差异；高职学生学过的体育项目比较单调；</w:t>
      </w:r>
      <w:r>
        <w:t>高职学生体育兴趣爱好不够广泛。”陈晨对杭州市几所大学的学生进行了抽样调查，“该研</w:t>
      </w:r>
      <w:r>
        <w:t>究将体育素养分为体育意识、体育能力、体育个性、体育品德、体育行为五个构成要素进</w:t>
      </w:r>
      <w:r>
        <w:t>行了问卷调查，指出</w:t>
      </w:r>
      <w:r>
        <w:rPr>
          <w:rFonts w:hint="eastAsia"/>
        </w:rPr>
        <w:t>”</w:t>
      </w:r>
      <w:r>
        <w:t>随着</w:t>
      </w:r>
      <w:r>
        <w:t>近年</w:t>
      </w:r>
      <w:r>
        <w:t>来杭州市高校体育进行的一系列改革</w:t>
      </w:r>
      <w:r>
        <w:rPr>
          <w:rFonts w:hint="eastAsia"/>
        </w:rPr>
        <w:t>，</w:t>
      </w:r>
      <w:r w:rsidR="001852F3">
        <w:t xml:space="preserve">杭州市大学生的体育素养有了很大的提高</w:t>
      </w:r>
      <w:r>
        <w:rPr>
          <w:rFonts w:hint="eastAsia"/>
        </w:rPr>
        <w:t>，</w:t>
      </w:r>
      <w:r w:rsidR="001852F3">
        <w:t xml:space="preserve">不论在体育意识、体育能力、体育兴趣等方面都有所加强</w:t>
      </w:r>
      <w:r>
        <w:rPr>
          <w:rFonts w:hint="eastAsia"/>
        </w:rPr>
        <w:t>，</w:t>
      </w:r>
      <w:r w:rsidR="001852F3">
        <w:t xml:space="preserve">但由</w:t>
      </w:r>
      <w:r>
        <w:t>于旧的体育教育思想根深蒂固</w:t>
      </w:r>
      <w:r>
        <w:rPr>
          <w:rFonts w:hint="eastAsia"/>
        </w:rPr>
        <w:t>，</w:t>
      </w:r>
      <w:r w:rsidR="001852F3">
        <w:t xml:space="preserve">导致许多大学生在体育活动中显得有些盲从被动</w:t>
      </w:r>
      <w:r>
        <w:rPr>
          <w:rFonts w:hint="eastAsia"/>
        </w:rPr>
        <w:t>，</w:t>
      </w:r>
      <w:r w:rsidR="001852F3">
        <w:t xml:space="preserve">难以</w:t>
      </w:r>
      <w:r>
        <w:t>科学地指导自己的体育实践和正确评价自己的锻炼效果</w:t>
      </w:r>
      <w:r>
        <w:rPr>
          <w:rFonts w:hint="eastAsia"/>
        </w:rPr>
        <w:t>，</w:t>
      </w:r>
      <w:r w:rsidR="001852F3">
        <w:t xml:space="preserve">终身体育意识尚未养成。为此</w:t>
      </w:r>
      <w:r>
        <w:rPr>
          <w:rFonts w:hint="eastAsia"/>
        </w:rPr>
        <w:t>，</w:t>
      </w:r>
      <w:r>
        <w:t>高校应加大体育教学的改革力度</w:t>
      </w:r>
      <w:r>
        <w:rPr>
          <w:rFonts w:hint="eastAsia"/>
        </w:rPr>
        <w:t>，</w:t>
      </w:r>
      <w:r w:rsidR="001852F3">
        <w:t xml:space="preserve">为学校体育与社会体育的接轨打好基础”。</w:t>
      </w:r>
      <w:r>
        <w:t>②</w:t>
      </w:r>
    </w:p>
    <w:p w:rsidR="0018722C">
      <w:pPr>
        <w:topLinePunct/>
      </w:pPr>
    </w:p>
    <w:p w:rsidR="0018722C">
      <w:pPr>
        <w:pStyle w:val="aff7"/>
        <w:topLinePunct/>
      </w:pPr>
      <w:r>
        <w:pict>
          <v:line style="position:absolute;mso-position-horizontal-relative:page;mso-position-vertical-relative:paragraph;z-index:1096;mso-wrap-distance-left:0;mso-wrap-distance-right:0" from="70.944pt,14.89359pt" to="214.964pt,14.89359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马宏霞.河南大学生体育素养调查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.体育文化导刊，</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陈晨.杭州市大学生体育素养现状及培养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.科技信息</w:t>
      </w:r>
      <w:r>
        <w:rPr>
          <w:rFonts w:cstheme="minorBidi" w:hAnsiTheme="minorHAnsi" w:eastAsiaTheme="minorHAnsi" w:asciiTheme="minorHAnsi"/>
        </w:rPr>
        <w:t>（</w:t>
      </w:r>
      <w:r>
        <w:rPr>
          <w:kern w:val="2"/>
          <w:sz w:val="18"/>
          <w:szCs w:val="22"/>
          <w:rFonts w:cstheme="minorBidi" w:hAnsiTheme="minorHAnsi" w:eastAsiaTheme="minorHAnsi" w:asciiTheme="minorHAnsi"/>
        </w:rPr>
        <w:t>学术研究</w:t>
      </w:r>
      <w:r>
        <w:rPr>
          <w:rFonts w:cstheme="minorBidi" w:hAnsiTheme="minorHAnsi" w:eastAsiaTheme="minorHAnsi" w:asciiTheme="minorHAnsi"/>
        </w:rPr>
        <w:t>）</w:t>
      </w:r>
      <w:r>
        <w:rPr>
          <w:rFonts w:cstheme="minorBidi" w:hAnsiTheme="minorHAnsi" w:eastAsiaTheme="minorHAnsi" w:asciiTheme="minorHAnsi"/>
        </w:rPr>
        <w:t>，2007，</w:t>
      </w:r>
      <w:r>
        <w:rPr>
          <w:rFonts w:cstheme="minorBidi" w:hAnsiTheme="minorHAnsi" w:eastAsiaTheme="minorHAnsi" w:asciiTheme="minorHAnsi"/>
        </w:rPr>
        <w:t>（</w:t>
      </w:r>
      <w:r>
        <w:rPr>
          <w:kern w:val="2"/>
          <w:sz w:val="18"/>
          <w:szCs w:val="22"/>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：175-176.</w:t>
      </w:r>
    </w:p>
    <w:p w:rsidR="0018722C">
      <w:pPr>
        <w:topLinePunct/>
      </w:pPr>
      <w:r>
        <w:rPr>
          <w:rFonts w:cstheme="minorBidi" w:hAnsiTheme="minorHAnsi" w:eastAsiaTheme="minorHAnsi" w:asciiTheme="minorHAnsi" w:ascii="Times New Roman"/>
        </w:rPr>
        <w:t>5</w:t>
      </w:r>
    </w:p>
    <w:p w:rsidR="0018722C">
      <w:pPr>
        <w:pStyle w:val="Heading1"/>
        <w:topLinePunct/>
      </w:pPr>
      <w:bookmarkStart w:id="815294" w:name="_Toc686815294"/>
      <w:bookmarkStart w:name="2 研究对象及方法 " w:id="33"/>
      <w:bookmarkEnd w:id="33"/>
      <w:r>
        <w:t>2</w:t>
      </w:r>
      <w:r>
        <w:t xml:space="preserve">  </w:t>
      </w:r>
      <w:r/>
      <w:bookmarkStart w:name="_bookmark11" w:id="34"/>
      <w:bookmarkEnd w:id="34"/>
      <w:r/>
      <w:bookmarkStart w:name="_bookmark11" w:id="35"/>
      <w:bookmarkEnd w:id="35"/>
      <w:r>
        <w:t>研究对象及方法</w:t>
      </w:r>
      <w:bookmarkEnd w:id="815294"/>
    </w:p>
    <w:p w:rsidR="0018722C">
      <w:pPr>
        <w:pStyle w:val="Heading2"/>
        <w:topLinePunct/>
        <w:ind w:left="171" w:hangingChars="171" w:hanging="171"/>
      </w:pPr>
      <w:bookmarkStart w:id="815295" w:name="_Toc686815295"/>
      <w:bookmarkStart w:name="2.1 研究对象 " w:id="36"/>
      <w:bookmarkEnd w:id="36"/>
      <w:r>
        <w:t>2.1</w:t>
      </w:r>
      <w:r>
        <w:t xml:space="preserve"> </w:t>
      </w:r>
      <w:r/>
      <w:bookmarkStart w:name="_bookmark12" w:id="37"/>
      <w:bookmarkEnd w:id="37"/>
      <w:r/>
      <w:bookmarkStart w:name="_bookmark12" w:id="38"/>
      <w:bookmarkEnd w:id="38"/>
      <w:r>
        <w:t>研究对象</w:t>
      </w:r>
      <w:bookmarkEnd w:id="815295"/>
    </w:p>
    <w:p w:rsidR="0018722C">
      <w:pPr>
        <w:topLinePunct/>
      </w:pPr>
      <w:r>
        <w:t>本研究以辽宁省高校大学生体育素养形成的影响因素为研究对象。</w:t>
      </w:r>
    </w:p>
    <w:p w:rsidR="0018722C">
      <w:pPr>
        <w:pStyle w:val="Heading2"/>
        <w:topLinePunct/>
        <w:ind w:left="171" w:hangingChars="171" w:hanging="171"/>
      </w:pPr>
      <w:bookmarkStart w:id="815296" w:name="_Toc686815296"/>
      <w:bookmarkStart w:name="2.2 研究方法 " w:id="39"/>
      <w:bookmarkEnd w:id="39"/>
      <w:r>
        <w:t>2.2</w:t>
      </w:r>
      <w:r>
        <w:t xml:space="preserve"> </w:t>
      </w:r>
      <w:r/>
      <w:bookmarkStart w:name="_bookmark13" w:id="40"/>
      <w:bookmarkEnd w:id="40"/>
      <w:r/>
      <w:bookmarkStart w:name="_bookmark13" w:id="41"/>
      <w:bookmarkEnd w:id="41"/>
      <w:r>
        <w:t>研究方法</w:t>
      </w:r>
      <w:bookmarkEnd w:id="815296"/>
    </w:p>
    <w:p w:rsidR="0018722C">
      <w:pPr>
        <w:pStyle w:val="Heading3"/>
        <w:topLinePunct/>
        <w:ind w:left="200" w:hangingChars="200" w:hanging="200"/>
      </w:pPr>
      <w:bookmarkStart w:id="815297" w:name="_Toc686815297"/>
      <w:bookmarkStart w:name="2.2.1 文献资料法 " w:id="42"/>
      <w:bookmarkEnd w:id="42"/>
      <w:r>
        <w:rPr>
          <w:b/>
        </w:rPr>
        <w:t>2.2.1</w:t>
      </w:r>
      <w:r>
        <w:t xml:space="preserve"> </w:t>
      </w:r>
      <w:bookmarkStart w:name="_bookmark14" w:id="43"/>
      <w:bookmarkEnd w:id="43"/>
      <w:bookmarkStart w:name="_bookmark14" w:id="44"/>
      <w:bookmarkEnd w:id="44"/>
      <w:r>
        <w:t>文献资料法</w:t>
      </w:r>
      <w:bookmarkEnd w:id="815297"/>
    </w:p>
    <w:p w:rsidR="0018722C">
      <w:pPr>
        <w:topLinePunct/>
      </w:pPr>
      <w:r>
        <w:t>根据本文研究目的和研究内容的需要，通过图书馆和网络查阅了大量与本研究相关</w:t>
      </w:r>
      <w:r>
        <w:t>的资料书籍等，查阅过程中注重资料的权威性、准确性和时效性，掌握本研究所需求的数据、资料为本文提供实践和理论支撑。</w:t>
      </w:r>
    </w:p>
    <w:p w:rsidR="0018722C">
      <w:pPr>
        <w:pStyle w:val="Heading3"/>
        <w:topLinePunct/>
        <w:ind w:left="200" w:hangingChars="200" w:hanging="200"/>
      </w:pPr>
      <w:bookmarkStart w:id="815298" w:name="_Toc686815298"/>
      <w:bookmarkStart w:name="2.2.2 特尔斐法 " w:id="45"/>
      <w:bookmarkEnd w:id="45"/>
      <w:r>
        <w:rPr>
          <w:b/>
        </w:rPr>
        <w:t>2.2.2</w:t>
      </w:r>
      <w:r>
        <w:t xml:space="preserve"> </w:t>
      </w:r>
      <w:bookmarkStart w:name="_bookmark15" w:id="46"/>
      <w:bookmarkEnd w:id="46"/>
      <w:bookmarkStart w:name="_bookmark15" w:id="47"/>
      <w:bookmarkEnd w:id="47"/>
      <w:r>
        <w:t>特尔斐法</w:t>
      </w:r>
      <w:bookmarkEnd w:id="815298"/>
    </w:p>
    <w:p w:rsidR="0018722C">
      <w:pPr>
        <w:topLinePunct/>
      </w:pPr>
      <w:r>
        <w:t>通过查找资料，收集问卷的指标制定了专家问卷，确定专家名单后进行发放，结合专</w:t>
      </w:r>
      <w:r>
        <w:t>家的指导和建议，对问卷指标逐步修改和筛选，制作了辽宁省高校大学生体育素养形成的</w:t>
      </w:r>
      <w:r>
        <w:t>影响因素指标的调查问卷，将调查问卷的指标分为学校因素、家庭因素、社会因素三大类，</w:t>
      </w:r>
      <w:r w:rsidR="001852F3">
        <w:t xml:space="preserve">查阅相关书籍和文章，确定每个因素的具体问题。</w:t>
      </w:r>
    </w:p>
    <w:p w:rsidR="0018722C">
      <w:pPr>
        <w:pStyle w:val="Heading3"/>
        <w:topLinePunct/>
        <w:ind w:left="200" w:hangingChars="200" w:hanging="200"/>
      </w:pPr>
      <w:bookmarkStart w:id="815299" w:name="_Toc686815299"/>
      <w:bookmarkStart w:name="2.2.3 问卷调查法 " w:id="48"/>
      <w:bookmarkEnd w:id="48"/>
      <w:r>
        <w:rPr>
          <w:b/>
        </w:rPr>
        <w:t>2.2.3</w:t>
      </w:r>
      <w:r>
        <w:t xml:space="preserve"> </w:t>
      </w:r>
      <w:bookmarkStart w:name="_bookmark16" w:id="49"/>
      <w:bookmarkEnd w:id="49"/>
      <w:bookmarkStart w:name="_bookmark16" w:id="50"/>
      <w:bookmarkEnd w:id="50"/>
      <w:r>
        <w:t>问卷调查法</w:t>
      </w:r>
      <w:bookmarkEnd w:id="815299"/>
    </w:p>
    <w:p w:rsidR="0018722C">
      <w:pPr>
        <w:pStyle w:val="cw22"/>
        <w:topLinePunct/>
      </w:pPr>
      <w:bookmarkStart w:name="_bookmark17" w:id="51"/>
      <w:bookmarkEnd w:id="51"/>
      <w:r>
        <w:rPr>
          <w:rFonts w:cstheme="minorBidi" w:hAnsiTheme="minorHAnsi" w:eastAsiaTheme="minorHAnsi" w:asciiTheme="minorHAnsi" w:ascii="宋体" w:hAnsi="宋体" w:eastAsia="宋体" w:cs="宋体"/>
          <w:b/>
        </w:rPr>
        <w:t>2.2.3.1</w:t>
      </w:r>
      <w:bookmarkStart w:name="_bookmark17" w:id="52"/>
      <w:bookmarkEnd w:id="52"/>
      <w:r>
        <w:rPr>
          <w:rFonts w:cstheme="minorBidi" w:hAnsiTheme="minorHAnsi" w:eastAsiaTheme="minorHAnsi" w:asciiTheme="minorHAnsi" w:ascii="宋体" w:hAnsi="宋体" w:eastAsia="宋体" w:cs="宋体"/>
          <w:b/>
        </w:rPr>
        <w:t>调查对象</w:t>
      </w:r>
    </w:p>
    <w:p w:rsidR="0018722C">
      <w:pPr>
        <w:topLinePunct/>
      </w:pPr>
      <w:r>
        <w:t>研究运用分层抽样法，抽取了辽宁省</w:t>
      </w:r>
      <w:r>
        <w:t>8</w:t>
      </w:r>
      <w:r/>
      <w:r w:rsidR="001852F3">
        <w:t xml:space="preserve">所具有代表性的本科院校的</w:t>
      </w:r>
      <w:r>
        <w:t>1600</w:t>
      </w:r>
      <w:r/>
      <w:r w:rsidR="001852F3">
        <w:t xml:space="preserve">名在校本科学生为调查对象。具体的抽样方法与学生组成情况见“问卷的发放与回收”部分。</w:t>
      </w:r>
    </w:p>
    <w:p w:rsidR="0018722C">
      <w:pPr>
        <w:pStyle w:val="cw22"/>
        <w:topLinePunct/>
      </w:pPr>
      <w:bookmarkStart w:name="_bookmark18" w:id="53"/>
      <w:bookmarkEnd w:id="53"/>
      <w:r>
        <w:rPr>
          <w:rFonts w:cstheme="minorBidi" w:hAnsiTheme="minorHAnsi" w:eastAsiaTheme="minorHAnsi" w:asciiTheme="minorHAnsi" w:ascii="宋体" w:hAnsi="宋体" w:eastAsia="宋体" w:cs="宋体"/>
          <w:b/>
        </w:rPr>
        <w:t>2.2.3.2</w:t>
      </w:r>
      <w:bookmarkStart w:name="_bookmark18" w:id="54"/>
      <w:bookmarkEnd w:id="54"/>
      <w:r>
        <w:rPr>
          <w:rFonts w:cstheme="minorBidi" w:hAnsiTheme="minorHAnsi" w:eastAsiaTheme="minorHAnsi" w:asciiTheme="minorHAnsi" w:ascii="宋体" w:hAnsi="宋体" w:eastAsia="宋体" w:cs="宋体"/>
          <w:b/>
        </w:rPr>
        <w:t>问卷的设计</w:t>
      </w:r>
    </w:p>
    <w:p w:rsidR="0018722C">
      <w:pPr>
        <w:topLinePunct/>
      </w:pPr>
      <w:r>
        <w:t>根据研究的需要</w:t>
      </w:r>
      <w:r>
        <w:rPr>
          <w:rFonts w:hint="eastAsia"/>
        </w:rPr>
        <w:t>，</w:t>
      </w:r>
      <w:r>
        <w:t>在访谈与参阅相关文献资料的基础上</w:t>
      </w:r>
      <w:r>
        <w:rPr>
          <w:rFonts w:hint="eastAsia"/>
        </w:rPr>
        <w:t>，</w:t>
      </w:r>
      <w:r>
        <w:t>多次访谈请教学校体育方面的专家学者</w:t>
      </w:r>
      <w:r>
        <w:rPr>
          <w:rFonts w:hint="eastAsia"/>
        </w:rPr>
        <w:t>，</w:t>
      </w:r>
      <w:r>
        <w:t>对相关辽宁省内部分高校的在校本科生进行了的问卷调查。</w:t>
      </w:r>
    </w:p>
    <w:p w:rsidR="0018722C">
      <w:pPr>
        <w:pStyle w:val="cw22"/>
        <w:topLinePunct/>
      </w:pPr>
      <w:bookmarkStart w:name="_bookmark19" w:id="55"/>
      <w:bookmarkEnd w:id="55"/>
      <w:r>
        <w:rPr>
          <w:rFonts w:cstheme="minorBidi" w:hAnsiTheme="minorHAnsi" w:eastAsiaTheme="minorHAnsi" w:asciiTheme="minorHAnsi" w:ascii="宋体" w:hAnsi="宋体" w:eastAsia="宋体" w:cs="宋体"/>
          <w:b/>
        </w:rPr>
        <w:t>2.2.3.3</w:t>
      </w:r>
      <w:bookmarkStart w:name="_bookmark19" w:id="56"/>
      <w:bookmarkEnd w:id="56"/>
      <w:r>
        <w:rPr>
          <w:rFonts w:cstheme="minorBidi" w:hAnsiTheme="minorHAnsi" w:eastAsiaTheme="minorHAnsi" w:asciiTheme="minorHAnsi" w:ascii="宋体" w:hAnsi="宋体" w:eastAsia="宋体" w:cs="宋体"/>
          <w:b/>
        </w:rPr>
        <w:t>问卷的效度</w:t>
      </w:r>
    </w:p>
    <w:p w:rsidR="0018722C">
      <w:pPr>
        <w:pStyle w:val="a8"/>
        <w:topLinePunct/>
      </w:pPr>
      <w:r>
        <w:rPr>
          <w:kern w:val="2"/>
          <w:szCs w:val="22"/>
        </w:rPr>
        <w:t>表</w:t>
      </w:r>
      <w:r>
        <w:rPr>
          <w:kern w:val="2"/>
          <w:szCs w:val="22"/>
        </w:rPr>
        <w:t> </w:t>
      </w:r>
      <w:r>
        <w:rPr>
          <w:kern w:val="2"/>
          <w:szCs w:val="22"/>
        </w:rPr>
        <w:t>1</w:t>
      </w:r>
      <w:r>
        <w:t xml:space="preserve">  </w:t>
      </w:r>
      <w:r w:rsidR="001852F3">
        <w:rPr>
          <w:kern w:val="2"/>
          <w:szCs w:val="22"/>
        </w:rPr>
        <w:t>问</w:t>
      </w:r>
      <w:r>
        <w:rPr>
          <w:kern w:val="2"/>
          <w:szCs w:val="22"/>
          <w:spacing w:val="-2"/>
        </w:rPr>
        <w:t>卷</w:t>
      </w:r>
      <w:r>
        <w:rPr>
          <w:kern w:val="2"/>
          <w:szCs w:val="22"/>
        </w:rPr>
        <w:t>的</w:t>
      </w:r>
      <w:r>
        <w:rPr>
          <w:kern w:val="2"/>
          <w:szCs w:val="22"/>
          <w:spacing w:val="-2"/>
        </w:rPr>
        <w:t>效</w:t>
      </w:r>
      <w:r>
        <w:rPr>
          <w:kern w:val="2"/>
          <w:szCs w:val="22"/>
        </w:rPr>
        <w:t>度</w:t>
      </w:r>
      <w:r>
        <w:rPr>
          <w:kern w:val="2"/>
          <w:szCs w:val="22"/>
          <w:spacing w:val="-2"/>
        </w:rPr>
        <w:t>检</w:t>
      </w:r>
      <w:r>
        <w:rPr>
          <w:kern w:val="2"/>
          <w:szCs w:val="22"/>
        </w:rPr>
        <w:t>验</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8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评定</w:t>
            </w:r>
            <w:r w:rsidRPr="00000000">
              <w:tab/>
            </w:r>
            <w:r>
              <w:t>非常</w:t>
            </w:r>
            <w:r>
              <w:t>完备</w:t>
            </w:r>
            <w:r w:rsidRPr="00000000">
              <w:tab/>
              <w:t>完备</w:t>
            </w:r>
            <w:r w:rsidRPr="00000000">
              <w:tab/>
              <w:t>比</w:t>
            </w:r>
            <w:r>
              <w:t>较</w:t>
            </w:r>
            <w:r>
              <w:t>完备</w:t>
            </w:r>
            <w:r w:rsidRPr="00000000">
              <w:tab/>
              <w:t>不</w:t>
            </w:r>
            <w:r>
              <w:t>完</w:t>
            </w:r>
            <w:r>
              <w:t>备</w:t>
            </w:r>
            <w:r w:rsidRPr="00000000">
              <w:tab/>
            </w:r>
            <w:r>
              <w:t>非</w:t>
            </w:r>
            <w:r>
              <w:t>常不</w:t>
            </w:r>
            <w:r>
              <w:t>完</w:t>
            </w:r>
            <w:r>
              <w:t>备</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r w:rsidRPr="00000000">
              <w:tab/>
              <w:t>8</w:t>
            </w:r>
            <w:r w:rsidRPr="00000000">
              <w:tab/>
              <w:t>4</w:t>
            </w:r>
            <w:r w:rsidRPr="00000000">
              <w:tab/>
              <w:t>1</w:t>
            </w:r>
            <w:r w:rsidRPr="00000000">
              <w:tab/>
              <w:t>0</w:t>
            </w:r>
            <w:r w:rsidRPr="00000000">
              <w:tab/>
              <w:t>0</w:t>
            </w:r>
          </w:p>
          <w:p w:rsidR="0018722C">
            <w:pPr>
              <w:pStyle w:val="ad"/>
              <w:topLinePunct/>
              <w:ind w:leftChars="0" w:left="0" w:rightChars="0" w:right="0" w:firstLineChars="0" w:firstLine="0"/>
              <w:spacing w:line="240" w:lineRule="atLeast"/>
            </w:pPr>
            <w:r>
              <w:t>比例</w:t>
            </w:r>
            <w:r>
              <w:t>（</w:t>
            </w:r>
            <w:r>
              <w:t>%</w:t>
            </w:r>
            <w:r>
              <w:t>）</w:t>
            </w:r>
            <w:r w:rsidRPr="00000000">
              <w:tab/>
              <w:t>61.54</w:t>
            </w:r>
            <w:r w:rsidRPr="00000000">
              <w:tab/>
              <w:t>30.77</w:t>
            </w:r>
            <w:r w:rsidRPr="00000000">
              <w:tab/>
              <w:t>7.69</w:t>
            </w:r>
            <w:r w:rsidRPr="00000000">
              <w:tab/>
              <w:t>0</w:t>
            </w:r>
            <w:r w:rsidRPr="00000000">
              <w:tab/>
              <w:t>0</w:t>
            </w:r>
          </w:p>
        </w:tc>
      </w:tr>
    </w:tbl>
    <w:p w:rsidR="0018722C">
      <w:pPr>
        <w:pStyle w:val="affa"/>
      </w:pPr>
    </w:p>
    <w:p w:rsidR="0018722C">
      <w:pPr>
        <w:topLinePunct/>
      </w:pPr>
      <w:r>
        <w:t>为了保证调查问卷的有效性</w:t>
      </w:r>
      <w:r>
        <w:rPr>
          <w:rFonts w:hint="eastAsia"/>
        </w:rPr>
        <w:t>，</w:t>
      </w:r>
      <w:r>
        <w:t>在问卷设计过程中，先邀请了</w:t>
      </w:r>
      <w:r>
        <w:t>13</w:t>
      </w:r>
      <w:r/>
      <w:r w:rsidR="001852F3">
        <w:t xml:space="preserve">位学校体育领域的专家</w:t>
      </w:r>
      <w:r>
        <w:t>学者对问卷的初稿提出合理性建议。依据相关专家的建议，多次修正了本调查问卷。并在</w:t>
      </w:r>
      <w:r>
        <w:t>问卷发放前</w:t>
      </w:r>
      <w:r>
        <w:rPr>
          <w:rFonts w:hint="eastAsia"/>
        </w:rPr>
        <w:t>，</w:t>
      </w:r>
      <w:r>
        <w:t>再次邀请这</w:t>
      </w:r>
      <w:r>
        <w:t>13</w:t>
      </w:r>
      <w:r/>
      <w:r w:rsidR="001852F3">
        <w:t xml:space="preserve">位体育教育领域的专家学者对本调查问卷进行了效度评价</w:t>
      </w:r>
      <w:r>
        <w:rPr>
          <w:rFonts w:hint="eastAsia"/>
        </w:rPr>
        <w:t>，</w:t>
      </w:r>
      <w:r>
        <w:t>专家分别就调查问卷的结构和问卷的内容给予了肯定</w:t>
      </w:r>
      <w:r>
        <w:t>（</w:t>
      </w:r>
      <w:r>
        <w:t>表</w:t>
      </w:r>
      <w:r>
        <w:t>1</w:t>
      </w:r>
      <w:r>
        <w:t>）</w:t>
      </w:r>
      <w:r>
        <w:t>。</w:t>
      </w:r>
    </w:p>
    <w:p w:rsidR="0018722C">
      <w:pPr>
        <w:pStyle w:val="cw22"/>
        <w:topLinePunct/>
      </w:pPr>
      <w:bookmarkStart w:name="_bookmark20" w:id="57"/>
      <w:bookmarkEnd w:id="57"/>
      <w:r>
        <w:rPr>
          <w:rFonts w:cstheme="minorBidi" w:hAnsiTheme="minorHAnsi" w:eastAsiaTheme="minorHAnsi" w:asciiTheme="minorHAnsi" w:ascii="宋体" w:hAnsi="宋体" w:eastAsia="宋体" w:cs="宋体"/>
          <w:b/>
        </w:rPr>
        <w:t>2.2.3.4</w:t>
      </w:r>
      <w:bookmarkStart w:name="_bookmark20" w:id="58"/>
      <w:bookmarkEnd w:id="58"/>
      <w:r>
        <w:rPr>
          <w:rFonts w:cstheme="minorBidi" w:hAnsiTheme="minorHAnsi" w:eastAsiaTheme="minorHAnsi" w:asciiTheme="minorHAnsi" w:ascii="宋体" w:hAnsi="宋体" w:eastAsia="宋体" w:cs="宋体"/>
          <w:b/>
        </w:rPr>
        <w:t>问卷的信度</w:t>
      </w:r>
    </w:p>
    <w:p w:rsidR="0018722C">
      <w:pPr>
        <w:topLinePunct/>
      </w:pPr>
      <w:r>
        <w:t>为了保证问卷的信度</w:t>
      </w:r>
      <w:r>
        <w:rPr>
          <w:rFonts w:hint="eastAsia"/>
        </w:rPr>
        <w:t>，</w:t>
      </w:r>
      <w:r>
        <w:t>笔者通过使用统计学再测法，首先选取</w:t>
      </w:r>
      <w:r w:rsidR="001852F3">
        <w:t xml:space="preserve">30</w:t>
      </w:r>
      <w:r w:rsidR="001852F3">
        <w:t xml:space="preserve">名东北大学在校本科</w:t>
      </w:r>
    </w:p>
    <w:p w:rsidR="0018722C">
      <w:pPr>
        <w:topLinePunct/>
      </w:pPr>
      <w:r>
        <w:t>生进行第一次问卷调查，相隔两周，即</w:t>
      </w:r>
      <w:r w:rsidR="001852F3">
        <w:t xml:space="preserve">14</w:t>
      </w:r>
      <w:r w:rsidR="001852F3">
        <w:t xml:space="preserve">天后，对他们进行第二次问卷调查测试</w:t>
      </w:r>
      <w:r>
        <w:rPr>
          <w:rFonts w:hint="eastAsia"/>
        </w:rPr>
        <w:t>，</w:t>
      </w:r>
      <w:r>
        <w:t>在对同</w:t>
      </w:r>
    </w:p>
    <w:p w:rsidR="0018722C">
      <w:pPr>
        <w:topLinePunct/>
      </w:pPr>
      <w:r>
        <w:rPr>
          <w:rFonts w:cstheme="minorBidi" w:hAnsiTheme="minorHAnsi" w:eastAsiaTheme="minorHAnsi" w:asciiTheme="minorHAnsi" w:ascii="Times New Roman"/>
        </w:rPr>
        <w:t>6</w:t>
      </w:r>
    </w:p>
    <w:p w:rsidR="0018722C">
      <w:pPr>
        <w:topLinePunct/>
      </w:pPr>
      <w:r>
        <w:t>一组学生进行两次相同的问卷调查之后，得出的数据，使用</w:t>
      </w:r>
      <w:r>
        <w:t>SPSS17.0</w:t>
      </w:r>
      <w:r/>
      <w:r w:rsidR="001852F3">
        <w:t xml:space="preserve">统计学软件对所得</w:t>
      </w:r>
      <w:r>
        <w:t>数据进行相关性分析</w:t>
      </w:r>
      <w:r>
        <w:rPr>
          <w:rFonts w:hint="eastAsia"/>
        </w:rPr>
        <w:t>，</w:t>
      </w:r>
      <w:r>
        <w:t>得出相关皮尔逊相关系数</w:t>
      </w:r>
      <w:r>
        <w:t>r=0.85</w:t>
      </w:r>
      <w:r>
        <w:t>,说明调查问卷的信度是可信</w:t>
      </w:r>
      <w:r>
        <w:t>的</w:t>
      </w:r>
    </w:p>
    <w:p w:rsidR="0018722C">
      <w:pPr>
        <w:topLinePunct/>
      </w:pPr>
      <w:r>
        <w:t>（</w:t>
      </w:r>
      <w:r>
        <w:t>表</w:t>
      </w:r>
      <w:r>
        <w:t>2</w:t>
      </w:r>
      <w:r>
        <w:t>）</w:t>
      </w:r>
      <w:r>
        <w:t>。</w:t>
      </w:r>
    </w:p>
    <w:p w:rsidR="0018722C">
      <w:pPr>
        <w:pStyle w:val="a8"/>
        <w:topLinePunct/>
      </w:pPr>
      <w:r>
        <w:rPr>
          <w:kern w:val="2"/>
          <w:szCs w:val="22"/>
        </w:rPr>
        <w:t>表</w:t>
      </w:r>
      <w:r>
        <w:rPr>
          <w:kern w:val="2"/>
          <w:szCs w:val="22"/>
        </w:rPr>
        <w:t> </w:t>
      </w:r>
      <w:r>
        <w:rPr>
          <w:kern w:val="2"/>
          <w:szCs w:val="22"/>
        </w:rPr>
        <w:t>2</w:t>
      </w:r>
      <w:r>
        <w:t xml:space="preserve">  </w:t>
      </w:r>
      <w:r w:rsidR="001852F3">
        <w:rPr>
          <w:kern w:val="2"/>
          <w:szCs w:val="22"/>
        </w:rPr>
        <w:t>调</w:t>
      </w:r>
      <w:r>
        <w:rPr>
          <w:kern w:val="2"/>
          <w:szCs w:val="22"/>
          <w:spacing w:val="-2"/>
        </w:rPr>
        <w:t>查</w:t>
      </w:r>
      <w:r>
        <w:rPr>
          <w:kern w:val="2"/>
          <w:szCs w:val="22"/>
        </w:rPr>
        <w:t>问</w:t>
      </w:r>
      <w:r>
        <w:rPr>
          <w:kern w:val="2"/>
          <w:szCs w:val="22"/>
          <w:spacing w:val="-2"/>
        </w:rPr>
        <w:t>卷</w:t>
      </w:r>
      <w:r>
        <w:rPr>
          <w:kern w:val="2"/>
          <w:szCs w:val="22"/>
        </w:rPr>
        <w:t>的</w:t>
      </w:r>
      <w:r>
        <w:rPr>
          <w:kern w:val="2"/>
          <w:szCs w:val="22"/>
          <w:spacing w:val="-2"/>
        </w:rPr>
        <w:t>信</w:t>
      </w:r>
      <w:r>
        <w:rPr>
          <w:kern w:val="2"/>
          <w:szCs w:val="22"/>
        </w:rPr>
        <w:t>度</w:t>
      </w:r>
      <w:r>
        <w:rPr>
          <w:kern w:val="2"/>
          <w:szCs w:val="22"/>
          <w:spacing w:val="-2"/>
        </w:rPr>
        <w:t>检</w:t>
      </w:r>
      <w:r>
        <w:rPr>
          <w:kern w:val="2"/>
          <w:szCs w:val="22"/>
        </w:rPr>
        <w:t>验</w:t>
      </w:r>
    </w:p>
    <w:tbl>
      <w:tblPr>
        <w:tblW w:w="5000" w:type="pct"/>
        <w:tblInd w:w="41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54"/>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重测</w:t>
            </w:r>
            <w:r>
              <w:t>人</w:t>
            </w:r>
            <w:r>
              <w:t>数</w:t>
            </w:r>
            <w:r w:rsidRPr="00000000">
              <w:tab/>
              <w:t>两</w:t>
            </w:r>
            <w:r>
              <w:t>次测</w:t>
            </w:r>
            <w:r>
              <w:t>试间</w:t>
            </w:r>
            <w:r>
              <w:t>隔</w:t>
            </w:r>
            <w:r>
              <w:t>的</w:t>
            </w:r>
            <w:r>
              <w:t>时</w:t>
            </w:r>
            <w:r>
              <w:t>间</w:t>
            </w:r>
            <w:r w:rsidRPr="00000000">
              <w:tab/>
              <w:t>r</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测试</w:t>
            </w:r>
            <w:r>
              <w:t>人</w:t>
            </w:r>
            <w:r>
              <w:t>员</w:t>
            </w:r>
            <w:r w:rsidRPr="00000000">
              <w:tab/>
              <w:t>30</w:t>
            </w:r>
            <w:r w:rsidRPr="00000000">
              <w:tab/>
              <w:t>14</w:t>
            </w:r>
            <w:r w:rsidRPr="00000000">
              <w:tab/>
              <w:t>0.85</w:t>
            </w:r>
          </w:p>
        </w:tc>
      </w:tr>
    </w:tbl>
    <w:p w:rsidR="0018722C">
      <w:pPr>
        <w:pStyle w:val="affa"/>
      </w:pPr>
    </w:p>
    <w:p w:rsidR="0018722C">
      <w:pPr>
        <w:pStyle w:val="cw22"/>
        <w:topLinePunct/>
      </w:pPr>
      <w:bookmarkStart w:name="_bookmark21" w:id="59"/>
      <w:bookmarkEnd w:id="59"/>
      <w:r>
        <w:rPr>
          <w:rFonts w:cstheme="minorBidi" w:hAnsiTheme="minorHAnsi" w:eastAsiaTheme="minorHAnsi" w:asciiTheme="minorHAnsi" w:ascii="宋体" w:hAnsi="宋体" w:eastAsia="宋体" w:cs="宋体"/>
          <w:b/>
        </w:rPr>
        <w:t>2.2.3.5</w:t>
      </w:r>
      <w:bookmarkStart w:name="_bookmark21" w:id="60"/>
      <w:bookmarkEnd w:id="60"/>
      <w:r>
        <w:rPr>
          <w:rFonts w:cstheme="minorBidi" w:hAnsiTheme="minorHAnsi" w:eastAsiaTheme="minorHAnsi" w:asciiTheme="minorHAnsi" w:ascii="宋体" w:hAnsi="宋体" w:eastAsia="宋体" w:cs="宋体"/>
          <w:b/>
        </w:rPr>
        <w:t>问卷的发放与回收</w:t>
      </w:r>
    </w:p>
    <w:p w:rsidR="0018722C">
      <w:pPr>
        <w:pStyle w:val="a8"/>
        <w:topLinePunct/>
      </w:pPr>
      <w:r>
        <w:t>表</w:t>
      </w:r>
      <w:r>
        <w:t> </w:t>
      </w:r>
      <w:r>
        <w:t>3</w:t>
      </w:r>
      <w:r>
        <w:t xml:space="preserve">  </w:t>
      </w:r>
      <w:r w:rsidR="001852F3">
        <w:t>调</w:t>
      </w:r>
      <w:r>
        <w:t>查</w:t>
      </w:r>
      <w:r>
        <w:t>问</w:t>
      </w:r>
      <w:r>
        <w:t>卷</w:t>
      </w:r>
      <w:r>
        <w:t>的</w:t>
      </w:r>
      <w:r>
        <w:t>发</w:t>
      </w:r>
      <w:r>
        <w:t>放</w:t>
      </w:r>
      <w:r>
        <w:t>与</w:t>
      </w:r>
      <w:r>
        <w:t>回收</w:t>
      </w:r>
      <w:r>
        <w:t>情</w:t>
      </w:r>
      <w:r>
        <w:t>况</w:t>
      </w:r>
    </w:p>
    <w:tbl>
      <w:tblPr>
        <w:tblW w:w="5000" w:type="pct"/>
        <w:tblInd w:w="3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95"/>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问卷</w:t>
            </w:r>
            <w:r>
              <w:t>发</w:t>
            </w:r>
            <w:r>
              <w:t>放</w:t>
            </w:r>
            <w:r>
              <w:t>单</w:t>
            </w:r>
            <w:r>
              <w:t>位</w:t>
            </w:r>
            <w:r w:rsidRPr="00000000">
              <w:tab/>
              <w:t>发</w:t>
            </w:r>
            <w:r>
              <w:t>放</w:t>
            </w:r>
            <w:r>
              <w:t>数量</w:t>
            </w:r>
            <w:r w:rsidRPr="00000000">
              <w:tab/>
              <w:t>回</w:t>
            </w:r>
            <w:r>
              <w:t>收</w:t>
            </w:r>
            <w:r>
              <w:t>数量</w:t>
            </w:r>
            <w:r w:rsidRPr="00000000">
              <w:tab/>
            </w:r>
            <w:r>
              <w:t>回</w:t>
            </w:r>
            <w:r>
              <w:t>收</w:t>
            </w:r>
            <w:r>
              <w:t>率</w:t>
            </w:r>
            <w:r>
              <w:t>（</w:t>
            </w:r>
            <w:r>
              <w:t xml:space="preserve">%</w:t>
            </w:r>
            <w:r>
              <w:t>）</w:t>
            </w:r>
            <w:r w:rsidRPr="00000000">
              <w:tab/>
            </w:r>
            <w:r>
              <w:t>有效</w:t>
            </w:r>
            <w:r>
              <w:t>数量</w:t>
            </w:r>
            <w:r w:rsidRPr="00000000">
              <w:tab/>
            </w:r>
            <w:r>
              <w:t>有</w:t>
            </w:r>
            <w:r>
              <w:t>效</w:t>
            </w:r>
            <w:r>
              <w:t>率</w:t>
            </w:r>
            <w:r>
              <w:t>（</w:t>
            </w:r>
            <w:r>
              <w:t xml:space="preserve">%</w:t>
            </w:r>
            <w:r>
              <w: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东北</w:t>
            </w:r>
            <w:r>
              <w:t>大</w:t>
            </w:r>
            <w:r>
              <w:t>学</w:t>
            </w:r>
            <w:r w:rsidRPr="00000000">
              <w:tab/>
              <w:t>200</w:t>
            </w:r>
            <w:r w:rsidRPr="00000000">
              <w:tab/>
              <w:t>200</w:t>
            </w:r>
            <w:r w:rsidRPr="00000000">
              <w:tab/>
              <w:t>100</w:t>
            </w:r>
            <w:r w:rsidRPr="00000000">
              <w:tab/>
              <w:t>195</w:t>
            </w:r>
            <w:r w:rsidRPr="00000000">
              <w:tab/>
              <w:t>97.5</w:t>
            </w:r>
          </w:p>
          <w:p w:rsidR="0018722C">
            <w:pPr>
              <w:pStyle w:val="aff1"/>
              <w:topLinePunct/>
            </w:pPr>
            <w:r>
              <w:t>大连</w:t>
            </w:r>
            <w:r>
              <w:t>理</w:t>
            </w:r>
            <w:r>
              <w:t>工</w:t>
            </w:r>
            <w:r>
              <w:t>大</w:t>
            </w:r>
            <w:r>
              <w:t>学</w:t>
            </w:r>
            <w:r w:rsidRPr="00000000">
              <w:tab/>
              <w:t>200</w:t>
            </w:r>
            <w:r w:rsidRPr="00000000">
              <w:tab/>
              <w:t>199</w:t>
            </w:r>
            <w:r w:rsidRPr="00000000">
              <w:tab/>
              <w:t>99.5</w:t>
            </w:r>
            <w:r w:rsidRPr="00000000">
              <w:tab/>
              <w:t>194</w:t>
            </w:r>
            <w:r w:rsidRPr="00000000">
              <w:tab/>
              <w:t>97.49</w:t>
            </w:r>
          </w:p>
          <w:p w:rsidR="0018722C">
            <w:pPr>
              <w:pStyle w:val="aff1"/>
              <w:topLinePunct/>
            </w:pPr>
            <w:r>
              <w:t>辽宁</w:t>
            </w:r>
            <w:r>
              <w:t>大</w:t>
            </w:r>
            <w:r>
              <w:t>学</w:t>
            </w:r>
            <w:r w:rsidRPr="00000000">
              <w:tab/>
              <w:t>200</w:t>
            </w:r>
            <w:r w:rsidRPr="00000000">
              <w:tab/>
              <w:t>198</w:t>
            </w:r>
            <w:r w:rsidRPr="00000000">
              <w:tab/>
              <w:t>99</w:t>
            </w:r>
            <w:r w:rsidRPr="00000000">
              <w:tab/>
              <w:t>191</w:t>
            </w:r>
            <w:r w:rsidRPr="00000000">
              <w:tab/>
              <w:t>96.46</w:t>
            </w:r>
          </w:p>
          <w:p w:rsidR="0018722C">
            <w:pPr>
              <w:pStyle w:val="aff1"/>
              <w:topLinePunct/>
            </w:pPr>
            <w:r>
              <w:t>东北</w:t>
            </w:r>
            <w:r>
              <w:t>财</w:t>
            </w:r>
            <w:r>
              <w:t>经</w:t>
            </w:r>
            <w:r>
              <w:t>大</w:t>
            </w:r>
            <w:r>
              <w:t>学</w:t>
            </w:r>
            <w:r w:rsidRPr="00000000">
              <w:tab/>
              <w:t>200</w:t>
            </w:r>
            <w:r w:rsidRPr="00000000">
              <w:tab/>
              <w:t>195</w:t>
            </w:r>
            <w:r w:rsidRPr="00000000">
              <w:tab/>
              <w:t>97.5</w:t>
            </w:r>
            <w:r w:rsidRPr="00000000">
              <w:tab/>
              <w:t>189</w:t>
            </w:r>
            <w:r w:rsidRPr="00000000">
              <w:tab/>
              <w:t>96.92</w:t>
            </w:r>
          </w:p>
          <w:p w:rsidR="0018722C">
            <w:pPr>
              <w:pStyle w:val="aff1"/>
              <w:topLinePunct/>
            </w:pPr>
            <w:r>
              <w:t>大连</w:t>
            </w:r>
            <w:r>
              <w:t>大</w:t>
            </w:r>
            <w:r>
              <w:t>学</w:t>
            </w:r>
            <w:r w:rsidRPr="00000000">
              <w:tab/>
              <w:t>200</w:t>
            </w:r>
            <w:r w:rsidRPr="00000000">
              <w:tab/>
              <w:t>197</w:t>
            </w:r>
            <w:r w:rsidRPr="00000000">
              <w:tab/>
              <w:t>98.5</w:t>
            </w:r>
            <w:r w:rsidRPr="00000000">
              <w:tab/>
              <w:t>189</w:t>
            </w:r>
            <w:r w:rsidRPr="00000000">
              <w:tab/>
              <w:t>95.94</w:t>
            </w:r>
          </w:p>
          <w:p w:rsidR="0018722C">
            <w:pPr>
              <w:pStyle w:val="aff1"/>
              <w:topLinePunct/>
            </w:pPr>
            <w:r>
              <w:t>沈阳</w:t>
            </w:r>
            <w:r>
              <w:t>建</w:t>
            </w:r>
            <w:r>
              <w:t>筑</w:t>
            </w:r>
            <w:r>
              <w:t>大</w:t>
            </w:r>
            <w:r>
              <w:t>学</w:t>
            </w:r>
            <w:r>
              <w:t>城</w:t>
            </w:r>
            <w:r>
              <w:t>市</w:t>
            </w:r>
            <w:r>
              <w:t>建</w:t>
            </w:r>
            <w:r>
              <w:t>设</w:t>
            </w:r>
            <w:r>
              <w:t>学</w:t>
            </w:r>
            <w:r>
              <w:t>院</w:t>
            </w:r>
            <w:r w:rsidRPr="00000000">
              <w:tab/>
              <w:t>200</w:t>
            </w:r>
            <w:r w:rsidRPr="00000000">
              <w:tab/>
              <w:t>197</w:t>
            </w:r>
            <w:r w:rsidRPr="00000000">
              <w:tab/>
              <w:t>98.5</w:t>
            </w:r>
            <w:r w:rsidRPr="00000000">
              <w:tab/>
              <w:t>188</w:t>
            </w:r>
            <w:r w:rsidRPr="00000000">
              <w:tab/>
              <w:t>95.43</w:t>
            </w:r>
          </w:p>
          <w:p w:rsidR="0018722C">
            <w:pPr>
              <w:pStyle w:val="aff1"/>
              <w:topLinePunct/>
            </w:pPr>
            <w:r>
              <w:t>渤海</w:t>
            </w:r>
            <w:r>
              <w:t>大</w:t>
            </w:r>
            <w:r>
              <w:t>学</w:t>
            </w:r>
            <w:r>
              <w:t>文</w:t>
            </w:r>
            <w:r>
              <w:t>理</w:t>
            </w:r>
            <w:r>
              <w:t>学</w:t>
            </w:r>
            <w:r>
              <w:t>院</w:t>
            </w:r>
            <w:r w:rsidRPr="00000000">
              <w:tab/>
              <w:t>200</w:t>
            </w:r>
            <w:r w:rsidRPr="00000000">
              <w:tab/>
              <w:t>198</w:t>
            </w:r>
            <w:r w:rsidRPr="00000000">
              <w:tab/>
              <w:t>99</w:t>
            </w:r>
            <w:r w:rsidRPr="00000000">
              <w:tab/>
              <w:t>190</w:t>
            </w:r>
            <w:r w:rsidRPr="00000000">
              <w:tab/>
              <w:t>95.96</w:t>
            </w:r>
          </w:p>
          <w:p w:rsidR="0018722C">
            <w:pPr>
              <w:pStyle w:val="aff1"/>
              <w:topLinePunct/>
            </w:pPr>
            <w:r>
              <w:t>大连</w:t>
            </w:r>
            <w:r>
              <w:t>医</w:t>
            </w:r>
            <w:r>
              <w:t>科</w:t>
            </w:r>
            <w:r>
              <w:t>大</w:t>
            </w:r>
            <w:r>
              <w:t>学</w:t>
            </w:r>
            <w:r w:rsidRPr="00000000">
              <w:tab/>
              <w:t>200</w:t>
            </w:r>
            <w:r w:rsidRPr="00000000">
              <w:tab/>
              <w:t>198</w:t>
            </w:r>
            <w:r w:rsidRPr="00000000">
              <w:tab/>
              <w:t>99</w:t>
            </w:r>
            <w:r w:rsidRPr="00000000">
              <w:tab/>
              <w:t>194</w:t>
            </w:r>
            <w:r w:rsidRPr="00000000">
              <w:tab/>
              <w:t>97.98</w:t>
            </w:r>
          </w:p>
          <w:p w:rsidR="0018722C">
            <w:pPr>
              <w:pStyle w:val="ad"/>
              <w:topLinePunct/>
              <w:ind w:leftChars="0" w:left="0" w:rightChars="0" w:right="0" w:firstLineChars="0" w:firstLine="0"/>
              <w:spacing w:line="240" w:lineRule="atLeast"/>
            </w:pPr>
            <w:r>
              <w:t>总计</w:t>
            </w:r>
            <w:r w:rsidRPr="00000000">
              <w:tab/>
              <w:t>1600</w:t>
            </w:r>
            <w:r w:rsidRPr="00000000">
              <w:tab/>
              <w:t>1582</w:t>
            </w:r>
            <w:r w:rsidRPr="00000000">
              <w:tab/>
              <w:t>98.88</w:t>
            </w:r>
            <w:r w:rsidRPr="00000000">
              <w:tab/>
              <w:t>1530</w:t>
            </w:r>
            <w:r w:rsidRPr="00000000">
              <w:tab/>
              <w:t>96.7</w:t>
            </w:r>
          </w:p>
        </w:tc>
      </w:tr>
    </w:tbl>
    <w:p w:rsidR="0018722C">
      <w:pPr>
        <w:pStyle w:val="affa"/>
      </w:pPr>
    </w:p>
    <w:p w:rsidR="0018722C">
      <w:pPr>
        <w:topLinePunct/>
      </w:pPr>
      <w:r>
        <w:t>对辽宁省八所高校进行问卷的发放，分别为：东北大学</w:t>
      </w:r>
      <w:r>
        <w:t>（</w:t>
      </w:r>
      <w:r>
        <w:t>重点</w:t>
      </w:r>
      <w:r>
        <w:t>）</w:t>
      </w:r>
      <w:r>
        <w:t>、大连理工大学</w:t>
      </w:r>
      <w:r>
        <w:t>（</w:t>
      </w:r>
      <w:r>
        <w:t>重点</w:t>
      </w:r>
      <w:r>
        <w:t>）</w:t>
      </w:r>
      <w:r>
        <w:t>、辽宁大学</w:t>
      </w:r>
      <w:r>
        <w:t>（</w:t>
      </w:r>
      <w:r>
        <w:t>重点</w:t>
      </w:r>
      <w:r>
        <w:t>）</w:t>
      </w:r>
      <w:r>
        <w:t>、东北财经大学</w:t>
      </w:r>
      <w:r>
        <w:t>（</w:t>
      </w:r>
      <w:r>
        <w:t>重点</w:t>
      </w:r>
      <w:r>
        <w:t>）</w:t>
      </w:r>
      <w:r>
        <w:t>、大连大学</w:t>
      </w:r>
      <w:r>
        <w:t>（</w:t>
      </w:r>
      <w:r>
        <w:t>非重点</w:t>
      </w:r>
      <w:r>
        <w:t>）</w:t>
      </w:r>
      <w:r>
        <w:t>、沈阳建筑大学城市</w:t>
      </w:r>
      <w:r>
        <w:t>建设学院</w:t>
      </w:r>
      <w:r>
        <w:t>（</w:t>
      </w:r>
      <w:r>
        <w:t>非重点</w:t>
      </w:r>
      <w:r>
        <w:t>）</w:t>
      </w:r>
      <w:r>
        <w:t>、渤海大学文理学院</w:t>
      </w:r>
      <w:r>
        <w:t>（</w:t>
      </w:r>
      <w:r>
        <w:t>非重点</w:t>
      </w:r>
      <w:r>
        <w:t>）</w:t>
      </w:r>
      <w:r>
        <w:t>、大连医科大学</w:t>
      </w:r>
      <w:r>
        <w:t>（</w:t>
      </w:r>
      <w:r>
        <w:t>非重点</w:t>
      </w:r>
      <w:r>
        <w:t>）</w:t>
      </w:r>
      <w:r>
        <w:t>在校本科生，</w:t>
      </w:r>
      <w:r>
        <w:t>每所高校发放调查问卷</w:t>
      </w:r>
      <w:r>
        <w:t>200</w:t>
      </w:r>
      <w:r/>
      <w:r w:rsidR="001852F3">
        <w:t xml:space="preserve">份，且每所高校中，分别对大一至大四年级在校学生分别发</w:t>
      </w:r>
      <w:r w:rsidR="001852F3">
        <w:t>放</w:t>
      </w:r>
    </w:p>
    <w:p w:rsidR="0018722C">
      <w:pPr>
        <w:topLinePunct/>
      </w:pPr>
      <w:r>
        <w:t>50</w:t>
      </w:r>
      <w:r/>
      <w:r w:rsidR="001852F3">
        <w:t xml:space="preserve">份，并且每个年级的</w:t>
      </w:r>
      <w:r>
        <w:t>50</w:t>
      </w:r>
      <w:r/>
      <w:r w:rsidR="001852F3">
        <w:t xml:space="preserve">份问卷中，男女大学生又分别发放</w:t>
      </w:r>
      <w:r>
        <w:t>25</w:t>
      </w:r>
      <w:r/>
      <w:r w:rsidR="001852F3">
        <w:t xml:space="preserve">份。共</w:t>
      </w:r>
      <w:r>
        <w:t>1600</w:t>
      </w:r>
      <w:r/>
      <w:r w:rsidR="001852F3">
        <w:t xml:space="preserve">份。调查问</w:t>
      </w:r>
      <w:r>
        <w:t>卷的发放和回收情况见</w:t>
      </w:r>
      <w:r>
        <w:t>表</w:t>
      </w:r>
      <w:r>
        <w:t>3</w:t>
      </w:r>
      <w:r>
        <w:t>。</w:t>
      </w:r>
    </w:p>
    <w:p w:rsidR="0018722C">
      <w:pPr>
        <w:pStyle w:val="Heading3"/>
        <w:topLinePunct/>
        <w:ind w:left="200" w:hangingChars="200" w:hanging="200"/>
      </w:pPr>
      <w:bookmarkStart w:id="815300" w:name="_Toc686815300"/>
      <w:bookmarkStart w:name="2.2.4 数理统计法 " w:id="61"/>
      <w:bookmarkEnd w:id="61"/>
      <w:r>
        <w:rPr>
          <w:b/>
        </w:rPr>
        <w:t>2.2.4</w:t>
      </w:r>
      <w:r>
        <w:t xml:space="preserve"> </w:t>
      </w:r>
      <w:bookmarkStart w:name="_bookmark22" w:id="62"/>
      <w:bookmarkEnd w:id="62"/>
      <w:bookmarkStart w:name="_bookmark22" w:id="63"/>
      <w:bookmarkEnd w:id="63"/>
      <w:r>
        <w:t>数理统计法</w:t>
      </w:r>
      <w:bookmarkEnd w:id="815300"/>
    </w:p>
    <w:p w:rsidR="0018722C">
      <w:pPr>
        <w:topLinePunct/>
      </w:pPr>
      <w:r>
        <w:t>应用</w:t>
      </w:r>
      <w:r>
        <w:t>Excel</w:t>
      </w:r>
      <w:r/>
      <w:r w:rsidR="001852F3">
        <w:t xml:space="preserve">软件对回收的问卷基本数据做整理，进行描述性统计分析；应用</w:t>
      </w:r>
      <w:r>
        <w:t>SPSS17.0</w:t>
      </w:r>
      <w:r w:rsidR="001852F3">
        <w:t xml:space="preserve">统计软件，对相关数据进行方差与</w:t>
      </w:r>
      <w:r>
        <w:rPr>
          <w:rFonts w:hint="eastAsia"/>
        </w:rPr>
        <w:t>，</w:t>
      </w:r>
      <w:r>
        <w:t>t</w:t>
      </w:r>
      <w:r w:rsidR="001852F3">
        <w:t xml:space="preserve">检验分析，从而确定影响因素对学生体育素养形成影响力的大小，相关数据的结果以平均数±标准差</w:t>
      </w:r>
      <w:r>
        <w:t>（</w:t>
      </w:r>
      <w:r>
        <w:t>M±SD</w:t>
      </w:r>
      <w:r>
        <w:t>）</w:t>
      </w:r>
      <w:r>
        <w:t>的形式表示，</w:t>
      </w:r>
      <w:r>
        <w:rPr>
          <w:i/>
        </w:rPr>
        <w:t>P</w:t>
      </w:r>
      <w:r>
        <w:t>＜0.05</w:t>
      </w:r>
      <w:r/>
      <w:r w:rsidR="001852F3">
        <w:t xml:space="preserve">表示</w:t>
      </w:r>
      <w:r>
        <w:t>统计学上具有显著性差异，</w:t>
      </w:r>
      <w:r>
        <w:rPr>
          <w:i/>
        </w:rPr>
        <w:t>P</w:t>
      </w:r>
      <w:r>
        <w:t>＜0.01</w:t>
      </w:r>
      <w:r/>
      <w:r w:rsidR="001852F3">
        <w:t xml:space="preserve">表示统计学上具有非常显著性差异，其他情况表示不存在显著性差异。</w:t>
      </w:r>
    </w:p>
    <w:p w:rsidR="0018722C">
      <w:pPr>
        <w:pStyle w:val="Heading3"/>
        <w:topLinePunct/>
        <w:ind w:left="200" w:hangingChars="200" w:hanging="200"/>
      </w:pPr>
      <w:bookmarkStart w:id="815301" w:name="_Toc686815301"/>
      <w:bookmarkStart w:name="2.2.5 逻辑分析法 " w:id="64"/>
      <w:bookmarkEnd w:id="64"/>
      <w:r>
        <w:rPr>
          <w:b/>
        </w:rPr>
        <w:t>2.2.5</w:t>
      </w:r>
      <w:r>
        <w:t xml:space="preserve"> </w:t>
      </w:r>
      <w:bookmarkStart w:name="_bookmark23" w:id="65"/>
      <w:bookmarkEnd w:id="65"/>
      <w:bookmarkStart w:name="_bookmark23" w:id="66"/>
      <w:bookmarkEnd w:id="66"/>
      <w:r>
        <w:t>逻辑分析法</w:t>
      </w:r>
      <w:bookmarkEnd w:id="815301"/>
    </w:p>
    <w:p w:rsidR="0018722C">
      <w:pPr>
        <w:topLinePunct/>
      </w:pPr>
      <w:r>
        <w:t>运用归纳、类比等逻辑分析方法对调查的具体内容进行分析。</w:t>
      </w:r>
    </w:p>
    <w:p w:rsidR="0018722C">
      <w:pPr>
        <w:topLinePunct/>
      </w:pPr>
      <w:r>
        <w:rPr>
          <w:rFonts w:cstheme="minorBidi" w:hAnsiTheme="minorHAnsi" w:eastAsiaTheme="minorHAnsi" w:asciiTheme="minorHAnsi" w:ascii="Times New Roman"/>
        </w:rPr>
        <w:t>7</w:t>
      </w:r>
    </w:p>
    <w:p w:rsidR="0018722C">
      <w:pPr>
        <w:pStyle w:val="Heading1"/>
        <w:topLinePunct/>
      </w:pPr>
      <w:bookmarkStart w:id="815302" w:name="_Toc686815302"/>
      <w:bookmarkStart w:name="3 结果与分析 " w:id="67"/>
      <w:bookmarkEnd w:id="67"/>
      <w:r>
        <w:t>3</w:t>
      </w:r>
      <w:r>
        <w:t xml:space="preserve">  </w:t>
      </w:r>
      <w:r/>
      <w:bookmarkStart w:name="_bookmark24" w:id="68"/>
      <w:bookmarkEnd w:id="68"/>
      <w:r/>
      <w:bookmarkStart w:name="_bookmark24" w:id="69"/>
      <w:bookmarkEnd w:id="69"/>
      <w:r>
        <w:t>结果与分析</w:t>
      </w:r>
      <w:bookmarkEnd w:id="815302"/>
    </w:p>
    <w:p w:rsidR="0018722C">
      <w:pPr>
        <w:pStyle w:val="Heading2"/>
        <w:topLinePunct/>
        <w:ind w:left="171" w:hangingChars="171" w:hanging="171"/>
      </w:pPr>
      <w:bookmarkStart w:id="815303" w:name="_Toc686815303"/>
      <w:bookmarkStart w:name="3.1 大学生体育素养形成的影响因素指标体系构成 " w:id="70"/>
      <w:bookmarkEnd w:id="70"/>
      <w:r>
        <w:t>3.1</w:t>
      </w:r>
      <w:r>
        <w:t xml:space="preserve"> </w:t>
      </w:r>
      <w:r/>
      <w:bookmarkStart w:name="_bookmark25" w:id="71"/>
      <w:bookmarkEnd w:id="71"/>
      <w:r/>
      <w:bookmarkStart w:name="_bookmark25" w:id="72"/>
      <w:bookmarkEnd w:id="72"/>
      <w:r>
        <w:t>大学</w:t>
      </w:r>
      <w:r>
        <w:t>Th体育素养形成的影响因素指标体系构成</w:t>
      </w:r>
      <w:bookmarkEnd w:id="815303"/>
    </w:p>
    <w:p w:rsidR="0018722C">
      <w:pPr>
        <w:topLinePunct/>
      </w:pPr>
      <w:r>
        <w:t>体育素养是在先天遗传素质的基础上，通过后天环境与体育教育的影响所产生的。依据指标体系的构建原则</w:t>
      </w:r>
      <w:r>
        <w:t>①</w:t>
      </w:r>
      <w:r>
        <w:t>，再结合前人的研究与专家的筛选，引出以下三个方面影响因素。需要遵循的原则包括：1，系统性原则</w:t>
      </w:r>
      <w:r>
        <w:rPr>
          <w:rFonts w:hint="eastAsia"/>
        </w:rPr>
        <w:t>：</w:t>
      </w:r>
      <w:r>
        <w:t>即各指标之间要有一定的逻辑关系。2，典型性原则：即要确保指标具有一定的代表性。3，简明科学性原则：即指标的设计必须以科学性</w:t>
      </w:r>
      <w:r>
        <w:t>为原则。</w:t>
      </w:r>
      <w:r>
        <w:t>4</w:t>
      </w:r>
      <w:r>
        <w:t>，可操作性原则：即指标体系力求简化并易于计算。</w:t>
      </w:r>
      <w:r>
        <w:t>5</w:t>
      </w:r>
      <w:r>
        <w:t>，综合性原则：即全面考虑学校、家庭、社会影响素养的诸多因素。</w:t>
      </w:r>
    </w:p>
    <w:p w:rsidR="0018722C">
      <w:pPr>
        <w:pStyle w:val="aff7"/>
        <w:topLinePunct/>
      </w:pPr>
      <w:r>
        <w:drawing>
          <wp:inline>
            <wp:extent cx="3593330" cy="109270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3593330" cy="109270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黑体" w:eastAsia="黑体" w:hint="eastAsia"/>
        </w:rPr>
        <w:t>图1</w:t>
      </w:r>
      <w:r>
        <w:t xml:space="preserve">  </w:t>
      </w:r>
      <w:r w:rsidR="001852F3">
        <w:rPr>
          <w:kern w:val="2"/>
          <w:sz w:val="22"/>
          <w:szCs w:val="22"/>
          <w:rFonts w:cstheme="minorBidi" w:hAnsiTheme="minorHAnsi" w:eastAsiaTheme="minorHAnsi" w:asciiTheme="minorHAnsi"/>
        </w:rPr>
        <w:t>影</w:t>
      </w:r>
      <w:r>
        <w:rPr>
          <w:kern w:val="2"/>
          <w:szCs w:val="22"/>
          <w:rFonts w:ascii="黑体" w:eastAsia="黑体" w:hint="eastAsia" w:cstheme="minorBidi" w:hAnsiTheme="minorHAnsi"/>
          <w:spacing w:val="-2"/>
          <w:sz w:val="21"/>
        </w:rPr>
        <w:t>响</w:t>
      </w:r>
      <w:r>
        <w:rPr>
          <w:kern w:val="2"/>
          <w:szCs w:val="22"/>
          <w:rFonts w:ascii="黑体" w:eastAsia="黑体" w:hint="eastAsia" w:cstheme="minorBidi" w:hAnsiTheme="minorHAnsi"/>
          <w:sz w:val="21"/>
        </w:rPr>
        <w:t>因</w:t>
      </w:r>
      <w:r>
        <w:rPr>
          <w:kern w:val="2"/>
          <w:szCs w:val="22"/>
          <w:rFonts w:ascii="黑体" w:eastAsia="黑体" w:hint="eastAsia" w:cstheme="minorBidi" w:hAnsiTheme="minorHAnsi"/>
          <w:spacing w:val="-2"/>
          <w:sz w:val="21"/>
        </w:rPr>
        <w:t>素</w:t>
      </w:r>
      <w:r>
        <w:rPr>
          <w:kern w:val="2"/>
          <w:szCs w:val="22"/>
          <w:rFonts w:ascii="黑体" w:eastAsia="黑体" w:hint="eastAsia" w:cstheme="minorBidi" w:hAnsiTheme="minorHAnsi"/>
          <w:sz w:val="21"/>
        </w:rPr>
        <w:t>指</w:t>
      </w:r>
      <w:r>
        <w:rPr>
          <w:kern w:val="2"/>
          <w:szCs w:val="22"/>
          <w:rFonts w:ascii="黑体" w:eastAsia="黑体" w:hint="eastAsia" w:cstheme="minorBidi" w:hAnsiTheme="minorHAnsi"/>
          <w:spacing w:val="-2"/>
          <w:sz w:val="21"/>
        </w:rPr>
        <w:t>标</w:t>
      </w:r>
      <w:r>
        <w:rPr>
          <w:kern w:val="2"/>
          <w:szCs w:val="22"/>
          <w:rFonts w:ascii="黑体" w:eastAsia="黑体" w:hint="eastAsia" w:cstheme="minorBidi" w:hAnsiTheme="minorHAnsi"/>
          <w:sz w:val="21"/>
        </w:rPr>
        <w:t>体</w:t>
      </w:r>
      <w:r>
        <w:rPr>
          <w:kern w:val="2"/>
          <w:szCs w:val="22"/>
          <w:rFonts w:ascii="黑体" w:eastAsia="黑体" w:hint="eastAsia" w:cstheme="minorBidi" w:hAnsiTheme="minorHAnsi"/>
          <w:spacing w:val="-2"/>
          <w:sz w:val="21"/>
        </w:rPr>
        <w:t>系</w:t>
      </w:r>
      <w:r>
        <w:rPr>
          <w:kern w:val="2"/>
          <w:szCs w:val="22"/>
          <w:rFonts w:ascii="黑体" w:eastAsia="黑体" w:hint="eastAsia" w:cstheme="minorBidi" w:hAnsiTheme="minorHAnsi"/>
          <w:sz w:val="21"/>
        </w:rPr>
        <w:t>构成</w:t>
      </w:r>
    </w:p>
    <w:p w:rsidR="0018722C">
      <w:pPr>
        <w:pStyle w:val="Heading3"/>
        <w:topLinePunct/>
        <w:ind w:left="200" w:hangingChars="200" w:hanging="200"/>
      </w:pPr>
      <w:bookmarkStart w:id="815304" w:name="_Toc686815304"/>
      <w:bookmarkStart w:name="3.1.1学校影响因素 " w:id="73"/>
      <w:bookmarkEnd w:id="73"/>
      <w:r>
        <w:rPr>
          <w:b/>
        </w:rPr>
        <w:t>3.1.1</w:t>
      </w:r>
      <w:r>
        <w:t xml:space="preserve"> </w:t>
      </w:r>
      <w:bookmarkStart w:name="_bookmark26" w:id="74"/>
      <w:bookmarkEnd w:id="74"/>
      <w:bookmarkStart w:name="_bookmark26" w:id="75"/>
      <w:bookmarkEnd w:id="75"/>
      <w:r>
        <w:t>学校影响因素</w:t>
      </w:r>
      <w:bookmarkEnd w:id="815304"/>
    </w:p>
    <w:p w:rsidR="0018722C">
      <w:pPr>
        <w:topLinePunct/>
      </w:pPr>
      <w:r>
        <w:t>依据专家问卷指标的筛选，将学校影响因素分为以下十个指标：体育教师年龄、体育教师性别、体育教师学历、体育教师职业道德与体育素养、体育课教学方法的应用情况、</w:t>
      </w:r>
      <w:r>
        <w:t>体育课程考核评价情况、学校体育场馆与器材的充足情况、学校体育场馆开放时间与收费情况、学校体育运动氛围、学校对校园体育文化建设的支持程度。</w:t>
      </w:r>
    </w:p>
    <w:p w:rsidR="0018722C">
      <w:pPr>
        <w:pStyle w:val="Heading3"/>
        <w:topLinePunct/>
        <w:ind w:left="200" w:hangingChars="200" w:hanging="200"/>
      </w:pPr>
      <w:bookmarkStart w:id="815305" w:name="_Toc686815305"/>
      <w:bookmarkStart w:name="3.1.2家庭影响因素 " w:id="76"/>
      <w:bookmarkEnd w:id="76"/>
      <w:r>
        <w:rPr>
          <w:b/>
        </w:rPr>
        <w:t>3.1.2</w:t>
      </w:r>
      <w:r>
        <w:t xml:space="preserve"> </w:t>
      </w:r>
      <w:bookmarkStart w:name="_bookmark27" w:id="77"/>
      <w:bookmarkEnd w:id="77"/>
      <w:bookmarkStart w:name="_bookmark27" w:id="78"/>
      <w:bookmarkEnd w:id="78"/>
      <w:r>
        <w:t>家庭影响因素</w:t>
      </w:r>
      <w:bookmarkEnd w:id="815305"/>
    </w:p>
    <w:p w:rsidR="0018722C">
      <w:pPr>
        <w:topLinePunct/>
      </w:pPr>
      <w:r>
        <w:t>依据专家问卷指标的筛选，将家庭影响因素分为以下七个指标：父母的职业、父母的</w:t>
      </w:r>
      <w:r>
        <w:t>文化程度、父母及亲属在体育方面的兴趣爱好程度、父母及亲属体育活动参与程度、父母及亲属对子女体育锻炼的支持情况、家庭收入情况、家庭每年体育消费情况。</w:t>
      </w:r>
    </w:p>
    <w:p w:rsidR="0018722C">
      <w:pPr>
        <w:pStyle w:val="Heading3"/>
        <w:topLinePunct/>
        <w:ind w:left="200" w:hangingChars="200" w:hanging="200"/>
      </w:pPr>
      <w:bookmarkStart w:id="815306" w:name="_Toc686815306"/>
      <w:bookmarkStart w:name="3.1.3社会影响因素 " w:id="79"/>
      <w:bookmarkEnd w:id="79"/>
      <w:r>
        <w:rPr>
          <w:b/>
        </w:rPr>
        <w:t>3.1.3</w:t>
      </w:r>
      <w:r>
        <w:t xml:space="preserve"> </w:t>
      </w:r>
      <w:bookmarkStart w:name="_bookmark28" w:id="80"/>
      <w:bookmarkEnd w:id="80"/>
      <w:bookmarkStart w:name="_bookmark28" w:id="81"/>
      <w:bookmarkEnd w:id="81"/>
      <w:r>
        <w:t>社会影响因素</w:t>
      </w:r>
      <w:bookmarkEnd w:id="815306"/>
    </w:p>
    <w:p w:rsidR="0018722C">
      <w:pPr>
        <w:topLinePunct/>
      </w:pPr>
      <w:r>
        <w:t>依据专家问卷指标的筛选，将社会影响因素分为以下四个指标：社会体育赛事、活动、社会体育场馆设施、器材充足程度、体育明星效应、校外朋友带动。</w:t>
      </w:r>
    </w:p>
    <w:p w:rsidR="0018722C">
      <w:pPr>
        <w:topLinePunct/>
      </w:pPr>
    </w:p>
    <w:p w:rsidR="0018722C">
      <w:pPr>
        <w:pStyle w:val="aff7"/>
        <w:topLinePunct/>
      </w:pPr>
      <w:r>
        <w:pict>
          <v:line style="position:absolute;mso-position-horizontal-relative:page;mso-position-vertical-relative:paragraph;z-index:1144;mso-wrap-distance-left:0;mso-wrap-distance-right:0" from="70.944pt,8.828698pt" to="214.964pt,8.828698pt" stroked="true" strokeweight=".47998pt" strokecolor="#000000">
            <v:stroke dashstyle="solid"/>
            <w10:wrap type="topAndBottom"/>
          </v:line>
        </w:pict>
      </w:r>
    </w:p>
    <w:p w:rsidR="0018722C">
      <w:pPr>
        <w:topLinePunct/>
      </w:pPr>
      <w:r>
        <w:rPr>
          <w:rFonts w:cstheme="minorBidi" w:hAnsiTheme="minorHAnsi" w:eastAsiaTheme="minorHAnsi" w:asciiTheme="minorHAnsi"/>
        </w:rPr>
        <w:t>①汤光华</w:t>
      </w:r>
      <w:r>
        <w:rPr>
          <w:rFonts w:hint="eastAsia"/>
        </w:rPr>
        <w:t>，</w:t>
      </w:r>
      <w:r>
        <w:rPr>
          <w:rFonts w:cstheme="minorBidi" w:hAnsiTheme="minorHAnsi" w:eastAsiaTheme="minorHAnsi" w:asciiTheme="minorHAnsi"/>
        </w:rPr>
        <w:t>曾宪报.构建指标体系的原理与方法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.河北经贸大学学报</w:t>
      </w:r>
      <w:r>
        <w:rPr>
          <w:rFonts w:hint="eastAsia"/>
        </w:rPr>
        <w:t>，</w:t>
      </w:r>
      <w:r>
        <w:rPr>
          <w:rFonts w:cstheme="minorBidi" w:hAnsiTheme="minorHAnsi" w:eastAsiaTheme="minorHAnsi" w:asciiTheme="minorHAnsi"/>
        </w:rPr>
        <w:t>1997,</w:t>
      </w:r>
      <w:r>
        <w:rPr>
          <w:rFonts w:cstheme="minorBidi" w:hAnsiTheme="minorHAnsi" w:eastAsiaTheme="minorHAnsi" w:asciiTheme="minorHAnsi"/>
          <w:kern w:val="2"/>
          <w:sz w:val="18"/>
        </w:rPr>
        <w:t>（</w:t>
      </w:r>
      <w:r>
        <w:rPr>
          <w:rFonts w:cstheme="minorBidi" w:hAnsiTheme="minorHAnsi" w:eastAsiaTheme="minorHAnsi" w:asciiTheme="minorHAnsi"/>
        </w:rPr>
        <w:t>4</w:t>
      </w:r>
      <w:r>
        <w:rPr>
          <w:rFonts w:cstheme="minorBidi" w:hAnsiTheme="minorHAnsi" w:eastAsiaTheme="minorHAnsi" w:asciiTheme="minorHAnsi"/>
          <w:kern w:val="2"/>
          <w:sz w:val="18"/>
        </w:rPr>
        <w:t>）</w:t>
      </w:r>
      <w:r>
        <w:rPr>
          <w:rFonts w:cstheme="minorBidi" w:hAnsiTheme="minorHAnsi" w:eastAsiaTheme="minorHAnsi" w:asciiTheme="minorHAnsi"/>
        </w:rPr>
        <w:t>：61-65.</w:t>
      </w:r>
    </w:p>
    <w:p w:rsidR="0018722C">
      <w:pPr>
        <w:topLinePunct/>
      </w:pPr>
      <w:r>
        <w:rPr>
          <w:rFonts w:cstheme="minorBidi" w:hAnsiTheme="minorHAnsi" w:eastAsiaTheme="minorHAnsi" w:asciiTheme="minorHAnsi" w:ascii="Times New Roman"/>
        </w:rPr>
        <w:t>8</w:t>
      </w:r>
    </w:p>
    <w:p w:rsidR="0018722C">
      <w:pPr>
        <w:pStyle w:val="Heading2"/>
        <w:topLinePunct/>
        <w:ind w:left="171" w:hangingChars="171" w:hanging="171"/>
      </w:pPr>
      <w:bookmarkStart w:id="815307" w:name="_Toc686815307"/>
      <w:bookmarkStart w:name="3.2 大学生对体育素养形成影响因素的选择情况 " w:id="82"/>
      <w:bookmarkEnd w:id="82"/>
      <w:r>
        <w:t>3.2</w:t>
      </w:r>
      <w:r>
        <w:t xml:space="preserve"> </w:t>
      </w:r>
      <w:r/>
      <w:bookmarkStart w:name="_bookmark29" w:id="83"/>
      <w:bookmarkEnd w:id="83"/>
      <w:r/>
      <w:bookmarkStart w:name="_bookmark29" w:id="84"/>
      <w:bookmarkEnd w:id="84"/>
      <w:r>
        <w:t>大学</w:t>
      </w:r>
      <w:r>
        <w:t>Th对体育素养形成影响因素的选择情况</w:t>
      </w:r>
      <w:bookmarkEnd w:id="815307"/>
    </w:p>
    <w:p w:rsidR="0018722C">
      <w:pPr>
        <w:keepNext/>
        <w:pStyle w:val="cw22"/>
        <w:topLinePunct/>
      </w:pPr>
      <w:bookmarkStart w:name="3.2.1学校因素选择情况 " w:id="85"/>
      <w:bookmarkEnd w:id="85"/>
      <w:r>
        <w:rPr>
          <w:rFonts w:cstheme="minorBidi" w:hAnsiTheme="minorHAnsi" w:eastAsiaTheme="minorHAnsi" w:asciiTheme="minorHAnsi" w:ascii="宋体" w:hAnsi="宋体" w:eastAsia="宋体" w:cs="宋体"/>
          <w:b/>
        </w:rPr>
        <w:t>3.2.1</w:t>
      </w:r>
      <w:bookmarkStart w:name="_bookmark30" w:id="86"/>
      <w:bookmarkEnd w:id="86"/>
      <w:bookmarkStart w:name="_bookmark30" w:id="87"/>
      <w:bookmarkEnd w:id="87"/>
      <w:r>
        <w:rPr>
          <w:rFonts w:cstheme="minorBidi" w:hAnsiTheme="minorHAnsi" w:eastAsiaTheme="minorHAnsi" w:asciiTheme="minorHAnsi" w:ascii="宋体" w:hAnsi="宋体" w:eastAsia="宋体" w:cs="宋体"/>
          <w:b/>
        </w:rPr>
        <w:t>学校因素选择情况</w:t>
      </w:r>
    </w:p>
    <w:p w:rsidR="0018722C">
      <w:pPr>
        <w:pStyle w:val="a9"/>
        <w:topLinePunct/>
      </w:pPr>
      <w:r>
        <w:rPr>
          <w:rFonts w:cstheme="minorBidi" w:hAnsiTheme="minorHAnsi" w:eastAsiaTheme="minorHAnsi" w:asciiTheme="minorHAnsi" w:ascii="黑体" w:eastAsia="黑体" w:hint="eastAsia"/>
        </w:rPr>
        <w:t>图2</w:t>
      </w:r>
      <w:r>
        <w:t xml:space="preserve">  </w:t>
      </w:r>
      <w:r w:rsidR="001852F3">
        <w:rPr>
          <w:rFonts w:cstheme="minorBidi" w:hAnsiTheme="minorHAnsi" w:eastAsiaTheme="minorHAnsi" w:asciiTheme="minorHAnsi"/>
        </w:rPr>
        <w:t>大</w:t>
      </w:r>
      <w:r>
        <w:rPr>
          <w:rFonts w:ascii="黑体" w:eastAsia="黑体" w:hint="eastAsia" w:cstheme="minorBidi" w:hAnsiTheme="minorHAnsi"/>
        </w:rPr>
        <w:t>学</w:t>
      </w:r>
      <w:r>
        <w:rPr>
          <w:rFonts w:ascii="黑体" w:eastAsia="黑体" w:hint="eastAsia" w:cstheme="minorBidi" w:hAnsiTheme="minorHAnsi"/>
        </w:rPr>
        <w:t>Th</w:t>
      </w:r>
      <w:r>
        <w:rPr>
          <w:rFonts w:ascii="黑体" w:eastAsia="黑体" w:hint="eastAsia" w:cstheme="minorBidi" w:hAnsiTheme="minorHAnsi"/>
        </w:rPr>
        <w:t>对</w:t>
      </w:r>
      <w:r>
        <w:rPr>
          <w:rFonts w:ascii="黑体" w:eastAsia="黑体" w:hint="eastAsia" w:cstheme="minorBidi" w:hAnsiTheme="minorHAnsi"/>
        </w:rPr>
        <w:t>体</w:t>
      </w:r>
      <w:r>
        <w:rPr>
          <w:rFonts w:ascii="黑体" w:eastAsia="黑体" w:hint="eastAsia" w:cstheme="minorBidi" w:hAnsiTheme="minorHAnsi"/>
        </w:rPr>
        <w:t>育</w:t>
      </w:r>
      <w:r>
        <w:rPr>
          <w:rFonts w:ascii="黑体" w:eastAsia="黑体" w:hint="eastAsia" w:cstheme="minorBidi" w:hAnsiTheme="minorHAnsi"/>
        </w:rPr>
        <w:t>素</w:t>
      </w:r>
      <w:r>
        <w:rPr>
          <w:rFonts w:ascii="黑体" w:eastAsia="黑体" w:hint="eastAsia" w:cstheme="minorBidi" w:hAnsiTheme="minorHAnsi"/>
        </w:rPr>
        <w:t>养</w:t>
      </w:r>
      <w:r>
        <w:rPr>
          <w:rFonts w:ascii="黑体" w:eastAsia="黑体" w:hint="eastAsia" w:cstheme="minorBidi" w:hAnsiTheme="minorHAnsi"/>
        </w:rPr>
        <w:t>形成</w:t>
      </w:r>
      <w:r>
        <w:rPr>
          <w:rFonts w:ascii="黑体" w:eastAsia="黑体" w:hint="eastAsia" w:cstheme="minorBidi" w:hAnsiTheme="minorHAnsi"/>
        </w:rPr>
        <w:t>学</w:t>
      </w:r>
      <w:r>
        <w:rPr>
          <w:rFonts w:ascii="黑体" w:eastAsia="黑体" w:hint="eastAsia" w:cstheme="minorBidi" w:hAnsiTheme="minorHAnsi"/>
        </w:rPr>
        <w:t>校</w:t>
      </w:r>
      <w:r>
        <w:rPr>
          <w:rFonts w:ascii="黑体" w:eastAsia="黑体" w:hint="eastAsia" w:cstheme="minorBidi" w:hAnsiTheme="minorHAnsi"/>
        </w:rPr>
        <w:t>因</w:t>
      </w:r>
      <w:r>
        <w:rPr>
          <w:rFonts w:ascii="黑体" w:eastAsia="黑体" w:hint="eastAsia" w:cstheme="minorBidi" w:hAnsiTheme="minorHAnsi"/>
        </w:rPr>
        <w:t>素</w:t>
      </w:r>
      <w:r>
        <w:rPr>
          <w:rFonts w:ascii="黑体" w:eastAsia="黑体" w:hint="eastAsia" w:cstheme="minorBidi" w:hAnsiTheme="minorHAnsi"/>
        </w:rPr>
        <w:t>的</w:t>
      </w:r>
      <w:r>
        <w:rPr>
          <w:rFonts w:ascii="黑体" w:eastAsia="黑体" w:hint="eastAsia" w:cstheme="minorBidi" w:hAnsiTheme="minorHAnsi"/>
        </w:rPr>
        <w:t>选</w:t>
      </w:r>
      <w:r>
        <w:rPr>
          <w:rFonts w:ascii="黑体" w:eastAsia="黑体" w:hint="eastAsia" w:cstheme="minorBidi" w:hAnsiTheme="minorHAnsi"/>
        </w:rPr>
        <w:t>择</w:t>
      </w:r>
      <w:r>
        <w:rPr>
          <w:rFonts w:ascii="黑体" w:eastAsia="黑体" w:hint="eastAsia" w:cstheme="minorBidi" w:hAnsiTheme="minorHAnsi"/>
        </w:rPr>
        <w:t>情况</w:t>
      </w:r>
    </w:p>
    <w:p w:rsidR="0018722C">
      <w:pPr>
        <w:pStyle w:val="a3"/>
        <w:topLinePunct/>
      </w:pPr>
      <w:r>
        <w:rPr>
          <w:rFonts w:cstheme="minorBidi" w:hAnsiTheme="minorHAnsi" w:eastAsiaTheme="minorHAnsi" w:asciiTheme="minorHAnsi"/>
        </w:rPr>
        <w:t>注：5</w:t>
      </w:r>
      <w:r w:rsidR="001852F3">
        <w:rPr>
          <w:rFonts w:cstheme="minorBidi" w:hAnsiTheme="minorHAnsi" w:eastAsiaTheme="minorHAnsi" w:asciiTheme="minorHAnsi"/>
        </w:rPr>
        <w:t xml:space="preserve">表示非常有影响</w:t>
      </w:r>
      <w:r>
        <w:rPr>
          <w:rFonts w:cstheme="minorBidi" w:hAnsiTheme="minorHAnsi" w:eastAsiaTheme="minorHAnsi" w:asciiTheme="minorHAnsi"/>
        </w:rPr>
        <w:t>，4</w:t>
      </w:r>
      <w:r w:rsidR="001852F3">
        <w:rPr>
          <w:rFonts w:cstheme="minorBidi" w:hAnsiTheme="minorHAnsi" w:eastAsiaTheme="minorHAnsi" w:asciiTheme="minorHAnsi"/>
        </w:rPr>
        <w:t xml:space="preserve">表示比较有影响</w:t>
      </w:r>
      <w:r>
        <w:rPr>
          <w:rFonts w:cstheme="minorBidi" w:hAnsiTheme="minorHAnsi" w:eastAsiaTheme="minorHAnsi" w:asciiTheme="minorHAnsi"/>
        </w:rPr>
        <w:t>，3</w:t>
      </w:r>
      <w:r w:rsidR="001852F3">
        <w:rPr>
          <w:rFonts w:cstheme="minorBidi" w:hAnsiTheme="minorHAnsi" w:eastAsiaTheme="minorHAnsi" w:asciiTheme="minorHAnsi"/>
        </w:rPr>
        <w:t xml:space="preserve">表示一般有影响，</w:t>
      </w:r>
      <w:r>
        <w:rPr>
          <w:rFonts w:cstheme="minorBidi" w:hAnsiTheme="minorHAnsi" w:eastAsiaTheme="minorHAnsi" w:asciiTheme="minorHAnsi"/>
        </w:rPr>
        <w:t>2</w:t>
      </w:r>
      <w:r w:rsidR="001852F3">
        <w:rPr>
          <w:rFonts w:cstheme="minorBidi" w:hAnsiTheme="minorHAnsi" w:eastAsiaTheme="minorHAnsi" w:asciiTheme="minorHAnsi"/>
        </w:rPr>
        <w:t xml:space="preserve">表示有影响，</w:t>
      </w:r>
      <w:r>
        <w:rPr>
          <w:rFonts w:cstheme="minorBidi" w:hAnsiTheme="minorHAnsi" w:eastAsiaTheme="minorHAnsi" w:asciiTheme="minorHAnsi"/>
        </w:rPr>
        <w:t>1</w:t>
      </w:r>
      <w:r w:rsidR="001852F3">
        <w:rPr>
          <w:rFonts w:cstheme="minorBidi" w:hAnsiTheme="minorHAnsi" w:eastAsiaTheme="minorHAnsi" w:asciiTheme="minorHAnsi"/>
        </w:rPr>
        <w:t xml:space="preserve">表示无影响</w:t>
      </w:r>
      <w:r>
        <w:rPr>
          <w:rFonts w:cstheme="minorBidi" w:hAnsiTheme="minorHAnsi" w:eastAsiaTheme="minorHAnsi" w:asciiTheme="minorHAnsi"/>
        </w:rPr>
        <w:t>（</w:t>
      </w:r>
      <w:r>
        <w:rPr>
          <w:rFonts w:cstheme="minorBidi" w:hAnsiTheme="minorHAnsi" w:eastAsiaTheme="minorHAnsi" w:asciiTheme="minorHAnsi"/>
        </w:rPr>
        <w:t>以下</w:t>
      </w:r>
      <w:r>
        <w:rPr>
          <w:rFonts w:cstheme="minorBidi" w:hAnsiTheme="minorHAnsi" w:eastAsiaTheme="minorHAnsi" w:asciiTheme="minorHAnsi"/>
        </w:rPr>
        <w:t>同</w:t>
      </w:r>
      <w:r>
        <w:rPr>
          <w:rFonts w:cstheme="minorBidi" w:hAnsiTheme="minorHAnsi" w:eastAsiaTheme="minorHAnsi" w:asciiTheme="minorHAnsi"/>
        </w:rPr>
        <w:t>）</w:t>
      </w:r>
      <w:r>
        <w:rPr>
          <w:rFonts w:cstheme="minorBidi" w:hAnsiTheme="minorHAnsi" w:eastAsiaTheme="minorHAnsi" w:asciiTheme="minorHAnsi"/>
        </w:rPr>
        <w:t>；U1</w:t>
      </w:r>
      <w:r>
        <w:rPr>
          <w:rFonts w:cstheme="minorBidi" w:hAnsiTheme="minorHAnsi" w:eastAsiaTheme="minorHAnsi" w:asciiTheme="minorHAnsi"/>
        </w:rPr>
        <w:t>为体育教师年龄</w:t>
      </w:r>
      <w:r>
        <w:rPr>
          <w:rFonts w:cstheme="minorBidi" w:hAnsiTheme="minorHAnsi" w:eastAsiaTheme="minorHAnsi" w:asciiTheme="minorHAnsi"/>
        </w:rPr>
        <w:t>，U2</w:t>
      </w:r>
      <w:r>
        <w:rPr>
          <w:rFonts w:cstheme="minorBidi" w:hAnsiTheme="minorHAnsi" w:eastAsiaTheme="minorHAnsi" w:asciiTheme="minorHAnsi"/>
        </w:rPr>
        <w:t>为体育教师性别</w:t>
      </w:r>
      <w:r>
        <w:rPr>
          <w:rFonts w:cstheme="minorBidi" w:hAnsiTheme="minorHAnsi" w:eastAsiaTheme="minorHAnsi" w:asciiTheme="minorHAnsi"/>
        </w:rPr>
        <w:t>，U3</w:t>
      </w:r>
      <w:r>
        <w:rPr>
          <w:rFonts w:cstheme="minorBidi" w:hAnsiTheme="minorHAnsi" w:eastAsiaTheme="minorHAnsi" w:asciiTheme="minorHAnsi"/>
        </w:rPr>
        <w:t>为体育教师学历</w:t>
      </w:r>
      <w:r>
        <w:rPr>
          <w:rFonts w:cstheme="minorBidi" w:hAnsiTheme="minorHAnsi" w:eastAsiaTheme="minorHAnsi" w:asciiTheme="minorHAnsi"/>
        </w:rPr>
        <w:t>，U4</w:t>
      </w:r>
      <w:r>
        <w:rPr>
          <w:rFonts w:cstheme="minorBidi" w:hAnsiTheme="minorHAnsi" w:eastAsiaTheme="minorHAnsi" w:asciiTheme="minorHAnsi"/>
        </w:rPr>
        <w:t>为体育教师职业道德</w:t>
      </w:r>
      <w:r>
        <w:rPr>
          <w:rFonts w:cstheme="minorBidi" w:hAnsiTheme="minorHAnsi" w:eastAsiaTheme="minorHAnsi" w:asciiTheme="minorHAnsi"/>
        </w:rPr>
        <w:t>，U5</w:t>
      </w:r>
      <w:r>
        <w:rPr>
          <w:rFonts w:cstheme="minorBidi" w:hAnsiTheme="minorHAnsi" w:eastAsiaTheme="minorHAnsi" w:asciiTheme="minorHAnsi"/>
        </w:rPr>
        <w:t> </w:t>
      </w:r>
      <w:r>
        <w:rPr>
          <w:rFonts w:cstheme="minorBidi" w:hAnsiTheme="minorHAnsi" w:eastAsiaTheme="minorHAnsi" w:asciiTheme="minorHAnsi"/>
        </w:rPr>
        <w:t>为</w:t>
      </w:r>
    </w:p>
    <w:p w:rsidR="0018722C">
      <w:pPr>
        <w:topLinePunct/>
      </w:pPr>
      <w:r>
        <w:rPr>
          <w:rFonts w:cstheme="minorBidi" w:hAnsiTheme="minorHAnsi" w:eastAsiaTheme="minorHAnsi" w:asciiTheme="minorHAnsi" w:ascii="Times New Roman"/>
        </w:rPr>
        <w:t>9</w:t>
      </w:r>
    </w:p>
    <w:p w:rsidR="0018722C">
      <w:pPr>
        <w:topLinePunct/>
      </w:pPr>
      <w:r>
        <w:rPr>
          <w:rFonts w:cstheme="minorBidi" w:hAnsiTheme="minorHAnsi" w:eastAsiaTheme="minorHAnsi" w:asciiTheme="minorHAnsi"/>
        </w:rPr>
        <w:t>体育教师体育素养，</w:t>
      </w:r>
      <w:r>
        <w:rPr>
          <w:rFonts w:cstheme="minorBidi" w:hAnsiTheme="minorHAnsi" w:eastAsiaTheme="minorHAnsi" w:asciiTheme="minorHAnsi"/>
        </w:rPr>
        <w:t>U6</w:t>
      </w:r>
      <w:r w:rsidR="001852F3">
        <w:rPr>
          <w:rFonts w:cstheme="minorBidi" w:hAnsiTheme="minorHAnsi" w:eastAsiaTheme="minorHAnsi" w:asciiTheme="minorHAnsi"/>
        </w:rPr>
        <w:t xml:space="preserve">为体育课教学方法的应用情况</w:t>
      </w:r>
      <w:r>
        <w:rPr>
          <w:rFonts w:cstheme="minorBidi" w:hAnsiTheme="minorHAnsi" w:eastAsiaTheme="minorHAnsi" w:asciiTheme="minorHAnsi"/>
        </w:rPr>
        <w:t>，U7</w:t>
      </w:r>
      <w:r w:rsidR="001852F3">
        <w:rPr>
          <w:rFonts w:cstheme="minorBidi" w:hAnsiTheme="minorHAnsi" w:eastAsiaTheme="minorHAnsi" w:asciiTheme="minorHAnsi"/>
        </w:rPr>
        <w:t xml:space="preserve">为体育课程考核评价情况</w:t>
      </w:r>
      <w:r>
        <w:rPr>
          <w:rFonts w:cstheme="minorBidi" w:hAnsiTheme="minorHAnsi" w:eastAsiaTheme="minorHAnsi" w:asciiTheme="minorHAnsi"/>
        </w:rPr>
        <w:t>，U8</w:t>
      </w:r>
      <w:r w:rsidR="001852F3">
        <w:rPr>
          <w:rFonts w:cstheme="minorBidi" w:hAnsiTheme="minorHAnsi" w:eastAsiaTheme="minorHAnsi" w:asciiTheme="minorHAnsi"/>
        </w:rPr>
        <w:t xml:space="preserve">为学校体育</w:t>
      </w:r>
      <w:r>
        <w:rPr>
          <w:rFonts w:cstheme="minorBidi" w:hAnsiTheme="minorHAnsi" w:eastAsiaTheme="minorHAnsi" w:asciiTheme="minorHAnsi"/>
        </w:rPr>
        <w:t>场馆充足情况，</w:t>
      </w:r>
      <w:r>
        <w:rPr>
          <w:rFonts w:cstheme="minorBidi" w:hAnsiTheme="minorHAnsi" w:eastAsiaTheme="minorHAnsi" w:asciiTheme="minorHAnsi"/>
        </w:rPr>
        <w:t>U9</w:t>
      </w:r>
      <w:r w:rsidR="001852F3">
        <w:rPr>
          <w:rFonts w:cstheme="minorBidi" w:hAnsiTheme="minorHAnsi" w:eastAsiaTheme="minorHAnsi" w:asciiTheme="minorHAnsi"/>
        </w:rPr>
        <w:t xml:space="preserve">为学校体育器材充足情况，</w:t>
      </w:r>
      <w:r>
        <w:rPr>
          <w:rFonts w:cstheme="minorBidi" w:hAnsiTheme="minorHAnsi" w:eastAsiaTheme="minorHAnsi" w:asciiTheme="minorHAnsi"/>
        </w:rPr>
        <w:t>U10</w:t>
      </w:r>
      <w:r w:rsidR="001852F3">
        <w:rPr>
          <w:rFonts w:cstheme="minorBidi" w:hAnsiTheme="minorHAnsi" w:eastAsiaTheme="minorHAnsi" w:asciiTheme="minorHAnsi"/>
        </w:rPr>
        <w:t xml:space="preserve">为学校体育场馆开放时间情况，</w:t>
      </w:r>
      <w:r>
        <w:rPr>
          <w:rFonts w:cstheme="minorBidi" w:hAnsiTheme="minorHAnsi" w:eastAsiaTheme="minorHAnsi" w:asciiTheme="minorHAnsi"/>
        </w:rPr>
        <w:t>U11</w:t>
      </w:r>
      <w:r w:rsidR="001852F3">
        <w:rPr>
          <w:rFonts w:cstheme="minorBidi" w:hAnsiTheme="minorHAnsi" w:eastAsiaTheme="minorHAnsi" w:asciiTheme="minorHAnsi"/>
        </w:rPr>
        <w:t xml:space="preserve">为学校体育场</w:t>
      </w:r>
      <w:r>
        <w:rPr>
          <w:rFonts w:cstheme="minorBidi" w:hAnsiTheme="minorHAnsi" w:eastAsiaTheme="minorHAnsi" w:asciiTheme="minorHAnsi"/>
        </w:rPr>
        <w:t>馆收费情况</w:t>
      </w:r>
      <w:r>
        <w:rPr>
          <w:rFonts w:cstheme="minorBidi" w:hAnsiTheme="minorHAnsi" w:eastAsiaTheme="minorHAnsi" w:asciiTheme="minorHAnsi"/>
        </w:rPr>
        <w:t>，U12</w:t>
      </w:r>
      <w:r w:rsidR="001852F3">
        <w:rPr>
          <w:rFonts w:cstheme="minorBidi" w:hAnsiTheme="minorHAnsi" w:eastAsiaTheme="minorHAnsi" w:asciiTheme="minorHAnsi"/>
        </w:rPr>
        <w:t xml:space="preserve">为学校体育运动氛围,</w:t>
      </w:r>
      <w:r w:rsidR="001852F3">
        <w:rPr>
          <w:rFonts w:cstheme="minorBidi" w:hAnsiTheme="minorHAnsi" w:eastAsiaTheme="minorHAnsi" w:asciiTheme="minorHAnsi"/>
        </w:rPr>
        <w:t xml:space="preserve"> </w:t>
      </w:r>
      <w:r>
        <w:rPr>
          <w:rFonts w:cstheme="minorBidi" w:hAnsiTheme="minorHAnsi" w:eastAsiaTheme="minorHAnsi" w:asciiTheme="minorHAnsi"/>
        </w:rPr>
        <w:t>U13</w:t>
      </w:r>
      <w:r w:rsidR="001852F3">
        <w:rPr>
          <w:rFonts w:cstheme="minorBidi" w:hAnsiTheme="minorHAnsi" w:eastAsiaTheme="minorHAnsi" w:asciiTheme="minorHAnsi"/>
        </w:rPr>
        <w:t xml:space="preserve">为学校对校园体育文化建设的支持程度。</w:t>
      </w:r>
    </w:p>
    <w:p w:rsidR="0018722C">
      <w:pPr>
        <w:topLinePunct/>
      </w:pPr>
      <w:r>
        <w:t>在针对大学生对体育素养形成影响因素中学校影响因素的选择情况的调查发现</w:t>
      </w:r>
      <w:r>
        <w:t>（</w:t>
      </w:r>
      <w:r>
        <w:t>见图</w:t>
      </w:r>
    </w:p>
    <w:p w:rsidR="0018722C">
      <w:pPr>
        <w:topLinePunct/>
      </w:pPr>
      <w:r>
        <w:t>2</w:t>
      </w:r>
      <w:r>
        <w:t>）</w:t>
      </w:r>
      <w:r>
        <w:t>，表示非常有影响的学习特征变量排序依次为：</w:t>
      </w:r>
      <w:r>
        <w:t>U11</w:t>
      </w:r>
      <w:r>
        <w:t>，</w:t>
      </w:r>
      <w:r>
        <w:t>U7</w:t>
      </w:r>
      <w:r>
        <w:t>，</w:t>
      </w:r>
      <w:r>
        <w:t>U8</w:t>
      </w:r>
      <w:r>
        <w:t>，</w:t>
      </w:r>
      <w:r>
        <w:t>U10</w:t>
      </w:r>
      <w:r>
        <w:t>，</w:t>
      </w:r>
      <w:r>
        <w:t>U12</w:t>
      </w:r>
      <w:r>
        <w:t>，</w:t>
      </w:r>
      <w:r>
        <w:t>U13</w:t>
      </w:r>
      <w:r>
        <w:t>，</w:t>
      </w:r>
      <w:r>
        <w:t>U6</w:t>
      </w:r>
      <w:r>
        <w:t>，</w:t>
      </w:r>
      <w:r>
        <w:t>U9，</w:t>
      </w:r>
      <w:r>
        <w:t>U4，U5，U3，U2，U1；</w:t>
      </w:r>
      <w:r>
        <w:t>表示比较有影响的排序依次为：U5，U4，U12，U6，U9，U7，U10</w:t>
      </w:r>
      <w:r>
        <w:t>，</w:t>
      </w:r>
    </w:p>
    <w:p w:rsidR="0018722C">
      <w:pPr>
        <w:topLinePunct/>
      </w:pPr>
      <w:r>
        <w:t>U1，U2，U13，U8，U11，U3；表示一般有影响的排序依次为：U1，U2，U3，U5，U13，U4，</w:t>
      </w:r>
    </w:p>
    <w:p w:rsidR="0018722C">
      <w:pPr>
        <w:topLinePunct/>
      </w:pPr>
      <w:r>
        <w:t>U12，U8，U10，U9，U6，U11，U7</w:t>
      </w:r>
      <w:r>
        <w:t>；表示有影响的排序依次为：</w:t>
      </w:r>
      <w:r>
        <w:t>U2，U3，U5，U13，U1，U10，</w:t>
      </w:r>
    </w:p>
    <w:p w:rsidR="0018722C">
      <w:pPr>
        <w:topLinePunct/>
      </w:pPr>
      <w:r>
        <w:t>U9，U6，U4，U8，U11，U12，U7</w:t>
      </w:r>
      <w:r>
        <w:t>；表示无影响的排序依次为：</w:t>
      </w:r>
      <w:r>
        <w:t>U9，U3，U6，U12，U13，U4，</w:t>
      </w:r>
    </w:p>
    <w:p w:rsidR="0018722C">
      <w:pPr>
        <w:topLinePunct/>
      </w:pPr>
      <w:r>
        <w:t>U7，U11，U5，U1，U2，U8，U10。在这几组数据排序中，以排序在前三位的特征变量为主</w:t>
      </w:r>
      <w:r>
        <w:t>要影响变量，可以看出，学校特征变量影响因素中，对大学生体育素养的形成具有非常影</w:t>
      </w:r>
      <w:r>
        <w:t>响作用的主要体现在“学校体育场馆开放时间情况”、“体育课程考核评价情况”、以</w:t>
      </w:r>
      <w:r>
        <w:t>及</w:t>
      </w:r>
    </w:p>
    <w:p w:rsidR="0018722C">
      <w:pPr>
        <w:topLinePunct/>
      </w:pPr>
      <w:r>
        <w:t>“学校体育场馆充足情况”这三个方面；具有比较影响作用的主要是“体育教师体育素</w:t>
      </w:r>
      <w:r>
        <w:t>养”、“体育教师职业道德”、以及“学校体育运动氛围”三方面；具有影响作用的主要</w:t>
      </w:r>
      <w:r>
        <w:t>是</w:t>
      </w:r>
    </w:p>
    <w:p w:rsidR="0018722C">
      <w:pPr>
        <w:topLinePunct/>
      </w:pPr>
      <w:r>
        <w:t>“体育教师年龄”、“体育教师性别”、以及“体育教师学历”三方面；达到有影响效果的</w:t>
      </w:r>
      <w:r>
        <w:t>是“体育教师性别”、“体育教师学历”、“体育教师体育素养”；选择无影响效果作用的主</w:t>
      </w:r>
      <w:r>
        <w:t>要是“学校体育器材充足情况”、“体育教师学历”、“体育课教学方法的应用情况”。</w:t>
      </w:r>
    </w:p>
    <w:p w:rsidR="0018722C">
      <w:pPr>
        <w:pStyle w:val="cw22"/>
        <w:topLinePunct/>
      </w:pPr>
      <w:r>
        <w:rPr>
          <w:rFonts w:cstheme="minorBidi" w:hAnsiTheme="minorHAnsi" w:eastAsiaTheme="minorHAnsi" w:asciiTheme="minorHAnsi" w:ascii="宋体" w:hAnsi="宋体" w:eastAsia="宋体" w:cs="宋体"/>
          <w:b/>
        </w:rPr>
        <w:t>3.2.1.1</w:t>
      </w:r>
      <w:r>
        <w:rPr>
          <w:rFonts w:cstheme="minorBidi" w:hAnsiTheme="minorHAnsi" w:eastAsiaTheme="minorHAnsi" w:asciiTheme="minorHAnsi" w:ascii="宋体" w:hAnsi="宋体" w:eastAsia="宋体" w:cs="宋体"/>
          <w:b/>
        </w:rPr>
        <w:t>体育教师年龄</w:t>
      </w:r>
    </w:p>
    <w:p w:rsidR="0018722C">
      <w:pPr>
        <w:topLinePunct/>
      </w:pPr>
      <w:r>
        <w:t>年龄方面，中青年体育教师年富力强，具有一定的教学经验，在这样的情况下能够在</w:t>
      </w:r>
      <w:r>
        <w:t>体育课堂授课上更注重对学生上体育课的态度、对体育学习的兴趣、对体育知识与体育技能掌握这些方面的培养</w:t>
      </w:r>
      <w:r>
        <w:t>①</w:t>
      </w:r>
      <w:r>
        <w:t>。而年轻的体育教师上体育课有活力但是经验不足，而年龄稍微</w:t>
      </w:r>
      <w:r>
        <w:t>大一些的体育教师上课经验丰富但是体力略微差一些。因此，一般影响的重要性作用中对该特征变量有所体现。</w:t>
      </w:r>
    </w:p>
    <w:p w:rsidR="0018722C">
      <w:pPr>
        <w:pStyle w:val="cw22"/>
        <w:topLinePunct/>
      </w:pPr>
      <w:r>
        <w:rPr>
          <w:rFonts w:cstheme="minorBidi" w:hAnsiTheme="minorHAnsi" w:eastAsiaTheme="minorHAnsi" w:asciiTheme="minorHAnsi" w:ascii="宋体" w:hAnsi="宋体" w:eastAsia="宋体" w:cs="宋体"/>
          <w:b/>
        </w:rPr>
        <w:t>3.2.1.2</w:t>
      </w:r>
      <w:r>
        <w:rPr>
          <w:rFonts w:cstheme="minorBidi" w:hAnsiTheme="minorHAnsi" w:eastAsiaTheme="minorHAnsi" w:asciiTheme="minorHAnsi" w:ascii="宋体" w:hAnsi="宋体" w:eastAsia="宋体" w:cs="宋体"/>
          <w:b/>
        </w:rPr>
        <w:t>体育教师性别</w:t>
      </w:r>
    </w:p>
    <w:p w:rsidR="0018722C">
      <w:pPr>
        <w:topLinePunct/>
      </w:pPr>
      <w:r>
        <w:t>性别方面，当前高校在招聘体育教师时，更偏向于招收男性体育教师。而男性体育教师占多数，就会导致学校在体育课程设置上会更偏向于男性体育教师的项目去设置课程，</w:t>
      </w:r>
      <w:r w:rsidR="001852F3">
        <w:t xml:space="preserve">例如篮球、足球等体育项目</w:t>
      </w:r>
      <w:r>
        <w:t>②</w:t>
      </w:r>
      <w:r>
        <w:t>。而高校女生更加偏向于体育舞蹈、瑜伽、健美操这种女生</w:t>
      </w:r>
      <w:r>
        <w:t>比较喜爱的体育项目。因此，过多的体能主导类或同场对抗型体育运动项目会打消女生上</w:t>
      </w:r>
      <w:r>
        <w:t>体育课的积极性，逐渐失去对体育课的兴趣，这样就不会身心投入到体育课程中，对女</w:t>
      </w:r>
      <w:r>
        <w:t>生</w:t>
      </w:r>
    </w:p>
    <w:p w:rsidR="0018722C">
      <w:pPr>
        <w:topLinePunct/>
      </w:pPr>
    </w:p>
    <w:p w:rsidR="0018722C">
      <w:pPr>
        <w:pStyle w:val="aff7"/>
        <w:topLinePunct/>
      </w:pPr>
      <w:r>
        <w:pict>
          <v:line style="position:absolute;mso-position-horizontal-relative:page;mso-position-vertical-relative:paragraph;z-index:1192;mso-wrap-distance-left:0;mso-wrap-distance-right:0" from="70.944pt,14.645223pt" to="214.964pt,14.645223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顾莉.基于体育素养和职业能力的高职体育教学研究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.职大学报</w:t>
      </w:r>
      <w:r>
        <w:rPr>
          <w:rFonts w:hint="eastAsia"/>
        </w:rPr>
        <w:t>，</w:t>
      </w:r>
      <w:r w:rsidR="001852F3">
        <w:rPr>
          <w:rFonts w:cstheme="minorBidi" w:hAnsiTheme="minorHAnsi" w:eastAsiaTheme="minorHAnsi" w:asciiTheme="minorHAnsi"/>
        </w:rPr>
        <w:t xml:space="preserve">2012</w:t>
      </w:r>
      <w:r>
        <w:rPr>
          <w:rFonts w:hint="eastAsia"/>
        </w:rPr>
        <w:t>，</w:t>
      </w:r>
      <w:r>
        <w:rPr>
          <w:rFonts w:cstheme="minorBidi" w:hAnsiTheme="minorHAnsi" w:eastAsiaTheme="minorHAnsi" w:asciiTheme="minorHAnsi"/>
          <w:kern w:val="2"/>
          <w:sz w:val="18"/>
        </w:rPr>
        <w:t>（</w:t>
      </w:r>
      <w:r>
        <w:rPr>
          <w:rFonts w:cstheme="minorBidi" w:hAnsiTheme="minorHAnsi" w:eastAsiaTheme="minorHAnsi" w:asciiTheme="minorHAnsi"/>
        </w:rPr>
        <w:t>6</w:t>
      </w:r>
      <w:r>
        <w:rPr>
          <w:rFonts w:cstheme="minorBidi" w:hAnsiTheme="minorHAnsi" w:eastAsiaTheme="minorHAnsi" w:asciiTheme="minorHAnsi"/>
          <w:kern w:val="2"/>
          <w:sz w:val="18"/>
        </w:rPr>
        <w:t>）</w:t>
      </w:r>
      <w:r>
        <w:rPr>
          <w:kern w:val="2"/>
          <w:sz w:val="18"/>
          <w:rFonts w:hint="eastAsia"/>
        </w:rPr>
        <w:t>：</w:t>
      </w:r>
      <w:r>
        <w:rPr>
          <w:rFonts w:cstheme="minorBidi" w:hAnsiTheme="minorHAnsi" w:eastAsiaTheme="minorHAnsi" w:asciiTheme="minorHAnsi"/>
        </w:rPr>
        <w:t>119-121.</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于秀</w:t>
      </w:r>
      <w:r>
        <w:rPr>
          <w:rFonts w:hint="eastAsia"/>
        </w:rPr>
        <w:t>，</w:t>
      </w:r>
      <w:r>
        <w:rPr>
          <w:rFonts w:cstheme="minorBidi" w:hAnsiTheme="minorHAnsi" w:eastAsiaTheme="minorHAnsi" w:asciiTheme="minorHAnsi"/>
        </w:rPr>
        <w:t>张静</w:t>
      </w:r>
      <w:r>
        <w:rPr>
          <w:rFonts w:hint="eastAsia"/>
        </w:rPr>
        <w:t>，</w:t>
      </w:r>
      <w:r>
        <w:rPr>
          <w:rFonts w:cstheme="minorBidi" w:hAnsiTheme="minorHAnsi" w:eastAsiaTheme="minorHAnsi" w:asciiTheme="minorHAnsi"/>
        </w:rPr>
        <w:t>孙夕鹭.中学生体育素养的研究</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.第六届沈阳科学学术年会.2009.</w:t>
      </w:r>
    </w:p>
    <w:p w:rsidR="0018722C">
      <w:pPr>
        <w:topLinePunct/>
      </w:pPr>
      <w:r>
        <w:rPr>
          <w:rFonts w:cstheme="minorBidi" w:hAnsiTheme="minorHAnsi" w:eastAsiaTheme="minorHAnsi" w:asciiTheme="minorHAnsi" w:ascii="Times New Roman"/>
        </w:rPr>
        <w:t>10</w:t>
      </w:r>
    </w:p>
    <w:p w:rsidR="0018722C">
      <w:pPr>
        <w:topLinePunct/>
      </w:pPr>
      <w:r>
        <w:t>体育素养的形成产生了不好的影响因素。因此，具有影响的重要性作用中对该特征变量有所体现。</w:t>
      </w:r>
    </w:p>
    <w:p w:rsidR="0018722C">
      <w:pPr>
        <w:pStyle w:val="cw22"/>
        <w:topLinePunct/>
      </w:pPr>
      <w:r>
        <w:rPr>
          <w:rFonts w:cstheme="minorBidi" w:hAnsiTheme="minorHAnsi" w:eastAsiaTheme="minorHAnsi" w:asciiTheme="minorHAnsi" w:ascii="宋体" w:hAnsi="宋体" w:eastAsia="宋体" w:cs="宋体"/>
          <w:b/>
        </w:rPr>
        <w:t>3.2.1.3</w:t>
      </w:r>
      <w:r>
        <w:rPr>
          <w:rFonts w:cstheme="minorBidi" w:hAnsiTheme="minorHAnsi" w:eastAsiaTheme="minorHAnsi" w:asciiTheme="minorHAnsi" w:ascii="宋体" w:hAnsi="宋体" w:eastAsia="宋体" w:cs="宋体"/>
          <w:b/>
        </w:rPr>
        <w:t>体育教师学历</w:t>
      </w:r>
    </w:p>
    <w:p w:rsidR="0018722C">
      <w:pPr>
        <w:topLinePunct/>
      </w:pPr>
      <w:r>
        <w:t>学历能够代</w:t>
      </w:r>
      <w:r>
        <w:t>表一</w:t>
      </w:r>
      <w:r>
        <w:t>个教师的知识水平和学习经历，以及教师个人接受正规教育的程度。</w:t>
      </w:r>
      <w:r>
        <w:t>学历是师资队伍理论知识水平和发展潜力的象征，也是体育教师基本技能，整体素质的体现，同时也是一定层次工作应该具备的条件之一</w:t>
      </w:r>
      <w:r>
        <w:t>①</w:t>
      </w:r>
      <w:r>
        <w:t>。因此，该特征变量在一般影响作用，</w:t>
      </w:r>
      <w:r w:rsidR="001852F3">
        <w:t xml:space="preserve">具有影响作用，以及无影响作用三方面都有重要性体现。</w:t>
      </w:r>
    </w:p>
    <w:p w:rsidR="0018722C">
      <w:pPr>
        <w:pStyle w:val="cw22"/>
        <w:topLinePunct/>
      </w:pPr>
      <w:r>
        <w:rPr>
          <w:rFonts w:cstheme="minorBidi" w:hAnsiTheme="minorHAnsi" w:eastAsiaTheme="minorHAnsi" w:asciiTheme="minorHAnsi" w:ascii="宋体" w:hAnsi="宋体" w:eastAsia="宋体" w:cs="宋体"/>
          <w:b/>
        </w:rPr>
        <w:t>3.2.1.4</w:t>
      </w:r>
      <w:r>
        <w:rPr>
          <w:rFonts w:cstheme="minorBidi" w:hAnsiTheme="minorHAnsi" w:eastAsiaTheme="minorHAnsi" w:asciiTheme="minorHAnsi" w:ascii="宋体" w:hAnsi="宋体" w:eastAsia="宋体" w:cs="宋体"/>
          <w:b/>
        </w:rPr>
        <w:t>体育教师职业道德与体育素养</w:t>
      </w:r>
    </w:p>
    <w:p w:rsidR="0018722C">
      <w:pPr>
        <w:topLinePunct/>
      </w:pPr>
      <w:r>
        <w:t>由于体育教师所从事的职业会让他们内在、外在的素养充分的展示在学生面前，体育</w:t>
      </w:r>
      <w:r>
        <w:t>教师通过自己所具备的知识、能力和对工作的态度用体育课、课外活动等形式将体育的理</w:t>
      </w:r>
      <w:r>
        <w:t>论知识和实践知识传授给学生。要胜任本职工作，出色地完成教书育人的任务，就要求体</w:t>
      </w:r>
      <w:r>
        <w:t>育教师必须具备很强的体育工作能力，否则将直接影响体育课的教学质量，影响学生体育素养的形成。只有体育教师自身的职业道德与体育素养较好，才能够在体育课堂授课上，</w:t>
      </w:r>
      <w:r>
        <w:t>更好对学生进行体育教学，让学生全面掌握体育知识，提高学生对体育的兴趣，这样才能够提升学生的体育素养。</w:t>
      </w:r>
      <w:r>
        <w:t>②</w:t>
      </w:r>
      <w:r>
        <w:t>因此，比较有影响的重要性作用中，对体育教师职业道德与体育素养两项特征变量都有体现，而体育素养在具有影响作用中也得到了重要性体现。</w:t>
      </w:r>
    </w:p>
    <w:p w:rsidR="0018722C">
      <w:pPr>
        <w:pStyle w:val="cw22"/>
        <w:topLinePunct/>
      </w:pPr>
      <w:r>
        <w:rPr>
          <w:rFonts w:cstheme="minorBidi" w:hAnsiTheme="minorHAnsi" w:eastAsiaTheme="minorHAnsi" w:asciiTheme="minorHAnsi" w:ascii="宋体" w:hAnsi="宋体" w:eastAsia="宋体" w:cs="宋体"/>
          <w:b/>
        </w:rPr>
        <w:t>3.2.1.5</w:t>
      </w:r>
      <w:r>
        <w:rPr>
          <w:rFonts w:cstheme="minorBidi" w:hAnsiTheme="minorHAnsi" w:eastAsiaTheme="minorHAnsi" w:asciiTheme="minorHAnsi" w:ascii="宋体" w:hAnsi="宋体" w:eastAsia="宋体" w:cs="宋体"/>
          <w:b/>
        </w:rPr>
        <w:t>体育课教学方法的应用情况</w:t>
      </w:r>
    </w:p>
    <w:p w:rsidR="0018722C">
      <w:pPr>
        <w:topLinePunct/>
      </w:pPr>
      <w:r>
        <w:t>体育教学是学校体育工作的中心环节，也是学校体育培养人才的重要手段。体育教学方法是体育教学中师生为达成教学目标而选择的教学方式、途径、手段的总称。</w:t>
      </w:r>
      <w:r>
        <w:t>③</w:t>
      </w:r>
      <w:r>
        <w:t>以传统</w:t>
      </w:r>
      <w:r>
        <w:t>体育教学方法为参照，现代体育教学方法是随着体育教学的进步而不断创新产生的。在现</w:t>
      </w:r>
      <w:r>
        <w:t>代教育教学指导思想的引领下，一些体现实用、人文、主体发展理念的方法应运而生。体育教学方法中常见的主要包含发现式教学法，程序教学法，情境教学法，小群体教学法，</w:t>
      </w:r>
      <w:r>
        <w:t>自主学习法，合作学习法等。而多种教学方法相结合的授课方式，能够提高学生上课的学</w:t>
      </w:r>
      <w:r>
        <w:t>习兴趣，不会因为授课方法单一而分散注意力或对课堂有厌倦的感觉。体育知识和技能形</w:t>
      </w:r>
      <w:r>
        <w:t>成的过程，也就是学生体育素养形成的过程，这个过程能够提高学生体育课上学习的兴趣，</w:t>
      </w:r>
      <w:r>
        <w:t>也就是说能够提高学生的体育素养。体育教师能够改变或者革新体育授课方式，使学生在</w:t>
      </w:r>
      <w:r>
        <w:t>课堂上能够认真学习，在这个学习的过程中，也是学生提升体育素养的一个过程。从这个</w:t>
      </w:r>
      <w:r>
        <w:t>调查的过程汇总能够得出这样的结论。因此，非常影响的重要性作用中，对该特征变量有所体现。</w:t>
      </w:r>
    </w:p>
    <w:p w:rsidR="0018722C">
      <w:pPr>
        <w:pStyle w:val="cw22"/>
        <w:topLinePunct/>
      </w:pPr>
      <w:r>
        <w:rPr>
          <w:rFonts w:cstheme="minorBidi" w:hAnsiTheme="minorHAnsi" w:eastAsiaTheme="minorHAnsi" w:asciiTheme="minorHAnsi" w:ascii="宋体" w:hAnsi="宋体" w:eastAsia="宋体" w:cs="宋体"/>
          <w:b/>
        </w:rPr>
        <w:t>3.2.1.6</w:t>
      </w:r>
      <w:r>
        <w:rPr>
          <w:rFonts w:cstheme="minorBidi" w:hAnsiTheme="minorHAnsi" w:eastAsiaTheme="minorHAnsi" w:asciiTheme="minorHAnsi" w:ascii="宋体" w:hAnsi="宋体" w:eastAsia="宋体" w:cs="宋体"/>
          <w:b/>
        </w:rPr>
        <w:t>体育课程考核评价情况</w:t>
      </w:r>
    </w:p>
    <w:p w:rsidR="0018722C">
      <w:pPr>
        <w:topLinePunct/>
      </w:pPr>
      <w:r>
        <w:t>体育课的考核是高校体育教学的重要环节，是检验学生学习效果和评价教师教学质量</w:t>
      </w:r>
    </w:p>
    <w:p w:rsidR="0018722C">
      <w:pPr>
        <w:pStyle w:val="aff7"/>
        <w:topLinePunct/>
      </w:pPr>
      <w:r>
        <w:pict>
          <v:line style="position:absolute;mso-position-horizontal-relative:page;mso-position-vertical-relative:paragraph;z-index:1216;mso-wrap-distance-left:0;mso-wrap-distance-right:0" from="70.944pt,10.75624pt" to="214.964pt,10.75624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张静.辽宁省开发区学校体育特色发展的可行性研究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.沈阳体育学院, 2010</w:t>
      </w:r>
      <w:r>
        <w:rPr>
          <w:rFonts w:hint="eastAsia"/>
        </w:rPr>
        <w:t>。</w:t>
      </w:r>
    </w:p>
    <w:p w:rsidR="0018722C">
      <w:pPr>
        <w:topLinePunct/>
      </w:pPr>
      <w:r>
        <w:rPr>
          <w:rFonts w:cstheme="minorBidi" w:hAnsiTheme="minorHAnsi" w:eastAsiaTheme="minorHAnsi" w:asciiTheme="minorHAnsi"/>
        </w:rPr>
        <w:t>②</w:t>
      </w:r>
      <w:r w:rsidR="001852F3">
        <w:rPr>
          <w:rFonts w:cstheme="minorBidi" w:hAnsiTheme="minorHAnsi" w:eastAsiaTheme="minorHAnsi" w:asciiTheme="minorHAnsi"/>
        </w:rPr>
        <w:t xml:space="preserve">王敬涵.沈阳市高中体育教师教学风格及其影响因素研究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.沈阳体育学院, 2014</w:t>
      </w:r>
      <w:r>
        <w:rPr>
          <w:rFonts w:hint="eastAsia"/>
        </w:rPr>
        <w:t>。</w:t>
      </w:r>
    </w:p>
    <w:p w:rsidR="0018722C">
      <w:pPr>
        <w:topLinePunct/>
      </w:pPr>
      <w:r>
        <w:rPr>
          <w:rFonts w:cstheme="minorBidi" w:hAnsiTheme="minorHAnsi" w:eastAsiaTheme="minorHAnsi" w:asciiTheme="minorHAnsi"/>
        </w:rPr>
        <w:t>③</w:t>
      </w:r>
      <w:r w:rsidR="001852F3">
        <w:rPr>
          <w:rFonts w:cstheme="minorBidi" w:hAnsiTheme="minorHAnsi" w:eastAsiaTheme="minorHAnsi" w:asciiTheme="minorHAnsi"/>
        </w:rPr>
        <w:t xml:space="preserve">张静.辽宁省开发区学校体育特色发展的可行性研究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.沈阳体育学院, 2010</w:t>
      </w:r>
      <w:r>
        <w:rPr>
          <w:rFonts w:hint="eastAsia"/>
        </w:rPr>
        <w:t>。</w:t>
      </w:r>
    </w:p>
    <w:p w:rsidR="0018722C">
      <w:pPr>
        <w:topLinePunct/>
      </w:pPr>
      <w:r>
        <w:rPr>
          <w:rFonts w:cstheme="minorBidi" w:hAnsiTheme="minorHAnsi" w:eastAsiaTheme="minorHAnsi" w:asciiTheme="minorHAnsi" w:ascii="Times New Roman"/>
        </w:rPr>
        <w:t>11</w:t>
      </w:r>
    </w:p>
    <w:p w:rsidR="0018722C">
      <w:pPr>
        <w:topLinePunct/>
      </w:pPr>
      <w:r>
        <w:t>的主要途径，对激发学生学习的动力、培养学习兴趣和对体育素养的养成都有着不可替代</w:t>
      </w:r>
      <w:r>
        <w:t>的作用。体育课考核要求中，运动技能的掌握，身体素质的提高，出勤次数，体育测试成</w:t>
      </w:r>
      <w:r>
        <w:t>绩等都是课程考核评价的重要内容。而各内容占比不均衡协调，则容易打消学生学习运动</w:t>
      </w:r>
      <w:r>
        <w:t>技能的积极性，严重影响体育教师教学效果。因此，需要对体育课程考核评价内容方式进行协调平衡处理。该特征变量在非常影响的重要性作用中得到了体现。</w:t>
      </w:r>
    </w:p>
    <w:p w:rsidR="0018722C">
      <w:pPr>
        <w:pStyle w:val="cw22"/>
        <w:topLinePunct/>
      </w:pPr>
      <w:r>
        <w:rPr>
          <w:rFonts w:cstheme="minorBidi" w:hAnsiTheme="minorHAnsi" w:eastAsiaTheme="minorHAnsi" w:asciiTheme="minorHAnsi" w:ascii="宋体" w:hAnsi="宋体" w:eastAsia="宋体" w:cs="宋体"/>
          <w:b/>
        </w:rPr>
        <w:t>3.2.1.7</w:t>
      </w:r>
      <w:r>
        <w:rPr>
          <w:rFonts w:cstheme="minorBidi" w:hAnsiTheme="minorHAnsi" w:eastAsiaTheme="minorHAnsi" w:asciiTheme="minorHAnsi" w:ascii="宋体" w:hAnsi="宋体" w:eastAsia="宋体" w:cs="宋体"/>
          <w:b/>
        </w:rPr>
        <w:t>学校体育场馆与器材的充足情况</w:t>
      </w:r>
    </w:p>
    <w:p w:rsidR="0018722C">
      <w:pPr>
        <w:topLinePunct/>
      </w:pPr>
      <w:r>
        <w:t>体育场馆充足在一定程度上有助于学生更多的接触体育，在接触体育的过程中，被体</w:t>
      </w:r>
      <w:r>
        <w:t>育魅力的感染，会想对体育更加深入的了解，这样接触了解的过程，也是一种形成学生体</w:t>
      </w:r>
      <w:r>
        <w:t>育素养的方式。体育器材的充足情况可反映出学校里的体育器材的数量是否可以满足学生</w:t>
      </w:r>
      <w:r>
        <w:t>体育锻炼的需求。高校体育器材充足，学生接触体育的机会增多，进行体育锻炼的机会相</w:t>
      </w:r>
      <w:r>
        <w:t>对就会增加，在增加体育锻炼的过程中，体育素养也随之形成。但是这一点对于学生喜欢</w:t>
      </w:r>
      <w:r>
        <w:t>的体育运动项目之间的关联性也有较大关系，随着生活水平的提高，大学生更多的愿意自</w:t>
      </w:r>
      <w:r>
        <w:t>费购置一些简单体育运动器材设备，如此一来，只要提供基本的运动场馆场地即可满足其</w:t>
      </w:r>
      <w:r>
        <w:t>参加体育锻炼的目的。因此，非常影响的重要性作用中对学校体育场馆充足情况有所反映，</w:t>
      </w:r>
      <w:r w:rsidR="001852F3">
        <w:t xml:space="preserve">但是体育器材的充足情况则体现在无影响的重要性作用中。</w:t>
      </w:r>
    </w:p>
    <w:p w:rsidR="0018722C">
      <w:pPr>
        <w:pStyle w:val="cw22"/>
        <w:topLinePunct/>
      </w:pPr>
      <w:r>
        <w:rPr>
          <w:rFonts w:cstheme="minorBidi" w:hAnsiTheme="minorHAnsi" w:eastAsiaTheme="minorHAnsi" w:asciiTheme="minorHAnsi" w:ascii="宋体" w:hAnsi="宋体" w:eastAsia="宋体" w:cs="宋体"/>
          <w:b/>
        </w:rPr>
        <w:t>3.2.1.8</w:t>
      </w:r>
      <w:r>
        <w:rPr>
          <w:rFonts w:cstheme="minorBidi" w:hAnsiTheme="minorHAnsi" w:eastAsiaTheme="minorHAnsi" w:asciiTheme="minorHAnsi" w:ascii="宋体" w:hAnsi="宋体" w:eastAsia="宋体" w:cs="宋体"/>
          <w:b/>
        </w:rPr>
        <w:t>学校体育场馆开放时间与收费情况</w:t>
      </w:r>
    </w:p>
    <w:p w:rsidR="0018722C">
      <w:pPr>
        <w:topLinePunct/>
      </w:pPr>
      <w:r>
        <w:t>体育场馆的开放时间，可以直接影响学生体育锻炼的频率与锻炼时间的长度。体育场</w:t>
      </w:r>
      <w:r>
        <w:t>馆收费情况会对学生参加体育运动有一定的影响。大学生可视为无收入群体，因此，体育</w:t>
      </w:r>
      <w:r>
        <w:t>场馆免费，学生接触体育的机会就随之变多，对体育的了解也更加深入，从而增加学生体</w:t>
      </w:r>
      <w:r>
        <w:t>育锻炼的时间，提高学生体育锻炼的频率，增强学生体育锻炼的兴趣和主动性。因此，体</w:t>
      </w:r>
      <w:r>
        <w:t>育场馆的收费情况体现在了非常影响的重要性作用中，而学校体育场馆开放时间则未出现</w:t>
      </w:r>
      <w:r>
        <w:t>在各重要影响的重要性作用中，但是纵观这五项评分结果中，其在无影响作用中排名为最后，</w:t>
      </w:r>
      <w:r w:rsidR="001852F3">
        <w:t xml:space="preserve">而在其他不同程度影响作用中都排名靠前。</w:t>
      </w:r>
    </w:p>
    <w:p w:rsidR="0018722C">
      <w:pPr>
        <w:pStyle w:val="cw22"/>
        <w:topLinePunct/>
      </w:pPr>
      <w:r>
        <w:rPr>
          <w:rFonts w:cstheme="minorBidi" w:hAnsiTheme="minorHAnsi" w:eastAsiaTheme="minorHAnsi" w:asciiTheme="minorHAnsi" w:ascii="宋体" w:hAnsi="宋体" w:eastAsia="宋体" w:cs="宋体"/>
          <w:b/>
        </w:rPr>
        <w:t>3.2.1.9</w:t>
      </w:r>
      <w:r>
        <w:rPr>
          <w:rFonts w:cstheme="minorBidi" w:hAnsiTheme="minorHAnsi" w:eastAsiaTheme="minorHAnsi" w:asciiTheme="minorHAnsi" w:ascii="宋体" w:hAnsi="宋体" w:eastAsia="宋体" w:cs="宋体"/>
          <w:b/>
        </w:rPr>
        <w:t>学校体育运动氛围</w:t>
      </w:r>
    </w:p>
    <w:p w:rsidR="0018722C">
      <w:pPr>
        <w:topLinePunct/>
      </w:pPr>
      <w:r>
        <w:t>学校的体育运动氛围对大学生参加体育活动是比较有影响的，学校体育运动氛围浓</w:t>
      </w:r>
      <w:r>
        <w:t>厚，学生的体育锻炼参与程度就越高，随之学生对体育的认识机会也就越多，在这样的氛</w:t>
      </w:r>
      <w:r>
        <w:t>围下参与体育锻炼，也是大学生形成体育素养的一种重要途径方式。因此，该特征变量在比较有影响的重要性作用中得到了体现。</w:t>
      </w:r>
    </w:p>
    <w:p w:rsidR="0018722C">
      <w:pPr>
        <w:pStyle w:val="cw22"/>
        <w:topLinePunct/>
      </w:pPr>
      <w:r>
        <w:rPr>
          <w:rFonts w:cstheme="minorBidi" w:hAnsiTheme="minorHAnsi" w:eastAsiaTheme="minorHAnsi" w:asciiTheme="minorHAnsi" w:ascii="宋体" w:hAnsi="宋体" w:eastAsia="宋体" w:cs="宋体"/>
          <w:b/>
        </w:rPr>
        <w:t>3.2.1.10</w:t>
      </w:r>
      <w:r>
        <w:rPr>
          <w:rFonts w:cstheme="minorBidi" w:hAnsiTheme="minorHAnsi" w:eastAsiaTheme="minorHAnsi" w:asciiTheme="minorHAnsi" w:ascii="宋体" w:hAnsi="宋体" w:eastAsia="宋体" w:cs="宋体"/>
          <w:b/>
        </w:rPr>
        <w:t>学校对校园体育文化建设的支持程度</w:t>
      </w:r>
    </w:p>
    <w:p w:rsidR="0018722C">
      <w:pPr>
        <w:topLinePunct/>
      </w:pPr>
      <w:r>
        <w:t>学校在支持学生课余体育锻炼方面是否建立相应的体育工作制度，是否有主管领导教</w:t>
      </w:r>
      <w:r>
        <w:t>师负责，是否具有有关方面的工作计划、方案，是否具备鼓励学生体育锻炼的氛围是影响</w:t>
      </w:r>
      <w:r>
        <w:t>校内体育锻炼效果的重要人文因素。学校每年能够召开一次田径运动会，有计划的组织</w:t>
      </w:r>
      <w:r>
        <w:t>一</w:t>
      </w:r>
    </w:p>
    <w:p w:rsidR="0018722C">
      <w:pPr>
        <w:topLinePunct/>
      </w:pPr>
      <w:r>
        <w:rPr>
          <w:rFonts w:cstheme="minorBidi" w:hAnsiTheme="minorHAnsi" w:eastAsiaTheme="minorHAnsi" w:asciiTheme="minorHAnsi" w:ascii="Times New Roman"/>
        </w:rPr>
        <w:t>12</w:t>
      </w:r>
    </w:p>
    <w:p w:rsidR="0018722C">
      <w:pPr>
        <w:topLinePunct/>
      </w:pPr>
      <w:r>
        <w:t>些内容丰富的、小型多样的体育竞赛，班级之间、师生之间经常组织一些友谊赛、学校教</w:t>
      </w:r>
      <w:r>
        <w:t>师每周有固定的体育活动时间，学校领导就是体育锻炼的榜样、班主任老师对学生体育锻炼的正确态度、体育教师给予学生体育锻炼方便与指导对于学生的体育锻炼有重要影响。</w:t>
      </w:r>
      <w:r>
        <w:t>虽然该特征变量在各类影响评价的重要性中未能体现，但是其在各类有影响作用的排名中</w:t>
      </w:r>
      <w:r>
        <w:t>都较为靠前。但是，不可忽视的是，其在无影响作用中也比较靠前，这可能与当前我国高</w:t>
      </w:r>
      <w:r>
        <w:t>校对学校体育运动氛围建设的重视有关，在这样的重视环境下，大学生缺乏比较认识，而不能正确的理解该问题。</w:t>
      </w:r>
    </w:p>
    <w:p w:rsidR="0018722C">
      <w:pPr>
        <w:pStyle w:val="Heading3"/>
        <w:topLinePunct/>
        <w:ind w:left="200" w:hangingChars="200" w:hanging="200"/>
      </w:pPr>
      <w:bookmarkStart w:id="815308" w:name="_Toc686815308"/>
      <w:bookmarkStart w:name="3.2.2家庭因素选择情况 " w:id="88"/>
      <w:bookmarkEnd w:id="88"/>
      <w:r>
        <w:rPr>
          <w:b/>
        </w:rPr>
        <w:t>3.2.2</w:t>
      </w:r>
      <w:r>
        <w:t xml:space="preserve"> </w:t>
      </w:r>
      <w:bookmarkStart w:name="_bookmark31" w:id="89"/>
      <w:bookmarkEnd w:id="89"/>
      <w:bookmarkStart w:name="_bookmark31" w:id="90"/>
      <w:bookmarkEnd w:id="90"/>
      <w:r>
        <w:t>家庭因素选择情况</w:t>
      </w:r>
      <w:bookmarkEnd w:id="815308"/>
    </w:p>
    <w:p w:rsidR="0018722C">
      <w:pPr>
        <w:pStyle w:val="aff7"/>
        <w:topLinePunct/>
      </w:pPr>
      <w:r>
        <w:drawing>
          <wp:inline>
            <wp:extent cx="5919016" cy="5159502"/>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5919016" cy="5159502"/>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图3</w:t>
      </w:r>
      <w:r>
        <w:t xml:space="preserve">  </w:t>
      </w:r>
      <w:r w:rsidR="001852F3">
        <w:rPr>
          <w:rFonts w:cstheme="minorBidi" w:hAnsiTheme="minorHAnsi" w:eastAsiaTheme="minorHAnsi" w:asciiTheme="minorHAnsi"/>
        </w:rPr>
        <w:t>大</w:t>
      </w:r>
      <w:r>
        <w:rPr>
          <w:rFonts w:ascii="黑体" w:eastAsia="黑体" w:hint="eastAsia" w:cstheme="minorBidi" w:hAnsiTheme="minorHAnsi"/>
        </w:rPr>
        <w:t>学</w:t>
      </w:r>
      <w:r>
        <w:rPr>
          <w:rFonts w:ascii="黑体" w:eastAsia="黑体" w:hint="eastAsia" w:cstheme="minorBidi" w:hAnsiTheme="minorHAnsi"/>
        </w:rPr>
        <w:t>Th</w:t>
      </w:r>
      <w:r>
        <w:rPr>
          <w:rFonts w:ascii="黑体" w:eastAsia="黑体" w:hint="eastAsia" w:cstheme="minorBidi" w:hAnsiTheme="minorHAnsi"/>
        </w:rPr>
        <w:t>对</w:t>
      </w:r>
      <w:r>
        <w:rPr>
          <w:rFonts w:ascii="黑体" w:eastAsia="黑体" w:hint="eastAsia" w:cstheme="minorBidi" w:hAnsiTheme="minorHAnsi"/>
        </w:rPr>
        <w:t>体</w:t>
      </w:r>
      <w:r>
        <w:rPr>
          <w:rFonts w:ascii="黑体" w:eastAsia="黑体" w:hint="eastAsia" w:cstheme="minorBidi" w:hAnsiTheme="minorHAnsi"/>
        </w:rPr>
        <w:t>育</w:t>
      </w:r>
      <w:r>
        <w:rPr>
          <w:rFonts w:ascii="黑体" w:eastAsia="黑体" w:hint="eastAsia" w:cstheme="minorBidi" w:hAnsiTheme="minorHAnsi"/>
        </w:rPr>
        <w:t>素</w:t>
      </w:r>
      <w:r>
        <w:rPr>
          <w:rFonts w:ascii="黑体" w:eastAsia="黑体" w:hint="eastAsia" w:cstheme="minorBidi" w:hAnsiTheme="minorHAnsi"/>
        </w:rPr>
        <w:t>养</w:t>
      </w:r>
      <w:r>
        <w:rPr>
          <w:rFonts w:ascii="黑体" w:eastAsia="黑体" w:hint="eastAsia" w:cstheme="minorBidi" w:hAnsiTheme="minorHAnsi"/>
        </w:rPr>
        <w:t>形成</w:t>
      </w:r>
      <w:r>
        <w:rPr>
          <w:rFonts w:ascii="黑体" w:eastAsia="黑体" w:hint="eastAsia" w:cstheme="minorBidi" w:hAnsiTheme="minorHAnsi"/>
        </w:rPr>
        <w:t>家</w:t>
      </w:r>
      <w:r>
        <w:rPr>
          <w:rFonts w:ascii="黑体" w:eastAsia="黑体" w:hint="eastAsia" w:cstheme="minorBidi" w:hAnsiTheme="minorHAnsi"/>
        </w:rPr>
        <w:t>庭</w:t>
      </w:r>
      <w:r>
        <w:rPr>
          <w:rFonts w:ascii="黑体" w:eastAsia="黑体" w:hint="eastAsia" w:cstheme="minorBidi" w:hAnsiTheme="minorHAnsi"/>
        </w:rPr>
        <w:t>因</w:t>
      </w:r>
      <w:r>
        <w:rPr>
          <w:rFonts w:ascii="黑体" w:eastAsia="黑体" w:hint="eastAsia" w:cstheme="minorBidi" w:hAnsiTheme="minorHAnsi"/>
        </w:rPr>
        <w:t>素</w:t>
      </w:r>
      <w:r>
        <w:rPr>
          <w:rFonts w:ascii="黑体" w:eastAsia="黑体" w:hint="eastAsia" w:cstheme="minorBidi" w:hAnsiTheme="minorHAnsi"/>
        </w:rPr>
        <w:t>的</w:t>
      </w:r>
      <w:r>
        <w:rPr>
          <w:rFonts w:ascii="黑体" w:eastAsia="黑体" w:hint="eastAsia" w:cstheme="minorBidi" w:hAnsiTheme="minorHAnsi"/>
        </w:rPr>
        <w:t>选</w:t>
      </w:r>
      <w:r>
        <w:rPr>
          <w:rFonts w:ascii="黑体" w:eastAsia="黑体" w:hint="eastAsia" w:cstheme="minorBidi" w:hAnsiTheme="minorHAnsi"/>
        </w:rPr>
        <w:t>择</w:t>
      </w:r>
      <w:r>
        <w:rPr>
          <w:rFonts w:ascii="黑体" w:eastAsia="黑体" w:hint="eastAsia" w:cstheme="minorBidi" w:hAnsiTheme="minorHAnsi"/>
        </w:rPr>
        <w:t>情况</w:t>
      </w:r>
    </w:p>
    <w:p w:rsidR="0018722C">
      <w:pPr>
        <w:pStyle w:val="a3"/>
        <w:topLinePunct/>
      </w:pPr>
      <w:r>
        <w:rPr>
          <w:rFonts w:cstheme="minorBidi" w:hAnsiTheme="minorHAnsi" w:eastAsiaTheme="minorHAnsi" w:asciiTheme="minorHAnsi"/>
        </w:rPr>
        <w:t>注：F1</w:t>
      </w:r>
      <w:r w:rsidR="001852F3">
        <w:rPr>
          <w:rFonts w:cstheme="minorBidi" w:hAnsiTheme="minorHAnsi" w:eastAsiaTheme="minorHAnsi" w:asciiTheme="minorHAnsi"/>
        </w:rPr>
        <w:t xml:space="preserve">为父母的职业，</w:t>
      </w:r>
      <w:r>
        <w:rPr>
          <w:rFonts w:cstheme="minorBidi" w:hAnsiTheme="minorHAnsi" w:eastAsiaTheme="minorHAnsi" w:asciiTheme="minorHAnsi"/>
        </w:rPr>
        <w:t>F2</w:t>
      </w:r>
      <w:r w:rsidR="001852F3">
        <w:rPr>
          <w:rFonts w:cstheme="minorBidi" w:hAnsiTheme="minorHAnsi" w:eastAsiaTheme="minorHAnsi" w:asciiTheme="minorHAnsi"/>
        </w:rPr>
        <w:t xml:space="preserve">为父母的文化程度，</w:t>
      </w:r>
      <w:r>
        <w:rPr>
          <w:rFonts w:cstheme="minorBidi" w:hAnsiTheme="minorHAnsi" w:eastAsiaTheme="minorHAnsi" w:asciiTheme="minorHAnsi"/>
        </w:rPr>
        <w:t>F3</w:t>
      </w:r>
      <w:r w:rsidR="001852F3">
        <w:rPr>
          <w:rFonts w:cstheme="minorBidi" w:hAnsiTheme="minorHAnsi" w:eastAsiaTheme="minorHAnsi" w:asciiTheme="minorHAnsi"/>
        </w:rPr>
        <w:t xml:space="preserve">为父母及亲属在体育方面的兴趣爱好程度，</w:t>
      </w:r>
      <w:r>
        <w:rPr>
          <w:rFonts w:cstheme="minorBidi" w:hAnsiTheme="minorHAnsi" w:eastAsiaTheme="minorHAnsi" w:asciiTheme="minorHAnsi"/>
        </w:rPr>
        <w:t>F4</w:t>
      </w:r>
      <w:r w:rsidR="001852F3">
        <w:rPr>
          <w:rFonts w:cstheme="minorBidi" w:hAnsiTheme="minorHAnsi" w:eastAsiaTheme="minorHAnsi" w:asciiTheme="minorHAnsi"/>
        </w:rPr>
        <w:t xml:space="preserve">为父母及亲属体育活动参与程度</w:t>
      </w:r>
      <w:r>
        <w:rPr>
          <w:rFonts w:hint="eastAsia"/>
        </w:rPr>
        <w:t>，</w:t>
      </w:r>
      <w:r>
        <w:rPr>
          <w:rFonts w:cstheme="minorBidi" w:hAnsiTheme="minorHAnsi" w:eastAsiaTheme="minorHAnsi" w:asciiTheme="minorHAnsi"/>
        </w:rPr>
        <w:t>F5</w:t>
      </w:r>
      <w:r w:rsidR="001852F3">
        <w:rPr>
          <w:rFonts w:cstheme="minorBidi" w:hAnsiTheme="minorHAnsi" w:eastAsiaTheme="minorHAnsi" w:asciiTheme="minorHAnsi"/>
        </w:rPr>
        <w:t xml:space="preserve">为父母及亲属对子女体育锻炼的支持情况</w:t>
      </w:r>
      <w:r>
        <w:rPr>
          <w:rFonts w:hint="eastAsia"/>
        </w:rPr>
        <w:t>，</w:t>
      </w:r>
      <w:r>
        <w:rPr>
          <w:rFonts w:cstheme="minorBidi" w:hAnsiTheme="minorHAnsi" w:eastAsiaTheme="minorHAnsi" w:asciiTheme="minorHAnsi"/>
        </w:rPr>
        <w:t>F6</w:t>
      </w:r>
      <w:r w:rsidR="001852F3">
        <w:rPr>
          <w:rFonts w:cstheme="minorBidi" w:hAnsiTheme="minorHAnsi" w:eastAsiaTheme="minorHAnsi" w:asciiTheme="minorHAnsi"/>
        </w:rPr>
        <w:t xml:space="preserve">为家庭收入情况，</w:t>
      </w:r>
      <w:r>
        <w:rPr>
          <w:rFonts w:cstheme="minorBidi" w:hAnsiTheme="minorHAnsi" w:eastAsiaTheme="minorHAnsi" w:asciiTheme="minorHAnsi"/>
        </w:rPr>
        <w:t>F7</w:t>
      </w:r>
      <w:r w:rsidR="001852F3">
        <w:rPr>
          <w:rFonts w:cstheme="minorBidi" w:hAnsiTheme="minorHAnsi" w:eastAsiaTheme="minorHAnsi" w:asciiTheme="minorHAnsi"/>
        </w:rPr>
        <w:t xml:space="preserve">为家庭每年体育消费情况。</w:t>
      </w:r>
    </w:p>
    <w:p w:rsidR="0018722C">
      <w:pPr>
        <w:topLinePunct/>
      </w:pPr>
      <w:r>
        <w:t>在针对大学生对体育素养形成影响因素中家庭影响因素的选择情况的调查发现</w:t>
      </w:r>
      <w:r>
        <w:t>（</w:t>
      </w:r>
      <w:r>
        <w:t>见图</w:t>
      </w:r>
    </w:p>
    <w:p w:rsidR="0018722C">
      <w:pPr>
        <w:topLinePunct/>
      </w:pPr>
      <w:r>
        <w:rPr>
          <w:rFonts w:cstheme="minorBidi" w:hAnsiTheme="minorHAnsi" w:eastAsiaTheme="minorHAnsi" w:asciiTheme="minorHAnsi" w:ascii="Times New Roman"/>
        </w:rPr>
        <w:t>13</w:t>
      </w:r>
    </w:p>
    <w:p w:rsidR="0018722C">
      <w:pPr>
        <w:topLinePunct/>
      </w:pPr>
      <w:r>
        <w:t>3</w:t>
      </w:r>
      <w:r>
        <w:t>）</w:t>
      </w:r>
      <w:r>
        <w:t>，表示非常有影响的学习特征变量排序依次为：</w:t>
      </w:r>
      <w:r>
        <w:t>F5</w:t>
      </w:r>
      <w:r>
        <w:t>，</w:t>
      </w:r>
      <w:r>
        <w:t>F</w:t>
      </w:r>
      <w:r>
        <w:t>4</w:t>
      </w:r>
      <w:r>
        <w:t>，</w:t>
      </w:r>
      <w:r>
        <w:t>F3</w:t>
      </w:r>
      <w:r>
        <w:t>，</w:t>
      </w:r>
      <w:r>
        <w:t>F</w:t>
      </w:r>
      <w:r>
        <w:t>6</w:t>
      </w:r>
      <w:r>
        <w:t>，</w:t>
      </w:r>
      <w:r>
        <w:t>F</w:t>
      </w:r>
      <w:r>
        <w:t>1</w:t>
      </w:r>
      <w:r>
        <w:t>，</w:t>
      </w:r>
      <w:r>
        <w:t>F7</w:t>
      </w:r>
      <w:r>
        <w:t>，</w:t>
      </w:r>
      <w:r>
        <w:t>F</w:t>
      </w:r>
      <w:r>
        <w:t>2</w:t>
      </w:r>
      <w:r>
        <w:t>；表示比较有影响的排序依次为：F3，F5，F4，F6，F1，F7，F2；表示一般有影响的排序依次为：</w:t>
      </w:r>
      <w:r w:rsidR="001852F3">
        <w:t xml:space="preserve">F2，F7，F1，F3，F4，F6，F5</w:t>
      </w:r>
      <w:r>
        <w:t>；表示有影响的排序依次为：</w:t>
      </w:r>
      <w:r>
        <w:t>F2，F1，F6，F7，F4，F3，F5；</w:t>
      </w:r>
      <w:r>
        <w:t>表示无影响的排序依次为：</w:t>
      </w:r>
      <w:r>
        <w:t>F2，F7，F6，F1，F5，F4，F3。在这几组数据排序中，以排序</w:t>
      </w:r>
      <w:r>
        <w:t>在前三位的特征变量为主要影响变量，可以看出，家庭特征变量影响因素中，对大学生体</w:t>
      </w:r>
      <w:r>
        <w:t>育素养的形成具有非常影响作用的主要体现在“父母及亲属对子女体育锻炼的支持情</w:t>
      </w:r>
      <w:r>
        <w:t>况”、“父母及亲属体育活动参与程度”</w:t>
      </w:r>
      <w:r>
        <w:t>、“父母及亲属在体育方面的兴趣爱好程度”这三个</w:t>
      </w:r>
      <w:r>
        <w:t>方面；具有比较影响作用的主要是“父母及亲属在体育方面的兴趣爱好程度”、“父母及</w:t>
      </w:r>
      <w:r>
        <w:t>亲属对子女体育锻炼的支持情况”</w:t>
      </w:r>
      <w:r>
        <w:t>、“父母及亲属体育活动参与程度”三方面；具有影响作</w:t>
      </w:r>
      <w:r>
        <w:t>用的主要是“父母的文化程度”、“家庭每年体育消费情况”、“父母的职业”三方面；达到</w:t>
      </w:r>
      <w:r>
        <w:t>有影响效果的是“父母的文化程度”、“父母的职业”、“家庭收入情况”；选择无影响效果</w:t>
      </w:r>
      <w:r>
        <w:t>作用的主要是“父母的文化程度”、“家庭每年体育消费情况”、“家庭收入情况”。</w:t>
      </w:r>
    </w:p>
    <w:p w:rsidR="0018722C">
      <w:pPr>
        <w:pStyle w:val="cw22"/>
        <w:topLinePunct/>
      </w:pPr>
      <w:r>
        <w:rPr>
          <w:rFonts w:cstheme="minorBidi" w:hAnsiTheme="minorHAnsi" w:eastAsiaTheme="minorHAnsi" w:asciiTheme="minorHAnsi" w:ascii="宋体" w:hAnsi="宋体" w:eastAsia="宋体" w:cs="宋体"/>
          <w:b/>
        </w:rPr>
        <w:t>3.2.2.1</w:t>
      </w:r>
      <w:r>
        <w:rPr>
          <w:rFonts w:cstheme="minorBidi" w:hAnsiTheme="minorHAnsi" w:eastAsiaTheme="minorHAnsi" w:asciiTheme="minorHAnsi" w:ascii="宋体" w:hAnsi="宋体" w:eastAsia="宋体" w:cs="宋体"/>
          <w:b/>
        </w:rPr>
        <w:t>父母的职业</w:t>
      </w:r>
    </w:p>
    <w:p w:rsidR="0018722C">
      <w:pPr>
        <w:topLinePunct/>
      </w:pPr>
      <w:r>
        <w:t>职业是个人在社会生活中所从事的作为主要生活来源的工作，是人们为了谋生和发展而从事的相对稳定的有收入的社会劳动，这种社会劳动是对人们的经济状况、文化水平、行为模式、思想观念、生活方式等方面的综合反映。</w:t>
      </w:r>
      <w:r>
        <w:t>①</w:t>
      </w:r>
      <w:r>
        <w:t>父母职业的各样会直接致使其工作</w:t>
      </w:r>
      <w:r>
        <w:t>时间长短、工作的收入等情况的不同，间接的都会影响到子女体育素养的形成。因此，该特征变量在一般影响与具有影响的重要性作用中都有所体现。</w:t>
      </w:r>
    </w:p>
    <w:p w:rsidR="0018722C">
      <w:pPr>
        <w:pStyle w:val="cw22"/>
        <w:topLinePunct/>
      </w:pPr>
      <w:r>
        <w:rPr>
          <w:rFonts w:cstheme="minorBidi" w:hAnsiTheme="minorHAnsi" w:eastAsiaTheme="minorHAnsi" w:asciiTheme="minorHAnsi" w:ascii="宋体" w:hAnsi="宋体" w:eastAsia="宋体" w:cs="宋体"/>
          <w:b/>
        </w:rPr>
        <w:t>3.2.2.2</w:t>
      </w:r>
      <w:r>
        <w:rPr>
          <w:rFonts w:cstheme="minorBidi" w:hAnsiTheme="minorHAnsi" w:eastAsiaTheme="minorHAnsi" w:asciiTheme="minorHAnsi" w:ascii="宋体" w:hAnsi="宋体" w:eastAsia="宋体" w:cs="宋体"/>
          <w:b/>
        </w:rPr>
        <w:t>父母的文化程度</w:t>
      </w:r>
    </w:p>
    <w:p w:rsidR="0018722C">
      <w:pPr>
        <w:topLinePunct/>
      </w:pPr>
      <w:r>
        <w:t>父母是孩子的第一任老师，孩子从出生以后最先受到的影响就是由他们的父母来完成</w:t>
      </w:r>
      <w:r>
        <w:t>的，父母的学历代表了他们所受的教育程度。一般情况下，学历较高的父母，对新的体育</w:t>
      </w:r>
      <w:r>
        <w:t>知识认识能力、接受能力会更好，从而传授给学生的体育知识会更多。但是我们知道，体</w:t>
      </w:r>
      <w:r>
        <w:t>育素养不仅仅是体育文化知识，还有体育技术技能，因此，并不是说父母的文化程度越高，</w:t>
      </w:r>
      <w:r>
        <w:t>子女的的体育素养越好，而父母文化程度越低，其子女体育素养就越差。因此，该特征变量在一般影响、具有影响、以及无影响的重要性作用中都有所体现。</w:t>
      </w:r>
    </w:p>
    <w:p w:rsidR="0018722C">
      <w:pPr>
        <w:pStyle w:val="cw22"/>
        <w:topLinePunct/>
      </w:pPr>
      <w:r>
        <w:rPr>
          <w:rFonts w:cstheme="minorBidi" w:hAnsiTheme="minorHAnsi" w:eastAsiaTheme="minorHAnsi" w:asciiTheme="minorHAnsi" w:ascii="宋体" w:hAnsi="宋体" w:eastAsia="宋体" w:cs="宋体"/>
          <w:b/>
        </w:rPr>
        <w:t>3.2.2.3</w:t>
      </w:r>
      <w:r>
        <w:rPr>
          <w:rFonts w:cstheme="minorBidi" w:hAnsiTheme="minorHAnsi" w:eastAsiaTheme="minorHAnsi" w:asciiTheme="minorHAnsi" w:ascii="宋体" w:hAnsi="宋体" w:eastAsia="宋体" w:cs="宋体"/>
          <w:b/>
        </w:rPr>
        <w:t>父母及亲属在体育方面的兴趣爱好程度</w:t>
      </w:r>
    </w:p>
    <w:p w:rsidR="0018722C">
      <w:pPr>
        <w:topLinePunct/>
      </w:pPr>
      <w:r>
        <w:t>家长、亲属有体育方面的兴趣爱好，就会更支持孩子的体育行为，甚至在生活中跟孩</w:t>
      </w:r>
      <w:r>
        <w:t>子讲述体育知识，带领孩子一起进行体育锻炼。让孩子养成正确的体育观念与积极的体育</w:t>
      </w:r>
      <w:r>
        <w:t>态度，从而提高孩子的体育素养。因此，该特征变量在非常有影响的重要性作用中有所体现。</w:t>
      </w:r>
    </w:p>
    <w:p w:rsidR="0018722C">
      <w:pPr>
        <w:pStyle w:val="cw22"/>
        <w:topLinePunct/>
      </w:pPr>
      <w:r>
        <w:rPr>
          <w:rFonts w:cstheme="minorBidi" w:hAnsiTheme="minorHAnsi" w:eastAsiaTheme="minorHAnsi" w:asciiTheme="minorHAnsi" w:ascii="宋体" w:hAnsi="宋体" w:eastAsia="宋体" w:cs="宋体"/>
          <w:b/>
        </w:rPr>
        <w:t>3.2.2.4</w:t>
      </w:r>
      <w:r>
        <w:rPr>
          <w:rFonts w:cstheme="minorBidi" w:hAnsiTheme="minorHAnsi" w:eastAsiaTheme="minorHAnsi" w:asciiTheme="minorHAnsi" w:ascii="宋体" w:hAnsi="宋体" w:eastAsia="宋体" w:cs="宋体"/>
          <w:b/>
        </w:rPr>
        <w:t>父母及亲属体育活动参与程度</w:t>
      </w:r>
    </w:p>
    <w:p w:rsidR="0018722C">
      <w:pPr>
        <w:pStyle w:val="aff7"/>
        <w:topLinePunct/>
      </w:pPr>
      <w:r>
        <w:pict>
          <v:line style="position:absolute;mso-position-horizontal-relative:page;mso-position-vertical-relative:paragraph;z-index:1264;mso-wrap-distance-left:0;mso-wrap-distance-right:0" from="70.944pt,20.528151pt" to="214.964pt,20.528151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sidR="001852F3">
        <w:rPr>
          <w:rFonts w:cstheme="minorBidi" w:hAnsiTheme="minorHAnsi" w:eastAsiaTheme="minorHAnsi" w:asciiTheme="minorHAnsi"/>
        </w:rPr>
        <w:t xml:space="preserve">韩雪. 沈阳市“穿越城市”自行车运动群体行为研究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.沈阳体育学院, 2012</w:t>
      </w:r>
      <w:r>
        <w:rPr>
          <w:rFonts w:hint="eastAsia"/>
        </w:rPr>
        <w:t>。</w:t>
      </w:r>
    </w:p>
    <w:p w:rsidR="0018722C">
      <w:pPr>
        <w:topLinePunct/>
      </w:pPr>
      <w:r>
        <w:rPr>
          <w:rFonts w:cstheme="minorBidi" w:hAnsiTheme="minorHAnsi" w:eastAsiaTheme="minorHAnsi" w:asciiTheme="minorHAnsi" w:ascii="Times New Roman"/>
        </w:rPr>
        <w:t>14</w:t>
      </w:r>
    </w:p>
    <w:p w:rsidR="0018722C">
      <w:pPr>
        <w:topLinePunct/>
      </w:pPr>
      <w:r>
        <w:t>父母一直都是孩子心目中的榜样，亲属也是孩子学习的第一人选。父母、亲属经常参</w:t>
      </w:r>
      <w:r>
        <w:t>与体育活动，孩子耳濡目染的就也会经常跟着一起参加体育活动，而这样带动孩子参加体</w:t>
      </w:r>
      <w:r>
        <w:t>育活动的方式，也是父母教孩子学习体育的一种方式。而邻居参与体育活动的次数也可以</w:t>
      </w:r>
      <w:r>
        <w:t>间接的影响学生参与体育活动的次数，如果邻居有与孩子相同的体育爱好，就会相约一起进行体育锻炼，而这种体育锻炼，也是一种互相带动、互相学习体育技能的方法。因此，</w:t>
      </w:r>
      <w:r w:rsidR="001852F3">
        <w:t xml:space="preserve">该特征变量在非常有影响与比较有影响的重要性作用中有所体现。</w:t>
      </w:r>
    </w:p>
    <w:p w:rsidR="0018722C">
      <w:pPr>
        <w:pStyle w:val="cw22"/>
        <w:topLinePunct/>
      </w:pPr>
      <w:r>
        <w:rPr>
          <w:rFonts w:cstheme="minorBidi" w:hAnsiTheme="minorHAnsi" w:eastAsiaTheme="minorHAnsi" w:asciiTheme="minorHAnsi" w:ascii="宋体" w:hAnsi="宋体" w:eastAsia="宋体" w:cs="宋体"/>
          <w:b/>
        </w:rPr>
        <w:t>3.2.2.5</w:t>
      </w:r>
      <w:r>
        <w:rPr>
          <w:rFonts w:cstheme="minorBidi" w:hAnsiTheme="minorHAnsi" w:eastAsiaTheme="minorHAnsi" w:asciiTheme="minorHAnsi" w:ascii="宋体" w:hAnsi="宋体" w:eastAsia="宋体" w:cs="宋体"/>
          <w:b/>
        </w:rPr>
        <w:t>父母及亲属对子女体育锻炼的支持情况</w:t>
      </w:r>
    </w:p>
    <w:p w:rsidR="0018722C">
      <w:pPr>
        <w:topLinePunct/>
      </w:pPr>
      <w:r>
        <w:t>我们知道，只有拥有健康的身体，才能有机会去学习更多其他方面的知识，随着社会</w:t>
      </w:r>
      <w:r>
        <w:t>的进步，更多的父母及亲属对此有所认识。因此，该特征变量在非常有影响与比较有影响的重要性作用中有所体现。</w:t>
      </w:r>
    </w:p>
    <w:p w:rsidR="0018722C">
      <w:pPr>
        <w:pStyle w:val="cw22"/>
        <w:topLinePunct/>
      </w:pPr>
      <w:r>
        <w:rPr>
          <w:rFonts w:cstheme="minorBidi" w:hAnsiTheme="minorHAnsi" w:eastAsiaTheme="minorHAnsi" w:asciiTheme="minorHAnsi" w:ascii="宋体" w:hAnsi="宋体" w:eastAsia="宋体" w:cs="宋体"/>
          <w:b/>
        </w:rPr>
        <w:t>3.2.2.6</w:t>
      </w:r>
      <w:r>
        <w:rPr>
          <w:rFonts w:cstheme="minorBidi" w:hAnsiTheme="minorHAnsi" w:eastAsiaTheme="minorHAnsi" w:asciiTheme="minorHAnsi" w:ascii="宋体" w:hAnsi="宋体" w:eastAsia="宋体" w:cs="宋体"/>
          <w:b/>
        </w:rPr>
        <w:t>家庭收入情况</w:t>
      </w:r>
    </w:p>
    <w:p w:rsidR="0018722C">
      <w:pPr>
        <w:topLinePunct/>
      </w:pPr>
      <w:r>
        <w:t>随着经济水平的提高，许多家庭都会选择购买健身器材与服装，这样可以为随时想参</w:t>
      </w:r>
      <w:r>
        <w:t>加体育锻炼而提供便利的条件，但是很多体育运动项目的参与不是绝对需要专业的设备与装备，例如跑步。因此，该特征变量在有影响与无影响的重要性作用中都有所体现。</w:t>
      </w:r>
    </w:p>
    <w:p w:rsidR="0018722C">
      <w:pPr>
        <w:pStyle w:val="cw22"/>
        <w:topLinePunct/>
      </w:pPr>
      <w:r>
        <w:rPr>
          <w:rFonts w:cstheme="minorBidi" w:hAnsiTheme="minorHAnsi" w:eastAsiaTheme="minorHAnsi" w:asciiTheme="minorHAnsi" w:ascii="宋体" w:hAnsi="宋体" w:eastAsia="宋体" w:cs="宋体"/>
          <w:b/>
        </w:rPr>
        <w:t>3.2.2.7</w:t>
      </w:r>
      <w:r>
        <w:rPr>
          <w:rFonts w:cstheme="minorBidi" w:hAnsiTheme="minorHAnsi" w:eastAsiaTheme="minorHAnsi" w:asciiTheme="minorHAnsi" w:ascii="宋体" w:hAnsi="宋体" w:eastAsia="宋体" w:cs="宋体"/>
          <w:b/>
        </w:rPr>
        <w:t>家庭每年体育消费情况</w:t>
      </w:r>
    </w:p>
    <w:p w:rsidR="0018722C">
      <w:pPr>
        <w:topLinePunct/>
      </w:pPr>
      <w:r>
        <w:t>对购置体育用品上的费用支出情况可以间接的说明，在一定程度上，费用支出越多的</w:t>
      </w:r>
      <w:r>
        <w:t>相对来说平时体育锻炼次数就越多，反之则体育锻炼次数较少。体育锻炼的次数一旦增加，</w:t>
      </w:r>
      <w:r>
        <w:t>对体育知识的了解，体育技能的掌握随之增加，从而学生的体育素养也会随之提高。当然，</w:t>
      </w:r>
      <w:r w:rsidR="001852F3">
        <w:t xml:space="preserve">这也不是绝对的正相关影响因素。因此，该特征变量在一般影响与无影响的重要性作用中都有体现。</w:t>
      </w:r>
    </w:p>
    <w:p w:rsidR="0018722C">
      <w:pPr>
        <w:topLinePunct/>
      </w:pPr>
      <w:r>
        <w:rPr>
          <w:rFonts w:cstheme="minorBidi" w:hAnsiTheme="minorHAnsi" w:eastAsiaTheme="minorHAnsi" w:asciiTheme="minorHAnsi" w:ascii="Times New Roman"/>
        </w:rPr>
        <w:t>15</w:t>
      </w:r>
    </w:p>
    <w:p w:rsidR="0018722C">
      <w:pPr>
        <w:pStyle w:val="Heading3"/>
        <w:topLinePunct/>
        <w:ind w:left="200" w:hangingChars="200" w:hanging="200"/>
      </w:pPr>
      <w:bookmarkStart w:id="815309" w:name="_Toc686815309"/>
      <w:bookmarkStart w:name="3.2.3社会因素选择情况 " w:id="91"/>
      <w:bookmarkEnd w:id="91"/>
      <w:r>
        <w:rPr>
          <w:b/>
        </w:rPr>
        <w:t>3.2.3</w:t>
      </w:r>
      <w:r>
        <w:t xml:space="preserve"> </w:t>
      </w:r>
      <w:bookmarkStart w:name="_bookmark32" w:id="92"/>
      <w:bookmarkEnd w:id="92"/>
      <w:bookmarkStart w:name="_bookmark32" w:id="93"/>
      <w:bookmarkEnd w:id="93"/>
      <w:r>
        <w:t>社会因素选择情况</w:t>
      </w:r>
      <w:bookmarkEnd w:id="815309"/>
    </w:p>
    <w:p w:rsidR="0018722C">
      <w:pPr>
        <w:pStyle w:val="aff7"/>
        <w:topLinePunct/>
      </w:pPr>
      <w:r>
        <w:drawing>
          <wp:inline>
            <wp:extent cx="5950212" cy="4413504"/>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6" cstate="print"/>
                    <a:stretch>
                      <a:fillRect/>
                    </a:stretch>
                  </pic:blipFill>
                  <pic:spPr>
                    <a:xfrm>
                      <a:off x="0" y="0"/>
                      <a:ext cx="5950212" cy="4413504"/>
                    </a:xfrm>
                    <a:prstGeom prst="rect">
                      <a:avLst/>
                    </a:prstGeom>
                  </pic:spPr>
                </pic:pic>
              </a:graphicData>
            </a:graphic>
          </wp:inline>
        </w:drawing>
      </w:r>
    </w:p>
    <w:p w:rsidR="0018722C">
      <w:pPr>
        <w:pStyle w:val="a9"/>
        <w:topLinePunct/>
      </w:pPr>
      <w:r>
        <w:rPr>
          <w:rFonts w:cstheme="minorBidi" w:hAnsiTheme="minorHAnsi" w:eastAsiaTheme="minorHAnsi" w:asciiTheme="minorHAnsi" w:ascii="黑体" w:eastAsia="黑体" w:hint="eastAsia"/>
        </w:rPr>
        <w:t>图4</w:t>
      </w:r>
      <w:r>
        <w:t xml:space="preserve">  </w:t>
      </w:r>
      <w:r w:rsidR="001852F3">
        <w:rPr>
          <w:rFonts w:cstheme="minorBidi" w:hAnsiTheme="minorHAnsi" w:eastAsiaTheme="minorHAnsi" w:asciiTheme="minorHAnsi"/>
        </w:rPr>
        <w:t>大</w:t>
      </w:r>
      <w:r>
        <w:rPr>
          <w:rFonts w:ascii="黑体" w:eastAsia="黑体" w:hint="eastAsia" w:cstheme="minorBidi" w:hAnsiTheme="minorHAnsi"/>
        </w:rPr>
        <w:t>学</w:t>
      </w:r>
      <w:r>
        <w:rPr>
          <w:rFonts w:ascii="黑体" w:eastAsia="黑体" w:hint="eastAsia" w:cstheme="minorBidi" w:hAnsiTheme="minorHAnsi"/>
        </w:rPr>
        <w:t>Th</w:t>
      </w:r>
      <w:r>
        <w:rPr>
          <w:rFonts w:ascii="黑体" w:eastAsia="黑体" w:hint="eastAsia" w:cstheme="minorBidi" w:hAnsiTheme="minorHAnsi"/>
        </w:rPr>
        <w:t>对</w:t>
      </w:r>
      <w:r>
        <w:rPr>
          <w:rFonts w:ascii="黑体" w:eastAsia="黑体" w:hint="eastAsia" w:cstheme="minorBidi" w:hAnsiTheme="minorHAnsi"/>
        </w:rPr>
        <w:t>体</w:t>
      </w:r>
      <w:r>
        <w:rPr>
          <w:rFonts w:ascii="黑体" w:eastAsia="黑体" w:hint="eastAsia" w:cstheme="minorBidi" w:hAnsiTheme="minorHAnsi"/>
        </w:rPr>
        <w:t>育</w:t>
      </w:r>
      <w:r>
        <w:rPr>
          <w:rFonts w:ascii="黑体" w:eastAsia="黑体" w:hint="eastAsia" w:cstheme="minorBidi" w:hAnsiTheme="minorHAnsi"/>
        </w:rPr>
        <w:t>素</w:t>
      </w:r>
      <w:r>
        <w:rPr>
          <w:rFonts w:ascii="黑体" w:eastAsia="黑体" w:hint="eastAsia" w:cstheme="minorBidi" w:hAnsiTheme="minorHAnsi"/>
        </w:rPr>
        <w:t>养</w:t>
      </w:r>
      <w:r>
        <w:rPr>
          <w:rFonts w:ascii="黑体" w:eastAsia="黑体" w:hint="eastAsia" w:cstheme="minorBidi" w:hAnsiTheme="minorHAnsi"/>
        </w:rPr>
        <w:t>形成</w:t>
      </w:r>
      <w:r>
        <w:rPr>
          <w:rFonts w:ascii="黑体" w:eastAsia="黑体" w:hint="eastAsia" w:cstheme="minorBidi" w:hAnsiTheme="minorHAnsi"/>
        </w:rPr>
        <w:t>社</w:t>
      </w:r>
      <w:r>
        <w:rPr>
          <w:rFonts w:ascii="黑体" w:eastAsia="黑体" w:hint="eastAsia" w:cstheme="minorBidi" w:hAnsiTheme="minorHAnsi"/>
        </w:rPr>
        <w:t>会</w:t>
      </w:r>
      <w:r>
        <w:rPr>
          <w:rFonts w:ascii="黑体" w:eastAsia="黑体" w:hint="eastAsia" w:cstheme="minorBidi" w:hAnsiTheme="minorHAnsi"/>
        </w:rPr>
        <w:t>因</w:t>
      </w:r>
      <w:r>
        <w:rPr>
          <w:rFonts w:ascii="黑体" w:eastAsia="黑体" w:hint="eastAsia" w:cstheme="minorBidi" w:hAnsiTheme="minorHAnsi"/>
        </w:rPr>
        <w:t>素</w:t>
      </w:r>
      <w:r>
        <w:rPr>
          <w:rFonts w:ascii="黑体" w:eastAsia="黑体" w:hint="eastAsia" w:cstheme="minorBidi" w:hAnsiTheme="minorHAnsi"/>
        </w:rPr>
        <w:t>的</w:t>
      </w:r>
      <w:r>
        <w:rPr>
          <w:rFonts w:ascii="黑体" w:eastAsia="黑体" w:hint="eastAsia" w:cstheme="minorBidi" w:hAnsiTheme="minorHAnsi"/>
        </w:rPr>
        <w:t>选</w:t>
      </w:r>
      <w:r>
        <w:rPr>
          <w:rFonts w:ascii="黑体" w:eastAsia="黑体" w:hint="eastAsia" w:cstheme="minorBidi" w:hAnsiTheme="minorHAnsi"/>
        </w:rPr>
        <w:t>择</w:t>
      </w:r>
      <w:r>
        <w:rPr>
          <w:rFonts w:ascii="黑体" w:eastAsia="黑体" w:hint="eastAsia" w:cstheme="minorBidi" w:hAnsiTheme="minorHAnsi"/>
        </w:rPr>
        <w:t>情况</w:t>
      </w:r>
    </w:p>
    <w:p w:rsidR="0018722C">
      <w:pPr>
        <w:pStyle w:val="a3"/>
        <w:topLinePunct/>
      </w:pPr>
      <w:r>
        <w:rPr>
          <w:rFonts w:cstheme="minorBidi" w:hAnsiTheme="minorHAnsi" w:eastAsiaTheme="minorHAnsi" w:asciiTheme="minorHAnsi"/>
        </w:rPr>
        <w:t>注：S1</w:t>
      </w:r>
      <w:r w:rsidR="001852F3">
        <w:rPr>
          <w:rFonts w:cstheme="minorBidi" w:hAnsiTheme="minorHAnsi" w:eastAsiaTheme="minorHAnsi" w:asciiTheme="minorHAnsi"/>
        </w:rPr>
        <w:t xml:space="preserve">为社会体育赛事、活动，S2</w:t>
      </w:r>
      <w:r w:rsidR="001852F3">
        <w:rPr>
          <w:rFonts w:cstheme="minorBidi" w:hAnsiTheme="minorHAnsi" w:eastAsiaTheme="minorHAnsi" w:asciiTheme="minorHAnsi"/>
        </w:rPr>
        <w:t xml:space="preserve">为社会体育场馆设施、器材充足程度，S3</w:t>
      </w:r>
      <w:r w:rsidR="001852F3">
        <w:rPr>
          <w:rFonts w:cstheme="minorBidi" w:hAnsiTheme="minorHAnsi" w:eastAsiaTheme="minorHAnsi" w:asciiTheme="minorHAnsi"/>
        </w:rPr>
        <w:t xml:space="preserve">为体育明星效应，S4</w:t>
      </w:r>
      <w:r w:rsidR="001852F3">
        <w:rPr>
          <w:rFonts w:cstheme="minorBidi" w:hAnsiTheme="minorHAnsi" w:eastAsiaTheme="minorHAnsi" w:asciiTheme="minorHAnsi"/>
        </w:rPr>
        <w:t xml:space="preserve">为校外朋友带动。</w:t>
      </w:r>
    </w:p>
    <w:p w:rsidR="0018722C">
      <w:pPr>
        <w:topLinePunct/>
      </w:pPr>
      <w:r>
        <w:t>在针对大学生对体育素养形成影响因素中社会影响因素的选择情况的调查发现</w:t>
      </w:r>
      <w:r>
        <w:t>（</w:t>
      </w:r>
      <w:r>
        <w:t>见图</w:t>
      </w:r>
    </w:p>
    <w:p w:rsidR="0018722C">
      <w:pPr>
        <w:topLinePunct/>
      </w:pPr>
      <w:r>
        <w:t>3</w:t>
      </w:r>
      <w:r>
        <w:t>）</w:t>
      </w:r>
      <w:r>
        <w:t>，表示非常有影响的学习特征变量排序依次为：</w:t>
      </w:r>
      <w:r>
        <w:t>S3</w:t>
      </w:r>
      <w:r>
        <w:t>，</w:t>
      </w:r>
      <w:r>
        <w:t>S2</w:t>
      </w:r>
      <w:r>
        <w:t>，</w:t>
      </w:r>
      <w:r>
        <w:t>S1</w:t>
      </w:r>
      <w:r>
        <w:t>，</w:t>
      </w:r>
      <w:r>
        <w:t>S4</w:t>
      </w:r>
      <w:r>
        <w:t>；表示比较有影响的排序依次为：S4，S3，S2，S1</w:t>
      </w:r>
      <w:r>
        <w:t>；表示一般有影响的排序依次为：</w:t>
      </w:r>
      <w:r>
        <w:t>S4，S3，S2，S1</w:t>
      </w:r>
      <w:r>
        <w:t>；表示有影</w:t>
      </w:r>
      <w:r>
        <w:t>响的排序依次为：</w:t>
      </w:r>
      <w:r>
        <w:t>S1，S2，S4，S3</w:t>
      </w:r>
      <w:r>
        <w:t>；表示无影响的排序依次为：</w:t>
      </w:r>
      <w:r>
        <w:t>S4，S1，S3，S2</w:t>
      </w:r>
      <w:r>
        <w:t>。由于该部分的特征变量较少，因此不对该部分进行重要性筛选。</w:t>
      </w:r>
    </w:p>
    <w:p w:rsidR="0018722C">
      <w:pPr>
        <w:pStyle w:val="cw22"/>
        <w:topLinePunct/>
      </w:pPr>
      <w:r>
        <w:rPr>
          <w:rFonts w:cstheme="minorBidi" w:hAnsiTheme="minorHAnsi" w:eastAsiaTheme="minorHAnsi" w:asciiTheme="minorHAnsi" w:ascii="宋体" w:hAnsi="宋体" w:eastAsia="宋体" w:cs="宋体"/>
          <w:b/>
        </w:rPr>
        <w:t>3.2.3.1</w:t>
      </w:r>
      <w:r>
        <w:rPr>
          <w:rFonts w:cstheme="minorBidi" w:hAnsiTheme="minorHAnsi" w:eastAsiaTheme="minorHAnsi" w:asciiTheme="minorHAnsi" w:ascii="宋体" w:hAnsi="宋体" w:eastAsia="宋体" w:cs="宋体"/>
          <w:b/>
        </w:rPr>
        <w:t>社会体育赛事、活动</w:t>
      </w:r>
    </w:p>
    <w:p w:rsidR="0018722C">
      <w:pPr>
        <w:topLinePunct/>
      </w:pPr>
      <w:r>
        <w:t>当今</w:t>
      </w:r>
      <w:r>
        <w:rPr>
          <w:rFonts w:hint="eastAsia"/>
        </w:rPr>
        <w:t>，</w:t>
      </w:r>
      <w:r>
        <w:t>大众媒体传播对竞技体育、群众体育、学校体育发展的重要作用已逐渐为人们所关注。大众媒体是大学生获取体育信息的最主要渠道</w:t>
      </w:r>
      <w:r>
        <w:rPr>
          <w:rFonts w:hint="eastAsia"/>
        </w:rPr>
        <w:t>，</w:t>
      </w:r>
      <w:r>
        <w:t>随着体育赛事体育信息的传播对</w:t>
      </w:r>
      <w:r>
        <w:t>大学生体育意识、体育行为都产生了潜移默化的影响，也是大学生学习体育知识的渠道之一。而大学生对体育赛事的关注程度，就可以代表学生对体育感兴趣的程度。而学生对体</w:t>
      </w:r>
      <w:r>
        <w:t>育赛事越感兴趣就会越关注，而在关注的过程中，学生慢慢就会不满足于只是在感官上感</w:t>
      </w:r>
      <w:r>
        <w:t>受体育，逐渐就会参与到体育运动中去，进行体育运动。这种从看体育赛事到参与体育</w:t>
      </w:r>
      <w:r>
        <w:t>运</w:t>
      </w:r>
    </w:p>
    <w:p w:rsidR="0018722C">
      <w:pPr>
        <w:topLinePunct/>
      </w:pPr>
      <w:r>
        <w:rPr>
          <w:rFonts w:cstheme="minorBidi" w:hAnsiTheme="minorHAnsi" w:eastAsiaTheme="minorHAnsi" w:asciiTheme="minorHAnsi" w:ascii="Times New Roman"/>
        </w:rPr>
        <w:t>16</w:t>
      </w:r>
    </w:p>
    <w:p w:rsidR="0018722C">
      <w:pPr>
        <w:topLinePunct/>
      </w:pPr>
      <w:r>
        <w:t>动中去的过程，就是从体育认知到体育行为转变的过程，也是影响的过程。因此该特征变量在具有影响作用中排在了第一的位置</w:t>
      </w:r>
      <w:r>
        <w:t>，</w:t>
      </w:r>
    </w:p>
    <w:p w:rsidR="0018722C">
      <w:pPr>
        <w:pStyle w:val="cw22"/>
        <w:topLinePunct/>
      </w:pPr>
      <w:r>
        <w:rPr>
          <w:rFonts w:cstheme="minorBidi" w:hAnsiTheme="minorHAnsi" w:eastAsiaTheme="minorHAnsi" w:asciiTheme="minorHAnsi" w:ascii="宋体" w:hAnsi="宋体" w:eastAsia="宋体" w:cs="宋体"/>
          <w:b/>
        </w:rPr>
        <w:t>3.2.3.2</w:t>
      </w:r>
      <w:r>
        <w:rPr>
          <w:rFonts w:cstheme="minorBidi" w:hAnsiTheme="minorHAnsi" w:eastAsiaTheme="minorHAnsi" w:asciiTheme="minorHAnsi" w:ascii="宋体" w:hAnsi="宋体" w:eastAsia="宋体" w:cs="宋体"/>
          <w:b/>
        </w:rPr>
        <w:t>社会体育场馆设施、器材充足程度</w:t>
      </w:r>
    </w:p>
    <w:p w:rsidR="0018722C">
      <w:pPr>
        <w:topLinePunct/>
      </w:pPr>
      <w:r>
        <w:t>与大学生最为贴近的社会体育设施器材即是其周边社区内的体育设施器材，而其若充</w:t>
      </w:r>
      <w:r>
        <w:t>足，就可以让居住在社区内的大学生在想锻炼的</w:t>
      </w:r>
      <w:r>
        <w:t>时候</w:t>
      </w:r>
      <w:r>
        <w:t>可以随时进行体育锻炼，不会让其想</w:t>
      </w:r>
      <w:r>
        <w:t>锻炼的</w:t>
      </w:r>
      <w:r>
        <w:t>时候</w:t>
      </w:r>
      <w:r>
        <w:t>无处可去，打消对体育锻炼的兴趣。但大学生群体的时间特殊性注定了其大部分时间是在大学内度过，而利用社会的体育场馆设施器材进行体育锻炼的时间相对很少，</w:t>
      </w:r>
      <w:r w:rsidR="001852F3">
        <w:t xml:space="preserve">因此，该特征变量对于其体育素养形成的重要性较低，在各个影响等级中排名不一。</w:t>
      </w:r>
    </w:p>
    <w:p w:rsidR="0018722C">
      <w:pPr>
        <w:pStyle w:val="cw22"/>
        <w:topLinePunct/>
      </w:pPr>
      <w:r>
        <w:rPr>
          <w:rFonts w:cstheme="minorBidi" w:hAnsiTheme="minorHAnsi" w:eastAsiaTheme="minorHAnsi" w:asciiTheme="minorHAnsi" w:ascii="宋体" w:hAnsi="宋体" w:eastAsia="宋体" w:cs="宋体"/>
          <w:b/>
        </w:rPr>
        <w:t>3.2.3.3</w:t>
      </w:r>
      <w:r>
        <w:rPr>
          <w:rFonts w:cstheme="minorBidi" w:hAnsiTheme="minorHAnsi" w:eastAsiaTheme="minorHAnsi" w:asciiTheme="minorHAnsi" w:ascii="宋体" w:hAnsi="宋体" w:eastAsia="宋体" w:cs="宋体"/>
          <w:b/>
        </w:rPr>
        <w:t>体育明星效应</w:t>
      </w:r>
    </w:p>
    <w:p w:rsidR="0018722C">
      <w:pPr>
        <w:topLinePunct/>
      </w:pPr>
      <w:r>
        <w:t>体育明星身上的体育精神、体育品格对于大学生在模仿中进行体育锻炼具有很好的指</w:t>
      </w:r>
      <w:r>
        <w:t>导教育作用，在追星的过程中，向偶像学习，向偶像看齐，使学生逐步的走上了一条体育</w:t>
      </w:r>
      <w:r>
        <w:t>之路，了解跟学习其崇拜的体育明星的项目知识与技能。因此，该特征变量在非常有影响</w:t>
      </w:r>
      <w:r>
        <w:t>中排名第一。</w:t>
      </w:r>
    </w:p>
    <w:p w:rsidR="0018722C">
      <w:pPr>
        <w:pStyle w:val="cw22"/>
        <w:topLinePunct/>
      </w:pPr>
      <w:r>
        <w:rPr>
          <w:rFonts w:cstheme="minorBidi" w:hAnsiTheme="minorHAnsi" w:eastAsiaTheme="minorHAnsi" w:asciiTheme="minorHAnsi" w:ascii="宋体" w:hAnsi="宋体" w:eastAsia="宋体" w:cs="宋体"/>
          <w:b/>
        </w:rPr>
        <w:t>3.2.3.4</w:t>
      </w:r>
      <w:r>
        <w:rPr>
          <w:rFonts w:cstheme="minorBidi" w:hAnsiTheme="minorHAnsi" w:eastAsiaTheme="minorHAnsi" w:asciiTheme="minorHAnsi" w:ascii="宋体" w:hAnsi="宋体" w:eastAsia="宋体" w:cs="宋体"/>
          <w:b/>
        </w:rPr>
        <w:t>校外朋友带动</w:t>
      </w:r>
    </w:p>
    <w:p w:rsidR="0018722C">
      <w:pPr>
        <w:topLinePunct/>
      </w:pPr>
      <w:r>
        <w:t>体育运动的一项重要作用即是帮助参与者交朋结友，并且在体育运动中增进相互之间</w:t>
      </w:r>
      <w:r>
        <w:t>的友谊，但是，大学生每年在校时间远远大于接触社会的时间，这也间接的导致校外朋友</w:t>
      </w:r>
      <w:r>
        <w:t>带动对其体育素养的形成影响不是很大。因此，该特征变量在一般影响作用与无影响作用中均排名第一。</w:t>
      </w:r>
    </w:p>
    <w:p w:rsidR="0018722C">
      <w:pPr>
        <w:pStyle w:val="Heading2"/>
        <w:topLinePunct/>
        <w:ind w:left="171" w:hangingChars="171" w:hanging="171"/>
      </w:pPr>
      <w:bookmarkStart w:id="815310" w:name="_Toc686815310"/>
      <w:bookmarkStart w:name="3.3 大学生体育素养形成影响因素的结构化差异分析 " w:id="94"/>
      <w:bookmarkEnd w:id="94"/>
      <w:r>
        <w:t>3.3</w:t>
      </w:r>
      <w:r>
        <w:t xml:space="preserve"> </w:t>
      </w:r>
      <w:r/>
      <w:bookmarkStart w:name="_bookmark33" w:id="95"/>
      <w:bookmarkEnd w:id="95"/>
      <w:r/>
      <w:bookmarkStart w:name="_bookmark33" w:id="96"/>
      <w:bookmarkEnd w:id="96"/>
      <w:r>
        <w:t>大学</w:t>
      </w:r>
      <w:r>
        <w:t>Th体育素养形成影响因素的结构化差异分析</w:t>
      </w:r>
      <w:bookmarkEnd w:id="815310"/>
    </w:p>
    <w:p w:rsidR="0018722C">
      <w:pPr>
        <w:pStyle w:val="cw22"/>
        <w:topLinePunct/>
      </w:pPr>
      <w:bookmarkStart w:name="3.3.1 性别差异 " w:id="97"/>
      <w:bookmarkEnd w:id="97"/>
      <w:r>
        <w:rPr>
          <w:rFonts w:cstheme="minorBidi" w:hAnsiTheme="minorHAnsi" w:eastAsiaTheme="minorHAnsi" w:asciiTheme="minorHAnsi" w:ascii="宋体" w:hAnsi="宋体" w:eastAsia="宋体" w:cs="宋体"/>
          <w:b/>
        </w:rPr>
        <w:t>3.3.1</w:t>
      </w:r>
      <w:bookmarkStart w:name="_bookmark34" w:id="98"/>
      <w:bookmarkEnd w:id="98"/>
      <w:bookmarkStart w:name="_bookmark34" w:id="99"/>
      <w:bookmarkEnd w:id="99"/>
      <w:r>
        <w:rPr>
          <w:rFonts w:cstheme="minorBidi" w:hAnsiTheme="minorHAnsi" w:eastAsiaTheme="minorHAnsi" w:asciiTheme="minorHAnsi" w:ascii="宋体" w:hAnsi="宋体" w:eastAsia="宋体" w:cs="宋体"/>
          <w:b/>
        </w:rPr>
        <w:t>性别差异</w:t>
      </w:r>
    </w:p>
    <w:p w:rsidR="0018722C">
      <w:pPr>
        <w:topLinePunct/>
      </w:pPr>
      <w:r>
        <w:t>从</w:t>
      </w:r>
      <w:r>
        <w:t>表</w:t>
      </w:r>
      <w:r>
        <w:t>4</w:t>
      </w:r>
      <w:r/>
      <w:r w:rsidR="001852F3">
        <w:t xml:space="preserve">数据可知，经过</w:t>
      </w:r>
      <w:r>
        <w:t>t</w:t>
      </w:r>
      <w:r/>
      <w:r w:rsidR="001852F3">
        <w:t xml:space="preserve">检验之后发现，学校特征变量方面</w:t>
      </w:r>
      <w:r>
        <w:rPr>
          <w:rFonts w:hint="eastAsia"/>
        </w:rPr>
        <w:t>：</w:t>
      </w:r>
      <w:r>
        <w:t>体育教师性别显示出显</w:t>
      </w:r>
      <w:r>
        <w:t>著性差异</w:t>
      </w:r>
      <w:r>
        <w:t>（</w:t>
      </w:r>
      <w:r>
        <w:rPr>
          <w:i/>
          <w:w w:val="95"/>
          <w:sz w:val="25"/>
        </w:rPr>
        <w:t>P</w:t>
      </w:r>
      <w:r>
        <w:t>＜0.05</w:t>
      </w:r>
      <w:r>
        <w:t>）</w:t>
      </w:r>
      <w:r>
        <w:t>，体育教师体育素养、体育课程考核评价情况、学校体育场馆充足情况、学校体育场馆收费情况四点间都显示出了非常显著性差异</w:t>
      </w:r>
      <w:r>
        <w:t>（</w:t>
      </w:r>
      <w:r>
        <w:rPr>
          <w:i/>
          <w:w w:val="96"/>
          <w:sz w:val="25"/>
        </w:rPr>
        <w:t>P</w:t>
      </w:r>
      <w:r>
        <w:t>＜0.01</w:t>
      </w:r>
      <w:r>
        <w:t>）</w:t>
      </w:r>
      <w:r>
        <w:t>。</w:t>
      </w:r>
    </w:p>
    <w:p w:rsidR="0018722C">
      <w:pPr>
        <w:topLinePunct/>
      </w:pPr>
      <w:r>
        <w:t>家庭特征变量方面：父母的职业显示出显著性差异</w:t>
      </w:r>
      <w:r>
        <w:t>（</w:t>
      </w:r>
      <w:r>
        <w:rPr>
          <w:i/>
          <w:w w:val="96"/>
          <w:sz w:val="25"/>
        </w:rPr>
        <w:t>P</w:t>
      </w:r>
      <w:r>
        <w:t>＜0.05</w:t>
      </w:r>
      <w:r>
        <w:t>）</w:t>
      </w:r>
      <w:r>
        <w:t>，父母及亲属在体育方</w:t>
      </w:r>
      <w:r>
        <w:t>面的兴趣爱好程度、父母及亲属体育活动参与程度、家庭每年体育消费情况都显示出了非</w:t>
      </w:r>
      <w:r>
        <w:t>常显著性差异</w:t>
      </w:r>
      <w:r>
        <w:t>（</w:t>
      </w:r>
      <w:r>
        <w:rPr>
          <w:i/>
          <w:w w:val="95"/>
          <w:sz w:val="25"/>
        </w:rPr>
        <w:t>P</w:t>
      </w:r>
      <w:r>
        <w:t>＜0.01</w:t>
      </w:r>
      <w:r>
        <w:t>）</w:t>
      </w:r>
      <w:r>
        <w:t>。</w:t>
      </w:r>
    </w:p>
    <w:p w:rsidR="0018722C">
      <w:pPr>
        <w:topLinePunct/>
      </w:pPr>
      <w:r>
        <w:t>社会特征变量方面：体育明星效应显示出显著性差异</w:t>
      </w:r>
      <w:r>
        <w:t>（</w:t>
      </w:r>
      <w:r>
        <w:rPr>
          <w:i/>
          <w:w w:val="95"/>
          <w:sz w:val="25"/>
        </w:rPr>
        <w:t>P</w:t>
      </w:r>
      <w:r>
        <w:t>＜0.05</w:t>
      </w:r>
      <w:r>
        <w:t>）</w:t>
      </w:r>
      <w:r>
        <w:t>，社会体育赛事、活动，社会体育场馆设施、器材的充足程度都显示出了非常显著性差异</w:t>
      </w:r>
      <w:r>
        <w:t>（</w:t>
      </w:r>
      <w:r>
        <w:rPr>
          <w:i/>
          <w:spacing w:val="-4"/>
          <w:w w:val="96"/>
          <w:sz w:val="25"/>
        </w:rPr>
        <w:t>P</w:t>
      </w:r>
      <w:r>
        <w:rPr>
          <w:spacing w:val="-4"/>
        </w:rPr>
        <w:t>＜0.01</w:t>
      </w:r>
      <w:r>
        <w:t>）</w:t>
      </w:r>
      <w:r>
        <w:t>。</w:t>
      </w:r>
    </w:p>
    <w:p w:rsidR="0018722C">
      <w:pPr>
        <w:topLinePunct/>
      </w:pPr>
      <w:r>
        <w:t>这些差异的形成，一方面，由于从小开始父母对男女生的教育理念不同，认为女生应</w:t>
      </w:r>
      <w:r>
        <w:t>该偏文静一些，而男生应该更加好动这一观点，导致男生更加喜欢体育运动项目，喜欢观</w:t>
      </w:r>
      <w:r>
        <w:t>看并参与到体育锻炼当中去。由于男生的兴趣爱好及平时运动累积，男生在体育赛事规则、</w:t>
      </w:r>
      <w:r>
        <w:t>运动基本技能、运动损伤救护等体育知识素养方面要优于女生；由于女生比较注重自己</w:t>
      </w:r>
      <w:r>
        <w:t>的</w:t>
      </w:r>
    </w:p>
    <w:p w:rsidR="0018722C">
      <w:pPr>
        <w:topLinePunct/>
      </w:pPr>
      <w:r>
        <w:rPr>
          <w:rFonts w:cstheme="minorBidi" w:hAnsiTheme="minorHAnsi" w:eastAsiaTheme="minorHAnsi" w:asciiTheme="minorHAnsi" w:ascii="Times New Roman"/>
        </w:rPr>
        <w:t>17</w:t>
      </w:r>
    </w:p>
    <w:p w:rsidR="0018722C">
      <w:pPr>
        <w:topLinePunct/>
      </w:pPr>
      <w:r>
        <w:t>身材，所以在身体锻炼、素质评价、体育保健素养、健康评价等方面要强于男生。因此，</w:t>
      </w:r>
      <w:r w:rsidR="001852F3">
        <w:t xml:space="preserve">最终形成以上差异。</w:t>
      </w:r>
    </w:p>
    <w:p w:rsidR="0018722C">
      <w:pPr>
        <w:pStyle w:val="a8"/>
        <w:topLinePunct/>
      </w:pPr>
      <w:r>
        <w:t>表4</w:t>
      </w:r>
      <w:r>
        <w:t xml:space="preserve">  </w:t>
      </w:r>
      <w:r w:rsidRPr="00DB64CE">
        <w:t>不同性别学Th认为各特征变量对学Th体育素养形成造成影响的</w:t>
      </w:r>
      <w:r w:rsidR="001852F3">
        <w:t xml:space="preserve">t</w:t>
      </w:r>
      <w:r w:rsidR="001852F3">
        <w:t xml:space="preserve">检验结果一览表</w:t>
      </w:r>
      <w:r>
        <w:t>（</w:t>
      </w:r>
      <w:r>
        <w:t>N=1530</w:t>
      </w:r>
      <w:r>
        <w:t>）</w:t>
      </w:r>
    </w:p>
    <w:tbl>
      <w:tblPr>
        <w:tblW w:w="5000" w:type="pct"/>
        <w:tblInd w:w="4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0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男性</w:t>
            </w:r>
            <w:r>
              <w:t>(</w:t>
            </w:r>
            <w:r>
              <w:t>M±SD</w:t>
            </w:r>
            <w:r>
              <w:t>)</w:t>
            </w:r>
            <w:r w:rsidRPr="00000000">
              <w:tab/>
            </w:r>
            <w:r>
              <w:t>女</w:t>
            </w:r>
            <w:r>
              <w:t>性</w:t>
            </w:r>
            <w:r>
              <w:t>(</w:t>
            </w:r>
            <w:r>
              <w:t>M±SD</w:t>
            </w:r>
            <w:r>
              <w:t>)</w:t>
            </w:r>
            <w:r w:rsidRPr="00000000">
              <w:tab/>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体育</w:t>
            </w:r>
            <w:r>
              <w:t>教</w:t>
            </w:r>
            <w:r>
              <w:t>师</w:t>
            </w:r>
            <w:r>
              <w:t>年</w:t>
            </w:r>
            <w:r>
              <w:t>龄</w:t>
            </w:r>
            <w:r w:rsidRPr="00000000">
              <w:tab/>
              <w:t>3</w:t>
            </w:r>
            <w:r>
              <w:t>.</w:t>
            </w:r>
            <w:r>
              <w:t>34±0.35</w:t>
            </w:r>
            <w:r w:rsidRPr="00000000">
              <w:tab/>
              <w:t>3.37±0.33</w:t>
            </w:r>
            <w:r w:rsidRPr="00000000">
              <w:tab/>
              <w:t>0.108</w:t>
            </w:r>
          </w:p>
          <w:p w:rsidR="0018722C">
            <w:pPr>
              <w:pStyle w:val="aff1"/>
              <w:topLinePunct/>
            </w:pPr>
            <w:r>
              <w:t>体育</w:t>
            </w:r>
            <w:r>
              <w:t>教</w:t>
            </w:r>
            <w:r>
              <w:t>师</w:t>
            </w:r>
            <w:r>
              <w:t>性</w:t>
            </w:r>
            <w:r>
              <w:t>别</w:t>
            </w:r>
            <w:r w:rsidRPr="00000000">
              <w:tab/>
              <w:t>3</w:t>
            </w:r>
            <w:r>
              <w:t>.</w:t>
            </w:r>
            <w:r>
              <w:t>33±0.41</w:t>
            </w:r>
            <w:r w:rsidRPr="00000000">
              <w:tab/>
              <w:t>3.18±0.36</w:t>
            </w:r>
            <w:r w:rsidRPr="00000000">
              <w:tab/>
              <w:t>3.903</w:t>
            </w:r>
            <w:r>
              <w:t>※</w:t>
            </w:r>
          </w:p>
          <w:p w:rsidR="0018722C">
            <w:pPr>
              <w:pStyle w:val="aff1"/>
              <w:topLinePunct/>
            </w:pPr>
            <w:r>
              <w:t>体育</w:t>
            </w:r>
            <w:r>
              <w:t>教</w:t>
            </w:r>
            <w:r>
              <w:t>师</w:t>
            </w:r>
            <w:r>
              <w:t>学</w:t>
            </w:r>
            <w:r>
              <w:t>历</w:t>
            </w:r>
            <w:r w:rsidRPr="00000000">
              <w:tab/>
              <w:t>3</w:t>
            </w:r>
            <w:r>
              <w:t>.</w:t>
            </w:r>
            <w:r>
              <w:t>22±0.37</w:t>
            </w:r>
            <w:r w:rsidRPr="00000000">
              <w:tab/>
              <w:t>3.16±0.39</w:t>
            </w:r>
            <w:r w:rsidRPr="00000000">
              <w:tab/>
              <w:t>0.193</w:t>
            </w:r>
          </w:p>
          <w:p w:rsidR="0018722C">
            <w:pPr>
              <w:pStyle w:val="aff1"/>
              <w:topLinePunct/>
            </w:pPr>
            <w:r>
              <w:t>体育</w:t>
            </w:r>
            <w:r>
              <w:t>教</w:t>
            </w:r>
            <w:r>
              <w:t>师</w:t>
            </w:r>
            <w:r>
              <w:t>职</w:t>
            </w:r>
            <w:r>
              <w:t>业</w:t>
            </w:r>
            <w:r>
              <w:t>道</w:t>
            </w:r>
            <w:r>
              <w:t>德</w:t>
            </w:r>
            <w:r w:rsidRPr="00000000">
              <w:tab/>
              <w:t>3</w:t>
            </w:r>
            <w:r>
              <w:t>.</w:t>
            </w:r>
            <w:r>
              <w:t>71±0.38</w:t>
            </w:r>
            <w:r w:rsidRPr="00000000">
              <w:tab/>
              <w:t>3.88±0.35</w:t>
            </w:r>
            <w:r w:rsidRPr="00000000">
              <w:tab/>
              <w:t>0.569</w:t>
            </w:r>
          </w:p>
          <w:p w:rsidR="0018722C">
            <w:pPr>
              <w:pStyle w:val="aff1"/>
              <w:topLinePunct/>
            </w:pPr>
            <w:r>
              <w:t>体育</w:t>
            </w:r>
            <w:r>
              <w:t>教</w:t>
            </w:r>
            <w:r>
              <w:t>师</w:t>
            </w:r>
            <w:r>
              <w:t>体</w:t>
            </w:r>
            <w:r>
              <w:t>育</w:t>
            </w:r>
            <w:r>
              <w:t>素</w:t>
            </w:r>
            <w:r>
              <w:t>养</w:t>
            </w:r>
            <w:r w:rsidRPr="00000000">
              <w:tab/>
              <w:t>3</w:t>
            </w:r>
            <w:r>
              <w:t>.</w:t>
            </w:r>
            <w:r>
              <w:t>87±0.42</w:t>
            </w:r>
            <w:r w:rsidRPr="00000000">
              <w:tab/>
              <w:t>3.42±0.35</w:t>
            </w:r>
            <w:r w:rsidRPr="00000000">
              <w:tab/>
              <w:t>4.198</w:t>
            </w:r>
            <w:r>
              <w:t>※※</w:t>
            </w:r>
          </w:p>
          <w:p w:rsidR="0018722C">
            <w:pPr>
              <w:pStyle w:val="aff1"/>
              <w:topLinePunct/>
            </w:pPr>
            <w:r>
              <w:t>体育</w:t>
            </w:r>
            <w:r>
              <w:t>课</w:t>
            </w:r>
            <w:r>
              <w:t>教</w:t>
            </w:r>
            <w:r>
              <w:t>学</w:t>
            </w:r>
            <w:r>
              <w:t>方</w:t>
            </w:r>
            <w:r>
              <w:t>法</w:t>
            </w:r>
            <w:r>
              <w:t>的</w:t>
            </w:r>
            <w:r>
              <w:t>应</w:t>
            </w:r>
            <w:r>
              <w:t>用</w:t>
            </w:r>
            <w:r>
              <w:t>情</w:t>
            </w:r>
            <w:r>
              <w:t>况</w:t>
            </w:r>
            <w:r w:rsidRPr="00000000">
              <w:tab/>
              <w:t>3</w:t>
            </w:r>
            <w:r>
              <w:t>.</w:t>
            </w:r>
            <w:r>
              <w:t>73±0.36</w:t>
            </w:r>
            <w:r w:rsidRPr="00000000">
              <w:tab/>
              <w:t>3.86±0.52</w:t>
            </w:r>
            <w:r w:rsidRPr="00000000">
              <w:tab/>
              <w:t>0.198</w:t>
            </w:r>
          </w:p>
          <w:p w:rsidR="0018722C">
            <w:pPr>
              <w:pStyle w:val="aff1"/>
              <w:topLinePunct/>
            </w:pPr>
            <w:r>
              <w:t>体育</w:t>
            </w:r>
            <w:r>
              <w:t>课</w:t>
            </w:r>
            <w:r>
              <w:t>程</w:t>
            </w:r>
            <w:r>
              <w:t>考</w:t>
            </w:r>
            <w:r>
              <w:t>核</w:t>
            </w:r>
            <w:r>
              <w:t>评</w:t>
            </w:r>
            <w:r>
              <w:t>价</w:t>
            </w:r>
            <w:r>
              <w:t>情</w:t>
            </w:r>
            <w:r>
              <w:t>况</w:t>
            </w:r>
            <w:r w:rsidRPr="00000000">
              <w:tab/>
              <w:t>3</w:t>
            </w:r>
            <w:r>
              <w:t>.</w:t>
            </w:r>
            <w:r>
              <w:t>78±0.53</w:t>
            </w:r>
            <w:r w:rsidRPr="00000000">
              <w:tab/>
              <w:t>4.09±0.61</w:t>
            </w:r>
            <w:r w:rsidRPr="00000000">
              <w:tab/>
              <w:t>4.023</w:t>
            </w:r>
            <w:r>
              <w:t>※※</w:t>
            </w:r>
          </w:p>
          <w:p w:rsidR="0018722C">
            <w:pPr>
              <w:pStyle w:val="aff1"/>
              <w:topLinePunct/>
            </w:pPr>
            <w:r>
              <w:t>学校</w:t>
            </w:r>
            <w:r>
              <w:t>体</w:t>
            </w:r>
            <w:r>
              <w:t>育</w:t>
            </w:r>
            <w:r>
              <w:t>场</w:t>
            </w:r>
            <w:r>
              <w:t>馆</w:t>
            </w:r>
            <w:r>
              <w:t>充</w:t>
            </w:r>
            <w:r>
              <w:t>足</w:t>
            </w:r>
            <w:r>
              <w:t>情</w:t>
            </w:r>
            <w:r>
              <w:t>况</w:t>
            </w:r>
            <w:r w:rsidRPr="00000000">
              <w:tab/>
              <w:t>3</w:t>
            </w:r>
            <w:r>
              <w:t>.</w:t>
            </w:r>
            <w:r>
              <w:t>98±0.49</w:t>
            </w:r>
            <w:r w:rsidRPr="00000000">
              <w:tab/>
              <w:t>3.53±0.52</w:t>
            </w:r>
            <w:r w:rsidRPr="00000000">
              <w:tab/>
              <w:t>3.956</w:t>
            </w:r>
            <w:r>
              <w:t>※※</w:t>
            </w:r>
          </w:p>
          <w:p w:rsidR="0018722C">
            <w:pPr>
              <w:pStyle w:val="aff1"/>
              <w:topLinePunct/>
            </w:pPr>
            <w:r>
              <w:t>学校</w:t>
            </w:r>
            <w:r>
              <w:t>体</w:t>
            </w:r>
            <w:r>
              <w:t>育</w:t>
            </w:r>
            <w:r>
              <w:t>器</w:t>
            </w:r>
            <w:r>
              <w:t>材</w:t>
            </w:r>
            <w:r>
              <w:t>充</w:t>
            </w:r>
            <w:r>
              <w:t>足</w:t>
            </w:r>
            <w:r>
              <w:t>情</w:t>
            </w:r>
            <w:r>
              <w:t>况</w:t>
            </w:r>
            <w:r w:rsidRPr="00000000">
              <w:tab/>
              <w:t>3</w:t>
            </w:r>
            <w:r>
              <w:t>.</w:t>
            </w:r>
            <w:r>
              <w:t>63±0.41</w:t>
            </w:r>
            <w:r w:rsidRPr="00000000">
              <w:tab/>
              <w:t>3.59±0.39</w:t>
            </w:r>
            <w:r w:rsidRPr="00000000">
              <w:tab/>
              <w:t>0.364</w:t>
            </w:r>
          </w:p>
          <w:p w:rsidR="0018722C">
            <w:pPr>
              <w:pStyle w:val="aff1"/>
              <w:topLinePunct/>
            </w:pPr>
            <w:r>
              <w:t>学校</w:t>
            </w:r>
            <w:r>
              <w:t>体</w:t>
            </w:r>
            <w:r>
              <w:t>育</w:t>
            </w:r>
            <w:r>
              <w:t>场</w:t>
            </w:r>
            <w:r>
              <w:t>馆</w:t>
            </w:r>
            <w:r>
              <w:t>开</w:t>
            </w:r>
            <w:r>
              <w:t>放</w:t>
            </w:r>
            <w:r>
              <w:t>时</w:t>
            </w:r>
            <w:r>
              <w:t>间</w:t>
            </w:r>
            <w:r>
              <w:t>情</w:t>
            </w:r>
            <w:r>
              <w:t>况</w:t>
            </w:r>
            <w:r w:rsidRPr="00000000">
              <w:tab/>
              <w:t>3</w:t>
            </w:r>
            <w:r>
              <w:t>.</w:t>
            </w:r>
            <w:r>
              <w:t>93±0.48</w:t>
            </w:r>
            <w:r w:rsidRPr="00000000">
              <w:tab/>
              <w:t>3.86±0.37</w:t>
            </w:r>
            <w:r w:rsidRPr="00000000">
              <w:tab/>
              <w:t>0.274</w:t>
            </w:r>
          </w:p>
          <w:p w:rsidR="0018722C">
            <w:pPr>
              <w:pStyle w:val="aff1"/>
              <w:topLinePunct/>
            </w:pPr>
            <w:r>
              <w:t>学校</w:t>
            </w:r>
            <w:r>
              <w:t>体</w:t>
            </w:r>
            <w:r>
              <w:t>育</w:t>
            </w:r>
            <w:r>
              <w:t>场</w:t>
            </w:r>
            <w:r>
              <w:t>馆</w:t>
            </w:r>
            <w:r>
              <w:t>收</w:t>
            </w:r>
            <w:r>
              <w:t>费</w:t>
            </w:r>
            <w:r>
              <w:t>情</w:t>
            </w:r>
            <w:r>
              <w:t>况</w:t>
            </w:r>
            <w:r w:rsidRPr="00000000">
              <w:tab/>
              <w:t>4</w:t>
            </w:r>
            <w:r>
              <w:t>.</w:t>
            </w:r>
            <w:r>
              <w:t>11±0.59</w:t>
            </w:r>
            <w:r w:rsidRPr="00000000">
              <w:tab/>
              <w:t>3.43±0.35</w:t>
            </w:r>
            <w:r w:rsidRPr="00000000">
              <w:tab/>
              <w:t>3.857</w:t>
            </w:r>
            <w:r>
              <w:t>※※</w:t>
            </w:r>
          </w:p>
          <w:p w:rsidR="0018722C">
            <w:pPr>
              <w:pStyle w:val="aff1"/>
              <w:topLinePunct/>
            </w:pPr>
            <w:r>
              <w:t>学校</w:t>
            </w:r>
            <w:r>
              <w:t>体</w:t>
            </w:r>
            <w:r>
              <w:t>育</w:t>
            </w:r>
            <w:r>
              <w:t>运</w:t>
            </w:r>
            <w:r>
              <w:t>动</w:t>
            </w:r>
            <w:r>
              <w:t>氛</w:t>
            </w:r>
            <w:r>
              <w:t>围</w:t>
            </w:r>
            <w:r w:rsidRPr="00000000">
              <w:tab/>
              <w:t>3</w:t>
            </w:r>
            <w:r>
              <w:t>.</w:t>
            </w:r>
            <w:r>
              <w:t>81±0.39</w:t>
            </w:r>
            <w:r w:rsidRPr="00000000">
              <w:tab/>
              <w:t>3.75±0.28</w:t>
            </w:r>
            <w:r w:rsidRPr="00000000">
              <w:tab/>
              <w:t>0.254</w:t>
            </w:r>
          </w:p>
          <w:p w:rsidR="0018722C">
            <w:pPr>
              <w:pStyle w:val="aff1"/>
              <w:topLinePunct/>
            </w:pPr>
            <w:r>
              <w:t>学校</w:t>
            </w:r>
            <w:r>
              <w:t>对</w:t>
            </w:r>
            <w:r>
              <w:t>校</w:t>
            </w:r>
            <w:r>
              <w:t>园</w:t>
            </w:r>
            <w:r>
              <w:t>体</w:t>
            </w:r>
            <w:r>
              <w:t>育</w:t>
            </w:r>
            <w:r>
              <w:t>文</w:t>
            </w:r>
            <w:r>
              <w:t>化</w:t>
            </w:r>
            <w:r>
              <w:t>建</w:t>
            </w:r>
            <w:r>
              <w:t>设</w:t>
            </w:r>
            <w:r>
              <w:t>的支</w:t>
            </w:r>
            <w:r>
              <w:t>持</w:t>
            </w:r>
            <w:r>
              <w:t>程度</w:t>
            </w:r>
            <w:r w:rsidRPr="00000000">
              <w:tab/>
              <w:t>3</w:t>
            </w:r>
            <w:r>
              <w:t>.</w:t>
            </w:r>
            <w:r>
              <w:t>67±0.34</w:t>
            </w:r>
            <w:r w:rsidRPr="00000000">
              <w:tab/>
              <w:t>3.69±0.42</w:t>
            </w:r>
            <w:r w:rsidRPr="00000000">
              <w:tab/>
              <w:t>0.421</w:t>
            </w:r>
          </w:p>
          <w:p w:rsidR="0018722C">
            <w:pPr>
              <w:pStyle w:val="aff1"/>
              <w:topLinePunct/>
            </w:pPr>
            <w:r>
              <w:t>父母</w:t>
            </w:r>
            <w:r>
              <w:t>的</w:t>
            </w:r>
            <w:r>
              <w:t>职业</w:t>
            </w:r>
            <w:r w:rsidRPr="00000000">
              <w:tab/>
              <w:t>3</w:t>
            </w:r>
            <w:r>
              <w:t>.</w:t>
            </w:r>
            <w:r>
              <w:t>54±0.44</w:t>
            </w:r>
            <w:r w:rsidRPr="00000000">
              <w:tab/>
              <w:t>3.23±0.37</w:t>
            </w:r>
            <w:r w:rsidRPr="00000000">
              <w:tab/>
              <w:t>3.011</w:t>
            </w:r>
            <w:r>
              <w:t>※</w:t>
            </w:r>
          </w:p>
          <w:p w:rsidR="0018722C">
            <w:pPr>
              <w:pStyle w:val="aff1"/>
              <w:topLinePunct/>
            </w:pPr>
            <w:r>
              <w:t>父母</w:t>
            </w:r>
            <w:r>
              <w:t>的</w:t>
            </w:r>
            <w:r>
              <w:t>文</w:t>
            </w:r>
            <w:r>
              <w:t>化</w:t>
            </w:r>
            <w:r>
              <w:t>程度</w:t>
            </w:r>
            <w:r w:rsidRPr="00000000">
              <w:tab/>
              <w:t>2</w:t>
            </w:r>
            <w:r>
              <w:t>.</w:t>
            </w:r>
            <w:r>
              <w:t>95±0.28</w:t>
            </w:r>
            <w:r w:rsidRPr="00000000">
              <w:tab/>
              <w:t>3.76±0.41</w:t>
            </w:r>
            <w:r w:rsidRPr="00000000">
              <w:tab/>
              <w:t>0.521</w:t>
            </w:r>
          </w:p>
          <w:p w:rsidR="0018722C">
            <w:pPr>
              <w:pStyle w:val="aff1"/>
              <w:topLinePunct/>
            </w:pPr>
            <w:r>
              <w:t>父母</w:t>
            </w:r>
            <w:r>
              <w:t>及</w:t>
            </w:r>
            <w:r>
              <w:t>亲</w:t>
            </w:r>
            <w:r>
              <w:t>属</w:t>
            </w:r>
            <w:r>
              <w:t>在</w:t>
            </w:r>
            <w:r>
              <w:t>体</w:t>
            </w:r>
            <w:r>
              <w:t>育</w:t>
            </w:r>
            <w:r>
              <w:t>方</w:t>
            </w:r>
            <w:r>
              <w:t>面</w:t>
            </w:r>
            <w:r>
              <w:t>的</w:t>
            </w:r>
            <w:r>
              <w:t>兴趣</w:t>
            </w:r>
            <w:r>
              <w:t>爱</w:t>
            </w:r>
            <w:r>
              <w:t>好</w:t>
            </w:r>
            <w:r>
              <w:t>程</w:t>
            </w:r>
            <w:r>
              <w:t>度</w:t>
            </w:r>
            <w:r w:rsidRPr="00000000">
              <w:tab/>
              <w:t>3</w:t>
            </w:r>
            <w:r>
              <w:t>.</w:t>
            </w:r>
            <w:r>
              <w:t>79±0.46</w:t>
            </w:r>
            <w:r w:rsidRPr="00000000">
              <w:tab/>
              <w:t>3.32±0.33</w:t>
            </w:r>
            <w:r w:rsidRPr="00000000">
              <w:tab/>
              <w:t>3.956</w:t>
            </w:r>
            <w:r>
              <w:t>※※</w:t>
            </w:r>
          </w:p>
          <w:p w:rsidR="0018722C">
            <w:pPr>
              <w:pStyle w:val="aff1"/>
              <w:topLinePunct/>
            </w:pPr>
            <w:r>
              <w:t>父母</w:t>
            </w:r>
            <w:r>
              <w:t>及</w:t>
            </w:r>
            <w:r>
              <w:t>亲</w:t>
            </w:r>
            <w:r>
              <w:t>属</w:t>
            </w:r>
            <w:r>
              <w:t>体</w:t>
            </w:r>
            <w:r>
              <w:t>育</w:t>
            </w:r>
            <w:r>
              <w:t>活</w:t>
            </w:r>
            <w:r>
              <w:t>动</w:t>
            </w:r>
            <w:r>
              <w:t>参</w:t>
            </w:r>
            <w:r>
              <w:t>与</w:t>
            </w:r>
            <w:r>
              <w:t>程度</w:t>
            </w:r>
            <w:r w:rsidRPr="00000000">
              <w:tab/>
              <w:t>3</w:t>
            </w:r>
            <w:r>
              <w:t>.</w:t>
            </w:r>
            <w:r>
              <w:t>78±0.35</w:t>
            </w:r>
            <w:r w:rsidRPr="00000000">
              <w:tab/>
              <w:t>3.34±0.34</w:t>
            </w:r>
            <w:r w:rsidRPr="00000000">
              <w:tab/>
              <w:t>0.327</w:t>
            </w:r>
          </w:p>
          <w:p w:rsidR="0018722C">
            <w:pPr>
              <w:pStyle w:val="aff1"/>
              <w:topLinePunct/>
            </w:pPr>
            <w:r>
              <w:t>父母</w:t>
            </w:r>
            <w:r>
              <w:t>及</w:t>
            </w:r>
            <w:r>
              <w:t>亲</w:t>
            </w:r>
            <w:r>
              <w:t>属</w:t>
            </w:r>
            <w:r>
              <w:t>对</w:t>
            </w:r>
            <w:r>
              <w:t>子</w:t>
            </w:r>
            <w:r>
              <w:t>女</w:t>
            </w:r>
            <w:r>
              <w:t>体</w:t>
            </w:r>
            <w:r>
              <w:t>育</w:t>
            </w:r>
            <w:r>
              <w:t>锻</w:t>
            </w:r>
            <w:r>
              <w:t>炼的</w:t>
            </w:r>
            <w:r>
              <w:t>支</w:t>
            </w:r>
            <w:r>
              <w:t>持</w:t>
            </w:r>
            <w:r>
              <w:t>情</w:t>
            </w:r>
            <w:r>
              <w:t>况</w:t>
            </w:r>
            <w:r w:rsidRPr="00000000">
              <w:tab/>
              <w:t>4</w:t>
            </w:r>
            <w:r>
              <w:t>.</w:t>
            </w:r>
            <w:r>
              <w:t>03±0.59</w:t>
            </w:r>
            <w:r w:rsidRPr="00000000">
              <w:tab/>
              <w:t>3.98±0.47</w:t>
            </w:r>
            <w:r w:rsidRPr="00000000">
              <w:tab/>
              <w:t>0.333</w:t>
            </w:r>
          </w:p>
          <w:p w:rsidR="0018722C">
            <w:pPr>
              <w:pStyle w:val="aff1"/>
              <w:topLinePunct/>
            </w:pPr>
            <w:r>
              <w:t>家庭</w:t>
            </w:r>
            <w:r>
              <w:t>收</w:t>
            </w:r>
            <w:r>
              <w:t>入</w:t>
            </w:r>
            <w:r>
              <w:t>情</w:t>
            </w:r>
            <w:r>
              <w:t>况</w:t>
            </w:r>
            <w:r w:rsidRPr="00000000">
              <w:tab/>
              <w:t>3</w:t>
            </w:r>
            <w:r>
              <w:t>.</w:t>
            </w:r>
            <w:r>
              <w:t>63±0.43</w:t>
            </w:r>
            <w:r w:rsidRPr="00000000">
              <w:tab/>
              <w:t>3.52±0.41</w:t>
            </w:r>
            <w:r w:rsidRPr="00000000">
              <w:tab/>
              <w:t>0.238</w:t>
            </w:r>
          </w:p>
          <w:p w:rsidR="0018722C">
            <w:pPr>
              <w:pStyle w:val="aff1"/>
              <w:topLinePunct/>
            </w:pPr>
            <w:r>
              <w:t>家庭</w:t>
            </w:r>
            <w:r>
              <w:t>每</w:t>
            </w:r>
            <w:r>
              <w:t>年</w:t>
            </w:r>
            <w:r>
              <w:t>体</w:t>
            </w:r>
            <w:r>
              <w:t>育</w:t>
            </w:r>
            <w:r>
              <w:t>消</w:t>
            </w:r>
            <w:r>
              <w:t>费</w:t>
            </w:r>
            <w:r>
              <w:t>情</w:t>
            </w:r>
            <w:r>
              <w:t>况</w:t>
            </w:r>
            <w:r w:rsidRPr="00000000">
              <w:tab/>
              <w:t>3</w:t>
            </w:r>
            <w:r>
              <w:t>.</w:t>
            </w:r>
            <w:r>
              <w:t>27±0.45</w:t>
            </w:r>
            <w:r w:rsidRPr="00000000">
              <w:tab/>
              <w:t>3.76±0.39</w:t>
            </w:r>
            <w:r w:rsidRPr="00000000">
              <w:tab/>
              <w:t>3.323</w:t>
            </w:r>
            <w:r>
              <w:t>※※</w:t>
            </w:r>
          </w:p>
          <w:p w:rsidR="0018722C">
            <w:pPr>
              <w:pStyle w:val="aff1"/>
              <w:topLinePunct/>
            </w:pPr>
            <w:r>
              <w:t>社会</w:t>
            </w:r>
            <w:r>
              <w:t>体</w:t>
            </w:r>
            <w:r>
              <w:t>育</w:t>
            </w:r>
            <w:r>
              <w:t>赛</w:t>
            </w:r>
            <w:r>
              <w:t>事</w:t>
            </w:r>
            <w:r>
              <w:t>、</w:t>
            </w:r>
            <w:r>
              <w:t>活动</w:t>
            </w:r>
            <w:r w:rsidRPr="00000000">
              <w:tab/>
              <w:t>3</w:t>
            </w:r>
            <w:r>
              <w:t>.</w:t>
            </w:r>
            <w:r>
              <w:t>62±0.35</w:t>
            </w:r>
            <w:r w:rsidRPr="00000000">
              <w:tab/>
              <w:t>3.02±0.33</w:t>
            </w:r>
            <w:r w:rsidRPr="00000000">
              <w:tab/>
              <w:t>4.173</w:t>
            </w:r>
            <w:r>
              <w:t>※※</w:t>
            </w:r>
          </w:p>
          <w:p w:rsidR="0018722C">
            <w:pPr>
              <w:pStyle w:val="aff1"/>
              <w:topLinePunct/>
            </w:pPr>
            <w:r>
              <w:t>社会</w:t>
            </w:r>
            <w:r>
              <w:t>体</w:t>
            </w:r>
            <w:r>
              <w:t>育</w:t>
            </w:r>
            <w:r>
              <w:t>场</w:t>
            </w:r>
            <w:r>
              <w:t>馆</w:t>
            </w:r>
            <w:r>
              <w:t>设</w:t>
            </w:r>
            <w:r>
              <w:t>施</w:t>
            </w:r>
            <w:r>
              <w:t>、</w:t>
            </w:r>
            <w:r>
              <w:t>器</w:t>
            </w:r>
            <w:r>
              <w:t>材</w:t>
            </w:r>
            <w:r>
              <w:t>的充</w:t>
            </w:r>
            <w:r>
              <w:t>足</w:t>
            </w:r>
            <w:r>
              <w:t>程度</w:t>
            </w:r>
            <w:r w:rsidRPr="00000000">
              <w:tab/>
              <w:t>3</w:t>
            </w:r>
            <w:r>
              <w:t>.</w:t>
            </w:r>
            <w:r>
              <w:t>85±0.29</w:t>
            </w:r>
            <w:r w:rsidRPr="00000000">
              <w:tab/>
              <w:t>3.18±0.31</w:t>
            </w:r>
            <w:r w:rsidRPr="00000000">
              <w:tab/>
              <w:t>4.211</w:t>
            </w:r>
            <w:r>
              <w:t>※※</w:t>
            </w:r>
          </w:p>
          <w:p w:rsidR="0018722C">
            <w:pPr>
              <w:pStyle w:val="aff1"/>
              <w:topLinePunct/>
            </w:pPr>
            <w:r>
              <w:t>体育</w:t>
            </w:r>
            <w:r>
              <w:t>明</w:t>
            </w:r>
            <w:r>
              <w:t>星</w:t>
            </w:r>
            <w:r>
              <w:t>效</w:t>
            </w:r>
            <w:r>
              <w:t>应</w:t>
            </w:r>
            <w:r w:rsidRPr="00000000">
              <w:tab/>
              <w:t>3</w:t>
            </w:r>
            <w:r>
              <w:t>.</w:t>
            </w:r>
            <w:r>
              <w:t>89±0.54</w:t>
            </w:r>
            <w:r w:rsidRPr="00000000">
              <w:tab/>
              <w:t>3.66±0.41</w:t>
            </w:r>
            <w:r w:rsidRPr="00000000">
              <w:tab/>
              <w:t>2.975</w:t>
            </w:r>
            <w:r>
              <w:t>※</w:t>
            </w:r>
          </w:p>
          <w:p w:rsidR="0018722C">
            <w:pPr>
              <w:pStyle w:val="ad"/>
              <w:topLinePunct/>
              <w:ind w:leftChars="0" w:left="0" w:rightChars="0" w:right="0" w:firstLineChars="0" w:firstLine="0"/>
              <w:spacing w:line="240" w:lineRule="atLeast"/>
            </w:pPr>
            <w:r>
              <w:t>校外</w:t>
            </w:r>
            <w:r>
              <w:t>朋</w:t>
            </w:r>
            <w:r>
              <w:t>友</w:t>
            </w:r>
            <w:r>
              <w:t>带</w:t>
            </w:r>
            <w:r>
              <w:t>动</w:t>
            </w:r>
            <w:r w:rsidRPr="00000000">
              <w:tab/>
              <w:t>3</w:t>
            </w:r>
            <w:r>
              <w:t>.</w:t>
            </w:r>
            <w:r>
              <w:t>57±0.58</w:t>
            </w:r>
            <w:r w:rsidRPr="00000000">
              <w:tab/>
              <w:t>3.59±0.42</w:t>
            </w:r>
            <w:r w:rsidRPr="00000000">
              <w:tab/>
              <w:t>0.372</w:t>
            </w:r>
          </w:p>
        </w:tc>
      </w:tr>
    </w:tbl>
    <w:p w:rsidR="0018722C">
      <w:pPr>
        <w:pStyle w:val="aff3"/>
        <w:topLinePunct/>
      </w:pPr>
      <w:r>
        <w:rPr>
          <w:rFonts w:cstheme="minorBidi" w:hAnsiTheme="minorHAnsi" w:eastAsiaTheme="minorHAnsi" w:asciiTheme="minorHAnsi"/>
        </w:rPr>
        <w:t>注：※表示</w:t>
      </w:r>
      <w:r>
        <w:rPr>
          <w:rFonts w:cstheme="minorBidi" w:hAnsiTheme="minorHAnsi" w:eastAsiaTheme="minorHAnsi" w:asciiTheme="minorHAnsi"/>
          <w:i/>
        </w:rPr>
        <w:t>P</w:t>
      </w:r>
      <w:r>
        <w:rPr>
          <w:rFonts w:cstheme="minorBidi" w:hAnsiTheme="minorHAnsi" w:eastAsiaTheme="minorHAnsi" w:asciiTheme="minorHAnsi"/>
        </w:rPr>
        <w:t>＜0.05，具有显著性差异；※※表示</w:t>
      </w:r>
      <w:r>
        <w:rPr>
          <w:rFonts w:cstheme="minorBidi" w:hAnsiTheme="minorHAnsi" w:eastAsiaTheme="minorHAnsi" w:asciiTheme="minorHAnsi"/>
          <w:i/>
        </w:rPr>
        <w:t>P</w:t>
      </w:r>
      <w:r>
        <w:rPr>
          <w:rFonts w:cstheme="minorBidi" w:hAnsiTheme="minorHAnsi" w:eastAsiaTheme="minorHAnsi" w:asciiTheme="minorHAnsi"/>
        </w:rPr>
        <w:t>＜0.01，具有非常显著性差异。</w:t>
      </w:r>
    </w:p>
    <w:p w:rsidR="0018722C">
      <w:pPr>
        <w:topLinePunct/>
      </w:pPr>
      <w:r>
        <w:rPr>
          <w:rFonts w:cstheme="minorBidi" w:hAnsiTheme="minorHAnsi" w:eastAsiaTheme="minorHAnsi" w:asciiTheme="minorHAnsi" w:ascii="Times New Roman"/>
        </w:rPr>
        <w:t>18</w:t>
      </w:r>
    </w:p>
    <w:p w:rsidR="0018722C">
      <w:pPr>
        <w:pStyle w:val="cw22"/>
        <w:topLinePunct/>
      </w:pPr>
      <w:bookmarkStart w:name="3.3.2 年级差异 " w:id="100"/>
      <w:bookmarkEnd w:id="100"/>
      <w:r>
        <w:rPr>
          <w:rFonts w:cstheme="minorBidi" w:hAnsiTheme="minorHAnsi" w:eastAsiaTheme="minorHAnsi" w:asciiTheme="minorHAnsi" w:ascii="宋体" w:hAnsi="宋体" w:eastAsia="宋体" w:cs="宋体"/>
          <w:b/>
        </w:rPr>
        <w:t>3.3.2</w:t>
      </w:r>
      <w:bookmarkStart w:name="3.3.2 年级差异 " w:id="101"/>
      <w:bookmarkEnd w:id="101"/>
      <w:r>
        <w:rPr>
          <w:rFonts w:cstheme="minorBidi" w:hAnsiTheme="minorHAnsi" w:eastAsiaTheme="minorHAnsi" w:asciiTheme="minorHAnsi" w:ascii="宋体" w:hAnsi="宋体" w:eastAsia="宋体" w:cs="宋体"/>
          <w:b/>
        </w:rPr>
        <w:t>年级差异</w:t>
      </w:r>
    </w:p>
    <w:p w:rsidR="0018722C">
      <w:pPr>
        <w:pStyle w:val="a8"/>
        <w:topLinePunct/>
      </w:pPr>
      <w:r>
        <w:t>表5</w:t>
      </w:r>
      <w:r>
        <w:t xml:space="preserve">  </w:t>
      </w:r>
      <w:r w:rsidRPr="00DB64CE">
        <w:t>不同年级学Th认为各特征变量对学Th体育素养形成造成影响的方差检验结果一览表</w:t>
      </w:r>
      <w:r>
        <w:t>（</w:t>
      </w:r>
      <w:r>
        <w:t>N=1530</w:t>
      </w:r>
      <w:r>
        <w:t>）</w:t>
      </w:r>
    </w:p>
    <w:tbl>
      <w:tblPr>
        <w:tblW w:w="5000" w:type="pct"/>
        <w:tblInd w:w="3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60"/>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大一</w:t>
            </w:r>
            <w:r>
              <w:t>(</w:t>
            </w:r>
            <w:r>
              <w:t>M±SD</w:t>
            </w:r>
            <w:r>
              <w:t>)</w:t>
            </w:r>
            <w:r>
              <w:t> </w:t>
            </w:r>
            <w:r>
              <w:t>大</w:t>
            </w:r>
            <w:r>
              <w:t>二</w:t>
            </w:r>
            <w:r>
              <w:t>(</w:t>
            </w:r>
            <w:r>
              <w:t xml:space="preserve">M±SD</w:t>
            </w:r>
            <w:r>
              <w:t>)</w:t>
            </w:r>
            <w:r>
              <w:t> </w:t>
            </w:r>
            <w:r>
              <w:t>大</w:t>
            </w:r>
            <w:r>
              <w:t>三</w:t>
            </w:r>
            <w:r>
              <w:t>(</w:t>
            </w:r>
            <w:r>
              <w:t>M±SD</w:t>
            </w:r>
            <w:r>
              <w:t>)</w:t>
            </w:r>
            <w:r>
              <w:t> </w:t>
            </w:r>
            <w:r>
              <w:t>大</w:t>
            </w:r>
            <w:r>
              <w:t>四</w:t>
            </w:r>
            <w:r>
              <w:t>(</w:t>
            </w:r>
            <w:r>
              <w:t>M±SD</w:t>
            </w:r>
            <w:r>
              <w:t>)</w:t>
            </w:r>
            <w:r w:rsidRPr="00000000">
              <w:tab/>
              <w:t>F</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体育</w:t>
            </w:r>
            <w:r>
              <w:t>教</w:t>
            </w:r>
            <w:r>
              <w:t>师</w:t>
            </w:r>
            <w:r>
              <w:t>年</w:t>
            </w:r>
            <w:r>
              <w:t>龄</w:t>
            </w:r>
            <w:r w:rsidRPr="00000000">
              <w:tab/>
              <w:t>3</w:t>
            </w:r>
            <w:r>
              <w:t>.</w:t>
            </w:r>
            <w:r>
              <w:t>34±0.37</w:t>
            </w:r>
            <w:r w:rsidRPr="00000000">
              <w:tab/>
              <w:t>3.39±0.34</w:t>
            </w:r>
            <w:r w:rsidRPr="00000000">
              <w:tab/>
              <w:t>3.43±0.31</w:t>
            </w:r>
            <w:r w:rsidRPr="00000000">
              <w:tab/>
              <w:t>3.29±0.31</w:t>
            </w:r>
            <w:r w:rsidRPr="00000000">
              <w:tab/>
              <w:t>0.09</w:t>
            </w:r>
          </w:p>
          <w:p w:rsidR="0018722C">
            <w:pPr>
              <w:pStyle w:val="aff1"/>
              <w:topLinePunct/>
            </w:pPr>
            <w:r>
              <w:t>体育</w:t>
            </w:r>
            <w:r>
              <w:t>教</w:t>
            </w:r>
            <w:r>
              <w:t>师</w:t>
            </w:r>
            <w:r>
              <w:t>性</w:t>
            </w:r>
            <w:r>
              <w:t>别</w:t>
            </w:r>
            <w:r w:rsidRPr="00000000">
              <w:tab/>
              <w:t>3</w:t>
            </w:r>
            <w:r>
              <w:t>.</w:t>
            </w:r>
            <w:r>
              <w:t>85±0.39</w:t>
            </w:r>
            <w:r w:rsidRPr="00000000">
              <w:tab/>
              <w:t>3.76±0.33</w:t>
            </w:r>
            <w:r w:rsidRPr="00000000">
              <w:tab/>
              <w:t>3.25±0.31</w:t>
            </w:r>
            <w:r w:rsidRPr="00000000">
              <w:tab/>
              <w:t>3.12±0.31</w:t>
            </w:r>
            <w:r w:rsidRPr="00000000">
              <w:tab/>
              <w:t>1.97</w:t>
            </w:r>
            <w:r>
              <w:t>※</w:t>
            </w:r>
          </w:p>
          <w:p w:rsidR="0018722C">
            <w:pPr>
              <w:pStyle w:val="aff1"/>
              <w:topLinePunct/>
            </w:pPr>
            <w:r>
              <w:t>体育</w:t>
            </w:r>
            <w:r>
              <w:t>教</w:t>
            </w:r>
            <w:r>
              <w:t>师</w:t>
            </w:r>
            <w:r>
              <w:t>学</w:t>
            </w:r>
            <w:r>
              <w:t>历</w:t>
            </w:r>
            <w:r w:rsidRPr="00000000">
              <w:tab/>
              <w:t>3</w:t>
            </w:r>
            <w:r>
              <w:t>.</w:t>
            </w:r>
            <w:r>
              <w:t>79±0.35</w:t>
            </w:r>
            <w:r w:rsidRPr="00000000">
              <w:tab/>
              <w:t>3.75±0.31</w:t>
            </w:r>
            <w:r w:rsidRPr="00000000">
              <w:tab/>
              <w:t>3.42±0.29</w:t>
            </w:r>
            <w:r w:rsidRPr="00000000">
              <w:tab/>
              <w:t>3.68±0.25</w:t>
            </w:r>
            <w:r w:rsidRPr="00000000">
              <w:tab/>
              <w:t>0.45</w:t>
            </w:r>
          </w:p>
          <w:p w:rsidR="0018722C">
            <w:pPr>
              <w:pStyle w:val="aff1"/>
              <w:topLinePunct/>
            </w:pPr>
            <w:r>
              <w:t>体育</w:t>
            </w:r>
            <w:r>
              <w:t>教</w:t>
            </w:r>
            <w:r>
              <w:t>师</w:t>
            </w:r>
            <w:r>
              <w:t>职</w:t>
            </w:r>
            <w:r>
              <w:t>业</w:t>
            </w:r>
            <w:r>
              <w:t>道</w:t>
            </w:r>
            <w:r>
              <w:t>德</w:t>
            </w:r>
            <w:r w:rsidRPr="00000000">
              <w:tab/>
              <w:t>3</w:t>
            </w:r>
            <w:r>
              <w:t>.</w:t>
            </w:r>
            <w:r>
              <w:t>84±0.39</w:t>
            </w:r>
            <w:r w:rsidRPr="00000000">
              <w:tab/>
              <w:t>3.81±0.36</w:t>
            </w:r>
            <w:r w:rsidRPr="00000000">
              <w:tab/>
              <w:t>3.79±0.34</w:t>
            </w:r>
            <w:r w:rsidRPr="00000000">
              <w:tab/>
              <w:t>3.58±0.31</w:t>
            </w:r>
            <w:r w:rsidRPr="00000000">
              <w:tab/>
              <w:t>0.69</w:t>
            </w:r>
          </w:p>
          <w:p w:rsidR="0018722C">
            <w:pPr>
              <w:pStyle w:val="aff1"/>
              <w:topLinePunct/>
            </w:pPr>
            <w:r>
              <w:t>体育</w:t>
            </w:r>
            <w:r>
              <w:t>教</w:t>
            </w:r>
            <w:r>
              <w:t>师</w:t>
            </w:r>
            <w:r>
              <w:t>体</w:t>
            </w:r>
            <w:r>
              <w:t>育</w:t>
            </w:r>
            <w:r>
              <w:t>素</w:t>
            </w:r>
            <w:r>
              <w:t>养</w:t>
            </w:r>
            <w:r w:rsidRPr="00000000">
              <w:tab/>
              <w:t>3</w:t>
            </w:r>
            <w:r>
              <w:t>.</w:t>
            </w:r>
            <w:r>
              <w:t>85±0.41</w:t>
            </w:r>
            <w:r w:rsidRPr="00000000">
              <w:tab/>
              <w:t>3.83±0.39</w:t>
            </w:r>
            <w:r w:rsidRPr="00000000">
              <w:tab/>
              <w:t>3.72±0.39</w:t>
            </w:r>
            <w:r w:rsidRPr="00000000">
              <w:tab/>
              <w:t>3.64±0.33</w:t>
            </w:r>
            <w:r w:rsidRPr="00000000">
              <w:tab/>
              <w:t>0.67</w:t>
            </w:r>
          </w:p>
          <w:p w:rsidR="0018722C">
            <w:pPr>
              <w:pStyle w:val="aff1"/>
              <w:topLinePunct/>
            </w:pPr>
            <w:r>
              <w:t>体育</w:t>
            </w:r>
            <w:r>
              <w:t>课</w:t>
            </w:r>
            <w:r>
              <w:t>教</w:t>
            </w:r>
            <w:r>
              <w:t>学</w:t>
            </w:r>
            <w:r>
              <w:t>方</w:t>
            </w:r>
            <w:r>
              <w:t>法</w:t>
            </w:r>
            <w:r>
              <w:t>的</w:t>
            </w:r>
            <w:r>
              <w:t>应</w:t>
            </w:r>
            <w:r>
              <w:t>用</w:t>
            </w:r>
            <w:r>
              <w:t>情</w:t>
            </w:r>
            <w:r>
              <w:t>况</w:t>
            </w:r>
            <w:r w:rsidRPr="00000000">
              <w:tab/>
              <w:t>4</w:t>
            </w:r>
            <w:r>
              <w:t>.</w:t>
            </w:r>
            <w:r>
              <w:t>15±0.42</w:t>
            </w:r>
            <w:r w:rsidRPr="00000000">
              <w:tab/>
              <w:t>3.92±0.37</w:t>
            </w:r>
            <w:r w:rsidRPr="00000000">
              <w:tab/>
              <w:t>3.88±0.35</w:t>
            </w:r>
            <w:r w:rsidRPr="00000000">
              <w:tab/>
              <w:t>3.54±0.26</w:t>
            </w:r>
            <w:r w:rsidRPr="00000000">
              <w:tab/>
              <w:t>1.98</w:t>
            </w:r>
            <w:r>
              <w:t>※</w:t>
            </w:r>
          </w:p>
          <w:p w:rsidR="0018722C">
            <w:pPr>
              <w:pStyle w:val="aff1"/>
              <w:topLinePunct/>
            </w:pPr>
            <w:r>
              <w:t>体育</w:t>
            </w:r>
            <w:r>
              <w:t>课</w:t>
            </w:r>
            <w:r>
              <w:t>程</w:t>
            </w:r>
            <w:r>
              <w:t>考</w:t>
            </w:r>
            <w:r>
              <w:t>核</w:t>
            </w:r>
            <w:r>
              <w:t>评</w:t>
            </w:r>
            <w:r>
              <w:t>价</w:t>
            </w:r>
            <w:r>
              <w:t>情</w:t>
            </w:r>
            <w:r>
              <w:t>况</w:t>
            </w:r>
            <w:r w:rsidRPr="00000000">
              <w:tab/>
              <w:t>4</w:t>
            </w:r>
            <w:r>
              <w:t>.</w:t>
            </w:r>
            <w:r>
              <w:t>21±0.44</w:t>
            </w:r>
            <w:r w:rsidRPr="00000000">
              <w:tab/>
              <w:t>4.12±0.49</w:t>
            </w:r>
            <w:r w:rsidRPr="00000000">
              <w:tab/>
              <w:t>3.96±0.36</w:t>
            </w:r>
            <w:r w:rsidRPr="00000000">
              <w:tab/>
              <w:t>3.72±0.33</w:t>
            </w:r>
            <w:r w:rsidRPr="00000000">
              <w:tab/>
              <w:t>1.65</w:t>
            </w:r>
            <w:r>
              <w:t>※</w:t>
            </w:r>
          </w:p>
          <w:p w:rsidR="0018722C">
            <w:pPr>
              <w:pStyle w:val="aff1"/>
              <w:topLinePunct/>
            </w:pPr>
            <w:r>
              <w:t>学校</w:t>
            </w:r>
            <w:r>
              <w:t>体</w:t>
            </w:r>
            <w:r>
              <w:t>育</w:t>
            </w:r>
            <w:r>
              <w:t>场</w:t>
            </w:r>
            <w:r>
              <w:t>馆</w:t>
            </w:r>
            <w:r>
              <w:t>充</w:t>
            </w:r>
            <w:r>
              <w:t>足</w:t>
            </w:r>
            <w:r>
              <w:t>情</w:t>
            </w:r>
            <w:r>
              <w:t>况</w:t>
            </w:r>
            <w:r w:rsidRPr="00000000">
              <w:tab/>
              <w:t>3</w:t>
            </w:r>
            <w:r>
              <w:t>.</w:t>
            </w:r>
            <w:r>
              <w:t>98±0.42</w:t>
            </w:r>
            <w:r w:rsidRPr="00000000">
              <w:tab/>
              <w:t>3.72±0.39</w:t>
            </w:r>
            <w:r w:rsidRPr="00000000">
              <w:tab/>
              <w:t>3.44±0.32</w:t>
            </w:r>
            <w:r w:rsidRPr="00000000">
              <w:tab/>
              <w:t>2.98±0.31</w:t>
            </w:r>
            <w:r w:rsidRPr="00000000">
              <w:tab/>
              <w:t>3.49</w:t>
            </w:r>
            <w:r>
              <w:t>※※</w:t>
            </w:r>
          </w:p>
          <w:p w:rsidR="0018722C">
            <w:pPr>
              <w:pStyle w:val="aff1"/>
              <w:topLinePunct/>
            </w:pPr>
            <w:r>
              <w:t>学校</w:t>
            </w:r>
            <w:r>
              <w:t>体</w:t>
            </w:r>
            <w:r>
              <w:t>育</w:t>
            </w:r>
            <w:r>
              <w:t>器</w:t>
            </w:r>
            <w:r>
              <w:t>材</w:t>
            </w:r>
            <w:r>
              <w:t>充</w:t>
            </w:r>
            <w:r>
              <w:t>足</w:t>
            </w:r>
            <w:r>
              <w:t>情</w:t>
            </w:r>
            <w:r>
              <w:t>况</w:t>
            </w:r>
            <w:r w:rsidRPr="00000000">
              <w:tab/>
              <w:t>3</w:t>
            </w:r>
            <w:r>
              <w:t>.</w:t>
            </w:r>
            <w:r>
              <w:t>99±0.41</w:t>
            </w:r>
            <w:r w:rsidRPr="00000000">
              <w:tab/>
              <w:t>3.73±0.33</w:t>
            </w:r>
            <w:r w:rsidRPr="00000000">
              <w:tab/>
              <w:t>3.29±0.31</w:t>
            </w:r>
            <w:r w:rsidRPr="00000000">
              <w:tab/>
              <w:t>3.11±0.34</w:t>
            </w:r>
            <w:r w:rsidRPr="00000000">
              <w:tab/>
              <w:t>2.25</w:t>
            </w:r>
            <w:r>
              <w:t>※※</w:t>
            </w:r>
          </w:p>
          <w:p w:rsidR="0018722C">
            <w:pPr>
              <w:pStyle w:val="aff1"/>
              <w:topLinePunct/>
            </w:pPr>
            <w:r>
              <w:t>学校</w:t>
            </w:r>
            <w:r>
              <w:t>体</w:t>
            </w:r>
            <w:r>
              <w:t>育</w:t>
            </w:r>
            <w:r>
              <w:t>场</w:t>
            </w:r>
            <w:r>
              <w:t>馆</w:t>
            </w:r>
            <w:r>
              <w:t>开</w:t>
            </w:r>
            <w:r>
              <w:t>放</w:t>
            </w:r>
            <w:r>
              <w:t>时</w:t>
            </w:r>
            <w:r>
              <w:t>间</w:t>
            </w:r>
            <w:r>
              <w:t>情</w:t>
            </w:r>
            <w:r>
              <w:t>况</w:t>
            </w:r>
            <w:r w:rsidRPr="00000000">
              <w:tab/>
              <w:t>4</w:t>
            </w:r>
            <w:r>
              <w:t>.</w:t>
            </w:r>
            <w:r>
              <w:t>02±0.39</w:t>
            </w:r>
            <w:r w:rsidRPr="00000000">
              <w:tab/>
              <w:t>3.98±0.38</w:t>
            </w:r>
            <w:r w:rsidRPr="00000000">
              <w:tab/>
              <w:t>3.24±0.35</w:t>
            </w:r>
            <w:r w:rsidRPr="00000000">
              <w:tab/>
              <w:t>3.01±0.29</w:t>
            </w:r>
            <w:r w:rsidRPr="00000000">
              <w:tab/>
              <w:t>2.88</w:t>
            </w:r>
            <w:r>
              <w:t>※※</w:t>
            </w:r>
          </w:p>
          <w:p w:rsidR="0018722C">
            <w:pPr>
              <w:pStyle w:val="aff1"/>
              <w:topLinePunct/>
            </w:pPr>
            <w:r>
              <w:t>学校</w:t>
            </w:r>
            <w:r>
              <w:t>体</w:t>
            </w:r>
            <w:r>
              <w:t>育</w:t>
            </w:r>
            <w:r>
              <w:t>场</w:t>
            </w:r>
            <w:r>
              <w:t>馆</w:t>
            </w:r>
            <w:r>
              <w:t>收</w:t>
            </w:r>
            <w:r>
              <w:t>费</w:t>
            </w:r>
            <w:r>
              <w:t>情</w:t>
            </w:r>
            <w:r>
              <w:t>况</w:t>
            </w:r>
            <w:r w:rsidRPr="00000000">
              <w:tab/>
              <w:t>4</w:t>
            </w:r>
            <w:r>
              <w:t>.</w:t>
            </w:r>
            <w:r>
              <w:t>11±0.38</w:t>
            </w:r>
            <w:r w:rsidRPr="00000000">
              <w:tab/>
              <w:t>3.86±0.35</w:t>
            </w:r>
            <w:r w:rsidRPr="00000000">
              <w:tab/>
              <w:t>3.77±0.35</w:t>
            </w:r>
            <w:r w:rsidRPr="00000000">
              <w:tab/>
              <w:t>3.29±0.32</w:t>
            </w:r>
            <w:r w:rsidRPr="00000000">
              <w:tab/>
              <w:t>2.67</w:t>
            </w:r>
            <w:r>
              <w:t>※※</w:t>
            </w:r>
          </w:p>
          <w:p w:rsidR="0018722C">
            <w:pPr>
              <w:pStyle w:val="aff1"/>
              <w:topLinePunct/>
            </w:pPr>
            <w:r>
              <w:t>学校</w:t>
            </w:r>
            <w:r>
              <w:t>体</w:t>
            </w:r>
            <w:r>
              <w:t>育</w:t>
            </w:r>
            <w:r>
              <w:t>运</w:t>
            </w:r>
            <w:r>
              <w:t>动</w:t>
            </w:r>
            <w:r>
              <w:t>氛</w:t>
            </w:r>
            <w:r>
              <w:t>围</w:t>
            </w:r>
            <w:r w:rsidRPr="00000000">
              <w:tab/>
              <w:t>4</w:t>
            </w:r>
            <w:r>
              <w:t>.</w:t>
            </w:r>
            <w:r>
              <w:t>25±0.41</w:t>
            </w:r>
            <w:r w:rsidRPr="00000000">
              <w:tab/>
              <w:t>4.16±0.49</w:t>
            </w:r>
            <w:r w:rsidRPr="00000000">
              <w:tab/>
              <w:t>3.52±0.38</w:t>
            </w:r>
            <w:r w:rsidRPr="00000000">
              <w:tab/>
              <w:t>3.12±0.31</w:t>
            </w:r>
            <w:r w:rsidRPr="00000000">
              <w:tab/>
              <w:t>2.34</w:t>
            </w:r>
            <w:r>
              <w:t>※※</w:t>
            </w:r>
          </w:p>
          <w:p w:rsidR="0018722C">
            <w:pPr>
              <w:pStyle w:val="aff1"/>
              <w:topLinePunct/>
            </w:pPr>
            <w:r>
              <w:t>学校</w:t>
            </w:r>
            <w:r>
              <w:t>对</w:t>
            </w:r>
            <w:r>
              <w:t>校</w:t>
            </w:r>
            <w:r>
              <w:t>园</w:t>
            </w:r>
            <w:r>
              <w:t>体</w:t>
            </w:r>
            <w:r>
              <w:t>育</w:t>
            </w:r>
            <w:r>
              <w:t>文</w:t>
            </w:r>
            <w:r>
              <w:t>化</w:t>
            </w:r>
            <w:r>
              <w:t>建</w:t>
            </w:r>
            <w:r>
              <w:t>设</w:t>
            </w:r>
            <w:r>
              <w:t>的支</w:t>
            </w:r>
            <w:r>
              <w:t>持</w:t>
            </w:r>
            <w:r>
              <w:t>程度</w:t>
            </w:r>
            <w:r w:rsidRPr="00000000">
              <w:tab/>
              <w:t>4</w:t>
            </w:r>
            <w:r>
              <w:t>.</w:t>
            </w:r>
            <w:r>
              <w:t>13±0.39</w:t>
            </w:r>
            <w:r w:rsidRPr="00000000">
              <w:tab/>
              <w:t>3.99±0.37</w:t>
            </w:r>
            <w:r w:rsidRPr="00000000">
              <w:tab/>
              <w:t>3.91±0.33</w:t>
            </w:r>
            <w:r w:rsidRPr="00000000">
              <w:tab/>
              <w:t>3.15±0.34</w:t>
            </w:r>
            <w:r w:rsidRPr="00000000">
              <w:tab/>
              <w:t>2.95</w:t>
            </w:r>
            <w:r>
              <w:t>※※</w:t>
            </w:r>
          </w:p>
          <w:p w:rsidR="0018722C">
            <w:pPr>
              <w:pStyle w:val="aff1"/>
              <w:topLinePunct/>
            </w:pPr>
            <w:r>
              <w:t>父母</w:t>
            </w:r>
            <w:r>
              <w:t>的</w:t>
            </w:r>
            <w:r>
              <w:t>职业</w:t>
            </w:r>
            <w:r w:rsidRPr="00000000">
              <w:tab/>
              <w:t>3</w:t>
            </w:r>
            <w:r>
              <w:t>.</w:t>
            </w:r>
            <w:r>
              <w:t>76±0.36</w:t>
            </w:r>
            <w:r w:rsidRPr="00000000">
              <w:tab/>
              <w:t>3.53±0.33</w:t>
            </w:r>
            <w:r w:rsidRPr="00000000">
              <w:tab/>
              <w:t>3.41±0.35</w:t>
            </w:r>
            <w:r w:rsidRPr="00000000">
              <w:tab/>
              <w:t>3.07±0.31</w:t>
            </w:r>
            <w:r w:rsidRPr="00000000">
              <w:tab/>
              <w:t>1.04</w:t>
            </w:r>
          </w:p>
          <w:p w:rsidR="0018722C">
            <w:pPr>
              <w:pStyle w:val="aff1"/>
              <w:topLinePunct/>
            </w:pPr>
            <w:r>
              <w:t>父母</w:t>
            </w:r>
            <w:r>
              <w:t>的</w:t>
            </w:r>
            <w:r>
              <w:t>文</w:t>
            </w:r>
            <w:r>
              <w:t>化</w:t>
            </w:r>
            <w:r>
              <w:t>程度</w:t>
            </w:r>
            <w:r w:rsidRPr="00000000">
              <w:tab/>
              <w:t>3</w:t>
            </w:r>
            <w:r>
              <w:t>.</w:t>
            </w:r>
            <w:r>
              <w:t>54±0.41</w:t>
            </w:r>
            <w:r w:rsidRPr="00000000">
              <w:tab/>
              <w:t>3.33±0.37</w:t>
            </w:r>
            <w:r w:rsidRPr="00000000">
              <w:tab/>
              <w:t>3.12±0.32</w:t>
            </w:r>
            <w:r w:rsidRPr="00000000">
              <w:tab/>
              <w:t>2.98±0.29</w:t>
            </w:r>
            <w:r w:rsidRPr="00000000">
              <w:tab/>
              <w:t>1.58</w:t>
            </w:r>
            <w:r>
              <w:t>※</w:t>
            </w:r>
          </w:p>
          <w:p w:rsidR="0018722C">
            <w:pPr>
              <w:pStyle w:val="aff1"/>
              <w:topLinePunct/>
            </w:pPr>
            <w:r>
              <w:t>父母</w:t>
            </w:r>
            <w:r>
              <w:t>及</w:t>
            </w:r>
            <w:r>
              <w:t>亲</w:t>
            </w:r>
            <w:r>
              <w:t>属</w:t>
            </w:r>
            <w:r>
              <w:t>在</w:t>
            </w:r>
            <w:r>
              <w:t>体</w:t>
            </w:r>
            <w:r>
              <w:t>育</w:t>
            </w:r>
            <w:r>
              <w:t>方</w:t>
            </w:r>
            <w:r>
              <w:t>面</w:t>
            </w:r>
            <w:r>
              <w:t>的</w:t>
            </w:r>
            <w:r>
              <w:t>兴趣</w:t>
            </w:r>
            <w:r>
              <w:t>爱</w:t>
            </w:r>
            <w:r>
              <w:t>好</w:t>
            </w:r>
            <w:r>
              <w:t>程</w:t>
            </w:r>
            <w:r>
              <w:t>度</w:t>
            </w:r>
            <w:r>
              <w:t> </w:t>
            </w:r>
            <w:r>
              <w:t>3</w:t>
            </w:r>
            <w:r>
              <w:t>.</w:t>
            </w:r>
            <w:r>
              <w:t>76±0.43</w:t>
            </w:r>
            <w:r w:rsidRPr="00000000">
              <w:tab/>
              <w:t>3.63±0.39</w:t>
            </w:r>
            <w:r w:rsidRPr="00000000">
              <w:tab/>
              <w:t>3.51±0.31</w:t>
            </w:r>
            <w:r w:rsidRPr="00000000">
              <w:tab/>
              <w:t>3.49±0.34</w:t>
            </w:r>
            <w:r w:rsidRPr="00000000">
              <w:tab/>
              <w:t>1.01</w:t>
            </w:r>
          </w:p>
          <w:p w:rsidR="0018722C">
            <w:pPr>
              <w:pStyle w:val="aff1"/>
              <w:topLinePunct/>
            </w:pPr>
            <w:r>
              <w:t>父母</w:t>
            </w:r>
            <w:r>
              <w:t>及</w:t>
            </w:r>
            <w:r>
              <w:t>亲</w:t>
            </w:r>
            <w:r>
              <w:t>属</w:t>
            </w:r>
            <w:r>
              <w:t>体</w:t>
            </w:r>
            <w:r>
              <w:t>育</w:t>
            </w:r>
            <w:r>
              <w:t>活</w:t>
            </w:r>
            <w:r>
              <w:t>动</w:t>
            </w:r>
            <w:r>
              <w:t>参</w:t>
            </w:r>
            <w:r>
              <w:t>与</w:t>
            </w:r>
            <w:r>
              <w:t>程度</w:t>
            </w:r>
            <w:r w:rsidRPr="00000000">
              <w:tab/>
              <w:t>3</w:t>
            </w:r>
            <w:r>
              <w:t>.</w:t>
            </w:r>
            <w:r>
              <w:t>89±0.32</w:t>
            </w:r>
            <w:r w:rsidRPr="00000000">
              <w:tab/>
              <w:t>3.78±0.34</w:t>
            </w:r>
            <w:r w:rsidRPr="00000000">
              <w:tab/>
              <w:t>3.82±0.42</w:t>
            </w:r>
            <w:r w:rsidRPr="00000000">
              <w:tab/>
              <w:t>3.83±0.39</w:t>
            </w:r>
            <w:r w:rsidRPr="00000000">
              <w:tab/>
              <w:t>0.95</w:t>
            </w:r>
          </w:p>
          <w:p w:rsidR="0018722C">
            <w:pPr>
              <w:pStyle w:val="aff1"/>
              <w:topLinePunct/>
            </w:pPr>
            <w:r>
              <w:t>父母</w:t>
            </w:r>
            <w:r>
              <w:t>及</w:t>
            </w:r>
            <w:r>
              <w:t>亲</w:t>
            </w:r>
            <w:r>
              <w:t>属</w:t>
            </w:r>
            <w:r>
              <w:t>对</w:t>
            </w:r>
            <w:r>
              <w:t>子</w:t>
            </w:r>
            <w:r>
              <w:t>女</w:t>
            </w:r>
            <w:r>
              <w:t>体</w:t>
            </w:r>
            <w:r>
              <w:t>育</w:t>
            </w:r>
            <w:r>
              <w:t>锻</w:t>
            </w:r>
            <w:r>
              <w:t>炼的</w:t>
            </w:r>
            <w:r>
              <w:t>支</w:t>
            </w:r>
            <w:r>
              <w:t>持</w:t>
            </w:r>
            <w:r>
              <w:t>情</w:t>
            </w:r>
            <w:r>
              <w:t>况</w:t>
            </w:r>
            <w:r>
              <w:t> </w:t>
            </w:r>
            <w:r>
              <w:t>4</w:t>
            </w:r>
            <w:r>
              <w:t>.</w:t>
            </w:r>
            <w:r>
              <w:t>13±0.44</w:t>
            </w:r>
            <w:r w:rsidRPr="00000000">
              <w:tab/>
              <w:t>4.07±0.41</w:t>
            </w:r>
            <w:r w:rsidRPr="00000000">
              <w:tab/>
              <w:t>3.99±0.39</w:t>
            </w:r>
            <w:r w:rsidRPr="00000000">
              <w:tab/>
              <w:t>3.87±0.35</w:t>
            </w:r>
            <w:r w:rsidRPr="00000000">
              <w:tab/>
              <w:t>2.69</w:t>
            </w:r>
            <w:r>
              <w:t>※※</w:t>
            </w:r>
          </w:p>
          <w:p w:rsidR="0018722C">
            <w:pPr>
              <w:pStyle w:val="aff1"/>
              <w:topLinePunct/>
            </w:pPr>
            <w:r>
              <w:t>家庭</w:t>
            </w:r>
            <w:r>
              <w:t>收</w:t>
            </w:r>
            <w:r>
              <w:t>入</w:t>
            </w:r>
            <w:r>
              <w:t>情</w:t>
            </w:r>
            <w:r>
              <w:t>况</w:t>
            </w:r>
            <w:r w:rsidRPr="00000000">
              <w:tab/>
              <w:t>4</w:t>
            </w:r>
            <w:r>
              <w:t>.</w:t>
            </w:r>
            <w:r>
              <w:t>11±0.39</w:t>
            </w:r>
            <w:r w:rsidRPr="00000000">
              <w:tab/>
              <w:t>4.08±0.37</w:t>
            </w:r>
            <w:r w:rsidRPr="00000000">
              <w:tab/>
              <w:t>3.95±0.33</w:t>
            </w:r>
            <w:r w:rsidRPr="00000000">
              <w:tab/>
              <w:t>3.72±0.31</w:t>
            </w:r>
            <w:r w:rsidRPr="00000000">
              <w:tab/>
              <w:t>2.77</w:t>
            </w:r>
            <w:r>
              <w:t>※※</w:t>
            </w:r>
          </w:p>
          <w:p w:rsidR="0018722C">
            <w:pPr>
              <w:pStyle w:val="aff1"/>
              <w:topLinePunct/>
            </w:pPr>
            <w:r>
              <w:t>家庭</w:t>
            </w:r>
            <w:r>
              <w:t>每</w:t>
            </w:r>
            <w:r>
              <w:t>年</w:t>
            </w:r>
            <w:r>
              <w:t>体</w:t>
            </w:r>
            <w:r>
              <w:t>育</w:t>
            </w:r>
            <w:r>
              <w:t>消</w:t>
            </w:r>
            <w:r>
              <w:t>费</w:t>
            </w:r>
            <w:r>
              <w:t>情</w:t>
            </w:r>
            <w:r>
              <w:t>况</w:t>
            </w:r>
            <w:r w:rsidRPr="00000000">
              <w:tab/>
              <w:t>4</w:t>
            </w:r>
            <w:r>
              <w:t>.</w:t>
            </w:r>
            <w:r>
              <w:t>15±0.39</w:t>
            </w:r>
            <w:r w:rsidRPr="00000000">
              <w:tab/>
              <w:t>4.03±0.34</w:t>
            </w:r>
            <w:r w:rsidRPr="00000000">
              <w:tab/>
              <w:t>3.98±0.33</w:t>
            </w:r>
            <w:r w:rsidRPr="00000000">
              <w:tab/>
              <w:t>3.65±0.28</w:t>
            </w:r>
            <w:r w:rsidRPr="00000000">
              <w:tab/>
              <w:t>3.02</w:t>
            </w:r>
            <w:r>
              <w:t>※※</w:t>
            </w:r>
          </w:p>
          <w:p w:rsidR="0018722C">
            <w:pPr>
              <w:pStyle w:val="aff1"/>
              <w:topLinePunct/>
            </w:pPr>
            <w:r>
              <w:t>社会</w:t>
            </w:r>
            <w:r>
              <w:t>体</w:t>
            </w:r>
            <w:r>
              <w:t>育</w:t>
            </w:r>
            <w:r>
              <w:t>赛</w:t>
            </w:r>
            <w:r>
              <w:t>事</w:t>
            </w:r>
            <w:r>
              <w:t>、</w:t>
            </w:r>
            <w:r>
              <w:t>活动</w:t>
            </w:r>
            <w:r w:rsidRPr="00000000">
              <w:tab/>
              <w:t>3</w:t>
            </w:r>
            <w:r>
              <w:t>.</w:t>
            </w:r>
            <w:r>
              <w:t>98±0.42</w:t>
            </w:r>
            <w:r w:rsidRPr="00000000">
              <w:tab/>
              <w:t>3.86±0.39</w:t>
            </w:r>
            <w:r w:rsidRPr="00000000">
              <w:tab/>
              <w:t>3.75±0.33</w:t>
            </w:r>
            <w:r w:rsidRPr="00000000">
              <w:tab/>
              <w:t>3.71±0.33</w:t>
            </w:r>
            <w:r w:rsidRPr="00000000">
              <w:tab/>
              <w:t>0.63</w:t>
            </w:r>
          </w:p>
          <w:p w:rsidR="0018722C">
            <w:pPr>
              <w:pStyle w:val="aff1"/>
              <w:topLinePunct/>
            </w:pPr>
            <w:r>
              <w:t>社会</w:t>
            </w:r>
            <w:r>
              <w:t>体</w:t>
            </w:r>
            <w:r>
              <w:t>育</w:t>
            </w:r>
            <w:r>
              <w:t>场</w:t>
            </w:r>
            <w:r>
              <w:t>馆</w:t>
            </w:r>
            <w:r>
              <w:t>设</w:t>
            </w:r>
            <w:r>
              <w:t>施</w:t>
            </w:r>
            <w:r>
              <w:t>、</w:t>
            </w:r>
            <w:r>
              <w:t>器</w:t>
            </w:r>
            <w:r>
              <w:t>材</w:t>
            </w:r>
            <w:r>
              <w:t>的充</w:t>
            </w:r>
            <w:r>
              <w:t>足</w:t>
            </w:r>
            <w:r>
              <w:t>程度</w:t>
            </w:r>
            <w:r w:rsidRPr="00000000">
              <w:tab/>
              <w:t>4</w:t>
            </w:r>
            <w:r>
              <w:t>.</w:t>
            </w:r>
            <w:r>
              <w:t>05±0.39</w:t>
            </w:r>
            <w:r w:rsidRPr="00000000">
              <w:tab/>
              <w:t>3.95±0.38</w:t>
            </w:r>
            <w:r w:rsidRPr="00000000">
              <w:tab/>
              <w:t>3.72±0.37</w:t>
            </w:r>
            <w:r w:rsidRPr="00000000">
              <w:tab/>
              <w:t>3.56±0.32</w:t>
            </w:r>
            <w:r w:rsidRPr="00000000">
              <w:tab/>
              <w:t>2.86</w:t>
            </w:r>
            <w:r>
              <w:t>※※</w:t>
            </w:r>
          </w:p>
          <w:p w:rsidR="0018722C">
            <w:pPr>
              <w:pStyle w:val="aff1"/>
              <w:topLinePunct/>
            </w:pPr>
            <w:r>
              <w:t>体育</w:t>
            </w:r>
            <w:r>
              <w:t>明</w:t>
            </w:r>
            <w:r>
              <w:t>星</w:t>
            </w:r>
            <w:r>
              <w:t>效</w:t>
            </w:r>
            <w:r>
              <w:t>应</w:t>
            </w:r>
            <w:r w:rsidRPr="00000000">
              <w:tab/>
              <w:t>4</w:t>
            </w:r>
            <w:r>
              <w:t>.</w:t>
            </w:r>
            <w:r>
              <w:t>12±0.43</w:t>
            </w:r>
            <w:r w:rsidRPr="00000000">
              <w:tab/>
              <w:t>4.03±0.41</w:t>
            </w:r>
            <w:r w:rsidRPr="00000000">
              <w:tab/>
              <w:t>4.07±0.35</w:t>
            </w:r>
            <w:r w:rsidRPr="00000000">
              <w:tab/>
              <w:t>4.04±0.34</w:t>
            </w:r>
            <w:r w:rsidRPr="00000000">
              <w:tab/>
              <w:t>0.42</w:t>
            </w:r>
          </w:p>
          <w:p w:rsidR="0018722C">
            <w:pPr>
              <w:pStyle w:val="ad"/>
              <w:topLinePunct/>
              <w:ind w:leftChars="0" w:left="0" w:rightChars="0" w:right="0" w:firstLineChars="0" w:firstLine="0"/>
              <w:spacing w:line="240" w:lineRule="atLeast"/>
            </w:pPr>
            <w:r>
              <w:t>校外</w:t>
            </w:r>
            <w:r>
              <w:t>朋</w:t>
            </w:r>
            <w:r>
              <w:t>友</w:t>
            </w:r>
            <w:r>
              <w:t>带</w:t>
            </w:r>
            <w:r>
              <w:t>动</w:t>
            </w:r>
            <w:r w:rsidRPr="00000000">
              <w:tab/>
              <w:t>4</w:t>
            </w:r>
            <w:r>
              <w:t>.</w:t>
            </w:r>
            <w:r>
              <w:t>11±0.49</w:t>
            </w:r>
            <w:r w:rsidRPr="00000000">
              <w:tab/>
              <w:t>3.95±0.32</w:t>
            </w:r>
            <w:r w:rsidRPr="00000000">
              <w:tab/>
              <w:t>3.66±0.45</w:t>
            </w:r>
            <w:r w:rsidRPr="00000000">
              <w:tab/>
              <w:t>3.47±0.43</w:t>
            </w:r>
            <w:r w:rsidRPr="00000000">
              <w:tab/>
              <w:t>3.13</w:t>
            </w:r>
            <w:r>
              <w:t>※※</w:t>
            </w:r>
          </w:p>
        </w:tc>
      </w:tr>
    </w:tbl>
    <w:p w:rsidR="0018722C">
      <w:pPr>
        <w:pStyle w:val="aff3"/>
        <w:topLinePunct/>
      </w:pPr>
      <w:r>
        <w:rPr>
          <w:rFonts w:cstheme="minorBidi" w:hAnsiTheme="minorHAnsi" w:eastAsiaTheme="minorHAnsi" w:asciiTheme="minorHAnsi"/>
        </w:rPr>
        <w:t>注：※表示</w:t>
      </w:r>
      <w:r>
        <w:rPr>
          <w:rFonts w:cstheme="minorBidi" w:hAnsiTheme="minorHAnsi" w:eastAsiaTheme="minorHAnsi" w:asciiTheme="minorHAnsi"/>
          <w:i/>
        </w:rPr>
        <w:t>P</w:t>
      </w:r>
      <w:r>
        <w:rPr>
          <w:rFonts w:cstheme="minorBidi" w:hAnsiTheme="minorHAnsi" w:eastAsiaTheme="minorHAnsi" w:asciiTheme="minorHAnsi"/>
        </w:rPr>
        <w:t>＜0.05，具有显著性差异；※※表示</w:t>
      </w:r>
      <w:r>
        <w:rPr>
          <w:rFonts w:cstheme="minorBidi" w:hAnsiTheme="minorHAnsi" w:eastAsiaTheme="minorHAnsi" w:asciiTheme="minorHAnsi"/>
          <w:i/>
        </w:rPr>
        <w:t>P</w:t>
      </w:r>
      <w:r>
        <w:rPr>
          <w:rFonts w:cstheme="minorBidi" w:hAnsiTheme="minorHAnsi" w:eastAsiaTheme="minorHAnsi" w:asciiTheme="minorHAnsi"/>
        </w:rPr>
        <w:t>＜0.01，具有非常显著性差异。</w:t>
      </w:r>
    </w:p>
    <w:p w:rsidR="0018722C">
      <w:pPr>
        <w:topLinePunct/>
      </w:pPr>
      <w:r>
        <w:t>从</w:t>
      </w:r>
      <w:r>
        <w:t>表</w:t>
      </w:r>
      <w:r>
        <w:t>5</w:t>
      </w:r>
      <w:r/>
      <w:r w:rsidR="001852F3">
        <w:t xml:space="preserve">数据可知，各年级数据经过方差检验之后发现，学校特征变量方面</w:t>
      </w:r>
      <w:r>
        <w:rPr>
          <w:rFonts w:hint="eastAsia"/>
        </w:rPr>
        <w:t>：</w:t>
      </w:r>
      <w:r>
        <w:t>体育教师</w:t>
      </w:r>
      <w:r>
        <w:t>性别、体育课教学方法的应用情况、体育课程考核评价情况均显示出显著性差异</w:t>
      </w:r>
      <w:r>
        <w:t>（</w:t>
      </w:r>
      <w:r>
        <w:rPr>
          <w:i/>
        </w:rPr>
        <w:t>P</w:t>
      </w:r>
      <w:r>
        <w:t>＜</w:t>
      </w:r>
    </w:p>
    <w:p w:rsidR="0018722C">
      <w:pPr>
        <w:topLinePunct/>
      </w:pPr>
      <w:r>
        <w:t>0.05</w:t>
      </w:r>
      <w:r>
        <w:t>）</w:t>
      </w:r>
      <w:r>
        <w:t>，学校体育场馆充足情况、学校体育器材充足情况、学校体育场馆开放时间情况、</w:t>
      </w:r>
      <w:r>
        <w:t>学校体育场馆收费情况、学校体育运动氛围、学校对校园体育文化建设的支持程度均显</w:t>
      </w:r>
      <w:r>
        <w:t>示</w:t>
      </w:r>
    </w:p>
    <w:p w:rsidR="0018722C">
      <w:pPr>
        <w:topLinePunct/>
      </w:pPr>
      <w:r>
        <w:rPr>
          <w:rFonts w:cstheme="minorBidi" w:hAnsiTheme="minorHAnsi" w:eastAsiaTheme="minorHAnsi" w:asciiTheme="minorHAnsi" w:ascii="Times New Roman"/>
        </w:rPr>
        <w:t>19</w:t>
      </w:r>
    </w:p>
    <w:p w:rsidR="0018722C">
      <w:pPr>
        <w:topLinePunct/>
      </w:pPr>
      <w:r>
        <w:t>出了非常显著性差异</w:t>
      </w:r>
      <w:r>
        <w:t>（</w:t>
      </w:r>
      <w:r>
        <w:rPr>
          <w:i/>
          <w:w w:val="95"/>
          <w:sz w:val="25"/>
        </w:rPr>
        <w:t>P</w:t>
      </w:r>
      <w:r>
        <w:t>＜0.01</w:t>
      </w:r>
      <w:r>
        <w:t>）</w:t>
      </w:r>
      <w:r>
        <w:t>，事后分析表明，体育教师性别方面，大一、大二学生的体育素养得分均显著高于大三组</w:t>
      </w:r>
      <w:r>
        <w:t>（</w:t>
      </w:r>
      <w:r>
        <w:rPr>
          <w:i/>
          <w:spacing w:val="-5"/>
          <w:w w:val="95"/>
          <w:sz w:val="25"/>
        </w:rPr>
        <w:t>P</w:t>
      </w:r>
      <w:r>
        <w:rPr>
          <w:spacing w:val="-5"/>
        </w:rPr>
        <w:t>＜0.05</w:t>
      </w:r>
      <w:r>
        <w:t>）</w:t>
      </w:r>
      <w:r>
        <w:t>与大四组</w:t>
      </w:r>
      <w:r>
        <w:t>（</w:t>
      </w:r>
      <w:r>
        <w:rPr>
          <w:i/>
          <w:spacing w:val="-5"/>
          <w:w w:val="95"/>
          <w:sz w:val="25"/>
        </w:rPr>
        <w:t>P</w:t>
      </w:r>
      <w:r>
        <w:rPr>
          <w:spacing w:val="-5"/>
        </w:rPr>
        <w:t>＜0.05</w:t>
      </w:r>
      <w:r>
        <w:t>）</w:t>
      </w:r>
      <w:r>
        <w:t>，体育课教学方法的应</w:t>
      </w:r>
      <w:r>
        <w:t>用情况与体育课程考核评价情况方面，大一、大二、大三学生的体育素养得分均显著高于</w:t>
      </w:r>
      <w:r>
        <w:t>大四组</w:t>
      </w:r>
      <w:r>
        <w:t>（</w:t>
      </w:r>
      <w:r>
        <w:rPr>
          <w:i/>
          <w:w w:val="95"/>
          <w:sz w:val="25"/>
        </w:rPr>
        <w:t>P</w:t>
      </w:r>
      <w:r>
        <w:t>＜0.05</w:t>
      </w:r>
      <w:r>
        <w:t>）</w:t>
      </w:r>
      <w:r>
        <w:t>，学校体育场馆充足情况、学校体育器材充足情况、学校体育场馆开放</w:t>
      </w:r>
      <w:r>
        <w:t>时间情况、学校体育场馆收费情况、学校体育运动氛围、学校对校园体育文化建设的支持程度等方面，均表现为大一、大二组学生非常显著的高于大四组学生</w:t>
      </w:r>
      <w:r>
        <w:t>（</w:t>
      </w:r>
      <w:r>
        <w:rPr>
          <w:i/>
          <w:w w:val="96"/>
          <w:sz w:val="25"/>
        </w:rPr>
        <w:t>P</w:t>
      </w:r>
      <w:r>
        <w:t>＜0.01</w:t>
      </w:r>
      <w:r>
        <w:t>）</w:t>
      </w:r>
      <w:r>
        <w:t>，其中，</w:t>
      </w:r>
      <w:r>
        <w:t>学校体育场馆收费情况与学校对校园体育文化建设的支持程度等方面，大三组学生的体育素养得分非常显著地高于与大四组学生</w:t>
      </w:r>
      <w:r>
        <w:t>（</w:t>
      </w:r>
      <w:r>
        <w:rPr>
          <w:i/>
          <w:spacing w:val="-2"/>
          <w:w w:val="96"/>
          <w:sz w:val="25"/>
        </w:rPr>
        <w:t>P</w:t>
      </w:r>
      <w:r>
        <w:rPr>
          <w:spacing w:val="-2"/>
        </w:rPr>
        <w:t>＜0.01</w:t>
      </w:r>
      <w:r>
        <w:t>）</w:t>
      </w:r>
      <w:r>
        <w:t>。</w:t>
      </w:r>
    </w:p>
    <w:p w:rsidR="0018722C">
      <w:pPr>
        <w:topLinePunct/>
      </w:pPr>
      <w:r>
        <w:t>家庭特征变量方面：父母的文化程度显示出显著性差异</w:t>
      </w:r>
      <w:r>
        <w:t>（</w:t>
      </w:r>
      <w:r>
        <w:rPr>
          <w:i/>
          <w:w w:val="95"/>
          <w:sz w:val="25"/>
        </w:rPr>
        <w:t>P</w:t>
      </w:r>
      <w:r>
        <w:t>＜0.05</w:t>
      </w:r>
      <w:r>
        <w:t>）</w:t>
      </w:r>
      <w:r>
        <w:t>，事后分析显示，</w:t>
      </w:r>
      <w:r>
        <w:t>大一、大二组学生的体育素养得分均显著地高于大四组</w:t>
      </w:r>
      <w:r>
        <w:t>（</w:t>
      </w:r>
      <w:r>
        <w:rPr>
          <w:i/>
          <w:w w:val="96"/>
          <w:sz w:val="25"/>
        </w:rPr>
        <w:t>P</w:t>
      </w:r>
      <w:r>
        <w:t>＜0.05</w:t>
      </w:r>
      <w:r>
        <w:t>）</w:t>
      </w:r>
      <w:r>
        <w:t>。父母及亲属对子女体</w:t>
      </w:r>
      <w:r>
        <w:t>育锻炼的支持情况、家庭收入情况、家庭每年体育消费情况均显示出了非常显著性差异</w:t>
      </w:r>
      <w:r>
        <w:t>（</w:t>
      </w:r>
      <w:r>
        <w:rPr>
          <w:i/>
        </w:rPr>
        <w:t>P</w:t>
      </w:r>
    </w:p>
    <w:p w:rsidR="0018722C">
      <w:pPr>
        <w:topLinePunct/>
      </w:pPr>
      <w:r>
        <w:t>＜0.0</w:t>
      </w:r>
      <w:r>
        <w:t>1</w:t>
      </w:r>
      <w:r>
        <w:t>）</w:t>
      </w:r>
      <w:r>
        <w:t>，事后分析表明，父母及亲属对子女体育锻炼的支持情况、家庭收入情况、家庭</w:t>
      </w:r>
      <w:r>
        <w:t>每年体育消费情况方面，均为大一、大二组学生的体育素养得分非常显著地高于大四组学生</w:t>
      </w:r>
      <w:r>
        <w:t>（</w:t>
      </w:r>
      <w:r>
        <w:rPr>
          <w:i/>
        </w:rPr>
        <w:t>P</w:t>
      </w:r>
      <w:r>
        <w:t>＜0.01</w:t>
      </w:r>
      <w:r>
        <w:t>）</w:t>
      </w:r>
      <w:r>
        <w:t>。</w:t>
      </w:r>
    </w:p>
    <w:p w:rsidR="0018722C">
      <w:pPr>
        <w:topLinePunct/>
      </w:pPr>
      <w:r>
        <w:t>社会特征变量方面：，社会体育场馆设施、器材的充足程度、校外朋友带动均显示出</w:t>
      </w:r>
      <w:r>
        <w:t>了非常显著性差异</w:t>
      </w:r>
      <w:r>
        <w:t>（</w:t>
      </w:r>
      <w:r>
        <w:rPr>
          <w:i/>
        </w:rPr>
        <w:t>P</w:t>
      </w:r>
      <w:r>
        <w:t>＜0.01</w:t>
      </w:r>
      <w:r>
        <w:t>）</w:t>
      </w:r>
      <w:r>
        <w:t>，事后分析表明，社会体育场馆设施、器材的充足程度、校</w:t>
      </w:r>
      <w:r>
        <w:t>外朋友带动方面，均为大一、大二组学生的体育素养得分非常显著地高于大四组学生</w:t>
      </w:r>
      <w:r>
        <w:t>（</w:t>
      </w:r>
      <w:r>
        <w:rPr>
          <w:i/>
        </w:rPr>
        <w:t>P</w:t>
      </w:r>
    </w:p>
    <w:p w:rsidR="0018722C">
      <w:pPr>
        <w:topLinePunct/>
      </w:pPr>
      <w:r>
        <w:t>＜0.0</w:t>
      </w:r>
      <w:r>
        <w:t>1</w:t>
      </w:r>
      <w:r>
        <w:t>）</w:t>
      </w:r>
      <w:r>
        <w:t>。</w:t>
      </w:r>
    </w:p>
    <w:p w:rsidR="0018722C">
      <w:pPr>
        <w:topLinePunct/>
      </w:pPr>
      <w:r>
        <w:t>以上差异的形成，则主要原因来源于以下方面：第一，对体育的追求不同，低年级大</w:t>
      </w:r>
      <w:r>
        <w:t>学生要进行正常的体育教学、健康体质测试、技评考核等内容、大学生参与体育锻炼与体</w:t>
      </w:r>
      <w:r>
        <w:t>育课，主要目的是为了能够顺利通过体育测试考核，获得好成绩，进入高年级后，体育课程压力较小，参与锻炼主要为了娱乐与健身。第二，高、低年级大学生的学业压力不同，</w:t>
      </w:r>
      <w:r>
        <w:t>高年级的学生要面临实、就业、考研等课业负担较重，而低年级相对轻松，有多余的时间</w:t>
      </w:r>
      <w:r>
        <w:t>参与体育锻炼来充实生活。此外，随着年级的递增，大学生掌握和积累的体育知识也随之增多，体育知识维度在年级层面也呈现出显著差异。</w:t>
      </w:r>
    </w:p>
    <w:p w:rsidR="0018722C">
      <w:pPr>
        <w:topLinePunct/>
      </w:pPr>
      <w:bookmarkStart w:name="3.3.3 学校类别差异 " w:id="102"/>
      <w:bookmarkEnd w:id="102"/>
      <w:bookmarkStart w:name="_bookmark35" w:id="103"/>
      <w:bookmarkEnd w:id="103"/>
      <w:r>
        <w:rPr>
          <w:rFonts w:cstheme="minorBidi" w:hAnsiTheme="minorHAnsi" w:eastAsiaTheme="minorHAnsi" w:asciiTheme="minorHAnsi" w:ascii="宋体" w:hAnsi="宋体" w:eastAsia="宋体" w:cs="宋体"/>
          <w:b/>
        </w:rPr>
        <w:t>3.3.3</w:t>
      </w:r>
      <w:r w:rsidR="001852F3">
        <w:rPr>
          <w:rFonts w:cstheme="minorBidi" w:hAnsiTheme="minorHAnsi" w:eastAsiaTheme="minorHAnsi" w:asciiTheme="minorHAnsi" w:ascii="宋体" w:hAnsi="宋体" w:eastAsia="宋体" w:cs="宋体"/>
          <w:b/>
        </w:rPr>
        <w:t xml:space="preserve">学校类别差异</w:t>
      </w:r>
    </w:p>
    <w:p w:rsidR="0018722C">
      <w:pPr>
        <w:pStyle w:val="a8"/>
        <w:topLinePunct/>
      </w:pPr>
      <w:r>
        <w:t>表6</w:t>
      </w:r>
      <w:r>
        <w:t xml:space="preserve">  </w:t>
      </w:r>
      <w:r w:rsidRPr="00DB64CE">
        <w:t>不同类别学校学Th认为各特征变量对学Th体育素养形成造成影响的</w:t>
      </w:r>
      <w:r w:rsidR="001852F3">
        <w:t xml:space="preserve">t</w:t>
      </w:r>
      <w:r w:rsidR="001852F3">
        <w:t xml:space="preserve">检验结果一览表</w:t>
      </w:r>
      <w:r>
        <w:t>（</w:t>
      </w:r>
      <w:r>
        <w:t>N=1530</w:t>
      </w:r>
      <w:r>
        <w:t>）</w:t>
      </w:r>
    </w:p>
    <w:tbl>
      <w:tblPr>
        <w:tblW w:w="5000" w:type="pct"/>
        <w:tblInd w:w="40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417"/>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重</w:t>
            </w:r>
            <w:r>
              <w:t>点</w:t>
            </w:r>
            <w:r>
              <w:t>(</w:t>
            </w:r>
            <w:r>
              <w:t xml:space="preserve">M±SD</w:t>
            </w:r>
            <w:r>
              <w:t>)</w:t>
            </w:r>
            <w:r w:rsidRPr="00000000">
              <w:tab/>
            </w:r>
            <w:r>
              <w:t>非</w:t>
            </w:r>
            <w:r>
              <w:t>重点</w:t>
            </w:r>
            <w:r>
              <w:t>(</w:t>
            </w:r>
            <w:r>
              <w:t>M±SD</w:t>
            </w:r>
            <w:r>
              <w:t>)</w:t>
            </w:r>
            <w:r w:rsidRPr="00000000">
              <w:tab/>
              <w:t>t</w:t>
            </w:r>
          </w:p>
        </w:tc>
      </w:tr>
      <w:tr>
        <w:tc>
          <w:tcPr>
            <w:tcW w:w="5000" w:type="pct"/>
            <w:vAlign w:val="center"/>
            <w:tcBorders>
              <w:top w:val="single" w:sz="4" w:space="0" w:color="auto"/>
            </w:tcBorders>
          </w:tcPr>
          <w:p w:rsidR="0018722C">
            <w:pPr>
              <w:pStyle w:val="ac"/>
              <w:topLinePunct/>
              <w:ind w:leftChars="0" w:left="0" w:rightChars="0" w:right="0" w:firstLineChars="0" w:firstLine="0"/>
              <w:spacing w:line="240" w:lineRule="atLeast"/>
            </w:pPr>
            <w:r>
              <w:t>体育</w:t>
            </w:r>
            <w:r>
              <w:t>教</w:t>
            </w:r>
            <w:r>
              <w:t>师</w:t>
            </w:r>
            <w:r>
              <w:t>年</w:t>
            </w:r>
            <w:r>
              <w:t>龄</w:t>
            </w:r>
            <w:r w:rsidRPr="00000000">
              <w:tab/>
              <w:t>3</w:t>
            </w:r>
            <w:r>
              <w:t>.</w:t>
            </w:r>
            <w:r>
              <w:t>79±0.39</w:t>
            </w:r>
            <w:r w:rsidRPr="00000000">
              <w:tab/>
              <w:t>3.64±0.35</w:t>
            </w:r>
            <w:r w:rsidRPr="00000000">
              <w:tab/>
              <w:t>0.496</w:t>
            </w:r>
          </w:p>
          <w:p w:rsidR="0018722C">
            <w:pPr>
              <w:pStyle w:val="aff1"/>
              <w:topLinePunct/>
            </w:pPr>
            <w:r>
              <w:t>体育</w:t>
            </w:r>
            <w:r>
              <w:t>教</w:t>
            </w:r>
            <w:r>
              <w:t>师</w:t>
            </w:r>
            <w:r>
              <w:t>性</w:t>
            </w:r>
            <w:r>
              <w:t>别</w:t>
            </w:r>
            <w:r w:rsidRPr="00000000">
              <w:tab/>
              <w:t>3</w:t>
            </w:r>
            <w:r>
              <w:t>.</w:t>
            </w:r>
            <w:r>
              <w:t>33±0.34</w:t>
            </w:r>
            <w:r w:rsidRPr="00000000">
              <w:tab/>
              <w:t>3.26±0.31</w:t>
            </w:r>
            <w:r w:rsidRPr="00000000">
              <w:tab/>
              <w:t>0.397</w:t>
            </w:r>
          </w:p>
          <w:p w:rsidR="0018722C">
            <w:pPr>
              <w:pStyle w:val="aff1"/>
              <w:topLinePunct/>
            </w:pPr>
            <w:r>
              <w:t>体育</w:t>
            </w:r>
            <w:r>
              <w:t>教</w:t>
            </w:r>
            <w:r>
              <w:t>师</w:t>
            </w:r>
            <w:r>
              <w:t>学</w:t>
            </w:r>
            <w:r>
              <w:t>历</w:t>
            </w:r>
            <w:r w:rsidRPr="00000000">
              <w:tab/>
              <w:t>3</w:t>
            </w:r>
            <w:r>
              <w:t>.</w:t>
            </w:r>
            <w:r>
              <w:t>95±0.38</w:t>
            </w:r>
            <w:r w:rsidRPr="00000000">
              <w:tab/>
              <w:t>3.43±0.32</w:t>
            </w:r>
            <w:r w:rsidRPr="00000000">
              <w:tab/>
              <w:t>0.412</w:t>
            </w:r>
          </w:p>
          <w:p w:rsidR="0018722C">
            <w:pPr>
              <w:pStyle w:val="ad"/>
              <w:topLinePunct/>
              <w:ind w:leftChars="0" w:left="0" w:rightChars="0" w:right="0" w:firstLineChars="0" w:firstLine="0"/>
              <w:spacing w:line="240" w:lineRule="atLeast"/>
            </w:pPr>
            <w:r>
              <w:t>体育</w:t>
            </w:r>
            <w:r>
              <w:t>教</w:t>
            </w:r>
            <w:r>
              <w:t>师</w:t>
            </w:r>
            <w:r>
              <w:t>职</w:t>
            </w:r>
            <w:r>
              <w:t>业</w:t>
            </w:r>
            <w:r>
              <w:t>道</w:t>
            </w:r>
            <w:r>
              <w:t>德</w:t>
            </w:r>
            <w:r w:rsidRPr="00000000">
              <w:tab/>
              <w:t>4</w:t>
            </w:r>
            <w:r>
              <w:t>.</w:t>
            </w:r>
            <w:r>
              <w:t>01±0.39</w:t>
            </w:r>
            <w:r w:rsidRPr="00000000">
              <w:tab/>
              <w:t>3.92±0.33</w:t>
            </w:r>
            <w:r w:rsidRPr="00000000">
              <w:tab/>
              <w:t>0.367</w:t>
            </w:r>
          </w:p>
        </w:tc>
      </w:tr>
    </w:tbl>
    <w:p w:rsidR="0018722C">
      <w:pPr>
        <w:pStyle w:val="affa"/>
      </w:pPr>
    </w:p>
    <w:p w:rsidR="0018722C">
      <w:pPr>
        <w:topLinePunct/>
      </w:pPr>
      <w:r>
        <w:rPr>
          <w:rFonts w:cstheme="minorBidi" w:hAnsiTheme="minorHAnsi" w:eastAsiaTheme="minorHAnsi" w:asciiTheme="minorHAnsi" w:ascii="Times New Roman"/>
        </w:rPr>
        <w:t>20</w:t>
      </w:r>
    </w:p>
    <w:p w:rsidR="0018722C">
      <w:pPr>
        <w:topLinePunct/>
      </w:pPr>
      <w:r>
        <w:rPr>
          <w:rFonts w:cstheme="minorBidi" w:hAnsiTheme="minorHAnsi" w:eastAsiaTheme="minorHAnsi" w:asciiTheme="minorHAnsi"/>
        </w:rPr>
        <w:t>注：※表示</w:t>
      </w:r>
      <w:r>
        <w:rPr>
          <w:rFonts w:cstheme="minorBidi" w:hAnsiTheme="minorHAnsi" w:eastAsiaTheme="minorHAnsi" w:asciiTheme="minorHAnsi"/>
          <w:i/>
        </w:rPr>
        <w:t>P</w:t>
      </w:r>
      <w:r>
        <w:rPr>
          <w:rFonts w:cstheme="minorBidi" w:hAnsiTheme="minorHAnsi" w:eastAsiaTheme="minorHAnsi" w:asciiTheme="minorHAnsi"/>
        </w:rPr>
        <w:t>＜0.05，具有显著性差异；※※表示</w:t>
      </w:r>
      <w:r>
        <w:rPr>
          <w:rFonts w:cstheme="minorBidi" w:hAnsiTheme="minorHAnsi" w:eastAsiaTheme="minorHAnsi" w:asciiTheme="minorHAnsi"/>
          <w:i/>
        </w:rPr>
        <w:t>P</w:t>
      </w:r>
      <w:r>
        <w:rPr>
          <w:rFonts w:cstheme="minorBidi" w:hAnsiTheme="minorHAnsi" w:eastAsiaTheme="minorHAnsi" w:asciiTheme="minorHAnsi"/>
        </w:rPr>
        <w:t>＜0.01，具有非常显著性差异。</w:t>
      </w:r>
    </w:p>
    <w:p w:rsidR="0018722C">
      <w:pPr>
        <w:spacing w:before="163" w:after="57"/>
        <w:ind w:leftChars="0" w:left="273" w:rightChars="0" w:right="0" w:firstLineChars="0" w:firstLine="0"/>
        <w:jc w:val="center"/>
        <w:topLinePunct/>
      </w:pPr>
      <w:r>
        <w:rPr>
          <w:kern w:val="2"/>
          <w:sz w:val="21"/>
          <w:szCs w:val="22"/>
          <w:rFonts w:cstheme="minorBidi" w:hAnsiTheme="minorHAnsi" w:eastAsiaTheme="minorHAnsi" w:asciiTheme="minorHAnsi" w:ascii="黑体" w:eastAsia="黑体" w:hint="eastAsia"/>
        </w:rPr>
        <w:t>续表</w:t>
      </w:r>
      <w:r>
        <w:rPr>
          <w:kern w:val="2"/>
          <w:sz w:val="21"/>
          <w:szCs w:val="22"/>
          <w:rFonts w:cstheme="minorBidi" w:hAnsiTheme="minorHAnsi" w:eastAsiaTheme="minorHAnsi" w:asciiTheme="minorHAnsi" w:ascii="黑体" w:eastAsia="黑体" w:hint="eastAsia"/>
        </w:rPr>
        <w:t xml:space="preserve"> 6</w:t>
      </w:r>
    </w:p>
    <w:tbl>
      <w:tblPr>
        <w:tblW w:w="0" w:type="auto"/>
        <w:jc w:val="left"/>
        <w:tblInd w:w="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17"/>
      </w:tblGrid>
      <w:tr>
        <w:trPr>
          <w:trHeight w:val="440" w:hRule="atLeast"/>
        </w:trPr>
        <w:tc>
          <w:tcPr>
            <w:tcW w:w="9417" w:type="dxa"/>
            <w:tcBorders>
              <w:top w:val="single" w:sz="12" w:space="0" w:color="000000"/>
              <w:bottom w:val="single" w:sz="4" w:space="0" w:color="000000"/>
            </w:tcBorders>
          </w:tcPr>
          <w:p w:rsidR="0018722C">
            <w:pPr>
              <w:topLinePunct/>
              <w:ind w:leftChars="0" w:left="0" w:rightChars="0" w:right="0" w:firstLineChars="0" w:firstLine="0"/>
              <w:spacing w:line="240" w:lineRule="atLeast"/>
            </w:pPr>
            <w:r>
              <w:t>重</w:t>
            </w:r>
            <w:r>
              <w:t>点</w:t>
            </w:r>
            <w:r>
              <w:t>(</w:t>
            </w:r>
            <w:r>
              <w:rPr>
                <w:sz w:val="21"/>
              </w:rPr>
              <w:t xml:space="preserve">M±SD</w:t>
            </w:r>
            <w:r>
              <w:t>)</w:t>
            </w:r>
            <w:r w:rsidRPr="00000000">
              <w:tab/>
            </w:r>
            <w:r>
              <w:t>非</w:t>
            </w:r>
            <w:r>
              <w:t>重点</w:t>
            </w:r>
            <w:r>
              <w:t>(</w:t>
            </w:r>
            <w:r>
              <w:t>M±SD</w:t>
            </w:r>
            <w:r>
              <w:t>)</w:t>
            </w:r>
            <w:r w:rsidRPr="00000000">
              <w:tab/>
              <w:t>t</w:t>
            </w:r>
          </w:p>
        </w:tc>
      </w:tr>
      <w:tr>
        <w:trPr>
          <w:trHeight w:val="8800" w:hRule="atLeast"/>
        </w:trPr>
        <w:tc>
          <w:tcPr>
            <w:tcW w:w="9417" w:type="dxa"/>
            <w:tcBorders>
              <w:top w:val="single" w:sz="4" w:space="0" w:color="000000"/>
              <w:bottom w:val="single" w:sz="12" w:space="0" w:color="000000"/>
            </w:tcBorders>
          </w:tcPr>
          <w:p w:rsidR="0018722C">
            <w:pPr>
              <w:topLinePunct/>
              <w:ind w:leftChars="0" w:left="0" w:rightChars="0" w:right="0" w:firstLineChars="0" w:firstLine="0"/>
              <w:spacing w:line="240" w:lineRule="atLeast"/>
            </w:pPr>
            <w:r>
              <w:t>体育</w:t>
            </w:r>
            <w:r>
              <w:t>教</w:t>
            </w:r>
            <w:r>
              <w:t>师</w:t>
            </w:r>
            <w:r>
              <w:t>体</w:t>
            </w:r>
            <w:r>
              <w:t>育</w:t>
            </w:r>
            <w:r>
              <w:t>素</w:t>
            </w:r>
            <w:r>
              <w:t>养</w:t>
            </w:r>
            <w:r w:rsidRPr="00000000">
              <w:tab/>
              <w:t>4</w:t>
            </w:r>
            <w:r>
              <w:t>.</w:t>
            </w:r>
            <w:r>
              <w:t>12±0.41</w:t>
            </w:r>
            <w:r w:rsidRPr="00000000">
              <w:tab/>
              <w:t>3.45±0.38</w:t>
            </w:r>
            <w:r w:rsidRPr="00000000">
              <w:tab/>
              <w:t>3.867</w:t>
            </w:r>
            <w:r>
              <w:t>※※</w:t>
            </w:r>
          </w:p>
          <w:p w:rsidR="0018722C">
            <w:pPr>
              <w:topLinePunct/>
            </w:pPr>
            <w:r>
              <w:t>体育</w:t>
            </w:r>
            <w:r>
              <w:t>课</w:t>
            </w:r>
            <w:r>
              <w:t>教</w:t>
            </w:r>
            <w:r>
              <w:t>学</w:t>
            </w:r>
            <w:r>
              <w:t>方</w:t>
            </w:r>
            <w:r>
              <w:t>法</w:t>
            </w:r>
            <w:r>
              <w:t>的</w:t>
            </w:r>
            <w:r>
              <w:t>应</w:t>
            </w:r>
            <w:r>
              <w:t>用</w:t>
            </w:r>
            <w:r>
              <w:t>情</w:t>
            </w:r>
            <w:r>
              <w:t>况</w:t>
            </w:r>
            <w:r w:rsidRPr="00000000">
              <w:tab/>
              <w:t>4</w:t>
            </w:r>
            <w:r>
              <w:t>.</w:t>
            </w:r>
            <w:r>
              <w:t>16±0.41</w:t>
            </w:r>
            <w:r w:rsidRPr="00000000">
              <w:tab/>
              <w:t>3.95±0.36</w:t>
            </w:r>
            <w:r w:rsidRPr="00000000">
              <w:tab/>
              <w:t>0.518</w:t>
            </w:r>
          </w:p>
          <w:p w:rsidR="0018722C">
            <w:pPr>
              <w:topLinePunct/>
            </w:pPr>
            <w:r>
              <w:t>体育</w:t>
            </w:r>
            <w:r>
              <w:t>课</w:t>
            </w:r>
            <w:r>
              <w:t>程</w:t>
            </w:r>
            <w:r>
              <w:t>考</w:t>
            </w:r>
            <w:r>
              <w:t>核</w:t>
            </w:r>
            <w:r>
              <w:t>评</w:t>
            </w:r>
            <w:r>
              <w:t>价</w:t>
            </w:r>
            <w:r>
              <w:t>情</w:t>
            </w:r>
            <w:r>
              <w:t>况</w:t>
            </w:r>
            <w:r w:rsidRPr="00000000">
              <w:tab/>
              <w:t>4</w:t>
            </w:r>
            <w:r>
              <w:t>.</w:t>
            </w:r>
            <w:r>
              <w:t>13±0.43</w:t>
            </w:r>
            <w:r w:rsidRPr="00000000">
              <w:tab/>
              <w:t>3.71±0.39</w:t>
            </w:r>
            <w:r w:rsidRPr="00000000">
              <w:tab/>
              <w:t>3.957</w:t>
            </w:r>
            <w:r>
              <w:t>※※</w:t>
            </w:r>
          </w:p>
          <w:p w:rsidR="0018722C">
            <w:pPr>
              <w:topLinePunct/>
            </w:pPr>
            <w:r>
              <w:t>学校</w:t>
            </w:r>
            <w:r>
              <w:t>体</w:t>
            </w:r>
            <w:r>
              <w:t>育</w:t>
            </w:r>
            <w:r>
              <w:t>场</w:t>
            </w:r>
            <w:r>
              <w:t>馆</w:t>
            </w:r>
            <w:r>
              <w:t>充</w:t>
            </w:r>
            <w:r>
              <w:t>足</w:t>
            </w:r>
            <w:r>
              <w:t>情</w:t>
            </w:r>
            <w:r>
              <w:t>况</w:t>
            </w:r>
            <w:r w:rsidRPr="00000000">
              <w:tab/>
              <w:t>3</w:t>
            </w:r>
            <w:r>
              <w:t>.</w:t>
            </w:r>
            <w:r>
              <w:t>98±0.39</w:t>
            </w:r>
            <w:r w:rsidRPr="00000000">
              <w:tab/>
              <w:t>3.16±0.33</w:t>
            </w:r>
            <w:r w:rsidRPr="00000000">
              <w:tab/>
              <w:t>4.042</w:t>
            </w:r>
            <w:r>
              <w:t>※※</w:t>
            </w:r>
          </w:p>
          <w:p w:rsidR="0018722C">
            <w:pPr>
              <w:topLinePunct/>
            </w:pPr>
            <w:r>
              <w:t>学校</w:t>
            </w:r>
            <w:r>
              <w:t>体</w:t>
            </w:r>
            <w:r>
              <w:t>育</w:t>
            </w:r>
            <w:r>
              <w:t>器</w:t>
            </w:r>
            <w:r>
              <w:t>材</w:t>
            </w:r>
            <w:r>
              <w:t>充</w:t>
            </w:r>
            <w:r>
              <w:t>足</w:t>
            </w:r>
            <w:r>
              <w:t>情</w:t>
            </w:r>
            <w:r>
              <w:t>况</w:t>
            </w:r>
            <w:r w:rsidRPr="00000000">
              <w:tab/>
              <w:t>3</w:t>
            </w:r>
            <w:r>
              <w:t>.</w:t>
            </w:r>
            <w:r>
              <w:t>95±0.41</w:t>
            </w:r>
            <w:r w:rsidRPr="00000000">
              <w:tab/>
              <w:t>3.82±0.36</w:t>
            </w:r>
            <w:r w:rsidRPr="00000000">
              <w:tab/>
              <w:t>0.382</w:t>
            </w:r>
          </w:p>
          <w:p w:rsidR="0018722C">
            <w:pPr>
              <w:topLinePunct/>
            </w:pPr>
            <w:r>
              <w:t>学校</w:t>
            </w:r>
            <w:r>
              <w:t>体</w:t>
            </w:r>
            <w:r>
              <w:t>育</w:t>
            </w:r>
            <w:r>
              <w:t>场</w:t>
            </w:r>
            <w:r>
              <w:t>馆</w:t>
            </w:r>
            <w:r>
              <w:t>开</w:t>
            </w:r>
            <w:r>
              <w:t>放</w:t>
            </w:r>
            <w:r>
              <w:t>时</w:t>
            </w:r>
            <w:r>
              <w:t>间</w:t>
            </w:r>
            <w:r>
              <w:t>情</w:t>
            </w:r>
            <w:r>
              <w:t>况</w:t>
            </w:r>
            <w:r w:rsidRPr="00000000">
              <w:tab/>
              <w:t>4</w:t>
            </w:r>
            <w:r>
              <w:t>.</w:t>
            </w:r>
            <w:r>
              <w:t>03±0.39</w:t>
            </w:r>
            <w:r w:rsidRPr="00000000">
              <w:tab/>
              <w:t>3.97±0.34</w:t>
            </w:r>
            <w:r w:rsidRPr="00000000">
              <w:tab/>
              <w:t>0.285</w:t>
            </w:r>
          </w:p>
          <w:p w:rsidR="0018722C">
            <w:pPr>
              <w:topLinePunct/>
            </w:pPr>
            <w:r>
              <w:t>学校</w:t>
            </w:r>
            <w:r>
              <w:t>体</w:t>
            </w:r>
            <w:r>
              <w:t>育</w:t>
            </w:r>
            <w:r>
              <w:t>场</w:t>
            </w:r>
            <w:r>
              <w:t>馆</w:t>
            </w:r>
            <w:r>
              <w:t>收</w:t>
            </w:r>
            <w:r>
              <w:t>费</w:t>
            </w:r>
            <w:r>
              <w:t>情</w:t>
            </w:r>
            <w:r>
              <w:t>况</w:t>
            </w:r>
            <w:r w:rsidRPr="00000000">
              <w:tab/>
              <w:t>4</w:t>
            </w:r>
            <w:r>
              <w:t>.</w:t>
            </w:r>
            <w:r>
              <w:t>05±0.39</w:t>
            </w:r>
            <w:r w:rsidRPr="00000000">
              <w:tab/>
              <w:t>3.98±0.37</w:t>
            </w:r>
            <w:r w:rsidRPr="00000000">
              <w:tab/>
              <w:t>0.326</w:t>
            </w:r>
          </w:p>
          <w:p w:rsidR="0018722C">
            <w:pPr>
              <w:topLinePunct/>
            </w:pPr>
            <w:r>
              <w:t>学校</w:t>
            </w:r>
            <w:r>
              <w:t>体</w:t>
            </w:r>
            <w:r>
              <w:t>育</w:t>
            </w:r>
            <w:r>
              <w:t>运</w:t>
            </w:r>
            <w:r>
              <w:t>动</w:t>
            </w:r>
            <w:r>
              <w:t>氛</w:t>
            </w:r>
            <w:r>
              <w:t>围</w:t>
            </w:r>
            <w:r w:rsidRPr="00000000">
              <w:tab/>
              <w:t>4</w:t>
            </w:r>
            <w:r>
              <w:t>.</w:t>
            </w:r>
            <w:r>
              <w:t>12±0.33</w:t>
            </w:r>
            <w:r w:rsidRPr="00000000">
              <w:tab/>
              <w:t>3.74±0.31</w:t>
            </w:r>
            <w:r w:rsidRPr="00000000">
              <w:tab/>
              <w:t>3.894</w:t>
            </w:r>
            <w:r>
              <w:t>※※</w:t>
            </w:r>
          </w:p>
          <w:p w:rsidR="0018722C">
            <w:pPr>
              <w:topLinePunct/>
            </w:pPr>
            <w:r>
              <w:t>学校</w:t>
            </w:r>
            <w:r>
              <w:t>对</w:t>
            </w:r>
            <w:r>
              <w:t>校</w:t>
            </w:r>
            <w:r>
              <w:t>园</w:t>
            </w:r>
            <w:r>
              <w:t>体</w:t>
            </w:r>
            <w:r>
              <w:t>育</w:t>
            </w:r>
            <w:r>
              <w:t>文</w:t>
            </w:r>
            <w:r>
              <w:t>化</w:t>
            </w:r>
            <w:r>
              <w:t>建</w:t>
            </w:r>
            <w:r>
              <w:t>设</w:t>
            </w:r>
            <w:r>
              <w:t>的支</w:t>
            </w:r>
            <w:r>
              <w:t>持</w:t>
            </w:r>
            <w:r>
              <w:t>程度</w:t>
            </w:r>
            <w:r w:rsidRPr="00000000">
              <w:tab/>
              <w:t>4</w:t>
            </w:r>
            <w:r>
              <w:t>.</w:t>
            </w:r>
            <w:r>
              <w:t>18±0.42</w:t>
            </w:r>
            <w:r w:rsidRPr="00000000">
              <w:tab/>
              <w:t>3.75±0.39</w:t>
            </w:r>
            <w:r w:rsidRPr="00000000">
              <w:tab/>
              <w:t>3.992</w:t>
            </w:r>
            <w:r>
              <w:t>※※</w:t>
            </w:r>
          </w:p>
          <w:p w:rsidR="0018722C">
            <w:pPr>
              <w:topLinePunct/>
            </w:pPr>
            <w:r>
              <w:t>父母</w:t>
            </w:r>
            <w:r>
              <w:t>的</w:t>
            </w:r>
            <w:r>
              <w:t>职业</w:t>
            </w:r>
            <w:r w:rsidRPr="00000000">
              <w:tab/>
              <w:t>3</w:t>
            </w:r>
            <w:r>
              <w:t>.</w:t>
            </w:r>
            <w:r>
              <w:t>95±0.34</w:t>
            </w:r>
            <w:r w:rsidRPr="00000000">
              <w:tab/>
              <w:t>3.87±0.31</w:t>
            </w:r>
            <w:r w:rsidRPr="00000000">
              <w:tab/>
              <w:t>0.373</w:t>
            </w:r>
          </w:p>
          <w:p w:rsidR="0018722C">
            <w:pPr>
              <w:topLinePunct/>
            </w:pPr>
            <w:r>
              <w:t>父母</w:t>
            </w:r>
            <w:r>
              <w:t>的</w:t>
            </w:r>
            <w:r>
              <w:t>文</w:t>
            </w:r>
            <w:r>
              <w:t>化</w:t>
            </w:r>
            <w:r>
              <w:t>程度</w:t>
            </w:r>
            <w:r w:rsidRPr="00000000">
              <w:tab/>
              <w:t>4</w:t>
            </w:r>
            <w:r>
              <w:t>.</w:t>
            </w:r>
            <w:r>
              <w:t>05±0.44</w:t>
            </w:r>
            <w:r w:rsidRPr="00000000">
              <w:tab/>
              <w:t>3.78±0.37</w:t>
            </w:r>
            <w:r w:rsidRPr="00000000">
              <w:tab/>
              <w:t>3.792</w:t>
            </w:r>
            <w:r>
              <w:t>※※</w:t>
            </w:r>
          </w:p>
          <w:p w:rsidR="0018722C">
            <w:pPr>
              <w:topLinePunct/>
            </w:pPr>
            <w:r>
              <w:t>父母</w:t>
            </w:r>
            <w:r>
              <w:t>及</w:t>
            </w:r>
            <w:r>
              <w:t>亲</w:t>
            </w:r>
            <w:r>
              <w:t>属</w:t>
            </w:r>
            <w:r>
              <w:t>在</w:t>
            </w:r>
            <w:r>
              <w:t>体</w:t>
            </w:r>
            <w:r>
              <w:t>育</w:t>
            </w:r>
            <w:r>
              <w:t>方</w:t>
            </w:r>
            <w:r>
              <w:t>面</w:t>
            </w:r>
            <w:r>
              <w:t>的</w:t>
            </w:r>
            <w:r>
              <w:t>兴趣</w:t>
            </w:r>
            <w:r>
              <w:t>爱</w:t>
            </w:r>
            <w:r>
              <w:t>好</w:t>
            </w:r>
            <w:r>
              <w:t>程</w:t>
            </w:r>
            <w:r>
              <w:t>度</w:t>
            </w:r>
            <w:r w:rsidRPr="00000000">
              <w:tab/>
              <w:t>3</w:t>
            </w:r>
            <w:r>
              <w:t>.</w:t>
            </w:r>
            <w:r>
              <w:t>96±0.39</w:t>
            </w:r>
            <w:r w:rsidRPr="00000000">
              <w:tab/>
              <w:t>3.88±0.37</w:t>
            </w:r>
            <w:r w:rsidRPr="00000000">
              <w:tab/>
              <w:t>0.317</w:t>
            </w:r>
          </w:p>
          <w:p w:rsidR="0018722C">
            <w:pPr>
              <w:topLinePunct/>
            </w:pPr>
            <w:r>
              <w:t>父母</w:t>
            </w:r>
            <w:r>
              <w:t>及</w:t>
            </w:r>
            <w:r>
              <w:t>亲</w:t>
            </w:r>
            <w:r>
              <w:t>属</w:t>
            </w:r>
            <w:r>
              <w:t>体</w:t>
            </w:r>
            <w:r>
              <w:t>育</w:t>
            </w:r>
            <w:r>
              <w:t>活</w:t>
            </w:r>
            <w:r>
              <w:t>动</w:t>
            </w:r>
            <w:r>
              <w:t>参</w:t>
            </w:r>
            <w:r>
              <w:t>与</w:t>
            </w:r>
            <w:r>
              <w:t>程度</w:t>
            </w:r>
            <w:r w:rsidRPr="00000000">
              <w:tab/>
              <w:t>3</w:t>
            </w:r>
            <w:r>
              <w:t>.</w:t>
            </w:r>
            <w:r>
              <w:t>99±0.41</w:t>
            </w:r>
            <w:r w:rsidRPr="00000000">
              <w:tab/>
              <w:t>3.91±0.38</w:t>
            </w:r>
            <w:r w:rsidRPr="00000000">
              <w:tab/>
              <w:t>0.253</w:t>
            </w:r>
          </w:p>
          <w:p w:rsidR="0018722C">
            <w:pPr>
              <w:topLinePunct/>
            </w:pPr>
            <w:r>
              <w:t>父母</w:t>
            </w:r>
            <w:r>
              <w:t>及</w:t>
            </w:r>
            <w:r>
              <w:t>亲</w:t>
            </w:r>
            <w:r>
              <w:t>属</w:t>
            </w:r>
            <w:r>
              <w:t>对</w:t>
            </w:r>
            <w:r>
              <w:t>子</w:t>
            </w:r>
            <w:r>
              <w:t>女</w:t>
            </w:r>
            <w:r>
              <w:t>体</w:t>
            </w:r>
            <w:r>
              <w:t>育</w:t>
            </w:r>
            <w:r>
              <w:t>锻</w:t>
            </w:r>
            <w:r>
              <w:t>炼的</w:t>
            </w:r>
            <w:r>
              <w:t>支</w:t>
            </w:r>
            <w:r>
              <w:t>持</w:t>
            </w:r>
            <w:r>
              <w:t>情</w:t>
            </w:r>
            <w:r>
              <w:t>况</w:t>
            </w:r>
            <w:r w:rsidRPr="00000000">
              <w:tab/>
              <w:t>4</w:t>
            </w:r>
            <w:r>
              <w:t>.</w:t>
            </w:r>
            <w:r>
              <w:t>25±0.38</w:t>
            </w:r>
            <w:r w:rsidRPr="00000000">
              <w:tab/>
              <w:t>4.11±0.39</w:t>
            </w:r>
            <w:r w:rsidRPr="00000000">
              <w:tab/>
              <w:t>0.271</w:t>
            </w:r>
          </w:p>
          <w:p w:rsidR="0018722C">
            <w:pPr>
              <w:topLinePunct/>
            </w:pPr>
            <w:r>
              <w:t>家庭</w:t>
            </w:r>
            <w:r>
              <w:t>收</w:t>
            </w:r>
            <w:r>
              <w:t>入</w:t>
            </w:r>
            <w:r>
              <w:t>情</w:t>
            </w:r>
            <w:r>
              <w:t>况</w:t>
            </w:r>
            <w:r w:rsidRPr="00000000">
              <w:tab/>
              <w:t>3</w:t>
            </w:r>
            <w:r>
              <w:t>.</w:t>
            </w:r>
            <w:r>
              <w:t>96±0.37</w:t>
            </w:r>
            <w:r w:rsidRPr="00000000">
              <w:tab/>
              <w:t>3.88±0.32</w:t>
            </w:r>
            <w:r w:rsidRPr="00000000">
              <w:tab/>
              <w:t>0.344</w:t>
            </w:r>
          </w:p>
          <w:p w:rsidR="0018722C">
            <w:pPr>
              <w:topLinePunct/>
            </w:pPr>
            <w:r>
              <w:t>家庭</w:t>
            </w:r>
            <w:r>
              <w:t>每</w:t>
            </w:r>
            <w:r>
              <w:t>年</w:t>
            </w:r>
            <w:r>
              <w:t>体</w:t>
            </w:r>
            <w:r>
              <w:t>育</w:t>
            </w:r>
            <w:r>
              <w:t>消</w:t>
            </w:r>
            <w:r>
              <w:t>费</w:t>
            </w:r>
            <w:r>
              <w:t>情</w:t>
            </w:r>
            <w:r>
              <w:t>况</w:t>
            </w:r>
            <w:r w:rsidRPr="00000000">
              <w:tab/>
              <w:t>3</w:t>
            </w:r>
            <w:r>
              <w:t>.</w:t>
            </w:r>
            <w:r>
              <w:t>35±0.39</w:t>
            </w:r>
            <w:r w:rsidRPr="00000000">
              <w:tab/>
              <w:t>3.95±0.34</w:t>
            </w:r>
            <w:r w:rsidRPr="00000000">
              <w:tab/>
              <w:t>4.001</w:t>
            </w:r>
            <w:r>
              <w:t>※※</w:t>
            </w:r>
          </w:p>
          <w:p w:rsidR="0018722C">
            <w:pPr>
              <w:topLinePunct/>
            </w:pPr>
            <w:r>
              <w:t>社会</w:t>
            </w:r>
            <w:r>
              <w:t>体</w:t>
            </w:r>
            <w:r>
              <w:t>育</w:t>
            </w:r>
            <w:r>
              <w:t>赛</w:t>
            </w:r>
            <w:r>
              <w:t>事</w:t>
            </w:r>
            <w:r>
              <w:t>、</w:t>
            </w:r>
            <w:r>
              <w:t>活动</w:t>
            </w:r>
            <w:r w:rsidRPr="00000000">
              <w:tab/>
              <w:t>3</w:t>
            </w:r>
            <w:r>
              <w:t>.</w:t>
            </w:r>
            <w:r>
              <w:t>25±0.43</w:t>
            </w:r>
            <w:r w:rsidRPr="00000000">
              <w:tab/>
              <w:t>4.01±0.47</w:t>
            </w:r>
            <w:r w:rsidRPr="00000000">
              <w:tab/>
              <w:t>4.124</w:t>
            </w:r>
            <w:r>
              <w:t>※※</w:t>
            </w:r>
          </w:p>
          <w:p w:rsidR="0018722C">
            <w:pPr>
              <w:topLinePunct/>
            </w:pPr>
            <w:r>
              <w:t>社会</w:t>
            </w:r>
            <w:r>
              <w:t>体</w:t>
            </w:r>
            <w:r>
              <w:t>育</w:t>
            </w:r>
            <w:r>
              <w:t>场</w:t>
            </w:r>
            <w:r>
              <w:t>馆</w:t>
            </w:r>
            <w:r>
              <w:t>设</w:t>
            </w:r>
            <w:r>
              <w:t>施</w:t>
            </w:r>
            <w:r>
              <w:t>、</w:t>
            </w:r>
            <w:r>
              <w:t>器</w:t>
            </w:r>
            <w:r>
              <w:t>材</w:t>
            </w:r>
            <w:r>
              <w:t>的充</w:t>
            </w:r>
            <w:r>
              <w:t>足</w:t>
            </w:r>
            <w:r>
              <w:t>程度</w:t>
            </w:r>
            <w:r w:rsidRPr="00000000">
              <w:tab/>
              <w:t>4</w:t>
            </w:r>
            <w:r>
              <w:t>.</w:t>
            </w:r>
            <w:r>
              <w:t>13±0.56</w:t>
            </w:r>
            <w:r w:rsidRPr="00000000">
              <w:tab/>
              <w:t>3.99±0.47</w:t>
            </w:r>
            <w:r w:rsidRPr="00000000">
              <w:tab/>
              <w:t>2.794</w:t>
            </w:r>
            <w:r>
              <w:t>※</w:t>
            </w:r>
          </w:p>
          <w:p w:rsidR="0018722C">
            <w:pPr>
              <w:topLinePunct/>
            </w:pPr>
            <w:r>
              <w:t>体育</w:t>
            </w:r>
            <w:r>
              <w:t>明</w:t>
            </w:r>
            <w:r>
              <w:t>星</w:t>
            </w:r>
            <w:r>
              <w:t>效</w:t>
            </w:r>
            <w:r>
              <w:t>应</w:t>
            </w:r>
            <w:r w:rsidRPr="00000000">
              <w:tab/>
              <w:t>3</w:t>
            </w:r>
            <w:r>
              <w:t>.</w:t>
            </w:r>
            <w:r>
              <w:t>55±0.44</w:t>
            </w:r>
            <w:r w:rsidRPr="00000000">
              <w:tab/>
              <w:t>3.39±0.37</w:t>
            </w:r>
            <w:r w:rsidRPr="00000000">
              <w:tab/>
              <w:t>0.383</w:t>
            </w:r>
          </w:p>
          <w:p w:rsidR="0018722C">
            <w:pPr>
              <w:topLinePunct/>
              <w:ind w:leftChars="0" w:left="0" w:rightChars="0" w:right="0" w:firstLineChars="0" w:firstLine="0"/>
              <w:spacing w:line="240" w:lineRule="atLeast"/>
            </w:pPr>
            <w:r>
              <w:t>校外</w:t>
            </w:r>
            <w:r>
              <w:t>朋</w:t>
            </w:r>
            <w:r>
              <w:t>友</w:t>
            </w:r>
            <w:r>
              <w:t>带</w:t>
            </w:r>
            <w:r>
              <w:t>动</w:t>
            </w:r>
            <w:r w:rsidRPr="00000000">
              <w:tab/>
              <w:t>3</w:t>
            </w:r>
            <w:r>
              <w:t>.</w:t>
            </w:r>
            <w:r>
              <w:t>96±0.38</w:t>
            </w:r>
            <w:r w:rsidRPr="00000000">
              <w:tab/>
              <w:t>3.75±0.33</w:t>
            </w:r>
            <w:r w:rsidRPr="00000000">
              <w:tab/>
              <w:t>2.692</w:t>
            </w:r>
            <w:r>
              <w:t>※</w:t>
            </w:r>
          </w:p>
        </w:tc>
      </w:tr>
    </w:tbl>
    <w:p w:rsidR="0018722C">
      <w:pPr>
        <w:pStyle w:val="affa"/>
      </w:pPr>
    </w:p>
    <w:p w:rsidR="0018722C">
      <w:pPr>
        <w:topLinePunct/>
      </w:pPr>
      <w:r>
        <w:rPr>
          <w:rFonts w:cstheme="minorBidi" w:hAnsiTheme="minorHAnsi" w:eastAsiaTheme="minorHAnsi" w:asciiTheme="minorHAnsi"/>
        </w:rPr>
        <w:t>注：※表示</w:t>
      </w:r>
      <w:r>
        <w:rPr>
          <w:rFonts w:cstheme="minorBidi" w:hAnsiTheme="minorHAnsi" w:eastAsiaTheme="minorHAnsi" w:asciiTheme="minorHAnsi"/>
          <w:i/>
        </w:rPr>
        <w:t>P</w:t>
      </w:r>
      <w:r>
        <w:rPr>
          <w:rFonts w:cstheme="minorBidi" w:hAnsiTheme="minorHAnsi" w:eastAsiaTheme="minorHAnsi" w:asciiTheme="minorHAnsi"/>
        </w:rPr>
        <w:t>＜0.05，具有显著性差异；※※表示</w:t>
      </w:r>
      <w:r>
        <w:rPr>
          <w:rFonts w:cstheme="minorBidi" w:hAnsiTheme="minorHAnsi" w:eastAsiaTheme="minorHAnsi" w:asciiTheme="minorHAnsi"/>
          <w:i/>
        </w:rPr>
        <w:t>P</w:t>
      </w:r>
      <w:r>
        <w:rPr>
          <w:rFonts w:cstheme="minorBidi" w:hAnsiTheme="minorHAnsi" w:eastAsiaTheme="minorHAnsi" w:asciiTheme="minorHAnsi"/>
        </w:rPr>
        <w:t>＜0.01，具有非常显著性差异。</w:t>
      </w:r>
    </w:p>
    <w:p w:rsidR="0018722C">
      <w:pPr>
        <w:topLinePunct/>
      </w:pPr>
      <w:r>
        <w:t>从</w:t>
      </w:r>
      <w:r>
        <w:t>表</w:t>
      </w:r>
      <w:r>
        <w:t>6</w:t>
      </w:r>
      <w:r/>
      <w:r w:rsidR="001852F3">
        <w:t xml:space="preserve">数据可知，经过</w:t>
      </w:r>
      <w:r>
        <w:t>t</w:t>
      </w:r>
      <w:r/>
      <w:r w:rsidR="001852F3">
        <w:t xml:space="preserve">检验之后发现，学校特征变量方面</w:t>
      </w:r>
      <w:r>
        <w:rPr>
          <w:rFonts w:hint="eastAsia"/>
        </w:rPr>
        <w:t>：</w:t>
      </w:r>
      <w:r w:rsidR="001852F3">
        <w:t xml:space="preserve">体育教师体育素养、体</w:t>
      </w:r>
      <w:r>
        <w:t>育课程考核评价情况、学校体育场馆充足情况、学校体育运动氛围、学校对校园体育文化</w:t>
      </w:r>
      <w:r>
        <w:t>建设的支持程度均显示出了非常显著性差异</w:t>
      </w:r>
      <w:r>
        <w:t>（</w:t>
      </w:r>
      <w:r>
        <w:rPr>
          <w:i/>
        </w:rPr>
        <w:t>P</w:t>
      </w:r>
      <w:r>
        <w:t>＜0.01</w:t>
      </w:r>
      <w:r>
        <w:t>）</w:t>
      </w:r>
      <w:r>
        <w:t>。</w:t>
      </w:r>
    </w:p>
    <w:p w:rsidR="0018722C">
      <w:pPr>
        <w:topLinePunct/>
      </w:pPr>
      <w:r>
        <w:t>家庭特征变量方面：父母的文化程度、家庭每年体育消费情况均显示出了非常显著性差异</w:t>
      </w:r>
      <w:r>
        <w:t>（</w:t>
      </w:r>
      <w:r>
        <w:rPr>
          <w:i/>
        </w:rPr>
        <w:t>P</w:t>
      </w:r>
      <w:r>
        <w:t>＜0.01</w:t>
      </w:r>
      <w:r>
        <w:t>）</w:t>
      </w:r>
      <w:r>
        <w:t>。</w:t>
      </w:r>
    </w:p>
    <w:p w:rsidR="0018722C">
      <w:pPr>
        <w:topLinePunct/>
      </w:pPr>
      <w:r>
        <w:t>社会特征变量方面：社会体育场馆设施、器材的充足程度、校外朋友带动均显示出显著性差异</w:t>
      </w:r>
      <w:r>
        <w:t>（</w:t>
      </w:r>
      <w:r>
        <w:rPr>
          <w:i/>
          <w:w w:val="95"/>
          <w:sz w:val="25"/>
        </w:rPr>
        <w:t>P</w:t>
      </w:r>
      <w:r>
        <w:t>＜0.05</w:t>
      </w:r>
      <w:r>
        <w:t>）</w:t>
      </w:r>
      <w:r>
        <w:t>，社会体育赛事、活动显示出了非常显著性差异</w:t>
      </w:r>
      <w:r>
        <w:t>（</w:t>
      </w:r>
      <w:r>
        <w:rPr>
          <w:i/>
          <w:w w:val="96"/>
          <w:sz w:val="25"/>
        </w:rPr>
        <w:t>P</w:t>
      </w:r>
      <w:r>
        <w:t>＜0.01</w:t>
      </w:r>
      <w:r>
        <w:t>）</w:t>
      </w:r>
      <w:r>
        <w:t>。</w:t>
      </w:r>
    </w:p>
    <w:p w:rsidR="0018722C">
      <w:pPr>
        <w:topLinePunct/>
      </w:pPr>
      <w:r>
        <w:t>以上差异的形成原因在于：首先，重点院校在学科建设及设置中，注重体育课堂教学</w:t>
      </w:r>
    </w:p>
    <w:p w:rsidR="0018722C">
      <w:pPr>
        <w:topLinePunct/>
      </w:pPr>
      <w:r>
        <w:rPr>
          <w:rFonts w:cstheme="minorBidi" w:hAnsiTheme="minorHAnsi" w:eastAsiaTheme="minorHAnsi" w:asciiTheme="minorHAnsi" w:ascii="Times New Roman"/>
        </w:rPr>
        <w:t>21</w:t>
      </w:r>
    </w:p>
    <w:p w:rsidR="0018722C">
      <w:pPr>
        <w:topLinePunct/>
      </w:pPr>
      <w:r>
        <w:t>中以教授学生基本体育知识理论为基础，配合体育实践的授课方式，让学生在掌握体育理</w:t>
      </w:r>
      <w:r>
        <w:t>论知识的同时，也能够在实践中掌握体育动作要领；其次，由于我国对不同类型学校的体</w:t>
      </w:r>
      <w:r>
        <w:t>育支持程度不同，各个院校的校园体育文化氛围也不同；最后，重点院校不仅在体育硬件</w:t>
      </w:r>
      <w:r>
        <w:t>设施建设方面强于非重点院校，在体育软件设施也有更为优秀。因为以上原因，大型体育赛事活动更青睐于在重点院校举办，使得校园体育锻炼氛围更为浓厚。</w:t>
      </w:r>
    </w:p>
    <w:p w:rsidR="0018722C">
      <w:pPr>
        <w:topLinePunct/>
      </w:pPr>
      <w:r>
        <w:rPr>
          <w:rFonts w:cstheme="minorBidi" w:hAnsiTheme="minorHAnsi" w:eastAsiaTheme="minorHAnsi" w:asciiTheme="minorHAnsi" w:ascii="Times New Roman"/>
        </w:rPr>
        <w:t>22</w:t>
      </w:r>
    </w:p>
    <w:p w:rsidR="0018722C">
      <w:pPr>
        <w:pStyle w:val="Heading1"/>
        <w:topLinePunct/>
      </w:pPr>
      <w:bookmarkStart w:id="815311" w:name="_Toc686815311"/>
      <w:bookmarkStart w:name="4 结论与建议 " w:id="104"/>
      <w:bookmarkEnd w:id="104"/>
      <w:r>
        <w:t>4</w:t>
      </w:r>
      <w:r>
        <w:t xml:space="preserve">  </w:t>
      </w:r>
      <w:r/>
      <w:bookmarkStart w:name="_bookmark36" w:id="105"/>
      <w:bookmarkEnd w:id="105"/>
      <w:r/>
      <w:bookmarkStart w:name="_bookmark36" w:id="106"/>
      <w:bookmarkEnd w:id="106"/>
      <w:r>
        <w:t>结论与建议</w:t>
      </w:r>
      <w:bookmarkEnd w:id="815311"/>
    </w:p>
    <w:p w:rsidR="0018722C">
      <w:pPr>
        <w:pStyle w:val="Heading2"/>
        <w:topLinePunct/>
        <w:ind w:left="171" w:hangingChars="171" w:hanging="171"/>
      </w:pPr>
      <w:bookmarkStart w:id="815312" w:name="_Toc686815312"/>
      <w:bookmarkStart w:name="4.1 结论 " w:id="107"/>
      <w:bookmarkEnd w:id="107"/>
      <w:r>
        <w:t>4.1</w:t>
      </w:r>
      <w:r>
        <w:t xml:space="preserve"> </w:t>
      </w:r>
      <w:r/>
      <w:bookmarkStart w:name="_bookmark37" w:id="108"/>
      <w:bookmarkEnd w:id="108"/>
      <w:r/>
      <w:bookmarkStart w:name="_bookmark37" w:id="109"/>
      <w:bookmarkEnd w:id="109"/>
      <w:r>
        <w:t>结论</w:t>
      </w:r>
      <w:bookmarkEnd w:id="815312"/>
    </w:p>
    <w:p w:rsidR="0018722C">
      <w:pPr>
        <w:pStyle w:val="cw22"/>
        <w:topLinePunct/>
      </w:pPr>
      <w:r>
        <w:t>4.1.1</w:t>
      </w:r>
      <w:r>
        <w:t>辽宁省大学生体育素养形成的影响因素体系指标包含学校因素、家庭因素、社会因素三方面。</w:t>
      </w:r>
    </w:p>
    <w:p w:rsidR="0018722C">
      <w:pPr>
        <w:pStyle w:val="cw22"/>
        <w:topLinePunct/>
      </w:pPr>
      <w:r>
        <w:t>4.1.2</w:t>
      </w:r>
      <w:r>
        <w:t>学校特征变量影响因素中，对辽宁省大学生体育素养的形成具有非常影响作用的主</w:t>
      </w:r>
      <w:r>
        <w:t>要体现在“学校体育场馆开放时间情况”、“体育课程考核评价情况”、以及“学校体育</w:t>
      </w:r>
      <w:r>
        <w:t>场馆充足情况”这三个方面；具有比较影响作用的主要是“体育教师体育素养”</w:t>
      </w:r>
      <w:r>
        <w:t>、“体育教</w:t>
      </w:r>
      <w:r>
        <w:t>师职业道德”、以及“学校体育运动氛围”三方面；具有影响作用的主要是“体育教师年</w:t>
      </w:r>
      <w:r>
        <w:t>龄”、“体育教师性别”、以及“体育教师学历”三方面；达到有影响效果的是“体育教师</w:t>
      </w:r>
      <w:r>
        <w:t>性别”、“体育教师学历”、“体育教师体育素养”；选择无影响效果作用的主要是“学校体</w:t>
      </w:r>
      <w:r>
        <w:t>育器材充足情况”、“体育教师学历”、“体育课教学方法的应用情况”。</w:t>
      </w:r>
    </w:p>
    <w:p w:rsidR="0018722C">
      <w:pPr>
        <w:pStyle w:val="cw22"/>
        <w:topLinePunct/>
      </w:pPr>
      <w:r>
        <w:t>4.1.3</w:t>
      </w:r>
      <w:r>
        <w:t>家庭特征变量影响因素中，对辽宁省大学生体育素养的形成具有非常影响作用的主</w:t>
      </w:r>
      <w:r>
        <w:t>要体现在“父母及亲属对子女体育锻炼的支持情况”、“父母及亲属体育活动参与程度”、</w:t>
      </w:r>
    </w:p>
    <w:p w:rsidR="0018722C">
      <w:pPr>
        <w:topLinePunct/>
      </w:pPr>
      <w:r>
        <w:t>“父母及亲属在体育方面的兴趣爱好程度”这三个方面；具有比较影响作用的主要是“父</w:t>
      </w:r>
      <w:r>
        <w:t>母及亲属在体育方面的兴趣爱好程度”、“父母及亲属对子女体育锻炼的支持情况”</w:t>
      </w:r>
      <w:r>
        <w:t>、“父</w:t>
      </w:r>
      <w:r>
        <w:t>母及亲属体育活动参与程度”三方面；具有影响作用的主要是“父母的文化程度”、“家庭</w:t>
      </w:r>
      <w:r>
        <w:t>每年体育消费情况”、“父母的职业”三方面；达到有影响效果的是“父母的文化程度”</w:t>
      </w:r>
      <w:r>
        <w:t>、</w:t>
      </w:r>
    </w:p>
    <w:p w:rsidR="0018722C">
      <w:pPr>
        <w:topLinePunct/>
      </w:pPr>
      <w:r>
        <w:t>“父母的职业”</w:t>
      </w:r>
      <w:r>
        <w:t>、“家庭收入情况”；选择无影响效果作用的主要是“父母的文化程度”</w:t>
      </w:r>
      <w:r>
        <w:t>、“家</w:t>
      </w:r>
      <w:r>
        <w:t>庭每年体育消费情况”、“家庭收入情况”。</w:t>
      </w:r>
    </w:p>
    <w:p w:rsidR="0018722C">
      <w:pPr>
        <w:pStyle w:val="cw22"/>
        <w:topLinePunct/>
      </w:pPr>
      <w:r>
        <w:t>4.1.4</w:t>
      </w:r>
      <w:r>
        <w:t>社会特征变量影响因素中，“校外朋友带动”在比较与一般程度影响以及无影响中</w:t>
      </w:r>
      <w:r>
        <w:t>都排名第一，体育明星效应在非常有影响中排名第一，社会体育赛事、活动在具有影响作用中排名第一。</w:t>
      </w:r>
    </w:p>
    <w:p w:rsidR="0018722C">
      <w:pPr>
        <w:pStyle w:val="cw22"/>
        <w:topLinePunct/>
      </w:pPr>
      <w:r>
        <w:t>4.1.5</w:t>
      </w:r>
      <w:r>
        <w:t>辽宁省大学生体育素养形成影响因素的结构化差异中，男女性别方面体育教师体育</w:t>
      </w:r>
      <w:r>
        <w:t>素养、父母及亲属在体育方面兴趣爱好程度、社会体育场馆设施、器材的充足程度等方面</w:t>
      </w:r>
      <w:r>
        <w:t>均表现出了非常显著性差异；不同年级方面学校体育场馆充足情况、父母及亲属在体育方面兴趣爱好程度、校外朋友带动等方面均表现出了非常显著性差异；学校类别方面体育课</w:t>
      </w:r>
      <w:r>
        <w:t>教学方法的应用情况、父母的文化程度、社会体育赛事、活动等方面均表现出了非常显著性差异。</w:t>
      </w:r>
    </w:p>
    <w:p w:rsidR="0018722C">
      <w:pPr>
        <w:pStyle w:val="Heading2"/>
        <w:topLinePunct/>
        <w:ind w:left="171" w:hangingChars="171" w:hanging="171"/>
      </w:pPr>
      <w:bookmarkStart w:id="815313" w:name="_Toc686815313"/>
      <w:bookmarkStart w:name="4.2 建议 " w:id="110"/>
      <w:bookmarkEnd w:id="110"/>
      <w:r>
        <w:t>4.2</w:t>
      </w:r>
      <w:r>
        <w:t xml:space="preserve"> </w:t>
      </w:r>
      <w:r/>
      <w:bookmarkStart w:name="_bookmark38" w:id="111"/>
      <w:bookmarkEnd w:id="111"/>
      <w:r/>
      <w:bookmarkStart w:name="_bookmark38" w:id="112"/>
      <w:bookmarkEnd w:id="112"/>
      <w:r>
        <w:t>建议</w:t>
      </w:r>
      <w:bookmarkEnd w:id="815313"/>
    </w:p>
    <w:p w:rsidR="0018722C">
      <w:pPr>
        <w:pStyle w:val="cw22"/>
        <w:topLinePunct/>
      </w:pPr>
      <w:r>
        <w:t>4.2.1</w:t>
      </w:r>
      <w:r>
        <w:t>学校有关部门要解放思想，清除招收体育教师方面重男轻女的思想，均衡高校体育</w:t>
      </w:r>
      <w:r>
        <w:t>教师男女比例；高校及教育部门应支持与鼓励体育教师参加继续教育，攻读硕士、博士学位，提高教师的专业素质与能力；高校体育教师要主动与学生拉近距离，提高在学生心目</w:t>
      </w:r>
    </w:p>
    <w:p w:rsidR="0018722C">
      <w:pPr>
        <w:topLinePunct/>
      </w:pPr>
      <w:r>
        <w:rPr>
          <w:rFonts w:cstheme="minorBidi" w:hAnsiTheme="minorHAnsi" w:eastAsiaTheme="minorHAnsi" w:asciiTheme="minorHAnsi" w:ascii="Times New Roman"/>
        </w:rPr>
        <w:t>23</w:t>
      </w:r>
    </w:p>
    <w:p w:rsidR="0018722C">
      <w:pPr>
        <w:topLinePunct/>
      </w:pPr>
      <w:r>
        <w:t>中的形象，身体力行将体育知识与体育文化传授给学生，提高大学生体育课堂的参与度，</w:t>
      </w:r>
      <w:r>
        <w:t>培养其形成较高程度的体育素养；高校体育场馆应适当延长对学生的开放时间，给学生进</w:t>
      </w:r>
      <w:r>
        <w:t>行体育锻炼带来更多的便利；班级同学间不仅要在学习方面互相影响，在体育锻炼方面也</w:t>
      </w:r>
      <w:r>
        <w:t>要起到带动的作用；高校应多开展一些体育比赛或者活动，增加学生课外体育锻炼的机会；</w:t>
      </w:r>
      <w:r>
        <w:t>高校体育社团应涉及到更多的体育项目，争取让每一位学生都参与到自己喜爱的体育项目社团中去。</w:t>
      </w:r>
    </w:p>
    <w:p w:rsidR="0018722C">
      <w:pPr>
        <w:pStyle w:val="cw22"/>
        <w:topLinePunct/>
      </w:pPr>
      <w:r>
        <w:t>4.2.2</w:t>
      </w:r>
      <w:r>
        <w:t>父母、亲属在平时生活中不应该只是停留在对体育有兴趣有爱好这一方面，更应该</w:t>
      </w:r>
      <w:r>
        <w:t>参与到体育活动中去，并在自己参与的同时也带动大学生子女进行体育锻炼，营造良好的</w:t>
      </w:r>
      <w:r>
        <w:t>家庭体育氛围；在有经济条件的基础上，多购置一些体育用品用于体育锻炼；在日常生活中应该充分利用居住社区内的体育设施、和社区附近的体育场馆进行体育锻炼。</w:t>
      </w:r>
    </w:p>
    <w:p w:rsidR="0018722C">
      <w:pPr>
        <w:pStyle w:val="cw22"/>
        <w:topLinePunct/>
      </w:pPr>
      <w:r>
        <w:t>4.2.3</w:t>
      </w:r>
      <w:r>
        <w:t>大学生在课余时间，在自身兴趣爱好的前提下，多关心国家及社会的体育政策与措</w:t>
      </w:r>
      <w:r>
        <w:t>施，多关注体育赛事与报道；多与同龄朋友进行体育锻炼，形成良好的体育态度，培养浓厚的体育兴趣与习惯，掌握一定的体育技能和知识，提高自身的体质与体能，形成良好的身心素质与社会适应能力，使自身体育文化素养得到一定程度的提高。</w:t>
      </w:r>
    </w:p>
    <w:p w:rsidR="0018722C">
      <w:pPr>
        <w:topLinePunct/>
      </w:pPr>
      <w:r>
        <w:rPr>
          <w:rFonts w:cstheme="minorBidi" w:hAnsiTheme="minorHAnsi" w:eastAsiaTheme="minorHAnsi" w:asciiTheme="minorHAnsi" w:ascii="Times New Roman"/>
        </w:rPr>
        <w:t>24</w:t>
      </w:r>
    </w:p>
    <w:p w:rsidR="0018722C">
      <w:pPr>
        <w:pStyle w:val="afff1"/>
        <w:topLinePunct/>
      </w:pPr>
      <w:bookmarkStart w:id="815314" w:name="_Toc686815314"/>
      <w:bookmarkStart w:name="参考文献 " w:id="113"/>
      <w:bookmarkEnd w:id="113"/>
      <w:bookmarkStart w:name="_bookmark39" w:id="114"/>
      <w:bookmarkEnd w:id="114"/>
      <w:r>
        <w:t>参考文献</w:t>
      </w:r>
      <w:bookmarkEnd w:id="815314"/>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夏峰.</w:t>
      </w:r>
      <w:r>
        <w:rPr>
          <w:rFonts w:cstheme="minorBidi" w:hAnsiTheme="minorHAnsi" w:eastAsiaTheme="minorHAnsi" w:asciiTheme="minorHAnsi"/>
        </w:rPr>
        <w:t xml:space="preserve"> </w:t>
      </w:r>
      <w:r>
        <w:rPr>
          <w:rFonts w:cstheme="minorBidi" w:hAnsiTheme="minorHAnsi" w:eastAsiaTheme="minorHAnsi" w:asciiTheme="minorHAnsi"/>
        </w:rPr>
        <w:t>必须重视提高学生的体育素养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学校体育,</w:t>
      </w:r>
      <w:r>
        <w:rPr>
          <w:rFonts w:cstheme="minorBidi" w:hAnsiTheme="minorHAnsi" w:eastAsiaTheme="minorHAnsi" w:asciiTheme="minorHAnsi"/>
        </w:rPr>
        <w:t xml:space="preserve"> </w:t>
      </w:r>
      <w:r>
        <w:rPr>
          <w:rFonts w:cstheme="minorBidi" w:hAnsiTheme="minorHAnsi" w:eastAsiaTheme="minorHAnsi" w:asciiTheme="minorHAnsi"/>
        </w:rPr>
        <w:t>1990,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冯古首,</w:t>
      </w:r>
      <w:r>
        <w:rPr>
          <w:rFonts w:cstheme="minorBidi" w:hAnsiTheme="minorHAnsi" w:eastAsiaTheme="minorHAnsi" w:asciiTheme="minorHAnsi"/>
        </w:rPr>
        <w:t xml:space="preserve"> </w:t>
      </w:r>
      <w:r>
        <w:rPr>
          <w:rFonts w:cstheme="minorBidi" w:hAnsiTheme="minorHAnsi" w:eastAsiaTheme="minorHAnsi" w:asciiTheme="minorHAnsi"/>
        </w:rPr>
        <w:t>王勇慧.</w:t>
      </w:r>
      <w:r>
        <w:rPr>
          <w:rFonts w:cstheme="minorBidi" w:hAnsiTheme="minorHAnsi" w:eastAsiaTheme="minorHAnsi" w:asciiTheme="minorHAnsi"/>
        </w:rPr>
        <w:t xml:space="preserve"> </w:t>
      </w:r>
      <w:r>
        <w:rPr>
          <w:rFonts w:cstheme="minorBidi" w:hAnsiTheme="minorHAnsi" w:eastAsiaTheme="minorHAnsi" w:asciiTheme="minorHAnsi"/>
        </w:rPr>
        <w:t>体育素养教育模式研究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体育研究与教育,</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18-20.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史晓亮,</w:t>
      </w:r>
      <w:r>
        <w:rPr>
          <w:rFonts w:cstheme="minorBidi" w:hAnsiTheme="minorHAnsi" w:eastAsiaTheme="minorHAnsi" w:asciiTheme="minorHAnsi"/>
        </w:rPr>
        <w:t xml:space="preserve"> </w:t>
      </w:r>
      <w:r>
        <w:rPr>
          <w:rFonts w:cstheme="minorBidi" w:hAnsiTheme="minorHAnsi" w:eastAsiaTheme="minorHAnsi" w:asciiTheme="minorHAnsi"/>
        </w:rPr>
        <w:t>车小辉.</w:t>
      </w:r>
      <w:r>
        <w:rPr>
          <w:rFonts w:cstheme="minorBidi" w:hAnsiTheme="minorHAnsi" w:eastAsiaTheme="minorHAnsi" w:asciiTheme="minorHAnsi"/>
        </w:rPr>
        <w:t xml:space="preserve"> </w:t>
      </w:r>
      <w:r>
        <w:rPr>
          <w:rFonts w:cstheme="minorBidi" w:hAnsiTheme="minorHAnsi" w:eastAsiaTheme="minorHAnsi" w:asciiTheme="minorHAnsi"/>
        </w:rPr>
        <w:t>关于体育素养与高校体育教学方法的思考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kern w:val="2"/>
          <w:sz w:val="21"/>
        </w:rPr>
        <w:t>:</w:t>
      </w:r>
      <w:r>
        <w:rPr>
          <w:rFonts w:cstheme="minorBidi" w:hAnsiTheme="minorHAnsi" w:eastAsiaTheme="minorHAnsi" w:asciiTheme="minorHAnsi"/>
        </w:rPr>
        <w:t> 30-31.</w:t>
      </w:r>
    </w:p>
    <w:p w:rsidR="0018722C">
      <w:pPr>
        <w:pStyle w:val="ab"/>
        <w:topLinePunct/>
        <w:ind w:left="200" w:hangingChars="200" w:hanging="200"/>
      </w:pPr>
      <w:bookmarkStart w:id="815318" w:name="_cwCmt2"/>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曾旭升,</w:t>
      </w:r>
      <w:r>
        <w:rPr>
          <w:rFonts w:cstheme="minorBidi" w:hAnsiTheme="minorHAnsi" w:eastAsiaTheme="minorHAnsi" w:asciiTheme="minorHAnsi"/>
        </w:rPr>
        <w:t xml:space="preserve"> </w:t>
      </w:r>
      <w:r>
        <w:rPr>
          <w:rFonts w:cstheme="minorBidi" w:hAnsiTheme="minorHAnsi" w:eastAsiaTheme="minorHAnsi" w:asciiTheme="minorHAnsi"/>
        </w:rPr>
        <w:t>金卫星.</w:t>
      </w:r>
      <w:r>
        <w:rPr>
          <w:rFonts w:cstheme="minorBidi" w:hAnsiTheme="minorHAnsi" w:eastAsiaTheme="minorHAnsi" w:asciiTheme="minorHAnsi"/>
        </w:rPr>
        <w:t xml:space="preserve"> </w:t>
      </w:r>
      <w:r>
        <w:rPr>
          <w:rFonts w:cstheme="minorBidi" w:hAnsiTheme="minorHAnsi" w:eastAsiaTheme="minorHAnsi" w:asciiTheme="minorHAnsi"/>
        </w:rPr>
        <w:t>大学生体育素养略论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大学教育科学,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65-66.</w:t>
      </w:r>
      <w:bookmarkEnd w:id="815318"/>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余智.</w:t>
      </w:r>
      <w:r>
        <w:rPr>
          <w:rFonts w:cstheme="minorBidi" w:hAnsiTheme="minorHAnsi" w:eastAsiaTheme="minorHAnsi" w:asciiTheme="minorHAnsi"/>
        </w:rPr>
        <w:t xml:space="preserve"> </w:t>
      </w:r>
      <w:r>
        <w:rPr>
          <w:rFonts w:cstheme="minorBidi" w:hAnsiTheme="minorHAnsi" w:eastAsiaTheme="minorHAnsi" w:asciiTheme="minorHAnsi"/>
        </w:rPr>
        <w:t>体育素养概念研究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浙江体育科学,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69-72.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李平.</w:t>
      </w:r>
      <w:r>
        <w:rPr>
          <w:rFonts w:cstheme="minorBidi" w:hAnsiTheme="minorHAnsi" w:eastAsiaTheme="minorHAnsi" w:asciiTheme="minorHAnsi"/>
        </w:rPr>
        <w:t xml:space="preserve"> </w:t>
      </w:r>
      <w:r>
        <w:rPr>
          <w:rFonts w:cstheme="minorBidi" w:hAnsiTheme="minorHAnsi" w:eastAsiaTheme="minorHAnsi" w:asciiTheme="minorHAnsi"/>
        </w:rPr>
        <w:t>我国体育教研员队伍建设的研究现状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湖北广播电视大学学报</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00</w:t>
      </w:r>
      <w:r>
        <w:rPr>
          <w:rFonts w:cstheme="minorBidi" w:hAnsiTheme="minorHAnsi" w:eastAsiaTheme="minorHAnsi" w:asciiTheme="minorHAnsi"/>
        </w:rPr>
        <w:t>7</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4</w:t>
      </w:r>
      <w:r>
        <w:rPr>
          <w:rFonts w:cstheme="minorBidi" w:hAnsiTheme="minorHAnsi" w:eastAsiaTheme="minorHAnsi" w:asciiTheme="minorHAnsi"/>
        </w:rPr>
        <w:t>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陈晨.</w:t>
      </w:r>
      <w:r>
        <w:rPr>
          <w:rFonts w:cstheme="minorBidi" w:hAnsiTheme="minorHAnsi" w:eastAsiaTheme="minorHAnsi" w:asciiTheme="minorHAnsi"/>
        </w:rPr>
        <w:t xml:space="preserve"> </w:t>
      </w:r>
      <w:r>
        <w:rPr>
          <w:rFonts w:cstheme="minorBidi" w:hAnsiTheme="minorHAnsi" w:eastAsiaTheme="minorHAnsi" w:asciiTheme="minorHAnsi"/>
        </w:rPr>
        <w:t>杭州市大学生体育素养现状及培养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科技信息</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学术研究</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20</w:t>
      </w:r>
      <w:r>
        <w:rPr>
          <w:rFonts w:cstheme="minorBidi" w:hAnsiTheme="minorHAnsi" w:eastAsiaTheme="minorHAnsi" w:asciiTheme="minorHAnsi"/>
        </w:rPr>
        <w:t>07</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sz w:val="21"/>
        </w:rPr>
        <w:t>15</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7</w:t>
      </w:r>
      <w:r>
        <w:rPr>
          <w:rFonts w:cstheme="minorBidi" w:hAnsiTheme="minorHAnsi" w:eastAsiaTheme="minorHAnsi" w:asciiTheme="minorHAnsi"/>
        </w:rPr>
        <w:t>7</w:t>
      </w:r>
      <w:r>
        <w:rPr>
          <w:rFonts w:cstheme="minorBidi" w:hAnsiTheme="minorHAnsi" w:eastAsiaTheme="minorHAnsi" w:asciiTheme="minorHAnsi"/>
        </w:rPr>
        <w:t>-79.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郝延省</w:t>
      </w:r>
      <w:r>
        <w:rPr>
          <w:rFonts w:cstheme="minorBidi" w:hAnsiTheme="minorHAnsi" w:eastAsiaTheme="minorHAnsi" w:asciiTheme="minorHAnsi"/>
        </w:rPr>
        <w:t xml:space="preserve">, </w:t>
      </w:r>
      <w:r>
        <w:rPr>
          <w:rFonts w:cstheme="minorBidi" w:hAnsiTheme="minorHAnsi" w:eastAsiaTheme="minorHAnsi" w:asciiTheme="minorHAnsi"/>
        </w:rPr>
        <w:t>陈晨</w:t>
      </w:r>
      <w:r>
        <w:rPr>
          <w:rFonts w:cstheme="minorBidi" w:hAnsiTheme="minorHAnsi" w:eastAsiaTheme="minorHAnsi" w:asciiTheme="minorHAnsi"/>
        </w:rPr>
        <w:t xml:space="preserve">, </w:t>
      </w:r>
      <w:r>
        <w:rPr>
          <w:rFonts w:cstheme="minorBidi" w:hAnsiTheme="minorHAnsi" w:eastAsiaTheme="minorHAnsi" w:asciiTheme="minorHAnsi"/>
        </w:rPr>
        <w:t xml:space="preserve">付戈弋.</w:t>
      </w:r>
      <w:r>
        <w:rPr>
          <w:rFonts w:cstheme="minorBidi" w:hAnsiTheme="minorHAnsi" w:eastAsiaTheme="minorHAnsi" w:asciiTheme="minorHAnsi"/>
        </w:rPr>
        <w:t xml:space="preserve"> </w:t>
      </w:r>
      <w:r>
        <w:rPr>
          <w:rFonts w:cstheme="minorBidi" w:hAnsiTheme="minorHAnsi" w:eastAsiaTheme="minorHAnsi" w:asciiTheme="minorHAnsi"/>
        </w:rPr>
        <w:t>学校体育改革与终身体育发展关系研究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内蒙古民族大学学报</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自然科</w:t>
      </w:r>
      <w:r>
        <w:rPr>
          <w:kern w:val="2"/>
          <w:szCs w:val="22"/>
          <w:rFonts w:cstheme="minorBidi" w:hAnsiTheme="minorHAnsi" w:eastAsiaTheme="minorHAnsi" w:asciiTheme="minorHAnsi"/>
          <w:spacing w:val="-1"/>
          <w:w w:val="100"/>
          <w:sz w:val="21"/>
        </w:rPr>
        <w:t>学版</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 xml:space="preserve">, </w:t>
      </w:r>
      <w:r>
        <w:rPr>
          <w:rFonts w:cstheme="minorBidi" w:hAnsiTheme="minorHAnsi" w:eastAsiaTheme="minorHAnsi" w:asciiTheme="minorHAnsi"/>
        </w:rPr>
        <w:t>20</w:t>
      </w:r>
      <w:r>
        <w:rPr>
          <w:rFonts w:cstheme="minorBidi" w:hAnsiTheme="minorHAnsi" w:eastAsiaTheme="minorHAnsi" w:asciiTheme="minorHAnsi"/>
        </w:rPr>
        <w:t>1</w:t>
      </w:r>
      <w:r>
        <w:rPr>
          <w:rFonts w:cstheme="minorBidi" w:hAnsiTheme="minorHAnsi" w:eastAsiaTheme="minorHAnsi" w:asciiTheme="minorHAnsi"/>
        </w:rPr>
        <w:t>0.2</w:t>
      </w:r>
      <w:r>
        <w:rPr>
          <w:rFonts w:cstheme="minorBidi" w:hAnsiTheme="minorHAnsi" w:eastAsiaTheme="minorHAnsi" w:asciiTheme="minorHAnsi"/>
        </w:rPr>
        <w:t>5</w:t>
      </w:r>
      <w:r>
        <w:rPr>
          <w:rFonts w:cstheme="minorBidi" w:hAnsiTheme="minorHAnsi" w:eastAsiaTheme="minorHAnsi" w:asciiTheme="minorHAnsi"/>
        </w:rPr>
        <w:t>（</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1"/>
          <w:w w:val="100"/>
          <w:sz w:val="21"/>
        </w:rPr>
        <w:t>4</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46</w:t>
      </w:r>
      <w:r>
        <w:rPr>
          <w:rFonts w:cstheme="minorBidi" w:hAnsiTheme="minorHAnsi" w:eastAsiaTheme="minorHAnsi" w:asciiTheme="minorHAnsi"/>
        </w:rPr>
        <w:t>1-464.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马思远.</w:t>
      </w:r>
      <w:r>
        <w:rPr>
          <w:rFonts w:cstheme="minorBidi" w:hAnsiTheme="minorHAnsi" w:eastAsiaTheme="minorHAnsi" w:asciiTheme="minorHAnsi"/>
        </w:rPr>
        <w:t xml:space="preserve"> </w:t>
      </w:r>
      <w:r>
        <w:rPr>
          <w:rFonts w:cstheme="minorBidi" w:hAnsiTheme="minorHAnsi" w:eastAsiaTheme="minorHAnsi" w:asciiTheme="minorHAnsi"/>
        </w:rPr>
        <w:t>我国中小学生体质下降及其社会成因研究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北京体育大学,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杨新平,</w:t>
      </w:r>
      <w:r>
        <w:rPr>
          <w:rFonts w:cstheme="minorBidi" w:hAnsiTheme="minorHAnsi" w:eastAsiaTheme="minorHAnsi" w:asciiTheme="minorHAnsi"/>
        </w:rPr>
        <w:t xml:space="preserve"> </w:t>
      </w:r>
      <w:r>
        <w:rPr>
          <w:rFonts w:cstheme="minorBidi" w:hAnsiTheme="minorHAnsi" w:eastAsiaTheme="minorHAnsi" w:asciiTheme="minorHAnsi"/>
        </w:rPr>
        <w:t>李小惠.</w:t>
      </w:r>
      <w:r>
        <w:rPr>
          <w:rFonts w:cstheme="minorBidi" w:hAnsiTheme="minorHAnsi" w:eastAsiaTheme="minorHAnsi" w:asciiTheme="minorHAnsi"/>
        </w:rPr>
        <w:t xml:space="preserve"> </w:t>
      </w:r>
      <w:r>
        <w:rPr>
          <w:rFonts w:cstheme="minorBidi" w:hAnsiTheme="minorHAnsi" w:eastAsiaTheme="minorHAnsi" w:asciiTheme="minorHAnsi"/>
        </w:rPr>
        <w:t>影响大学生体育行为的社会因素调查与分析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福建体育科技</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0</w:t>
      </w:r>
      <w:r>
        <w:rPr>
          <w:rFonts w:cstheme="minorBidi" w:hAnsiTheme="minorHAnsi" w:eastAsiaTheme="minorHAnsi" w:asciiTheme="minorHAnsi"/>
        </w:rPr>
        <w:t>6.25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w w:val="100"/>
          <w:sz w:val="21"/>
        </w:rPr>
        <w:t>:</w:t>
      </w:r>
      <w:r>
        <w:rPr>
          <w:rFonts w:cstheme="minorBidi" w:hAnsiTheme="minorHAnsi" w:eastAsiaTheme="minorHAnsi" w:asciiTheme="minorHAnsi"/>
        </w:rPr>
        <w:t> </w:t>
      </w:r>
      <w:r>
        <w:rPr>
          <w:rFonts w:cstheme="minorBidi" w:hAnsiTheme="minorHAnsi" w:eastAsiaTheme="minorHAnsi" w:asciiTheme="minorHAnsi"/>
        </w:rPr>
        <w:t>37-39.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杨丹丹.</w:t>
      </w:r>
      <w:r>
        <w:rPr>
          <w:rFonts w:cstheme="minorBidi" w:hAnsiTheme="minorHAnsi" w:eastAsiaTheme="minorHAnsi" w:asciiTheme="minorHAnsi"/>
        </w:rPr>
        <w:t xml:space="preserve"> </w:t>
      </w:r>
      <w:r>
        <w:rPr>
          <w:rFonts w:cstheme="minorBidi" w:hAnsiTheme="minorHAnsi" w:eastAsiaTheme="minorHAnsi" w:asciiTheme="minorHAnsi"/>
        </w:rPr>
        <w:t>终身体育思想下家庭、学校、社区体育和谐发展的理论研究</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长春</w:t>
      </w:r>
      <w:r>
        <w:rPr>
          <w:rFonts w:cstheme="minorBidi" w:hAnsiTheme="minorHAnsi" w:eastAsiaTheme="minorHAnsi" w:asciiTheme="minorHAnsi"/>
        </w:rPr>
        <w:t xml:space="preserve">: </w:t>
      </w:r>
      <w:r>
        <w:rPr>
          <w:rFonts w:cstheme="minorBidi" w:hAnsiTheme="minorHAnsi" w:eastAsiaTheme="minorHAnsi" w:asciiTheme="minorHAnsi"/>
        </w:rPr>
        <w:t>东北师范大学</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07</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葛鸿</w:t>
      </w:r>
      <w:r>
        <w:rPr>
          <w:rFonts w:cstheme="minorBidi" w:hAnsiTheme="minorHAnsi" w:eastAsiaTheme="minorHAnsi" w:asciiTheme="minorHAnsi"/>
        </w:rPr>
        <w:t xml:space="preserve">, </w:t>
      </w:r>
      <w:r>
        <w:rPr>
          <w:rFonts w:cstheme="minorBidi" w:hAnsiTheme="minorHAnsi" w:eastAsiaTheme="minorHAnsi" w:asciiTheme="minorHAnsi"/>
        </w:rPr>
        <w:t xml:space="preserve">高加良.</w:t>
      </w:r>
      <w:r>
        <w:rPr>
          <w:rFonts w:cstheme="minorBidi" w:hAnsiTheme="minorHAnsi" w:eastAsiaTheme="minorHAnsi" w:asciiTheme="minorHAnsi"/>
        </w:rPr>
        <w:t xml:space="preserve"> </w:t>
      </w:r>
      <w:r>
        <w:rPr>
          <w:rFonts w:cstheme="minorBidi" w:hAnsiTheme="minorHAnsi" w:eastAsiaTheme="minorHAnsi" w:asciiTheme="minorHAnsi"/>
        </w:rPr>
        <w:t>对学生体育素养的浅析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哈尔滨体育学院学报</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2</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02</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3</w:t>
      </w:r>
      <w:r>
        <w:rPr>
          <w:rFonts w:cstheme="minorBidi" w:hAnsiTheme="minorHAnsi" w:eastAsiaTheme="minorHAnsi" w:asciiTheme="minorHAnsi"/>
        </w:rPr>
        <w:t>2</w:t>
      </w:r>
      <w:r>
        <w:rPr>
          <w:rFonts w:cstheme="minorBidi" w:hAnsiTheme="minorHAnsi" w:eastAsiaTheme="minorHAnsi" w:asciiTheme="minorHAnsi"/>
        </w:rPr>
        <w:t>-33.</w:t>
      </w:r>
    </w:p>
    <w:p w:rsidR="0018722C">
      <w:pPr>
        <w:pStyle w:val="ab"/>
        <w:topLinePunct/>
        <w:ind w:left="200" w:hangingChars="200" w:hanging="200"/>
      </w:pPr>
      <w:bookmarkStart w:id="815320" w:name="_cwCmt4"/>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张大中</w:t>
      </w:r>
      <w:r>
        <w:rPr>
          <w:rFonts w:cstheme="minorBidi" w:hAnsiTheme="minorHAnsi" w:eastAsiaTheme="minorHAnsi" w:asciiTheme="minorHAnsi"/>
        </w:rPr>
        <w:t xml:space="preserve">, </w:t>
      </w:r>
      <w:r>
        <w:rPr>
          <w:rFonts w:cstheme="minorBidi" w:hAnsiTheme="minorHAnsi" w:eastAsiaTheme="minorHAnsi" w:asciiTheme="minorHAnsi"/>
        </w:rPr>
        <w:t xml:space="preserve">边文洪.</w:t>
      </w:r>
      <w:r>
        <w:rPr>
          <w:rFonts w:cstheme="minorBidi" w:hAnsiTheme="minorHAnsi" w:eastAsiaTheme="minorHAnsi" w:asciiTheme="minorHAnsi"/>
        </w:rPr>
        <w:t xml:space="preserve"> </w:t>
      </w:r>
      <w:r>
        <w:rPr>
          <w:rFonts w:cstheme="minorBidi" w:hAnsiTheme="minorHAnsi" w:eastAsiaTheme="minorHAnsi" w:asciiTheme="minorHAnsi"/>
        </w:rPr>
        <w:t>高校学生体育素养的培养</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彭城职业大学学报</w:t>
      </w:r>
      <w:r>
        <w:rPr>
          <w:rFonts w:cstheme="minorBidi" w:hAnsiTheme="minorHAnsi" w:eastAsiaTheme="minorHAnsi" w:asciiTheme="minorHAnsi"/>
        </w:rPr>
        <w:t xml:space="preserve">, </w:t>
      </w:r>
      <w:r>
        <w:rPr>
          <w:rFonts w:cstheme="minorBidi" w:hAnsiTheme="minorHAnsi" w:eastAsiaTheme="minorHAnsi" w:asciiTheme="minorHAnsi"/>
        </w:rPr>
        <w:t>200</w:t>
      </w:r>
      <w:r>
        <w:rPr>
          <w:rFonts w:cstheme="minorBidi" w:hAnsiTheme="minorHAnsi" w:eastAsiaTheme="minorHAnsi" w:asciiTheme="minorHAnsi"/>
        </w:rPr>
        <w:t>2</w:t>
      </w:r>
      <w:r>
        <w:rPr>
          <w:rFonts w:cstheme="minorBidi" w:hAnsiTheme="minorHAnsi" w:eastAsiaTheme="minorHAnsi" w:asciiTheme="minorHAnsi"/>
          <w:kern w:val="2"/>
          <w:spacing w:val="-54"/>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kern w:val="2"/>
          <w:spacing w:val="-2"/>
          <w:w w:val="100"/>
          <w:sz w:val="21"/>
        </w:rPr>
        <w:t xml:space="preserve">: </w:t>
      </w:r>
      <w:r>
        <w:rPr>
          <w:rFonts w:cstheme="minorBidi" w:hAnsiTheme="minorHAnsi" w:eastAsiaTheme="minorHAnsi" w:asciiTheme="minorHAnsi"/>
        </w:rPr>
        <w:t>105</w:t>
      </w:r>
      <w:r>
        <w:rPr>
          <w:rFonts w:cstheme="minorBidi" w:hAnsiTheme="minorHAnsi" w:eastAsiaTheme="minorHAnsi" w:asciiTheme="minorHAnsi"/>
        </w:rPr>
        <w:t>-</w:t>
      </w:r>
      <w:r>
        <w:rPr>
          <w:rFonts w:cstheme="minorBidi" w:hAnsiTheme="minorHAnsi" w:eastAsiaTheme="minorHAnsi" w:asciiTheme="minorHAnsi"/>
        </w:rPr>
        <w:t>107.</w:t>
      </w:r>
      <w:bookmarkEnd w:id="815320"/>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曾旭升,</w:t>
      </w:r>
      <w:r>
        <w:rPr>
          <w:rFonts w:cstheme="minorBidi" w:hAnsiTheme="minorHAnsi" w:eastAsiaTheme="minorHAnsi" w:asciiTheme="minorHAnsi"/>
        </w:rPr>
        <w:t xml:space="preserve"> </w:t>
      </w:r>
      <w:r>
        <w:rPr>
          <w:rFonts w:cstheme="minorBidi" w:hAnsiTheme="minorHAnsi" w:eastAsiaTheme="minorHAnsi" w:asciiTheme="minorHAnsi"/>
        </w:rPr>
        <w:t>金卫星.</w:t>
      </w:r>
      <w:r>
        <w:rPr>
          <w:rFonts w:cstheme="minorBidi" w:hAnsiTheme="minorHAnsi" w:eastAsiaTheme="minorHAnsi" w:asciiTheme="minorHAnsi"/>
        </w:rPr>
        <w:t xml:space="preserve"> </w:t>
      </w:r>
      <w:r>
        <w:rPr>
          <w:rFonts w:cstheme="minorBidi" w:hAnsiTheme="minorHAnsi" w:eastAsiaTheme="minorHAnsi" w:asciiTheme="minorHAnsi"/>
        </w:rPr>
        <w:t>大学生体育素养略论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大学教育科学,</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65-66.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万国华</w:t>
      </w:r>
      <w:r>
        <w:rPr>
          <w:rFonts w:cstheme="minorBidi" w:hAnsiTheme="minorHAnsi" w:eastAsiaTheme="minorHAnsi" w:asciiTheme="minorHAnsi"/>
        </w:rPr>
        <w:t xml:space="preserve">, </w:t>
      </w:r>
      <w:r>
        <w:rPr>
          <w:rFonts w:cstheme="minorBidi" w:hAnsiTheme="minorHAnsi" w:eastAsiaTheme="minorHAnsi" w:asciiTheme="minorHAnsi"/>
        </w:rPr>
        <w:t>廖慧平</w:t>
      </w:r>
      <w:r>
        <w:rPr>
          <w:rFonts w:cstheme="minorBidi" w:hAnsiTheme="minorHAnsi" w:eastAsiaTheme="minorHAnsi" w:asciiTheme="minorHAnsi"/>
        </w:rPr>
        <w:t xml:space="preserve">, </w:t>
      </w:r>
      <w:r>
        <w:rPr>
          <w:rFonts w:cstheme="minorBidi" w:hAnsiTheme="minorHAnsi" w:eastAsiaTheme="minorHAnsi" w:asciiTheme="minorHAnsi"/>
        </w:rPr>
        <w:t xml:space="preserve">杨小勇.</w:t>
      </w:r>
      <w:r>
        <w:rPr>
          <w:rFonts w:cstheme="minorBidi" w:hAnsiTheme="minorHAnsi" w:eastAsiaTheme="minorHAnsi" w:asciiTheme="minorHAnsi"/>
        </w:rPr>
        <w:t xml:space="preserve"> </w:t>
      </w:r>
      <w:r>
        <w:rPr>
          <w:rFonts w:cstheme="minorBidi" w:hAnsiTheme="minorHAnsi" w:eastAsiaTheme="minorHAnsi" w:asciiTheme="minorHAnsi"/>
        </w:rPr>
        <w:t>论大学生体育素养的培养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教育学术月刊</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01</w:t>
      </w:r>
      <w:r>
        <w:rPr>
          <w:rFonts w:cstheme="minorBidi" w:hAnsiTheme="minorHAnsi" w:eastAsiaTheme="minorHAnsi" w:asciiTheme="minorHAnsi"/>
        </w:rPr>
        <w:t>0</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04</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45.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马宏霞.</w:t>
      </w:r>
      <w:r>
        <w:rPr>
          <w:rFonts w:cstheme="minorBidi" w:hAnsiTheme="minorHAnsi" w:eastAsiaTheme="minorHAnsi" w:asciiTheme="minorHAnsi"/>
        </w:rPr>
        <w:t xml:space="preserve"> </w:t>
      </w:r>
      <w:r>
        <w:rPr>
          <w:rFonts w:cstheme="minorBidi" w:hAnsiTheme="minorHAnsi" w:eastAsiaTheme="minorHAnsi" w:asciiTheme="minorHAnsi"/>
        </w:rPr>
        <w:t>河南大学生体育素养调查</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体育文化导刊</w:t>
      </w:r>
      <w:r>
        <w:rPr>
          <w:rFonts w:cstheme="minorBidi" w:hAnsiTheme="minorHAnsi" w:eastAsiaTheme="minorHAnsi" w:asciiTheme="minorHAnsi"/>
        </w:rPr>
        <w:t xml:space="preserve">, </w:t>
      </w:r>
      <w:r>
        <w:rPr>
          <w:rFonts w:cstheme="minorBidi" w:hAnsiTheme="minorHAnsi" w:eastAsiaTheme="minorHAnsi" w:asciiTheme="minorHAnsi"/>
        </w:rPr>
        <w:t>200</w:t>
      </w:r>
      <w:r>
        <w:rPr>
          <w:rFonts w:cstheme="minorBidi" w:hAnsiTheme="minorHAnsi" w:eastAsiaTheme="minorHAnsi" w:asciiTheme="minorHAnsi"/>
        </w:rPr>
        <w:t>9</w:t>
      </w:r>
      <w:r>
        <w:rPr>
          <w:rFonts w:cstheme="minorBidi" w:hAnsiTheme="minorHAnsi" w:eastAsiaTheme="minorHAnsi" w:asciiTheme="minorHAnsi"/>
          <w:kern w:val="2"/>
          <w:spacing w:val="-53"/>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汤光华,</w:t>
      </w:r>
      <w:r>
        <w:rPr>
          <w:rFonts w:cstheme="minorBidi" w:hAnsiTheme="minorHAnsi" w:eastAsiaTheme="minorHAnsi" w:asciiTheme="minorHAnsi"/>
        </w:rPr>
        <w:t xml:space="preserve"> </w:t>
      </w:r>
      <w:r>
        <w:rPr>
          <w:rFonts w:cstheme="minorBidi" w:hAnsiTheme="minorHAnsi" w:eastAsiaTheme="minorHAnsi" w:asciiTheme="minorHAnsi"/>
        </w:rPr>
        <w:t>曾宪报.</w:t>
      </w:r>
      <w:r>
        <w:rPr>
          <w:rFonts w:cstheme="minorBidi" w:hAnsiTheme="minorHAnsi" w:eastAsiaTheme="minorHAnsi" w:asciiTheme="minorHAnsi"/>
        </w:rPr>
        <w:t xml:space="preserve"> </w:t>
      </w:r>
      <w:r>
        <w:rPr>
          <w:rFonts w:cstheme="minorBidi" w:hAnsiTheme="minorHAnsi" w:eastAsiaTheme="minorHAnsi" w:asciiTheme="minorHAnsi"/>
        </w:rPr>
        <w:t>构建指标体系的原理与方法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河北经贸大学学报,</w:t>
      </w:r>
      <w:r>
        <w:rPr>
          <w:rFonts w:cstheme="minorBidi" w:hAnsiTheme="minorHAnsi" w:eastAsiaTheme="minorHAnsi" w:asciiTheme="minorHAnsi"/>
        </w:rPr>
        <w:t xml:space="preserve"> </w:t>
      </w:r>
      <w:r>
        <w:rPr>
          <w:rFonts w:cstheme="minorBidi" w:hAnsiTheme="minorHAnsi" w:eastAsiaTheme="minorHAnsi" w:asciiTheme="minorHAnsi"/>
        </w:rPr>
        <w:t>1997,</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61-65.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顾莉.</w:t>
      </w:r>
      <w:r>
        <w:rPr>
          <w:rFonts w:cstheme="minorBidi" w:hAnsiTheme="minorHAnsi" w:eastAsiaTheme="minorHAnsi" w:asciiTheme="minorHAnsi"/>
        </w:rPr>
        <w:t xml:space="preserve"> </w:t>
      </w:r>
      <w:r>
        <w:rPr>
          <w:rFonts w:cstheme="minorBidi" w:hAnsiTheme="minorHAnsi" w:eastAsiaTheme="minorHAnsi" w:asciiTheme="minorHAnsi"/>
        </w:rPr>
        <w:t>基于体育素养和职业能力的高职体育教学研究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职大学报, 2012,</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119-121.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于秀,</w:t>
      </w:r>
      <w:r>
        <w:rPr>
          <w:rFonts w:cstheme="minorBidi" w:hAnsiTheme="minorHAnsi" w:eastAsiaTheme="minorHAnsi" w:asciiTheme="minorHAnsi"/>
        </w:rPr>
        <w:t xml:space="preserve"> </w:t>
      </w:r>
      <w:r>
        <w:rPr>
          <w:rFonts w:cstheme="minorBidi" w:hAnsiTheme="minorHAnsi" w:eastAsiaTheme="minorHAnsi" w:asciiTheme="minorHAnsi"/>
        </w:rPr>
        <w:t>张静,</w:t>
      </w:r>
      <w:r>
        <w:rPr>
          <w:rFonts w:cstheme="minorBidi" w:hAnsiTheme="minorHAnsi" w:eastAsiaTheme="minorHAnsi" w:asciiTheme="minorHAnsi"/>
        </w:rPr>
        <w:t xml:space="preserve"> </w:t>
      </w:r>
      <w:r>
        <w:rPr>
          <w:rFonts w:cstheme="minorBidi" w:hAnsiTheme="minorHAnsi" w:eastAsiaTheme="minorHAnsi" w:asciiTheme="minorHAnsi"/>
        </w:rPr>
        <w:t>孙夕鹭.</w:t>
      </w:r>
      <w:r>
        <w:rPr>
          <w:rFonts w:cstheme="minorBidi" w:hAnsiTheme="minorHAnsi" w:eastAsiaTheme="minorHAnsi" w:asciiTheme="minorHAnsi"/>
        </w:rPr>
        <w:t xml:space="preserve"> </w:t>
      </w:r>
      <w:r>
        <w:rPr>
          <w:rFonts w:cstheme="minorBidi" w:hAnsiTheme="minorHAnsi" w:eastAsiaTheme="minorHAnsi" w:asciiTheme="minorHAnsi"/>
        </w:rPr>
        <w:t>中学生体育素养的研究</w:t>
      </w:r>
      <w:r>
        <w:rPr>
          <w:rFonts w:cstheme="minorBidi" w:hAnsiTheme="minorHAnsi" w:eastAsiaTheme="minorHAnsi" w:asciiTheme="minorHAnsi"/>
        </w:rPr>
        <w:t>[</w:t>
      </w:r>
      <w:r>
        <w:rPr>
          <w:kern w:val="2"/>
          <w:sz w:val="21"/>
          <w:szCs w:val="22"/>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第六届沈阳科学学术年会.</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张静.</w:t>
      </w:r>
      <w:r>
        <w:rPr>
          <w:rFonts w:cstheme="minorBidi" w:hAnsiTheme="minorHAnsi" w:eastAsiaTheme="minorHAnsi" w:asciiTheme="minorHAnsi"/>
        </w:rPr>
        <w:t xml:space="preserve"> </w:t>
      </w:r>
      <w:r>
        <w:rPr>
          <w:rFonts w:cstheme="minorBidi" w:hAnsiTheme="minorHAnsi" w:eastAsiaTheme="minorHAnsi" w:asciiTheme="minorHAnsi"/>
        </w:rPr>
        <w:t>辽宁省开发区学校体育特色发展的可行性研究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 沈阳体育学院,</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王敬涵.</w:t>
      </w:r>
      <w:r>
        <w:rPr>
          <w:rFonts w:cstheme="minorBidi" w:hAnsiTheme="minorHAnsi" w:eastAsiaTheme="minorHAnsi" w:asciiTheme="minorHAnsi"/>
        </w:rPr>
        <w:t xml:space="preserve"> </w:t>
      </w:r>
      <w:r>
        <w:rPr>
          <w:rFonts w:cstheme="minorBidi" w:hAnsiTheme="minorHAnsi" w:eastAsiaTheme="minorHAnsi" w:asciiTheme="minorHAnsi"/>
        </w:rPr>
        <w:t>沈阳市高中体育教师教学风格及其影响因素研究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w:t>
      </w:r>
      <w:r>
        <w:rPr>
          <w:rFonts w:cstheme="minorBidi" w:hAnsiTheme="minorHAnsi" w:eastAsiaTheme="minorHAnsi" w:asciiTheme="minorHAnsi"/>
        </w:rPr>
        <w:t xml:space="preserve"> </w:t>
      </w:r>
      <w:r>
        <w:rPr>
          <w:rFonts w:cstheme="minorBidi" w:hAnsiTheme="minorHAnsi" w:eastAsiaTheme="minorHAnsi" w:asciiTheme="minorHAnsi"/>
        </w:rPr>
        <w:t>2014.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韩雪.</w:t>
      </w:r>
      <w:r>
        <w:rPr>
          <w:rFonts w:cstheme="minorBidi" w:hAnsiTheme="minorHAnsi" w:eastAsiaTheme="minorHAnsi" w:asciiTheme="minorHAnsi"/>
        </w:rPr>
        <w:t xml:space="preserve"> </w:t>
      </w:r>
      <w:r>
        <w:rPr>
          <w:rFonts w:cstheme="minorBidi" w:hAnsiTheme="minorHAnsi" w:eastAsiaTheme="minorHAnsi" w:asciiTheme="minorHAnsi"/>
        </w:rPr>
        <w:t>沈阳市“穿越城市”自行车运动群体行为研究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李远华.</w:t>
      </w:r>
      <w:r>
        <w:rPr>
          <w:rFonts w:cstheme="minorBidi" w:hAnsiTheme="minorHAnsi" w:eastAsiaTheme="minorHAnsi" w:asciiTheme="minorHAnsi"/>
        </w:rPr>
        <w:t xml:space="preserve"> </w:t>
      </w:r>
      <w:r>
        <w:rPr>
          <w:rFonts w:cstheme="minorBidi" w:hAnsiTheme="minorHAnsi" w:eastAsiaTheme="minorHAnsi" w:asciiTheme="minorHAnsi"/>
        </w:rPr>
        <w:t>论提高大学生的体育文化素养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科技创新导报,</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231-232.</w:t>
      </w:r>
    </w:p>
    <w:p w:rsidR="0018722C">
      <w:pPr>
        <w:pStyle w:val="ab"/>
        <w:topLinePunct/>
        <w:ind w:left="200" w:hangingChars="200" w:hanging="200"/>
      </w:pPr>
      <w:bookmarkStart w:id="815319" w:name="_cwCmt3"/>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黄春林.</w:t>
      </w:r>
      <w:r>
        <w:rPr>
          <w:rFonts w:cstheme="minorBidi" w:hAnsiTheme="minorHAnsi" w:eastAsiaTheme="minorHAnsi" w:asciiTheme="minorHAnsi"/>
        </w:rPr>
        <w:t xml:space="preserve"> </w:t>
      </w:r>
      <w:r>
        <w:rPr>
          <w:rFonts w:cstheme="minorBidi" w:hAnsiTheme="minorHAnsi" w:eastAsiaTheme="minorHAnsi" w:asciiTheme="minorHAnsi"/>
        </w:rPr>
        <w:t>大学生体育文化素养现状及培养对策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上海体育学院学报</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增刊</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sz w:val="21"/>
        </w:rPr>
        <w:t>0</w:t>
      </w:r>
      <w:r>
        <w:rPr>
          <w:kern w:val="2"/>
          <w:szCs w:val="22"/>
          <w:rFonts w:cstheme="minorBidi" w:hAnsiTheme="minorHAnsi" w:eastAsiaTheme="minorHAnsi" w:asciiTheme="minorHAnsi"/>
          <w:spacing w:val="-1"/>
          <w:w w:val="100"/>
          <w:sz w:val="21"/>
        </w:rPr>
        <w:t>7</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7</w:t>
      </w:r>
      <w:r>
        <w:rPr>
          <w:rFonts w:cstheme="minorBidi" w:hAnsiTheme="minorHAnsi" w:eastAsiaTheme="minorHAnsi" w:asciiTheme="minorHAnsi"/>
        </w:rPr>
        <w:t>4-7</w:t>
      </w:r>
      <w:r>
        <w:rPr>
          <w:rFonts w:cstheme="minorBidi" w:hAnsiTheme="minorHAnsi" w:eastAsiaTheme="minorHAnsi" w:asciiTheme="minorHAnsi"/>
        </w:rPr>
        <w:t>5</w:t>
      </w:r>
      <w:r>
        <w:rPr>
          <w:rFonts w:cstheme="minorBidi" w:hAnsiTheme="minorHAnsi" w:eastAsiaTheme="minorHAnsi" w:asciiTheme="minorHAnsi"/>
        </w:rPr>
        <w:t>.</w:t>
      </w:r>
      <w:bookmarkEnd w:id="815319"/>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李安民</w:t>
      </w:r>
      <w:r>
        <w:rPr>
          <w:rFonts w:cstheme="minorBidi" w:hAnsiTheme="minorHAnsi" w:eastAsiaTheme="minorHAnsi" w:asciiTheme="minorHAnsi"/>
        </w:rPr>
        <w:t xml:space="preserve">, </w:t>
      </w:r>
      <w:r>
        <w:rPr>
          <w:rFonts w:cstheme="minorBidi" w:hAnsiTheme="minorHAnsi" w:eastAsiaTheme="minorHAnsi" w:asciiTheme="minorHAnsi"/>
        </w:rPr>
        <w:t xml:space="preserve">李晓娜.</w:t>
      </w:r>
      <w:r>
        <w:rPr>
          <w:rFonts w:cstheme="minorBidi" w:hAnsiTheme="minorHAnsi" w:eastAsiaTheme="minorHAnsi" w:asciiTheme="minorHAnsi"/>
        </w:rPr>
        <w:t xml:space="preserve"> </w:t>
      </w:r>
      <w:r>
        <w:rPr>
          <w:rFonts w:cstheme="minorBidi" w:hAnsiTheme="minorHAnsi" w:eastAsiaTheme="minorHAnsi" w:asciiTheme="minorHAnsi"/>
        </w:rPr>
        <w:t>乒乓球运动员发球落点判断过程中视觉搜索的眼动特征</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上海体育学院学报</w:t>
      </w:r>
      <w:r>
        <w:rPr>
          <w:rFonts w:cstheme="minorBidi" w:hAnsiTheme="minorHAnsi" w:eastAsiaTheme="minorHAnsi" w:asciiTheme="minorHAnsi"/>
        </w:rPr>
        <w:t>,</w:t>
      </w:r>
      <w:r>
        <w:rPr>
          <w:rFonts w:cstheme="minorBidi" w:hAnsiTheme="minorHAnsi" w:eastAsiaTheme="minorHAnsi" w:asciiTheme="minorHAnsi"/>
        </w:rPr>
        <w:t xml:space="preserve"> 2011,</w:t>
      </w:r>
      <w:r>
        <w:rPr>
          <w:rFonts w:cstheme="minorBidi" w:hAnsiTheme="minorHAnsi" w:eastAsiaTheme="minorHAnsi" w:asciiTheme="minorHAnsi"/>
        </w:rPr>
        <w:t xml:space="preserve"> </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12-15.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韩冬.</w:t>
      </w:r>
      <w:r>
        <w:rPr>
          <w:rFonts w:cstheme="minorBidi" w:hAnsiTheme="minorHAnsi" w:eastAsiaTheme="minorHAnsi" w:asciiTheme="minorHAnsi"/>
        </w:rPr>
        <w:t xml:space="preserve"> </w:t>
      </w:r>
      <w:r>
        <w:rPr>
          <w:rFonts w:cstheme="minorBidi" w:hAnsiTheme="minorHAnsi" w:eastAsiaTheme="minorHAnsi" w:asciiTheme="minorHAnsi"/>
        </w:rPr>
        <w:t>体育促进我国大城市市民素质提高的实证研究——以北京、上海和沈阳为例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体育科学, 2005, 25</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87-93.</w:t>
      </w:r>
      <w:r>
        <w:rPr>
          <w:rFonts w:cstheme="minorBidi" w:hAnsiTheme="minorHAnsi" w:eastAsiaTheme="minorHAnsi" w:asciiTheme="minorHAnsi" w:ascii="Times New Roman"/>
        </w:rPr>
        <w:t>25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王洋</w:t>
      </w:r>
      <w:r>
        <w:rPr>
          <w:rFonts w:cstheme="minorBidi" w:hAnsiTheme="minorHAnsi" w:eastAsiaTheme="minorHAnsi" w:asciiTheme="minorHAnsi"/>
        </w:rPr>
        <w:t xml:space="preserve">, </w:t>
      </w:r>
      <w:r>
        <w:rPr>
          <w:rFonts w:cstheme="minorBidi" w:hAnsiTheme="minorHAnsi" w:eastAsiaTheme="minorHAnsi" w:asciiTheme="minorHAnsi"/>
        </w:rPr>
        <w:t xml:space="preserve">贾振佳.</w:t>
      </w:r>
      <w:r>
        <w:rPr>
          <w:rFonts w:cstheme="minorBidi" w:hAnsiTheme="minorHAnsi" w:eastAsiaTheme="minorHAnsi" w:asciiTheme="minorHAnsi"/>
        </w:rPr>
        <w:t xml:space="preserve"> </w:t>
      </w:r>
      <w:r>
        <w:rPr>
          <w:rFonts w:cstheme="minorBidi" w:hAnsiTheme="minorHAnsi" w:eastAsiaTheme="minorHAnsi" w:asciiTheme="minorHAnsi"/>
        </w:rPr>
        <w:t>对我省高校大学生体育文化素养培养问题的探究</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哈尔滨体育学院学报</w:t>
      </w:r>
      <w:r>
        <w:rPr>
          <w:rFonts w:cstheme="minorBidi" w:hAnsiTheme="minorHAnsi" w:eastAsiaTheme="minorHAnsi" w:asciiTheme="minorHAnsi"/>
          <w:kern w:val="2"/>
          <w:sz w:val="21"/>
        </w:rPr>
        <w:t xml:space="preserve">, </w:t>
      </w:r>
      <w:r>
        <w:rPr>
          <w:rFonts w:cstheme="minorBidi" w:hAnsiTheme="minorHAnsi" w:eastAsiaTheme="minorHAnsi" w:asciiTheme="minorHAnsi"/>
        </w:rPr>
        <w:t>2005</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kern w:val="2"/>
          <w:spacing w:val="0"/>
          <w:w w:val="100"/>
          <w:sz w:val="21"/>
        </w:rPr>
        <w:t xml:space="preserve">: </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-18.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王勇慧.</w:t>
      </w:r>
      <w:r>
        <w:rPr>
          <w:rFonts w:cstheme="minorBidi" w:hAnsiTheme="minorHAnsi" w:eastAsiaTheme="minorHAnsi" w:asciiTheme="minorHAnsi"/>
        </w:rPr>
        <w:t xml:space="preserve"> </w:t>
      </w:r>
      <w:r>
        <w:rPr>
          <w:rFonts w:cstheme="minorBidi" w:hAnsiTheme="minorHAnsi" w:eastAsiaTheme="minorHAnsi" w:asciiTheme="minorHAnsi"/>
        </w:rPr>
        <w:t>试论体育文化素养的构建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中国学校体育,</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999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6</w:t>
      </w:r>
      <w:r>
        <w:rPr>
          <w:rFonts w:cstheme="minorBidi" w:hAnsiTheme="minorHAnsi" w:eastAsiaTheme="minorHAnsi" w:asciiTheme="minorHAnsi"/>
        </w:rPr>
        <w:t>0</w:t>
      </w:r>
      <w:r>
        <w:rPr>
          <w:rFonts w:cstheme="minorBidi" w:hAnsiTheme="minorHAnsi" w:eastAsiaTheme="minorHAnsi" w:asciiTheme="minorHAnsi"/>
        </w:rPr>
        <w:t>-62.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陈志杰.</w:t>
      </w:r>
      <w:r>
        <w:rPr>
          <w:rFonts w:cstheme="minorBidi" w:hAnsiTheme="minorHAnsi" w:eastAsiaTheme="minorHAnsi" w:asciiTheme="minorHAnsi"/>
        </w:rPr>
        <w:t xml:space="preserve"> </w:t>
      </w:r>
      <w:r>
        <w:rPr>
          <w:rFonts w:cstheme="minorBidi" w:hAnsiTheme="minorHAnsi" w:eastAsiaTheme="minorHAnsi" w:asciiTheme="minorHAnsi"/>
        </w:rPr>
        <w:t>论学生体育能力与体育素养的培养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体育函授通讯,</w:t>
      </w:r>
      <w:r>
        <w:rPr>
          <w:rFonts w:cstheme="minorBidi" w:hAnsiTheme="minorHAnsi" w:eastAsiaTheme="minorHAnsi" w:asciiTheme="minorHAnsi"/>
        </w:rPr>
        <w:t xml:space="preserve"> </w:t>
      </w:r>
      <w:r>
        <w:rPr>
          <w:rFonts w:cstheme="minorBidi" w:hAnsiTheme="minorHAnsi" w:eastAsiaTheme="minorHAnsi" w:asciiTheme="minorHAnsi"/>
        </w:rPr>
        <w:t>1998,</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33-34.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周远清. 素质</w:t>
      </w:r>
      <w:r>
        <w:rPr>
          <w:rFonts w:cstheme="minorBidi" w:hAnsiTheme="minorHAnsi" w:eastAsiaTheme="minorHAnsi" w:asciiTheme="minorHAnsi"/>
        </w:rPr>
        <w:t>·</w:t>
      </w:r>
      <w:r>
        <w:rPr>
          <w:rFonts w:cstheme="minorBidi" w:hAnsiTheme="minorHAnsi" w:eastAsiaTheme="minorHAnsi" w:asciiTheme="minorHAnsi"/>
        </w:rPr>
        <w:t>素质教育</w:t>
      </w:r>
      <w:r>
        <w:rPr>
          <w:rFonts w:cstheme="minorBidi" w:hAnsiTheme="minorHAnsi" w:eastAsiaTheme="minorHAnsi" w:asciiTheme="minorHAnsi"/>
        </w:rPr>
        <w:t>·</w:t>
      </w:r>
      <w:r>
        <w:rPr>
          <w:rFonts w:cstheme="minorBidi" w:hAnsiTheme="minorHAnsi" w:eastAsiaTheme="minorHAnsi" w:asciiTheme="minorHAnsi"/>
        </w:rPr>
        <w:t>文化素质教育——关于高等教育思想观念改革的再思考</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清华大学</w:t>
      </w:r>
      <w:r>
        <w:rPr>
          <w:rFonts w:cstheme="minorBidi" w:hAnsiTheme="minorHAnsi" w:eastAsiaTheme="minorHAnsi" w:asciiTheme="minorHAnsi"/>
        </w:rPr>
        <w:t>教育研究, </w:t>
      </w:r>
      <w:r>
        <w:rPr>
          <w:rFonts w:cstheme="minorBidi" w:hAnsiTheme="minorHAnsi" w:eastAsiaTheme="minorHAnsi" w:asciiTheme="minorHAnsi"/>
        </w:rPr>
        <w:t xml:space="preserve">2000,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余文斌.</w:t>
      </w:r>
      <w:r>
        <w:rPr>
          <w:rFonts w:cstheme="minorBidi" w:hAnsiTheme="minorHAnsi" w:eastAsiaTheme="minorHAnsi" w:asciiTheme="minorHAnsi"/>
        </w:rPr>
        <w:t xml:space="preserve"> </w:t>
      </w:r>
      <w:r>
        <w:rPr>
          <w:rFonts w:cstheme="minorBidi" w:hAnsiTheme="minorHAnsi" w:eastAsiaTheme="minorHAnsi" w:asciiTheme="minorHAnsi"/>
        </w:rPr>
        <w:t>谈大学生体育素养评价指标体系的科学建构</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江西电力职业技术学院学报,</w:t>
      </w:r>
      <w:r>
        <w:rPr>
          <w:rFonts w:cstheme="minorBidi" w:hAnsiTheme="minorHAnsi" w:eastAsiaTheme="minorHAnsi" w:asciiTheme="minorHAnsi"/>
        </w:rPr>
        <w:t xml:space="preserve"> </w:t>
      </w:r>
      <w:r>
        <w:rPr>
          <w:rFonts w:cstheme="minorBidi" w:hAnsiTheme="minorHAnsi" w:eastAsiaTheme="minorHAnsi" w:asciiTheme="minorHAnsi"/>
        </w:rPr>
        <w:t xml:space="preserve">2008, 21</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64-65.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姜晓玲.</w:t>
      </w:r>
      <w:r>
        <w:rPr>
          <w:rFonts w:cstheme="minorBidi" w:hAnsiTheme="minorHAnsi" w:eastAsiaTheme="minorHAnsi" w:asciiTheme="minorHAnsi"/>
        </w:rPr>
        <w:t xml:space="preserve"> </w:t>
      </w:r>
      <w:r>
        <w:rPr>
          <w:rFonts w:cstheme="minorBidi" w:hAnsiTheme="minorHAnsi" w:eastAsiaTheme="minorHAnsi" w:asciiTheme="minorHAnsi"/>
        </w:rPr>
        <w:t>略谈加强大学生体育素养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长春师范学院学报,</w:t>
      </w:r>
      <w:r>
        <w:rPr>
          <w:rFonts w:cstheme="minorBidi" w:hAnsiTheme="minorHAnsi" w:eastAsiaTheme="minorHAnsi" w:asciiTheme="minorHAnsi"/>
        </w:rPr>
        <w:t xml:space="preserve"> </w:t>
      </w:r>
      <w:r>
        <w:rPr>
          <w:rFonts w:cstheme="minorBidi" w:hAnsiTheme="minorHAnsi" w:eastAsiaTheme="minorHAnsi" w:asciiTheme="minorHAnsi"/>
        </w:rPr>
        <w:t>自然科学版,</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25</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168-170.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陈爽超.</w:t>
      </w:r>
      <w:r>
        <w:rPr>
          <w:rFonts w:cstheme="minorBidi" w:hAnsiTheme="minorHAnsi" w:eastAsiaTheme="minorHAnsi" w:asciiTheme="minorHAnsi"/>
        </w:rPr>
        <w:t xml:space="preserve"> </w:t>
      </w:r>
      <w:r>
        <w:rPr>
          <w:rFonts w:cstheme="minorBidi" w:hAnsiTheme="minorHAnsi" w:eastAsiaTheme="minorHAnsi" w:asciiTheme="minorHAnsi"/>
        </w:rPr>
        <w:t>北京市高等职业院校学生体育素养现状研究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首都体育学院,</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周健.</w:t>
      </w:r>
      <w:r>
        <w:rPr>
          <w:rFonts w:cstheme="minorBidi" w:hAnsiTheme="minorHAnsi" w:eastAsiaTheme="minorHAnsi" w:asciiTheme="minorHAnsi"/>
        </w:rPr>
        <w:t xml:space="preserve"> </w:t>
      </w:r>
      <w:r>
        <w:rPr>
          <w:rFonts w:cstheme="minorBidi" w:hAnsiTheme="minorHAnsi" w:eastAsiaTheme="minorHAnsi" w:asciiTheme="minorHAnsi"/>
        </w:rPr>
        <w:t>长春市高校体育场馆开放状况对校园体育文化影响的研究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长春</w:t>
      </w:r>
      <w:r>
        <w:rPr>
          <w:rFonts w:cstheme="minorBidi" w:hAnsiTheme="minorHAnsi" w:eastAsiaTheme="minorHAnsi" w:asciiTheme="minorHAnsi"/>
        </w:rPr>
        <w:t xml:space="preserve">: </w:t>
      </w:r>
      <w:r>
        <w:rPr>
          <w:rFonts w:cstheme="minorBidi" w:hAnsiTheme="minorHAnsi" w:eastAsiaTheme="minorHAnsi" w:asciiTheme="minorHAnsi"/>
        </w:rPr>
        <w:t xml:space="preserve">东北师范大学,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陈晴.</w:t>
      </w:r>
      <w:r>
        <w:rPr>
          <w:rFonts w:cstheme="minorBidi" w:hAnsiTheme="minorHAnsi" w:eastAsiaTheme="minorHAnsi" w:asciiTheme="minorHAnsi"/>
        </w:rPr>
        <w:t xml:space="preserve"> </w:t>
      </w:r>
      <w:r>
        <w:rPr>
          <w:rFonts w:cstheme="minorBidi" w:hAnsiTheme="minorHAnsi" w:eastAsiaTheme="minorHAnsi" w:asciiTheme="minorHAnsi"/>
        </w:rPr>
        <w:t>体育教学呼唤体育文化素养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rPr>
        <w:t xml:space="preserve"> </w:t>
      </w:r>
      <w:r>
        <w:rPr>
          <w:rFonts w:cstheme="minorBidi" w:hAnsiTheme="minorHAnsi" w:eastAsiaTheme="minorHAnsi" w:asciiTheme="minorHAnsi"/>
        </w:rPr>
        <w:t>社会科学版,</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93-94.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秦勇.</w:t>
      </w:r>
      <w:r>
        <w:rPr>
          <w:rFonts w:cstheme="minorBidi" w:hAnsiTheme="minorHAnsi" w:eastAsiaTheme="minorHAnsi" w:asciiTheme="minorHAnsi"/>
        </w:rPr>
        <w:t xml:space="preserve"> </w:t>
      </w:r>
      <w:r>
        <w:rPr>
          <w:rFonts w:cstheme="minorBidi" w:hAnsiTheme="minorHAnsi" w:eastAsiaTheme="minorHAnsi" w:asciiTheme="minorHAnsi"/>
        </w:rPr>
        <w:t>体育文化影响与大学生终身体育素养的培养</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黑龙江高教研究,</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13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7</w:t>
      </w:r>
      <w:r>
        <w:rPr>
          <w:rFonts w:cstheme="minorBidi" w:hAnsiTheme="minorHAnsi" w:eastAsiaTheme="minorHAnsi" w:asciiTheme="minorHAnsi"/>
        </w:rPr>
        <w:t>3-7</w:t>
      </w:r>
      <w:r>
        <w:rPr>
          <w:rFonts w:cstheme="minorBidi" w:hAnsiTheme="minorHAnsi" w:eastAsiaTheme="minorHAnsi" w:asciiTheme="minorHAnsi"/>
        </w:rPr>
        <w:t>6</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王华倬.</w:t>
      </w:r>
      <w:r>
        <w:rPr>
          <w:rFonts w:cstheme="minorBidi" w:hAnsiTheme="minorHAnsi" w:eastAsiaTheme="minorHAnsi" w:asciiTheme="minorHAnsi"/>
        </w:rPr>
        <w:t xml:space="preserve"> </w:t>
      </w:r>
      <w:r>
        <w:rPr>
          <w:rFonts w:cstheme="minorBidi" w:hAnsiTheme="minorHAnsi" w:eastAsiaTheme="minorHAnsi" w:asciiTheme="minorHAnsi"/>
        </w:rPr>
        <w:t>我国大学生课余体育锻炼现状的调查分析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北京体育大学学报</w:t>
      </w:r>
      <w:r>
        <w:rPr>
          <w:rFonts w:cstheme="minorBidi" w:hAnsiTheme="minorHAnsi" w:eastAsiaTheme="minorHAnsi" w:asciiTheme="minorHAnsi"/>
        </w:rPr>
        <w:t xml:space="preserve">, </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89-91.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靖文, 孙立君. 校园体育文化对大学生体育锻炼的影响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哈尔滨体育学院学报,</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2006,</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24</w:t>
      </w:r>
      <w:r>
        <w:rPr>
          <w:rFonts w:cstheme="minorBidi" w:hAnsiTheme="minorHAnsi" w:eastAsiaTheme="minorHAnsi" w:asciiTheme="minorHAnsi"/>
          <w:kern w:val="2"/>
          <w:sz w:val="21"/>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32-33.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高彩琴,</w:t>
      </w:r>
      <w:r>
        <w:rPr>
          <w:rFonts w:cstheme="minorBidi" w:hAnsiTheme="minorHAnsi" w:eastAsiaTheme="minorHAnsi" w:asciiTheme="minorHAnsi"/>
        </w:rPr>
        <w:t xml:space="preserve"> </w:t>
      </w:r>
      <w:r>
        <w:rPr>
          <w:rFonts w:cstheme="minorBidi" w:hAnsiTheme="minorHAnsi" w:eastAsiaTheme="minorHAnsi" w:asciiTheme="minorHAnsi"/>
        </w:rPr>
        <w:t>蔺新茂.</w:t>
      </w:r>
      <w:r>
        <w:rPr>
          <w:rFonts w:cstheme="minorBidi" w:hAnsiTheme="minorHAnsi" w:eastAsiaTheme="minorHAnsi" w:asciiTheme="minorHAnsi"/>
        </w:rPr>
        <w:t xml:space="preserve"> </w:t>
      </w:r>
      <w:r>
        <w:rPr>
          <w:rFonts w:cstheme="minorBidi" w:hAnsiTheme="minorHAnsi" w:eastAsiaTheme="minorHAnsi" w:asciiTheme="minorHAnsi"/>
        </w:rPr>
        <w:t>对提高大学生体育素养的思考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中国学校体育,</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64-64.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曹之友.</w:t>
      </w:r>
      <w:r>
        <w:rPr>
          <w:rFonts w:cstheme="minorBidi" w:hAnsiTheme="minorHAnsi" w:eastAsiaTheme="minorHAnsi" w:asciiTheme="minorHAnsi"/>
        </w:rPr>
        <w:t xml:space="preserve"> </w:t>
      </w:r>
      <w:r>
        <w:rPr>
          <w:rFonts w:cstheme="minorBidi" w:hAnsiTheme="minorHAnsi" w:eastAsiaTheme="minorHAnsi" w:asciiTheme="minorHAnsi"/>
        </w:rPr>
        <w:t>技术素养初探</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东南大学学报</w:t>
      </w:r>
      <w:r>
        <w:rPr>
          <w:rFonts w:cstheme="minorBidi" w:hAnsiTheme="minorHAnsi" w:eastAsiaTheme="minorHAnsi" w:asciiTheme="minorHAnsi"/>
        </w:rPr>
        <w:t xml:space="preserve">, </w:t>
      </w:r>
      <w:r>
        <w:rPr>
          <w:rFonts w:cstheme="minorBidi" w:hAnsiTheme="minorHAnsi" w:eastAsiaTheme="minorHAnsi" w:asciiTheme="minorHAnsi"/>
        </w:rPr>
        <w:t>2006.12</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59-63.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黄春林.</w:t>
      </w:r>
      <w:r>
        <w:rPr>
          <w:rFonts w:cstheme="minorBidi" w:hAnsiTheme="minorHAnsi" w:eastAsiaTheme="minorHAnsi" w:asciiTheme="minorHAnsi"/>
        </w:rPr>
        <w:t xml:space="preserve"> </w:t>
      </w:r>
      <w:r>
        <w:rPr>
          <w:rFonts w:cstheme="minorBidi" w:hAnsiTheme="minorHAnsi" w:eastAsiaTheme="minorHAnsi" w:asciiTheme="minorHAnsi"/>
        </w:rPr>
        <w:t>大学生的体育文化素养现状及培养对策</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南昌航空工业学院学报</w:t>
      </w:r>
      <w:r>
        <w:rPr>
          <w:rFonts w:cstheme="minorBidi" w:hAnsiTheme="minorHAnsi" w:eastAsiaTheme="minorHAnsi" w:asciiTheme="minorHAnsi"/>
        </w:rPr>
        <w:t xml:space="preserve">, </w:t>
      </w:r>
      <w:r>
        <w:rPr>
          <w:rFonts w:cstheme="minorBidi" w:hAnsiTheme="minorHAnsi" w:eastAsiaTheme="minorHAnsi" w:asciiTheme="minorHAnsi"/>
        </w:rPr>
        <w:t>2000</w:t>
      </w:r>
      <w:r>
        <w:rPr>
          <w:rFonts w:cstheme="minorBidi" w:hAnsiTheme="minorHAnsi" w:eastAsiaTheme="minorHAnsi" w:asciiTheme="minorHAnsi"/>
          <w:kern w:val="2"/>
          <w:spacing w:val="-28"/>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06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123</w:t>
      </w:r>
      <w:r>
        <w:rPr>
          <w:rFonts w:cstheme="minorBidi" w:hAnsiTheme="minorHAnsi" w:eastAsiaTheme="minorHAnsi" w:asciiTheme="minorHAnsi"/>
        </w:rPr>
        <w:t>-</w:t>
      </w:r>
      <w:r>
        <w:rPr>
          <w:rFonts w:cstheme="minorBidi" w:hAnsiTheme="minorHAnsi" w:eastAsiaTheme="minorHAnsi" w:asciiTheme="minorHAnsi"/>
        </w:rPr>
        <w:t>125.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钟喜婷, 罗林.</w:t>
      </w:r>
      <w:r>
        <w:rPr>
          <w:rFonts w:cstheme="minorBidi" w:hAnsiTheme="minorHAnsi" w:eastAsiaTheme="minorHAnsi" w:asciiTheme="minorHAnsi"/>
        </w:rPr>
        <w:t xml:space="preserve"> </w:t>
      </w:r>
      <w:r>
        <w:rPr>
          <w:rFonts w:cstheme="minorBidi" w:hAnsiTheme="minorHAnsi" w:eastAsiaTheme="minorHAnsi" w:asciiTheme="minorHAnsi"/>
        </w:rPr>
        <w:t>关于加强高校体育教育专业学生人文教育的几点思考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首都体育学院学报, 2004,</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84-85.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王桂华,</w:t>
      </w:r>
      <w:r>
        <w:rPr>
          <w:rFonts w:cstheme="minorBidi" w:hAnsiTheme="minorHAnsi" w:eastAsiaTheme="minorHAnsi" w:asciiTheme="minorHAnsi"/>
        </w:rPr>
        <w:t xml:space="preserve"> </w:t>
      </w:r>
      <w:r>
        <w:rPr>
          <w:rFonts w:cstheme="minorBidi" w:hAnsiTheme="minorHAnsi" w:eastAsiaTheme="minorHAnsi" w:asciiTheme="minorHAnsi"/>
        </w:rPr>
        <w:t>肖焕禹,</w:t>
      </w:r>
      <w:r>
        <w:rPr>
          <w:rFonts w:cstheme="minorBidi" w:hAnsiTheme="minorHAnsi" w:eastAsiaTheme="minorHAnsi" w:asciiTheme="minorHAnsi"/>
        </w:rPr>
        <w:t xml:space="preserve"> </w:t>
      </w:r>
      <w:r>
        <w:rPr>
          <w:rFonts w:cstheme="minorBidi" w:hAnsiTheme="minorHAnsi" w:eastAsiaTheme="minorHAnsi" w:asciiTheme="minorHAnsi"/>
        </w:rPr>
        <w:t>陈玉忠.</w:t>
      </w:r>
      <w:r>
        <w:rPr>
          <w:rFonts w:cstheme="minorBidi" w:hAnsiTheme="minorHAnsi" w:eastAsiaTheme="minorHAnsi" w:asciiTheme="minorHAnsi"/>
        </w:rPr>
        <w:t xml:space="preserve"> </w:t>
      </w:r>
      <w:r>
        <w:rPr>
          <w:rFonts w:cstheme="minorBidi" w:hAnsiTheme="minorHAnsi" w:eastAsiaTheme="minorHAnsi" w:asciiTheme="minorHAnsi"/>
        </w:rPr>
        <w:t>上海市中学生体育价值观现状及影响其形成因素社会学分析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体育科研,</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77-81.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sidRPr="00281126">
        <w:t xml:space="preserve"> </w:t>
      </w:r>
      <w:r>
        <w:rPr>
          <w:rFonts w:cstheme="minorBidi" w:hAnsiTheme="minorHAnsi" w:eastAsiaTheme="minorHAnsi" w:asciiTheme="minorHAnsi"/>
        </w:rPr>
        <w:t>常生</w:t>
      </w:r>
      <w:r>
        <w:rPr>
          <w:rFonts w:cstheme="minorBidi" w:hAnsiTheme="minorHAnsi" w:eastAsiaTheme="minorHAnsi" w:asciiTheme="minorHAnsi"/>
        </w:rPr>
        <w:t xml:space="preserve">, </w:t>
      </w:r>
      <w:r>
        <w:rPr>
          <w:rFonts w:cstheme="minorBidi" w:hAnsiTheme="minorHAnsi" w:eastAsiaTheme="minorHAnsi" w:asciiTheme="minorHAnsi"/>
        </w:rPr>
        <w:t xml:space="preserve">吴健.</w:t>
      </w:r>
      <w:r>
        <w:rPr>
          <w:rFonts w:cstheme="minorBidi" w:hAnsiTheme="minorHAnsi" w:eastAsiaTheme="minorHAnsi" w:asciiTheme="minorHAnsi"/>
        </w:rPr>
        <w:t xml:space="preserve"> </w:t>
      </w:r>
      <w:r>
        <w:rPr>
          <w:rFonts w:cstheme="minorBidi" w:hAnsiTheme="minorHAnsi" w:eastAsiaTheme="minorHAnsi" w:asciiTheme="minorHAnsi"/>
        </w:rPr>
        <w:t>影响大学生体育锻炼行为的家庭因素调查与分析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体育学刊</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8</w:t>
      </w:r>
      <w:r>
        <w:rPr>
          <w:rFonts w:cstheme="minorBidi" w:hAnsiTheme="minorHAnsi" w:eastAsiaTheme="minorHAnsi" w:asciiTheme="minorHAnsi"/>
          <w:kern w:val="2"/>
          <w:spacing w:val="-54"/>
          <w:w w:val="100"/>
          <w:sz w:val="21"/>
        </w:rPr>
        <w:t xml:space="preserve">, </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67</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田海燕.</w:t>
      </w:r>
      <w:r>
        <w:rPr>
          <w:rFonts w:cstheme="minorBidi" w:hAnsiTheme="minorHAnsi" w:eastAsiaTheme="minorHAnsi" w:asciiTheme="minorHAnsi"/>
        </w:rPr>
        <w:t xml:space="preserve"> </w:t>
      </w:r>
      <w:r>
        <w:rPr>
          <w:rFonts w:cstheme="minorBidi" w:hAnsiTheme="minorHAnsi" w:eastAsiaTheme="minorHAnsi" w:asciiTheme="minorHAnsi"/>
        </w:rPr>
        <w:t>对沈阳市普通高校女大学生体育课程设置的研究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北京体育大学,</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魏成玉.</w:t>
      </w:r>
      <w:r>
        <w:rPr>
          <w:rFonts w:cstheme="minorBidi" w:hAnsiTheme="minorHAnsi" w:eastAsiaTheme="minorHAnsi" w:asciiTheme="minorHAnsi"/>
        </w:rPr>
        <w:t xml:space="preserve"> </w:t>
      </w:r>
      <w:r>
        <w:rPr>
          <w:rFonts w:cstheme="minorBidi" w:hAnsiTheme="minorHAnsi" w:eastAsiaTheme="minorHAnsi" w:asciiTheme="minorHAnsi"/>
        </w:rPr>
        <w:t>高职学生体育素养现状的调查研究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教育理论与实践</w:t>
      </w:r>
      <w:r>
        <w:rPr>
          <w:rFonts w:cstheme="minorBidi" w:hAnsiTheme="minorHAnsi" w:eastAsiaTheme="minorHAnsi" w:asciiTheme="minorHAnsi"/>
        </w:rPr>
        <w:t xml:space="preserve">: </w:t>
      </w:r>
      <w:r>
        <w:rPr>
          <w:rFonts w:cstheme="minorBidi" w:hAnsiTheme="minorHAnsi" w:eastAsiaTheme="minorHAnsi" w:asciiTheme="minorHAnsi"/>
        </w:rPr>
        <w:t xml:space="preserve">学科版,</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25-26.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47</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张大中, 边文洪. 高校学生体育素养的培养</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徐州工程学院学报</w:t>
      </w:r>
      <w:r>
        <w:rPr>
          <w:rFonts w:cstheme="minorBidi" w:hAnsiTheme="minorHAnsi" w:eastAsiaTheme="minorHAnsi" w:asciiTheme="minorHAnsi"/>
        </w:rPr>
        <w:t xml:space="preserve">: </w:t>
      </w:r>
      <w:r>
        <w:rPr>
          <w:rFonts w:cstheme="minorBidi" w:hAnsiTheme="minorHAnsi" w:eastAsiaTheme="minorHAnsi" w:asciiTheme="minorHAnsi"/>
        </w:rPr>
        <w:t xml:space="preserve">社会科学版,</w:t>
      </w:r>
      <w:r>
        <w:rPr>
          <w:rFonts w:cstheme="minorBidi" w:hAnsiTheme="minorHAnsi" w:eastAsiaTheme="minorHAnsi" w:asciiTheme="minorHAnsi"/>
        </w:rPr>
        <w:t xml:space="preserve"> </w:t>
      </w:r>
      <w:r>
        <w:rPr>
          <w:rFonts w:cstheme="minorBidi" w:hAnsiTheme="minorHAnsi" w:eastAsiaTheme="minorHAnsi" w:asciiTheme="minorHAnsi"/>
        </w:rPr>
        <w:t xml:space="preserve">2002, </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105-107.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宋桥仔.</w:t>
      </w:r>
      <w:r>
        <w:rPr>
          <w:rFonts w:cstheme="minorBidi" w:hAnsiTheme="minorHAnsi" w:eastAsiaTheme="minorHAnsi" w:asciiTheme="minorHAnsi"/>
        </w:rPr>
        <w:t xml:space="preserve"> </w:t>
      </w:r>
      <w:r>
        <w:rPr>
          <w:rFonts w:cstheme="minorBidi" w:hAnsiTheme="minorHAnsi" w:eastAsiaTheme="minorHAnsi" w:asciiTheme="minorHAnsi"/>
        </w:rPr>
        <w:t>高职院校学生体育素养实效分析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都市家教月刊,</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103-103.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郭燕.</w:t>
      </w:r>
      <w:r>
        <w:rPr>
          <w:rFonts w:cstheme="minorBidi" w:hAnsiTheme="minorHAnsi" w:eastAsiaTheme="minorHAnsi" w:asciiTheme="minorHAnsi"/>
        </w:rPr>
        <w:t xml:space="preserve"> </w:t>
      </w:r>
      <w:r>
        <w:rPr>
          <w:rFonts w:cstheme="minorBidi" w:hAnsiTheme="minorHAnsi" w:eastAsiaTheme="minorHAnsi" w:asciiTheme="minorHAnsi"/>
        </w:rPr>
        <w:t>班主任队伍的体育素养对阳光体育运动开展效果的研究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南京体育学院学报</w:t>
      </w:r>
      <w:r>
        <w:rPr>
          <w:rFonts w:cstheme="minorBidi" w:hAnsiTheme="minorHAnsi" w:eastAsiaTheme="minorHAnsi" w:asciiTheme="minorHAnsi"/>
        </w:rPr>
        <w:t>(</w:t>
      </w:r>
      <w:r>
        <w:rPr>
          <w:kern w:val="2"/>
          <w:sz w:val="21"/>
          <w:szCs w:val="22"/>
          <w:rFonts w:cstheme="minorBidi" w:hAnsiTheme="minorHAnsi" w:eastAsiaTheme="minorHAnsi" w:asciiTheme="minorHAnsi"/>
        </w:rPr>
        <w:t>自然科学</w:t>
      </w:r>
      <w:r>
        <w:rPr>
          <w:kern w:val="2"/>
          <w:szCs w:val="22"/>
          <w:rFonts w:cstheme="minorBidi" w:hAnsiTheme="minorHAnsi" w:eastAsiaTheme="minorHAnsi" w:asciiTheme="minorHAnsi"/>
          <w:w w:val="100"/>
          <w:sz w:val="21"/>
        </w:rPr>
        <w:t>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w w:val="100"/>
          <w:sz w:val="21"/>
        </w:rPr>
        <w:t>3</w:t>
      </w:r>
      <w:r>
        <w:rPr>
          <w:rFonts w:cstheme="minorBidi" w:hAnsiTheme="minorHAnsi" w:eastAsiaTheme="minorHAnsi" w:asciiTheme="minorHAnsi"/>
        </w:rPr>
        <w:t>）</w:t>
      </w:r>
      <w:r>
        <w:rPr>
          <w:rFonts w:cstheme="minorBidi" w:hAnsiTheme="minorHAnsi" w:eastAsiaTheme="minorHAnsi" w:asciiTheme="minorHAnsi"/>
          <w:kern w:val="2"/>
          <w:w w:val="100"/>
          <w:sz w:val="21"/>
        </w:rPr>
        <w:t xml:space="preserve">: </w:t>
      </w:r>
      <w:r>
        <w:rPr>
          <w:rFonts w:cstheme="minorBidi" w:hAnsiTheme="minorHAnsi" w:eastAsiaTheme="minorHAnsi" w:asciiTheme="minorHAnsi"/>
        </w:rPr>
        <w:t>21</w:t>
      </w:r>
      <w:r>
        <w:rPr>
          <w:rFonts w:cstheme="minorBidi" w:hAnsiTheme="minorHAnsi" w:eastAsiaTheme="minorHAnsi" w:asciiTheme="minorHAnsi"/>
        </w:rPr>
        <w:t>-</w:t>
      </w:r>
      <w:r>
        <w:rPr>
          <w:rFonts w:cstheme="minorBidi" w:hAnsiTheme="minorHAnsi" w:eastAsiaTheme="minorHAnsi" w:asciiTheme="minorHAnsi"/>
        </w:rPr>
        <w:t>24.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谭小春.</w:t>
      </w:r>
      <w:r>
        <w:rPr>
          <w:rFonts w:cstheme="minorBidi" w:hAnsiTheme="minorHAnsi" w:eastAsiaTheme="minorHAnsi" w:asciiTheme="minorHAnsi"/>
        </w:rPr>
        <w:t xml:space="preserve"> </w:t>
      </w:r>
      <w:r>
        <w:rPr>
          <w:rFonts w:cstheme="minorBidi" w:hAnsiTheme="minorHAnsi" w:eastAsiaTheme="minorHAnsi" w:asciiTheme="minorHAnsi"/>
        </w:rPr>
        <w:t>性别社会化过程中家庭因素对我国女大学生体育意识的影响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凯里学院学报,</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topLinePunct/>
      </w:pPr>
      <w:r>
        <w:rPr>
          <w:rFonts w:cstheme="minorBidi" w:hAnsiTheme="minorHAnsi" w:eastAsiaTheme="minorHAnsi" w:asciiTheme="minorHAnsi" w:ascii="Times New Roman"/>
        </w:rPr>
        <w:t>26</w:t>
      </w:r>
    </w:p>
    <w:p w:rsidR="0018722C">
      <w:pPr>
        <w:topLinePunct/>
      </w:pPr>
      <w:r>
        <w:rPr>
          <w:rFonts w:cstheme="minorBidi" w:hAnsiTheme="minorHAnsi" w:eastAsiaTheme="minorHAnsi" w:asciiTheme="minorHAnsi"/>
        </w:rPr>
        <w:t>28:153-156.</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51</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曹芳. 辽宁省高校学生体育消费现状影响因素及发展对策研究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商场现代化,</w:t>
      </w:r>
      <w:r>
        <w:rPr>
          <w:rFonts w:cstheme="minorBidi" w:hAnsiTheme="minorHAnsi" w:eastAsiaTheme="minorHAnsi" w:asciiTheme="minorHAnsi"/>
        </w:rPr>
        <w:t xml:space="preserve"> </w:t>
      </w:r>
      <w:r>
        <w:rPr>
          <w:rFonts w:cstheme="minorBidi" w:hAnsiTheme="minorHAnsi" w:eastAsiaTheme="minorHAnsi" w:asciiTheme="minorHAnsi"/>
        </w:rPr>
        <w:t xml:space="preserve">2006, </w:t>
      </w:r>
      <w:r>
        <w:rPr>
          <w:rFonts w:cstheme="minorBidi" w:hAnsiTheme="minorHAnsi" w:eastAsiaTheme="minorHAnsi" w:asciiTheme="minorHAnsi"/>
        </w:rPr>
        <w:t xml:space="preserve">(</w:t>
      </w:r>
      <w:r>
        <w:rPr>
          <w:rFonts w:cstheme="minorBidi" w:hAnsiTheme="minorHAnsi" w:eastAsiaTheme="minorHAnsi" w:asciiTheme="minorHAnsi"/>
        </w:rPr>
        <w:t xml:space="preserve">27</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136-137.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王文成.</w:t>
      </w:r>
      <w:r>
        <w:rPr>
          <w:rFonts w:cstheme="minorBidi" w:hAnsiTheme="minorHAnsi" w:eastAsiaTheme="minorHAnsi" w:asciiTheme="minorHAnsi"/>
        </w:rPr>
        <w:t xml:space="preserve"> </w:t>
      </w:r>
      <w:r>
        <w:rPr>
          <w:rFonts w:cstheme="minorBidi" w:hAnsiTheme="minorHAnsi" w:eastAsiaTheme="minorHAnsi" w:asciiTheme="minorHAnsi"/>
        </w:rPr>
        <w:t>辽宁省大学生健身运动的参与动机及影响因素研究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沈阳体育学院学报,</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26</w:t>
      </w:r>
      <w:r>
        <w:rPr>
          <w:rFonts w:cstheme="minorBidi" w:hAnsiTheme="minorHAnsi" w:eastAsiaTheme="minorHAnsi" w:asciiTheme="minorHAnsi"/>
          <w:kern w:val="2"/>
          <w:sz w:val="21"/>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50-53.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黄欣加.</w:t>
      </w:r>
      <w:r>
        <w:rPr>
          <w:rFonts w:cstheme="minorBidi" w:hAnsiTheme="minorHAnsi" w:eastAsiaTheme="minorHAnsi" w:asciiTheme="minorHAnsi"/>
        </w:rPr>
        <w:t xml:space="preserve"> </w:t>
      </w:r>
      <w:r>
        <w:rPr>
          <w:rFonts w:cstheme="minorBidi" w:hAnsiTheme="minorHAnsi" w:eastAsiaTheme="minorHAnsi" w:asciiTheme="minorHAnsi"/>
        </w:rPr>
        <w:t>营造校园体育文化氛围加强学生综合素质培养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体育科学,</w:t>
      </w:r>
      <w:r>
        <w:rPr>
          <w:rFonts w:cstheme="minorBidi" w:hAnsiTheme="minorHAnsi" w:eastAsiaTheme="minorHAnsi" w:asciiTheme="minorHAnsi"/>
        </w:rPr>
        <w:t xml:space="preserve">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67-71.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陈勇.</w:t>
      </w:r>
      <w:r>
        <w:rPr>
          <w:rFonts w:cstheme="minorBidi" w:hAnsiTheme="minorHAnsi" w:eastAsiaTheme="minorHAnsi" w:asciiTheme="minorHAnsi"/>
        </w:rPr>
        <w:t xml:space="preserve"> </w:t>
      </w:r>
      <w:r>
        <w:rPr>
          <w:rFonts w:cstheme="minorBidi" w:hAnsiTheme="minorHAnsi" w:eastAsiaTheme="minorHAnsi" w:asciiTheme="minorHAnsi"/>
        </w:rPr>
        <w:t>湖南省普通高校体育赛事对校园体育文化建设影响的研究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湖南师范大学,</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张钦.</w:t>
      </w:r>
      <w:r>
        <w:rPr>
          <w:rFonts w:cstheme="minorBidi" w:hAnsiTheme="minorHAnsi" w:eastAsiaTheme="minorHAnsi" w:asciiTheme="minorHAnsi"/>
        </w:rPr>
        <w:t xml:space="preserve"> </w:t>
      </w:r>
      <w:r>
        <w:rPr>
          <w:rFonts w:cstheme="minorBidi" w:hAnsiTheme="minorHAnsi" w:eastAsiaTheme="minorHAnsi" w:asciiTheme="minorHAnsi"/>
        </w:rPr>
        <w:t>高校校园体育文化环境对学生素质培养的作用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中国西部科技,</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81-82.</w:t>
      </w:r>
    </w:p>
    <w:p w:rsidR="0018722C">
      <w:pPr>
        <w:pStyle w:val="ab"/>
        <w:topLinePunct/>
        <w:ind w:left="200" w:hangingChars="200" w:hanging="200"/>
      </w:pPr>
      <w:r>
        <w:t>[</w:t>
      </w:r>
      <w:r>
        <w:t xml:space="preserve">56</w:t>
      </w:r>
      <w:r>
        <w:t>]</w:t>
      </w:r>
      <w:r w:rsidRPr="00281126">
        <w:t xml:space="preserve"> </w:t>
      </w:r>
      <w:r/>
      <w:r>
        <w:t>范果. 我国大学生体育文化素养现状与培养路径分析</w:t>
      </w:r>
      <w:r>
        <w:t>[</w:t>
      </w:r>
      <w:r>
        <w:t xml:space="preserve">J</w:t>
      </w:r>
      <w:r>
        <w:t>]</w:t>
      </w:r>
      <w:r>
        <w:t>.</w:t>
      </w:r>
      <w:r>
        <w:t> 高等教育研究</w:t>
      </w:r>
      <w:r>
        <w:t>:</w:t>
      </w:r>
      <w:r>
        <w:t xml:space="preserve"> 成都,</w:t>
      </w:r>
      <w:r>
        <w:t xml:space="preserve"> </w:t>
      </w:r>
      <w:r/>
      <w:r>
        <w:t>2012, 31</w:t>
      </w:r>
      <w:r>
        <w:t>(</w:t>
      </w:r>
      <w:r>
        <w:t>9</w:t>
      </w:r>
      <w:r>
        <w:t>)</w:t>
      </w:r>
      <w:r>
        <w:t xml:space="preserve">:</w:t>
      </w:r>
      <w:r>
        <w:t xml:space="preserve"> </w:t>
      </w:r>
      <w:r>
        <w:t>129-130.</w:t>
      </w:r>
    </w:p>
    <w:p w:rsidR="0018722C">
      <w:pPr>
        <w:pStyle w:val="ab"/>
        <w:topLinePunct/>
        <w:ind w:left="200" w:hangingChars="200" w:hanging="200"/>
      </w:pPr>
      <w:r>
        <w:t>[</w:t>
      </w:r>
      <w:r>
        <w:t xml:space="preserve">57</w:t>
      </w:r>
      <w:r>
        <w:t>]</w:t>
      </w:r>
      <w:r w:rsidRPr="00281126">
        <w:t xml:space="preserve"> </w:t>
      </w:r>
      <w:r/>
      <w:r>
        <w:t>王志刚. 高校体育俱乐部对提高大学生体育文化素养的作用</w:t>
      </w:r>
      <w:r>
        <w:t>[</w:t>
      </w:r>
      <w:r>
        <w:t xml:space="preserve">J</w:t>
      </w:r>
      <w:r>
        <w:t>]</w:t>
      </w:r>
      <w:r>
        <w:t>.</w:t>
      </w:r>
      <w:r>
        <w:t xml:space="preserve"> 许昌学院学报,</w:t>
      </w:r>
      <w:r>
        <w:t xml:space="preserve"> </w:t>
      </w:r>
      <w:r/>
      <w:r>
        <w:t>2003, 22</w:t>
      </w:r>
      <w:r>
        <w:t>(</w:t>
      </w:r>
      <w:r>
        <w:t>5</w:t>
      </w:r>
      <w:r>
        <w:t>)</w:t>
      </w:r>
      <w:r>
        <w:t xml:space="preserve">:</w:t>
      </w:r>
      <w:r>
        <w:t xml:space="preserve"> </w:t>
      </w:r>
      <w:r>
        <w:t>123-125.</w:t>
      </w:r>
    </w:p>
    <w:p w:rsidR="0018722C">
      <w:pPr>
        <w:topLinePunct/>
      </w:pPr>
      <w:r>
        <w:rPr>
          <w:rFonts w:cstheme="minorBidi" w:hAnsiTheme="minorHAnsi" w:eastAsiaTheme="minorHAnsi" w:asciiTheme="minorHAnsi" w:ascii="Times New Roman"/>
        </w:rPr>
        <w:t>27</w:t>
      </w:r>
    </w:p>
    <w:p w:rsidR="0018722C">
      <w:pPr>
        <w:pStyle w:val="aff2"/>
        <w:topLinePunct/>
      </w:pPr>
      <w:bookmarkStart w:name="致谢 " w:id="115"/>
      <w:bookmarkEnd w:id="115"/>
      <w:bookmarkStart w:name="_bookmark40" w:id="116"/>
      <w:bookmarkEnd w:id="116"/>
      <w:r>
        <w:t>致</w:t>
      </w:r>
      <w:r w:rsidRPr="00000000">
        <w:rPr>
          <w:b/>
        </w:rPr>
        <w:t>谢</w:t>
      </w:r>
    </w:p>
    <w:p w:rsidR="0018722C">
      <w:pPr>
        <w:topLinePunct/>
      </w:pPr>
      <w:r>
        <w:t>本文是在于秀老师的悉心指导下，由本人独立完成的。十分感谢导师在这三年的研究</w:t>
      </w:r>
      <w:r>
        <w:t>生学习中给予我的教育和关怀。于老师渊博的知识、严谨的治学态度和</w:t>
      </w:r>
      <w:r>
        <w:t>一丝不苟</w:t>
      </w:r>
      <w:r>
        <w:t>的工作作</w:t>
      </w:r>
      <w:r>
        <w:t>风，使我受益终生。于老师对本论文的整个过程进行认真审查和严格把关，三年来我从于</w:t>
      </w:r>
      <w:r>
        <w:t>老师身上学到的不仅是学问，还有做人的道理。“学高为师、德高为范”，于老师不凡的学识和高尚的品德是我今后学习的目标和做人的榜样。</w:t>
      </w:r>
    </w:p>
    <w:p w:rsidR="0018722C">
      <w:pPr>
        <w:topLinePunct/>
      </w:pPr>
      <w:r>
        <w:t>在选题、论证、问卷的制定和撰写论文过程中，本文得到了王晓春老师、曹继红老师、</w:t>
      </w:r>
      <w:r>
        <w:t>马艳红老师、郑凯老师、董传升老师、郑非老师、林勇虎老师、邹德新老师、刘建老师和</w:t>
      </w:r>
      <w:r>
        <w:t>姜娟老师的有益指导和帮助，感谢各位老师的无私关怀和悉心帮助，是你们的辛劳成就了我的今天。</w:t>
      </w:r>
    </w:p>
    <w:p w:rsidR="0018722C">
      <w:pPr>
        <w:topLinePunct/>
      </w:pPr>
      <w:r>
        <w:t>衷心感谢在发放和回收问卷的过程中给予我帮助和支持的各辽宁省高校教师以及同</w:t>
      </w:r>
      <w:r>
        <w:t>学，感谢你们对体育事业的热爱和对体育科研工作的支持，你们的理解和支持使得论文更加严谨。</w:t>
      </w:r>
    </w:p>
    <w:p w:rsidR="0018722C">
      <w:pPr>
        <w:topLinePunct/>
      </w:pPr>
      <w:r>
        <w:t>衷心感谢各位师兄、师姐、师弟、师妹和同学们的支持和帮助，才能保证研究工作的顺利进行！</w:t>
      </w:r>
    </w:p>
    <w:p w:rsidR="0018722C">
      <w:pPr>
        <w:topLinePunct/>
      </w:pPr>
      <w:r>
        <w:rPr>
          <w:rFonts w:cstheme="minorBidi" w:hAnsiTheme="minorHAnsi" w:eastAsiaTheme="minorHAnsi" w:asciiTheme="minorHAnsi" w:ascii="Times New Roman"/>
        </w:rPr>
        <w:t>28</w:t>
      </w:r>
    </w:p>
    <w:p w:rsidR="0018722C">
      <w:pPr>
        <w:pStyle w:val="Heading1"/>
        <w:topLinePunct/>
      </w:pPr>
      <w:bookmarkStart w:id="815315" w:name="_Toc686815315"/>
      <w:bookmarkStart w:name="作者简介 " w:id="117"/>
      <w:bookmarkEnd w:id="117"/>
      <w:r/>
      <w:bookmarkStart w:name="_bookmark41" w:id="118"/>
      <w:bookmarkEnd w:id="118"/>
      <w:r/>
      <w:r>
        <w:t>作者简介</w:t>
      </w:r>
      <w:bookmarkEnd w:id="815315"/>
    </w:p>
    <w:p w:rsidR="0018722C">
      <w:pPr>
        <w:topLinePunct/>
      </w:pPr>
      <w:r>
        <w:t>任乐，女，1991</w:t>
      </w:r>
      <w:r w:rsidR="001852F3">
        <w:t xml:space="preserve">年</w:t>
      </w:r>
      <w:r w:rsidR="001852F3">
        <w:t xml:space="preserve">08</w:t>
      </w:r>
      <w:r w:rsidR="001852F3">
        <w:t xml:space="preserve">月出生，黑龙江省双鸭ft市人。</w:t>
      </w:r>
    </w:p>
    <w:p w:rsidR="0018722C">
      <w:pPr>
        <w:topLinePunct/>
      </w:pPr>
      <w:r>
        <w:t>2008</w:t>
      </w:r>
      <w:r/>
      <w:r w:rsidR="001852F3">
        <w:t xml:space="preserve">年九月就读于辽宁省沈阳市沈阳体育学院运动训练专业，</w:t>
      </w:r>
      <w:r>
        <w:t>2012</w:t>
      </w:r>
      <w:r/>
      <w:r w:rsidR="001852F3">
        <w:t xml:space="preserve">年本科毕业获得教育学学士学位；</w:t>
      </w:r>
    </w:p>
    <w:p w:rsidR="0018722C">
      <w:pPr>
        <w:topLinePunct/>
      </w:pPr>
      <w:r>
        <w:t>2012</w:t>
      </w:r>
      <w:r w:rsidR="001852F3">
        <w:t xml:space="preserve">年九月开始就读于辽宁省沈阳市沈阳体育学院攻读硕士学位，体育人文社会学专业，学校体育理论与实践方向。</w:t>
      </w:r>
    </w:p>
    <w:p w:rsidR="0018722C">
      <w:pPr>
        <w:topLinePunct/>
      </w:pPr>
      <w:r>
        <w:rPr>
          <w:rFonts w:cstheme="minorBidi" w:hAnsiTheme="minorHAnsi" w:eastAsiaTheme="minorHAnsi" w:asciiTheme="minorHAnsi" w:ascii="Times New Roman"/>
        </w:rPr>
        <w:t>29</w:t>
      </w:r>
    </w:p>
    <w:p w:rsidR="0018722C">
      <w:pPr>
        <w:pStyle w:val="a4"/>
        <w:topLinePunct/>
      </w:pPr>
      <w:bookmarkStart w:id="815316" w:name="_Toc686815316"/>
      <w:bookmarkStart w:name="附录 " w:id="119"/>
      <w:bookmarkEnd w:id="119"/>
      <w:r/>
      <w:bookmarkStart w:name="_bookmark42" w:id="120"/>
      <w:bookmarkEnd w:id="120"/>
      <w:r/>
      <w:r>
        <w:t>附</w:t>
      </w:r>
      <w:r w:rsidRPr="00000000">
        <w:t>录</w:t>
      </w:r>
      <w:bookmarkEnd w:id="815316"/>
    </w:p>
    <w:p w:rsidR="0018722C">
      <w:pPr>
        <w:topLinePunct/>
      </w:pPr>
      <w:r>
        <w:rPr>
          <w:rFonts w:cstheme="minorBidi" w:hAnsiTheme="minorHAnsi" w:eastAsiaTheme="minorHAnsi" w:asciiTheme="minorHAnsi" w:ascii="宋体" w:hAnsi="黑体" w:eastAsia="宋体" w:cs="黑体" w:hint="eastAsia"/>
        </w:rPr>
        <w:t>辽宁省大学生体育素养形成的影响因素分析</w:t>
      </w:r>
      <w:r w:rsidR="001852F3">
        <w:rPr>
          <w:rFonts w:cstheme="minorBidi" w:hAnsiTheme="minorHAnsi" w:eastAsiaTheme="minorHAnsi" w:asciiTheme="minorHAnsi" w:ascii="宋体" w:hAnsi="黑体" w:eastAsia="宋体" w:cs="黑体" w:hint="eastAsia"/>
        </w:rPr>
        <w:t xml:space="preserve">专家问卷</w:t>
      </w:r>
    </w:p>
    <w:p w:rsidR="0018722C">
      <w:pPr>
        <w:topLinePunct/>
      </w:pPr>
      <w:r>
        <w:t>尊敬的老师您好：</w:t>
      </w:r>
    </w:p>
    <w:p w:rsidR="0018722C">
      <w:pPr>
        <w:topLinePunct/>
      </w:pPr>
      <w:r>
        <w:t>我是沈阳体育学院</w:t>
      </w:r>
      <w:r>
        <w:t>2012</w:t>
      </w:r>
      <w:r/>
      <w:r w:rsidR="001852F3">
        <w:t xml:space="preserve">级体育人文社会学研究方向的研究生。我的学位论文题目是：辽</w:t>
      </w:r>
      <w:r>
        <w:t>宁省大学生体育素养形成的影响因素分析，特设计此问卷，恳请您能在百忙之中帮助我完成此问卷。您的回答将对我的论文研究有很大帮助。衷心感谢您的支持和帮助！</w:t>
      </w:r>
    </w:p>
    <w:p w:rsidR="0018722C">
      <w:pPr>
        <w:topLinePunct/>
      </w:pPr>
      <w:r>
        <w:t>研</w:t>
      </w:r>
      <w:r w:rsidR="001852F3">
        <w:t xml:space="preserve">究</w:t>
      </w:r>
      <w:r w:rsidR="001852F3">
        <w:t xml:space="preserve">生：</w:t>
      </w:r>
      <w:r w:rsidR="001852F3">
        <w:t xml:space="preserve">指导导师：</w:t>
      </w:r>
      <w:r w:rsidR="001852F3">
        <w:t xml:space="preserve">电</w:t>
      </w:r>
      <w:r w:rsidR="001852F3">
        <w:t xml:space="preserve"> 话</w:t>
      </w:r>
      <w:r w:rsidR="001852F3">
        <w:t xml:space="preserve">：</w:t>
      </w:r>
      <w:r w:rsidR="001852F3">
        <w:t xml:space="preserve">电子邮箱：</w:t>
      </w:r>
    </w:p>
    <w:p w:rsidR="0018722C">
      <w:pPr>
        <w:topLinePunct/>
      </w:pPr>
      <w:r>
        <w:t>专家姓名：</w:t>
      </w:r>
      <w:r>
        <w:t>职</w:t>
      </w:r>
      <w:r w:rsidR="001852F3">
        <w:t>称：</w:t>
      </w:r>
      <w:r>
        <w:rPr>
          <w:rFonts w:ascii="Times New Roman" w:eastAsia="Times New Roman"/>
          <w:u w:val="single"/>
        </w:rPr>
        <w:t> </w:t>
      </w:r>
      <w:r w:rsidRPr="00000000">
        <w:tab/>
        <w:t> </w:t>
      </w:r>
      <w:r>
        <w:t>单</w:t>
      </w:r>
      <w:r w:rsidR="001852F3">
        <w:t>位：</w:t>
      </w:r>
      <w:r>
        <w:t>联系方式：</w:t>
      </w:r>
      <w:r>
        <w:rPr>
          <w:rFonts w:ascii="Times New Roman" w:eastAsia="Times New Roman"/>
          <w:u w:val="single"/>
        </w:rPr>
        <w:t> </w:t>
      </w:r>
      <w:r w:rsidRPr="00000000">
        <w:tab/>
      </w:r>
    </w:p>
    <w:p w:rsidR="0018722C">
      <w:pPr>
        <w:topLinePunct/>
      </w:pPr>
      <w:r>
        <w:t>本问卷针对体育素养形成的若干影响因素指标进行调查，在此基础上分析体育素养形成的影响因素有哪些。</w:t>
      </w:r>
    </w:p>
    <w:p w:rsidR="0018722C">
      <w:pPr>
        <w:topLinePunct/>
      </w:pPr>
      <w:r>
        <w:t>体育素养是在先天遗传素质的基础上，通过后天环境与体育教育的影响所产生的。</w:t>
      </w:r>
    </w:p>
    <w:p w:rsidR="0018722C">
      <w:pPr>
        <w:topLinePunct/>
      </w:pPr>
      <w:r>
        <w:t>填表说明：</w:t>
      </w:r>
      <w:r w:rsidR="001852F3">
        <w:t xml:space="preserve">5 =</w:t>
      </w:r>
      <w:r w:rsidR="001852F3">
        <w:t xml:space="preserve">非常重要；4 =</w:t>
      </w:r>
      <w:r w:rsidR="001852F3">
        <w:t xml:space="preserve">重要；</w:t>
      </w:r>
      <w:r w:rsidR="001852F3">
        <w:t xml:space="preserve">3 =</w:t>
      </w:r>
      <w:r w:rsidR="001852F3">
        <w:t xml:space="preserve">一般重要；</w:t>
      </w:r>
      <w:r w:rsidR="001852F3">
        <w:t xml:space="preserve">2 =</w:t>
      </w:r>
      <w:r w:rsidR="001852F3">
        <w:t xml:space="preserve">不重要；</w:t>
      </w:r>
      <w:r w:rsidR="001852F3">
        <w:t xml:space="preserve">1 =</w:t>
      </w:r>
      <w:r w:rsidR="001852F3">
        <w:t xml:space="preserve">非常不重要请您根据对问题的理解，在您所选择项目的表格中划“√”。</w:t>
      </w:r>
    </w:p>
    <w:p w:rsidR="0018722C">
      <w:pPr>
        <w:topLinePunct/>
      </w:pPr>
      <w:bookmarkStart w:id="815317" w:name="_cwCmt1"/>
      <w:r>
        <w:rPr>
          <w:rFonts w:cstheme="minorBidi" w:hAnsiTheme="minorHAnsi" w:eastAsiaTheme="minorHAnsi" w:asciiTheme="minorHAnsi" w:ascii="宋体" w:hAnsi="宋体" w:eastAsia="宋体" w:cs="宋体"/>
          <w:b/>
        </w:rPr>
        <w:t>一</w:t>
      </w:r>
      <w:r w:rsidR="001852F3">
        <w:rPr>
          <w:rFonts w:cstheme="minorBidi" w:hAnsiTheme="minorHAnsi" w:eastAsiaTheme="minorHAnsi" w:asciiTheme="minorHAnsi" w:ascii="宋体" w:hAnsi="宋体" w:eastAsia="宋体" w:cs="宋体"/>
          <w:b/>
        </w:rPr>
        <w:t xml:space="preserve">级</w:t>
      </w:r>
      <w:r w:rsidR="001852F3">
        <w:rPr>
          <w:rFonts w:cstheme="minorBidi" w:hAnsiTheme="minorHAnsi" w:eastAsiaTheme="minorHAnsi" w:asciiTheme="minorHAnsi" w:ascii="宋体" w:hAnsi="宋体" w:eastAsia="宋体" w:cs="宋体"/>
          <w:b/>
        </w:rPr>
        <w:t xml:space="preserve">指</w:t>
      </w:r>
      <w:r w:rsidR="001852F3">
        <w:rPr>
          <w:rFonts w:cstheme="minorBidi" w:hAnsiTheme="minorHAnsi" w:eastAsiaTheme="minorHAnsi" w:asciiTheme="minorHAnsi" w:ascii="宋体" w:hAnsi="宋体" w:eastAsia="宋体" w:cs="宋体"/>
          <w:b/>
        </w:rPr>
        <w:t xml:space="preserve">标：</w:t>
      </w:r>
      <w:bookmarkEnd w:id="815317"/>
    </w:p>
    <w:tbl>
      <w:tblPr>
        <w:tblW w:w="0" w:type="auto"/>
        <w:tblInd w:w="1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55"/>
        <w:gridCol w:w="540"/>
        <w:gridCol w:w="540"/>
        <w:gridCol w:w="540"/>
        <w:gridCol w:w="540"/>
        <w:gridCol w:w="540"/>
      </w:tblGrid>
      <w:tr>
        <w:trPr>
          <w:trHeight w:val="440" w:hRule="atLeast"/>
        </w:trPr>
        <w:tc>
          <w:tcPr>
            <w:tcW w:w="555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一 级 指 标</w:t>
            </w:r>
          </w:p>
        </w:tc>
        <w:tc>
          <w:tcPr>
            <w:tcW w:w="2700" w:type="dxa"/>
            <w:gridSpan w:val="5"/>
          </w:tcPr>
          <w:p w:rsidR="0018722C">
            <w:pPr>
              <w:topLinePunct/>
              <w:ind w:leftChars="0" w:left="0" w:rightChars="0" w:right="0" w:firstLineChars="0" w:firstLine="0"/>
              <w:spacing w:line="240" w:lineRule="atLeast"/>
            </w:pPr>
            <w:r>
              <w:t>重要程度</w:t>
            </w:r>
          </w:p>
        </w:tc>
      </w:tr>
      <w:tr>
        <w:trPr>
          <w:trHeight w:val="420" w:hRule="atLeast"/>
        </w:trPr>
        <w:tc>
          <w:tcPr>
            <w:tcW w:w="5555" w:type="dxa"/>
            <w:vMerge/>
            <w:tcBorders>
              <w:top w:val="nil"/>
            </w:tcBorders>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r>
              <w:t>5</w:t>
            </w:r>
          </w:p>
        </w:tc>
        <w:tc>
          <w:tcPr>
            <w:tcW w:w="540" w:type="dxa"/>
          </w:tcPr>
          <w:p w:rsidR="0018722C">
            <w:pPr>
              <w:topLinePunct/>
              <w:ind w:leftChars="0" w:left="0" w:rightChars="0" w:right="0" w:firstLineChars="0" w:firstLine="0"/>
              <w:spacing w:line="240" w:lineRule="atLeast"/>
            </w:pPr>
            <w:r>
              <w:t>4</w:t>
            </w:r>
          </w:p>
        </w:tc>
        <w:tc>
          <w:tcPr>
            <w:tcW w:w="540" w:type="dxa"/>
          </w:tcPr>
          <w:p w:rsidR="0018722C">
            <w:pPr>
              <w:topLinePunct/>
              <w:ind w:leftChars="0" w:left="0" w:rightChars="0" w:right="0" w:firstLineChars="0" w:firstLine="0"/>
              <w:spacing w:line="240" w:lineRule="atLeast"/>
            </w:pPr>
            <w:r>
              <w:t>3</w:t>
            </w:r>
          </w:p>
        </w:tc>
        <w:tc>
          <w:tcPr>
            <w:tcW w:w="540" w:type="dxa"/>
          </w:tcPr>
          <w:p w:rsidR="0018722C">
            <w:pPr>
              <w:topLinePunct/>
              <w:ind w:leftChars="0" w:left="0" w:rightChars="0" w:right="0" w:firstLineChars="0" w:firstLine="0"/>
              <w:spacing w:line="240" w:lineRule="atLeast"/>
            </w:pPr>
            <w:r>
              <w:t>2</w:t>
            </w:r>
          </w:p>
        </w:tc>
        <w:tc>
          <w:tcPr>
            <w:tcW w:w="540" w:type="dxa"/>
          </w:tcPr>
          <w:p w:rsidR="0018722C">
            <w:pPr>
              <w:topLinePunct/>
              <w:ind w:leftChars="0" w:left="0" w:rightChars="0" w:right="0" w:firstLineChars="0" w:firstLine="0"/>
              <w:spacing w:line="240" w:lineRule="atLeast"/>
            </w:pPr>
            <w:r>
              <w:t>1</w:t>
            </w:r>
          </w:p>
        </w:tc>
      </w:tr>
      <w:tr>
        <w:trPr>
          <w:trHeight w:val="440" w:hRule="atLeast"/>
        </w:trPr>
        <w:tc>
          <w:tcPr>
            <w:tcW w:w="5555" w:type="dxa"/>
          </w:tcPr>
          <w:p w:rsidR="0018722C">
            <w:pPr>
              <w:topLinePunct/>
              <w:ind w:leftChars="0" w:left="0" w:rightChars="0" w:right="0" w:firstLineChars="0" w:firstLine="0"/>
              <w:spacing w:line="240" w:lineRule="atLeast"/>
            </w:pPr>
            <w:r>
              <w:t>影响学生体育素养形成学校方面因素</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r>
      <w:tr>
        <w:trPr>
          <w:trHeight w:val="420" w:hRule="atLeast"/>
        </w:trPr>
        <w:tc>
          <w:tcPr>
            <w:tcW w:w="5555" w:type="dxa"/>
          </w:tcPr>
          <w:p w:rsidR="0018722C">
            <w:pPr>
              <w:topLinePunct/>
              <w:ind w:leftChars="0" w:left="0" w:rightChars="0" w:right="0" w:firstLineChars="0" w:firstLine="0"/>
              <w:spacing w:line="240" w:lineRule="atLeast"/>
            </w:pPr>
            <w:r>
              <w:t>影响学生体育素养形成家庭方面因素</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r>
      <w:tr>
        <w:trPr>
          <w:trHeight w:val="440" w:hRule="atLeast"/>
        </w:trPr>
        <w:tc>
          <w:tcPr>
            <w:tcW w:w="5555" w:type="dxa"/>
          </w:tcPr>
          <w:p w:rsidR="0018722C">
            <w:pPr>
              <w:topLinePunct/>
              <w:ind w:leftChars="0" w:left="0" w:rightChars="0" w:right="0" w:firstLineChars="0" w:firstLine="0"/>
              <w:spacing w:line="240" w:lineRule="atLeast"/>
            </w:pPr>
            <w:r>
              <w:t>影响学生体育素养形成社会方面因素</w:t>
            </w: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c>
          <w:tcPr>
            <w:tcW w:w="540" w:type="dxa"/>
          </w:tcPr>
          <w:p w:rsidR="0018722C">
            <w:pPr>
              <w:topLinePunct/>
              <w:ind w:leftChars="0" w:left="0" w:rightChars="0" w:right="0" w:firstLineChars="0" w:firstLine="0"/>
              <w:spacing w:line="240" w:lineRule="atLeast"/>
            </w:pPr>
          </w:p>
        </w:tc>
      </w:tr>
      <w:tr>
        <w:trPr>
          <w:trHeight w:val="1480" w:hRule="atLeast"/>
        </w:trPr>
        <w:tc>
          <w:tcPr>
            <w:tcW w:w="8255" w:type="dxa"/>
            <w:gridSpan w:val="6"/>
          </w:tcPr>
          <w:p w:rsidR="0018722C">
            <w:pPr>
              <w:topLinePunct/>
              <w:ind w:leftChars="0" w:left="0" w:rightChars="0" w:right="0" w:firstLineChars="0" w:firstLine="0"/>
              <w:spacing w:line="240" w:lineRule="atLeast"/>
            </w:pPr>
            <w:r>
              <w:rPr>
                <w:b/>
              </w:rPr>
              <w:t>您认为应该修改和补充的一级指标：</w:t>
            </w:r>
          </w:p>
        </w:tc>
      </w:tr>
    </w:tbl>
    <w:p w:rsidR="0018722C">
      <w:pPr>
        <w:pStyle w:val="affa"/>
      </w:pPr>
    </w:p>
    <w:p w:rsidR="0018722C">
      <w:pPr>
        <w:topLinePunct/>
      </w:pPr>
      <w:r>
        <w:rPr>
          <w:rFonts w:cstheme="minorBidi" w:hAnsiTheme="minorHAnsi" w:eastAsiaTheme="minorHAnsi" w:asciiTheme="minorHAnsi" w:ascii="Times New Roman"/>
        </w:rPr>
        <w:t>30</w:t>
      </w:r>
    </w:p>
    <w:p w:rsidR="0018722C">
      <w:pPr>
        <w:topLinePunct/>
      </w:pPr>
      <w:r>
        <w:rPr>
          <w:rFonts w:cstheme="minorBidi" w:hAnsiTheme="minorHAnsi" w:eastAsiaTheme="minorHAnsi" w:asciiTheme="minorHAnsi" w:ascii="宋体" w:hAnsi="宋体" w:eastAsia="宋体" w:cs="宋体"/>
          <w:b/>
        </w:rPr>
        <w:t>二级指标</w:t>
      </w: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4111"/>
        <w:gridCol w:w="566"/>
        <w:gridCol w:w="565"/>
        <w:gridCol w:w="565"/>
        <w:gridCol w:w="568"/>
        <w:gridCol w:w="568"/>
      </w:tblGrid>
      <w:tr>
        <w:trPr>
          <w:trHeight w:val="440" w:hRule="atLeast"/>
        </w:trPr>
        <w:tc>
          <w:tcPr>
            <w:tcW w:w="1385"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一级指标</w:t>
            </w:r>
          </w:p>
        </w:tc>
        <w:tc>
          <w:tcPr>
            <w:tcW w:w="4111" w:type="dxa"/>
            <w:vMerge w:val="restart"/>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二级指标</w:t>
            </w:r>
          </w:p>
        </w:tc>
        <w:tc>
          <w:tcPr>
            <w:tcW w:w="2832" w:type="dxa"/>
            <w:gridSpan w:val="5"/>
          </w:tcPr>
          <w:p w:rsidR="0018722C">
            <w:pPr>
              <w:topLinePunct/>
              <w:ind w:leftChars="0" w:left="0" w:rightChars="0" w:right="0" w:firstLineChars="0" w:firstLine="0"/>
              <w:spacing w:line="240" w:lineRule="atLeast"/>
            </w:pPr>
            <w:r>
              <w:t>重要程度</w:t>
            </w: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vMerge/>
            <w:tcBorders>
              <w:top w:val="nil"/>
            </w:tcBorders>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r>
              <w:t>5</w:t>
            </w:r>
          </w:p>
        </w:tc>
        <w:tc>
          <w:tcPr>
            <w:tcW w:w="565" w:type="dxa"/>
          </w:tcPr>
          <w:p w:rsidR="0018722C">
            <w:pPr>
              <w:topLinePunct/>
              <w:ind w:leftChars="0" w:left="0" w:rightChars="0" w:right="0" w:firstLineChars="0" w:firstLine="0"/>
              <w:spacing w:line="240" w:lineRule="atLeast"/>
            </w:pPr>
            <w:r>
              <w:t>4</w:t>
            </w:r>
          </w:p>
        </w:tc>
        <w:tc>
          <w:tcPr>
            <w:tcW w:w="565" w:type="dxa"/>
          </w:tcPr>
          <w:p w:rsidR="0018722C">
            <w:pPr>
              <w:topLinePunct/>
              <w:ind w:leftChars="0" w:left="0" w:rightChars="0" w:right="0" w:firstLineChars="0" w:firstLine="0"/>
              <w:spacing w:line="240" w:lineRule="atLeast"/>
            </w:pPr>
            <w:r>
              <w:t>3</w:t>
            </w:r>
          </w:p>
        </w:tc>
        <w:tc>
          <w:tcPr>
            <w:tcW w:w="568" w:type="dxa"/>
          </w:tcPr>
          <w:p w:rsidR="0018722C">
            <w:pPr>
              <w:topLinePunct/>
              <w:ind w:leftChars="0" w:left="0" w:rightChars="0" w:right="0" w:firstLineChars="0" w:firstLine="0"/>
              <w:spacing w:line="240" w:lineRule="atLeast"/>
            </w:pPr>
            <w:r>
              <w:t>2</w:t>
            </w:r>
          </w:p>
        </w:tc>
        <w:tc>
          <w:tcPr>
            <w:tcW w:w="568" w:type="dxa"/>
          </w:tcPr>
          <w:p w:rsidR="0018722C">
            <w:pPr>
              <w:topLinePunct/>
              <w:ind w:leftChars="0" w:left="0" w:rightChars="0" w:right="0" w:firstLineChars="0" w:firstLine="0"/>
              <w:spacing w:line="240" w:lineRule="atLeast"/>
            </w:pPr>
            <w:r>
              <w:t>1</w:t>
            </w:r>
          </w:p>
        </w:tc>
      </w:tr>
      <w:tr>
        <w:trPr>
          <w:trHeight w:val="440" w:hRule="atLeast"/>
        </w:trPr>
        <w:tc>
          <w:tcPr>
            <w:tcW w:w="1385" w:type="dxa"/>
            <w:vMerge w:val="restart"/>
          </w:tcPr>
          <w:p w:rsidR="0018722C">
            <w:pPr>
              <w:topLinePunct/>
              <w:ind w:leftChars="0" w:left="0" w:rightChars="0" w:right="0" w:firstLineChars="0" w:firstLine="0"/>
              <w:spacing w:line="240" w:lineRule="atLeast"/>
            </w:pPr>
            <w:r>
              <w:t>学生体育素养形成学校方面因素</w:t>
            </w:r>
          </w:p>
        </w:tc>
        <w:tc>
          <w:tcPr>
            <w:tcW w:w="4111" w:type="dxa"/>
          </w:tcPr>
          <w:p w:rsidR="0018722C">
            <w:pPr>
              <w:topLinePunct/>
              <w:ind w:leftChars="0" w:left="0" w:rightChars="0" w:right="0" w:firstLineChars="0" w:firstLine="0"/>
              <w:spacing w:line="240" w:lineRule="atLeast"/>
            </w:pPr>
            <w:r>
              <w:t>1、体育师资水平</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2、体育课程设置</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4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3、学校体育制度</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4、体育课堂授课情况</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4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5、学校体育场馆与器材情况</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6、校园体育文化建设</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4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7、同学影响</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8、体育群体的影响</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4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9、学校对体育的重视程度</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10、学习压力余暇时间</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4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11、体育对升学的影响或奖学金</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580" w:hRule="atLeast"/>
        </w:trPr>
        <w:tc>
          <w:tcPr>
            <w:tcW w:w="1385" w:type="dxa"/>
            <w:vMerge/>
            <w:tcBorders>
              <w:top w:val="nil"/>
            </w:tcBorders>
          </w:tcPr>
          <w:p w:rsidR="0018722C">
            <w:pPr>
              <w:topLinePunct/>
              <w:ind w:leftChars="0" w:left="0" w:rightChars="0" w:right="0" w:firstLineChars="0" w:firstLine="0"/>
              <w:spacing w:line="240" w:lineRule="atLeast"/>
            </w:pPr>
          </w:p>
        </w:tc>
        <w:tc>
          <w:tcPr>
            <w:tcW w:w="6943" w:type="dxa"/>
            <w:gridSpan w:val="6"/>
          </w:tcPr>
          <w:p w:rsidR="0018722C">
            <w:pPr>
              <w:topLinePunct/>
              <w:ind w:leftChars="0" w:left="0" w:rightChars="0" w:right="0" w:firstLineChars="0" w:firstLine="0"/>
              <w:spacing w:line="240" w:lineRule="atLeast"/>
            </w:pPr>
            <w:r>
              <w:rPr>
                <w:b/>
              </w:rPr>
              <w:t>您认为应该修改和补充的二级指标：</w:t>
            </w:r>
          </w:p>
        </w:tc>
      </w:tr>
      <w:tr>
        <w:trPr>
          <w:trHeight w:val="440" w:hRule="atLeast"/>
        </w:trPr>
        <w:tc>
          <w:tcPr>
            <w:tcW w:w="1385" w:type="dxa"/>
            <w:vMerge w:val="restart"/>
          </w:tcPr>
          <w:p w:rsidR="0018722C">
            <w:pPr>
              <w:topLinePunct/>
              <w:ind w:leftChars="0" w:left="0" w:rightChars="0" w:right="0" w:firstLineChars="0" w:firstLine="0"/>
              <w:spacing w:line="240" w:lineRule="atLeast"/>
            </w:pPr>
            <w:r>
              <w:t>学生体育素养形成家庭方面因素</w:t>
            </w:r>
          </w:p>
        </w:tc>
        <w:tc>
          <w:tcPr>
            <w:tcW w:w="4111" w:type="dxa"/>
          </w:tcPr>
          <w:p w:rsidR="0018722C">
            <w:pPr>
              <w:topLinePunct/>
              <w:ind w:leftChars="0" w:left="0" w:rightChars="0" w:right="0" w:firstLineChars="0" w:firstLine="0"/>
              <w:spacing w:line="240" w:lineRule="atLeast"/>
            </w:pPr>
            <w:r>
              <w:t>1、父母、亲属</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2、居住环境</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4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3、家庭收入</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4、父母对体育功能的认知</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880" w:hRule="atLeast"/>
        </w:trPr>
        <w:tc>
          <w:tcPr>
            <w:tcW w:w="1385" w:type="dxa"/>
            <w:vMerge/>
            <w:tcBorders>
              <w:top w:val="nil"/>
            </w:tcBorders>
          </w:tcPr>
          <w:p w:rsidR="0018722C">
            <w:pPr>
              <w:topLinePunct/>
              <w:ind w:leftChars="0" w:left="0" w:rightChars="0" w:right="0" w:firstLineChars="0" w:firstLine="0"/>
              <w:spacing w:line="240" w:lineRule="atLeast"/>
            </w:pPr>
          </w:p>
        </w:tc>
        <w:tc>
          <w:tcPr>
            <w:tcW w:w="6943" w:type="dxa"/>
            <w:gridSpan w:val="6"/>
          </w:tcPr>
          <w:p w:rsidR="0018722C">
            <w:pPr>
              <w:topLinePunct/>
              <w:ind w:leftChars="0" w:left="0" w:rightChars="0" w:right="0" w:firstLineChars="0" w:firstLine="0"/>
              <w:spacing w:line="240" w:lineRule="atLeast"/>
            </w:pPr>
            <w:r>
              <w:rPr>
                <w:b/>
              </w:rPr>
              <w:t>您认为应该修改和补充的二级指标：</w:t>
            </w:r>
          </w:p>
        </w:tc>
      </w:tr>
      <w:tr>
        <w:trPr>
          <w:trHeight w:val="420" w:hRule="atLeast"/>
        </w:trPr>
        <w:tc>
          <w:tcPr>
            <w:tcW w:w="1385" w:type="dxa"/>
            <w:vMerge w:val="restart"/>
          </w:tcPr>
          <w:p w:rsidR="0018722C">
            <w:pPr>
              <w:topLinePunct/>
              <w:ind w:leftChars="0" w:left="0" w:rightChars="0" w:right="0" w:firstLineChars="0" w:firstLine="0"/>
              <w:spacing w:line="240" w:lineRule="atLeast"/>
            </w:pPr>
            <w:r>
              <w:t>学生体育素养形成社会方面因素</w:t>
            </w:r>
          </w:p>
        </w:tc>
        <w:tc>
          <w:tcPr>
            <w:tcW w:w="4111" w:type="dxa"/>
          </w:tcPr>
          <w:p w:rsidR="0018722C">
            <w:pPr>
              <w:topLinePunct/>
              <w:ind w:leftChars="0" w:left="0" w:rightChars="0" w:right="0" w:firstLineChars="0" w:firstLine="0"/>
              <w:spacing w:line="240" w:lineRule="atLeast"/>
            </w:pPr>
            <w:r>
              <w:t>1、参加社会体育俱乐部</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4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2、学校所在地区体育环境</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3、社会体育活动</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88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4、体育媒体，社会舆论对体育的关注度跟宣传度</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11"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5、身边朋友的影响</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420" w:hRule="atLeast"/>
        </w:trPr>
        <w:tc>
          <w:tcPr>
            <w:tcW w:w="1385" w:type="dxa"/>
            <w:vMerge/>
            <w:tcBorders>
              <w:top w:val="nil"/>
            </w:tcBorders>
          </w:tcPr>
          <w:p w:rsidR="0018722C">
            <w:pPr>
              <w:topLinePunct/>
              <w:ind w:leftChars="0" w:left="0" w:rightChars="0" w:right="0" w:firstLineChars="0" w:firstLine="0"/>
              <w:spacing w:line="240" w:lineRule="atLeast"/>
            </w:pPr>
          </w:p>
        </w:tc>
        <w:tc>
          <w:tcPr>
            <w:tcW w:w="4111" w:type="dxa"/>
          </w:tcPr>
          <w:p w:rsidR="0018722C">
            <w:pPr>
              <w:topLinePunct/>
              <w:ind w:leftChars="0" w:left="0" w:rightChars="0" w:right="0" w:firstLineChars="0" w:firstLine="0"/>
              <w:spacing w:line="240" w:lineRule="atLeast"/>
            </w:pPr>
            <w:r>
              <w:t>6、社会对体育的关注程度</w:t>
            </w:r>
          </w:p>
        </w:tc>
        <w:tc>
          <w:tcPr>
            <w:tcW w:w="566"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5"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c>
          <w:tcPr>
            <w:tcW w:w="568" w:type="dxa"/>
          </w:tcPr>
          <w:p w:rsidR="0018722C">
            <w:pPr>
              <w:topLinePunct/>
              <w:ind w:leftChars="0" w:left="0" w:rightChars="0" w:right="0" w:firstLineChars="0" w:firstLine="0"/>
              <w:spacing w:line="240" w:lineRule="atLeast"/>
            </w:pPr>
          </w:p>
        </w:tc>
      </w:tr>
      <w:tr>
        <w:trPr>
          <w:trHeight w:val="1040" w:hRule="atLeast"/>
        </w:trPr>
        <w:tc>
          <w:tcPr>
            <w:tcW w:w="1385" w:type="dxa"/>
            <w:vMerge/>
            <w:tcBorders>
              <w:top w:val="nil"/>
            </w:tcBorders>
          </w:tcPr>
          <w:p w:rsidR="0018722C">
            <w:pPr>
              <w:topLinePunct/>
              <w:ind w:leftChars="0" w:left="0" w:rightChars="0" w:right="0" w:firstLineChars="0" w:firstLine="0"/>
              <w:spacing w:line="240" w:lineRule="atLeast"/>
            </w:pPr>
          </w:p>
        </w:tc>
        <w:tc>
          <w:tcPr>
            <w:tcW w:w="6943" w:type="dxa"/>
            <w:gridSpan w:val="6"/>
          </w:tcPr>
          <w:p w:rsidR="0018722C">
            <w:pPr>
              <w:topLinePunct/>
              <w:ind w:leftChars="0" w:left="0" w:rightChars="0" w:right="0" w:firstLineChars="0" w:firstLine="0"/>
              <w:spacing w:line="240" w:lineRule="atLeast"/>
            </w:pPr>
            <w:r>
              <w:rPr>
                <w:b/>
              </w:rPr>
              <w:t>您认为应该修改和补充的二级指标：</w:t>
            </w:r>
          </w:p>
        </w:tc>
      </w:tr>
    </w:tbl>
    <w:p w:rsidR="0018722C">
      <w:pPr>
        <w:topLinePunct/>
        <w:pStyle w:val="affa"/>
      </w:pPr>
    </w:p>
    <w:p w:rsidR="0018722C">
      <w:pPr>
        <w:topLinePunct/>
      </w:pPr>
      <w:r>
        <w:rPr>
          <w:rFonts w:cstheme="minorBidi" w:hAnsiTheme="minorHAnsi" w:eastAsiaTheme="minorHAnsi" w:asciiTheme="minorHAnsi" w:ascii="Times New Roman"/>
        </w:rPr>
        <w:t>31</w:t>
      </w:r>
    </w:p>
    <w:p w:rsidR="0018722C">
      <w:pPr>
        <w:topLinePunct/>
      </w:pPr>
      <w:r>
        <w:rPr>
          <w:rFonts w:cstheme="minorBidi" w:hAnsiTheme="minorHAnsi" w:eastAsiaTheme="minorHAnsi" w:asciiTheme="minorHAnsi" w:ascii="宋体" w:hAnsi="宋体" w:eastAsia="宋体" w:cs="宋体"/>
          <w:b/>
        </w:rPr>
        <w:t>三级指标</w:t>
      </w: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4280"/>
        <w:gridCol w:w="567"/>
        <w:gridCol w:w="566"/>
        <w:gridCol w:w="566"/>
        <w:gridCol w:w="569"/>
        <w:gridCol w:w="569"/>
      </w:tblGrid>
      <w:tr>
        <w:trPr>
          <w:trHeight w:val="44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二级指标</w:t>
            </w:r>
          </w:p>
        </w:tc>
        <w:tc>
          <w:tcPr>
            <w:tcW w:w="4280" w:type="dxa"/>
            <w:vMerge w:val="restart"/>
            <w:tcBorders>
              <w:left w:val="single" w:sz="6"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三级指标</w:t>
            </w:r>
          </w:p>
        </w:tc>
        <w:tc>
          <w:tcPr>
            <w:tcW w:w="2837" w:type="dxa"/>
            <w:gridSpan w:val="5"/>
          </w:tcPr>
          <w:p w:rsidR="0018722C">
            <w:pPr>
              <w:topLinePunct/>
              <w:ind w:leftChars="0" w:left="0" w:rightChars="0" w:right="0" w:firstLineChars="0" w:firstLine="0"/>
              <w:spacing w:line="240" w:lineRule="atLeast"/>
            </w:pPr>
            <w:r>
              <w:t>重要程度</w:t>
            </w: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vMerge/>
            <w:tcBorders>
              <w:top w:val="nil"/>
              <w:left w:val="single" w:sz="6" w:space="0" w:color="000000"/>
            </w:tcBorders>
          </w:tcPr>
          <w:p w:rsidR="0018722C">
            <w:pPr>
              <w:topLinePunct/>
              <w:ind w:leftChars="0" w:left="0" w:rightChars="0" w:right="0" w:firstLineChars="0" w:firstLine="0"/>
              <w:spacing w:line="240" w:lineRule="atLeast"/>
            </w:pPr>
          </w:p>
        </w:tc>
        <w:tc>
          <w:tcPr>
            <w:tcW w:w="567" w:type="dxa"/>
          </w:tcPr>
          <w:p w:rsidR="0018722C">
            <w:pPr>
              <w:topLinePunct/>
              <w:ind w:leftChars="0" w:left="0" w:rightChars="0" w:right="0" w:firstLineChars="0" w:firstLine="0"/>
              <w:spacing w:line="240" w:lineRule="atLeast"/>
            </w:pPr>
            <w:r>
              <w:t>5</w:t>
            </w:r>
          </w:p>
        </w:tc>
        <w:tc>
          <w:tcPr>
            <w:tcW w:w="566" w:type="dxa"/>
          </w:tcPr>
          <w:p w:rsidR="0018722C">
            <w:pPr>
              <w:topLinePunct/>
              <w:ind w:leftChars="0" w:left="0" w:rightChars="0" w:right="0" w:firstLineChars="0" w:firstLine="0"/>
              <w:spacing w:line="240" w:lineRule="atLeast"/>
            </w:pPr>
            <w:r>
              <w:t>4</w:t>
            </w:r>
          </w:p>
        </w:tc>
        <w:tc>
          <w:tcPr>
            <w:tcW w:w="566" w:type="dxa"/>
          </w:tcPr>
          <w:p w:rsidR="0018722C">
            <w:pPr>
              <w:topLinePunct/>
              <w:ind w:leftChars="0" w:left="0" w:rightChars="0" w:right="0" w:firstLineChars="0" w:firstLine="0"/>
              <w:spacing w:line="240" w:lineRule="atLeast"/>
            </w:pPr>
            <w:r>
              <w:t>3</w:t>
            </w:r>
          </w:p>
        </w:tc>
        <w:tc>
          <w:tcPr>
            <w:tcW w:w="569" w:type="dxa"/>
          </w:tcPr>
          <w:p w:rsidR="0018722C">
            <w:pPr>
              <w:topLinePunct/>
              <w:ind w:leftChars="0" w:left="0" w:rightChars="0" w:right="0" w:firstLineChars="0" w:firstLine="0"/>
              <w:spacing w:line="240" w:lineRule="atLeast"/>
            </w:pPr>
            <w:r>
              <w:t>2</w:t>
            </w:r>
          </w:p>
        </w:tc>
        <w:tc>
          <w:tcPr>
            <w:tcW w:w="569" w:type="dxa"/>
          </w:tcPr>
          <w:p w:rsidR="0018722C">
            <w:pPr>
              <w:topLinePunct/>
              <w:ind w:leftChars="0" w:left="0" w:rightChars="0" w:right="0" w:firstLineChars="0" w:firstLine="0"/>
              <w:spacing w:line="240" w:lineRule="atLeast"/>
            </w:pPr>
            <w:r>
              <w:t>1</w:t>
            </w:r>
          </w:p>
        </w:tc>
      </w:tr>
      <w:tr>
        <w:trPr>
          <w:trHeight w:val="44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r>
              <w:t>1、体育教师师资力量</w:t>
            </w:r>
          </w:p>
        </w:tc>
        <w:tc>
          <w:tcPr>
            <w:tcW w:w="4280" w:type="dxa"/>
            <w:tcBorders>
              <w:left w:val="single" w:sz="6" w:space="0" w:color="000000"/>
            </w:tcBorders>
          </w:tcPr>
          <w:p w:rsidR="0018722C">
            <w:pPr>
              <w:topLinePunct/>
              <w:ind w:leftChars="0" w:left="0" w:rightChars="0" w:right="0" w:firstLineChars="0" w:firstLine="0"/>
              <w:spacing w:line="240" w:lineRule="atLeast"/>
            </w:pPr>
            <w:r>
              <w:t>教师的性别</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体育教师人数</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体育教师学历</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体育教师年龄</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体育教师毕业院校</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体育教师专项特长</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体育教师职业道德</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体育教师自身体育素养</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6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师生沟通效率</w:t>
            </w:r>
            <w:r>
              <w:t>（</w:t>
            </w:r>
            <w:r>
              <w:t>教师沟通的能力</w:t>
            </w:r>
            <w:r>
              <w:t>）</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偶像教师</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体育教师的教育理念</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13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r>
        <w:trPr>
          <w:trHeight w:val="42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r>
              <w:t>2、学校体育场馆与器材情况</w:t>
            </w:r>
          </w:p>
        </w:tc>
        <w:tc>
          <w:tcPr>
            <w:tcW w:w="4280" w:type="dxa"/>
            <w:tcBorders>
              <w:left w:val="single" w:sz="6" w:space="0" w:color="000000"/>
            </w:tcBorders>
          </w:tcPr>
          <w:p w:rsidR="0018722C">
            <w:pPr>
              <w:topLinePunct/>
              <w:ind w:leftChars="0" w:left="0" w:rightChars="0" w:right="0" w:firstLineChars="0" w:firstLine="0"/>
              <w:spacing w:line="240" w:lineRule="atLeast"/>
            </w:pPr>
            <w:r>
              <w:t>体育场馆数量</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体育器材数量</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体育场馆可利用条件</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体育场馆的开放时间</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体育场馆无偿开放</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体育场馆有偿开放</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体育场馆的规模</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88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r>
        <w:trPr>
          <w:trHeight w:val="42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r>
              <w:t>3、</w:t>
            </w:r>
          </w:p>
          <w:p w:rsidR="0018722C">
            <w:pPr>
              <w:topLinePunct/>
              <w:ind w:leftChars="0" w:left="0" w:rightChars="0" w:right="0" w:firstLineChars="0" w:firstLine="0"/>
              <w:spacing w:line="240" w:lineRule="atLeast"/>
            </w:pPr>
            <w:r>
              <w:t>体育课堂授课</w:t>
            </w:r>
          </w:p>
        </w:tc>
        <w:tc>
          <w:tcPr>
            <w:tcW w:w="4280" w:type="dxa"/>
            <w:tcBorders>
              <w:left w:val="single" w:sz="6" w:space="0" w:color="000000"/>
            </w:tcBorders>
          </w:tcPr>
          <w:p w:rsidR="0018722C">
            <w:pPr>
              <w:topLinePunct/>
              <w:ind w:leftChars="0" w:left="0" w:rightChars="0" w:right="0" w:firstLineChars="0" w:firstLine="0"/>
              <w:spacing w:line="240" w:lineRule="atLeast"/>
            </w:pPr>
            <w:r>
              <w:t>体育课堂教学内容</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体育课堂师生互动方式</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教学组织形式</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教学方法的运用与组织</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教学、考核评价</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32</w:t>
      </w:r>
    </w:p>
    <w:p w:rsidR="0018722C">
      <w:pPr>
        <w:rPr/>
        <w:topLinePunct/>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4280"/>
        <w:gridCol w:w="567"/>
        <w:gridCol w:w="566"/>
        <w:gridCol w:w="566"/>
        <w:gridCol w:w="569"/>
        <w:gridCol w:w="569"/>
      </w:tblGrid>
      <w:tr>
        <w:trPr>
          <w:trHeight w:val="420" w:hRule="atLeast"/>
        </w:trPr>
        <w:tc>
          <w:tcPr>
            <w:tcW w:w="1217" w:type="dxa"/>
            <w:vMerge w:val="restart"/>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教学目标、方法</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6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r>
        <w:trPr>
          <w:trHeight w:val="42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r>
              <w:t>4、</w:t>
            </w:r>
          </w:p>
          <w:p w:rsidR="0018722C">
            <w:pPr>
              <w:topLinePunct/>
              <w:ind w:leftChars="0" w:left="0" w:rightChars="0" w:right="0" w:firstLineChars="0" w:firstLine="0"/>
              <w:spacing w:line="240" w:lineRule="atLeast"/>
            </w:pPr>
            <w:r>
              <w:t>校园体育文化建设</w:t>
            </w:r>
          </w:p>
        </w:tc>
        <w:tc>
          <w:tcPr>
            <w:tcW w:w="4280" w:type="dxa"/>
            <w:tcBorders>
              <w:left w:val="single" w:sz="6" w:space="0" w:color="000000"/>
            </w:tcBorders>
          </w:tcPr>
          <w:p w:rsidR="0018722C">
            <w:pPr>
              <w:topLinePunct/>
              <w:ind w:leftChars="0" w:left="0" w:rightChars="0" w:right="0" w:firstLineChars="0" w:firstLine="0"/>
              <w:spacing w:line="240" w:lineRule="atLeast"/>
            </w:pPr>
            <w:r>
              <w:t>学校对校园体育文化的政策与支持</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学生课外活动情况</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体育象征性建筑、雕塑</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体育宣传栏、报刊栏</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体育课、课外体育活动的要求</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体育氛围</w:t>
            </w:r>
            <w:r>
              <w:t>（</w:t>
            </w:r>
            <w:r>
              <w:t>对高水平运动员的崇拜</w:t>
            </w:r>
            <w:r>
              <w:t>）</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院系体育活动的组织情况</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院系体育竞赛组织情况</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体育节或者运动会</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88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r>
        <w:trPr>
          <w:trHeight w:val="44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r>
              <w:t>5、</w:t>
            </w:r>
          </w:p>
          <w:p w:rsidR="0018722C">
            <w:pPr>
              <w:topLinePunct/>
              <w:ind w:leftChars="0" w:left="0" w:rightChars="0" w:right="0" w:firstLineChars="0" w:firstLine="0"/>
              <w:spacing w:line="240" w:lineRule="atLeast"/>
            </w:pPr>
            <w:r>
              <w:t>体育课程</w:t>
            </w:r>
          </w:p>
        </w:tc>
        <w:tc>
          <w:tcPr>
            <w:tcW w:w="4280" w:type="dxa"/>
            <w:tcBorders>
              <w:left w:val="single" w:sz="6" w:space="0" w:color="000000"/>
            </w:tcBorders>
          </w:tcPr>
          <w:p w:rsidR="0018722C">
            <w:pPr>
              <w:topLinePunct/>
              <w:ind w:leftChars="0" w:left="0" w:rightChars="0" w:right="0" w:firstLineChars="0" w:firstLine="0"/>
              <w:spacing w:line="240" w:lineRule="atLeast"/>
            </w:pPr>
            <w:r>
              <w:t>体育课时</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体育考试内容</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体育选修课</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体育必修课</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体育协会</w:t>
            </w:r>
            <w:r>
              <w:t>（</w:t>
            </w:r>
            <w:r>
              <w:t>社团</w:t>
            </w:r>
            <w:r>
              <w:t>）</w:t>
            </w:r>
            <w:r>
              <w:t>数量与规模</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体育竞赛开展的数量与参与度</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体质测试情况</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88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r>
        <w:trPr>
          <w:trHeight w:val="86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r>
              <w:t>6、</w:t>
            </w:r>
          </w:p>
          <w:p w:rsidR="0018722C">
            <w:pPr>
              <w:topLinePunct/>
              <w:ind w:leftChars="0" w:left="0" w:rightChars="0" w:right="0" w:firstLineChars="0" w:firstLine="0"/>
              <w:spacing w:line="240" w:lineRule="atLeast"/>
            </w:pPr>
            <w:r>
              <w:t>学校体育制度</w:t>
            </w:r>
          </w:p>
        </w:tc>
        <w:tc>
          <w:tcPr>
            <w:tcW w:w="4280" w:type="dxa"/>
            <w:tcBorders>
              <w:left w:val="single" w:sz="6" w:space="0" w:color="000000"/>
            </w:tcBorders>
          </w:tcPr>
          <w:p w:rsidR="0018722C">
            <w:pPr>
              <w:topLinePunct/>
              <w:ind w:leftChars="0" w:left="0" w:rightChars="0" w:right="0" w:firstLineChars="0" w:firstLine="0"/>
              <w:spacing w:line="240" w:lineRule="atLeast"/>
            </w:pPr>
            <w:r>
              <w:t>学校对国家教委颁布的学校体育法规性文件的实施与执行</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12"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学校对体育课出勤要求</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课外锻炼的制度</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8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对体育考试不及格不予毕业</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1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bl>
    <w:p w:rsidR="0018722C">
      <w:pPr>
        <w:topLinePunct/>
        <w:pStyle w:val="affa"/>
      </w:pPr>
    </w:p>
    <w:p w:rsidR="0018722C">
      <w:pPr>
        <w:topLinePunct/>
      </w:pPr>
      <w:r>
        <w:rPr>
          <w:rFonts w:cstheme="minorBidi" w:hAnsiTheme="minorHAnsi" w:eastAsiaTheme="minorHAnsi" w:asciiTheme="minorHAnsi" w:ascii="Times New Roman"/>
        </w:rPr>
        <w:t>33</w:t>
      </w:r>
    </w:p>
    <w:p w:rsidR="0018722C">
      <w:pPr>
        <w:rPr/>
        <w:topLinePunct/>
      </w:pP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7"/>
        <w:gridCol w:w="4280"/>
        <w:gridCol w:w="567"/>
        <w:gridCol w:w="566"/>
        <w:gridCol w:w="566"/>
        <w:gridCol w:w="569"/>
        <w:gridCol w:w="569"/>
      </w:tblGrid>
      <w:tr>
        <w:trPr>
          <w:trHeight w:val="420" w:hRule="atLeast"/>
        </w:trPr>
        <w:tc>
          <w:tcPr>
            <w:tcW w:w="1217" w:type="dxa"/>
            <w:vMerge w:val="restart"/>
            <w:tcBorders>
              <w:top w:val="nil"/>
              <w:right w:val="single" w:sz="6" w:space="0" w:color="000000"/>
            </w:tcBorders>
          </w:tcPr>
          <w:p w:rsidR="0018722C">
            <w:pPr>
              <w:topLinePunct/>
              <w:ind w:leftChars="0" w:left="0" w:rightChars="0" w:right="0" w:firstLineChars="0" w:firstLine="0"/>
              <w:spacing w:line="240" w:lineRule="atLeast"/>
            </w:pPr>
            <w:r>
              <w:t>7、父母亲属</w:t>
            </w:r>
          </w:p>
        </w:tc>
        <w:tc>
          <w:tcPr>
            <w:tcW w:w="4280" w:type="dxa"/>
            <w:tcBorders>
              <w:left w:val="single" w:sz="6" w:space="0" w:color="000000"/>
            </w:tcBorders>
          </w:tcPr>
          <w:p w:rsidR="0018722C">
            <w:pPr>
              <w:topLinePunct/>
              <w:ind w:leftChars="0" w:left="0" w:rightChars="0" w:right="0" w:firstLineChars="0" w:firstLine="0"/>
              <w:spacing w:line="240" w:lineRule="atLeast"/>
            </w:pPr>
            <w:r>
              <w:t>父母、亲属体育方面兴趣爱好</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在购置体育用品上经费支出</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父母亲属对体育的参与</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邻居对体育的参与</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父母及亲属对孩子体育运动的支持度</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父母的文化程度</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父母的职业</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4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家庭收入情况</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116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r>
        <w:trPr>
          <w:trHeight w:val="440" w:hRule="atLeast"/>
        </w:trPr>
        <w:tc>
          <w:tcPr>
            <w:tcW w:w="1217" w:type="dxa"/>
            <w:vMerge w:val="restart"/>
            <w:tcBorders>
              <w:right w:val="single" w:sz="6" w:space="0" w:color="000000"/>
            </w:tcBorders>
          </w:tcPr>
          <w:p w:rsidR="0018722C">
            <w:pPr>
              <w:topLinePunct/>
              <w:ind w:leftChars="0" w:left="0" w:rightChars="0" w:right="0" w:firstLineChars="0" w:firstLine="0"/>
              <w:spacing w:line="240" w:lineRule="atLeast"/>
            </w:pPr>
            <w:r>
              <w:t>8、</w:t>
            </w:r>
          </w:p>
          <w:p w:rsidR="0018722C">
            <w:pPr>
              <w:topLinePunct/>
              <w:ind w:leftChars="0" w:left="0" w:rightChars="0" w:right="0" w:firstLineChars="0" w:firstLine="0"/>
              <w:spacing w:line="240" w:lineRule="atLeast"/>
            </w:pPr>
            <w:r>
              <w:t>居住地址</w:t>
            </w:r>
          </w:p>
        </w:tc>
        <w:tc>
          <w:tcPr>
            <w:tcW w:w="4280" w:type="dxa"/>
            <w:tcBorders>
              <w:left w:val="single" w:sz="6" w:space="0" w:color="000000"/>
            </w:tcBorders>
          </w:tcPr>
          <w:p w:rsidR="0018722C">
            <w:pPr>
              <w:topLinePunct/>
              <w:ind w:leftChars="0" w:left="0" w:rightChars="0" w:right="0" w:firstLineChars="0" w:firstLine="0"/>
              <w:spacing w:line="240" w:lineRule="atLeast"/>
            </w:pPr>
            <w:r>
              <w:t>小区内有体育设施</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42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4280" w:type="dxa"/>
            <w:tcBorders>
              <w:left w:val="single" w:sz="6" w:space="0" w:color="000000"/>
            </w:tcBorders>
          </w:tcPr>
          <w:p w:rsidR="0018722C">
            <w:pPr>
              <w:topLinePunct/>
              <w:ind w:leftChars="0" w:left="0" w:rightChars="0" w:right="0" w:firstLineChars="0" w:firstLine="0"/>
              <w:spacing w:line="240" w:lineRule="atLeast"/>
            </w:pPr>
            <w:r>
              <w:t>小区附近有体育场馆</w:t>
            </w:r>
          </w:p>
        </w:tc>
        <w:tc>
          <w:tcPr>
            <w:tcW w:w="567"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c>
          <w:tcPr>
            <w:tcW w:w="569" w:type="dxa"/>
          </w:tcPr>
          <w:p w:rsidR="0018722C">
            <w:pPr>
              <w:topLinePunct/>
              <w:ind w:leftChars="0" w:left="0" w:rightChars="0" w:right="0" w:firstLineChars="0" w:firstLine="0"/>
              <w:spacing w:line="240" w:lineRule="atLeast"/>
            </w:pPr>
          </w:p>
        </w:tc>
      </w:tr>
      <w:tr>
        <w:trPr>
          <w:trHeight w:val="1200" w:hRule="atLeast"/>
        </w:trPr>
        <w:tc>
          <w:tcPr>
            <w:tcW w:w="1217" w:type="dxa"/>
            <w:vMerge/>
            <w:tcBorders>
              <w:top w:val="nil"/>
              <w:right w:val="single" w:sz="6" w:space="0" w:color="000000"/>
            </w:tcBorders>
          </w:tcPr>
          <w:p w:rsidR="0018722C">
            <w:pPr>
              <w:topLinePunct/>
              <w:ind w:leftChars="0" w:left="0" w:rightChars="0" w:right="0" w:firstLineChars="0" w:firstLine="0"/>
              <w:spacing w:line="240" w:lineRule="atLeast"/>
            </w:pPr>
          </w:p>
        </w:tc>
        <w:tc>
          <w:tcPr>
            <w:tcW w:w="7117" w:type="dxa"/>
            <w:gridSpan w:val="6"/>
            <w:tcBorders>
              <w:left w:val="single" w:sz="6" w:space="0" w:color="000000"/>
            </w:tcBorders>
          </w:tcPr>
          <w:p w:rsidR="0018722C">
            <w:pPr>
              <w:topLinePunct/>
              <w:ind w:leftChars="0" w:left="0" w:rightChars="0" w:right="0" w:firstLineChars="0" w:firstLine="0"/>
              <w:spacing w:line="240" w:lineRule="atLeast"/>
            </w:pPr>
            <w:r>
              <w:rPr>
                <w:b/>
              </w:rPr>
              <w:t>您认为应该修改和补充的三级指标：</w:t>
            </w:r>
          </w:p>
        </w:tc>
      </w:tr>
    </w:tbl>
    <w:p w:rsidR="0018722C">
      <w:pPr>
        <w:pStyle w:val="affa"/>
      </w:pPr>
    </w:p>
    <w:p w:rsidR="0018722C">
      <w:pPr>
        <w:topLinePunct/>
      </w:pPr>
      <w:r>
        <w:t>您对问卷结构和内容的设计总体评价是：</w:t>
      </w:r>
    </w:p>
    <w:p w:rsidR="0018722C">
      <w:pPr>
        <w:topLinePunct/>
      </w:pPr>
      <w:r>
        <w:rPr>
          <w:rFonts w:cstheme="minorBidi" w:hAnsiTheme="minorHAnsi" w:eastAsiaTheme="minorHAnsi" w:asciiTheme="minorHAnsi"/>
        </w:rPr>
        <w:t>非常</w:t>
      </w:r>
      <w:r>
        <w:rPr>
          <w:rFonts w:cstheme="minorBidi" w:hAnsiTheme="minorHAnsi" w:eastAsiaTheme="minorHAnsi" w:asciiTheme="minorHAnsi"/>
        </w:rPr>
        <w:t>合</w:t>
      </w:r>
      <w:r>
        <w:rPr>
          <w:rFonts w:cstheme="minorBidi" w:hAnsiTheme="minorHAnsi" w:eastAsiaTheme="minorHAnsi" w:asciiTheme="minorHAnsi"/>
        </w:rPr>
        <w:t>理□</w:t>
      </w:r>
      <w:r w:rsidR="001852F3">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w:t>
      </w:r>
      <w:r w:rsidR="001852F3">
        <w:rPr>
          <w:rFonts w:cstheme="minorBidi" w:hAnsiTheme="minorHAnsi" w:eastAsiaTheme="minorHAnsi" w:asciiTheme="minorHAnsi"/>
        </w:rPr>
        <w:t>一</w:t>
      </w:r>
      <w:r>
        <w:rPr>
          <w:rFonts w:cstheme="minorBidi" w:hAnsiTheme="minorHAnsi" w:eastAsiaTheme="minorHAnsi" w:asciiTheme="minorHAnsi"/>
        </w:rPr>
        <w:t>般</w:t>
      </w:r>
      <w:r>
        <w:rPr>
          <w:rFonts w:cstheme="minorBidi" w:hAnsiTheme="minorHAnsi" w:eastAsiaTheme="minorHAnsi" w:asciiTheme="minorHAnsi"/>
        </w:rPr>
        <w:t>□</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w:t>
      </w:r>
      <w:r w:rsidR="001852F3">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其</w:t>
      </w:r>
      <w:r>
        <w:rPr>
          <w:rFonts w:cstheme="minorBidi" w:hAnsiTheme="minorHAnsi" w:eastAsiaTheme="minorHAnsi" w:asciiTheme="minorHAnsi"/>
        </w:rPr>
        <w:t>他建</w:t>
      </w:r>
      <w:r>
        <w:rPr>
          <w:rFonts w:cstheme="minorBidi" w:hAnsiTheme="minorHAnsi" w:eastAsiaTheme="minorHAnsi" w:asciiTheme="minorHAnsi"/>
        </w:rPr>
        <w:t>议：</w:t>
      </w:r>
      <w:r>
        <w:rPr>
          <w:rFonts w:ascii="Times New Roman" w:hAnsi="Times New Roman" w:eastAsia="Times New Roman" w:cstheme="minorBidi"/>
          <w:u w:val="single"/>
        </w:rPr>
        <w:t> </w:t>
      </w:r>
      <w:r w:rsidRPr="00000000">
        <w:rPr>
          <w:rFonts w:cstheme="minorBidi" w:hAnsiTheme="minorHAnsi" w:eastAsiaTheme="minorHAnsi" w:asciiTheme="minorHAnsi"/>
        </w:rPr>
        <w:tab/>
      </w:r>
    </w:p>
    <w:p w:rsidR="0018722C">
      <w:pPr>
        <w:topLinePunct/>
      </w:pPr>
      <w:r>
        <w:t>您对问卷所列问题覆盖范围的总体评价是：</w:t>
      </w:r>
    </w:p>
    <w:p w:rsidR="0018722C">
      <w:pPr>
        <w:topLinePunct/>
      </w:pPr>
      <w:r>
        <w:rPr>
          <w:rFonts w:cstheme="minorBidi" w:hAnsiTheme="minorHAnsi" w:eastAsiaTheme="minorHAnsi" w:asciiTheme="minorHAnsi"/>
        </w:rPr>
        <w:t>非常</w:t>
      </w:r>
      <w:r>
        <w:rPr>
          <w:rFonts w:cstheme="minorBidi" w:hAnsiTheme="minorHAnsi" w:eastAsiaTheme="minorHAnsi" w:asciiTheme="minorHAnsi"/>
        </w:rPr>
        <w:t>合</w:t>
      </w:r>
      <w:r>
        <w:rPr>
          <w:rFonts w:cstheme="minorBidi" w:hAnsiTheme="minorHAnsi" w:eastAsiaTheme="minorHAnsi" w:asciiTheme="minorHAnsi"/>
        </w:rPr>
        <w:t>理□</w:t>
      </w:r>
      <w:r w:rsidR="001852F3">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w:t>
      </w:r>
      <w:r w:rsidR="001852F3">
        <w:rPr>
          <w:rFonts w:cstheme="minorBidi" w:hAnsiTheme="minorHAnsi" w:eastAsiaTheme="minorHAnsi" w:asciiTheme="minorHAnsi"/>
        </w:rPr>
        <w:t>一</w:t>
      </w:r>
      <w:r>
        <w:rPr>
          <w:rFonts w:cstheme="minorBidi" w:hAnsiTheme="minorHAnsi" w:eastAsiaTheme="minorHAnsi" w:asciiTheme="minorHAnsi"/>
        </w:rPr>
        <w:t>般</w:t>
      </w:r>
      <w:r>
        <w:rPr>
          <w:rFonts w:cstheme="minorBidi" w:hAnsiTheme="minorHAnsi" w:eastAsiaTheme="minorHAnsi" w:asciiTheme="minorHAnsi"/>
        </w:rPr>
        <w:t>□</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w:t>
      </w:r>
      <w:r w:rsidR="001852F3">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其</w:t>
      </w:r>
      <w:r>
        <w:rPr>
          <w:rFonts w:cstheme="minorBidi" w:hAnsiTheme="minorHAnsi" w:eastAsiaTheme="minorHAnsi" w:asciiTheme="minorHAnsi"/>
        </w:rPr>
        <w:t>他建</w:t>
      </w:r>
      <w:r>
        <w:rPr>
          <w:rFonts w:cstheme="minorBidi" w:hAnsiTheme="minorHAnsi" w:eastAsiaTheme="minorHAnsi" w:asciiTheme="minorHAnsi"/>
        </w:rPr>
        <w:t>议：</w:t>
      </w:r>
      <w:r>
        <w:rPr>
          <w:rFonts w:ascii="Times New Roman" w:hAnsi="Times New Roman" w:eastAsia="Times New Roman" w:cstheme="minorBidi"/>
          <w:u w:val="single"/>
        </w:rPr>
        <w:t> </w:t>
      </w:r>
      <w:r w:rsidRPr="00000000">
        <w:rPr>
          <w:rFonts w:cstheme="minorBidi" w:hAnsiTheme="minorHAnsi" w:eastAsiaTheme="minorHAnsi" w:asciiTheme="minorHAnsi"/>
        </w:rPr>
        <w:tab/>
      </w:r>
    </w:p>
    <w:p w:rsidR="0018722C">
      <w:pPr>
        <w:topLinePunct/>
      </w:pPr>
      <w:r>
        <w:t>您对本问卷总体效度的评价：</w:t>
      </w:r>
    </w:p>
    <w:p w:rsidR="0018722C">
      <w:pPr>
        <w:topLinePunct/>
      </w:pPr>
      <w:r>
        <w:rPr>
          <w:rFonts w:cstheme="minorBidi" w:hAnsiTheme="minorHAnsi" w:eastAsiaTheme="minorHAnsi" w:asciiTheme="minorHAnsi"/>
        </w:rPr>
        <w:t>非常</w:t>
      </w:r>
      <w:r>
        <w:rPr>
          <w:rFonts w:cstheme="minorBidi" w:hAnsiTheme="minorHAnsi" w:eastAsiaTheme="minorHAnsi" w:asciiTheme="minorHAnsi"/>
        </w:rPr>
        <w:t>合</w:t>
      </w:r>
      <w:r>
        <w:rPr>
          <w:rFonts w:cstheme="minorBidi" w:hAnsiTheme="minorHAnsi" w:eastAsiaTheme="minorHAnsi" w:asciiTheme="minorHAnsi"/>
        </w:rPr>
        <w:t>理□</w:t>
      </w:r>
      <w:r w:rsidR="001852F3">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w:t>
      </w:r>
      <w:r w:rsidR="001852F3">
        <w:rPr>
          <w:rFonts w:cstheme="minorBidi" w:hAnsiTheme="minorHAnsi" w:eastAsiaTheme="minorHAnsi" w:asciiTheme="minorHAnsi"/>
        </w:rPr>
        <w:t>一</w:t>
      </w:r>
      <w:r>
        <w:rPr>
          <w:rFonts w:cstheme="minorBidi" w:hAnsiTheme="minorHAnsi" w:eastAsiaTheme="minorHAnsi" w:asciiTheme="minorHAnsi"/>
        </w:rPr>
        <w:t>般</w:t>
      </w:r>
      <w:r>
        <w:rPr>
          <w:rFonts w:cstheme="minorBidi" w:hAnsiTheme="minorHAnsi" w:eastAsiaTheme="minorHAnsi" w:asciiTheme="minorHAnsi"/>
        </w:rPr>
        <w:t>□</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r>
        <w:rPr>
          <w:rFonts w:cstheme="minorBidi" w:hAnsiTheme="minorHAnsi" w:eastAsiaTheme="minorHAnsi" w:asciiTheme="minorHAnsi"/>
        </w:rPr>
        <w:t>□</w:t>
      </w:r>
      <w:r w:rsidR="001852F3">
        <w:rPr>
          <w:rFonts w:cstheme="minorBidi" w:hAnsiTheme="minorHAnsi" w:eastAsiaTheme="minorHAnsi" w:asciiTheme="minorHAnsi"/>
        </w:rPr>
        <w:t>非</w:t>
      </w:r>
      <w:r>
        <w:rPr>
          <w:rFonts w:cstheme="minorBidi" w:hAnsiTheme="minorHAnsi" w:eastAsiaTheme="minorHAnsi" w:asciiTheme="minorHAnsi"/>
        </w:rPr>
        <w:t>常</w:t>
      </w:r>
      <w:r>
        <w:rPr>
          <w:rFonts w:cstheme="minorBidi" w:hAnsiTheme="minorHAnsi" w:eastAsiaTheme="minorHAnsi" w:asciiTheme="minorHAnsi"/>
        </w:rPr>
        <w:t>不</w:t>
      </w:r>
      <w:r>
        <w:rPr>
          <w:rFonts w:cstheme="minorBidi" w:hAnsiTheme="minorHAnsi" w:eastAsiaTheme="minorHAnsi" w:asciiTheme="minorHAnsi"/>
        </w:rPr>
        <w:t>合</w:t>
      </w:r>
      <w:r>
        <w:rPr>
          <w:rFonts w:cstheme="minorBidi" w:hAnsiTheme="minorHAnsi" w:eastAsiaTheme="minorHAnsi" w:asciiTheme="minorHAnsi"/>
        </w:rPr>
        <w:t>理□</w:t>
      </w:r>
    </w:p>
    <w:p w:rsidR="0018722C">
      <w:pPr>
        <w:topLinePunct/>
      </w:pPr>
      <w:r>
        <w:t>再次感谢您百忙之中抽出宝贵时间填写本问卷！</w:t>
      </w:r>
    </w:p>
    <w:p w:rsidR="0018722C">
      <w:pPr>
        <w:pStyle w:val="BodyText"/>
        <w:tabs>
          <w:tab w:pos="7494" w:val="left" w:leader="none"/>
          <w:tab w:pos="8214" w:val="left" w:leader="none"/>
        </w:tabs>
        <w:spacing w:before="1"/>
        <w:ind w:leftChars="0" w:left="5574"/>
        <w:topLinePunct/>
      </w:pPr>
      <w:r>
        <w:t>填表日期：</w:t>
      </w:r>
      <w:r w:rsidR="001852F3">
        <w:t>年</w:t>
      </w:r>
      <w:r w:rsidR="001852F3">
        <w:t>月</w:t>
      </w:r>
    </w:p>
    <w:p w:rsidR="0018722C">
      <w:pPr>
        <w:topLinePunct/>
      </w:pPr>
      <w:r>
        <w:rPr>
          <w:rFonts w:cstheme="minorBidi" w:hAnsiTheme="minorHAnsi" w:eastAsiaTheme="minorHAnsi" w:asciiTheme="minorHAnsi" w:ascii="Times New Roman"/>
        </w:rPr>
        <w:t>34</w:t>
      </w:r>
    </w:p>
    <w:p w:rsidR="0018722C">
      <w:pPr>
        <w:topLinePunct/>
      </w:pPr>
      <w:r>
        <w:rPr>
          <w:rFonts w:cstheme="minorBidi" w:hAnsiTheme="minorHAnsi" w:eastAsiaTheme="minorHAnsi" w:asciiTheme="minorHAnsi"/>
        </w:rPr>
        <w:t>辽宁省大学生体育素养形成的影响因素调查问卷</w:t>
      </w:r>
    </w:p>
    <w:p w:rsidR="0018722C">
      <w:pPr>
        <w:topLinePunct/>
      </w:pPr>
      <w:r>
        <w:t>亲爱的同学您好：</w:t>
      </w:r>
    </w:p>
    <w:p w:rsidR="0018722C">
      <w:pPr>
        <w:topLinePunct/>
      </w:pPr>
      <w:r>
        <w:t>本调查问卷旨在了解辽宁省大学生体育素养形成的影响因素，为了更好地形成体育素</w:t>
      </w:r>
      <w:r>
        <w:t>养，同时也为了完成本人的硕士学位论文，特设计此问卷。恳请您能在百忙之中帮助我完</w:t>
      </w:r>
      <w:r>
        <w:t>成此问卷。您的回答将对我的论文研究有很大帮助，同时本调查不会对您的学习与工作带来任何负面影响。衷心感谢您的支持和帮助！</w:t>
      </w:r>
    </w:p>
    <w:p w:rsidR="0018722C">
      <w:pPr>
        <w:topLinePunct/>
      </w:pPr>
      <w:r>
        <w:rPr>
          <w:rFonts w:cstheme="minorBidi" w:hAnsiTheme="minorHAnsi" w:eastAsiaTheme="minorHAnsi" w:asciiTheme="minorHAnsi"/>
          <w:b/>
        </w:rPr>
        <w:t>填写说明：请在您所选择项目的表格中划“√”</w:t>
      </w:r>
      <w:r>
        <w:rPr>
          <w:b/>
          <w:rFonts w:hint="eastAsia"/>
        </w:rPr>
        <w:t>，</w:t>
      </w:r>
      <w:r>
        <w:rPr>
          <w:rFonts w:cstheme="minorBidi" w:hAnsiTheme="minorHAnsi" w:eastAsiaTheme="minorHAnsi" w:asciiTheme="minorHAnsi"/>
          <w:b/>
        </w:rPr>
        <w:t>或者在</w:t>
      </w:r>
      <w:r>
        <w:rPr>
          <w:rFonts w:cstheme="minorBidi" w:hAnsiTheme="minorHAnsi" w:eastAsiaTheme="minorHAnsi" w:asciiTheme="minorHAnsi"/>
          <w:vertAlign w:val="subscript"/>
          <w:b/>
        </w:rPr>
        <w:t>---------------------</w:t>
      </w:r>
      <w:r>
        <w:rPr>
          <w:rFonts w:cstheme="minorBidi" w:hAnsiTheme="minorHAnsi" w:eastAsiaTheme="minorHAnsi" w:asciiTheme="minorHAnsi"/>
          <w:b/>
        </w:rPr>
        <w:t>处填写详细信息。</w:t>
      </w:r>
      <w:r>
        <w:rPr>
          <w:rFonts w:cstheme="minorBidi" w:hAnsiTheme="minorHAnsi" w:eastAsiaTheme="minorHAnsi" w:asciiTheme="minorHAnsi"/>
        </w:rPr>
        <w:t>一、个人基本信</w:t>
      </w:r>
      <w:r>
        <w:rPr>
          <w:rFonts w:cstheme="minorBidi" w:hAnsiTheme="minorHAnsi" w:eastAsiaTheme="minorHAnsi" w:asciiTheme="minorHAnsi"/>
        </w:rPr>
        <w:t>息</w:t>
      </w:r>
    </w:p>
    <w:p w:rsidR="0018722C">
      <w:pPr>
        <w:pStyle w:val="cw22"/>
        <w:topLinePunct/>
      </w:pPr>
      <w:r>
        <w:t>1</w:t>
      </w:r>
      <w:r>
        <w:t>您的性别：</w:t>
      </w:r>
      <w:r/>
      <w:r>
        <w:t>A</w:t>
      </w:r>
      <w:r w:rsidR="001852F3">
        <w:t xml:space="preserve">男</w:t>
      </w:r>
      <w:r w:rsidR="001852F3">
        <w:t>B 女</w:t>
      </w:r>
    </w:p>
    <w:p w:rsidR="0018722C">
      <w:pPr>
        <w:pStyle w:val="cw22"/>
        <w:topLinePunct/>
      </w:pPr>
      <w:r>
        <w:t>2</w:t>
      </w:r>
      <w:r>
        <w:t>您所在读的年级：A</w:t>
      </w:r>
      <w:r w:rsidR="001852F3">
        <w:t xml:space="preserve">大一</w:t>
      </w:r>
      <w:r w:rsidR="001852F3">
        <w:t>B</w:t>
      </w:r>
      <w:r w:rsidR="001852F3">
        <w:t xml:space="preserve">大二</w:t>
      </w:r>
      <w:r w:rsidR="001852F3">
        <w:t>C</w:t>
      </w:r>
      <w:r w:rsidR="001852F3">
        <w:t xml:space="preserve">大三</w:t>
      </w:r>
      <w:r w:rsidR="001852F3">
        <w:t>D</w:t>
      </w:r>
      <w:r w:rsidR="001852F3">
        <w:t xml:space="preserve">大四</w:t>
      </w:r>
    </w:p>
    <w:p w:rsidR="0018722C">
      <w:pPr>
        <w:topLinePunct/>
      </w:pPr>
      <w:r>
        <w:rPr>
          <w:rFonts w:cstheme="minorBidi" w:hAnsiTheme="minorHAnsi" w:eastAsiaTheme="minorHAnsi" w:asciiTheme="minorHAnsi"/>
        </w:rPr>
        <w:t>3</w:t>
      </w:r>
      <w:r w:rsidR="001852F3">
        <w:rPr>
          <w:rFonts w:cstheme="minorBidi" w:hAnsiTheme="minorHAnsi" w:eastAsiaTheme="minorHAnsi" w:asciiTheme="minorHAnsi"/>
        </w:rPr>
        <w:t xml:space="preserve">您所在读的学校：</w:t>
      </w:r>
      <w:r>
        <w:rPr>
          <w:vertAlign w:val="subscript"/>
          <w:rFonts w:cstheme="minorBidi" w:hAnsiTheme="minorHAnsi" w:eastAsiaTheme="minorHAnsi" w:asciiTheme="minorHAnsi"/>
        </w:rPr>
        <w:t>------------------------------------------------------------------------</w:t>
      </w:r>
    </w:p>
    <w:p w:rsidR="0018722C">
      <w:pPr>
        <w:topLinePunct/>
      </w:pPr>
      <w:r>
        <w:t>二、下面是体育素养形成过程中相关的影响因素，请根据您的实际影响情况，勾选选项。根据不同指标对您体育素养形成的影响程度不同，划分为以下五个等级。</w:t>
      </w:r>
    </w:p>
    <w:p w:rsidR="0018722C">
      <w:pPr>
        <w:pStyle w:val="ae"/>
        <w:topLinePunct/>
      </w:pPr>
      <w:r>
        <w:pict>
          <v:shape style="margin-left:104.419998pt;margin-top:41.025604pt;width:401.15pt;height:359.1pt;mso-position-horizontal-relative:page;mso-position-vertical-relative:paragraph;z-index:131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6"/>
                    <w:gridCol w:w="566"/>
                    <w:gridCol w:w="424"/>
                    <w:gridCol w:w="424"/>
                    <w:gridCol w:w="566"/>
                    <w:gridCol w:w="498"/>
                  </w:tblGrid>
                  <w:tr>
                    <w:trPr>
                      <w:trHeight w:val="440" w:hRule="atLeast"/>
                    </w:trPr>
                    <w:tc>
                      <w:tcPr>
                        <w:tcW w:w="552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before="0" w:after="0" w:line="265" w:lineRule="exact"/>
                          <w:ind w:firstLineChars="0" w:firstLine="0" w:rightChars="0" w:right="0" w:leftChars="0" w:left="10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5</w:t>
                        </w:r>
                      </w:p>
                    </w:tc>
                    <w:tc>
                      <w:tcPr>
                        <w:tcW w:w="424" w:type="dxa"/>
                      </w:tcPr>
                      <w:p w:rsidR="0018722C">
                        <w:pPr>
                          <w:widowControl w:val="0"/>
                          <w:snapToGrid w:val="1"/>
                          <w:spacing w:beforeLines="0" w:afterLines="0" w:before="0" w:after="0" w:line="265"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4</w:t>
                        </w:r>
                      </w:p>
                    </w:tc>
                    <w:tc>
                      <w:tcPr>
                        <w:tcW w:w="424" w:type="dxa"/>
                      </w:tcPr>
                      <w:p w:rsidR="0018722C">
                        <w:pPr>
                          <w:widowControl w:val="0"/>
                          <w:snapToGrid w:val="1"/>
                          <w:spacing w:beforeLines="0" w:afterLines="0" w:before="0" w:after="0" w:line="265" w:lineRule="exact"/>
                          <w:ind w:firstLineChars="0" w:firstLine="0" w:rightChars="0" w:right="0" w:leftChars="0" w:left="10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3</w:t>
                        </w:r>
                      </w:p>
                    </w:tc>
                    <w:tc>
                      <w:tcPr>
                        <w:tcW w:w="566" w:type="dxa"/>
                      </w:tcPr>
                      <w:p w:rsidR="0018722C">
                        <w:pPr>
                          <w:widowControl w:val="0"/>
                          <w:snapToGrid w:val="1"/>
                          <w:spacing w:beforeLines="0" w:afterLines="0" w:before="0" w:after="0" w:line="265" w:lineRule="exact"/>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2</w:t>
                        </w:r>
                      </w:p>
                    </w:tc>
                    <w:tc>
                      <w:tcPr>
                        <w:tcW w:w="498" w:type="dxa"/>
                      </w:tcPr>
                      <w:p w:rsidR="0018722C">
                        <w:pPr>
                          <w:widowControl w:val="0"/>
                          <w:snapToGrid w:val="1"/>
                          <w:spacing w:beforeLines="0" w:afterLines="0" w:before="0" w:after="0" w:line="265" w:lineRule="exact"/>
                          <w:ind w:firstLineChars="0" w:firstLine="0" w:rightChars="0" w:right="0" w:leftChars="0" w:left="11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100"/>
                            <w:sz w:val="21"/>
                          </w:rPr>
                          <w:t>1</w:t>
                        </w: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U1.体育教师年龄</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U2.体育教师性别</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6"/>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U3.体育教师学历</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U4.体育教师职业道德</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U5.体育教师体育素养</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U6.体育课教学方法的应用情况</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U7.体育课程考核评价情况</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U8.学校体育场馆充足情况</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6"/>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U9.学校体育器材充足情况</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U10.学校体育场馆开放时间情况</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U11.学校体育场馆收费情况</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U12.学校体育运动氛围</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U13.学校对校园体育文化建设的支持程度</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r>
                    <w:trPr>
                      <w:trHeight w:val="460" w:hRule="atLeast"/>
                    </w:trPr>
                    <w:tc>
                      <w:tcPr>
                        <w:tcW w:w="5526" w:type="dxa"/>
                      </w:tcPr>
                      <w:p w:rsidR="0018722C">
                        <w:pPr>
                          <w:widowControl w:val="0"/>
                          <w:snapToGrid w:val="1"/>
                          <w:spacing w:beforeLines="0" w:afterLines="0" w:lineRule="auto" w:line="240" w:after="0" w:before="64"/>
                          <w:ind w:firstLineChars="0" w:firstLine="0" w:rightChars="0" w:right="0" w:leftChars="0" w:left="1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F1.父母的职业</w:t>
                        </w: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24"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566"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c>
                      <w:tcPr>
                        <w:tcW w:w="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填表说明：5 =</w:t>
      </w:r>
      <w:r w:rsidR="001852F3">
        <w:t xml:space="preserve">非常有影响</w:t>
      </w:r>
      <w:r w:rsidR="001852F3">
        <w:t xml:space="preserve">4 =</w:t>
      </w:r>
      <w:r w:rsidR="001852F3">
        <w:t xml:space="preserve">比较有影响</w:t>
      </w:r>
      <w:r w:rsidR="001852F3">
        <w:t xml:space="preserve">3 =</w:t>
      </w:r>
      <w:r w:rsidR="001852F3">
        <w:t xml:space="preserve">一般有影响</w:t>
      </w:r>
      <w:r w:rsidR="001852F3">
        <w:t xml:space="preserve">2 =</w:t>
      </w:r>
      <w:r w:rsidR="001852F3">
        <w:t xml:space="preserve">有影响</w:t>
      </w:r>
      <w:r w:rsidR="001852F3">
        <w:t xml:space="preserve">1 =</w:t>
      </w:r>
      <w:r w:rsidR="001852F3">
        <w:t xml:space="preserve">无影响请您根据对问题的理解，在您所选择项目的表格中划“√”。</w:t>
      </w:r>
    </w:p>
    <w:p w:rsidR="0018722C">
      <w:pPr>
        <w:topLinePunct/>
      </w:pPr>
      <w:r>
        <w:rPr>
          <w:rFonts w:cstheme="minorBidi" w:hAnsiTheme="minorHAnsi" w:eastAsiaTheme="minorHAnsi" w:asciiTheme="minorHAnsi" w:ascii="Times New Roman"/>
        </w:rPr>
        <w:t>35</w:t>
      </w:r>
    </w:p>
    <w:p w:rsidR="0018722C">
      <w:pPr>
        <w:rPr/>
        <w:topLinePunct/>
      </w:pPr>
    </w:p>
    <w:tbl>
      <w:tblPr>
        <w:tblW w:w="0" w:type="auto"/>
        <w:tblInd w:w="1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526"/>
        <w:gridCol w:w="566"/>
        <w:gridCol w:w="424"/>
        <w:gridCol w:w="424"/>
        <w:gridCol w:w="566"/>
        <w:gridCol w:w="498"/>
      </w:tblGrid>
      <w:tr>
        <w:trPr>
          <w:trHeight w:val="460" w:hRule="atLeast"/>
        </w:trPr>
        <w:tc>
          <w:tcPr>
            <w:tcW w:w="5526" w:type="dxa"/>
          </w:tcPr>
          <w:p w:rsidR="0018722C">
            <w:pPr>
              <w:topLinePunct/>
              <w:ind w:leftChars="0" w:left="0" w:rightChars="0" w:right="0" w:firstLineChars="0" w:firstLine="0"/>
              <w:spacing w:line="240" w:lineRule="atLeast"/>
            </w:pPr>
            <w:r>
              <w:t>F2.父母的文化程度</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F3.父母及亲属在体育方面的兴趣爱好程度</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F4.父母及亲属体育活动参与程度</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F5.父母及亲属对子女体育锻炼的支持情况</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F6.家庭收入情况</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F7.家庭年均体育消费情况</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S1.社会体育赛事、活动</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S2.社会体育场馆设施、器材的充足程度</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S3.体育明星效应</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r>
        <w:trPr>
          <w:trHeight w:val="460" w:hRule="atLeast"/>
        </w:trPr>
        <w:tc>
          <w:tcPr>
            <w:tcW w:w="5526" w:type="dxa"/>
          </w:tcPr>
          <w:p w:rsidR="0018722C">
            <w:pPr>
              <w:topLinePunct/>
              <w:ind w:leftChars="0" w:left="0" w:rightChars="0" w:right="0" w:firstLineChars="0" w:firstLine="0"/>
              <w:spacing w:line="240" w:lineRule="atLeast"/>
            </w:pPr>
            <w:r>
              <w:t>S4.校外朋友带动</w:t>
            </w:r>
          </w:p>
        </w:tc>
        <w:tc>
          <w:tcPr>
            <w:tcW w:w="566"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424" w:type="dxa"/>
          </w:tcPr>
          <w:p w:rsidR="0018722C">
            <w:pPr>
              <w:topLinePunct/>
              <w:ind w:leftChars="0" w:left="0" w:rightChars="0" w:right="0" w:firstLineChars="0" w:firstLine="0"/>
              <w:spacing w:line="240" w:lineRule="atLeast"/>
            </w:pPr>
          </w:p>
        </w:tc>
        <w:tc>
          <w:tcPr>
            <w:tcW w:w="566" w:type="dxa"/>
          </w:tcPr>
          <w:p w:rsidR="0018722C">
            <w:pPr>
              <w:topLinePunct/>
              <w:ind w:leftChars="0" w:left="0" w:rightChars="0" w:right="0" w:firstLineChars="0" w:firstLine="0"/>
              <w:spacing w:line="240" w:lineRule="atLeast"/>
            </w:pPr>
          </w:p>
        </w:tc>
        <w:tc>
          <w:tcPr>
            <w:tcW w:w="498" w:type="dxa"/>
          </w:tcPr>
          <w:p w:rsidR="0018722C">
            <w:pPr>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ascii="Times New Roman"/>
        </w:rPr>
        <w:t>36</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Wingdings">
    <w:altName w:val="Wingdings"/>
    <w:charset w:val="2"/>
    <w:family w:val="auto"/>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46228pt;width:42pt;height:12pt;mso-position-horizontal-relative:page;mso-position-vertical-relative:page;z-index:-9995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94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994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928" from="69.503998pt,71.759979pt" to="540.243998pt,71.759979pt" stroked="true" strokeweight=".72pt" strokecolor="#000000">
          <v:stroke dashstyle="solid"/>
          <w10:wrap type="none"/>
        </v:line>
      </w:pict>
    </w:r>
    <w:r>
      <w:rPr/>
      <w:pict>
        <v:shape style="position:absolute;margin-left:69.944pt;margin-top:57.24498pt;width:128.15pt;height:12.6pt;mso-position-horizontal-relative:page;mso-position-vertical-relative:page;z-index:-999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880005pt;margin-top:57.24498pt;width:33.6pt;height:12.6pt;mso-position-horizontal-relative:page;mso-position-vertical-relative:page;z-index:-99880"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摘</w:t>
                  <w:tab/>
                  <w:t>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256"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2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320007pt;margin-top:43.204983pt;width:44.15pt;height:12.6pt;mso-position-horizontal-relative:page;mso-position-vertical-relative:page;z-index:-9920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作者简介</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184"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1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880005pt;margin-top:43.204983pt;width:33.6pt;height:12.6pt;mso-position-horizontal-relative:page;mso-position-vertical-relative:page;z-index:-99136"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附</w:t>
                  <w:tab/>
                  <w:t>录</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84"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7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43.204983pt;width:23.15pt;height:12.6pt;mso-position-horizontal-relative:page;mso-position-vertical-relative:page;z-index:-997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目录</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6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43.204983pt;width:23.15pt;height:12.6pt;mso-position-horizontal-relative:page;mso-position-vertical-relative:page;z-index:-996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前言</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40"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6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53.420013pt;margin-top:43.204983pt;width:86.05pt;height:12.6pt;mso-position-horizontal-relative:page;mso-position-vertical-relative:page;z-index:-995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 研究对象及方法</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5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74.299988pt;margin-top:43.204983pt;width:62.55pt;height:12.6pt;mso-position-horizontal-relative:page;mso-position-vertical-relative:page;z-index:-995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10"/>
                    <w:sz w:val="21"/>
                  </w:rPr>
                  <w:t> 结果与分析</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72"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4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9.140015pt;margin-top:43.204983pt;width:70.350pt;height:12.6pt;mso-position-horizontal-relative:page;mso-position-vertical-relative:page;z-index:-99424" type="#_x0000_t202" filled="false" stroked="false">
          <v:textbox inset="0,0,0,0">
            <w:txbxContent>
              <w:p>
                <w:pPr>
                  <w:tabs>
                    <w:tab w:pos="334" w:val="left" w:leader="none"/>
                  </w:tabs>
                  <w:spacing w:line="231" w:lineRule="exact" w:before="0"/>
                  <w:ind w:left="20" w:right="0" w:firstLine="0"/>
                  <w:jc w:val="left"/>
                  <w:rPr>
                    <w:rFonts w:ascii="楷体" w:eastAsia="楷体" w:hint="eastAsia"/>
                    <w:sz w:val="21"/>
                  </w:rPr>
                </w:pPr>
                <w:r>
                  <w:rPr>
                    <w:rFonts w:ascii="楷体" w:eastAsia="楷体" w:hint="eastAsia"/>
                    <w:sz w:val="21"/>
                  </w:rPr>
                  <w:t>4</w:t>
                  <w:tab/>
                </w:r>
                <w:r>
                  <w:rPr>
                    <w:rFonts w:ascii="楷体" w:eastAsia="楷体" w:hint="eastAsia"/>
                    <w:spacing w:val="-3"/>
                    <w:sz w:val="21"/>
                  </w:rPr>
                  <w:t>结论与建议</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00"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3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320007pt;margin-top:43.204983pt;width:44.15pt;height:12.6pt;mso-position-horizontal-relative:page;mso-position-vertical-relative:page;z-index:-993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184"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1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880005pt;margin-top:43.204983pt;width:33.6pt;height:12.6pt;mso-position-horizontal-relative:page;mso-position-vertical-relative:page;z-index:-99136"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附</w:t>
                  <w:tab/>
                  <w:t>录</w:t>
                </w:r>
              </w:p>
            </w:txbxContent>
          </v:textbox>
          <w10:wrap type="none"/>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856" from="69.503998pt,71.759979pt" to="540.243998pt,71.759979pt" stroked="true" strokeweight=".72pt" strokecolor="#000000">
          <v:stroke dashstyle="solid"/>
          <w10:wrap type="none"/>
        </v:line>
      </w:pict>
    </w:r>
    <w:r>
      <w:rPr/>
      <w:pict>
        <v:shape style="position:absolute;margin-left:69.944pt;margin-top:57.24498pt;width:128.15pt;height:12.6pt;mso-position-horizontal-relative:page;mso-position-vertical-relative:page;z-index:-9983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440002pt;margin-top:57.24498pt;width:44.05pt;height:12.6pt;mso-position-horizontal-relative:page;mso-position-vertical-relative:page;z-index:-99808" type="#_x0000_t202" filled="false" stroked="false">
          <v:textbox inset="0,0,0,0">
            <w:txbxContent>
              <w:p>
                <w:pPr>
                  <w:spacing w:line="231" w:lineRule="exact" w:before="0"/>
                  <w:ind w:left="20" w:right="0" w:firstLine="0"/>
                  <w:jc w:val="left"/>
                  <w:rPr>
                    <w:rFonts w:ascii="楷体"/>
                    <w:sz w:val="21"/>
                  </w:rPr>
                </w:pPr>
                <w:r>
                  <w:rPr>
                    <w:rFonts w:ascii="楷体"/>
                    <w:sz w:val="21"/>
                  </w:rPr>
                  <w:t>Abstract</w:t>
                </w:r>
              </w:p>
            </w:txbxContent>
          </v:textbox>
          <w10:wrap type="non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_Ref665728619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84"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76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43.204983pt;width:23.15pt;height:12.6pt;mso-position-horizontal-relative:page;mso-position-vertical-relative:page;z-index:-9973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712"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68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16.320007pt;margin-top:43.204983pt;width:23.15pt;height:12.6pt;mso-position-horizontal-relative:page;mso-position-vertical-relative:page;z-index:-9966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前言</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640"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61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53.420013pt;margin-top:43.204983pt;width:86.05pt;height:12.6pt;mso-position-horizontal-relative:page;mso-position-vertical-relative:page;z-index:-9959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2 研究对象及方法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568"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54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74.299988pt;margin-top:43.204983pt;width:62.55pt;height:12.6pt;mso-position-horizontal-relative:page;mso-position-vertical-relative:page;z-index:-99520"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3</w:t>
                </w:r>
                <w:r>
                  <w:rPr>
                    <w:rFonts w:ascii="楷体" w:eastAsia="楷体" w:hint="eastAsia"/>
                    <w:spacing w:val="-10"/>
                    <w:sz w:val="21"/>
                  </w:rPr>
                  <w:t> 结果与分析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72"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448"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69.140015pt;margin-top:43.204983pt;width:70.350pt;height:12.6pt;mso-position-horizontal-relative:page;mso-position-vertical-relative:page;z-index:-99424" type="#_x0000_t202" filled="false" stroked="false">
          <v:textbox inset="0,0,0,0">
            <w:txbxContent>
              <w:p>
                <w:pPr>
                  <w:tabs>
                    <w:tab w:pos="334" w:val="left" w:leader="none"/>
                  </w:tabs>
                  <w:spacing w:line="231" w:lineRule="exact" w:before="0"/>
                  <w:ind w:left="20" w:right="0" w:firstLine="0"/>
                  <w:jc w:val="left"/>
                  <w:rPr>
                    <w:rFonts w:ascii="楷体" w:eastAsia="楷体" w:hint="eastAsia"/>
                    <w:sz w:val="21"/>
                  </w:rPr>
                </w:pPr>
                <w:r>
                  <w:rPr>
                    <w:rFonts w:ascii="楷体" w:eastAsia="楷体" w:hint="eastAsia"/>
                    <w:sz w:val="21"/>
                  </w:rPr>
                  <w:t>4</w:t>
                  <w:tab/>
                </w:r>
                <w:r>
                  <w:rPr>
                    <w:rFonts w:ascii="楷体" w:eastAsia="楷体" w:hint="eastAsia"/>
                    <w:spacing w:val="-3"/>
                    <w:sz w:val="21"/>
                  </w:rPr>
                  <w:t>结论与建议</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400"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376"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495.320007pt;margin-top:43.204983pt;width:44.15pt;height:12.6pt;mso-position-horizontal-relative:page;mso-position-vertical-relative:page;z-index:-99352"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参考文献</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9328" from="69.503998pt,57.599983pt" to="540.243998pt,57.599983pt" stroked="true" strokeweight=".72pt" strokecolor="#000000">
          <v:stroke dashstyle="solid"/>
          <w10:wrap type="none"/>
        </v:line>
      </w:pict>
    </w:r>
    <w:r>
      <w:rPr/>
      <w:pict>
        <v:shape style="position:absolute;margin-left:69.944pt;margin-top:43.204983pt;width:128.15pt;height:12.6pt;mso-position-horizontal-relative:page;mso-position-vertical-relative:page;z-index:-99304" type="#_x0000_t202" filled="false" stroked="false">
          <v:textbox inset="0,0,0,0">
            <w:txbxContent>
              <w:p>
                <w:pPr>
                  <w:spacing w:line="231" w:lineRule="exact" w:before="0"/>
                  <w:ind w:left="20" w:right="0" w:firstLine="0"/>
                  <w:jc w:val="left"/>
                  <w:rPr>
                    <w:rFonts w:ascii="楷体" w:eastAsia="楷体" w:hint="eastAsia"/>
                    <w:sz w:val="21"/>
                  </w:rPr>
                </w:pPr>
                <w:r>
                  <w:rPr>
                    <w:rFonts w:ascii="楷体" w:eastAsia="楷体" w:hint="eastAsia"/>
                    <w:sz w:val="21"/>
                  </w:rPr>
                  <w:t>沈阳体育学院硕士学位论文</w:t>
                </w:r>
              </w:p>
            </w:txbxContent>
          </v:textbox>
          <w10:wrap type="none"/>
        </v:shape>
      </w:pict>
    </w:r>
    <w:r>
      <w:rPr/>
      <w:pict>
        <v:shape style="position:absolute;margin-left:505.880005pt;margin-top:43.204983pt;width:33.6pt;height:12.6pt;mso-position-horizontal-relative:page;mso-position-vertical-relative:page;z-index:-99280" type="#_x0000_t202" filled="false" stroked="false">
          <v:textbox inset="0,0,0,0">
            <w:txbxContent>
              <w:p>
                <w:pPr>
                  <w:tabs>
                    <w:tab w:pos="439" w:val="left" w:leader="none"/>
                  </w:tabs>
                  <w:spacing w:line="231" w:lineRule="exact" w:before="0"/>
                  <w:ind w:left="20" w:right="0" w:firstLine="0"/>
                  <w:jc w:val="left"/>
                  <w:rPr>
                    <w:rFonts w:ascii="楷体" w:eastAsia="楷体" w:hint="eastAsia"/>
                    <w:sz w:val="21"/>
                  </w:rPr>
                </w:pPr>
                <w:r>
                  <w:rPr>
                    <w:rFonts w:ascii="楷体" w:eastAsia="楷体" w:hint="eastAsia"/>
                    <w:sz w:val="21"/>
                  </w:rPr>
                  <w:t>致</w:t>
                  <w:tab/>
                  <w:t>谢</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58" w:hanging="240"/>
        <w:jc w:val="left"/>
      </w:pPr>
      <w:rPr>
        <w:rFonts w:hint="default" w:ascii="宋体" w:hAnsi="宋体" w:eastAsia="宋体" w:cs="宋体"/>
        <w:spacing w:val="-1"/>
        <w:w w:val="100"/>
        <w:sz w:val="24"/>
        <w:szCs w:val="24"/>
      </w:rPr>
    </w:lvl>
    <w:lvl w:ilvl="1">
      <w:start w:val="0"/>
      <w:numFmt w:val="bullet"/>
      <w:lvlText w:val="•"/>
      <w:lvlJc w:val="left"/>
      <w:pPr>
        <w:ind w:left="1684" w:hanging="240"/>
      </w:pPr>
      <w:rPr>
        <w:rFonts w:hint="default"/>
      </w:rPr>
    </w:lvl>
    <w:lvl w:ilvl="2">
      <w:start w:val="0"/>
      <w:numFmt w:val="bullet"/>
      <w:lvlText w:val="•"/>
      <w:lvlJc w:val="left"/>
      <w:pPr>
        <w:ind w:left="2609" w:hanging="240"/>
      </w:pPr>
      <w:rPr>
        <w:rFonts w:hint="default"/>
      </w:rPr>
    </w:lvl>
    <w:lvl w:ilvl="3">
      <w:start w:val="0"/>
      <w:numFmt w:val="bullet"/>
      <w:lvlText w:val="•"/>
      <w:lvlJc w:val="left"/>
      <w:pPr>
        <w:ind w:left="3533" w:hanging="240"/>
      </w:pPr>
      <w:rPr>
        <w:rFonts w:hint="default"/>
      </w:rPr>
    </w:lvl>
    <w:lvl w:ilvl="4">
      <w:start w:val="0"/>
      <w:numFmt w:val="bullet"/>
      <w:lvlText w:val="•"/>
      <w:lvlJc w:val="left"/>
      <w:pPr>
        <w:ind w:left="4458" w:hanging="240"/>
      </w:pPr>
      <w:rPr>
        <w:rFonts w:hint="default"/>
      </w:rPr>
    </w:lvl>
    <w:lvl w:ilvl="5">
      <w:start w:val="0"/>
      <w:numFmt w:val="bullet"/>
      <w:lvlText w:val="•"/>
      <w:lvlJc w:val="left"/>
      <w:pPr>
        <w:ind w:left="5383" w:hanging="240"/>
      </w:pPr>
      <w:rPr>
        <w:rFonts w:hint="default"/>
      </w:rPr>
    </w:lvl>
    <w:lvl w:ilvl="6">
      <w:start w:val="0"/>
      <w:numFmt w:val="bullet"/>
      <w:lvlText w:val="•"/>
      <w:lvlJc w:val="left"/>
      <w:pPr>
        <w:ind w:left="6307" w:hanging="240"/>
      </w:pPr>
      <w:rPr>
        <w:rFonts w:hint="default"/>
      </w:rPr>
    </w:lvl>
    <w:lvl w:ilvl="7">
      <w:start w:val="0"/>
      <w:numFmt w:val="bullet"/>
      <w:lvlText w:val="•"/>
      <w:lvlJc w:val="left"/>
      <w:pPr>
        <w:ind w:left="7232" w:hanging="240"/>
      </w:pPr>
      <w:rPr>
        <w:rFonts w:hint="default"/>
      </w:rPr>
    </w:lvl>
    <w:lvl w:ilvl="8">
      <w:start w:val="0"/>
      <w:numFmt w:val="bullet"/>
      <w:lvlText w:val="•"/>
      <w:lvlJc w:val="left"/>
      <w:pPr>
        <w:ind w:left="8157" w:hanging="240"/>
      </w:pPr>
      <w:rPr>
        <w:rFonts w:hint="default"/>
      </w:rPr>
    </w:lvl>
  </w:abstractNum>
  <w:abstractNum w:abstractNumId="8">
    <w:multiLevelType w:val="hybridMultilevel"/>
    <w:lvl w:ilvl="0">
      <w:start w:val="56"/>
      <w:numFmt w:val="decimal"/>
      <w:lvlText w:val="[%1]"/>
      <w:lvlJc w:val="left"/>
      <w:pPr>
        <w:ind w:left="518" w:hanging="456"/>
        <w:jc w:val="left"/>
      </w:pPr>
      <w:rPr>
        <w:rFonts w:hint="default" w:ascii="宋体" w:hAnsi="宋体" w:eastAsia="宋体" w:cs="宋体"/>
        <w:w w:val="100"/>
        <w:sz w:val="21"/>
        <w:szCs w:val="21"/>
      </w:rPr>
    </w:lvl>
    <w:lvl w:ilvl="1">
      <w:start w:val="0"/>
      <w:numFmt w:val="bullet"/>
      <w:lvlText w:val="•"/>
      <w:lvlJc w:val="left"/>
      <w:pPr>
        <w:ind w:left="1468" w:hanging="456"/>
      </w:pPr>
      <w:rPr>
        <w:rFonts w:hint="default"/>
      </w:rPr>
    </w:lvl>
    <w:lvl w:ilvl="2">
      <w:start w:val="0"/>
      <w:numFmt w:val="bullet"/>
      <w:lvlText w:val="•"/>
      <w:lvlJc w:val="left"/>
      <w:pPr>
        <w:ind w:left="2417" w:hanging="456"/>
      </w:pPr>
      <w:rPr>
        <w:rFonts w:hint="default"/>
      </w:rPr>
    </w:lvl>
    <w:lvl w:ilvl="3">
      <w:start w:val="0"/>
      <w:numFmt w:val="bullet"/>
      <w:lvlText w:val="•"/>
      <w:lvlJc w:val="left"/>
      <w:pPr>
        <w:ind w:left="3365" w:hanging="456"/>
      </w:pPr>
      <w:rPr>
        <w:rFonts w:hint="default"/>
      </w:rPr>
    </w:lvl>
    <w:lvl w:ilvl="4">
      <w:start w:val="0"/>
      <w:numFmt w:val="bullet"/>
      <w:lvlText w:val="•"/>
      <w:lvlJc w:val="left"/>
      <w:pPr>
        <w:ind w:left="4314" w:hanging="456"/>
      </w:pPr>
      <w:rPr>
        <w:rFonts w:hint="default"/>
      </w:rPr>
    </w:lvl>
    <w:lvl w:ilvl="5">
      <w:start w:val="0"/>
      <w:numFmt w:val="bullet"/>
      <w:lvlText w:val="•"/>
      <w:lvlJc w:val="left"/>
      <w:pPr>
        <w:ind w:left="5263" w:hanging="456"/>
      </w:pPr>
      <w:rPr>
        <w:rFonts w:hint="default"/>
      </w:rPr>
    </w:lvl>
    <w:lvl w:ilvl="6">
      <w:start w:val="0"/>
      <w:numFmt w:val="bullet"/>
      <w:lvlText w:val="•"/>
      <w:lvlJc w:val="left"/>
      <w:pPr>
        <w:ind w:left="6211" w:hanging="456"/>
      </w:pPr>
      <w:rPr>
        <w:rFonts w:hint="default"/>
      </w:rPr>
    </w:lvl>
    <w:lvl w:ilvl="7">
      <w:start w:val="0"/>
      <w:numFmt w:val="bullet"/>
      <w:lvlText w:val="•"/>
      <w:lvlJc w:val="left"/>
      <w:pPr>
        <w:ind w:left="7160" w:hanging="456"/>
      </w:pPr>
      <w:rPr>
        <w:rFonts w:hint="default"/>
      </w:rPr>
    </w:lvl>
    <w:lvl w:ilvl="8">
      <w:start w:val="0"/>
      <w:numFmt w:val="bullet"/>
      <w:lvlText w:val="•"/>
      <w:lvlJc w:val="left"/>
      <w:pPr>
        <w:ind w:left="8109" w:hanging="456"/>
      </w:pPr>
      <w:rPr>
        <w:rFonts w:hint="default"/>
      </w:rPr>
    </w:lvl>
  </w:abstractNum>
  <w:abstractNum w:abstractNumId="7">
    <w:multiLevelType w:val="hybridMultilevel"/>
    <w:lvl w:ilvl="0">
      <w:start w:val="4"/>
      <w:numFmt w:val="decimal"/>
      <w:lvlText w:val="%1"/>
      <w:lvlJc w:val="left"/>
      <w:pPr>
        <w:ind w:left="1159" w:hanging="641"/>
        <w:jc w:val="left"/>
      </w:pPr>
      <w:rPr>
        <w:rFonts w:hint="default"/>
      </w:rPr>
    </w:lvl>
    <w:lvl w:ilvl="1">
      <w:start w:val="1"/>
      <w:numFmt w:val="decimal"/>
      <w:lvlText w:val="%1.%2"/>
      <w:lvlJc w:val="left"/>
      <w:pPr>
        <w:ind w:left="1159" w:hanging="641"/>
        <w:jc w:val="left"/>
      </w:pPr>
      <w:rPr>
        <w:rFonts w:hint="default" w:ascii="黑体" w:hAnsi="黑体" w:eastAsia="黑体" w:cs="黑体"/>
        <w:spacing w:val="0"/>
        <w:w w:val="99"/>
        <w:sz w:val="32"/>
        <w:szCs w:val="32"/>
      </w:rPr>
    </w:lvl>
    <w:lvl w:ilvl="2">
      <w:start w:val="1"/>
      <w:numFmt w:val="decimal"/>
      <w:lvlText w:val="%1.%2.%3"/>
      <w:lvlJc w:val="left"/>
      <w:pPr>
        <w:ind w:left="518" w:hanging="720"/>
        <w:jc w:val="left"/>
      </w:pPr>
      <w:rPr>
        <w:rFonts w:hint="default" w:ascii="宋体" w:hAnsi="宋体" w:eastAsia="宋体" w:cs="宋体"/>
        <w:w w:val="100"/>
        <w:sz w:val="24"/>
        <w:szCs w:val="24"/>
      </w:rPr>
    </w:lvl>
    <w:lvl w:ilvl="3">
      <w:start w:val="0"/>
      <w:numFmt w:val="bullet"/>
      <w:lvlText w:val="•"/>
      <w:lvlJc w:val="left"/>
      <w:pPr>
        <w:ind w:left="3125" w:hanging="720"/>
      </w:pPr>
      <w:rPr>
        <w:rFonts w:hint="default"/>
      </w:rPr>
    </w:lvl>
    <w:lvl w:ilvl="4">
      <w:start w:val="0"/>
      <w:numFmt w:val="bullet"/>
      <w:lvlText w:val="•"/>
      <w:lvlJc w:val="left"/>
      <w:pPr>
        <w:ind w:left="4108" w:hanging="720"/>
      </w:pPr>
      <w:rPr>
        <w:rFonts w:hint="default"/>
      </w:rPr>
    </w:lvl>
    <w:lvl w:ilvl="5">
      <w:start w:val="0"/>
      <w:numFmt w:val="bullet"/>
      <w:lvlText w:val="•"/>
      <w:lvlJc w:val="left"/>
      <w:pPr>
        <w:ind w:left="5091" w:hanging="720"/>
      </w:pPr>
      <w:rPr>
        <w:rFonts w:hint="default"/>
      </w:rPr>
    </w:lvl>
    <w:lvl w:ilvl="6">
      <w:start w:val="0"/>
      <w:numFmt w:val="bullet"/>
      <w:lvlText w:val="•"/>
      <w:lvlJc w:val="left"/>
      <w:pPr>
        <w:ind w:left="6074" w:hanging="720"/>
      </w:pPr>
      <w:rPr>
        <w:rFonts w:hint="default"/>
      </w:rPr>
    </w:lvl>
    <w:lvl w:ilvl="7">
      <w:start w:val="0"/>
      <w:numFmt w:val="bullet"/>
      <w:lvlText w:val="•"/>
      <w:lvlJc w:val="left"/>
      <w:pPr>
        <w:ind w:left="7057" w:hanging="720"/>
      </w:pPr>
      <w:rPr>
        <w:rFonts w:hint="default"/>
      </w:rPr>
    </w:lvl>
    <w:lvl w:ilvl="8">
      <w:start w:val="0"/>
      <w:numFmt w:val="bullet"/>
      <w:lvlText w:val="•"/>
      <w:lvlJc w:val="left"/>
      <w:pPr>
        <w:ind w:left="8040" w:hanging="720"/>
      </w:pPr>
      <w:rPr>
        <w:rFonts w:hint="default"/>
      </w:rPr>
    </w:lvl>
  </w:abstractNum>
  <w:abstractNum w:abstractNumId="6">
    <w:multiLevelType w:val="hybridMultilevel"/>
    <w:lvl w:ilvl="0">
      <w:start w:val="3"/>
      <w:numFmt w:val="decimal"/>
      <w:lvlText w:val="%1"/>
      <w:lvlJc w:val="left"/>
      <w:pPr>
        <w:ind w:left="1159" w:hanging="641"/>
        <w:jc w:val="left"/>
      </w:pPr>
      <w:rPr>
        <w:rFonts w:hint="default"/>
      </w:rPr>
    </w:lvl>
    <w:lvl w:ilvl="1">
      <w:start w:val="3"/>
      <w:numFmt w:val="decimal"/>
      <w:lvlText w:val="%1.%2"/>
      <w:lvlJc w:val="left"/>
      <w:pPr>
        <w:ind w:left="1159" w:hanging="641"/>
        <w:jc w:val="left"/>
      </w:pPr>
      <w:rPr>
        <w:rFonts w:hint="default" w:ascii="黑体" w:hAnsi="黑体" w:eastAsia="黑体" w:cs="黑体"/>
        <w:spacing w:val="0"/>
        <w:w w:val="99"/>
        <w:sz w:val="32"/>
        <w:szCs w:val="32"/>
      </w:rPr>
    </w:lvl>
    <w:lvl w:ilvl="2">
      <w:start w:val="1"/>
      <w:numFmt w:val="decimal"/>
      <w:lvlText w:val="%1.%2.%3"/>
      <w:lvlJc w:val="left"/>
      <w:pPr>
        <w:ind w:left="1368" w:hanging="850"/>
        <w:jc w:val="left"/>
      </w:pPr>
      <w:rPr>
        <w:rFonts w:hint="default" w:ascii="宋体" w:hAnsi="宋体" w:eastAsia="宋体" w:cs="宋体"/>
        <w:b/>
        <w:bCs/>
        <w:spacing w:val="0"/>
        <w:w w:val="99"/>
        <w:sz w:val="28"/>
        <w:szCs w:val="28"/>
      </w:rPr>
    </w:lvl>
    <w:lvl w:ilvl="3">
      <w:start w:val="0"/>
      <w:numFmt w:val="bullet"/>
      <w:lvlText w:val="•"/>
      <w:lvlJc w:val="left"/>
      <w:pPr>
        <w:ind w:left="3281" w:hanging="850"/>
      </w:pPr>
      <w:rPr>
        <w:rFonts w:hint="default"/>
      </w:rPr>
    </w:lvl>
    <w:lvl w:ilvl="4">
      <w:start w:val="0"/>
      <w:numFmt w:val="bullet"/>
      <w:lvlText w:val="•"/>
      <w:lvlJc w:val="left"/>
      <w:pPr>
        <w:ind w:left="4242" w:hanging="850"/>
      </w:pPr>
      <w:rPr>
        <w:rFonts w:hint="default"/>
      </w:rPr>
    </w:lvl>
    <w:lvl w:ilvl="5">
      <w:start w:val="0"/>
      <w:numFmt w:val="bullet"/>
      <w:lvlText w:val="•"/>
      <w:lvlJc w:val="left"/>
      <w:pPr>
        <w:ind w:left="5202" w:hanging="850"/>
      </w:pPr>
      <w:rPr>
        <w:rFonts w:hint="default"/>
      </w:rPr>
    </w:lvl>
    <w:lvl w:ilvl="6">
      <w:start w:val="0"/>
      <w:numFmt w:val="bullet"/>
      <w:lvlText w:val="•"/>
      <w:lvlJc w:val="left"/>
      <w:pPr>
        <w:ind w:left="6163" w:hanging="850"/>
      </w:pPr>
      <w:rPr>
        <w:rFonts w:hint="default"/>
      </w:rPr>
    </w:lvl>
    <w:lvl w:ilvl="7">
      <w:start w:val="0"/>
      <w:numFmt w:val="bullet"/>
      <w:lvlText w:val="•"/>
      <w:lvlJc w:val="left"/>
      <w:pPr>
        <w:ind w:left="7124" w:hanging="850"/>
      </w:pPr>
      <w:rPr>
        <w:rFonts w:hint="default"/>
      </w:rPr>
    </w:lvl>
    <w:lvl w:ilvl="8">
      <w:start w:val="0"/>
      <w:numFmt w:val="bullet"/>
      <w:lvlText w:val="•"/>
      <w:lvlJc w:val="left"/>
      <w:pPr>
        <w:ind w:left="8084" w:hanging="850"/>
      </w:pPr>
      <w:rPr>
        <w:rFonts w:hint="default"/>
      </w:rPr>
    </w:lvl>
  </w:abstractNum>
  <w:abstractNum w:abstractNumId="5">
    <w:multiLevelType w:val="hybridMultilevel"/>
    <w:lvl w:ilvl="0">
      <w:start w:val="3"/>
      <w:numFmt w:val="decimal"/>
      <w:lvlText w:val="%1"/>
      <w:lvlJc w:val="left"/>
      <w:pPr>
        <w:ind w:left="1296" w:hanging="778"/>
        <w:jc w:val="left"/>
      </w:pPr>
      <w:rPr>
        <w:rFonts w:hint="default"/>
      </w:rPr>
    </w:lvl>
    <w:lvl w:ilvl="1">
      <w:start w:val="2"/>
      <w:numFmt w:val="decimal"/>
      <w:lvlText w:val="%1.%2"/>
      <w:lvlJc w:val="left"/>
      <w:pPr>
        <w:ind w:left="1296" w:hanging="778"/>
        <w:jc w:val="left"/>
      </w:pPr>
      <w:rPr>
        <w:rFonts w:hint="default"/>
      </w:rPr>
    </w:lvl>
    <w:lvl w:ilvl="2">
      <w:start w:val="3"/>
      <w:numFmt w:val="decimal"/>
      <w:lvlText w:val="%1.%2.%3"/>
      <w:lvlJc w:val="left"/>
      <w:pPr>
        <w:ind w:left="1296" w:hanging="778"/>
        <w:jc w:val="left"/>
      </w:pPr>
      <w:rPr>
        <w:rFonts w:hint="default" w:ascii="宋体" w:hAnsi="宋体" w:eastAsia="宋体" w:cs="宋体"/>
        <w:b/>
        <w:bCs/>
        <w:spacing w:val="0"/>
        <w:w w:val="99"/>
        <w:sz w:val="28"/>
        <w:szCs w:val="28"/>
      </w:rPr>
    </w:lvl>
    <w:lvl w:ilvl="3">
      <w:start w:val="1"/>
      <w:numFmt w:val="decimal"/>
      <w:lvlText w:val="%1.%2.%3.%4"/>
      <w:lvlJc w:val="left"/>
      <w:pPr>
        <w:ind w:left="1486" w:hanging="968"/>
        <w:jc w:val="left"/>
      </w:pPr>
      <w:rPr>
        <w:rFonts w:hint="default" w:ascii="宋体" w:hAnsi="宋体" w:eastAsia="宋体" w:cs="宋体"/>
        <w:b/>
        <w:bCs/>
        <w:spacing w:val="0"/>
        <w:w w:val="99"/>
        <w:sz w:val="24"/>
        <w:szCs w:val="24"/>
      </w:rPr>
    </w:lvl>
    <w:lvl w:ilvl="4">
      <w:start w:val="0"/>
      <w:numFmt w:val="bullet"/>
      <w:lvlText w:val="•"/>
      <w:lvlJc w:val="left"/>
      <w:pPr>
        <w:ind w:left="4322" w:hanging="968"/>
      </w:pPr>
      <w:rPr>
        <w:rFonts w:hint="default"/>
      </w:rPr>
    </w:lvl>
    <w:lvl w:ilvl="5">
      <w:start w:val="0"/>
      <w:numFmt w:val="bullet"/>
      <w:lvlText w:val="•"/>
      <w:lvlJc w:val="left"/>
      <w:pPr>
        <w:ind w:left="5269" w:hanging="968"/>
      </w:pPr>
      <w:rPr>
        <w:rFonts w:hint="default"/>
      </w:rPr>
    </w:lvl>
    <w:lvl w:ilvl="6">
      <w:start w:val="0"/>
      <w:numFmt w:val="bullet"/>
      <w:lvlText w:val="•"/>
      <w:lvlJc w:val="left"/>
      <w:pPr>
        <w:ind w:left="6216" w:hanging="968"/>
      </w:pPr>
      <w:rPr>
        <w:rFonts w:hint="default"/>
      </w:rPr>
    </w:lvl>
    <w:lvl w:ilvl="7">
      <w:start w:val="0"/>
      <w:numFmt w:val="bullet"/>
      <w:lvlText w:val="•"/>
      <w:lvlJc w:val="left"/>
      <w:pPr>
        <w:ind w:left="7164" w:hanging="968"/>
      </w:pPr>
      <w:rPr>
        <w:rFonts w:hint="default"/>
      </w:rPr>
    </w:lvl>
    <w:lvl w:ilvl="8">
      <w:start w:val="0"/>
      <w:numFmt w:val="bullet"/>
      <w:lvlText w:val="•"/>
      <w:lvlJc w:val="left"/>
      <w:pPr>
        <w:ind w:left="8111" w:hanging="968"/>
      </w:pPr>
      <w:rPr>
        <w:rFonts w:hint="default"/>
      </w:rPr>
    </w:lvl>
  </w:abstractNum>
  <w:abstractNum w:abstractNumId="4">
    <w:multiLevelType w:val="hybridMultilevel"/>
    <w:lvl w:ilvl="0">
      <w:start w:val="3"/>
      <w:numFmt w:val="decimal"/>
      <w:lvlText w:val="%1"/>
      <w:lvlJc w:val="left"/>
      <w:pPr>
        <w:ind w:left="1296" w:hanging="778"/>
        <w:jc w:val="left"/>
      </w:pPr>
      <w:rPr>
        <w:rFonts w:hint="default"/>
      </w:rPr>
    </w:lvl>
    <w:lvl w:ilvl="1">
      <w:start w:val="2"/>
      <w:numFmt w:val="decimal"/>
      <w:lvlText w:val="%1.%2"/>
      <w:lvlJc w:val="left"/>
      <w:pPr>
        <w:ind w:left="1296" w:hanging="778"/>
        <w:jc w:val="left"/>
      </w:pPr>
      <w:rPr>
        <w:rFonts w:hint="default"/>
      </w:rPr>
    </w:lvl>
    <w:lvl w:ilvl="2">
      <w:start w:val="2"/>
      <w:numFmt w:val="decimal"/>
      <w:lvlText w:val="%1.%2.%3"/>
      <w:lvlJc w:val="left"/>
      <w:pPr>
        <w:ind w:left="1296" w:hanging="778"/>
        <w:jc w:val="left"/>
      </w:pPr>
      <w:rPr>
        <w:rFonts w:hint="default" w:ascii="宋体" w:hAnsi="宋体" w:eastAsia="宋体" w:cs="宋体"/>
        <w:b/>
        <w:bCs/>
        <w:spacing w:val="0"/>
        <w:w w:val="99"/>
        <w:sz w:val="28"/>
        <w:szCs w:val="28"/>
      </w:rPr>
    </w:lvl>
    <w:lvl w:ilvl="3">
      <w:start w:val="1"/>
      <w:numFmt w:val="decimal"/>
      <w:lvlText w:val="%1.%2.%3.%4"/>
      <w:lvlJc w:val="left"/>
      <w:pPr>
        <w:ind w:left="1486" w:hanging="968"/>
        <w:jc w:val="left"/>
      </w:pPr>
      <w:rPr>
        <w:rFonts w:hint="default" w:ascii="宋体" w:hAnsi="宋体" w:eastAsia="宋体" w:cs="宋体"/>
        <w:b/>
        <w:bCs/>
        <w:spacing w:val="0"/>
        <w:w w:val="99"/>
        <w:sz w:val="24"/>
        <w:szCs w:val="24"/>
      </w:rPr>
    </w:lvl>
    <w:lvl w:ilvl="4">
      <w:start w:val="0"/>
      <w:numFmt w:val="bullet"/>
      <w:lvlText w:val="•"/>
      <w:lvlJc w:val="left"/>
      <w:pPr>
        <w:ind w:left="4322" w:hanging="968"/>
      </w:pPr>
      <w:rPr>
        <w:rFonts w:hint="default"/>
      </w:rPr>
    </w:lvl>
    <w:lvl w:ilvl="5">
      <w:start w:val="0"/>
      <w:numFmt w:val="bullet"/>
      <w:lvlText w:val="•"/>
      <w:lvlJc w:val="left"/>
      <w:pPr>
        <w:ind w:left="5269" w:hanging="968"/>
      </w:pPr>
      <w:rPr>
        <w:rFonts w:hint="default"/>
      </w:rPr>
    </w:lvl>
    <w:lvl w:ilvl="6">
      <w:start w:val="0"/>
      <w:numFmt w:val="bullet"/>
      <w:lvlText w:val="•"/>
      <w:lvlJc w:val="left"/>
      <w:pPr>
        <w:ind w:left="6216" w:hanging="968"/>
      </w:pPr>
      <w:rPr>
        <w:rFonts w:hint="default"/>
      </w:rPr>
    </w:lvl>
    <w:lvl w:ilvl="7">
      <w:start w:val="0"/>
      <w:numFmt w:val="bullet"/>
      <w:lvlText w:val="•"/>
      <w:lvlJc w:val="left"/>
      <w:pPr>
        <w:ind w:left="7164" w:hanging="968"/>
      </w:pPr>
      <w:rPr>
        <w:rFonts w:hint="default"/>
      </w:rPr>
    </w:lvl>
    <w:lvl w:ilvl="8">
      <w:start w:val="0"/>
      <w:numFmt w:val="bullet"/>
      <w:lvlText w:val="•"/>
      <w:lvlJc w:val="left"/>
      <w:pPr>
        <w:ind w:left="8111" w:hanging="968"/>
      </w:pPr>
      <w:rPr>
        <w:rFonts w:hint="default"/>
      </w:rPr>
    </w:lvl>
  </w:abstractNum>
  <w:abstractNum w:abstractNumId="3">
    <w:multiLevelType w:val="hybridMultilevel"/>
    <w:lvl w:ilvl="0">
      <w:start w:val="3"/>
      <w:numFmt w:val="decimal"/>
      <w:lvlText w:val="%1"/>
      <w:lvlJc w:val="left"/>
      <w:pPr>
        <w:ind w:left="960" w:hanging="442"/>
        <w:jc w:val="left"/>
      </w:pPr>
      <w:rPr>
        <w:rFonts w:hint="default" w:ascii="黑体" w:hAnsi="黑体" w:eastAsia="黑体" w:cs="黑体"/>
        <w:w w:val="99"/>
        <w:sz w:val="44"/>
        <w:szCs w:val="44"/>
      </w:rPr>
    </w:lvl>
    <w:lvl w:ilvl="1">
      <w:start w:val="1"/>
      <w:numFmt w:val="decimal"/>
      <w:lvlText w:val="%1.%2"/>
      <w:lvlJc w:val="left"/>
      <w:pPr>
        <w:ind w:left="1238" w:hanging="720"/>
        <w:jc w:val="left"/>
      </w:pPr>
      <w:rPr>
        <w:rFonts w:hint="default" w:ascii="黑体" w:hAnsi="黑体" w:eastAsia="黑体" w:cs="黑体"/>
        <w:spacing w:val="0"/>
        <w:w w:val="99"/>
        <w:sz w:val="32"/>
        <w:szCs w:val="32"/>
      </w:rPr>
    </w:lvl>
    <w:lvl w:ilvl="2">
      <w:start w:val="1"/>
      <w:numFmt w:val="decimal"/>
      <w:lvlText w:val="%1.%2.%3"/>
      <w:lvlJc w:val="left"/>
      <w:pPr>
        <w:ind w:left="1296" w:hanging="778"/>
        <w:jc w:val="left"/>
      </w:pPr>
      <w:rPr>
        <w:rFonts w:hint="default" w:ascii="宋体" w:hAnsi="宋体" w:eastAsia="宋体" w:cs="宋体"/>
        <w:b/>
        <w:bCs/>
        <w:spacing w:val="0"/>
        <w:w w:val="99"/>
        <w:sz w:val="28"/>
        <w:szCs w:val="28"/>
      </w:rPr>
    </w:lvl>
    <w:lvl w:ilvl="3">
      <w:start w:val="1"/>
      <w:numFmt w:val="decimal"/>
      <w:lvlText w:val="%1.%2.%3.%4"/>
      <w:lvlJc w:val="left"/>
      <w:pPr>
        <w:ind w:left="1486" w:hanging="968"/>
        <w:jc w:val="left"/>
      </w:pPr>
      <w:rPr>
        <w:rFonts w:hint="default" w:ascii="宋体" w:hAnsi="宋体" w:eastAsia="宋体" w:cs="宋体"/>
        <w:b/>
        <w:bCs/>
        <w:spacing w:val="0"/>
        <w:w w:val="99"/>
        <w:sz w:val="24"/>
        <w:szCs w:val="24"/>
      </w:rPr>
    </w:lvl>
    <w:lvl w:ilvl="4">
      <w:start w:val="0"/>
      <w:numFmt w:val="bullet"/>
      <w:lvlText w:val="•"/>
      <w:lvlJc w:val="left"/>
      <w:pPr>
        <w:ind w:left="2698" w:hanging="968"/>
      </w:pPr>
      <w:rPr>
        <w:rFonts w:hint="default"/>
      </w:rPr>
    </w:lvl>
    <w:lvl w:ilvl="5">
      <w:start w:val="0"/>
      <w:numFmt w:val="bullet"/>
      <w:lvlText w:val="•"/>
      <w:lvlJc w:val="left"/>
      <w:pPr>
        <w:ind w:left="3916" w:hanging="968"/>
      </w:pPr>
      <w:rPr>
        <w:rFonts w:hint="default"/>
      </w:rPr>
    </w:lvl>
    <w:lvl w:ilvl="6">
      <w:start w:val="0"/>
      <w:numFmt w:val="bullet"/>
      <w:lvlText w:val="•"/>
      <w:lvlJc w:val="left"/>
      <w:pPr>
        <w:ind w:left="5134" w:hanging="968"/>
      </w:pPr>
      <w:rPr>
        <w:rFonts w:hint="default"/>
      </w:rPr>
    </w:lvl>
    <w:lvl w:ilvl="7">
      <w:start w:val="0"/>
      <w:numFmt w:val="bullet"/>
      <w:lvlText w:val="•"/>
      <w:lvlJc w:val="left"/>
      <w:pPr>
        <w:ind w:left="6352" w:hanging="968"/>
      </w:pPr>
      <w:rPr>
        <w:rFonts w:hint="default"/>
      </w:rPr>
    </w:lvl>
    <w:lvl w:ilvl="8">
      <w:start w:val="0"/>
      <w:numFmt w:val="bullet"/>
      <w:lvlText w:val="•"/>
      <w:lvlJc w:val="left"/>
      <w:pPr>
        <w:ind w:left="7570" w:hanging="968"/>
      </w:pPr>
      <w:rPr>
        <w:rFonts w:hint="default"/>
      </w:rPr>
    </w:lvl>
  </w:abstractNum>
  <w:abstractNum w:abstractNumId="2">
    <w:multiLevelType w:val="hybridMultilevel"/>
    <w:lvl w:ilvl="0">
      <w:start w:val="2"/>
      <w:numFmt w:val="decimal"/>
      <w:lvlText w:val="%1"/>
      <w:lvlJc w:val="left"/>
      <w:pPr>
        <w:ind w:left="1368" w:hanging="850"/>
        <w:jc w:val="left"/>
      </w:pPr>
      <w:rPr>
        <w:rFonts w:hint="default"/>
      </w:rPr>
    </w:lvl>
    <w:lvl w:ilvl="1">
      <w:start w:val="2"/>
      <w:numFmt w:val="decimal"/>
      <w:lvlText w:val="%1.%2"/>
      <w:lvlJc w:val="left"/>
      <w:pPr>
        <w:ind w:left="1368" w:hanging="850"/>
        <w:jc w:val="left"/>
      </w:pPr>
      <w:rPr>
        <w:rFonts w:hint="default"/>
      </w:rPr>
    </w:lvl>
    <w:lvl w:ilvl="2">
      <w:start w:val="4"/>
      <w:numFmt w:val="decimal"/>
      <w:lvlText w:val="%1.%2.%3"/>
      <w:lvlJc w:val="left"/>
      <w:pPr>
        <w:ind w:left="1368" w:hanging="850"/>
        <w:jc w:val="left"/>
      </w:pPr>
      <w:rPr>
        <w:rFonts w:hint="default" w:ascii="宋体" w:hAnsi="宋体" w:eastAsia="宋体" w:cs="宋体"/>
        <w:b/>
        <w:bCs/>
        <w:spacing w:val="0"/>
        <w:w w:val="99"/>
        <w:sz w:val="28"/>
        <w:szCs w:val="28"/>
      </w:rPr>
    </w:lvl>
    <w:lvl w:ilvl="3">
      <w:start w:val="0"/>
      <w:numFmt w:val="bullet"/>
      <w:lvlText w:val="•"/>
      <w:lvlJc w:val="left"/>
      <w:pPr>
        <w:ind w:left="3983" w:hanging="850"/>
      </w:pPr>
      <w:rPr>
        <w:rFonts w:hint="default"/>
      </w:rPr>
    </w:lvl>
    <w:lvl w:ilvl="4">
      <w:start w:val="0"/>
      <w:numFmt w:val="bullet"/>
      <w:lvlText w:val="•"/>
      <w:lvlJc w:val="left"/>
      <w:pPr>
        <w:ind w:left="4858" w:hanging="850"/>
      </w:pPr>
      <w:rPr>
        <w:rFonts w:hint="default"/>
      </w:rPr>
    </w:lvl>
    <w:lvl w:ilvl="5">
      <w:start w:val="0"/>
      <w:numFmt w:val="bullet"/>
      <w:lvlText w:val="•"/>
      <w:lvlJc w:val="left"/>
      <w:pPr>
        <w:ind w:left="5733" w:hanging="850"/>
      </w:pPr>
      <w:rPr>
        <w:rFonts w:hint="default"/>
      </w:rPr>
    </w:lvl>
    <w:lvl w:ilvl="6">
      <w:start w:val="0"/>
      <w:numFmt w:val="bullet"/>
      <w:lvlText w:val="•"/>
      <w:lvlJc w:val="left"/>
      <w:pPr>
        <w:ind w:left="6607" w:hanging="850"/>
      </w:pPr>
      <w:rPr>
        <w:rFonts w:hint="default"/>
      </w:rPr>
    </w:lvl>
    <w:lvl w:ilvl="7">
      <w:start w:val="0"/>
      <w:numFmt w:val="bullet"/>
      <w:lvlText w:val="•"/>
      <w:lvlJc w:val="left"/>
      <w:pPr>
        <w:ind w:left="7482" w:hanging="850"/>
      </w:pPr>
      <w:rPr>
        <w:rFonts w:hint="default"/>
      </w:rPr>
    </w:lvl>
    <w:lvl w:ilvl="8">
      <w:start w:val="0"/>
      <w:numFmt w:val="bullet"/>
      <w:lvlText w:val="•"/>
      <w:lvlJc w:val="left"/>
      <w:pPr>
        <w:ind w:left="8357" w:hanging="850"/>
      </w:pPr>
      <w:rPr>
        <w:rFonts w:hint="default"/>
      </w:rPr>
    </w:lvl>
  </w:abstractNum>
  <w:abstractNum w:abstractNumId="1">
    <w:multiLevelType w:val="hybridMultilevel"/>
    <w:lvl w:ilvl="0">
      <w:start w:val="1"/>
      <w:numFmt w:val="decimal"/>
      <w:lvlText w:val="%1"/>
      <w:lvlJc w:val="left"/>
      <w:pPr>
        <w:ind w:left="960" w:hanging="442"/>
        <w:jc w:val="left"/>
      </w:pPr>
      <w:rPr>
        <w:rFonts w:hint="default" w:ascii="黑体" w:hAnsi="黑体" w:eastAsia="黑体" w:cs="黑体"/>
        <w:w w:val="99"/>
        <w:sz w:val="44"/>
        <w:szCs w:val="44"/>
      </w:rPr>
    </w:lvl>
    <w:lvl w:ilvl="1">
      <w:start w:val="1"/>
      <w:numFmt w:val="decimal"/>
      <w:lvlText w:val="%1.%2"/>
      <w:lvlJc w:val="left"/>
      <w:pPr>
        <w:ind w:left="1159" w:hanging="641"/>
        <w:jc w:val="left"/>
      </w:pPr>
      <w:rPr>
        <w:rFonts w:hint="default" w:ascii="黑体" w:hAnsi="黑体" w:eastAsia="黑体" w:cs="黑体"/>
        <w:spacing w:val="0"/>
        <w:w w:val="99"/>
        <w:sz w:val="32"/>
        <w:szCs w:val="32"/>
      </w:rPr>
    </w:lvl>
    <w:lvl w:ilvl="2">
      <w:start w:val="1"/>
      <w:numFmt w:val="decimal"/>
      <w:lvlText w:val="%1.%2.%3"/>
      <w:lvlJc w:val="left"/>
      <w:pPr>
        <w:ind w:left="1368" w:hanging="850"/>
        <w:jc w:val="left"/>
      </w:pPr>
      <w:rPr>
        <w:rFonts w:hint="default" w:ascii="宋体" w:hAnsi="宋体" w:eastAsia="宋体" w:cs="宋体"/>
        <w:b/>
        <w:bCs/>
        <w:spacing w:val="0"/>
        <w:w w:val="99"/>
        <w:sz w:val="28"/>
        <w:szCs w:val="28"/>
      </w:rPr>
    </w:lvl>
    <w:lvl w:ilvl="3">
      <w:start w:val="1"/>
      <w:numFmt w:val="decimal"/>
      <w:lvlText w:val="%1.%2.%3.%4"/>
      <w:lvlJc w:val="left"/>
      <w:pPr>
        <w:ind w:left="1486" w:hanging="968"/>
        <w:jc w:val="left"/>
      </w:pPr>
      <w:rPr>
        <w:rFonts w:hint="default" w:ascii="宋体" w:hAnsi="宋体" w:eastAsia="宋体" w:cs="宋体"/>
        <w:b/>
        <w:bCs/>
        <w:spacing w:val="0"/>
        <w:w w:val="99"/>
        <w:sz w:val="24"/>
        <w:szCs w:val="24"/>
      </w:rPr>
    </w:lvl>
    <w:lvl w:ilvl="4">
      <w:start w:val="0"/>
      <w:numFmt w:val="bullet"/>
      <w:lvlText w:val="•"/>
      <w:lvlJc w:val="left"/>
      <w:pPr>
        <w:ind w:left="2698" w:hanging="968"/>
      </w:pPr>
      <w:rPr>
        <w:rFonts w:hint="default"/>
      </w:rPr>
    </w:lvl>
    <w:lvl w:ilvl="5">
      <w:start w:val="0"/>
      <w:numFmt w:val="bullet"/>
      <w:lvlText w:val="•"/>
      <w:lvlJc w:val="left"/>
      <w:pPr>
        <w:ind w:left="3916" w:hanging="968"/>
      </w:pPr>
      <w:rPr>
        <w:rFonts w:hint="default"/>
      </w:rPr>
    </w:lvl>
    <w:lvl w:ilvl="6">
      <w:start w:val="0"/>
      <w:numFmt w:val="bullet"/>
      <w:lvlText w:val="•"/>
      <w:lvlJc w:val="left"/>
      <w:pPr>
        <w:ind w:left="5134" w:hanging="968"/>
      </w:pPr>
      <w:rPr>
        <w:rFonts w:hint="default"/>
      </w:rPr>
    </w:lvl>
    <w:lvl w:ilvl="7">
      <w:start w:val="0"/>
      <w:numFmt w:val="bullet"/>
      <w:lvlText w:val="•"/>
      <w:lvlJc w:val="left"/>
      <w:pPr>
        <w:ind w:left="6352" w:hanging="968"/>
      </w:pPr>
      <w:rPr>
        <w:rFonts w:hint="default"/>
      </w:rPr>
    </w:lvl>
    <w:lvl w:ilvl="8">
      <w:start w:val="0"/>
      <w:numFmt w:val="bullet"/>
      <w:lvlText w:val="•"/>
      <w:lvlJc w:val="left"/>
      <w:pPr>
        <w:ind w:left="7570" w:hanging="968"/>
      </w:pPr>
      <w:rPr>
        <w:rFonts w:hint="default"/>
      </w:rPr>
    </w:lvl>
  </w:abstractNum>
  <w:abstractNum w:abstractNumId="0">
    <w:multiLevelType w:val="hybridMultilevel"/>
    <w:lvl w:ilvl="0">
      <w:start w:val="3"/>
      <w:numFmt w:val="decimal"/>
      <w:lvlText w:val="%1"/>
      <w:lvlJc w:val="left"/>
      <w:pPr>
        <w:ind w:left="1418" w:hanging="480"/>
        <w:jc w:val="right"/>
      </w:pPr>
      <w:rPr>
        <w:rFonts w:hint="default"/>
      </w:rPr>
    </w:lvl>
    <w:lvl w:ilvl="1">
      <w:start w:val="2"/>
      <w:numFmt w:val="decimal"/>
      <w:lvlText w:val="%1.%2"/>
      <w:lvlJc w:val="left"/>
      <w:pPr>
        <w:ind w:left="1418" w:hanging="480"/>
        <w:jc w:val="left"/>
      </w:pPr>
      <w:rPr>
        <w:rFonts w:hint="default" w:ascii="宋体" w:hAnsi="宋体" w:eastAsia="宋体" w:cs="宋体"/>
        <w:w w:val="100"/>
        <w:sz w:val="24"/>
        <w:szCs w:val="24"/>
      </w:rPr>
    </w:lvl>
    <w:lvl w:ilvl="2">
      <w:start w:val="1"/>
      <w:numFmt w:val="decimal"/>
      <w:lvlText w:val="%1.%2.%3"/>
      <w:lvlJc w:val="left"/>
      <w:pPr>
        <w:ind w:left="2018" w:hanging="660"/>
        <w:jc w:val="left"/>
      </w:pPr>
      <w:rPr>
        <w:rFonts w:hint="default" w:ascii="宋体" w:hAnsi="宋体" w:eastAsia="宋体" w:cs="宋体"/>
        <w:w w:val="100"/>
        <w:sz w:val="24"/>
        <w:szCs w:val="24"/>
      </w:rPr>
    </w:lvl>
    <w:lvl w:ilvl="3">
      <w:start w:val="0"/>
      <w:numFmt w:val="bullet"/>
      <w:lvlText w:val="•"/>
      <w:lvlJc w:val="left"/>
      <w:pPr>
        <w:ind w:left="3070" w:hanging="660"/>
      </w:pPr>
      <w:rPr>
        <w:rFonts w:hint="default"/>
      </w:rPr>
    </w:lvl>
    <w:lvl w:ilvl="4">
      <w:start w:val="0"/>
      <w:numFmt w:val="bullet"/>
      <w:lvlText w:val="•"/>
      <w:lvlJc w:val="left"/>
      <w:pPr>
        <w:ind w:left="4061" w:hanging="660"/>
      </w:pPr>
      <w:rPr>
        <w:rFonts w:hint="default"/>
      </w:rPr>
    </w:lvl>
    <w:lvl w:ilvl="5">
      <w:start w:val="0"/>
      <w:numFmt w:val="bullet"/>
      <w:lvlText w:val="•"/>
      <w:lvlJc w:val="left"/>
      <w:pPr>
        <w:ind w:left="5052" w:hanging="660"/>
      </w:pPr>
      <w:rPr>
        <w:rFonts w:hint="default"/>
      </w:rPr>
    </w:lvl>
    <w:lvl w:ilvl="6">
      <w:start w:val="0"/>
      <w:numFmt w:val="bullet"/>
      <w:lvlText w:val="•"/>
      <w:lvlJc w:val="left"/>
      <w:pPr>
        <w:ind w:left="6043" w:hanging="660"/>
      </w:pPr>
      <w:rPr>
        <w:rFonts w:hint="default"/>
      </w:rPr>
    </w:lvl>
    <w:lvl w:ilvl="7">
      <w:start w:val="0"/>
      <w:numFmt w:val="bullet"/>
      <w:lvlText w:val="•"/>
      <w:lvlJc w:val="left"/>
      <w:pPr>
        <w:ind w:left="7034" w:hanging="660"/>
      </w:pPr>
      <w:rPr>
        <w:rFonts w:hint="default"/>
      </w:rPr>
    </w:lvl>
    <w:lvl w:ilvl="8">
      <w:start w:val="0"/>
      <w:numFmt w:val="bullet"/>
      <w:lvlText w:val="•"/>
      <w:lvlJc w:val="left"/>
      <w:pPr>
        <w:ind w:left="8024" w:hanging="66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486" w:hanging="96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image" Target="media/image1.png"/><Relationship Id="rId14" Type="http://schemas.openxmlformats.org/officeDocument/2006/relationships/footer" Target="foot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numbering" Target="numbering.xml"/><Relationship Id="rId23" Type="http://schemas.openxmlformats.org/officeDocument/2006/relationships/endnotes" Target="endnotes.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footer" Target="footer3.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3" Type="http://schemas.openxmlformats.org/officeDocument/2006/relationships/footer" Target="footer7.xml"/><Relationship Id="rId34" Type="http://schemas.openxmlformats.org/officeDocument/2006/relationships/header" Target="header19.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header" Target="header20.xml"/><Relationship Id="rId40" Type="http://schemas.openxmlformats.org/officeDocument/2006/relationships/header" Target="header21.xml"/><Relationship Id="rId41" Type="http://schemas.openxmlformats.org/officeDocument/2006/relationships/footer" Target="footer12.xml"/><Relationship Id="rId42" Type="http://schemas.openxmlformats.org/officeDocument/2006/relationships/header" Target="header22.xml"/><Relationship Id="rId43" Type="http://schemas.openxmlformats.org/officeDocument/2006/relationships/header" Target="header23.xml"/><Relationship Id="rId44" Type="http://schemas.openxmlformats.org/officeDocument/2006/relationships/header" Target="header24.xml"/><Relationship Id="rId4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研究生论文规范（第一、二部分2</dc:title>
  <dcterms:created xsi:type="dcterms:W3CDTF">2017-03-17T16:19:35Z</dcterms:created>
  <dcterms:modified xsi:type="dcterms:W3CDTF">2017-03-17T16:19:35Z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2016-05-04T00:00:00Z</vt:filetime>
  </property>
  <property fmtid="{D5CDD505-2E9C-101B-9397-08002B2CF9AE}" pid="3" name="Creator">
    <vt:lpwstr>Microsoft® Word 2010</vt:lpwstr>
  </property>
  <property fmtid="{D5CDD505-2E9C-101B-9397-08002B2CF9AE}" pid="4" name="LastSaved">
    <vt:filetime>2017-03-17T00:00:00Z</vt:filetime>
  </property>
</Properties>
</file>