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303.309998pt;margin-top:782.299988pt;width:3pt;height:10pt;mso-position-horizontal-relative:page;mso-position-vertical-relative:page;z-index:-3292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I</w:t>
                  </w:r>
                </w:p>
              </w:txbxContent>
            </v:textbox>
            <w10:wrap type="none"/>
          </v:shape>
        </w:pict>
      </w: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4"/>
        <w:gridCol w:w="1882"/>
      </w:tblGrid>
      <w:tr>
        <w:trPr>
          <w:trHeight w:val="300" w:hRule="atLeast"/>
        </w:trPr>
        <w:tc>
          <w:tcPr>
            <w:tcW w:w="127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单位代码</w:t>
            </w:r>
          </w:p>
        </w:tc>
        <w:tc>
          <w:tcPr>
            <w:tcW w:w="18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宋体" w:cs="宋体"/>
                <w:b/>
              </w:rPr>
            </w:pPr>
            <w:r>
              <w:rPr>
                <w:kern w:val="2"/>
                <w:szCs w:val="22"/>
                <w:rFonts w:ascii="仿宋" w:cstheme="minorBidi" w:hAnsi="宋体" w:eastAsia="宋体" w:cs="宋体"/>
                <w:b/>
                <w:sz w:val="21"/>
              </w:rPr>
              <w:t>10457</w:t>
            </w:r>
          </w:p>
        </w:tc>
      </w:tr>
      <w:tr>
        <w:trPr>
          <w:trHeight w:val="300" w:hRule="atLeast"/>
        </w:trPr>
        <w:tc>
          <w:tcPr>
            <w:tcW w:w="1274" w:type="dxa"/>
          </w:tcPr>
          <w:p w:rsidR="0018722C">
            <w:pPr>
              <w:widowControl w:val="0"/>
              <w:snapToGrid w:val="1"/>
              <w:spacing w:line="240" w:lineRule="atLeast"/>
              <w:ind w:leftChars="0" w:left="0" w:rightChars="0" w:right="0" w:firstLineChars="0" w:firstLine="0"/>
              <w:jc w:val="center"/>
              <w:autoSpaceDE w:val="0"/>
              <w:autoSpaceDN w:val="0"/>
              <w:tabs>
                <w:tab w:pos="645" w:val="left" w:leader="none"/>
              </w:tabs>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学</w:t>
            </w:r>
            <w:r w:rsidRPr="00000000">
              <w:rPr>
                <w:kern w:val="2"/>
                <w:sz w:val="22"/>
                <w:szCs w:val="22"/>
                <w:rFonts w:cstheme="minorBidi" w:ascii="宋体" w:hAnsi="宋体" w:eastAsia="宋体" w:cs="宋体"/>
              </w:rPr>
              <w:tab/>
              <w:t>号</w:t>
            </w:r>
          </w:p>
        </w:tc>
        <w:tc>
          <w:tcPr>
            <w:tcW w:w="18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宋体" w:cs="宋体"/>
                <w:b/>
              </w:rPr>
            </w:pPr>
            <w:r>
              <w:rPr>
                <w:kern w:val="2"/>
                <w:szCs w:val="22"/>
                <w:rFonts w:ascii="仿宋" w:cstheme="minorBidi" w:hAnsi="宋体" w:eastAsia="宋体" w:cs="宋体"/>
                <w:b/>
                <w:sz w:val="21"/>
              </w:rPr>
              <w:t>T10457091018</w:t>
            </w:r>
          </w:p>
        </w:tc>
      </w:tr>
      <w:tr>
        <w:trPr>
          <w:trHeight w:val="300" w:hRule="atLeast"/>
        </w:trPr>
        <w:tc>
          <w:tcPr>
            <w:tcW w:w="127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仿宋" w:hAnsi="宋体" w:eastAsia="仿宋" w:cs="宋体" w:hint="eastAsia"/>
                <w:b/>
              </w:rPr>
            </w:pPr>
            <w:r>
              <w:rPr>
                <w:kern w:val="2"/>
                <w:szCs w:val="22"/>
                <w:rFonts w:ascii="仿宋" w:eastAsia="仿宋" w:hint="eastAsia" w:cstheme="minorBidi" w:hAnsi="宋体" w:cs="宋体"/>
                <w:b/>
                <w:sz w:val="21"/>
              </w:rPr>
              <w:t>分 类 号</w:t>
            </w:r>
          </w:p>
        </w:tc>
        <w:tc>
          <w:tcPr>
            <w:tcW w:w="18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235" w:lineRule="exact" w:before="0"/>
        <w:ind w:leftChars="0" w:left="808" w:rightChars="0" w:right="307" w:firstLineChars="0" w:firstLine="0"/>
        <w:jc w:val="center"/>
        <w:rPr>
          <w:rFonts w:ascii="方正舒体" w:eastAsia="方正舒体" w:hint="eastAsia"/>
          <w:b/>
          <w:sz w:val="96"/>
        </w:rPr>
      </w:pPr>
      <w:bookmarkStart w:name="封面 " w:id="1"/>
      <w:bookmarkEnd w:id="1"/>
      <w:r/>
      <w:r>
        <w:rPr>
          <w:rFonts w:ascii="方正舒体" w:eastAsia="方正舒体" w:hint="eastAsia"/>
          <w:b/>
          <w:spacing w:val="30"/>
          <w:w w:val="95"/>
          <w:sz w:val="96"/>
        </w:rPr>
        <w:t>山东体育学院</w:t>
      </w:r>
    </w:p>
    <w:p w:rsidR="0018722C">
      <w:pPr>
        <w:spacing w:before="220"/>
        <w:ind w:leftChars="0" w:left="808" w:rightChars="0" w:right="361" w:firstLineChars="0" w:firstLine="0"/>
        <w:jc w:val="center"/>
        <w:rPr>
          <w:rFonts w:ascii="黑体" w:eastAsia="黑体" w:hint="eastAsia"/>
          <w:sz w:val="84"/>
        </w:rPr>
      </w:pPr>
      <w:r>
        <w:rPr>
          <w:rFonts w:ascii="黑体" w:eastAsia="黑体" w:hint="eastAsia"/>
          <w:sz w:val="84"/>
        </w:rPr>
        <w:t>硕 士 学 位 论  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4"/>
          <w:szCs w:val="24"/>
          <w:rFonts w:cstheme="minorBidi" w:ascii="黑体" w:hAnsi="宋体" w:eastAsia="宋体" w:cs="宋体"/>
        </w:rPr>
      </w:pPr>
    </w:p>
    <w:p w:rsidR="0018722C">
      <w:pPr>
        <w:spacing w:before="0"/>
        <w:ind w:leftChars="0" w:left="808" w:rightChars="0" w:right="306" w:firstLineChars="0" w:firstLine="0"/>
        <w:jc w:val="center"/>
        <w:rPr>
          <w:b/>
          <w:sz w:val="32"/>
        </w:rPr>
      </w:pPr>
      <w:r>
        <w:rPr>
          <w:b/>
          <w:sz w:val="32"/>
        </w:rPr>
        <w:t>DAEDO 电子护具的特征分析与相应的技战术研究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7"/>
        <w:gridCol w:w="3312"/>
      </w:tblGrid>
      <w:tr>
        <w:trPr>
          <w:trHeight w:val="480" w:hRule="atLeast"/>
        </w:trPr>
        <w:tc>
          <w:tcPr>
            <w:tcW w:w="38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学 科 专 业 名 称</w:t>
            </w:r>
          </w:p>
        </w:tc>
        <w:tc>
          <w:tcPr>
            <w:tcW w:w="33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运动训练</w:t>
            </w:r>
            <w:r>
              <w:rPr>
                <w:kern w:val="2"/>
                <w:szCs w:val="22"/>
                <w:rFonts w:cstheme="minorBidi" w:ascii="宋体" w:hAnsi="宋体" w:eastAsia="宋体" w:cs="宋体"/>
                <w:b/>
                <w:sz w:val="30"/>
              </w:rPr>
              <w:t> </w:t>
            </w:r>
          </w:p>
        </w:tc>
      </w:tr>
      <w:tr>
        <w:trPr>
          <w:trHeight w:val="660" w:hRule="atLeast"/>
        </w:trPr>
        <w:tc>
          <w:tcPr>
            <w:tcW w:w="3847" w:type="dxa"/>
          </w:tcPr>
          <w:p w:rsidR="0018722C">
            <w:pPr>
              <w:widowControl w:val="0"/>
              <w:snapToGrid w:val="1"/>
              <w:spacing w:line="240" w:lineRule="atLeast"/>
              <w:ind w:leftChars="0" w:left="0" w:rightChars="0" w:right="0" w:firstLineChars="0" w:firstLine="0"/>
              <w:jc w:val="left"/>
              <w:autoSpaceDE w:val="0"/>
              <w:autoSpaceDN w:val="0"/>
              <w:tabs>
                <w:tab w:pos="801" w:val="left" w:leader="none"/>
                <w:tab w:pos="1401" w:val="left" w:leader="none"/>
                <w:tab w:pos="2001"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人</w:t>
            </w:r>
            <w:r w:rsidRPr="00000000">
              <w:rPr>
                <w:kern w:val="2"/>
                <w:sz w:val="22"/>
                <w:szCs w:val="22"/>
                <w:rFonts w:cstheme="minorBidi" w:ascii="宋体" w:hAnsi="宋体" w:eastAsia="宋体" w:cs="宋体"/>
              </w:rPr>
              <w:tab/>
              <w:t>姓</w:t>
            </w:r>
            <w:r w:rsidRPr="00000000">
              <w:rPr>
                <w:kern w:val="2"/>
                <w:sz w:val="22"/>
                <w:szCs w:val="22"/>
                <w:rFonts w:cstheme="minorBidi" w:ascii="宋体" w:hAnsi="宋体" w:eastAsia="宋体" w:cs="宋体"/>
              </w:rPr>
              <w:tab/>
              <w:t>名</w:t>
            </w:r>
          </w:p>
        </w:tc>
        <w:tc>
          <w:tcPr>
            <w:tcW w:w="33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吴庆胜</w:t>
            </w:r>
          </w:p>
        </w:tc>
      </w:tr>
      <w:tr>
        <w:trPr>
          <w:trHeight w:val="660" w:hRule="atLeast"/>
        </w:trPr>
        <w:tc>
          <w:tcPr>
            <w:tcW w:w="3847" w:type="dxa"/>
          </w:tcPr>
          <w:p w:rsidR="0018722C">
            <w:pPr>
              <w:widowControl w:val="0"/>
              <w:snapToGrid w:val="1"/>
              <w:spacing w:line="240" w:lineRule="atLeast"/>
              <w:ind w:leftChars="0" w:left="0" w:rightChars="0" w:right="0" w:firstLineChars="0" w:firstLine="0"/>
              <w:jc w:val="left"/>
              <w:autoSpaceDE w:val="0"/>
              <w:autoSpaceDN w:val="0"/>
              <w:tabs>
                <w:tab w:pos="1001" w:val="left" w:leader="none"/>
                <w:tab w:pos="1802" w:val="left" w:leader="none"/>
                <w:tab w:pos="2601" w:val="left" w:leader="none"/>
              </w:tabs>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33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钟亚平教授</w:t>
            </w:r>
          </w:p>
        </w:tc>
      </w:tr>
      <w:tr>
        <w:trPr>
          <w:trHeight w:val="480" w:hRule="atLeast"/>
        </w:trPr>
        <w:tc>
          <w:tcPr>
            <w:tcW w:w="38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b/>
              </w:rPr>
            </w:pPr>
            <w:r>
              <w:rPr>
                <w:kern w:val="2"/>
                <w:szCs w:val="22"/>
                <w:rFonts w:ascii="黑体" w:eastAsia="黑体" w:hint="eastAsia" w:cstheme="minorBidi" w:hAnsi="宋体" w:cs="宋体"/>
                <w:b/>
                <w:sz w:val="32"/>
              </w:rPr>
              <w:t>论 文 提 交 时 间</w:t>
            </w:r>
          </w:p>
        </w:tc>
        <w:tc>
          <w:tcPr>
            <w:tcW w:w="33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rPr>
              <w:t>2013 年４月５日</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r>
        <w:rPr>
          <w:kern w:val="2"/>
          <w:sz w:val="24"/>
          <w:szCs w:val="24"/>
          <w:rFonts w:cstheme="minorBidi" w:ascii="宋体" w:hAnsi="宋体" w:eastAsia="宋体" w:cs="宋体"/>
        </w:rPr>
        <w:pict>
          <v:rect style="position:absolute;margin-left:281pt;margin-top:15.971875pt;width:63pt;height:39.0pt;mso-position-horizontal-relative:page;mso-position-vertical-relative:paragraph;z-index:0;mso-wrap-distance-left:0;mso-wrap-distance-right:0" filled="true" fillcolor="#ffffff" stroked="false">
            <v:fill type="solid"/>
            <w10:wrap type="topAndBottom"/>
          </v:rect>
        </w:pict>
      </w:r>
    </w:p>
    <w:p w:rsidR="0018722C">
      <w:pPr>
        <w:spacing w:after="0"/>
        <w:rPr>
          <w:sz w:val="21"/>
        </w:rPr>
        <w:sectPr w:rsidR="00556256">
          <w:pgSz w:w="11910" w:h="16840"/>
          <w:pgMar w:top="1580" w:bottom="280" w:left="1460" w:right="168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b/>
        </w:rPr>
      </w:pPr>
    </w:p>
    <w:p w:rsidR="0018722C">
      <w:pPr>
        <w:spacing w:before="1"/>
        <w:ind w:leftChars="0" w:left="2833"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02" w:rightChars="0" w:right="114" w:firstLineChars="0" w:firstLine="52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本人郑重声明：所呈交的论文是我个人在导师指导下独立进行研究工作取得的</w:t>
      </w:r>
      <w:r>
        <w:rPr>
          <w:kern w:val="2"/>
          <w:sz w:val="24"/>
          <w:szCs w:val="24"/>
          <w:rFonts w:cstheme="minorBidi" w:ascii="宋体" w:hAnsi="宋体" w:eastAsia="宋体" w:cs="宋体"/>
          <w:spacing w:val="-4"/>
        </w:rPr>
        <w:t>研究成果。除了文中特别加以标注引用的内容和致谢的地方外，论文中不包含任何其</w:t>
      </w:r>
      <w:r>
        <w:rPr>
          <w:kern w:val="2"/>
          <w:sz w:val="24"/>
          <w:szCs w:val="24"/>
          <w:rFonts w:cstheme="minorBidi" w:ascii="宋体" w:hAnsi="宋体" w:eastAsia="宋体" w:cs="宋体"/>
          <w:spacing w:val="-7"/>
        </w:rPr>
        <w:t>他个人或集体已经发表或撰写过的研究成果，与我一同工作的同志对本研究所做的任何贡献均已在论文中作了明确的说明并表示了谢意。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5282" w:val="left" w:leader="none"/>
        </w:tabs>
        <w:spacing w:before="1"/>
        <w:ind w:leftChars="0" w:left="661"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导师签</w:t>
      </w:r>
      <w:r>
        <w:rPr>
          <w:spacing w:val="-2"/>
          <w:sz w:val="28"/>
        </w:rPr>
        <w:t>名</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1"/>
        <w:ind w:leftChars="0" w:left="2728" w:rightChars="0" w:right="0" w:firstLineChars="0" w:firstLine="0"/>
        <w:jc w:val="left"/>
        <w:rPr>
          <w:rFonts w:ascii="黑体" w:eastAsia="黑体" w:hint="eastAsia"/>
          <w:b/>
          <w:sz w:val="32"/>
        </w:rPr>
      </w:pPr>
      <w:r>
        <w:rPr>
          <w:rFonts w:ascii="黑体" w:eastAsia="黑体" w:hint="eastAsia"/>
          <w:b/>
          <w:w w:val="95"/>
          <w:sz w:val="32"/>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widowControl w:val="0"/>
        <w:snapToGrid w:val="1"/>
        <w:spacing w:beforeLines="0" w:afterLines="0" w:before="0" w:after="0" w:line="381" w:lineRule="auto"/>
        <w:ind w:leftChars="0" w:left="102" w:rightChars="0" w:right="11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本人完全了解ft</w:t>
      </w:r>
      <w:r>
        <w:rPr>
          <w:kern w:val="2"/>
          <w:sz w:val="24"/>
          <w:szCs w:val="24"/>
          <w:rFonts w:cstheme="minorBidi" w:ascii="宋体" w:hAnsi="宋体" w:eastAsia="宋体" w:cs="宋体"/>
          <w:spacing w:val="-4"/>
        </w:rPr>
        <w:t>东体育学院有关保留、使用学位论文的规定，即：学位论文版权</w:t>
      </w:r>
      <w:r>
        <w:rPr>
          <w:kern w:val="2"/>
          <w:sz w:val="24"/>
          <w:szCs w:val="24"/>
          <w:rFonts w:cstheme="minorBidi" w:ascii="宋体" w:hAnsi="宋体" w:eastAsia="宋体" w:cs="宋体"/>
          <w:spacing w:val="-6"/>
        </w:rPr>
        <w:t>归学校所有，学校有权将学位论文的全部或部分内容编入有关数据库进行检索，并采用影印、缩印或扫描等复制手段保存、汇编以供查阅和借阅。同意学校向国家有关部</w:t>
      </w:r>
      <w:r>
        <w:rPr>
          <w:kern w:val="2"/>
          <w:sz w:val="24"/>
          <w:szCs w:val="24"/>
          <w:rFonts w:cstheme="minorBidi" w:ascii="宋体" w:hAnsi="宋体" w:eastAsia="宋体" w:cs="宋体"/>
          <w:spacing w:val="0"/>
        </w:rPr>
        <w:t>门或机构送交论文，并编入有关数据库。</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5560" w:val="left" w:leader="none"/>
        </w:tabs>
        <w:spacing w:before="0"/>
        <w:ind w:leftChars="0" w:left="661"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tabs>
          <w:tab w:pos="1958" w:val="left" w:leader="none"/>
          <w:tab w:pos="2520" w:val="left" w:leader="none"/>
          <w:tab w:pos="3079" w:val="left" w:leader="none"/>
          <w:tab w:pos="5040" w:val="left" w:leader="none"/>
          <w:tab w:pos="7002" w:val="left" w:leader="none"/>
          <w:tab w:pos="7561" w:val="left" w:leader="none"/>
          <w:tab w:pos="8120" w:val="left" w:leader="none"/>
        </w:tabs>
        <w:spacing w:before="0"/>
        <w:ind w:leftChars="0" w:left="0" w:rightChars="0" w:right="398" w:firstLineChars="0" w:firstLine="0"/>
        <w:jc w:val="center"/>
        <w:rPr>
          <w:sz w:val="28"/>
        </w:rPr>
      </w:pPr>
      <w:r>
        <w:pict>
          <v:shape style="position:absolute;margin-left:301.75pt;margin-top:65.471542pt;width:6pt;height:10pt;mso-position-horizontal-relative:page;mso-position-vertical-relative:paragraph;z-index:-32872"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II</w:t>
                  </w:r>
                </w:p>
              </w:txbxContent>
            </v:textbox>
            <w10:wrap type="none"/>
          </v:shape>
        </w:pict>
      </w:r>
      <w:r>
        <w:rPr>
          <w:sz w:val="28"/>
        </w:rPr>
        <w:t>签字日</w:t>
      </w:r>
      <w:r>
        <w:rPr>
          <w:spacing w:val="-2"/>
          <w:sz w:val="28"/>
        </w:rPr>
        <w:t>期</w:t>
      </w:r>
      <w:r>
        <w:rPr>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r>
        <w:rPr>
          <w:kern w:val="2"/>
          <w:sz w:val="24"/>
          <w:szCs w:val="24"/>
          <w:rFonts w:cstheme="minorBidi" w:ascii="宋体" w:hAnsi="宋体" w:eastAsia="宋体" w:cs="宋体"/>
        </w:rPr>
        <w:pict>
          <v:rect style="position:absolute;margin-left:268.799988pt;margin-top:17.636656pt;width:63pt;height:46.8pt;mso-position-horizontal-relative:page;mso-position-vertical-relative:paragraph;z-index:1072;mso-wrap-distance-left:0;mso-wrap-distance-right:0" filled="true" fillcolor="#ffffff" stroked="false">
            <v:fill type="solid"/>
            <w10:wrap type="topAndBottom"/>
          </v:rect>
        </w:pict>
      </w:r>
    </w:p>
    <w:p w:rsidR="0018722C">
      <w:pPr>
        <w:spacing w:after="0"/>
        <w:rPr>
          <w:sz w:val="23"/>
        </w:rPr>
        <w:sectPr w:rsidR="00556256">
          <w:pgSz w:w="11910" w:h="16840"/>
          <w:pgMar w:top="1580" w:bottom="280" w:left="16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343" w:lineRule="auto" w:before="86"/>
        <w:ind w:leftChars="0" w:left="1933" w:rightChars="0" w:right="1916" w:firstLineChars="0" w:firstLine="1044"/>
        <w:jc w:val="left"/>
        <w:rPr>
          <w:rFonts w:ascii="Times New Roman"/>
          <w:b/>
          <w:sz w:val="32"/>
        </w:rPr>
      </w:pPr>
      <w:r>
        <w:rPr>
          <w:rFonts w:ascii="Times New Roman"/>
          <w:b/>
          <w:sz w:val="32"/>
        </w:rPr>
        <w:t>Master Dissertation Shandong Institute of </w:t>
      </w:r>
      <w:r>
        <w:rPr>
          <w:rFonts w:ascii="Times New Roman"/>
          <w:b/>
          <w:spacing w:val="-4"/>
          <w:sz w:val="32"/>
        </w:rPr>
        <w:t>P.E. </w:t>
      </w:r>
      <w:r>
        <w:rPr>
          <w:rFonts w:ascii="Times New Roman"/>
          <w:b/>
          <w:sz w:val="32"/>
        </w:rPr>
        <w:t>and Sports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spacing w:line="408" w:lineRule="auto" w:before="1"/>
        <w:ind w:leftChars="0" w:left="94" w:rightChars="0" w:right="80" w:firstLineChars="0" w:firstLine="0"/>
        <w:jc w:val="center"/>
        <w:rPr>
          <w:rFonts w:ascii="Times New Roman"/>
          <w:b/>
          <w:sz w:val="32"/>
        </w:rPr>
      </w:pPr>
      <w:r>
        <w:rPr>
          <w:rFonts w:ascii="Times New Roman"/>
          <w:b/>
          <w:sz w:val="32"/>
        </w:rPr>
        <w:t>Research on feature analysis of DAEDO Electronic Cushion and the Corresponding Skills and Tactics of Taekwondo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before="1"/>
        <w:ind w:leftChars="0" w:left="3520" w:rightChars="0" w:right="0" w:firstLineChars="0" w:firstLine="0"/>
        <w:jc w:val="left"/>
        <w:rPr>
          <w:rFonts w:ascii="Times New Roman"/>
          <w:b/>
          <w:sz w:val="32"/>
        </w:rPr>
      </w:pPr>
      <w:r>
        <w:rPr>
          <w:rFonts w:ascii="Times New Roman"/>
          <w:b/>
          <w:sz w:val="32"/>
        </w:rPr>
        <w:t>Wu qingsheng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9"/>
          <w:szCs w:val="24"/>
          <w:rFonts w:cstheme="minorBidi" w:ascii="Times New Roman" w:hAnsi="宋体" w:eastAsia="宋体" w:cs="宋体"/>
          <w:b/>
        </w:rPr>
      </w:pPr>
    </w:p>
    <w:p w:rsidR="0018722C">
      <w:pPr>
        <w:spacing w:before="0"/>
        <w:ind w:leftChars="0" w:left="90" w:rightChars="0" w:right="80" w:firstLineChars="0" w:firstLine="0"/>
        <w:jc w:val="center"/>
        <w:rPr>
          <w:rFonts w:ascii="Times New Roman"/>
          <w:b/>
          <w:sz w:val="32"/>
        </w:rPr>
      </w:pPr>
      <w:r>
        <w:rPr>
          <w:rFonts w:ascii="Times New Roman"/>
          <w:b/>
          <w:sz w:val="32"/>
        </w:rPr>
        <w:t>Supervisor: Professor zhong yaping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9"/>
          <w:szCs w:val="24"/>
          <w:rFonts w:cstheme="minorBidi" w:ascii="Times New Roman" w:hAnsi="宋体" w:eastAsia="宋体" w:cs="宋体"/>
          <w:b/>
        </w:rPr>
      </w:pPr>
    </w:p>
    <w:p w:rsidR="0018722C">
      <w:pPr>
        <w:spacing w:before="0"/>
        <w:ind w:leftChars="0" w:left="94" w:rightChars="0" w:right="79" w:firstLineChars="0" w:firstLine="0"/>
        <w:jc w:val="center"/>
        <w:rPr>
          <w:rFonts w:ascii="Times New Roman"/>
          <w:b/>
          <w:sz w:val="32"/>
        </w:rPr>
      </w:pPr>
      <w:r>
        <w:rPr>
          <w:rFonts w:ascii="Times New Roman"/>
          <w:b/>
          <w:sz w:val="32"/>
        </w:rPr>
        <w:t>April,5,2013</w:t>
      </w:r>
    </w:p>
    <w:p w:rsidR="0018722C">
      <w:pPr>
        <w:spacing w:after="0"/>
        <w:jc w:val="center"/>
        <w:rPr>
          <w:rFonts w:ascii="Times New Roman"/>
          <w:sz w:val="32"/>
        </w:rPr>
        <w:sectPr w:rsidR="00556256">
          <w:pgSz w:w="11910" w:h="16840"/>
          <w:pgMar w:top="1580" w:bottom="280" w:left="1600" w:right="1320"/>
        </w:sectPr>
      </w:pPr>
    </w:p>
    <w:p w:rsidR="0018722C">
      <w:pPr>
        <w:pStyle w:val="affe"/>
        <w:topLinePunct/>
      </w:pPr>
      <w:bookmarkStart w:id="951020" w:name="_Ref665951020"/>
      <w:r>
        <w:t>目    录</w:t>
      </w:r>
    </w:p>
    <w:bookmarkEnd w:id="951020"/>
    <w:p w:rsidR="0018722C">
      <w:pPr>
        <w:pStyle w:val="TOC1"/>
        <w:topLinePunct/>
      </w:pPr>
      <w:r>
        <w:fldChar w:fldCharType="begin"/>
      </w:r>
      <w:r>
        <w:instrText> TOC \o "1-4" \h \z \u </w:instrText>
      </w:r>
      <w:r>
        <w:fldChar w:fldCharType="separate"/>
      </w:r>
      <w:r>
        <w:fldChar w:fldCharType="begin"/>
      </w:r>
      <w:r>
        <w:instrText>HYPERLINK \l "_Toc686773374"</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_Toc686773374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"_Toc686773375"</w:instrText>
      </w:r>
      <w:r>
        <w:fldChar w:fldCharType="separate"/>
      </w:r>
      <w:r>
        <w:rPr>
          <w:b/>
        </w:rPr>
        <w:t>Abstract</w:t>
      </w:r>
      <w:r>
        <w:fldChar w:fldCharType="end"/>
      </w:r>
      <w:r>
        <w:rPr>
          <w:noProof/>
          <w:webHidden/>
        </w:rPr>
        <w:tab/>
      </w:r>
      <w:r>
        <w:rPr>
          <w:noProof/>
          <w:webHidden/>
        </w:rPr>
        <w:fldChar w:fldCharType="begin"/>
      </w:r>
      <w:r>
        <w:rPr>
          <w:noProof/>
          <w:webHidden/>
        </w:rPr>
        <w:instrText> PAGEREF _Toc686773375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"_Toc686773376"</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_Toc686773376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"_Toc686773377"</w:instrText>
      </w:r>
      <w:r>
        <w:fldChar w:fldCharType="separate"/>
      </w:r>
      <w:r>
        <w:rPr>
          <w:b/>
        </w:rPr>
        <w:t>1.1</w:t>
      </w:r>
      <w:r>
        <w:t xml:space="preserve"> </w:t>
      </w:r>
      <w:r>
        <w:t>选题的背景</w:t>
      </w:r>
      <w:r>
        <w:fldChar w:fldCharType="end"/>
      </w:r>
      <w:r>
        <w:rPr>
          <w:noProof/>
          <w:webHidden/>
        </w:rPr>
        <w:tab/>
      </w:r>
      <w:r>
        <w:rPr>
          <w:noProof/>
          <w:webHidden/>
        </w:rPr>
        <w:fldChar w:fldCharType="begin"/>
      </w:r>
      <w:r>
        <w:rPr>
          <w:noProof/>
          <w:webHidden/>
        </w:rPr>
        <w:instrText> PAGEREF _Toc686773377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"_Toc686773378"</w:instrText>
      </w:r>
      <w:r>
        <w:fldChar w:fldCharType="separate"/>
      </w:r>
      <w:r>
        <w:t>1.2</w:t>
      </w:r>
      <w:r>
        <w:t xml:space="preserve"> </w:t>
      </w:r>
      <w:r/>
      <w:r/>
      <w:r>
        <w:t>研究目的与意义</w:t>
      </w:r>
      <w:r>
        <w:fldChar w:fldCharType="end"/>
      </w:r>
      <w:r>
        <w:rPr>
          <w:noProof/>
          <w:webHidden/>
        </w:rPr>
        <w:tab/>
      </w:r>
      <w:r>
        <w:rPr>
          <w:noProof/>
          <w:webHidden/>
        </w:rPr>
        <w:fldChar w:fldCharType="begin"/>
      </w:r>
      <w:r>
        <w:rPr>
          <w:noProof/>
          <w:webHidden/>
        </w:rPr>
        <w:instrText> PAGEREF _Toc686773378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"_Toc686773379"</w:instrText>
      </w:r>
      <w:r>
        <w:fldChar w:fldCharType="separate"/>
      </w:r>
      <w:r>
        <w:t>1.3</w:t>
      </w:r>
      <w:r>
        <w:t xml:space="preserve"> </w:t>
      </w:r>
      <w:r/>
      <w:r/>
      <w:r>
        <w:t>综述</w:t>
      </w:r>
      <w:r>
        <w:fldChar w:fldCharType="end"/>
      </w:r>
      <w:r>
        <w:rPr>
          <w:noProof/>
          <w:webHidden/>
        </w:rPr>
        <w:tab/>
      </w:r>
      <w:r>
        <w:rPr>
          <w:noProof/>
          <w:webHidden/>
        </w:rPr>
        <w:fldChar w:fldCharType="begin"/>
      </w:r>
      <w:r>
        <w:rPr>
          <w:noProof/>
          <w:webHidden/>
        </w:rPr>
        <w:instrText> PAGEREF _Toc686773379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"_Toc686773380"</w:instrText>
      </w:r>
      <w:r>
        <w:fldChar w:fldCharType="separate"/>
      </w:r>
      <w:r>
        <w:t>1.3.1</w:t>
      </w:r>
      <w:r>
        <w:t xml:space="preserve"> </w:t>
      </w:r>
      <w:r/>
      <w:r/>
      <w:r>
        <w:t>电子护具的概念</w:t>
      </w:r>
      <w:r>
        <w:fldChar w:fldCharType="end"/>
      </w:r>
      <w:r>
        <w:rPr>
          <w:noProof/>
          <w:webHidden/>
        </w:rPr>
        <w:tab/>
      </w:r>
      <w:r>
        <w:rPr>
          <w:noProof/>
          <w:webHidden/>
        </w:rPr>
        <w:fldChar w:fldCharType="begin"/>
      </w:r>
      <w:r>
        <w:rPr>
          <w:noProof/>
          <w:webHidden/>
        </w:rPr>
        <w:instrText> PAGEREF _Toc686773380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"_Toc686773381"</w:instrText>
      </w:r>
      <w:r>
        <w:fldChar w:fldCharType="separate"/>
      </w:r>
      <w:r>
        <w:t>1.3.2</w:t>
      </w:r>
      <w:r>
        <w:t xml:space="preserve"> </w:t>
      </w:r>
      <w:r/>
      <w:r/>
      <w:r>
        <w:t>得分</w:t>
      </w:r>
      <w:r>
        <w:fldChar w:fldCharType="end"/>
      </w:r>
      <w:r>
        <w:rPr>
          <w:noProof/>
          <w:webHidden/>
        </w:rPr>
        <w:tab/>
      </w:r>
      <w:r>
        <w:rPr>
          <w:noProof/>
          <w:webHidden/>
        </w:rPr>
        <w:fldChar w:fldCharType="begin"/>
      </w:r>
      <w:r>
        <w:rPr>
          <w:noProof/>
          <w:webHidden/>
        </w:rPr>
        <w:instrText> PAGEREF _Toc686773381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"_Toc686773382"</w:instrText>
      </w:r>
      <w:r>
        <w:fldChar w:fldCharType="separate"/>
      </w:r>
      <w:r>
        <w:t>1.3.3</w:t>
      </w:r>
      <w:r>
        <w:t xml:space="preserve"> </w:t>
      </w:r>
      <w:r/>
      <w:r/>
      <w:r>
        <w:t>D</w:t>
      </w:r>
      <w:r>
        <w:t>aedo</w:t>
      </w:r>
      <w:r/>
      <w:r w:rsidR="001852F3">
        <w:t xml:space="preserve">和</w:t>
      </w:r>
      <w:r>
        <w:t>LaJust</w:t>
      </w:r>
      <w:r/>
      <w:r w:rsidR="001852F3">
        <w:t xml:space="preserve">的比较</w:t>
      </w:r>
      <w:r>
        <w:fldChar w:fldCharType="end"/>
      </w:r>
      <w:r>
        <w:rPr>
          <w:noProof/>
          <w:webHidden/>
        </w:rPr>
        <w:tab/>
      </w:r>
      <w:r>
        <w:rPr>
          <w:noProof/>
          <w:webHidden/>
        </w:rPr>
        <w:fldChar w:fldCharType="begin"/>
      </w:r>
      <w:r>
        <w:rPr>
          <w:noProof/>
          <w:webHidden/>
        </w:rPr>
        <w:instrText> PAGEREF _Toc686773382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"_Toc686773383"</w:instrText>
      </w:r>
      <w:r>
        <w:fldChar w:fldCharType="separate"/>
      </w:r>
      <w:r>
        <w:t>1.3.3.1</w:t>
      </w:r>
      <w:r>
        <w:t xml:space="preserve"> </w:t>
      </w:r>
      <w:r/>
      <w:r/>
      <w:r>
        <w:t>记分原理</w:t>
      </w:r>
      <w:r>
        <w:fldChar w:fldCharType="end"/>
      </w:r>
      <w:r>
        <w:rPr>
          <w:noProof/>
          <w:webHidden/>
        </w:rPr>
        <w:tab/>
      </w:r>
      <w:r>
        <w:rPr>
          <w:noProof/>
          <w:webHidden/>
        </w:rPr>
        <w:fldChar w:fldCharType="begin"/>
      </w:r>
      <w:r>
        <w:rPr>
          <w:noProof/>
          <w:webHidden/>
        </w:rPr>
        <w:instrText> PAGEREF _Toc686773383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"_Toc686773384"</w:instrText>
      </w:r>
      <w:r>
        <w:fldChar w:fldCharType="separate"/>
      </w:r>
      <w:r>
        <w:t>1.3.3.2</w:t>
      </w:r>
      <w:r>
        <w:t xml:space="preserve"> </w:t>
      </w:r>
      <w:r/>
      <w:r>
        <w:t>环境适应性</w:t>
      </w:r>
      <w:r>
        <w:fldChar w:fldCharType="end"/>
      </w:r>
      <w:r>
        <w:rPr>
          <w:noProof/>
          <w:webHidden/>
        </w:rPr>
        <w:tab/>
      </w:r>
      <w:r>
        <w:rPr>
          <w:noProof/>
          <w:webHidden/>
        </w:rPr>
        <w:fldChar w:fldCharType="begin"/>
      </w:r>
      <w:r>
        <w:rPr>
          <w:noProof/>
          <w:webHidden/>
        </w:rPr>
        <w:instrText> PAGEREF _Toc686773384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"_Toc686773385"</w:instrText>
      </w:r>
      <w:r>
        <w:fldChar w:fldCharType="separate"/>
      </w:r>
      <w:r>
        <w:t>1.3.3.3</w:t>
      </w:r>
      <w:r>
        <w:t xml:space="preserve"> </w:t>
      </w:r>
      <w:r/>
      <w:r>
        <w:t>感应特性</w:t>
      </w:r>
      <w:r>
        <w:fldChar w:fldCharType="end"/>
      </w:r>
      <w:r>
        <w:rPr>
          <w:noProof/>
          <w:webHidden/>
        </w:rPr>
        <w:tab/>
      </w:r>
      <w:r>
        <w:rPr>
          <w:noProof/>
          <w:webHidden/>
        </w:rPr>
        <w:fldChar w:fldCharType="begin"/>
      </w:r>
      <w:r>
        <w:rPr>
          <w:noProof/>
          <w:webHidden/>
        </w:rPr>
        <w:instrText> PAGEREF _Toc686773385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"_Toc686773386"</w:instrText>
      </w:r>
      <w:r>
        <w:fldChar w:fldCharType="separate"/>
      </w:r>
      <w:r>
        <w:t>1.3.4</w:t>
      </w:r>
      <w:r>
        <w:t xml:space="preserve"> </w:t>
      </w:r>
      <w:r/>
      <w:r/>
      <w:r>
        <w:t>电子护具时代的竞赛与研究现状</w:t>
      </w:r>
      <w:r>
        <w:fldChar w:fldCharType="end"/>
      </w:r>
      <w:r>
        <w:rPr>
          <w:noProof/>
          <w:webHidden/>
        </w:rPr>
        <w:tab/>
      </w:r>
      <w:r>
        <w:rPr>
          <w:noProof/>
          <w:webHidden/>
        </w:rPr>
        <w:fldChar w:fldCharType="begin"/>
      </w:r>
      <w:r>
        <w:rPr>
          <w:noProof/>
          <w:webHidden/>
        </w:rPr>
        <w:instrText> PAGEREF _Toc686773386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"_Toc686773387"</w:instrText>
      </w:r>
      <w:r>
        <w:fldChar w:fldCharType="separate"/>
      </w:r>
      <w:r>
        <w:t>1.3.5</w:t>
      </w:r>
      <w:r>
        <w:t xml:space="preserve"> </w:t>
      </w:r>
      <w:r/>
      <w:r/>
      <w:r>
        <w:t>我省跆拳道运动员技战术特点</w:t>
      </w:r>
      <w:r>
        <w:fldChar w:fldCharType="end"/>
      </w:r>
      <w:r>
        <w:rPr>
          <w:noProof/>
          <w:webHidden/>
        </w:rPr>
        <w:tab/>
      </w:r>
      <w:r>
        <w:rPr>
          <w:noProof/>
          <w:webHidden/>
        </w:rPr>
        <w:fldChar w:fldCharType="begin"/>
      </w:r>
      <w:r>
        <w:rPr>
          <w:noProof/>
          <w:webHidden/>
        </w:rPr>
        <w:instrText> PAGEREF _Toc686773387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"_Toc686773388"</w:instrText>
      </w:r>
      <w:r>
        <w:fldChar w:fldCharType="separate"/>
      </w:r>
      <w:r/>
      <w:r/>
      <w:r>
        <w:t>2.</w:t>
      </w:r>
      <w:r>
        <w:t xml:space="preserve">  </w:t>
      </w:r>
      <w:r w:rsidRPr="00DB64CE">
        <w:t>研究对象与方法</w:t>
      </w:r>
      <w:r>
        <w:fldChar w:fldCharType="end"/>
      </w:r>
      <w:r>
        <w:rPr>
          <w:noProof/>
          <w:webHidden/>
        </w:rPr>
        <w:tab/>
      </w:r>
      <w:r>
        <w:rPr>
          <w:noProof/>
          <w:webHidden/>
        </w:rPr>
        <w:fldChar w:fldCharType="begin"/>
      </w:r>
      <w:r>
        <w:rPr>
          <w:noProof/>
          <w:webHidden/>
        </w:rPr>
        <w:instrText> PAGEREF _Toc686773388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"_Toc686773389"</w:instrText>
      </w:r>
      <w:r>
        <w:fldChar w:fldCharType="separate"/>
      </w:r>
      <w:r>
        <w:t>2.1</w:t>
      </w:r>
      <w:r>
        <w:t xml:space="preserve"> </w:t>
      </w:r>
      <w:r>
        <w:t>研究对象</w:t>
      </w:r>
      <w:r>
        <w:fldChar w:fldCharType="end"/>
      </w:r>
      <w:r>
        <w:rPr>
          <w:noProof/>
          <w:webHidden/>
        </w:rPr>
        <w:tab/>
      </w:r>
      <w:r>
        <w:rPr>
          <w:noProof/>
          <w:webHidden/>
        </w:rPr>
        <w:fldChar w:fldCharType="begin"/>
      </w:r>
      <w:r>
        <w:rPr>
          <w:noProof/>
          <w:webHidden/>
        </w:rPr>
        <w:instrText> PAGEREF _Toc686773389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"_Toc686773390"</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_Toc686773390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"_Toc686773391"</w:instrText>
      </w:r>
      <w:r>
        <w:fldChar w:fldCharType="separate"/>
      </w:r>
      <w:r>
        <w:t>2.2.1</w:t>
      </w:r>
      <w:r>
        <w:t xml:space="preserve"> </w:t>
      </w:r>
      <w:r/>
      <w:r/>
      <w:r>
        <w:t>文献资料法</w:t>
      </w:r>
      <w:r>
        <w:fldChar w:fldCharType="end"/>
      </w:r>
      <w:r>
        <w:rPr>
          <w:noProof/>
          <w:webHidden/>
        </w:rPr>
        <w:tab/>
      </w:r>
      <w:r>
        <w:rPr>
          <w:noProof/>
          <w:webHidden/>
        </w:rPr>
        <w:fldChar w:fldCharType="begin"/>
      </w:r>
      <w:r>
        <w:rPr>
          <w:noProof/>
          <w:webHidden/>
        </w:rPr>
        <w:instrText> PAGEREF _Toc686773391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"_Toc686773392"</w:instrText>
      </w:r>
      <w:r>
        <w:fldChar w:fldCharType="separate"/>
      </w:r>
      <w:r>
        <w:t>2.2.2</w:t>
      </w:r>
      <w:r>
        <w:t xml:space="preserve"> </w:t>
      </w:r>
      <w:r/>
      <w:r/>
      <w:r>
        <w:t>专家访谈法</w:t>
      </w:r>
      <w:r>
        <w:fldChar w:fldCharType="end"/>
      </w:r>
      <w:r>
        <w:rPr>
          <w:noProof/>
          <w:webHidden/>
        </w:rPr>
        <w:tab/>
      </w:r>
      <w:r>
        <w:rPr>
          <w:noProof/>
          <w:webHidden/>
        </w:rPr>
        <w:fldChar w:fldCharType="begin"/>
      </w:r>
      <w:r>
        <w:rPr>
          <w:noProof/>
          <w:webHidden/>
        </w:rPr>
        <w:instrText> PAGEREF _Toc686773392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"_Toc686773393"</w:instrText>
      </w:r>
      <w:r>
        <w:fldChar w:fldCharType="separate"/>
      </w:r>
      <w:r>
        <w:t>2.2.3</w:t>
      </w:r>
      <w:r>
        <w:t xml:space="preserve"> </w:t>
      </w:r>
      <w:r/>
      <w:r/>
      <w:r>
        <w:t>录像观察法</w:t>
      </w:r>
      <w:r>
        <w:fldChar w:fldCharType="end"/>
      </w:r>
      <w:r>
        <w:rPr>
          <w:noProof/>
          <w:webHidden/>
        </w:rPr>
        <w:tab/>
      </w:r>
      <w:r>
        <w:rPr>
          <w:noProof/>
          <w:webHidden/>
        </w:rPr>
        <w:fldChar w:fldCharType="begin"/>
      </w:r>
      <w:r>
        <w:rPr>
          <w:noProof/>
          <w:webHidden/>
        </w:rPr>
        <w:instrText> PAGEREF _Toc686773393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"_Toc686773394"</w:instrText>
      </w:r>
      <w:r>
        <w:fldChar w:fldCharType="separate"/>
      </w:r>
      <w:r>
        <w:t>2.2.4</w:t>
      </w:r>
      <w:r>
        <w:t xml:space="preserve"> </w:t>
      </w:r>
      <w:r/>
      <w:r/>
      <w:r>
        <w:t>数理统计</w:t>
      </w:r>
      <w:r>
        <w:fldChar w:fldCharType="end"/>
      </w:r>
      <w:r>
        <w:rPr>
          <w:noProof/>
          <w:webHidden/>
        </w:rPr>
        <w:tab/>
      </w:r>
      <w:r>
        <w:rPr>
          <w:noProof/>
          <w:webHidden/>
        </w:rPr>
        <w:fldChar w:fldCharType="begin"/>
      </w:r>
      <w:r>
        <w:rPr>
          <w:noProof/>
          <w:webHidden/>
        </w:rPr>
        <w:instrText> PAGEREF _Toc686773394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"_Toc686773395"</w:instrText>
      </w:r>
      <w:r>
        <w:fldChar w:fldCharType="separate"/>
      </w:r>
      <w:r/>
      <w:r/>
      <w:r>
        <w:t>3.</w:t>
      </w:r>
      <w:r>
        <w:t xml:space="preserve">  </w:t>
      </w:r>
      <w:r w:rsidRPr="00DB64CE">
        <w:t>研究结果与分析</w:t>
      </w:r>
      <w:r>
        <w:fldChar w:fldCharType="end"/>
      </w:r>
      <w:r>
        <w:rPr>
          <w:noProof/>
          <w:webHidden/>
        </w:rPr>
        <w:tab/>
      </w:r>
      <w:r>
        <w:rPr>
          <w:noProof/>
          <w:webHidden/>
        </w:rPr>
        <w:fldChar w:fldCharType="begin"/>
      </w:r>
      <w:r>
        <w:rPr>
          <w:noProof/>
          <w:webHidden/>
        </w:rPr>
        <w:instrText> PAGEREF _Toc686773395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"_Toc686773396"</w:instrText>
      </w:r>
      <w:r>
        <w:fldChar w:fldCharType="separate"/>
      </w:r>
      <w:r>
        <w:t>3.1</w:t>
      </w:r>
      <w:r>
        <w:t xml:space="preserve"> </w:t>
      </w:r>
      <w:r>
        <w:t>专业跆拳道从事者对从</w:t>
      </w:r>
      <w:r>
        <w:t>LaJUST</w:t>
      </w:r>
      <w:r/>
      <w:r w:rsidR="001852F3">
        <w:t xml:space="preserve">电子护具使用到</w:t>
      </w:r>
      <w:r>
        <w:t>DAEDO</w:t>
      </w:r>
      <w:r/>
      <w:r w:rsidR="001852F3">
        <w:t xml:space="preserve">电子护具的看法</w:t>
      </w:r>
      <w:r>
        <w:fldChar w:fldCharType="end"/>
      </w:r>
      <w:r>
        <w:rPr>
          <w:noProof/>
          <w:webHidden/>
        </w:rPr>
        <w:tab/>
      </w:r>
      <w:r>
        <w:rPr>
          <w:noProof/>
          <w:webHidden/>
        </w:rPr>
        <w:fldChar w:fldCharType="begin"/>
      </w:r>
      <w:r>
        <w:rPr>
          <w:noProof/>
          <w:webHidden/>
        </w:rPr>
        <w:instrText> PAGEREF _Toc686773396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"_Toc686773397"</w:instrText>
      </w:r>
      <w:r>
        <w:fldChar w:fldCharType="separate"/>
      </w:r>
      <w:r>
        <w:t>3.2</w:t>
      </w:r>
      <w:r>
        <w:t xml:space="preserve"> </w:t>
      </w:r>
      <w:r/>
      <w:r/>
      <w:r>
        <w:t>D</w:t>
      </w:r>
      <w:r>
        <w:t>aedo</w:t>
      </w:r>
      <w:r/>
      <w:r w:rsidR="001852F3">
        <w:t xml:space="preserve">电子护具对竞技跆拳道比赛中技战术的影响</w:t>
      </w:r>
      <w:r>
        <w:fldChar w:fldCharType="end"/>
      </w:r>
      <w:r>
        <w:rPr>
          <w:noProof/>
          <w:webHidden/>
        </w:rPr>
        <w:tab/>
      </w:r>
      <w:r>
        <w:rPr>
          <w:noProof/>
          <w:webHidden/>
        </w:rPr>
        <w:fldChar w:fldCharType="begin"/>
      </w:r>
      <w:r>
        <w:rPr>
          <w:noProof/>
          <w:webHidden/>
        </w:rPr>
        <w:instrText> PAGEREF _Toc686773397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"_Toc686773398"</w:instrText>
      </w:r>
      <w:r>
        <w:fldChar w:fldCharType="separate"/>
      </w:r>
      <w:r>
        <w:t>3.2.1</w:t>
      </w:r>
      <w:r>
        <w:t xml:space="preserve"> </w:t>
      </w:r>
      <w:r/>
      <w:r/>
      <w:r>
        <w:t>D</w:t>
      </w:r>
      <w:r>
        <w:t>aedo</w:t>
      </w:r>
      <w:r/>
      <w:r w:rsidR="001852F3">
        <w:t xml:space="preserve">电子护具对竞技跆拳道比赛中运动员技术运用的影</w:t>
      </w:r>
      <w:r>
        <w:t>响</w:t>
      </w:r>
      <w:r>
        <w:fldChar w:fldCharType="end"/>
      </w:r>
      <w:r>
        <w:rPr>
          <w:noProof/>
          <w:webHidden/>
        </w:rPr>
        <w:tab/>
      </w:r>
      <w:r>
        <w:rPr>
          <w:noProof/>
          <w:webHidden/>
        </w:rPr>
        <w:fldChar w:fldCharType="begin"/>
      </w:r>
      <w:r>
        <w:rPr>
          <w:noProof/>
          <w:webHidden/>
        </w:rPr>
        <w:instrText> PAGEREF _Toc686773398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"_Toc686773399"</w:instrText>
      </w:r>
      <w:r>
        <w:fldChar w:fldCharType="separate"/>
      </w:r>
      <w:r>
        <w:t>3.2.2</w:t>
      </w:r>
      <w:r>
        <w:t xml:space="preserve"> </w:t>
      </w:r>
      <w:r/>
      <w:r/>
      <w:r>
        <w:t>D</w:t>
      </w:r>
      <w:r>
        <w:t>aedo</w:t>
      </w:r>
      <w:r/>
      <w:r w:rsidR="001852F3">
        <w:t xml:space="preserve">电子护具对竞技跆拳道比赛中运动员战术运用的影响</w:t>
      </w:r>
      <w:r>
        <w:fldChar w:fldCharType="end"/>
      </w:r>
      <w:r>
        <w:rPr>
          <w:noProof/>
          <w:webHidden/>
        </w:rPr>
        <w:tab/>
      </w:r>
      <w:r>
        <w:rPr>
          <w:noProof/>
          <w:webHidden/>
        </w:rPr>
        <w:fldChar w:fldCharType="begin"/>
      </w:r>
      <w:r>
        <w:rPr>
          <w:noProof/>
          <w:webHidden/>
        </w:rPr>
        <w:instrText> PAGEREF _Toc686773399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"_Toc686773400"</w:instrText>
      </w:r>
      <w:r>
        <w:fldChar w:fldCharType="separate"/>
      </w:r>
      <w:r>
        <w:t>3.3</w:t>
      </w:r>
      <w:r>
        <w:t xml:space="preserve"> </w:t>
      </w:r>
      <w:r/>
      <w:r/>
      <w:r>
        <w:t>D</w:t>
      </w:r>
      <w:r>
        <w:t>adeo</w:t>
      </w:r>
      <w:r/>
      <w:r w:rsidR="001852F3">
        <w:t xml:space="preserve">电子护具时代技术应用的研究分析</w:t>
      </w:r>
      <w:r>
        <w:fldChar w:fldCharType="end"/>
      </w:r>
      <w:r>
        <w:rPr>
          <w:noProof/>
          <w:webHidden/>
        </w:rPr>
        <w:tab/>
      </w:r>
      <w:r>
        <w:rPr>
          <w:noProof/>
          <w:webHidden/>
        </w:rPr>
        <w:fldChar w:fldCharType="begin"/>
      </w:r>
      <w:r>
        <w:rPr>
          <w:noProof/>
          <w:webHidden/>
        </w:rPr>
        <w:instrText> PAGEREF _Toc686773400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"_Toc686773401"</w:instrText>
      </w:r>
      <w:r>
        <w:fldChar w:fldCharType="separate"/>
      </w:r>
      <w:r>
        <w:t>3.3.1</w:t>
      </w:r>
      <w:r>
        <w:t xml:space="preserve"> </w:t>
      </w:r>
      <w:r/>
      <w:r/>
      <w:r>
        <w:t>D</w:t>
      </w:r>
      <w:r>
        <w:t>adeo</w:t>
      </w:r>
      <w:r/>
      <w:r w:rsidR="001852F3">
        <w:t xml:space="preserve">电子护具时代推踢、后踢技术的重要性</w:t>
      </w:r>
      <w:r>
        <w:fldChar w:fldCharType="end"/>
      </w:r>
      <w:r>
        <w:rPr>
          <w:noProof/>
          <w:webHidden/>
        </w:rPr>
        <w:tab/>
      </w:r>
      <w:r>
        <w:rPr>
          <w:noProof/>
          <w:webHidden/>
        </w:rPr>
        <w:fldChar w:fldCharType="begin"/>
      </w:r>
      <w:r>
        <w:rPr>
          <w:noProof/>
          <w:webHidden/>
        </w:rPr>
        <w:instrText> PAGEREF _Toc686773401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"_Toc686773402"</w:instrText>
      </w:r>
      <w:r>
        <w:fldChar w:fldCharType="separate"/>
      </w:r>
      <w:r>
        <w:t>3.3.2</w:t>
      </w:r>
      <w:r>
        <w:t xml:space="preserve"> </w:t>
      </w:r>
      <w:r/>
      <w:r>
        <w:t>在</w:t>
      </w:r>
      <w:r>
        <w:t>Daedo</w:t>
      </w:r>
      <w:r/>
      <w:r w:rsidR="001852F3">
        <w:t xml:space="preserve">电子护具时代防守的重要性</w:t>
      </w:r>
      <w:r>
        <w:fldChar w:fldCharType="end"/>
      </w:r>
      <w:r>
        <w:rPr>
          <w:noProof/>
          <w:webHidden/>
        </w:rPr>
        <w:tab/>
      </w:r>
      <w:r>
        <w:rPr>
          <w:noProof/>
          <w:webHidden/>
        </w:rPr>
        <w:fldChar w:fldCharType="begin"/>
      </w:r>
      <w:r>
        <w:rPr>
          <w:noProof/>
          <w:webHidden/>
        </w:rPr>
        <w:instrText> PAGEREF _Toc686773402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"_Toc686773403"</w:instrText>
      </w:r>
      <w:r>
        <w:fldChar w:fldCharType="separate"/>
      </w:r>
      <w:r>
        <w:t>3.3.3</w:t>
      </w:r>
      <w:r>
        <w:t xml:space="preserve"> </w:t>
      </w:r>
      <w:r/>
      <w:r>
        <w:t>强化组合技术运用、提高连续进攻能力</w:t>
      </w:r>
      <w:r>
        <w:fldChar w:fldCharType="end"/>
      </w:r>
      <w:r>
        <w:rPr>
          <w:noProof/>
          <w:webHidden/>
        </w:rPr>
        <w:tab/>
      </w:r>
      <w:r>
        <w:rPr>
          <w:noProof/>
          <w:webHidden/>
        </w:rPr>
        <w:fldChar w:fldCharType="begin"/>
      </w:r>
      <w:r>
        <w:rPr>
          <w:noProof/>
          <w:webHidden/>
        </w:rPr>
        <w:instrText> PAGEREF _Toc686773403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"_Toc686773404"</w:instrText>
      </w:r>
      <w:r>
        <w:fldChar w:fldCharType="separate"/>
      </w:r>
      <w:r>
        <w:t>3.3.4</w:t>
      </w:r>
      <w:r>
        <w:t xml:space="preserve"> </w:t>
      </w:r>
      <w:r/>
      <w:r/>
      <w:r>
        <w:t>强化旋转技术和高位技术，提高比赛获胜的胜算率</w:t>
      </w:r>
      <w:r>
        <w:fldChar w:fldCharType="end"/>
      </w:r>
      <w:r>
        <w:rPr>
          <w:noProof/>
          <w:webHidden/>
        </w:rPr>
        <w:tab/>
      </w:r>
      <w:r>
        <w:rPr>
          <w:noProof/>
          <w:webHidden/>
        </w:rPr>
        <w:fldChar w:fldCharType="begin"/>
      </w:r>
      <w:r>
        <w:rPr>
          <w:noProof/>
          <w:webHidden/>
        </w:rPr>
        <w:instrText> PAGEREF _Toc686773404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"_Toc686773405"</w:instrText>
      </w:r>
      <w:r>
        <w:fldChar w:fldCharType="separate"/>
      </w:r>
      <w:r>
        <w:rPr>
          <w:b/>
        </w:rPr>
        <w:t>3.4</w:t>
      </w:r>
      <w:r>
        <w:t xml:space="preserve"> </w:t>
      </w:r>
      <w:r>
        <w:rPr>
          <w:b/>
        </w:rPr>
        <w:t>Dadeo</w:t>
      </w:r>
      <w:r>
        <w:t>电子护具时代战术应用的研究分析</w:t>
      </w:r>
      <w:r>
        <w:fldChar w:fldCharType="end"/>
      </w:r>
      <w:r>
        <w:rPr>
          <w:noProof/>
          <w:webHidden/>
        </w:rPr>
        <w:tab/>
      </w:r>
      <w:r>
        <w:rPr>
          <w:noProof/>
          <w:webHidden/>
        </w:rPr>
        <w:fldChar w:fldCharType="begin"/>
      </w:r>
      <w:r>
        <w:rPr>
          <w:noProof/>
          <w:webHidden/>
        </w:rPr>
        <w:instrText> PAGEREF _Toc686773405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"_Toc686773406"</w:instrText>
      </w:r>
      <w:r>
        <w:fldChar w:fldCharType="separate"/>
      </w:r>
      <w:r>
        <w:t>3.4.1</w:t>
      </w:r>
      <w:r>
        <w:t xml:space="preserve"> </w:t>
      </w:r>
      <w:r/>
      <w:r/>
      <w:r>
        <w:t>突然“死亡法”</w:t>
      </w:r>
      <w:r>
        <w:fldChar w:fldCharType="end"/>
      </w:r>
      <w:r>
        <w:rPr>
          <w:noProof/>
          <w:webHidden/>
        </w:rPr>
        <w:tab/>
      </w:r>
      <w:r>
        <w:rPr>
          <w:noProof/>
          <w:webHidden/>
        </w:rPr>
        <w:fldChar w:fldCharType="begin"/>
      </w:r>
      <w:r>
        <w:rPr>
          <w:noProof/>
          <w:webHidden/>
        </w:rPr>
        <w:instrText> PAGEREF _Toc686773406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"_Toc686773407"</w:instrText>
      </w:r>
      <w:r>
        <w:fldChar w:fldCharType="separate"/>
      </w:r>
      <w:r>
        <w:t>3.4.2</w:t>
      </w:r>
      <w:r>
        <w:t xml:space="preserve"> </w:t>
      </w:r>
      <w:r/>
      <w:r/>
      <w:r>
        <w:t>以小换大战术</w:t>
      </w:r>
      <w:r>
        <w:fldChar w:fldCharType="end"/>
      </w:r>
      <w:r>
        <w:rPr>
          <w:noProof/>
          <w:webHidden/>
        </w:rPr>
        <w:tab/>
      </w:r>
      <w:r>
        <w:rPr>
          <w:noProof/>
          <w:webHidden/>
        </w:rPr>
        <w:fldChar w:fldCharType="begin"/>
      </w:r>
      <w:r>
        <w:rPr>
          <w:noProof/>
          <w:webHidden/>
        </w:rPr>
        <w:instrText> PAGEREF _Toc686773407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"_Toc686773408"</w:instrText>
      </w:r>
      <w:r>
        <w:fldChar w:fldCharType="separate"/>
      </w:r>
      <w:r>
        <w:t>3.4.3</w:t>
      </w:r>
      <w:r>
        <w:t xml:space="preserve"> </w:t>
      </w:r>
      <w:r/>
      <w:r/>
      <w:r>
        <w:t>边角战术</w:t>
      </w:r>
      <w:r>
        <w:fldChar w:fldCharType="end"/>
      </w:r>
      <w:r>
        <w:rPr>
          <w:noProof/>
          <w:webHidden/>
        </w:rPr>
        <w:tab/>
      </w:r>
      <w:r>
        <w:rPr>
          <w:noProof/>
          <w:webHidden/>
        </w:rPr>
        <w:fldChar w:fldCharType="begin"/>
      </w:r>
      <w:r>
        <w:rPr>
          <w:noProof/>
          <w:webHidden/>
        </w:rPr>
        <w:instrText> PAGEREF _Toc686773408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"_Toc686773409"</w:instrText>
      </w:r>
      <w:r>
        <w:fldChar w:fldCharType="separate"/>
      </w:r>
      <w:r>
        <w:t>3.4.4</w:t>
      </w:r>
      <w:r>
        <w:t xml:space="preserve"> </w:t>
      </w:r>
      <w:r/>
      <w:r/>
      <w:r>
        <w:t>迂回战术</w:t>
      </w:r>
      <w:r>
        <w:fldChar w:fldCharType="end"/>
      </w:r>
      <w:r>
        <w:rPr>
          <w:noProof/>
          <w:webHidden/>
        </w:rPr>
        <w:tab/>
      </w:r>
      <w:r>
        <w:rPr>
          <w:noProof/>
          <w:webHidden/>
        </w:rPr>
        <w:fldChar w:fldCharType="begin"/>
      </w:r>
      <w:r>
        <w:rPr>
          <w:noProof/>
          <w:webHidden/>
        </w:rPr>
        <w:instrText> PAGEREF _Toc686773409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"_Toc686773410"</w:instrText>
      </w:r>
      <w:r>
        <w:fldChar w:fldCharType="separate"/>
      </w:r>
      <w:r/>
      <w:r/>
      <w:r>
        <w:t>4.</w:t>
      </w:r>
      <w:r>
        <w:t xml:space="preserve">  </w:t>
      </w:r>
      <w:r w:rsidRPr="00DB64CE">
        <w:t>结论与建议</w:t>
      </w:r>
      <w:r>
        <w:fldChar w:fldCharType="end"/>
      </w:r>
      <w:r>
        <w:rPr>
          <w:noProof/>
          <w:webHidden/>
        </w:rPr>
        <w:tab/>
      </w:r>
      <w:r>
        <w:rPr>
          <w:noProof/>
          <w:webHidden/>
        </w:rPr>
        <w:fldChar w:fldCharType="begin"/>
      </w:r>
      <w:r>
        <w:rPr>
          <w:noProof/>
          <w:webHidden/>
        </w:rPr>
        <w:instrText> PAGEREF _Toc686773410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"_Toc686773411"</w:instrText>
      </w:r>
      <w:r>
        <w:fldChar w:fldCharType="separate"/>
      </w:r>
      <w:r>
        <w:t>4.1</w:t>
      </w:r>
      <w:r>
        <w:t xml:space="preserve"> </w:t>
      </w:r>
      <w:r>
        <w:t>结论</w:t>
      </w:r>
      <w:r>
        <w:fldChar w:fldCharType="end"/>
      </w:r>
      <w:r>
        <w:rPr>
          <w:noProof/>
          <w:webHidden/>
        </w:rPr>
        <w:tab/>
      </w:r>
      <w:r>
        <w:rPr>
          <w:noProof/>
          <w:webHidden/>
        </w:rPr>
        <w:fldChar w:fldCharType="begin"/>
      </w:r>
      <w:r>
        <w:rPr>
          <w:noProof/>
          <w:webHidden/>
        </w:rPr>
        <w:instrText> PAGEREF _Toc686773411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"_Toc686773412"</w:instrText>
      </w:r>
      <w:r>
        <w:fldChar w:fldCharType="separate"/>
      </w:r>
      <w:r>
        <w:t>4.1.1</w:t>
      </w:r>
      <w:r>
        <w:t xml:space="preserve"> </w:t>
      </w:r>
      <w:r/>
      <w:r/>
      <w:r>
        <w:t>D</w:t>
      </w:r>
      <w:r>
        <w:t>adeo</w:t>
      </w:r>
      <w:r/>
      <w:r w:rsidR="001852F3">
        <w:t xml:space="preserve">与</w:t>
      </w:r>
      <w:r>
        <w:t>LaJUST</w:t>
      </w:r>
      <w:r/>
      <w:r w:rsidR="001852F3">
        <w:t xml:space="preserve">具有的差异</w:t>
      </w:r>
      <w:r>
        <w:fldChar w:fldCharType="end"/>
      </w:r>
      <w:r>
        <w:rPr>
          <w:noProof/>
          <w:webHidden/>
        </w:rPr>
        <w:tab/>
      </w:r>
      <w:r>
        <w:rPr>
          <w:noProof/>
          <w:webHidden/>
        </w:rPr>
        <w:fldChar w:fldCharType="begin"/>
      </w:r>
      <w:r>
        <w:rPr>
          <w:noProof/>
          <w:webHidden/>
        </w:rPr>
        <w:instrText> PAGEREF _Toc686773412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"_Toc686773413"</w:instrText>
      </w:r>
      <w:r>
        <w:fldChar w:fldCharType="separate"/>
      </w:r>
      <w:r>
        <w:t>4.1.2</w:t>
      </w:r>
      <w:r>
        <w:t xml:space="preserve"> </w:t>
      </w:r>
      <w:r/>
      <w:r/>
      <w:r>
        <w:t>适应</w:t>
      </w:r>
      <w:r>
        <w:t>Daedo</w:t>
      </w:r>
      <w:r/>
      <w:r w:rsidR="001852F3">
        <w:t xml:space="preserve">护具特性的技战术改变</w:t>
      </w:r>
      <w:r>
        <w:fldChar w:fldCharType="end"/>
      </w:r>
      <w:r>
        <w:rPr>
          <w:noProof/>
          <w:webHidden/>
        </w:rPr>
        <w:tab/>
      </w:r>
      <w:r>
        <w:rPr>
          <w:noProof/>
          <w:webHidden/>
        </w:rPr>
        <w:fldChar w:fldCharType="begin"/>
      </w:r>
      <w:r>
        <w:rPr>
          <w:noProof/>
          <w:webHidden/>
        </w:rPr>
        <w:instrText> PAGEREF _Toc686773413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"_Toc686773414"</w:instrText>
      </w:r>
      <w:r>
        <w:fldChar w:fldCharType="separate"/>
      </w:r>
      <w:r>
        <w:t>4.1.3</w:t>
      </w:r>
      <w:r>
        <w:t xml:space="preserve"> </w:t>
      </w:r>
      <w:r/>
      <w:r/>
      <w:r>
        <w:t>研究对山东跆拳道运动员的瞻望</w:t>
      </w:r>
      <w:r>
        <w:fldChar w:fldCharType="end"/>
      </w:r>
      <w:r>
        <w:rPr>
          <w:noProof/>
          <w:webHidden/>
        </w:rPr>
        <w:tab/>
      </w:r>
      <w:r>
        <w:rPr>
          <w:noProof/>
          <w:webHidden/>
        </w:rPr>
        <w:fldChar w:fldCharType="begin"/>
      </w:r>
      <w:r>
        <w:rPr>
          <w:noProof/>
          <w:webHidden/>
        </w:rPr>
        <w:instrText> PAGEREF _Toc686773414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"_Toc686773415"</w:instrText>
      </w:r>
      <w:r>
        <w:fldChar w:fldCharType="separate"/>
      </w:r>
      <w:r>
        <w:t>4.2</w:t>
      </w:r>
      <w:r>
        <w:t xml:space="preserve"> </w:t>
      </w:r>
      <w:r/>
      <w:r>
        <w:t>建议</w:t>
      </w:r>
      <w:r>
        <w:fldChar w:fldCharType="end"/>
      </w:r>
      <w:r>
        <w:rPr>
          <w:noProof/>
          <w:webHidden/>
        </w:rPr>
        <w:tab/>
      </w:r>
      <w:r>
        <w:rPr>
          <w:noProof/>
          <w:webHidden/>
        </w:rPr>
        <w:fldChar w:fldCharType="begin"/>
      </w:r>
      <w:r>
        <w:rPr>
          <w:noProof/>
          <w:webHidden/>
        </w:rPr>
        <w:instrText> PAGEREF _Toc686773415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"_Toc686773416"</w:instrText>
      </w:r>
      <w:r>
        <w:fldChar w:fldCharType="separate"/>
      </w:r>
      <w:r/>
      <w:r>
        <w:t>参考文献</w:t>
      </w:r>
      <w:r>
        <w:fldChar w:fldCharType="end"/>
      </w:r>
      <w:r>
        <w:rPr>
          <w:noProof/>
          <w:webHidden/>
        </w:rPr>
        <w:tab/>
      </w:r>
      <w:r>
        <w:rPr>
          <w:noProof/>
          <w:webHidden/>
        </w:rPr>
        <w:fldChar w:fldCharType="begin"/>
      </w:r>
      <w:r>
        <w:rPr>
          <w:noProof/>
          <w:webHidden/>
        </w:rPr>
        <w:instrText> PAGEREF _Toc686773416 \h </w:instrText>
      </w:r>
      <w:r>
        <w:rPr>
          <w:noProof/>
          <w:webHidden/>
        </w:rPr>
        <w:fldChar w:fldCharType="separate"/>
      </w:r>
      <w:r>
        <w:rPr>
          <w:noProof/>
          <w:webHidden/>
        </w:rPr>
        <w:t>14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951021" w:name="_Ref665951021"/>
      <w:bookmarkStart w:id="773374" w:name="_Toc686773374"/>
      <w:bookmarkStart w:name="中文摘要 " w:id="4"/>
      <w:bookmarkEnd w:id="4"/>
      <w:bookmarkStart w:name="_bookmark0" w:id="5"/>
      <w:bookmarkEnd w:id="5"/>
      <w:r>
        <w:t>摘</w:t>
      </w:r>
      <w:r w:rsidR="004F241D">
        <w:rPr>
          <w:b/>
        </w:rPr>
        <w:t xml:space="preserve">  </w:t>
      </w:r>
      <w:r w:rsidR="004F241D">
        <w:rPr>
          <w:b/>
        </w:rPr>
        <w:t xml:space="preserve">要</w:t>
      </w:r>
      <w:bookmarkEnd w:id="773374"/>
    </w:p>
    <w:bookmarkEnd w:id="951021"/>
    <w:p w:rsidR="0018722C">
      <w:pPr>
        <w:pStyle w:val="aff0"/>
        <w:topLinePunct/>
      </w:pPr>
      <w:r>
        <w:t>竞技跆拳道运动经过</w:t>
      </w:r>
      <w:r>
        <w:t>30</w:t>
      </w:r>
      <w:r/>
      <w:r w:rsidR="001852F3">
        <w:t xml:space="preserve">多年的发展，以及悉尼、雅典、北京与伦敦四届奥运</w:t>
      </w:r>
      <w:r>
        <w:t>会的历练与考量，其竞赛体系、竞赛规则以及裁判法更加科学、严谨、规范，这</w:t>
      </w:r>
      <w:r>
        <w:t>不仅促进了该项目在竞赛中技战术体系的建立与完善，也使得比赛的观赏与竞争</w:t>
      </w:r>
      <w:r>
        <w:t>更加精彩与激烈。跆拳道项目自</w:t>
      </w:r>
      <w:r w:rsidR="001852F3">
        <w:t xml:space="preserve">2000</w:t>
      </w:r>
      <w:r w:rsidR="001852F3">
        <w:t xml:space="preserve">年进入悉尼奥运会后，历经了普通护具，</w:t>
      </w:r>
    </w:p>
    <w:p w:rsidR="0018722C">
      <w:pPr>
        <w:pStyle w:val="aff0"/>
        <w:topLinePunct/>
      </w:pPr>
      <w:r>
        <w:t>LaJUST</w:t>
      </w:r>
      <w:r/>
      <w:r w:rsidR="001852F3">
        <w:t xml:space="preserve">电子护具</w:t>
      </w:r>
      <w:r>
        <w:t>，DAEDO</w:t>
      </w:r>
      <w:r/>
      <w:r w:rsidR="001852F3">
        <w:t xml:space="preserve">电子护具三个发展阶段，而电子护具的使用与变革不但</w:t>
      </w:r>
      <w:r>
        <w:t>深化了一个武道项目，向现代体育项目的推进，并且也是跆拳道能否成为奥运会</w:t>
      </w:r>
      <w:r>
        <w:t>永久保留项目的生存与发展的必然要求。因此，对</w:t>
      </w:r>
      <w:r>
        <w:t>DAEDO</w:t>
      </w:r>
      <w:r/>
      <w:r w:rsidR="001852F3">
        <w:t xml:space="preserve">电子护具的性能，特征，</w:t>
      </w:r>
      <w:r>
        <w:t>以及竞赛中技战术应用特点，制胜规律进行深入的探索与研究，将对我国跆拳道</w:t>
      </w:r>
      <w:r>
        <w:t>运动项目的发展具有深远的影响。本文旨在对不断改进中的</w:t>
      </w:r>
      <w:r>
        <w:t>DAEDO</w:t>
      </w:r>
      <w:r/>
      <w:r w:rsidR="001852F3">
        <w:t xml:space="preserve">电子护具的应</w:t>
      </w:r>
      <w:r>
        <w:t>用性能，相应的技战术分析以及对比赛中技战术应用规律进行研究与分析，来提</w:t>
      </w:r>
      <w:r>
        <w:t>高我国跆拳道运动员的技战术应用能力，参赛水平与运动成绩奠定一定的实践基</w:t>
      </w:r>
      <w:r>
        <w:t>础。为找出现今竞技跆拳道项目</w:t>
      </w:r>
      <w:r>
        <w:t>DAEDO</w:t>
      </w:r>
      <w:r/>
      <w:r w:rsidR="001852F3">
        <w:t xml:space="preserve">电子护具在竞赛制胜规律与关键技术的应</w:t>
      </w:r>
      <w:r>
        <w:t>用环节，本文将对</w:t>
      </w:r>
      <w:r>
        <w:t>DAEDO</w:t>
      </w:r>
      <w:r/>
      <w:r w:rsidR="001852F3">
        <w:t xml:space="preserve">电子护具的概念及其工作原理进行研究及综述，并用文</w:t>
      </w:r>
      <w:r>
        <w:t>献资料法，专家访谈法，录像观察法，数理统计法等研究方法，从技术与战术两</w:t>
      </w:r>
      <w:r>
        <w:t>个方面对</w:t>
      </w:r>
      <w:r>
        <w:t>LaJUST</w:t>
      </w:r>
      <w:r/>
      <w:r w:rsidR="001852F3">
        <w:t xml:space="preserve">电子护具下运动员与在</w:t>
      </w:r>
      <w:r>
        <w:t>DAEDO</w:t>
      </w:r>
      <w:r/>
      <w:r w:rsidR="001852F3">
        <w:t xml:space="preserve">电子护具下运动员使用的影响着手</w:t>
      </w:r>
      <w:r>
        <w:t>进行对比分析。研究对象为</w:t>
      </w:r>
      <w:r>
        <w:t>ft</w:t>
      </w:r>
      <w:r>
        <w:t>东省跆拳道一线运动员</w:t>
      </w:r>
      <w:r>
        <w:t>16</w:t>
      </w:r>
      <w:r/>
      <w:r w:rsidR="001852F3">
        <w:t xml:space="preserve">名，并依据其技术水平均</w:t>
      </w:r>
      <w:r>
        <w:t>匀分为两组，以使用</w:t>
      </w:r>
      <w:r>
        <w:t>LaJUST</w:t>
      </w:r>
      <w:r/>
      <w:r w:rsidR="001852F3">
        <w:t xml:space="preserve">电子护具和</w:t>
      </w:r>
      <w:r>
        <w:t>DAEDO</w:t>
      </w:r>
      <w:r/>
      <w:r w:rsidR="001852F3">
        <w:t xml:space="preserve">电子护具时的比赛进行对比分析</w:t>
      </w:r>
      <w:r>
        <w:rPr>
          <w:spacing w:val="-4"/>
        </w:rPr>
        <w:t>（</w:t>
      </w:r>
      <w:r>
        <w:t>两个比赛采用的级别设置相同</w:t>
      </w:r>
      <w:r>
        <w:t>）</w:t>
      </w:r>
      <w:r>
        <w:t>。</w:t>
      </w:r>
    </w:p>
    <w:p w:rsidR="0018722C">
      <w:pPr>
        <w:pStyle w:val="aff0"/>
        <w:topLinePunct/>
      </w:pPr>
      <w:r>
        <w:t>结果表明</w:t>
      </w:r>
      <w:r>
        <w:rPr>
          <w:rFonts w:hint="eastAsia"/>
        </w:rPr>
        <w:t>：</w:t>
      </w:r>
    </w:p>
    <w:p w:rsidR="0018722C">
      <w:pPr>
        <w:pStyle w:val="aff0"/>
        <w:topLinePunct/>
      </w:pPr>
      <w:r>
        <w:t>（</w:t>
      </w:r>
      <w:r>
        <w:t xml:space="preserve">1</w:t>
      </w:r>
      <w:r>
        <w:t>）</w:t>
      </w:r>
      <w:r>
        <w:t>Daedo</w:t>
      </w:r>
      <w:r/>
      <w:r w:rsidR="001852F3">
        <w:t xml:space="preserve">电子护具与</w:t>
      </w:r>
      <w:r>
        <w:t>LaJUST</w:t>
      </w:r>
      <w:r/>
      <w:r w:rsidR="001852F3">
        <w:t xml:space="preserve">电子护具在记分原理、感应特性与环境适应性上具有一定的差异。</w:t>
      </w:r>
    </w:p>
    <w:p w:rsidR="0018722C">
      <w:pPr>
        <w:pStyle w:val="aff0"/>
        <w:topLinePunct/>
      </w:pPr>
      <w:r>
        <w:t>（</w:t>
      </w:r>
      <w:r>
        <w:t>2</w:t>
      </w:r>
      <w:r>
        <w:t>）</w:t>
      </w:r>
      <w:r>
        <w:t>通过我们对近两年运动员使用后踢、推踢的得分比例进行了调查，更换</w:t>
      </w:r>
    </w:p>
    <w:p w:rsidR="0018722C">
      <w:pPr>
        <w:pStyle w:val="aff0"/>
        <w:topLinePunct/>
      </w:pPr>
      <w:r>
        <w:t>Daedo</w:t>
      </w:r>
      <w:r w:rsidR="001852F3">
        <w:t xml:space="preserve">电子护具比赛后，后踢、推踢得分比例有较大上升趋势。</w:t>
      </w:r>
    </w:p>
    <w:p w:rsidR="0018722C">
      <w:pPr>
        <w:pStyle w:val="aff0"/>
        <w:topLinePunct/>
      </w:pPr>
      <w:r>
        <w:t>（</w:t>
      </w:r>
      <w:r>
        <w:t xml:space="preserve">3</w:t>
      </w:r>
      <w:r>
        <w:t>）</w:t>
      </w:r>
      <w:r>
        <w:t>由于</w:t>
      </w:r>
      <w:r>
        <w:t>Daedo</w:t>
      </w:r>
      <w:r/>
      <w:r w:rsidR="001852F3">
        <w:t xml:space="preserve">电子护具得分要求必须准确接触的特性+力量</w:t>
      </w:r>
      <w:r>
        <w:rPr>
          <w:rFonts w:hint="eastAsia"/>
        </w:rPr>
        <w:t>，</w:t>
      </w:r>
      <w:r>
        <w:t>且比赛中运动</w:t>
      </w:r>
      <w:r>
        <w:t>员又加强了躯干防守的能力，故而比赛中高位技术的应用与得分效果尤为显著。</w:t>
      </w:r>
      <w:r>
        <w:t>在实战或比赛中，高位技术得分使用率最高的腿法主要有高横踢、下劈以及后旋</w:t>
      </w:r>
      <w:r>
        <w:t>踢</w:t>
      </w:r>
      <w:r>
        <w:t>3</w:t>
      </w:r>
      <w:r/>
      <w:r w:rsidR="001852F3">
        <w:t xml:space="preserve">种技术。</w:t>
      </w:r>
    </w:p>
    <w:p w:rsidR="0018722C">
      <w:pPr>
        <w:pStyle w:val="aff0"/>
        <w:topLinePunct/>
      </w:pPr>
      <w:r>
        <w:t>（</w:t>
      </w:r>
      <w:r>
        <w:t xml:space="preserve">4</w:t>
      </w:r>
      <w:r>
        <w:t>）</w:t>
      </w:r>
      <w:r>
        <w:t>在电子护具时代防守的重要性，Daedo</w:t>
      </w:r>
      <w:r w:rsidR="001852F3">
        <w:t xml:space="preserve">电子护具使用改变了以往的防守</w:t>
      </w:r>
    </w:p>
    <w:p w:rsidR="0018722C">
      <w:spacing w:beforeLines="0" w:before="0" w:afterLines="0" w:after="0" w:line="440" w:lineRule="auto"/>
      <w:pPr>
        <w:pStyle w:val="aff0"/>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形式，如：格挡防守好于移动防守，比赛中技术的踢击更倾向于巧和准确。</w:t>
      </w:r>
    </w:p>
    <w:p w:rsidR="0018722C">
      <w:pPr>
        <w:pStyle w:val="aff0"/>
        <w:topLinePunct/>
      </w:pPr>
      <w:r>
        <w:t>（</w:t>
      </w:r>
      <w:r>
        <w:t xml:space="preserve">5</w:t>
      </w:r>
      <w:r>
        <w:t>）</w:t>
      </w:r>
      <w:r>
        <w:t>取胜技战术的创新与变化，根据跆拳道项目目前这种快速发展的需要与内在规律，勇于打破常规，抛开固有模式，使之取胜方法发生变化就显得尤为重要。</w:t>
      </w:r>
    </w:p>
    <w:p w:rsidR="0018722C">
      <w:pPr>
        <w:pStyle w:val="aff"/>
        <w:topLinePunct/>
      </w:pPr>
      <w:r>
        <w:rPr>
          <w:rStyle w:val="afe"/>
          <w:rFonts w:ascii="Times New Roman" w:eastAsia="黑体" w:hint="eastAsia"/>
        </w:rPr>
        <w:t>关键词</w:t>
      </w:r>
      <w:r>
        <w:rPr>
          <w:rStyle w:val="afe"/>
          <w:rFonts w:ascii="Times New Roman" w:eastAsia="黑体" w:hint="eastAsia"/>
        </w:rPr>
        <w:t>：</w:t>
      </w:r>
      <w:r>
        <w:t>跆拳道；DAEDO 电子护具；LaJUST 电子护具；特征分析；技战术</w:t>
      </w:r>
      <w:r/>
    </w:p>
    <w:p w:rsidR="0018722C">
      <w:pPr>
        <w:pStyle w:val="afff2"/>
        <w:topLinePunct/>
      </w:pPr>
      <w:bookmarkStart w:id="773375" w:name="_Toc686773375"/>
      <w:r>
        <w:rPr>
          <w:b/>
        </w:rPr>
        <w:t>Abstract</w:t>
      </w:r>
      <w:bookmarkEnd w:id="773375"/>
    </w:p>
    <w:p w:rsidR="0018722C">
      <w:pPr>
        <w:pStyle w:val="afc"/>
        <w:topLinePunct/>
      </w:pPr>
      <w:bookmarkStart w:name="_bookmark2" w:id="8"/>
      <w:bookmarkEnd w:id="8"/>
      <w:r>
        <w:rPr>
          <w:rFonts w:ascii="Times New Roman"/>
        </w:rPr>
        <w:t>After more than 3 decades of development, especially with the improvement during the four Olympic Games as Sydney , Athens, Beijing and London, Sport </w:t>
      </w:r>
      <w:r>
        <w:rPr>
          <w:rFonts w:ascii="Times New Roman"/>
        </w:rPr>
        <w:t>Taekwondo has </w:t>
      </w:r>
      <w:r>
        <w:rPr>
          <w:rFonts w:ascii="Times New Roman"/>
        </w:rPr>
        <w:t>gained its great upgrading in terms of its competition system, regulation as well as judgment. This has further pushed forward the perfectness of its technical system. As a result, the competitions are becoming more attractive.</w:t>
      </w:r>
    </w:p>
    <w:p w:rsidR="0018722C">
      <w:pPr>
        <w:pStyle w:val="afc"/>
        <w:topLinePunct/>
      </w:pPr>
      <w:r>
        <w:rPr>
          <w:rFonts w:ascii="Times New Roman"/>
        </w:rPr>
        <w:t>Since its entering of the 2000 Sydney Olympic Games, Tae Kwon Do has experienced three phases of the protection improvement from common protection, to LaJust electronic protection, and further to DAEDO electronic protection. The adoption and revolution of the electronic protection has not only enriched a martial art style and push forward its improvement toward a modern sport activity, but is also a requirement of being an Olympic game.</w:t>
      </w:r>
    </w:p>
    <w:p w:rsidR="0018722C">
      <w:pPr>
        <w:pStyle w:val="afc"/>
        <w:topLinePunct/>
      </w:pPr>
      <w:r>
        <w:rPr>
          <w:rFonts w:ascii="Times New Roman"/>
        </w:rPr>
        <w:t>Therefore, it is of great significance to study the features, the application and the winning rules of the DAEDO Electronic Protection.</w:t>
      </w:r>
    </w:p>
    <w:p w:rsidR="0018722C">
      <w:pPr>
        <w:pStyle w:val="afc"/>
        <w:topLinePunct/>
      </w:pPr>
      <w:r>
        <w:rPr>
          <w:rFonts w:ascii="Times New Roman"/>
        </w:rPr>
        <w:t>This article is to analyze the characteristics of the DAEDO Electronic Protection, technique and strategy in actual competition. Such study may be beneficial in the upgrading of Chinese Tae Kwon Do athletes general performance.</w:t>
      </w:r>
    </w:p>
    <w:p w:rsidR="0018722C">
      <w:pPr>
        <w:pStyle w:val="afc"/>
        <w:topLinePunct/>
      </w:pPr>
      <w:r>
        <w:rPr>
          <w:rFonts w:ascii="Times New Roman"/>
        </w:rPr>
        <w:t>In order to find out the winning rules and the application of DAEDO Electronic Protection, this article is to illustrate the concept and the principle of the DAEDO Electronic Protection. Methods including documentary record, expert interview, video study and statistical research will be introduced to demonstrate the technique and strategy of the LaJUST Electronic Protection and DAEDO Electronic Protection and their performances in world games.</w:t>
      </w:r>
    </w:p>
    <w:p w:rsidR="0018722C">
      <w:pPr>
        <w:pStyle w:val="afc"/>
        <w:topLinePunct/>
      </w:pPr>
      <w:r>
        <w:rPr>
          <w:rFonts w:ascii="Times New Roman"/>
        </w:rPr>
        <w:t>The study will focus on the feedbacks from athletes using LaJUST Electronic Protection and the influence of athletes using DAEDO Electronic Protection.</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xml:space="preserve">The 16 first level Tae Kwon Do athletes from Shangdong Province were put into two groups according to their capability level. Their competitions of wearing the LaJUST Electronic Protection and DAEDO Electronic Protection were studied </w:t>
      </w:r>
      <w:r>
        <w:rPr>
          <w:rFonts w:ascii="Times New Roman"/>
        </w:rPr>
        <w:t xml:space="preserve">(</w:t>
      </w:r>
      <w:r>
        <w:rPr>
          <w:rFonts w:ascii="Times New Roman"/>
        </w:rPr>
        <w:t xml:space="preserve">the two competitions had the same level grading</w:t>
      </w:r>
      <w:r>
        <w:rPr>
          <w:rFonts w:ascii="Times New Roman"/>
        </w:rPr>
        <w:t xml:space="preserve">)</w:t>
      </w:r>
      <w:r>
        <w:rPr>
          <w:rFonts w:ascii="Times New Roman"/>
        </w:rPr>
        <w:t xml:space="preserve">.</w:t>
      </w:r>
    </w:p>
    <w:p w:rsidR="0018722C">
      <w:pPr>
        <w:pStyle w:val="afc"/>
        <w:topLinePunct/>
      </w:pPr>
      <w:r>
        <w:rPr>
          <w:rFonts w:ascii="Times New Roman"/>
        </w:rPr>
        <w:t>Results:</w:t>
      </w:r>
    </w:p>
    <w:p w:rsidR="0018722C">
      <w:pPr>
        <w:pStyle w:val="afc"/>
        <w:topLinePunct/>
      </w:pPr>
      <w:r>
        <w:rPr>
          <w:rFonts w:ascii="Times New Roman"/>
        </w:rPr>
        <w:t>1</w:t>
      </w:r>
      <w:r>
        <w:rPr>
          <w:rFonts w:ascii="Times New Roman"/>
        </w:rPr>
        <w:t>)</w:t>
      </w:r>
      <w:r>
        <w:rPr>
          <w:rFonts w:ascii="Times New Roman"/>
        </w:rPr>
        <w:t>, There is a difference in score recording, sensoring and the environment adaptation between the DAEDO Electronic Protection and the LaJUST Electronic Protection.</w:t>
      </w:r>
    </w:p>
    <w:p w:rsidR="0018722C">
      <w:pPr>
        <w:pStyle w:val="afc"/>
        <w:topLinePunct/>
      </w:pPr>
      <w:r>
        <w:rPr>
          <w:rFonts w:ascii="Times New Roman"/>
        </w:rPr>
        <w:t>2</w:t>
      </w:r>
      <w:r>
        <w:rPr>
          <w:rFonts w:ascii="Times New Roman"/>
        </w:rPr>
        <w:t>)</w:t>
      </w:r>
      <w:r>
        <w:rPr>
          <w:rFonts w:ascii="Times New Roman"/>
        </w:rPr>
        <w:t>, According to the recent two years record study about athletes using back kick, and push kick, the two kicks scoring ratio had a significant improvement.</w:t>
      </w:r>
    </w:p>
    <w:p w:rsidR="0018722C">
      <w:pPr>
        <w:pStyle w:val="afc"/>
        <w:topLinePunct/>
      </w:pPr>
      <w:r>
        <w:rPr>
          <w:rFonts w:ascii="Times New Roman" w:hAnsi="Times New Roman"/>
        </w:rPr>
        <w:t>3</w:t>
      </w:r>
      <w:r>
        <w:rPr>
          <w:rFonts w:ascii="Times New Roman" w:hAnsi="Times New Roman"/>
        </w:rPr>
        <w:t>)</w:t>
      </w:r>
      <w:r>
        <w:rPr>
          <w:rFonts w:ascii="Times New Roman" w:hAnsi="Times New Roman"/>
        </w:rPr>
        <w:t>,</w:t>
      </w:r>
      <w:r w:rsidR="004B696B">
        <w:rPr>
          <w:rFonts w:ascii="Times New Roman" w:hAnsi="Times New Roman"/>
        </w:rPr>
        <w:t xml:space="preserve"> </w:t>
      </w:r>
      <w:r w:rsidR="004B696B">
        <w:rPr>
          <w:rFonts w:ascii="Times New Roman" w:hAnsi="Times New Roman"/>
        </w:rPr>
        <w:t>Due to the character that the DAEDO Electronic Protection must score by accurate strike, together with the athletes</w:t>
      </w:r>
      <w:r>
        <w:rPr>
          <w:rFonts w:ascii="Times New Roman" w:hAnsi="Times New Roman"/>
        </w:rPr>
        <w:t>'</w:t>
      </w:r>
      <w:r>
        <w:rPr>
          <w:rFonts w:ascii="Times New Roman" w:hAnsi="Times New Roman"/>
        </w:rPr>
        <w:t> enhanced body defense, high reaching techniques can sore much more. In actual barring, the big scoring high reaching leg movements are roundhouse kick, axe kick and jumping reverse hook kick.</w:t>
      </w:r>
    </w:p>
    <w:p w:rsidR="0018722C">
      <w:pPr>
        <w:pStyle w:val="cw20"/>
        <w:numPr>
          <w:ilvl w:val="0"/>
          <w:numId w:val="0"/>
        </w:numPr>
        <w:topLinePunct/>
      </w:pPr>
      <w:r>
        <w:rPr>
          <w:rFonts w:ascii="Times New Roman"/>
        </w:rPr>
        <w:t>4</w:t>
      </w:r>
      <w:r>
        <w:rPr>
          <w:rFonts w:ascii="Times New Roman"/>
        </w:rPr>
        <w:t>)</w:t>
      </w:r>
      <w:r>
        <w:rPr>
          <w:rFonts w:ascii="Times New Roman"/>
        </w:rPr>
        <w:t xml:space="preserve"> </w:t>
      </w:r>
      <w:r>
        <w:rPr>
          <w:rFonts w:ascii="Times New Roman"/>
        </w:rPr>
        <w:t>In </w:t>
      </w:r>
      <w:r>
        <w:rPr>
          <w:rFonts w:ascii="Times New Roman"/>
        </w:rPr>
        <w:t>the era of electronic protection, DAEDO Electronic Protection has changed the style of defense, such as</w:t>
      </w:r>
      <w:r w:rsidR="004B696B">
        <w:rPr>
          <w:rFonts w:ascii="Times New Roman"/>
        </w:rPr>
        <w:t>: blocking is better than moving. Kicks are tend to be tactical and accurate during</w:t>
      </w:r>
      <w:r>
        <w:rPr>
          <w:rFonts w:ascii="Times New Roman"/>
        </w:rPr>
        <w:t> </w:t>
      </w:r>
      <w:r>
        <w:rPr>
          <w:rFonts w:ascii="Times New Roman"/>
        </w:rPr>
        <w:t>competition.</w:t>
      </w:r>
    </w:p>
    <w:p w:rsidR="0018722C">
      <w:pPr>
        <w:pStyle w:val="cw20"/>
        <w:numPr>
          <w:ilvl w:val="0"/>
          <w:numId w:val="0"/>
        </w:numPr>
        <w:topLinePunct/>
      </w:pPr>
      <w:r>
        <w:rPr>
          <w:rFonts w:ascii="Times New Roman"/>
        </w:rPr>
        <w:t>5</w:t>
      </w:r>
      <w:r>
        <w:rPr>
          <w:rFonts w:ascii="Times New Roman"/>
        </w:rPr>
        <w:t>)</w:t>
      </w:r>
      <w:r>
        <w:rPr>
          <w:rFonts w:ascii="Times New Roman"/>
        </w:rPr>
        <w:t xml:space="preserve"> </w:t>
      </w:r>
      <w:r>
        <w:rPr>
          <w:rFonts w:ascii="Times New Roman"/>
        </w:rPr>
        <w:t>Following the fast changing and its rule, it is necessary to abandon the stereotype, and pursue the changing of winning</w:t>
      </w:r>
      <w:r>
        <w:rPr>
          <w:rFonts w:ascii="Times New Roman"/>
        </w:rPr>
        <w:t> </w:t>
      </w:r>
      <w:r>
        <w:rPr>
          <w:rFonts w:ascii="Times New Roman"/>
        </w:rPr>
        <w:t>method.</w:t>
      </w:r>
    </w:p>
    <w:p w:rsidR="0018722C">
      <w:pPr>
        <w:pStyle w:val="aff"/>
        <w:topLinePunct/>
      </w:pPr>
      <w:r>
        <w:rPr>
          <w:rStyle w:val="afe"/>
          <w:rFonts w:eastAsia="黑体" w:ascii="Times New Roman"/>
        </w:rPr>
        <w:t>Keyword: </w:t>
      </w:r>
      <w:r>
        <w:rPr>
          <w:rFonts w:ascii="Times New Roman"/>
        </w:rPr>
        <w:t>Tae Kwon Do; DAEDO Electronic Protection; LaJUST Electronic Protection; Character Study; Technique and Tactic</w:t>
      </w:r>
    </w:p>
    <w:p w:rsidR="0018722C">
      <w:pPr>
        <w:pStyle w:val="Heading1"/>
        <w:topLinePunct/>
      </w:pPr>
      <w:bookmarkStart w:id="773376" w:name="_Toc686773376"/>
      <w:bookmarkStart w:name="1前言 " w:id="9"/>
      <w:bookmarkEnd w:id="9"/>
      <w:r>
        <w:rPr>
          <w:b/>
        </w:rPr>
        <w:t>1</w:t>
      </w:r>
      <w:r>
        <w:t xml:space="preserve">  </w:t>
      </w:r>
      <w:bookmarkStart w:name="1前言 " w:id="10"/>
      <w:bookmarkEnd w:id="10"/>
      <w:r>
        <w:t>前言</w:t>
      </w:r>
      <w:bookmarkEnd w:id="773376"/>
    </w:p>
    <w:p w:rsidR="0018722C">
      <w:pPr>
        <w:pStyle w:val="Heading2"/>
        <w:topLinePunct/>
        <w:ind w:left="171" w:hangingChars="171" w:hanging="171"/>
      </w:pPr>
      <w:bookmarkStart w:id="773377" w:name="_Toc686773377"/>
      <w:bookmarkStart w:name="1.1 选题的背景 " w:id="11"/>
      <w:bookmarkEnd w:id="11"/>
      <w:r>
        <w:rPr>
          <w:b/>
        </w:rPr>
        <w:t>1.1</w:t>
      </w:r>
      <w:r>
        <w:t xml:space="preserve"> </w:t>
      </w:r>
      <w:bookmarkStart w:name="_bookmark3" w:id="12"/>
      <w:bookmarkEnd w:id="12"/>
      <w:bookmarkStart w:name="_bookmark3" w:id="13"/>
      <w:bookmarkEnd w:id="13"/>
      <w:r>
        <w:t>选题的背景</w:t>
      </w:r>
      <w:bookmarkEnd w:id="773377"/>
    </w:p>
    <w:p w:rsidR="0018722C">
      <w:pPr>
        <w:topLinePunct/>
      </w:pPr>
      <w:r>
        <w:t>竞技跆拳道运动经过悉尼、雅典、北京与伦敦四届奥运会的洗礼之后逐渐走向成熟，每个国家的普及与发展水平都有很大的提高。我国短时间内在该运动项目中取得了很大的突破，在世界的各大跆拳道赛事中都获得过优异的成绩，特别是我国女子运动员的整体实力，在四届奥运会中共获得到五枚金牌便是最好的印证。</w:t>
      </w:r>
    </w:p>
    <w:p w:rsidR="0018722C">
      <w:pPr>
        <w:topLinePunct/>
      </w:pPr>
      <w:r>
        <w:t>随着跆拳道的快速发展的脚步，计算机技术的使用在跆拳道中也越来越广泛。</w:t>
      </w:r>
      <w:r>
        <w:t>跆拳道的电子护具就采用了计算机技术，使跆拳道比赛更公平、公证，运动员的</w:t>
      </w:r>
      <w:r>
        <w:t>竞争更加激烈。我国在</w:t>
      </w:r>
      <w:r>
        <w:t>2009</w:t>
      </w:r>
      <w:r/>
      <w:r w:rsidR="001852F3">
        <w:t xml:space="preserve">年全国第十一届全国运动会中采用的电子护具记分，</w:t>
      </w:r>
      <w:r>
        <w:t>减少了人为的判断失误引起的比赛误差，但同时对我们一线教练员的训练执教提</w:t>
      </w:r>
      <w:r>
        <w:t>出了更高的要求。如何适应电子护具比赛？在</w:t>
      </w:r>
      <w:r>
        <w:rPr>
          <w:rFonts w:ascii="Times New Roman" w:eastAsia="宋体"/>
        </w:rPr>
        <w:t>Daedo</w:t>
      </w:r>
      <w:r>
        <w:t>电子护具时代如何使用技战术去赢得比赛？</w:t>
      </w:r>
    </w:p>
    <w:p w:rsidR="0018722C">
      <w:pPr>
        <w:pStyle w:val="Heading2"/>
        <w:topLinePunct/>
        <w:ind w:left="171" w:hangingChars="171" w:hanging="171"/>
      </w:pPr>
      <w:bookmarkStart w:id="773378" w:name="_Toc686773378"/>
      <w:bookmarkStart w:name="1.2研究目的与意义 " w:id="14"/>
      <w:bookmarkEnd w:id="14"/>
      <w:r>
        <w:t>1.2</w:t>
      </w:r>
      <w:r>
        <w:t xml:space="preserve"> </w:t>
      </w:r>
      <w:r/>
      <w:bookmarkStart w:name="_bookmark4" w:id="15"/>
      <w:bookmarkEnd w:id="15"/>
      <w:r/>
      <w:bookmarkStart w:name="_bookmark4" w:id="16"/>
      <w:bookmarkEnd w:id="16"/>
      <w:r>
        <w:t>研究目的与意义</w:t>
      </w:r>
      <w:bookmarkEnd w:id="773378"/>
    </w:p>
    <w:p w:rsidR="0018722C">
      <w:pPr>
        <w:topLinePunct/>
      </w:pPr>
      <w:r>
        <w:t>通过对</w:t>
      </w:r>
      <w:r>
        <w:t>Daedo</w:t>
      </w:r>
      <w:r/>
      <w:r w:rsidR="001852F3">
        <w:t xml:space="preserve">电子护具和</w:t>
      </w:r>
      <w:r>
        <w:t>LaJUST</w:t>
      </w:r>
      <w:r/>
      <w:r w:rsidR="001852F3">
        <w:t xml:space="preserve">电子护具进行对比，深入了解</w:t>
      </w:r>
      <w:r>
        <w:t>Daedo</w:t>
      </w:r>
      <w:r/>
      <w:r w:rsidR="001852F3">
        <w:t xml:space="preserve">电子护具工作机制，了解与比赛直接相关的各项技术参数。对优秀跆拳道运动员在</w:t>
      </w:r>
      <w:r>
        <w:t>Daedo</w:t>
      </w:r>
      <w:r>
        <w:t>电子护具和</w:t>
      </w:r>
      <w:r>
        <w:t>LaJUST</w:t>
      </w:r>
      <w:r/>
      <w:r w:rsidR="001852F3">
        <w:t xml:space="preserve">电子护具比赛中技战术运用特征与规律，揭示</w:t>
      </w:r>
      <w:r>
        <w:t>Daedo</w:t>
      </w:r>
      <w:r/>
      <w:r w:rsidR="001852F3">
        <w:t xml:space="preserve">电子护具对竞技跆拳道比赛运动员技战术的影响，为同类研究提供方法借鉴。</w:t>
      </w:r>
    </w:p>
    <w:p w:rsidR="0018722C">
      <w:pPr>
        <w:topLinePunct/>
      </w:pPr>
      <w:r>
        <w:t>对比分析</w:t>
      </w:r>
      <w:r>
        <w:t>Daedo</w:t>
      </w:r>
      <w:r/>
      <w:r w:rsidR="001852F3">
        <w:t xml:space="preserve">电子护具和</w:t>
      </w:r>
      <w:r>
        <w:t>LaJUST</w:t>
      </w:r>
      <w:r/>
      <w:r w:rsidR="001852F3">
        <w:t xml:space="preserve">电子护具运动员比赛中技战术运用特征与规律，寻求异同，为</w:t>
      </w:r>
      <w:r>
        <w:t>Daedo</w:t>
      </w:r>
      <w:r/>
      <w:r w:rsidR="001852F3">
        <w:t xml:space="preserve">电子护具应用下竞技跆拳道运动技战术训练提供理论</w:t>
      </w:r>
      <w:r>
        <w:t>依据，为我省跆拳道队的训练与比赛提供数据支撑和理论借鉴。</w:t>
      </w:r>
    </w:p>
    <w:p w:rsidR="0018722C">
      <w:pPr>
        <w:pStyle w:val="Heading2"/>
        <w:topLinePunct/>
        <w:ind w:left="171" w:hangingChars="171" w:hanging="171"/>
      </w:pPr>
      <w:bookmarkStart w:id="773379" w:name="_Toc686773379"/>
      <w:bookmarkStart w:name="1.3综述 " w:id="17"/>
      <w:bookmarkEnd w:id="17"/>
      <w:r>
        <w:t>1.3</w:t>
      </w:r>
      <w:r>
        <w:t xml:space="preserve"> </w:t>
      </w:r>
      <w:r/>
      <w:bookmarkStart w:name="_bookmark5" w:id="18"/>
      <w:bookmarkEnd w:id="18"/>
      <w:r/>
      <w:bookmarkStart w:name="_bookmark5" w:id="19"/>
      <w:bookmarkEnd w:id="19"/>
      <w:r>
        <w:t>综述</w:t>
      </w:r>
      <w:bookmarkEnd w:id="773379"/>
    </w:p>
    <w:p w:rsidR="0018722C">
      <w:pPr>
        <w:pStyle w:val="3"/>
        <w:topLinePunct/>
        <w:ind w:left="200" w:hangingChars="200" w:hanging="200"/>
      </w:pPr>
      <w:bookmarkStart w:id="773380" w:name="_Toc686773380"/>
      <w:bookmarkStart w:name="1.3.1电子护具的概念 " w:id="20"/>
      <w:bookmarkEnd w:id="20"/>
      <w:r>
        <w:t>1.3.1</w:t>
      </w:r>
      <w:r>
        <w:t xml:space="preserve"> </w:t>
      </w:r>
      <w:r/>
      <w:bookmarkStart w:name="_bookmark6" w:id="21"/>
      <w:bookmarkEnd w:id="21"/>
      <w:r/>
      <w:bookmarkStart w:name="_bookmark6" w:id="22"/>
      <w:bookmarkEnd w:id="22"/>
      <w:r>
        <w:t>电子护具的概念</w:t>
      </w:r>
      <w:bookmarkEnd w:id="773380"/>
    </w:p>
    <w:p w:rsidR="0018722C">
      <w:pPr>
        <w:topLinePunct/>
      </w:pPr>
      <w:r>
        <w:t>1982</w:t>
      </w:r>
      <w:r/>
      <w:r w:rsidR="001852F3">
        <w:t xml:space="preserve">年开始，研究和开发直到今天。</w:t>
      </w:r>
      <w:r>
        <w:t>2006</w:t>
      </w:r>
      <w:r/>
      <w:r w:rsidR="001852F3">
        <w:t xml:space="preserve">年</w:t>
      </w:r>
      <w:r>
        <w:t>9</w:t>
      </w:r>
      <w:r/>
      <w:r w:rsidR="001852F3">
        <w:t xml:space="preserve">月</w:t>
      </w:r>
      <w:r>
        <w:t>11</w:t>
      </w:r>
      <w:r/>
      <w:r w:rsidR="001852F3">
        <w:t xml:space="preserve">日世界跆拳道联盟</w:t>
      </w:r>
      <w:r>
        <w:t>（</w:t>
      </w:r>
      <w:r>
        <w:t>WTF</w:t>
      </w:r>
      <w:r>
        <w:t>）</w:t>
      </w:r>
    </w:p>
    <w:p w:rsidR="0018722C">
      <w:pPr>
        <w:topLinePunct/>
      </w:pPr>
      <w:r>
        <w:t>开发部</w:t>
      </w:r>
      <w:r>
        <w:t>5</w:t>
      </w:r>
      <w:r/>
      <w:r w:rsidR="001852F3">
        <w:t xml:space="preserve">年时间的研制、试验得到通过。在第</w:t>
      </w:r>
      <w:r>
        <w:t>88</w:t>
      </w:r>
      <w:r/>
      <w:r w:rsidR="001852F3">
        <w:t xml:space="preserve">届韩国全国体育大会、</w:t>
      </w:r>
      <w:r>
        <w:t>2009</w:t>
      </w:r>
      <w:r/>
      <w:r w:rsidR="001852F3">
        <w:t xml:space="preserve">年度</w:t>
      </w:r>
    </w:p>
    <w:p w:rsidR="0018722C">
      <w:pPr>
        <w:topLinePunct/>
      </w:pPr>
      <w:r>
        <w:t>韩国国家代表选拔赛及</w:t>
      </w:r>
      <w:r w:rsidR="001852F3">
        <w:t xml:space="preserve">17</w:t>
      </w:r>
      <w:r w:rsidR="001852F3">
        <w:t xml:space="preserve">届世界锦赛上都使用了电子护具。电子护具，就是区别于传统跆拳道护具的具有感应打击并自动计分的护具，</w:t>
      </w:r>
      <w:r w:rsidR="001852F3">
        <w:t xml:space="preserve">是随着跆拳道比赛不断发展和完善而逐渐产生的现代化体育器材，使用先进的无线电技术，在护</w:t>
      </w:r>
      <w:r w:rsidR="001852F3">
        <w:t>具</w:t>
      </w:r>
    </w:p>
    <w:p w:rsidR="0018722C">
      <w:pPr>
        <w:topLinePunct/>
      </w:pPr>
      <w:r>
        <w:t>的腹部、左右两肋三个有效的得分部位，安装电子感应器。目前比赛使用的电子</w:t>
      </w:r>
      <w:r>
        <w:t>护具包括躯干护具和电子感应袜。在运动员的电子感应袜和躯干护具中装有</w:t>
      </w:r>
      <w:r>
        <w:t>电子感应芯片，</w:t>
      </w:r>
      <w:r w:rsidR="001852F3">
        <w:t xml:space="preserve">根据压力原理，</w:t>
      </w:r>
      <w:r w:rsidR="001852F3">
        <w:t xml:space="preserve">电子袜的感应芯片和电子护具的芯片接触，</w:t>
      </w:r>
      <w:r>
        <w:t>并达到对不同级别所设定的力度系数值时，分数即可通过无线传输自动反映</w:t>
      </w:r>
      <w:r>
        <w:t>到显示屏上。</w:t>
      </w:r>
      <w:r>
        <w:t>LaJUST</w:t>
      </w:r>
      <w:r/>
      <w:r w:rsidR="001852F3">
        <w:t xml:space="preserve">公司的电子护具制作技术最初是领先的，但后来被</w:t>
      </w:r>
      <w:r>
        <w:t>Daedo</w:t>
      </w:r>
      <w:r/>
      <w:r w:rsidR="001852F3">
        <w:t xml:space="preserve">公司超越。LaJUST</w:t>
      </w:r>
      <w:r/>
      <w:r w:rsidR="001852F3">
        <w:t xml:space="preserve">电子护具是运用金属电阻网络判断是否接触，用液压判断击打得</w:t>
      </w:r>
      <w:r>
        <w:t>分，而</w:t>
      </w:r>
      <w:r>
        <w:t>Daedo</w:t>
      </w:r>
      <w:r/>
      <w:r w:rsidR="001852F3">
        <w:t xml:space="preserve">是接近式力度感应得分通过切割磁场捕获目标，对速度力量要求很</w:t>
      </w:r>
      <w:r>
        <w:t>高，这对于强调速度与力量的跆拳道项目是至关重要的。还有的电子护具采用的</w:t>
      </w:r>
      <w:r>
        <w:t>是液压原理，以击打力度作为评判标准。但是这种液压式的护具对于膝撞、肩撞、</w:t>
      </w:r>
      <w:r>
        <w:t>肘击等违规得分因素无法进行分辨和控制，所以在比赛中没有普遍采用。</w:t>
      </w:r>
      <w:r>
        <w:t>LaJUST</w:t>
      </w:r>
      <w:r>
        <w:t>电子护具正式亮相国际舞台是在</w:t>
      </w:r>
      <w:r>
        <w:t>2009</w:t>
      </w:r>
      <w:r/>
      <w:r w:rsidR="001852F3">
        <w:t xml:space="preserve">年</w:t>
      </w:r>
      <w:r>
        <w:t>5</w:t>
      </w:r>
      <w:r/>
      <w:r w:rsidR="001852F3">
        <w:t xml:space="preserve">月</w:t>
      </w:r>
      <w:r>
        <w:rPr>
          <w:rFonts w:hint="eastAsia"/>
        </w:rPr>
        <w:t>，</w:t>
      </w:r>
      <w:r w:rsidR="001852F3">
        <w:t xml:space="preserve">阿塞拜疆的世界杯跆拳道比赛上。</w:t>
      </w:r>
    </w:p>
    <w:p w:rsidR="0018722C">
      <w:pPr>
        <w:topLinePunct/>
      </w:pPr>
      <w:r>
        <w:t>2009</w:t>
      </w:r>
      <w:r/>
      <w:r w:rsidR="001852F3">
        <w:t xml:space="preserve">年</w:t>
      </w:r>
      <w:r>
        <w:t>6</w:t>
      </w:r>
      <w:r/>
      <w:r w:rsidR="001852F3">
        <w:t xml:space="preserve">月</w:t>
      </w:r>
      <w:r>
        <w:t>27</w:t>
      </w:r>
      <w:r/>
      <w:r w:rsidR="001852F3">
        <w:t xml:space="preserve">日</w:t>
      </w:r>
      <w:r>
        <w:rPr>
          <w:rFonts w:hint="eastAsia"/>
        </w:rPr>
        <w:t>，</w:t>
      </w:r>
      <w:r>
        <w:t>中国跆拳道协会收到世界跆拳道联盟的正式通知，</w:t>
      </w:r>
      <w:r>
        <w:t>2009</w:t>
      </w:r>
      <w:r/>
      <w:r w:rsidR="001852F3">
        <w:t xml:space="preserve">年</w:t>
      </w:r>
      <w:r>
        <w:t>10</w:t>
      </w:r>
      <w:r>
        <w:t>月在哥本哈根举行的世锦赛将采用</w:t>
      </w:r>
      <w:r>
        <w:t>LaJUST</w:t>
      </w:r>
      <w:r/>
      <w:r w:rsidR="001852F3">
        <w:t xml:space="preserve">电子护具。经我国体育总局相关部门批准,2009</w:t>
      </w:r>
      <w:r/>
      <w:r w:rsidR="001852F3">
        <w:t xml:space="preserve">年国内首次在十一届全运会决赛中改用电子护具。西班牙生产的</w:t>
      </w:r>
      <w:r>
        <w:t>Daedo</w:t>
      </w:r>
      <w:r/>
      <w:r w:rsidR="001852F3">
        <w:t xml:space="preserve">电</w:t>
      </w:r>
      <w:r>
        <w:t>子护具</w:t>
      </w:r>
      <w:r>
        <w:t>2010</w:t>
      </w:r>
      <w:r/>
      <w:r w:rsidR="001852F3">
        <w:t xml:space="preserve">年</w:t>
      </w:r>
      <w:r>
        <w:t>2</w:t>
      </w:r>
      <w:r/>
      <w:r w:rsidR="001852F3">
        <w:t xml:space="preserve">月</w:t>
      </w:r>
      <w:r>
        <w:t>12.日获得世界跆拳道联盟认证，首先在欧洲跆拳道锦标赛</w:t>
      </w:r>
      <w:r>
        <w:t>正</w:t>
      </w:r>
    </w:p>
    <w:p w:rsidR="0018722C">
      <w:pPr>
        <w:topLinePunct/>
      </w:pPr>
      <w:r>
        <w:t>式亮相，</w:t>
      </w:r>
      <w:r>
        <w:t>2010</w:t>
      </w:r>
      <w:r/>
      <w:r w:rsidR="001852F3">
        <w:t xml:space="preserve">年</w:t>
      </w:r>
      <w:r>
        <w:t>8</w:t>
      </w:r>
      <w:r/>
      <w:r w:rsidR="001852F3">
        <w:t xml:space="preserve">月份在韩国举行的</w:t>
      </w:r>
      <w:r>
        <w:t>2010</w:t>
      </w:r>
      <w:r/>
      <w:r w:rsidR="001852F3">
        <w:t xml:space="preserve">年韩国国际跆拳道公开赛正式登陆亚洲赛场,2011</w:t>
      </w:r>
      <w:r/>
      <w:r w:rsidR="001852F3">
        <w:t xml:space="preserve">年</w:t>
      </w:r>
      <w:r>
        <w:t>9</w:t>
      </w:r>
      <w:r/>
      <w:r w:rsidR="001852F3">
        <w:t xml:space="preserve">月世跆联终于做出了在</w:t>
      </w:r>
      <w:r>
        <w:t>2012</w:t>
      </w:r>
      <w:r/>
      <w:r w:rsidR="001852F3">
        <w:t xml:space="preserve">年伦敦奥运会上使用</w:t>
      </w:r>
      <w:r>
        <w:t>Daedo</w:t>
      </w:r>
      <w:r/>
      <w:r w:rsidR="001852F3">
        <w:t xml:space="preserve">电子护具</w:t>
      </w:r>
      <w:r>
        <w:t>的官方通知，这标志着</w:t>
      </w:r>
      <w:r>
        <w:t>Daedo</w:t>
      </w:r>
      <w:r/>
      <w:r w:rsidR="001852F3">
        <w:t xml:space="preserve">电子护具将正式进入今后的跆拳道比赛。</w:t>
      </w:r>
    </w:p>
    <w:p w:rsidR="0018722C">
      <w:pPr>
        <w:pStyle w:val="3"/>
        <w:topLinePunct/>
        <w:ind w:left="200" w:hangingChars="200" w:hanging="200"/>
      </w:pPr>
      <w:bookmarkStart w:id="773381" w:name="_Toc686773381"/>
      <w:bookmarkStart w:name="1.3.2得分 " w:id="23"/>
      <w:bookmarkEnd w:id="23"/>
      <w:r>
        <w:t>1.3.2</w:t>
      </w:r>
      <w:r>
        <w:t xml:space="preserve"> </w:t>
      </w:r>
      <w:r/>
      <w:bookmarkStart w:name="_bookmark7" w:id="24"/>
      <w:bookmarkEnd w:id="24"/>
      <w:r/>
      <w:bookmarkStart w:name="_bookmark7" w:id="25"/>
      <w:bookmarkEnd w:id="25"/>
      <w:r>
        <w:t>得分</w:t>
      </w:r>
      <w:bookmarkEnd w:id="773381"/>
    </w:p>
    <w:p w:rsidR="0018722C">
      <w:pPr>
        <w:topLinePunct/>
      </w:pPr>
      <w:r>
        <w:t>目前，跆拳道比赛使用的</w:t>
      </w:r>
      <w:r>
        <w:t>Daedo</w:t>
      </w:r>
      <w:r/>
      <w:r w:rsidR="001852F3">
        <w:t xml:space="preserve">电子护具只是躯干部位的有效得分才能采用</w:t>
      </w:r>
      <w:r>
        <w:t>电子客观记分。由于头部电子护具还没有研制成功，所以头部的有效得分仍由人工裁判记分。</w:t>
      </w:r>
    </w:p>
    <w:p w:rsidR="0018722C">
      <w:pPr>
        <w:topLinePunct/>
      </w:pPr>
      <w:r>
        <w:t>电子护具的主要功能是为比赛中躯干有效部位的得分和力度得分提供客观确认，但是他并不能对技术得分，比如后旋踢、后踢、旋风踢等给予确认。所以，</w:t>
      </w:r>
      <w:r>
        <w:t>如果运用旋转踢法或者后踢击中躯干有效部位，除电子护具会对击打进行确认记 </w:t>
      </w:r>
      <w:r>
        <w:t>1</w:t>
      </w:r>
    </w:p>
    <w:p w:rsidR="0018722C">
      <w:pPr>
        <w:topLinePunct/>
      </w:pPr>
      <w:r>
        <w:t>分，还需要人工裁判对旋转踢和后踢技术进行鉴定加</w:t>
      </w:r>
      <w:r w:rsidR="001852F3">
        <w:t xml:space="preserve">1</w:t>
      </w:r>
      <w:r w:rsidR="001852F3">
        <w:t xml:space="preserve">分。</w:t>
      </w:r>
    </w:p>
    <w:p w:rsidR="0018722C">
      <w:pPr>
        <w:topLinePunct/>
      </w:pPr>
      <w:r>
        <w:t>另外，运动员不佩戴电子手套，电子护具对拳击打不能记分，也需要裁判员人工记分。这样一来，新规则下跆拳道比赛裁判就形成了由传统的人工主观记</w:t>
      </w:r>
      <w:r>
        <w:t>分</w:t>
      </w:r>
    </w:p>
    <w:p w:rsidR="0018722C">
      <w:pPr>
        <w:topLinePunct/>
      </w:pPr>
      <w:r>
        <w:t>和电子护具记分相结合的模式。                                      Daedo</w:t>
      </w:r>
      <w:r/>
      <w:r w:rsidR="001852F3">
        <w:t xml:space="preserve">电子护具是护具中的电子感应器测量击打力度，根据体重级别、性</w:t>
      </w:r>
      <w:r w:rsidR="001852F3">
        <w:t>别</w:t>
      </w:r>
    </w:p>
    <w:p w:rsidR="0018722C">
      <w:pPr>
        <w:topLinePunct/>
      </w:pPr>
      <w:r>
        <w:t xml:space="preserve">差异设定不同的力度标准，在运动员上场前由专业人员对电子护具的感应器进行</w:t>
      </w:r>
      <w:r>
        <w:t xml:space="preserve">调整。比赛计分规则为：</w:t>
      </w:r>
      <w:r>
        <w:t xml:space="preserve">（</w:t>
      </w:r>
      <w:r>
        <w:t xml:space="preserve">一</w:t>
      </w:r>
      <w:r>
        <w:t xml:space="preserve">）</w:t>
      </w:r>
      <w:r>
        <w:t xml:space="preserve">击中躯干计</w:t>
      </w:r>
      <w:r w:rsidR="001852F3">
        <w:t xml:space="preserve">1</w:t>
      </w:r>
      <w:r/>
      <w:r w:rsidR="001852F3">
        <w:t xml:space="preserve">分；</w:t>
      </w:r>
      <w:r>
        <w:t xml:space="preserve">（</w:t>
      </w:r>
      <w:r>
        <w:t xml:space="preserve">二</w:t>
      </w:r>
      <w:r>
        <w:t xml:space="preserve">）</w:t>
      </w:r>
      <w:r>
        <w:t xml:space="preserve">旋转踢技术击中躯干</w:t>
      </w:r>
      <w:r>
        <w:t xml:space="preserve">计</w:t>
      </w:r>
      <w:r>
        <w:t xml:space="preserve">2</w:t>
      </w:r>
      <w:r w:rsidR="001852F3">
        <w:t xml:space="preserve">分；</w:t>
      </w:r>
      <w:r w:rsidR="001852F3">
        <w:t xml:space="preserve">电子护具识别一分，边裁追加一分，</w:t>
      </w:r>
      <w:r>
        <w:t xml:space="preserve">（</w:t>
      </w:r>
      <w:r>
        <w:t xml:space="preserve">三</w:t>
      </w:r>
      <w:r>
        <w:t xml:space="preserve">）</w:t>
      </w:r>
      <w:r>
        <w:t xml:space="preserve">击中头部计</w:t>
      </w:r>
      <w:r>
        <w:t xml:space="preserve">3</w:t>
      </w:r>
      <w:r w:rsidR="001852F3">
        <w:t xml:space="preserve">分，主裁判员读秒不追加分；</w:t>
      </w:r>
      <w:r>
        <w:t xml:space="preserve">（</w:t>
      </w:r>
      <w:r>
        <w:t xml:space="preserve">四</w:t>
      </w:r>
      <w:r>
        <w:t xml:space="preserve">）</w:t>
      </w:r>
      <w:r>
        <w:t xml:space="preserve">旋转踢技术击中头部计</w:t>
      </w:r>
      <w:r>
        <w:t xml:space="preserve">4</w:t>
      </w:r>
      <w:r/>
      <w:r w:rsidR="001852F3">
        <w:t xml:space="preserve">分；</w:t>
      </w:r>
      <w:r>
        <w:t xml:space="preserve">（</w:t>
      </w:r>
      <w:r>
        <w:t xml:space="preserve">五</w:t>
      </w:r>
      <w:r>
        <w:t xml:space="preserve">）</w:t>
      </w:r>
      <w:r>
        <w:t xml:space="preserve">一方运动员每</w:t>
      </w:r>
      <w:r>
        <w:t xml:space="preserve">被判</w:t>
      </w:r>
      <w:r>
        <w:t xml:space="preserve">2</w:t>
      </w:r>
      <w:r w:rsidR="001852F3">
        <w:t xml:space="preserve">次“警告”或</w:t>
      </w:r>
      <w:r w:rsidR="001852F3">
        <w:t xml:space="preserve">1</w:t>
      </w:r>
      <w:r/>
      <w:r w:rsidR="001852F3">
        <w:t xml:space="preserve">次“扣分”</w:t>
      </w:r>
      <w:r w:rsidR="001852F3">
        <w:t xml:space="preserve">，另一方运动员得</w:t>
      </w:r>
      <w:r>
        <w:t xml:space="preserve">1</w:t>
      </w:r>
      <w:r/>
      <w:r w:rsidR="001852F3">
        <w:t xml:space="preserve">分，</w:t>
      </w:r>
      <w:r w:rsidR="001852F3">
        <w:t xml:space="preserve">旋转踢技术击打</w:t>
      </w:r>
      <w:r>
        <w:t xml:space="preserve">头部的情况下，</w:t>
      </w:r>
      <w:r w:rsidR="001852F3">
        <w:t xml:space="preserve">边裁判员应针对有效技术的成效给出得分。</w:t>
      </w:r>
      <w:r>
        <w:t xml:space="preserve">Daedo</w:t>
      </w:r>
      <w:r/>
      <w:r w:rsidR="001852F3">
        <w:t xml:space="preserve">和</w:t>
      </w:r>
      <w:r>
        <w:t xml:space="preserve">LaJust</w:t>
      </w:r>
      <w:r/>
      <w:r w:rsidR="001852F3">
        <w:t xml:space="preserve">电子护具下不同技术动作的得分对比见下表：</w:t>
      </w:r>
    </w:p>
    <w:p w:rsidR="0018722C">
      <w:pPr>
        <w:pStyle w:val="a8"/>
        <w:topLinePunct/>
      </w:pPr>
      <w:r>
        <w:t>表</w:t>
      </w:r>
      <w:r>
        <w:t> </w:t>
      </w:r>
      <w:r>
        <w:t>1-1</w:t>
      </w:r>
      <w:r>
        <w:t xml:space="preserve">  </w:t>
      </w:r>
      <w:r>
        <w:t>Daedo</w:t>
      </w:r>
      <w:r/>
      <w:r>
        <w:t>和</w:t>
      </w:r>
      <w:r/>
      <w:r>
        <w:t>LaJust</w:t>
      </w:r>
      <w:r/>
      <w:r>
        <w:t>电子护具下不同部位的得分对比</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5"/>
        <w:gridCol w:w="2737"/>
        <w:gridCol w:w="2813"/>
      </w:tblGrid>
      <w:tr>
        <w:trPr>
          <w:tblHeader/>
        </w:trPr>
        <w:tc>
          <w:tcPr>
            <w:tcW w:w="17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03" w:type="pct"/>
            <w:vAlign w:val="center"/>
            <w:tcBorders>
              <w:bottom w:val="single" w:sz="4" w:space="0" w:color="auto"/>
            </w:tcBorders>
          </w:tcPr>
          <w:p w:rsidR="0018722C">
            <w:pPr>
              <w:pStyle w:val="a7"/>
              <w:topLinePunct/>
              <w:ind w:leftChars="0" w:left="0" w:rightChars="0" w:right="0" w:firstLineChars="0" w:firstLine="0"/>
              <w:spacing w:line="240" w:lineRule="atLeast"/>
            </w:pPr>
            <w:r>
              <w:t>LaJUST 护具</w:t>
            </w:r>
          </w:p>
        </w:tc>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Daedo 护具</w:t>
            </w:r>
          </w:p>
        </w:tc>
      </w:tr>
      <w:tr>
        <w:tc>
          <w:tcPr>
            <w:tcW w:w="1749" w:type="pct"/>
            <w:vAlign w:val="center"/>
          </w:tcPr>
          <w:p w:rsidR="0018722C">
            <w:pPr>
              <w:pStyle w:val="ac"/>
              <w:topLinePunct/>
              <w:ind w:leftChars="0" w:left="0" w:rightChars="0" w:right="0" w:firstLineChars="0" w:firstLine="0"/>
              <w:spacing w:line="240" w:lineRule="atLeast"/>
            </w:pPr>
            <w:r>
              <w:t>击中躯干</w:t>
            </w:r>
          </w:p>
        </w:tc>
        <w:tc>
          <w:tcPr>
            <w:tcW w:w="1603" w:type="pct"/>
            <w:vAlign w:val="center"/>
          </w:tcPr>
          <w:p w:rsidR="0018722C">
            <w:pPr>
              <w:pStyle w:val="a5"/>
              <w:topLinePunct/>
              <w:ind w:leftChars="0" w:left="0" w:rightChars="0" w:right="0" w:firstLineChars="0" w:firstLine="0"/>
              <w:spacing w:line="240" w:lineRule="atLeast"/>
            </w:pPr>
            <w:r>
              <w:t>1 分</w:t>
            </w:r>
          </w:p>
        </w:tc>
        <w:tc>
          <w:tcPr>
            <w:tcW w:w="1648" w:type="pct"/>
            <w:vAlign w:val="center"/>
          </w:tcPr>
          <w:p w:rsidR="0018722C">
            <w:pPr>
              <w:pStyle w:val="ad"/>
              <w:topLinePunct/>
              <w:ind w:leftChars="0" w:left="0" w:rightChars="0" w:right="0" w:firstLineChars="0" w:firstLine="0"/>
              <w:spacing w:line="240" w:lineRule="atLeast"/>
            </w:pPr>
            <w:r>
              <w:t>1 分</w:t>
            </w:r>
          </w:p>
        </w:tc>
      </w:tr>
      <w:tr>
        <w:tc>
          <w:tcPr>
            <w:tcW w:w="1749" w:type="pct"/>
            <w:vAlign w:val="center"/>
          </w:tcPr>
          <w:p w:rsidR="0018722C">
            <w:pPr>
              <w:pStyle w:val="ac"/>
              <w:topLinePunct/>
              <w:ind w:leftChars="0" w:left="0" w:rightChars="0" w:right="0" w:firstLineChars="0" w:firstLine="0"/>
              <w:spacing w:line="240" w:lineRule="atLeast"/>
            </w:pPr>
            <w:r>
              <w:t>转体得分</w:t>
            </w:r>
          </w:p>
        </w:tc>
        <w:tc>
          <w:tcPr>
            <w:tcW w:w="1603" w:type="pct"/>
            <w:vAlign w:val="center"/>
          </w:tcPr>
          <w:p w:rsidR="0018722C">
            <w:pPr>
              <w:pStyle w:val="a5"/>
              <w:topLinePunct/>
              <w:ind w:leftChars="0" w:left="0" w:rightChars="0" w:right="0" w:firstLineChars="0" w:firstLine="0"/>
              <w:spacing w:line="240" w:lineRule="atLeast"/>
            </w:pPr>
            <w:r>
              <w:t>2 分</w:t>
            </w:r>
          </w:p>
        </w:tc>
        <w:tc>
          <w:tcPr>
            <w:tcW w:w="1648" w:type="pct"/>
            <w:vAlign w:val="center"/>
          </w:tcPr>
          <w:p w:rsidR="0018722C">
            <w:pPr>
              <w:pStyle w:val="ad"/>
              <w:topLinePunct/>
              <w:ind w:leftChars="0" w:left="0" w:rightChars="0" w:right="0" w:firstLineChars="0" w:firstLine="0"/>
              <w:spacing w:line="240" w:lineRule="atLeast"/>
            </w:pPr>
            <w:r>
              <w:t>2 分</w:t>
            </w:r>
          </w:p>
        </w:tc>
      </w:tr>
      <w:tr>
        <w:tc>
          <w:tcPr>
            <w:tcW w:w="1749" w:type="pct"/>
            <w:vAlign w:val="center"/>
          </w:tcPr>
          <w:p w:rsidR="0018722C">
            <w:pPr>
              <w:pStyle w:val="ac"/>
              <w:topLinePunct/>
              <w:ind w:leftChars="0" w:left="0" w:rightChars="0" w:right="0" w:firstLineChars="0" w:firstLine="0"/>
              <w:spacing w:line="240" w:lineRule="atLeast"/>
            </w:pPr>
            <w:r>
              <w:t>击头得分</w:t>
            </w:r>
          </w:p>
        </w:tc>
        <w:tc>
          <w:tcPr>
            <w:tcW w:w="1603" w:type="pct"/>
            <w:vAlign w:val="center"/>
          </w:tcPr>
          <w:p w:rsidR="0018722C">
            <w:pPr>
              <w:pStyle w:val="a5"/>
              <w:topLinePunct/>
              <w:ind w:leftChars="0" w:left="0" w:rightChars="0" w:right="0" w:firstLineChars="0" w:firstLine="0"/>
              <w:spacing w:line="240" w:lineRule="atLeast"/>
            </w:pPr>
            <w:r>
              <w:t>3 分</w:t>
            </w:r>
          </w:p>
        </w:tc>
        <w:tc>
          <w:tcPr>
            <w:tcW w:w="1648" w:type="pct"/>
            <w:vAlign w:val="center"/>
          </w:tcPr>
          <w:p w:rsidR="0018722C">
            <w:pPr>
              <w:pStyle w:val="ad"/>
              <w:topLinePunct/>
              <w:ind w:leftChars="0" w:left="0" w:rightChars="0" w:right="0" w:firstLineChars="0" w:firstLine="0"/>
              <w:spacing w:line="240" w:lineRule="atLeast"/>
            </w:pPr>
            <w:r>
              <w:t>3 分</w:t>
            </w:r>
          </w:p>
        </w:tc>
      </w:tr>
      <w:tr>
        <w:tc>
          <w:tcPr>
            <w:tcW w:w="1749" w:type="pct"/>
            <w:vAlign w:val="center"/>
            <w:tcBorders>
              <w:top w:val="single" w:sz="4" w:space="0" w:color="auto"/>
            </w:tcBorders>
          </w:tcPr>
          <w:p w:rsidR="0018722C">
            <w:pPr>
              <w:pStyle w:val="ac"/>
              <w:topLinePunct/>
              <w:ind w:leftChars="0" w:left="0" w:rightChars="0" w:right="0" w:firstLineChars="0" w:firstLine="0"/>
              <w:spacing w:line="240" w:lineRule="atLeast"/>
            </w:pPr>
            <w:r>
              <w:t>旋转击头</w:t>
            </w:r>
          </w:p>
        </w:tc>
        <w:tc>
          <w:tcPr>
            <w:tcW w:w="1603" w:type="pct"/>
            <w:vAlign w:val="center"/>
            <w:tcBorders>
              <w:top w:val="single" w:sz="4" w:space="0" w:color="auto"/>
            </w:tcBorders>
          </w:tcPr>
          <w:p w:rsidR="0018722C">
            <w:pPr>
              <w:pStyle w:val="aff1"/>
              <w:topLinePunct/>
              <w:ind w:leftChars="0" w:left="0" w:rightChars="0" w:right="0" w:firstLineChars="0" w:firstLine="0"/>
              <w:spacing w:line="240" w:lineRule="atLeast"/>
            </w:pPr>
            <w:r>
              <w:t>3 分</w:t>
            </w:r>
          </w:p>
        </w:tc>
        <w:tc>
          <w:tcPr>
            <w:tcW w:w="1648" w:type="pct"/>
            <w:vAlign w:val="center"/>
            <w:tcBorders>
              <w:top w:val="single" w:sz="4" w:space="0" w:color="auto"/>
            </w:tcBorders>
          </w:tcPr>
          <w:p w:rsidR="0018722C">
            <w:pPr>
              <w:pStyle w:val="ad"/>
              <w:topLinePunct/>
              <w:ind w:leftChars="0" w:left="0" w:rightChars="0" w:right="0" w:firstLineChars="0" w:firstLine="0"/>
              <w:spacing w:line="240" w:lineRule="atLeast"/>
            </w:pPr>
            <w:r>
              <w:t>4 分</w:t>
            </w:r>
          </w:p>
        </w:tc>
      </w:tr>
    </w:tbl>
    <w:p w:rsidR="0018722C">
      <w:pPr>
        <w:pStyle w:val="aff3"/>
        <w:topLinePunct/>
      </w:pPr>
      <w:r>
        <w:rPr>
          <w:rFonts w:cstheme="minorBidi" w:hAnsiTheme="minorHAnsi" w:eastAsiaTheme="minorHAnsi" w:asciiTheme="minorHAnsi"/>
        </w:rPr>
        <w:t xml:space="preserve">注：躯干：护胸上蓝色或红色部分覆盖的躯干部位；头部：锁骨以上的头颈部位，包括颈部、双耳和后脑在内的整个头部</w:t>
      </w:r>
    </w:p>
    <w:p w:rsidR="0018722C">
      <w:pPr>
        <w:pStyle w:val="3"/>
        <w:topLinePunct/>
        <w:ind w:left="200" w:hangingChars="200" w:hanging="200"/>
      </w:pPr>
      <w:bookmarkStart w:id="773382" w:name="_Toc686773382"/>
      <w:bookmarkStart w:name="1.3.3 Daedo和LaJust的比较 " w:id="26"/>
      <w:bookmarkEnd w:id="26"/>
      <w:r>
        <w:t>1.3.3</w:t>
      </w:r>
      <w:r>
        <w:t xml:space="preserve"> </w:t>
      </w:r>
      <w:r/>
      <w:bookmarkStart w:name="_bookmark8" w:id="27"/>
      <w:bookmarkEnd w:id="27"/>
      <w:r/>
      <w:bookmarkStart w:name="_bookmark8" w:id="28"/>
      <w:bookmarkEnd w:id="28"/>
      <w:r>
        <w:t>D</w:t>
      </w:r>
      <w:r>
        <w:t>aedo</w:t>
      </w:r>
      <w:r/>
      <w:r w:rsidR="001852F3">
        <w:t xml:space="preserve">和</w:t>
      </w:r>
      <w:r>
        <w:t>LaJust</w:t>
      </w:r>
      <w:r/>
      <w:r w:rsidR="001852F3">
        <w:t xml:space="preserve">的比较</w:t>
      </w:r>
      <w:bookmarkEnd w:id="773382"/>
    </w:p>
    <w:p w:rsidR="0018722C">
      <w:pPr>
        <w:topLinePunct/>
      </w:pPr>
      <w:r>
        <w:t>早在十多年前，韩国的</w:t>
      </w:r>
      <w:r>
        <w:t>LaJust</w:t>
      </w:r>
      <w:r>
        <w:t>、西班牙的</w:t>
      </w:r>
      <w:r>
        <w:t>Daedo</w:t>
      </w:r>
      <w:r>
        <w:t>、德国的</w:t>
      </w:r>
      <w:r>
        <w:t>adidas</w:t>
      </w:r>
      <w:r>
        <w:t>、美国的</w:t>
      </w:r>
      <w:r>
        <w:t>True</w:t>
      </w:r>
    </w:p>
    <w:p w:rsidR="0018722C">
      <w:pPr>
        <w:topLinePunct/>
      </w:pPr>
      <w:r>
        <w:t>score</w:t>
      </w:r>
      <w:r/>
      <w:r w:rsidR="001852F3">
        <w:t xml:space="preserve">等几家公司率先研制电子护具。每个公司都有自己的专长和特色，同时各自</w:t>
      </w:r>
      <w:r>
        <w:t>也存在着技术设计上的缺陷，以及需要改进的瓶颈技术环节。都是一边使用，一</w:t>
      </w:r>
      <w:r>
        <w:t>边完善，他们之间的竞争也非常激烈。近几年，经过世跆联组织的若干次电子护具评审，2006</w:t>
      </w:r>
      <w:r/>
      <w:r w:rsidR="001852F3">
        <w:t xml:space="preserve">年，韩国的</w:t>
      </w:r>
      <w:r>
        <w:t>LaJust</w:t>
      </w:r>
      <w:r/>
      <w:r w:rsidR="001852F3">
        <w:t xml:space="preserve">公司和世跆联签署了协议，其余几家公司</w:t>
      </w:r>
      <w:r>
        <w:rPr>
          <w:rFonts w:hint="eastAsia"/>
        </w:rPr>
        <w:t>，</w:t>
      </w:r>
      <w:r>
        <w:t>有的终止研制，有的正在积极申请检测和改进。</w:t>
      </w:r>
    </w:p>
    <w:p w:rsidR="0018722C">
      <w:pPr>
        <w:topLinePunct/>
      </w:pPr>
      <w:r>
        <w:t>目前</w:t>
      </w:r>
      <w:r>
        <w:rPr>
          <w:rFonts w:hint="eastAsia"/>
        </w:rPr>
        <w:t>，</w:t>
      </w:r>
      <w:r>
        <w:t>跆拳道电子护具通过世跆联认证的主要是两品牌，即韩国的</w:t>
      </w:r>
      <w:r>
        <w:t>LAJUST</w:t>
      </w:r>
      <w:r/>
      <w:r w:rsidR="001852F3">
        <w:t xml:space="preserve">电</w:t>
      </w:r>
      <w:r>
        <w:t>子护具和西班牙的</w:t>
      </w:r>
      <w:r>
        <w:t>DAEDO</w:t>
      </w:r>
      <w:r/>
      <w:r w:rsidR="001852F3">
        <w:t xml:space="preserve">电子护具。两种护具虽然工作原理基本相似，但工作特性有所差异。</w:t>
      </w:r>
    </w:p>
    <w:p w:rsidR="0018722C">
      <w:pPr>
        <w:pStyle w:val="4"/>
        <w:topLinePunct/>
        <w:ind w:left="200" w:hangingChars="200" w:hanging="200"/>
      </w:pPr>
      <w:bookmarkStart w:id="773383" w:name="_Toc686773383"/>
      <w:bookmarkStart w:name="_bookmark12" w:id="29"/>
      <w:bookmarkEnd w:id="29"/>
      <w:r>
        <w:t>1.3.3.1</w:t>
      </w:r>
      <w:r>
        <w:t xml:space="preserve"> </w:t>
      </w:r>
      <w:r/>
      <w:bookmarkStart w:name="_bookmark9" w:id="30"/>
      <w:bookmarkEnd w:id="30"/>
      <w:r/>
      <w:bookmarkStart w:name="_bookmark9" w:id="31"/>
      <w:bookmarkEnd w:id="31"/>
      <w:r>
        <w:t>记分原理</w:t>
      </w:r>
      <w:bookmarkEnd w:id="773383"/>
    </w:p>
    <w:p w:rsidR="0018722C">
      <w:pPr>
        <w:topLinePunct/>
      </w:pPr>
      <w:r>
        <w:t>记分原理上</w:t>
      </w:r>
      <w:r>
        <w:t>LaJUST</w:t>
      </w:r>
      <w:r/>
      <w:r w:rsidR="001852F3">
        <w:t xml:space="preserve">和</w:t>
      </w:r>
      <w:r>
        <w:t>Daedo</w:t>
      </w:r>
      <w:r/>
      <w:r w:rsidR="001852F3">
        <w:t xml:space="preserve">两种电子护具在计分原理上有所不同，</w:t>
      </w:r>
      <w:r>
        <w:t>LaJUST</w:t>
      </w:r>
      <w:r/>
      <w:r w:rsidR="001852F3">
        <w:t xml:space="preserve">主</w:t>
      </w:r>
      <w:r>
        <w:t>要是根据压力原理</w:t>
      </w:r>
      <w:r>
        <w:rPr>
          <w:rFonts w:hint="eastAsia"/>
        </w:rPr>
        <w:t>，</w:t>
      </w:r>
      <w:r w:rsidR="001852F3">
        <w:t xml:space="preserve">当运动员脚套上的感应芯片与电子护具上的感应芯片接触</w:t>
      </w:r>
      <w:r>
        <w:rPr>
          <w:rFonts w:hint="eastAsia"/>
        </w:rPr>
        <w:t>，</w:t>
      </w:r>
      <w:r>
        <w:t>分数即可通过无线传输自动显示在显示器上。</w:t>
      </w:r>
      <w:r>
        <w:t>Daedo</w:t>
      </w:r>
      <w:r/>
      <w:r w:rsidR="001852F3">
        <w:t xml:space="preserve">电子护具是通过测定强度和雷达捕捉而识别得分部位，更加符合于跆拳道技战术的得分要求。</w:t>
      </w:r>
    </w:p>
    <w:p w:rsidR="0018722C">
      <w:pPr>
        <w:pStyle w:val="4"/>
        <w:topLinePunct/>
        <w:ind w:left="200" w:hangingChars="200" w:hanging="200"/>
      </w:pPr>
      <w:bookmarkStart w:id="773384" w:name="_Toc686773384"/>
      <w:bookmarkStart w:name="_bookmark10" w:id="32"/>
      <w:bookmarkEnd w:id="32"/>
      <w:r>
        <w:t>1.3.3.2</w:t>
      </w:r>
      <w:r>
        <w:t xml:space="preserve"> </w:t>
      </w:r>
      <w:r/>
      <w:bookmarkStart w:name="_bookmark10" w:id="33"/>
      <w:bookmarkEnd w:id="33"/>
      <w:r>
        <w:t>环境适应性</w:t>
      </w:r>
      <w:bookmarkEnd w:id="773384"/>
    </w:p>
    <w:p w:rsidR="0018722C">
      <w:pPr>
        <w:topLinePunct/>
      </w:pPr>
      <w:r>
        <w:t>对环境的适应性。通过近两年的比赛实践，使用</w:t>
      </w:r>
      <w:r>
        <w:t>LaJUST</w:t>
      </w:r>
      <w:r/>
      <w:r w:rsidR="001852F3">
        <w:t xml:space="preserve">电子护具对环境的要</w:t>
      </w:r>
      <w:r>
        <w:t>求较高，必须在一定的环境下面才能正常工作，如果环境的湿度过大，将提高其</w:t>
      </w:r>
      <w:r>
        <w:t>灵敏度，发生轻微的碰撞既能计点得分，从而影响比赛的正常进行。据中国体育</w:t>
      </w:r>
      <w:r>
        <w:t>报报道“相同情况不止出现过一次，在</w:t>
      </w:r>
      <w:r>
        <w:t>2011</w:t>
      </w:r>
      <w:r/>
      <w:r w:rsidR="001852F3">
        <w:t xml:space="preserve">年</w:t>
      </w:r>
      <w:r>
        <w:t>5</w:t>
      </w:r>
      <w:r/>
      <w:r w:rsidR="001852F3">
        <w:t xml:space="preserve">月的世锦赛上也曾出现踢一腿</w:t>
      </w:r>
      <w:r w:rsidR="001852F3">
        <w:t>显</w:t>
      </w:r>
    </w:p>
    <w:p w:rsidR="0018722C">
      <w:pPr>
        <w:topLinePunct/>
      </w:pPr>
      <w:r>
        <w:t>示</w:t>
      </w:r>
      <w:r>
        <w:t>2</w:t>
      </w:r>
      <w:r/>
      <w:r w:rsidR="001852F3">
        <w:t xml:space="preserve">分的情况，还曾出现过没有出腿却自动上分的情况</w:t>
      </w:r>
      <w:r>
        <w:rPr>
          <w:rFonts w:hint="eastAsia"/>
        </w:rPr>
        <w:t>“</w:t>
      </w:r>
      <w:r>
        <w:t>①</w:t>
      </w:r>
      <w:r>
        <w:t>。有时则表现得非常迟钝。Daedo</w:t>
      </w:r>
      <w:r/>
      <w:r w:rsidR="001852F3">
        <w:t xml:space="preserve">电子护具则不受潮湿天气的影响。</w:t>
      </w:r>
    </w:p>
    <w:p w:rsidR="0018722C">
      <w:pPr>
        <w:pStyle w:val="4"/>
        <w:topLinePunct/>
        <w:ind w:left="200" w:hangingChars="200" w:hanging="200"/>
      </w:pPr>
      <w:bookmarkStart w:id="773385" w:name="_Toc686773385"/>
      <w:bookmarkStart w:name="_bookmark11" w:id="34"/>
      <w:bookmarkEnd w:id="34"/>
      <w:r>
        <w:t>1.3.3.3</w:t>
      </w:r>
      <w:r>
        <w:t xml:space="preserve"> </w:t>
      </w:r>
      <w:r/>
      <w:bookmarkStart w:name="_bookmark11" w:id="35"/>
      <w:bookmarkEnd w:id="35"/>
      <w:r>
        <w:t>感应特性</w:t>
      </w:r>
      <w:bookmarkEnd w:id="773385"/>
    </w:p>
    <w:p w:rsidR="0018722C">
      <w:pPr>
        <w:topLinePunct/>
      </w:pPr>
      <w:r>
        <w:t>Lajust</w:t>
      </w:r>
      <w:r/>
      <w:r w:rsidR="001852F3">
        <w:t xml:space="preserve">电子护具是我们最先接触的电子护具，刚开始它给我们的感觉就是以</w:t>
      </w:r>
      <w:r>
        <w:t>后的比赛裁判因素降低，争议将减少，更具有说服力，因它是第一代产品，不成熟的东西还是很多，LaJust</w:t>
      </w:r>
      <w:r/>
      <w:r w:rsidR="001852F3">
        <w:t xml:space="preserve">主要构造是一块带感应芯片并有传送功能的护具，一</w:t>
      </w:r>
      <w:r>
        <w:t>双带芯片的脚套，护具表层有凹凸不平的圆点，这就是感应点，这些感应点中有</w:t>
      </w:r>
      <w:r>
        <w:t>正极和负极，简单点说</w:t>
      </w:r>
      <w:r>
        <w:t>LaJusa</w:t>
      </w:r>
      <w:r/>
      <w:r w:rsidR="001852F3">
        <w:t xml:space="preserve">护具的感应原理就是我们生活中的电极，有正负两</w:t>
      </w:r>
      <w:r>
        <w:t>极，而它的得分原理就是护具上有无数的正负极，当脚套的有效感应部位与护具</w:t>
      </w:r>
      <w:r>
        <w:t>表面的的正负两极</w:t>
      </w:r>
      <w:r>
        <w:t>（</w:t>
      </w:r>
      <w:r>
        <w:t>护具表面有无数的小孔，即是正负极</w:t>
      </w:r>
      <w:r>
        <w:t>）</w:t>
      </w:r>
      <w:r>
        <w:t>都接触，就可以得分，</w:t>
      </w:r>
      <w:r>
        <w:t>所以</w:t>
      </w:r>
      <w:r>
        <w:t>LaJuat</w:t>
      </w:r>
      <w:r/>
      <w:r w:rsidR="001852F3">
        <w:t xml:space="preserve">得分比较容易，即使有时看上去慢慢的的一脚，只要击打部位准确，</w:t>
      </w:r>
      <w:r>
        <w:t>就会上分。所以在使用</w:t>
      </w:r>
      <w:r>
        <w:t>LaJust</w:t>
      </w:r>
      <w:r/>
      <w:r w:rsidR="001852F3">
        <w:t xml:space="preserve">电子护具比赛过程中，容易出现一些刮、蹭就能得</w:t>
      </w:r>
      <w:r>
        <w:t>分的现象，往往引起一些偶然性的失误现象，所以作为第一代电子护具的</w:t>
      </w:r>
      <w:r>
        <w:t>LaJust</w:t>
      </w:r>
      <w:r>
        <w:t>在拉开电子护具序幕的同时只好退出电子护具的舞台。而</w:t>
      </w:r>
      <w:r>
        <w:t>Daedo</w:t>
      </w:r>
      <w:r/>
      <w:r w:rsidR="001852F3">
        <w:t xml:space="preserve">是接近式力度感</w:t>
      </w:r>
      <w:r>
        <w:t>应得分通过切割磁场捕获目标，准确接触面+力度方可得分，对速度力量要求很高，</w:t>
      </w:r>
      <w:r w:rsidR="001852F3">
        <w:t xml:space="preserve">这对于强调速度力量的跆拳道项目是至关重要的。</w:t>
      </w:r>
    </w:p>
    <w:p w:rsidR="0018722C">
      <w:pPr>
        <w:pStyle w:val="cw20"/>
        <w:topLinePunct/>
      </w:pPr>
      <w:r>
        <w:rPr>
          <w:rFonts w:cstheme="minorBidi" w:hAnsiTheme="minorHAnsi" w:eastAsiaTheme="minorHAnsi" w:asciiTheme="minorHAnsi" w:ascii="黑体" w:hAnsi="黑体" w:eastAsia="黑体" w:cs="黑体"/>
        </w:rPr>
        <w:t>1.3.3.4</w:t>
      </w:r>
      <w:r>
        <w:rPr>
          <w:rFonts w:cstheme="minorBidi" w:hAnsiTheme="minorHAnsi" w:eastAsiaTheme="minorHAnsi" w:asciiTheme="minorHAnsi" w:ascii="黑体" w:hAnsi="黑体" w:eastAsia="黑体" w:cs="黑体"/>
        </w:rPr>
        <w:t>重量和形态</w:t>
      </w:r>
    </w:p>
    <w:p w:rsidR="0018722C">
      <w:pPr>
        <w:topLinePunct/>
      </w:pPr>
      <w:r>
        <w:t>通过两种电子护具的实物称量发现它们的重量基本相同</w:t>
      </w:r>
      <w:r>
        <w:rPr>
          <w:rFonts w:hint="eastAsia"/>
        </w:rPr>
        <w:t>，</w:t>
      </w:r>
      <w:r>
        <w:t>没有有较大的差异。</w:t>
      </w:r>
      <w:r>
        <w:t>但通过调查发现多数运动员普遍认为</w:t>
      </w:r>
      <w:r>
        <w:t>LaJUST</w:t>
      </w:r>
      <w:r/>
      <w:r w:rsidR="001852F3">
        <w:t xml:space="preserve">电子护具重于</w:t>
      </w:r>
      <w:r>
        <w:t>Daedo</w:t>
      </w:r>
      <w:r/>
      <w:r w:rsidR="001852F3">
        <w:t xml:space="preserve">电子护具，电子</w:t>
      </w:r>
      <w:r>
        <w:t>袜也相当笨拙。其主要原因是</w:t>
      </w:r>
      <w:r>
        <w:t>LaJUST</w:t>
      </w:r>
      <w:r/>
      <w:r w:rsidR="001852F3">
        <w:t xml:space="preserve">电子护具相对较厚，质地生硬，弹性较差，</w:t>
      </w:r>
      <w:r w:rsidR="001852F3">
        <w:t xml:space="preserve">不贴合身体，而</w:t>
      </w:r>
      <w:r>
        <w:t>Daedo</w:t>
      </w:r>
      <w:r/>
      <w:r w:rsidR="001852F3">
        <w:t xml:space="preserve">电子护具比较柔顺，舒适，更接近于普通护具，所以尽管</w:t>
      </w:r>
      <w:r>
        <w:t>两种护具重量相同，但运动员感觉</w:t>
      </w:r>
      <w:r>
        <w:t>LaJUST</w:t>
      </w:r>
      <w:r/>
      <w:r w:rsidR="001852F3">
        <w:t xml:space="preserve">电子护具比较笨重，大大影响运动员技</w:t>
      </w:r>
      <w:bookmarkStart w:name="_bookmark13" w:id="36"/>
      <w:bookmarkEnd w:id="36"/>
    </w:p>
    <w:p w:rsidR="0018722C">
      <w:pPr>
        <w:topLinePunct/>
      </w:pPr>
      <w:r/>
      <w:r>
        <w:t>战术水平的发挥。</w:t>
      </w:r>
    </w:p>
    <w:p w:rsidR="0018722C">
      <w:pPr>
        <w:pStyle w:val="cw20"/>
        <w:topLinePunct/>
      </w:pPr>
      <w:r>
        <w:rPr>
          <w:rFonts w:cstheme="minorBidi" w:hAnsiTheme="minorHAnsi" w:eastAsiaTheme="minorHAnsi" w:asciiTheme="minorHAnsi" w:ascii="黑体" w:hAnsi="黑体" w:eastAsia="黑体" w:cs="黑体"/>
        </w:rPr>
        <w:t>1.3.3.5</w:t>
      </w:r>
      <w:r>
        <w:rPr>
          <w:rFonts w:cstheme="minorBidi" w:hAnsiTheme="minorHAnsi" w:eastAsiaTheme="minorHAnsi" w:asciiTheme="minorHAnsi" w:ascii="黑体" w:hAnsi="黑体" w:eastAsia="黑体" w:cs="黑体"/>
        </w:rPr>
        <w:t>电子袜的感应芯片</w:t>
      </w:r>
    </w:p>
    <w:p w:rsidR="0018722C">
      <w:pPr>
        <w:topLinePunct/>
      </w:pPr>
      <w:r>
        <w:t>LaJUST</w:t>
      </w:r>
      <w:r/>
      <w:r w:rsidR="001852F3">
        <w:t xml:space="preserve">电子袜的感应片象厚亚麻布，</w:t>
      </w:r>
      <w:r>
        <w:t>LaJUST</w:t>
      </w:r>
      <w:r/>
      <w:r w:rsidR="001852F3">
        <w:t xml:space="preserve">电子袜上有</w:t>
      </w:r>
      <w:r>
        <w:t>4</w:t>
      </w:r>
      <w:r/>
      <w:r w:rsidR="001852F3">
        <w:t xml:space="preserve">片感应片，分别分</w:t>
      </w:r>
      <w:r>
        <w:t>布在脚背</w:t>
      </w:r>
      <w:r>
        <w:t>2</w:t>
      </w:r>
      <w:r/>
      <w:r w:rsidR="001852F3">
        <w:t xml:space="preserve">片、脚跟</w:t>
      </w:r>
      <w:r>
        <w:t>1</w:t>
      </w:r>
      <w:r/>
      <w:r w:rsidR="001852F3">
        <w:t xml:space="preserve">片、脚底足弓处</w:t>
      </w:r>
      <w:r>
        <w:t>1</w:t>
      </w:r>
      <w:r/>
      <w:r w:rsidR="001852F3">
        <w:t xml:space="preserve">片；</w:t>
      </w:r>
      <w:r>
        <w:t>Daedo</w:t>
      </w:r>
      <w:r/>
      <w:r w:rsidR="001852F3">
        <w:t xml:space="preserve">电子袜上的感应片象一枚小</w:t>
      </w:r>
      <w:r w:rsidR="001852F3">
        <w:t>硬</w:t>
      </w:r>
    </w:p>
    <w:p w:rsidR="0018722C">
      <w:pPr>
        <w:topLinePunct/>
      </w:pPr>
      <w:r>
        <w:t>币，电子护具的有</w:t>
      </w:r>
      <w:r>
        <w:t>5</w:t>
      </w:r>
      <w:r/>
      <w:r w:rsidR="001852F3">
        <w:t xml:space="preserve">个感性片，分别在脚背</w:t>
      </w:r>
      <w:r>
        <w:t>2</w:t>
      </w:r>
      <w:r/>
      <w:r w:rsidR="001852F3">
        <w:t xml:space="preserve">个，大脚趾内侧</w:t>
      </w:r>
      <w:r>
        <w:t>1</w:t>
      </w:r>
      <w:r/>
      <w:r w:rsidR="001852F3">
        <w:t xml:space="preserve">个，足底前掌</w:t>
      </w:r>
      <w:r>
        <w:t>2</w:t>
      </w:r>
      <w:r w:rsidR="001852F3">
        <w:t xml:space="preserve">个。</w:t>
      </w:r>
    </w:p>
    <w:p w:rsidR="0018722C">
      <w:pPr>
        <w:topLinePunct/>
      </w:pPr>
      <w:r>
        <w:t>经过两年多的比赛实践，</w:t>
      </w:r>
      <w:r>
        <w:t>LaJUST</w:t>
      </w:r>
      <w:r/>
      <w:r w:rsidR="001852F3">
        <w:t xml:space="preserve">电子护具饱受诟病，面临“仲裁”。在一些大</w:t>
      </w:r>
      <w:r>
        <w:t>赛中</w:t>
      </w:r>
      <w:r>
        <w:t>LAJUST</w:t>
      </w:r>
      <w:r/>
      <w:r w:rsidR="001852F3">
        <w:t xml:space="preserve">多次出现了错判、漏判、误判。</w:t>
      </w:r>
      <w:r>
        <w:t>2011</w:t>
      </w:r>
      <w:r/>
      <w:r w:rsidR="001852F3">
        <w:t xml:space="preserve">深圳大学生运动会使用</w:t>
      </w:r>
      <w:r>
        <w:t>LAJUST</w:t>
      </w:r>
      <w:r w:rsidR="001852F3">
        <w:t xml:space="preserve">公司生产的电子护具，问题反映在计分上。某场比赛后，电子护具系统显示得分</w:t>
      </w:r>
      <w:r>
        <w:t>为</w:t>
      </w:r>
      <w:r>
        <w:t>8</w:t>
      </w:r>
      <w:r/>
      <w:r w:rsidR="001852F3">
        <w:t xml:space="preserve">比</w:t>
      </w:r>
      <w:r>
        <w:t>5</w:t>
      </w:r>
      <w:r>
        <w:t>，但是显示屏上显示为</w:t>
      </w:r>
      <w:r>
        <w:t>9</w:t>
      </w:r>
      <w:r/>
      <w:r w:rsidR="001852F3">
        <w:t xml:space="preserve">比</w:t>
      </w:r>
      <w:r>
        <w:t>6；运动员使用旋转技术，按照得分标准应</w:t>
      </w:r>
      <w:r>
        <w:t>得</w:t>
      </w:r>
    </w:p>
    <w:p w:rsidR="0018722C">
      <w:pPr>
        <w:pStyle w:val="cw20"/>
        <w:topLinePunct/>
      </w:pPr>
      <w:r>
        <w:t>2</w:t>
      </w:r>
      <w:r>
        <w:t>分，但是显示屏显示得分为</w:t>
      </w:r>
      <w:r>
        <w:t>3</w:t>
      </w:r>
      <w:r/>
      <w:r w:rsidR="001852F3">
        <w:t xml:space="preserve">分。此外，还出现过比赛期间电子护具短路，需要</w:t>
      </w:r>
      <w:r>
        <w:t>重新启动的情况。据了解，韩国一名世锦赛四连冠选手在国内选拔赛中因电子护</w:t>
      </w:r>
      <w:r>
        <w:t>具计分差错失去了参加奥运会的资格，就此宣布退役。此外，研发人员至今无法就此作出令人满意的解决方案，LAJUST</w:t>
      </w:r>
      <w:r/>
      <w:r w:rsidR="001852F3">
        <w:t xml:space="preserve">是否还值得信赖？</w:t>
      </w:r>
      <w:r>
        <w:t>①</w:t>
      </w:r>
    </w:p>
    <w:p w:rsidR="0018722C">
      <w:pPr>
        <w:topLinePunct/>
      </w:pPr>
      <w:r>
        <w:t>西班牙生产的</w:t>
      </w:r>
      <w:r>
        <w:t>Daedo</w:t>
      </w:r>
      <w:r/>
      <w:r w:rsidR="001852F3">
        <w:t xml:space="preserve">电子护具</w:t>
      </w:r>
      <w:r>
        <w:t>2010</w:t>
      </w:r>
      <w:r/>
      <w:r w:rsidR="001852F3">
        <w:t xml:space="preserve">年</w:t>
      </w:r>
      <w:r>
        <w:t>2</w:t>
      </w:r>
      <w:r/>
      <w:r w:rsidR="001852F3">
        <w:t xml:space="preserve">月</w:t>
      </w:r>
      <w:r>
        <w:t>12</w:t>
      </w:r>
      <w:r/>
      <w:r w:rsidR="001852F3">
        <w:t xml:space="preserve">日获得世界跆拳道联盟认证，</w:t>
      </w:r>
    </w:p>
    <w:p w:rsidR="0018722C">
      <w:pPr>
        <w:topLinePunct/>
      </w:pPr>
      <w:r>
        <w:t>首先在欧洲跆拳道锦标赛正式亮相，</w:t>
      </w:r>
      <w:r>
        <w:t>2010</w:t>
      </w:r>
      <w:r/>
      <w:r w:rsidR="001852F3">
        <w:t xml:space="preserve">年</w:t>
      </w:r>
      <w:r>
        <w:t>8</w:t>
      </w:r>
      <w:r/>
      <w:r w:rsidR="001852F3">
        <w:t xml:space="preserve">月份在韩国举行的</w:t>
      </w:r>
      <w:r>
        <w:t>2010</w:t>
      </w:r>
      <w:r/>
      <w:r w:rsidR="001852F3">
        <w:t xml:space="preserve">年韩国国际跆拳道公开赛正式登陆亚洲赛场。</w:t>
      </w:r>
    </w:p>
    <w:p w:rsidR="0018722C">
      <w:pPr>
        <w:topLinePunct/>
      </w:pPr>
      <w:r>
        <w:t>经过几次大赛实践，Daedo</w:t>
      </w:r>
      <w:r w:rsidR="001852F3">
        <w:t xml:space="preserve">电子护具性能稳定可靠、感应灵敏、抗干扰性强、</w:t>
      </w:r>
    </w:p>
    <w:p w:rsidR="0018722C">
      <w:pPr>
        <w:topLinePunct/>
      </w:pPr>
      <w:r>
        <w:t>操作简便、传感器布局合理，该护具使得分动作更加符合运动生物力学规律，也符合跆拳道项目技战术的要求，目前被业内人士普遍认为技术上处于领先地位。</w:t>
      </w:r>
    </w:p>
    <w:p w:rsidR="0018722C">
      <w:pPr>
        <w:topLinePunct/>
      </w:pPr>
      <w:r>
        <w:t>2011</w:t>
      </w:r>
      <w:r/>
      <w:r w:rsidR="001852F3">
        <w:t xml:space="preserve">年世跆联终于做出了在</w:t>
      </w:r>
      <w:r>
        <w:t>2012</w:t>
      </w:r>
      <w:r/>
      <w:r w:rsidR="001852F3">
        <w:t xml:space="preserve">年伦敦奥运会上使用</w:t>
      </w:r>
      <w:r>
        <w:t>Daedo</w:t>
      </w:r>
      <w:r/>
      <w:r w:rsidR="001852F3">
        <w:t xml:space="preserve">电子护具的官方通</w:t>
      </w:r>
      <w:r>
        <w:t>知，这标志着</w:t>
      </w:r>
      <w:r>
        <w:t>Daedo</w:t>
      </w:r>
      <w:r/>
      <w:r w:rsidR="001852F3">
        <w:t xml:space="preserve">电子护具将正式进入今后的跆拳道比赛。国内已在</w:t>
      </w:r>
      <w:r>
        <w:t>10</w:t>
      </w:r>
      <w:r/>
      <w:r w:rsidR="001852F3">
        <w:t xml:space="preserve">月份的</w:t>
      </w:r>
      <w:r>
        <w:t>南昌第七届城市运动会、</w:t>
      </w:r>
      <w:r>
        <w:t>11</w:t>
      </w:r>
      <w:r/>
      <w:r w:rsidR="001852F3">
        <w:t xml:space="preserve">月份的全国冠军赛，同时亚洲、欧洲等也都在</w:t>
      </w:r>
      <w:r>
        <w:t>11</w:t>
      </w:r>
      <w:r/>
      <w:r w:rsidR="001852F3">
        <w:t xml:space="preserve">月份</w:t>
      </w:r>
      <w:r>
        <w:t>进行的</w:t>
      </w:r>
      <w:r>
        <w:t>2012</w:t>
      </w:r>
      <w:r/>
      <w:r w:rsidR="001852F3">
        <w:t xml:space="preserve">年奥运会预选赛上使用了</w:t>
      </w:r>
      <w:r>
        <w:t>Daedo</w:t>
      </w:r>
      <w:r/>
      <w:r w:rsidR="001852F3">
        <w:t xml:space="preserve">电子护具，在当今及未来几年的重大</w:t>
      </w:r>
      <w:r>
        <w:t>国际、国内跆拳道比赛中</w:t>
      </w:r>
      <w:r>
        <w:rPr>
          <w:rFonts w:hint="eastAsia"/>
        </w:rPr>
        <w:t>，</w:t>
      </w:r>
      <w:r w:rsidR="001852F3">
        <w:t xml:space="preserve">使用</w:t>
      </w:r>
      <w:r>
        <w:t>Daedo</w:t>
      </w:r>
      <w:r/>
      <w:r w:rsidR="001852F3">
        <w:t xml:space="preserve">电子护具比赛已成定局</w:t>
      </w:r>
      <w:r>
        <w:rPr>
          <w:rFonts w:hint="eastAsia"/>
        </w:rPr>
        <w:t>，</w:t>
      </w:r>
      <w:r w:rsidR="001852F3">
        <w:t xml:space="preserve">使用</w:t>
      </w:r>
      <w:r>
        <w:t>Daedo</w:t>
      </w:r>
      <w:r/>
      <w:r w:rsidR="001852F3">
        <w:t xml:space="preserve">电子</w:t>
      </w:r>
      <w:r>
        <w:t>护具也成为必然的发展趋势。因此</w:t>
      </w:r>
      <w:r>
        <w:rPr>
          <w:rFonts w:hint="eastAsia"/>
        </w:rPr>
        <w:t>，</w:t>
      </w:r>
      <w:r w:rsidR="001852F3">
        <w:t xml:space="preserve">探寻</w:t>
      </w:r>
      <w:r>
        <w:t>Daedo</w:t>
      </w:r>
      <w:r/>
      <w:r w:rsidR="001852F3">
        <w:t xml:space="preserve">电子护具的特征</w:t>
      </w:r>
      <w:r>
        <w:rPr>
          <w:rFonts w:hint="eastAsia"/>
        </w:rPr>
        <w:t>，</w:t>
      </w:r>
      <w:r>
        <w:t>针对其特征提出</w:t>
      </w:r>
      <w:r>
        <w:t>有相应的技战术方案</w:t>
      </w:r>
      <w:r>
        <w:rPr>
          <w:rFonts w:hint="eastAsia"/>
        </w:rPr>
        <w:t>，</w:t>
      </w:r>
      <w:r>
        <w:t>找出</w:t>
      </w:r>
      <w:r>
        <w:t>Daedo</w:t>
      </w:r>
      <w:r/>
      <w:r w:rsidR="001852F3">
        <w:t xml:space="preserve">电子护具时代的制胜技术和关键环节</w:t>
      </w:r>
      <w:r>
        <w:rPr>
          <w:rFonts w:hint="eastAsia"/>
        </w:rPr>
        <w:t>，</w:t>
      </w:r>
      <w:r w:rsidR="001852F3">
        <w:t xml:space="preserve">以期为我</w:t>
      </w:r>
      <w:r>
        <w:t>国跆拳道及我省跆拳道项目的发展和备战训练工作提供参考，具有重要的现实意义。</w:t>
      </w:r>
    </w:p>
    <w:p w:rsidR="0018722C">
      <w:pPr>
        <w:pStyle w:val="3"/>
        <w:topLinePunct/>
        <w:ind w:left="200" w:hangingChars="200" w:hanging="200"/>
      </w:pPr>
      <w:bookmarkStart w:id="773386" w:name="_Toc686773386"/>
      <w:bookmarkStart w:name="1.3.4 电子护具时代的竞赛与研究现状 " w:id="37"/>
      <w:bookmarkEnd w:id="37"/>
      <w:r>
        <w:t>1.3.4</w:t>
      </w:r>
      <w:r>
        <w:t xml:space="preserve"> </w:t>
      </w:r>
      <w:r/>
      <w:bookmarkStart w:name="_bookmark14" w:id="38"/>
      <w:bookmarkEnd w:id="38"/>
      <w:r/>
      <w:bookmarkStart w:name="_bookmark14" w:id="39"/>
      <w:bookmarkEnd w:id="39"/>
      <w:r>
        <w:t>电子护具时代的竞赛与研究现状</w:t>
      </w:r>
      <w:bookmarkEnd w:id="773386"/>
    </w:p>
    <w:p w:rsidR="0018722C">
      <w:pPr>
        <w:topLinePunct/>
      </w:pPr>
      <w:r>
        <w:t>从</w:t>
      </w:r>
      <w:r>
        <w:t>LaJUST</w:t>
      </w:r>
      <w:r/>
      <w:r w:rsidR="001852F3">
        <w:t xml:space="preserve">到</w:t>
      </w:r>
      <w:r>
        <w:t>Daedo</w:t>
      </w:r>
      <w:r/>
      <w:r w:rsidR="001852F3">
        <w:t xml:space="preserve">电子护具的演变，跆拳道运动又将进入了一个新的发展</w:t>
      </w:r>
      <w:r>
        <w:t>阶段。电子护具在国际大赛中使用短短几年时间，使得跆拳道运动进入一个崭新</w:t>
      </w:r>
      <w:r>
        <w:t>的发展阶段，也引起国内学者对有关电子护具的深入研究，但目前通过检索文献</w:t>
      </w:r>
      <w:r>
        <w:t>来看，对于电子护具的研究性论文不是很多，主要是针对国际和国内跆拳道大赛</w:t>
      </w:r>
      <w:r>
        <w:t>使用电子护具使用的技术统计分析和调查研究。给教练员、运动员、以及跆拳道研究工作者带来了新的挑战，也意味着所有的跆拳道技战术训练和裁判工作必须</w:t>
      </w:r>
      <w:r>
        <w:t>围绕</w:t>
      </w:r>
      <w:r>
        <w:t>Daedo</w:t>
      </w:r>
      <w:r/>
      <w:r w:rsidR="001852F3">
        <w:t xml:space="preserve">电子护具来开展，适应</w:t>
      </w:r>
      <w:r>
        <w:t>Daedo</w:t>
      </w:r>
      <w:r/>
      <w:r w:rsidR="001852F3">
        <w:t xml:space="preserve">电子护具的工作特性，才能够在比赛中取得优异成绩。</w:t>
      </w:r>
    </w:p>
    <w:p w:rsidR="0018722C">
      <w:pPr>
        <w:topLinePunct/>
      </w:pPr>
      <w:r>
        <w:t>（</w:t>
      </w:r>
      <w:r>
        <w:t xml:space="preserve">1</w:t>
      </w:r>
      <w:r>
        <w:t>）</w:t>
      </w:r>
      <w:r>
        <w:t>研究</w:t>
      </w:r>
      <w:r w:rsidR="001852F3">
        <w:t xml:space="preserve">Daedo</w:t>
      </w:r>
      <w:r w:rsidR="001852F3">
        <w:t xml:space="preserve">电子护具的工作特性和原理，探索相应的技战术规律。</w:t>
      </w:r>
    </w:p>
    <w:p w:rsidR="0018722C">
      <w:pPr>
        <w:topLinePunct/>
      </w:pPr>
      <w:r>
        <w:t>从</w:t>
      </w:r>
      <w:r>
        <w:t>LaJUST</w:t>
      </w:r>
      <w:r/>
      <w:r w:rsidR="001852F3">
        <w:t xml:space="preserve">到</w:t>
      </w:r>
      <w:r>
        <w:t>Daedo</w:t>
      </w:r>
      <w:r/>
      <w:r w:rsidR="001852F3">
        <w:t xml:space="preserve">护具的变换，给运动员带来了不适应，例如：我国优秀运</w:t>
      </w:r>
      <w:r>
        <w:t>动员侯玉琢在</w:t>
      </w:r>
      <w:r>
        <w:t>2009、2011</w:t>
      </w:r>
      <w:r/>
      <w:r w:rsidR="001852F3">
        <w:t xml:space="preserve">年两届使用</w:t>
      </w:r>
      <w:r>
        <w:t>LaJUST</w:t>
      </w:r>
      <w:r/>
      <w:r w:rsidR="001852F3">
        <w:t xml:space="preserve">电子护具的世锦赛上蝉联金牌，但</w:t>
      </w:r>
      <w:r>
        <w:t>在</w:t>
      </w:r>
      <w:r>
        <w:t>2011</w:t>
      </w:r>
      <w:r/>
      <w:r w:rsidR="001852F3">
        <w:t xml:space="preserve">年下半年</w:t>
      </w:r>
      <w:r>
        <w:t>11</w:t>
      </w:r>
      <w:r/>
      <w:r w:rsidR="001852F3">
        <w:t xml:space="preserve">月份使用</w:t>
      </w:r>
      <w:r>
        <w:t>Daedo</w:t>
      </w:r>
      <w:r/>
      <w:r w:rsidR="001852F3">
        <w:t xml:space="preserve">电子护具的全国冠军赛上，首轮即以</w:t>
      </w:r>
      <w:r>
        <w:t>0</w:t>
      </w:r>
      <w:r/>
      <w:r w:rsidR="001852F3">
        <w:t xml:space="preserve">比</w:t>
      </w:r>
      <w:r>
        <w:t>9</w:t>
      </w:r>
      <w:r>
        <w:t>负于一名辽宁选手，我省跆拳道也在上半年比赛使用</w:t>
      </w:r>
      <w:r>
        <w:t>LaJUST</w:t>
      </w:r>
      <w:r/>
      <w:r w:rsidR="001852F3">
        <w:t xml:space="preserve">和下半年使用</w:t>
      </w:r>
      <w:r>
        <w:t>Daedo</w:t>
      </w:r>
      <w:r w:rsidR="001852F3">
        <w:t xml:space="preserve">的同一级别赛事上成绩出现了较大的反差。</w:t>
      </w:r>
    </w:p>
    <w:p w:rsidR="0018722C">
      <w:pPr>
        <w:topLinePunct/>
      </w:pPr>
      <w:r>
        <w:t>比赛使用不同的电子护具有时会造成差异很大的比赛结果，究其主要原因是由于不同的电子护具有其不同的工作特性，造成运动员对新的电子护具不适应。</w:t>
      </w:r>
      <w:r>
        <w:t>可见，在当前奥运会指定</w:t>
      </w:r>
      <w:r>
        <w:t>Daedo</w:t>
      </w:r>
      <w:r/>
      <w:r w:rsidR="001852F3">
        <w:t xml:space="preserve">电子护具产品的大局下研究其工作特性，以及相应的跆拳道技战术是我们急需解决的课题，具有极大地现实意义。</w:t>
      </w:r>
    </w:p>
    <w:p w:rsidR="0018722C">
      <w:pPr>
        <w:topLinePunct/>
      </w:pPr>
      <w:r>
        <w:t>（</w:t>
      </w:r>
      <w:r>
        <w:t>2</w:t>
      </w:r>
      <w:r>
        <w:t>）</w:t>
      </w:r>
      <w:r>
        <w:t>丰富有关跆拳道电子护具的研究理论</w:t>
      </w:r>
    </w:p>
    <w:p w:rsidR="0018722C">
      <w:pPr>
        <w:topLinePunct/>
      </w:pPr>
      <w:r>
        <w:t>电子护具是跆拳道发展到一个阶段的新生事物。近几年，有为数不多的有关</w:t>
      </w:r>
      <w:r>
        <w:t>学者对</w:t>
      </w:r>
      <w:r>
        <w:t>LAJUST</w:t>
      </w:r>
      <w:r/>
      <w:r w:rsidR="001852F3">
        <w:t xml:space="preserve">电子护具在几次大赛的使用情况进行了统计和分析，增补了电子护具的研究理论空白，为我国跆拳道技战术的训练和比赛提供了可靠的参考和依</w:t>
      </w:r>
      <w:r w:rsidR="001852F3">
        <w:t>据</w:t>
      </w:r>
    </w:p>
    <w:p w:rsidR="0018722C">
      <w:pPr>
        <w:topLinePunct/>
      </w:pPr>
      <w:r>
        <w:t>近几年, </w:t>
      </w:r>
      <w:r>
        <w:t>DAEDO</w:t>
      </w:r>
      <w:r/>
      <w:r w:rsidR="001852F3">
        <w:t xml:space="preserve">电子护具受到跆拳道届的公认，被世跆联指定为</w:t>
      </w:r>
      <w:r>
        <w:t>2012</w:t>
      </w:r>
      <w:r/>
      <w:r w:rsidR="001852F3">
        <w:t xml:space="preserve">年伦敦奥运会使用产品。因此，探索</w:t>
      </w:r>
      <w:r>
        <w:t>Daedo</w:t>
      </w:r>
      <w:r/>
      <w:r w:rsidR="001852F3">
        <w:t xml:space="preserve">电子护具的特征和相应的技战术又是一个新的研究阶段。</w:t>
      </w:r>
    </w:p>
    <w:p w:rsidR="0018722C">
      <w:pPr>
        <w:topLinePunct/>
      </w:pPr>
      <w:r>
        <w:t>如陈有忠的《电子护具对竞技跆拳道比赛男子运动员技战术的影响研究</w:t>
      </w:r>
      <w:r>
        <w:t>》</w:t>
      </w:r>
      <w:r>
        <w:t>（</w:t>
      </w:r>
      <w:r>
        <w:t>中国体育科技</w:t>
      </w:r>
      <w:r>
        <w:t>）</w:t>
      </w:r>
      <w:r>
        <w:t>，以</w:t>
      </w:r>
      <w:r>
        <w:t>2009</w:t>
      </w:r>
      <w:r/>
      <w:r w:rsidR="001852F3">
        <w:t xml:space="preserve">年</w:t>
      </w:r>
      <w:r>
        <w:t>19</w:t>
      </w:r>
      <w:r/>
      <w:r w:rsidR="001852F3">
        <w:t xml:space="preserve">届哥本哈根世锦赛男子运动员四个级别为研究对象</w:t>
      </w:r>
      <w:r w:rsidR="001852F3">
        <w:t>进</w:t>
      </w:r>
    </w:p>
    <w:p w:rsidR="0018722C">
      <w:pPr>
        <w:topLinePunct/>
      </w:pPr>
      <w:r>
        <w:t>行技战术统计，并且与</w:t>
      </w:r>
      <w:r>
        <w:t>2008</w:t>
      </w:r>
      <w:r/>
      <w:r w:rsidR="001852F3">
        <w:t xml:space="preserve">年</w:t>
      </w:r>
      <w:r>
        <w:t>29</w:t>
      </w:r>
      <w:r/>
      <w:r w:rsidR="001852F3">
        <w:t xml:space="preserve">届奥运会男子运动员进行对比分析使用普通护具与电子护具时在比赛中各种技术、战术的使用率、成功率、得分率的变化情况，</w:t>
      </w:r>
      <w:r>
        <w:t>比赛中前腿横踢、下压、后旋踢等技术的使用率提高，后横踢使用率降低；前腿</w:t>
      </w:r>
      <w:r>
        <w:t>横踢、后横踢、双飞、后横踢成功率降低；拳击打、侧踢、后旋、旋风踢的成功率提高。使用电子护具后战术使用率差异不大。</w:t>
      </w:r>
      <w:r>
        <w:t>①</w:t>
      </w:r>
    </w:p>
    <w:p w:rsidR="0018722C">
      <w:pPr>
        <w:topLinePunct/>
      </w:pPr>
      <w:r>
        <w:t>佟岩在《优秀男子跆拳道运动员使用电子护具技术统计分析》</w:t>
      </w:r>
      <w:r>
        <w:t>（</w:t>
      </w:r>
      <w:r>
        <w:t>哈尔滨体育学院学报</w:t>
      </w:r>
      <w:r>
        <w:t>）</w:t>
      </w:r>
      <w:r>
        <w:t>也对</w:t>
      </w:r>
      <w:r>
        <w:t>2009</w:t>
      </w:r>
      <w:r/>
      <w:r w:rsidR="001852F3">
        <w:t xml:space="preserve">年哥本哈根世锦赛的</w:t>
      </w:r>
      <w:r>
        <w:t>16</w:t>
      </w:r>
      <w:r/>
      <w:r w:rsidR="001852F3">
        <w:t xml:space="preserve">名运动员技战术进行统计分析，结</w:t>
      </w:r>
      <w:r>
        <w:t>果发现个技术使用频率依次为：前横踢、后横踢、下劈、双飞、侧踢、拳击打、</w:t>
      </w:r>
      <w:r>
        <w:t>后踢、后旋踢、旋风踢；得分比例依次为：前腿横踢、下劈、后横踢、双飞、后</w:t>
      </w:r>
      <w:r>
        <w:t>旋踢、拳击打、侧踢、后踢、旋风踢。其中下劈和后旋踢使用率低，但得分率很</w:t>
      </w:r>
      <w:r>
        <w:t>高。</w:t>
      </w:r>
      <w:r>
        <w:t>②</w:t>
      </w:r>
      <w:r>
        <w:t>高志红等在《新规则和电子护具的使用对跆拳道技术应用的变化与影响》一</w:t>
      </w:r>
      <w:r>
        <w:t>文中也对</w:t>
      </w:r>
      <w:r>
        <w:t>2009</w:t>
      </w:r>
      <w:r/>
      <w:r w:rsidR="001852F3">
        <w:t xml:space="preserve">年世锦赛的运动员进行分析研究，结果发现比赛得分增多；击头技术得分和种类明显增多；横踢技术的得分比例下降。</w:t>
      </w:r>
      <w:r>
        <w:t>③</w:t>
      </w:r>
    </w:p>
    <w:p w:rsidR="0018722C">
      <w:pPr>
        <w:topLinePunct/>
      </w:pPr>
      <w:r>
        <w:t>鲁凡等撰写的《对我国首次使用电子护具效果的研究》一文以我国十一届全</w:t>
      </w:r>
      <w:r>
        <w:t>运会跆拳道运动员为研究对象进行调查分析，认为电子护具的使用保证了比赛的公正、公平，使比赛更加激烈和精彩，提升了比赛的观赏性。</w:t>
      </w:r>
    </w:p>
    <w:p w:rsidR="0018722C">
      <w:pPr>
        <w:topLinePunct/>
      </w:pPr>
      <w:r>
        <w:t>郭丽等对</w:t>
      </w:r>
      <w:r>
        <w:t>2010</w:t>
      </w:r>
      <w:r/>
      <w:r w:rsidR="001852F3">
        <w:t xml:space="preserve">年广州亚运会跆拳道比赛使用的</w:t>
      </w:r>
      <w:r>
        <w:t>LAJUST</w:t>
      </w:r>
      <w:r/>
      <w:r w:rsidR="001852F3">
        <w:t xml:space="preserve">电子护具感应识别、</w:t>
      </w:r>
      <w:r>
        <w:t>信号接收、软件和机械故障等方面进行统计和调研，认为电子护具电子护具的使</w:t>
      </w:r>
      <w:r>
        <w:t>用使得比赛更趋于客观和公平，提高了比赛的激烈性和观赏性；结果还发现因</w:t>
      </w:r>
      <w:r>
        <w:t>软</w:t>
      </w:r>
    </w:p>
    <w:p w:rsidR="0018722C">
      <w:pPr>
        <w:pStyle w:val="aff7"/>
        <w:topLinePunct/>
      </w:pPr>
      <w:r>
        <w:pict>
          <v:line style="position:absolute;mso-position-horizontal-relative:page;mso-position-vertical-relative:paragraph;z-index:1120;mso-wrap-distance-left:0;mso-wrap-distance-right:0" from="85.103996pt,16.27807pt" to="229.123996pt,16.2780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陈有忠. 电子护具对竞技跆拳道比赛男子运动员技战术的影响研究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中国体育科技，</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3</w:t>
      </w:r>
      <w:r>
        <w:rPr>
          <w:rFonts w:cstheme="minorBidi" w:hAnsiTheme="minorHAnsi" w:eastAsiaTheme="minorHAnsi" w:asciiTheme="minorHAnsi"/>
        </w:rPr>
        <w:t>-76.</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佟岩.优秀男子跆拳道运动员使用电子护具技术统计分析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哈尔滨体育学院学报，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1-104.</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高志红等. 新规则和电子护具的使用对跆拳道技术应用的变化与影响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.中国体育科技，</w:t>
      </w:r>
      <w:r>
        <w:rPr>
          <w:rFonts w:cstheme="minorBidi" w:hAnsiTheme="minorHAnsi" w:eastAsiaTheme="minorHAnsi" w:asciiTheme="minorHAnsi"/>
        </w:rPr>
        <w:t>2</w:t>
      </w:r>
      <w:r>
        <w:rPr>
          <w:rFonts w:cstheme="minorBidi" w:hAnsiTheme="minorHAnsi" w:eastAsiaTheme="minorHAnsi" w:asciiTheme="minorHAnsi"/>
        </w:rPr>
        <w:t>01</w:t>
      </w:r>
      <w:r>
        <w:rPr>
          <w:rFonts w:cstheme="minorBidi" w:hAnsiTheme="minorHAnsi" w:eastAsiaTheme="minorHAnsi" w:asciiTheme="minorHAnsi"/>
        </w:rPr>
        <w:t>0</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86-98.</w:t>
      </w:r>
    </w:p>
    <w:p w:rsidR="0018722C">
      <w:pPr>
        <w:topLinePunct/>
      </w:pPr>
      <w:r>
        <w:t>件和机械故障中断比赛</w:t>
      </w:r>
      <w:r>
        <w:t>2</w:t>
      </w:r>
      <w:r/>
      <w:r w:rsidR="001852F3">
        <w:t xml:space="preserve">次，记分显示屏延迟得分情况占</w:t>
      </w:r>
      <w:r>
        <w:t>0</w:t>
      </w:r>
      <w:r>
        <w:t>.</w:t>
      </w:r>
      <w:r>
        <w:t>5%，有效得分未识别</w:t>
      </w:r>
      <w:r>
        <w:t>占</w:t>
      </w:r>
      <w:r>
        <w:t>3</w:t>
      </w:r>
      <w:r>
        <w:t>.</w:t>
      </w:r>
      <w:r>
        <w:t>8%</w:t>
      </w:r>
      <w:r>
        <w:t>，擦挂性踢击识别占</w:t>
      </w:r>
      <w:r>
        <w:t>6</w:t>
      </w:r>
      <w:r>
        <w:t>.</w:t>
      </w:r>
      <w:r>
        <w:t>7%</w:t>
      </w:r>
      <w:r>
        <w:t>①</w:t>
      </w:r>
      <w:r>
        <w:t>。说明</w:t>
      </w:r>
      <w:r>
        <w:t>LAJUST</w:t>
      </w:r>
      <w:r/>
      <w:r w:rsidR="001852F3">
        <w:t xml:space="preserve">电子护具较通过新软件改进升级提高识别和感应能力，但数据表明在稳定性上还需要进一步改善。</w:t>
      </w:r>
    </w:p>
    <w:p w:rsidR="0018722C">
      <w:pPr>
        <w:topLinePunct/>
      </w:pPr>
      <w:r>
        <w:t>通过对研究成果和国内一些学者的文献进行分析，总结出以下几个方面：</w:t>
      </w:r>
    </w:p>
    <w:p w:rsidR="0018722C">
      <w:pPr>
        <w:topLinePunct/>
      </w:pPr>
      <w:r>
        <w:t>（</w:t>
      </w:r>
      <w:r>
        <w:t xml:space="preserve">1</w:t>
      </w:r>
      <w:r>
        <w:t>）</w:t>
      </w:r>
      <w:r>
        <w:t>在几个层次较高的研究成果中，研究对象基本都是</w:t>
      </w:r>
      <w:r>
        <w:t>2010</w:t>
      </w:r>
      <w:r/>
      <w:r w:rsidR="001852F3">
        <w:t xml:space="preserve">年前的大赛运动员，</w:t>
      </w:r>
    </w:p>
    <w:p w:rsidR="0018722C">
      <w:pPr>
        <w:topLinePunct/>
      </w:pPr>
      <w:r>
        <w:t>如</w:t>
      </w:r>
      <w:r>
        <w:t>2009</w:t>
      </w:r>
      <w:r/>
      <w:r w:rsidR="001852F3">
        <w:t xml:space="preserve">年的阿塞拜疆世界杯跆拳道比赛</w:t>
      </w:r>
      <w:r>
        <w:t>，2009</w:t>
      </w:r>
      <w:r/>
      <w:r w:rsidR="001852F3">
        <w:t xml:space="preserve">年哥本哈根世锦赛和</w:t>
      </w:r>
      <w:r>
        <w:t>2010</w:t>
      </w:r>
      <w:r/>
      <w:r w:rsidR="001852F3">
        <w:t xml:space="preserve">年广州</w:t>
      </w:r>
      <w:r>
        <w:t>亚运会。而国内采用</w:t>
      </w:r>
      <w:r>
        <w:t>Daedo</w:t>
      </w:r>
      <w:r/>
      <w:r w:rsidR="001852F3">
        <w:t xml:space="preserve">电子护具跆拳道运动员技战术却极少有人研究。</w:t>
      </w:r>
    </w:p>
    <w:p w:rsidR="0018722C">
      <w:pPr>
        <w:topLinePunct/>
      </w:pPr>
      <w:r>
        <w:t>（</w:t>
      </w:r>
      <w:r>
        <w:t xml:space="preserve">2</w:t>
      </w:r>
      <w:r>
        <w:t>）</w:t>
      </w:r>
      <w:r>
        <w:t>在国内几个权威期刊发表的有关电子护具的文献都是通过采用</w:t>
      </w:r>
      <w:r>
        <w:t>LaJUST</w:t>
      </w:r>
      <w:r/>
      <w:r w:rsidR="001852F3">
        <w:t xml:space="preserve">电子护具下获得的数据而得出研究成果，而采用</w:t>
      </w:r>
      <w:r>
        <w:t>Daedo</w:t>
      </w:r>
      <w:r/>
      <w:r w:rsidR="001852F3">
        <w:t xml:space="preserve">电子护具的比赛的运动员的技</w:t>
      </w:r>
      <w:r>
        <w:t>战术变化暂时还没有研究。在</w:t>
      </w:r>
      <w:r>
        <w:t>Daedo</w:t>
      </w:r>
      <w:r/>
      <w:r w:rsidR="001852F3">
        <w:t xml:space="preserve">电子护具影响下运动员的技战术是否会有所改变？有待于研究进一步来揭示。</w:t>
      </w:r>
    </w:p>
    <w:p w:rsidR="0018722C">
      <w:pPr>
        <w:topLinePunct/>
      </w:pPr>
      <w:r>
        <w:t>（</w:t>
      </w:r>
      <w:r>
        <w:t>3</w:t>
      </w:r>
      <w:r>
        <w:t>）</w:t>
      </w:r>
      <w:r>
        <w:t>有关电子护具文献的主题大都认为电子护具影响运动员的技战术改变，比赛的激烈性和观赏性提高。但一些知名专家和教练有不同的看法，认为在影响运动员技战术改变和比赛观赏性提高的因素中，不仅是电子护具，新规则也起了至关重要的作用。至于那些是由于电子护具因素引起的？那些是由于新规则引起的？有待于进一步研究证实。</w:t>
      </w:r>
    </w:p>
    <w:p w:rsidR="0018722C">
      <w:pPr>
        <w:pStyle w:val="3"/>
        <w:topLinePunct/>
        <w:ind w:left="200" w:hangingChars="200" w:hanging="200"/>
      </w:pPr>
      <w:bookmarkStart w:id="773387" w:name="_Toc686773387"/>
      <w:bookmarkStart w:name="1.3.5我省跆拳道运动员技战术特点 " w:id="40"/>
      <w:bookmarkEnd w:id="40"/>
      <w:r>
        <w:t>1.3.5</w:t>
      </w:r>
      <w:r>
        <w:t xml:space="preserve"> </w:t>
      </w:r>
      <w:r/>
      <w:bookmarkStart w:name="_bookmark15" w:id="41"/>
      <w:bookmarkEnd w:id="41"/>
      <w:r/>
      <w:bookmarkStart w:name="_bookmark15" w:id="42"/>
      <w:bookmarkEnd w:id="42"/>
      <w:r>
        <w:t>我省跆拳道运动员技战术特点</w:t>
      </w:r>
      <w:bookmarkEnd w:id="773387"/>
    </w:p>
    <w:p w:rsidR="0018722C">
      <w:pPr>
        <w:topLinePunct/>
      </w:pPr>
      <w:r>
        <w:t>我省运动员的技战术特点属于精细型打法</w:t>
      </w:r>
      <w:r>
        <w:rPr>
          <w:rFonts w:hint="eastAsia"/>
        </w:rPr>
        <w:t>，</w:t>
      </w:r>
      <w:r>
        <w:t>在以往护具的比赛中</w:t>
      </w:r>
      <w:r>
        <w:rPr>
          <w:rFonts w:hint="eastAsia"/>
        </w:rPr>
        <w:t>，</w:t>
      </w:r>
      <w:r w:rsidR="001852F3">
        <w:t xml:space="preserve">控制、组</w:t>
      </w:r>
      <w:r>
        <w:t>织、判断、抓点、时机的把握与打击的力度、速度，以及准确性、果断性、能充分性融为一体，这些专项能力与实际比赛的运用能够有机的紧密结合，构成了ft</w:t>
      </w:r>
      <w:r>
        <w:t>东队精细的技战术打法特点的要素。但使用腿法的技术种类较为单一,大多数优势</w:t>
      </w:r>
      <w:r>
        <w:t>在前、后横踢上</w:t>
      </w:r>
      <w:r>
        <w:rPr>
          <w:rFonts w:hint="eastAsia"/>
        </w:rPr>
        <w:t>，</w:t>
      </w:r>
      <w:r w:rsidR="001852F3">
        <w:t xml:space="preserve">打法也主要体现在单击的抓点上，由于</w:t>
      </w:r>
      <w:r>
        <w:t>Daedo电子护具得分特性</w:t>
      </w:r>
      <w:r>
        <w:t>是接触的精准度和力度</w:t>
      </w:r>
      <w:r>
        <w:rPr>
          <w:rFonts w:hint="eastAsia"/>
        </w:rPr>
        <w:t>，</w:t>
      </w:r>
      <w:r w:rsidR="001852F3">
        <w:t xml:space="preserve">对技术动作的规范性要求更高</w:t>
      </w:r>
      <w:r>
        <w:rPr>
          <w:rFonts w:hint="eastAsia"/>
        </w:rPr>
        <w:t>，</w:t>
      </w:r>
      <w:r>
        <w:t>加上运动员又加强了躯</w:t>
      </w:r>
      <w:r>
        <w:t>干防守的能力，很容易被手臂的格挡防守</w:t>
      </w:r>
      <w:r>
        <w:rPr>
          <w:rFonts w:hint="eastAsia"/>
        </w:rPr>
        <w:t>，</w:t>
      </w:r>
      <w:r>
        <w:t>就显现出了我省运动员在全面技术应用能力上欠缺。所以具备全面技术应用能力才能根据不同对手作出相应的技战术变</w:t>
      </w:r>
      <w:r>
        <w:t>化。</w:t>
      </w:r>
      <w:r>
        <w:t>Daedo电子护具的使用后</w:t>
      </w:r>
      <w:r>
        <w:rPr>
          <w:rFonts w:hint="eastAsia"/>
        </w:rPr>
        <w:t>，</w:t>
      </w:r>
      <w:r>
        <w:t>旋转技术和高位技术运用频率和得分增加</w:t>
      </w:r>
      <w:r>
        <w:rPr>
          <w:rFonts w:hint="eastAsia"/>
        </w:rPr>
        <w:t>，</w:t>
      </w:r>
      <w:r>
        <w:t>旋转技术</w:t>
      </w:r>
      <w:r>
        <w:t>和高位技术成为了跆拳道比赛中拉大比分，扭转战局，反败为胜的主要手段。 </w:t>
      </w:r>
      <w:r>
        <w:t>这</w:t>
      </w:r>
    </w:p>
    <w:p w:rsidR="0018722C">
      <w:pPr>
        <w:pStyle w:val="aff7"/>
        <w:topLinePunct/>
      </w:pPr>
      <w:r>
        <w:pict>
          <v:line style="position:absolute;mso-position-horizontal-relative:page;mso-position-vertical-relative:paragraph;z-index:1144;mso-wrap-distance-left:0;mso-wrap-distance-right:0" from="85.103996pt,20.15221pt" to="229.123996pt,20.1522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郭丽等.跆拳道比赛电子护具使用稳定性的调查研究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.河北体育学院学报，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t>就促使运动员从心里渴望具备高分值技术的应用能力</w:t>
      </w:r>
      <w:r>
        <w:rPr>
          <w:rFonts w:hint="eastAsia"/>
        </w:rPr>
        <w:t>，</w:t>
      </w:r>
      <w:r>
        <w:t>所以高难度技术需要更多的创新与细化，基础也要夯实的更扎实。</w:t>
      </w:r>
    </w:p>
    <w:p w:rsidR="0018722C">
      <w:pPr>
        <w:pStyle w:val="Heading1"/>
        <w:topLinePunct/>
      </w:pPr>
      <w:bookmarkStart w:id="773388" w:name="_Toc686773388"/>
      <w:bookmarkStart w:name="2.研究对象与方法 " w:id="43"/>
      <w:bookmarkEnd w:id="43"/>
      <w:r/>
      <w:bookmarkStart w:name="_bookmark16" w:id="44"/>
      <w:bookmarkEnd w:id="44"/>
      <w:r/>
      <w:r>
        <w:t>2.</w:t>
      </w:r>
      <w:r>
        <w:t xml:space="preserve">  </w:t>
      </w:r>
      <w:r w:rsidRPr="00DB64CE">
        <w:t>研究对象与方法</w:t>
      </w:r>
      <w:bookmarkEnd w:id="773388"/>
    </w:p>
    <w:p w:rsidR="0018722C">
      <w:pPr>
        <w:pStyle w:val="Heading2"/>
        <w:topLinePunct/>
        <w:ind w:left="171" w:hangingChars="171" w:hanging="171"/>
      </w:pPr>
      <w:bookmarkStart w:id="773389" w:name="_Toc686773389"/>
      <w:bookmarkStart w:name="2.1 研究对象 " w:id="45"/>
      <w:bookmarkEnd w:id="45"/>
      <w:r>
        <w:t>2.1</w:t>
      </w:r>
      <w:r>
        <w:t xml:space="preserve"> </w:t>
      </w:r>
      <w:bookmarkStart w:name="_bookmark17" w:id="46"/>
      <w:bookmarkEnd w:id="46"/>
      <w:bookmarkStart w:name="_bookmark17" w:id="47"/>
      <w:bookmarkEnd w:id="47"/>
      <w:r>
        <w:t>研究对象</w:t>
      </w:r>
      <w:bookmarkEnd w:id="773389"/>
    </w:p>
    <w:p w:rsidR="0018722C">
      <w:pPr>
        <w:topLinePunct/>
      </w:pPr>
      <w:r>
        <w:t>Daedo</w:t>
      </w:r>
      <w:r w:rsidR="001852F3">
        <w:t xml:space="preserve">电子护具，LaJUST</w:t>
      </w:r>
      <w:r w:rsidR="001852F3">
        <w:t xml:space="preserve">电子护具，ft东省跆拳道队专业运动员</w:t>
      </w:r>
      <w:r w:rsidR="001852F3">
        <w:t xml:space="preserve">16</w:t>
      </w:r>
      <w:r w:rsidR="001852F3">
        <w:t xml:space="preserve">名。</w:t>
      </w:r>
    </w:p>
    <w:p w:rsidR="0018722C">
      <w:pPr>
        <w:pStyle w:val="Heading2"/>
        <w:topLinePunct/>
        <w:ind w:left="171" w:hangingChars="171" w:hanging="171"/>
      </w:pPr>
      <w:bookmarkStart w:id="773390" w:name="_Toc686773390"/>
      <w:bookmarkStart w:name="2.2 研究方法 " w:id="48"/>
      <w:bookmarkEnd w:id="48"/>
      <w:r>
        <w:t>2.2</w:t>
      </w:r>
      <w:r>
        <w:t xml:space="preserve"> </w:t>
      </w:r>
      <w:r/>
      <w:bookmarkStart w:name="_bookmark18" w:id="49"/>
      <w:bookmarkEnd w:id="49"/>
      <w:r/>
      <w:bookmarkStart w:name="_bookmark18" w:id="50"/>
      <w:bookmarkEnd w:id="50"/>
      <w:r>
        <w:t>研究方法</w:t>
      </w:r>
      <w:bookmarkEnd w:id="773390"/>
    </w:p>
    <w:p w:rsidR="0018722C">
      <w:pPr>
        <w:pStyle w:val="3"/>
        <w:topLinePunct/>
        <w:ind w:left="200" w:hangingChars="200" w:hanging="200"/>
      </w:pPr>
      <w:bookmarkStart w:id="773391" w:name="_Toc686773391"/>
      <w:bookmarkStart w:name="2.2.1 文献资料法 " w:id="51"/>
      <w:bookmarkEnd w:id="51"/>
      <w:r>
        <w:t>2.2.1</w:t>
      </w:r>
      <w:r>
        <w:t xml:space="preserve"> </w:t>
      </w:r>
      <w:r/>
      <w:bookmarkStart w:name="_bookmark19" w:id="52"/>
      <w:bookmarkEnd w:id="52"/>
      <w:r/>
      <w:bookmarkStart w:name="_bookmark19" w:id="53"/>
      <w:bookmarkEnd w:id="53"/>
      <w:r>
        <w:t>文献资料法</w:t>
      </w:r>
      <w:bookmarkEnd w:id="773391"/>
    </w:p>
    <w:p w:rsidR="0018722C">
      <w:pPr>
        <w:topLinePunct/>
      </w:pPr>
      <w:r>
        <w:t>网上检索电子护具的相关文献</w:t>
      </w:r>
      <w:r>
        <w:rPr>
          <w:rFonts w:hint="eastAsia"/>
        </w:rPr>
        <w:t>，</w:t>
      </w:r>
      <w:r w:rsidR="001852F3">
        <w:t xml:space="preserve">了解电子护具的发展趋势，和有关</w:t>
      </w:r>
      <w:r>
        <w:t>Daedo</w:t>
      </w:r>
      <w:r/>
      <w:r w:rsidR="001852F3">
        <w:t xml:space="preserve">电</w:t>
      </w:r>
      <w:r>
        <w:t>子护具的技术文献。主要查阅了重竞技对抗类项目的技战术方面的文献资料，广</w:t>
      </w:r>
      <w:r>
        <w:t>泛了解前人创造的研究成果，通过研究前人对相关问题的论述，归纳出本文的研</w:t>
      </w:r>
      <w:r>
        <w:t>究思路，并在此基础上提出自己的观点和见解。</w:t>
      </w:r>
    </w:p>
    <w:p w:rsidR="0018722C">
      <w:pPr>
        <w:pStyle w:val="3"/>
        <w:topLinePunct/>
        <w:ind w:left="200" w:hangingChars="200" w:hanging="200"/>
      </w:pPr>
      <w:bookmarkStart w:id="773392" w:name="_Toc686773392"/>
      <w:bookmarkStart w:name="2.2.2专家访谈法 " w:id="54"/>
      <w:bookmarkEnd w:id="54"/>
      <w:r>
        <w:t>2.2.2</w:t>
      </w:r>
      <w:r>
        <w:t xml:space="preserve"> </w:t>
      </w:r>
      <w:r/>
      <w:bookmarkStart w:name="_bookmark20" w:id="55"/>
      <w:bookmarkEnd w:id="55"/>
      <w:r/>
      <w:bookmarkStart w:name="_bookmark20" w:id="56"/>
      <w:bookmarkEnd w:id="56"/>
      <w:r>
        <w:t>专家访谈法</w:t>
      </w:r>
      <w:bookmarkEnd w:id="773392"/>
    </w:p>
    <w:p w:rsidR="0018722C">
      <w:pPr>
        <w:topLinePunct/>
      </w:pPr>
      <w:r>
        <w:t>对</w:t>
      </w:r>
      <w:r>
        <w:t>Daedo</w:t>
      </w:r>
      <w:r/>
      <w:r w:rsidR="001852F3">
        <w:t xml:space="preserve">电子护具厂家的专家和比赛中的操作人员以及韩国、中国国家队的教练员ft</w:t>
      </w:r>
      <w:r>
        <w:t>东省队的教练员进行访谈，探讨和分析</w:t>
      </w:r>
      <w:r>
        <w:t>Daedo</w:t>
      </w:r>
      <w:r/>
      <w:r w:rsidR="001852F3">
        <w:t xml:space="preserve">电子护具的得分原理以及技战术的发展趋势。</w:t>
      </w:r>
    </w:p>
    <w:p w:rsidR="0018722C">
      <w:pPr>
        <w:pStyle w:val="3"/>
        <w:topLinePunct/>
        <w:ind w:left="200" w:hangingChars="200" w:hanging="200"/>
      </w:pPr>
      <w:bookmarkStart w:id="773393" w:name="_Toc686773393"/>
      <w:bookmarkStart w:name="2.2.3录像观察法 " w:id="57"/>
      <w:bookmarkEnd w:id="57"/>
      <w:r>
        <w:t>2.2.3</w:t>
      </w:r>
      <w:r>
        <w:t xml:space="preserve"> </w:t>
      </w:r>
      <w:r/>
      <w:bookmarkStart w:name="_bookmark21" w:id="58"/>
      <w:bookmarkEnd w:id="58"/>
      <w:r/>
      <w:bookmarkStart w:name="_bookmark21" w:id="59"/>
      <w:bookmarkEnd w:id="59"/>
      <w:r>
        <w:t>录像观察法</w:t>
      </w:r>
      <w:bookmarkEnd w:id="773393"/>
    </w:p>
    <w:p w:rsidR="0018722C">
      <w:pPr>
        <w:topLinePunct/>
      </w:pPr>
      <w:r>
        <w:t>运用摄像机对用</w:t>
      </w:r>
      <w:r>
        <w:t>Daedo</w:t>
      </w:r>
      <w:r/>
      <w:r w:rsidR="001852F3">
        <w:t xml:space="preserve">电子护具</w:t>
      </w:r>
      <w:r>
        <w:t>，LaJUST</w:t>
      </w:r>
      <w:r/>
      <w:r w:rsidR="001852F3">
        <w:t xml:space="preserve">电子护具比赛运动员进行录像，一</w:t>
      </w:r>
      <w:r>
        <w:t>台主摄像机固定在主裁判席处，另两台摄像分别布置在场地对面呈夹角</w:t>
      </w:r>
      <w:r>
        <w:t>45°两</w:t>
      </w:r>
      <w:r>
        <w:t>处</w:t>
      </w:r>
    </w:p>
    <w:p w:rsidR="0018722C">
      <w:pPr>
        <w:topLinePunct/>
      </w:pPr>
      <w:r>
        <w:t>（</w:t>
      </w:r>
      <w:r>
        <w:t>如</w:t>
      </w:r>
      <w:r w:rsidR="001852F3">
        <w:t xml:space="preserve">图</w:t>
      </w:r>
      <w:r w:rsidR="001852F3">
        <w:t xml:space="preserve">2-</w:t>
      </w:r>
      <w:r>
        <w:t>1</w:t>
      </w:r>
      <w:r>
        <w:t>）</w:t>
      </w:r>
      <w:r>
        <w:t>。通过对录像进行观察和分析，对运动员在比赛中的技、战术进行统计和分析。</w:t>
      </w:r>
    </w:p>
    <w:p w:rsidR="0018722C">
      <w:pPr>
        <w:pStyle w:val="affff5"/>
        <w:topLinePunct/>
      </w:pPr>
      <w:r>
        <w:rPr>
          <w:kern w:val="2"/>
          <w:szCs w:val="22"/>
          <w:rFonts w:cstheme="minorBidi" w:hAnsiTheme="minorHAnsi" w:eastAsiaTheme="minorHAnsi" w:asciiTheme="minorHAnsi"/>
          <w:spacing w:val="-24"/>
          <w:sz w:val="20"/>
        </w:rPr>
        <w:pict>
          <v:shape style="width:60.35pt;height:21.5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32"/>
                    <w:ind w:firstLineChars="0" w:firstLine="0" w:rightChars="0" w:right="0" w:leftChars="0" w:left="35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主机</w:t>
                  </w:r>
                </w:p>
              </w:txbxContent>
            </v:textbox>
            <v:stroke dashstyle="solid"/>
          </v:shape>
        </w:pict>
      </w:r>
    </w:p>
    <w:p w:rsidR="0018722C">
      <w:pPr>
        <w:pStyle w:val="affff5"/>
        <w:keepNext/>
        <w:topLinePunct/>
      </w:pPr>
      <w:r>
        <w:pict>
          <v:shape style="position:absolute;margin-left:188.449997pt;margin-top:12.8pt;width:215.45pt;height:150.8pt;mso-position-horizontal-relative:page;mso-position-vertical-relative:paragraph;z-index:1192;mso-wrap-distance-left:0;mso-wrap-distance-right: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222"/>
                    <w:ind w:leftChars="0" w:left="1910" w:rightChars="0" w:right="1751" w:firstLineChars="0" w:firstLine="0"/>
                    <w:jc w:val="center"/>
                    <w:rPr>
                      <w:sz w:val="32"/>
                    </w:rPr>
                  </w:pPr>
                  <w:r>
                    <w:rPr>
                      <w:w w:val="95"/>
                      <w:sz w:val="32"/>
                    </w:rPr>
                    <w:t>场地</w:t>
                  </w:r>
                </w:p>
              </w:txbxContent>
            </v:textbox>
            <v:stroke dashstyle="solid"/>
            <w10:wrap type="topAndBottom"/>
          </v:shape>
        </w:pict>
      </w:r>
      <w:r>
        <w:pict>
          <v:shape style="position:absolute;margin-left:154pt;margin-top:177.949997pt;width:60.3pt;height:21.65pt;mso-position-horizontal-relative:page;mso-position-vertical-relative:paragraph;z-index:121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5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副机</w:t>
                  </w:r>
                </w:p>
              </w:txbxContent>
            </v:textbox>
            <v:stroke dashstyle="solid"/>
            <w10:wrap type="topAndBottom"/>
          </v:shape>
        </w:pict>
      </w:r>
      <w:r>
        <w:pict>
          <v:shape style="position:absolute;margin-left:378.049988pt;margin-top:177.949997pt;width:60.3pt;height:21.65pt;mso-position-horizontal-relative:page;mso-position-vertical-relative:paragraph;z-index:124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5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副机</w:t>
                  </w:r>
                </w:p>
              </w:txbxContent>
            </v:textbox>
            <v:stroke dashstyle="solid"/>
            <w10:wrap type="topAndBottom"/>
          </v:shape>
        </w:pict>
      </w:r>
    </w:p>
    <w:p w:rsidR="0018722C">
      <w:pPr>
        <w:pStyle w:val="a9"/>
        <w:topLinePunct/>
      </w:pPr>
      <w:r>
        <w:t>图2-1</w:t>
      </w:r>
      <w:r>
        <w:t xml:space="preserve">  </w:t>
      </w:r>
      <w:r w:rsidR="001852F3">
        <w:t>摄像机布置</w:t>
      </w:r>
    </w:p>
    <w:p w:rsidR="0018722C">
      <w:pPr>
        <w:pStyle w:val="3"/>
        <w:topLinePunct/>
        <w:ind w:left="200" w:hangingChars="200" w:hanging="200"/>
      </w:pPr>
      <w:bookmarkStart w:id="773394" w:name="_Toc686773394"/>
      <w:bookmarkStart w:name="2.2.4数理统计 " w:id="60"/>
      <w:bookmarkEnd w:id="60"/>
      <w:r>
        <w:t>2.2.4</w:t>
      </w:r>
      <w:r>
        <w:t xml:space="preserve"> </w:t>
      </w:r>
      <w:r/>
      <w:bookmarkStart w:name="_bookmark22" w:id="61"/>
      <w:bookmarkEnd w:id="61"/>
      <w:r/>
      <w:bookmarkStart w:name="_bookmark22" w:id="62"/>
      <w:bookmarkEnd w:id="62"/>
      <w:r>
        <w:t>数理统计</w:t>
      </w:r>
      <w:bookmarkEnd w:id="773394"/>
    </w:p>
    <w:p w:rsidR="0018722C">
      <w:pPr>
        <w:topLinePunct/>
      </w:pPr>
      <w:r>
        <w:t>利用比赛录像比赛和实际训练中技战术运用情况进行统计</w:t>
      </w:r>
      <w:r>
        <w:rPr>
          <w:rFonts w:hint="eastAsia"/>
        </w:rPr>
        <w:t>，</w:t>
      </w:r>
      <w:r w:rsidR="001852F3">
        <w:t xml:space="preserve">及数据进行汇总</w:t>
      </w:r>
      <w:r>
        <w:t>建立数据库并计算成功率、得分率、使用率。同时软件进行统计分析</w:t>
      </w:r>
      <w:r>
        <w:rPr>
          <w:rFonts w:hint="eastAsia"/>
        </w:rPr>
        <w:t>，</w:t>
      </w:r>
      <w:r w:rsidR="001852F3">
        <w:t xml:space="preserve">绘制图表</w:t>
      </w:r>
      <w:r>
        <w:rPr>
          <w:rFonts w:hint="eastAsia"/>
        </w:rPr>
        <w:t>，</w:t>
      </w:r>
      <w:r w:rsidR="001852F3">
        <w:t xml:space="preserve">并使用独立样本检验对数据进行分析。</w:t>
      </w:r>
    </w:p>
    <w:p w:rsidR="0018722C">
      <w:pPr>
        <w:pStyle w:val="Heading1"/>
        <w:topLinePunct/>
      </w:pPr>
      <w:bookmarkStart w:id="773395" w:name="_Toc686773395"/>
      <w:bookmarkStart w:name="3.研究结果与分析 " w:id="63"/>
      <w:bookmarkEnd w:id="63"/>
      <w:r/>
      <w:bookmarkStart w:name="_bookmark23" w:id="64"/>
      <w:bookmarkEnd w:id="64"/>
      <w:r/>
      <w:r>
        <w:t>3.</w:t>
      </w:r>
      <w:r>
        <w:t xml:space="preserve">  </w:t>
      </w:r>
      <w:r w:rsidRPr="00DB64CE">
        <w:t>研究结果与分析</w:t>
      </w:r>
      <w:bookmarkEnd w:id="773395"/>
    </w:p>
    <w:p w:rsidR="0018722C">
      <w:pPr>
        <w:pStyle w:val="Heading2"/>
        <w:topLinePunct/>
        <w:ind w:left="171" w:hangingChars="171" w:hanging="171"/>
      </w:pPr>
      <w:bookmarkStart w:id="773396" w:name="_Toc686773396"/>
      <w:bookmarkStart w:name="3.1专业跆拳道从事者对从LaJUST电子护具使用到DAEDO电子护具的看法 " w:id="65"/>
      <w:bookmarkEnd w:id="65"/>
      <w:r>
        <w:t>3.1</w:t>
      </w:r>
      <w:r>
        <w:t xml:space="preserve"> </w:t>
      </w:r>
      <w:bookmarkStart w:name="_bookmark24" w:id="66"/>
      <w:bookmarkEnd w:id="66"/>
      <w:bookmarkStart w:name="_bookmark24" w:id="67"/>
      <w:bookmarkEnd w:id="67"/>
      <w:r>
        <w:t>专业跆拳道从事者对从</w:t>
      </w:r>
      <w:r>
        <w:t>LaJUST</w:t>
      </w:r>
      <w:r/>
      <w:r w:rsidR="001852F3">
        <w:t xml:space="preserve">电子护具使用到</w:t>
      </w:r>
      <w:r>
        <w:t>DAEDO</w:t>
      </w:r>
      <w:r/>
      <w:r w:rsidR="001852F3">
        <w:t xml:space="preserve">电子护具的看法</w:t>
      </w:r>
      <w:bookmarkEnd w:id="773396"/>
    </w:p>
    <w:p w:rsidR="0018722C">
      <w:pPr>
        <w:topLinePunct/>
      </w:pPr>
      <w:r>
        <w:t>专业跆拳道从事者对从</w:t>
      </w:r>
      <w:r>
        <w:t>LaJUST</w:t>
      </w:r>
      <w:r/>
      <w:r w:rsidR="001852F3">
        <w:t xml:space="preserve">电子护具使用到</w:t>
      </w:r>
      <w:r>
        <w:t>DAEDO</w:t>
      </w:r>
      <w:r/>
      <w:r w:rsidR="001852F3">
        <w:t xml:space="preserve">电子护具变化使用持什</w:t>
      </w:r>
      <w:r>
        <w:t>么态度呢？为了搞清楚这一问题，我对国家跆拳道队与</w:t>
      </w:r>
      <w:r>
        <w:t>ft东省跆拳道队的教练员</w:t>
      </w:r>
      <w:r>
        <w:t>与运动员进行了调查访问，调查访问的内容为“使用</w:t>
      </w:r>
      <w:r>
        <w:t>DAEDO</w:t>
      </w:r>
      <w:r/>
      <w:r w:rsidR="001852F3">
        <w:t xml:space="preserve">电子护具与</w:t>
      </w:r>
      <w:r>
        <w:t>LaJUST</w:t>
      </w:r>
      <w:r/>
      <w:r w:rsidR="001852F3">
        <w:t xml:space="preserve">电</w:t>
      </w:r>
      <w:r>
        <w:t>子护具变化对您是否有影响”。访问的结果如下表：</w:t>
      </w:r>
    </w:p>
    <w:p w:rsidR="0018722C">
      <w:pPr>
        <w:pStyle w:val="a8"/>
        <w:topLinePunct/>
      </w:pPr>
      <w:r>
        <w:t>表</w:t>
      </w:r>
      <w:r>
        <w:t> </w:t>
      </w:r>
      <w:r>
        <w:t>3-1</w:t>
      </w:r>
      <w:r>
        <w:t xml:space="preserve">  </w:t>
      </w:r>
      <w:r w:rsidR="001852F3">
        <w:t>专业跆拳道从事者对使用</w:t>
      </w:r>
      <w:r/>
      <w:r>
        <w:t>DAEDO</w:t>
      </w:r>
      <w:r/>
      <w:r>
        <w:t>电子护具与</w:t>
      </w:r>
      <w:r/>
      <w:r>
        <w:t>LaJUST</w:t>
      </w:r>
      <w:r/>
      <w:r>
        <w:t>电子护具的影响看法</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95"/>
        <w:gridCol w:w="2072"/>
        <w:gridCol w:w="2253"/>
        <w:gridCol w:w="2011"/>
      </w:tblGrid>
      <w:tr>
        <w:trPr>
          <w:tblHeader/>
        </w:trPr>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受访者</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t>有较大影响</w:t>
            </w:r>
          </w:p>
        </w:tc>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有较小影响</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无所谓</w:t>
            </w:r>
          </w:p>
        </w:tc>
      </w:tr>
      <w:tr>
        <w:tc>
          <w:tcPr>
            <w:tcW w:w="1286" w:type="pct"/>
            <w:vAlign w:val="center"/>
          </w:tcPr>
          <w:p w:rsidR="0018722C">
            <w:pPr>
              <w:pStyle w:val="ac"/>
              <w:topLinePunct/>
              <w:ind w:leftChars="0" w:left="0" w:rightChars="0" w:right="0" w:firstLineChars="0" w:firstLine="0"/>
              <w:spacing w:line="240" w:lineRule="atLeast"/>
            </w:pPr>
            <w:r>
              <w:t>国家队教练员</w:t>
            </w:r>
          </w:p>
        </w:tc>
        <w:tc>
          <w:tcPr>
            <w:tcW w:w="1214" w:type="pct"/>
            <w:vAlign w:val="center"/>
          </w:tcPr>
          <w:p w:rsidR="0018722C">
            <w:pPr>
              <w:pStyle w:val="a5"/>
              <w:topLinePunct/>
              <w:ind w:leftChars="0" w:left="0" w:rightChars="0" w:right="0" w:firstLineChars="0" w:firstLine="0"/>
              <w:spacing w:line="240" w:lineRule="atLeast"/>
            </w:pPr>
            <w:r>
              <w:t>50﹪</w:t>
            </w:r>
          </w:p>
        </w:tc>
        <w:tc>
          <w:tcPr>
            <w:tcW w:w="1320" w:type="pct"/>
            <w:vAlign w:val="center"/>
          </w:tcPr>
          <w:p w:rsidR="0018722C">
            <w:pPr>
              <w:pStyle w:val="a5"/>
              <w:topLinePunct/>
              <w:ind w:leftChars="0" w:left="0" w:rightChars="0" w:right="0" w:firstLineChars="0" w:firstLine="0"/>
              <w:spacing w:line="240" w:lineRule="atLeast"/>
            </w:pPr>
            <w:r>
              <w:t>30﹪</w:t>
            </w:r>
          </w:p>
        </w:tc>
        <w:tc>
          <w:tcPr>
            <w:tcW w:w="1179" w:type="pct"/>
            <w:vAlign w:val="center"/>
          </w:tcPr>
          <w:p w:rsidR="0018722C">
            <w:pPr>
              <w:pStyle w:val="ad"/>
              <w:topLinePunct/>
              <w:ind w:leftChars="0" w:left="0" w:rightChars="0" w:right="0" w:firstLineChars="0" w:firstLine="0"/>
              <w:spacing w:line="240" w:lineRule="atLeast"/>
            </w:pPr>
            <w:r>
              <w:t>20﹪</w:t>
            </w:r>
          </w:p>
        </w:tc>
      </w:tr>
      <w:tr>
        <w:tc>
          <w:tcPr>
            <w:tcW w:w="1286" w:type="pct"/>
            <w:vAlign w:val="center"/>
          </w:tcPr>
          <w:p w:rsidR="0018722C">
            <w:pPr>
              <w:pStyle w:val="ac"/>
              <w:topLinePunct/>
              <w:ind w:leftChars="0" w:left="0" w:rightChars="0" w:right="0" w:firstLineChars="0" w:firstLine="0"/>
              <w:spacing w:line="240" w:lineRule="atLeast"/>
            </w:pPr>
            <w:r>
              <w:t>国家队运动员</w:t>
            </w:r>
          </w:p>
        </w:tc>
        <w:tc>
          <w:tcPr>
            <w:tcW w:w="1214" w:type="pct"/>
            <w:vAlign w:val="center"/>
          </w:tcPr>
          <w:p w:rsidR="0018722C">
            <w:pPr>
              <w:pStyle w:val="a5"/>
              <w:topLinePunct/>
              <w:ind w:leftChars="0" w:left="0" w:rightChars="0" w:right="0" w:firstLineChars="0" w:firstLine="0"/>
              <w:spacing w:line="240" w:lineRule="atLeast"/>
            </w:pPr>
            <w:r>
              <w:t>60﹪</w:t>
            </w:r>
          </w:p>
        </w:tc>
        <w:tc>
          <w:tcPr>
            <w:tcW w:w="1320" w:type="pct"/>
            <w:vAlign w:val="center"/>
          </w:tcPr>
          <w:p w:rsidR="0018722C">
            <w:pPr>
              <w:pStyle w:val="a5"/>
              <w:topLinePunct/>
              <w:ind w:leftChars="0" w:left="0" w:rightChars="0" w:right="0" w:firstLineChars="0" w:firstLine="0"/>
              <w:spacing w:line="240" w:lineRule="atLeast"/>
            </w:pPr>
            <w:r>
              <w:t>32﹪</w:t>
            </w:r>
          </w:p>
        </w:tc>
        <w:tc>
          <w:tcPr>
            <w:tcW w:w="1179" w:type="pct"/>
            <w:vAlign w:val="center"/>
          </w:tcPr>
          <w:p w:rsidR="0018722C">
            <w:pPr>
              <w:pStyle w:val="ad"/>
              <w:topLinePunct/>
              <w:ind w:leftChars="0" w:left="0" w:rightChars="0" w:right="0" w:firstLineChars="0" w:firstLine="0"/>
              <w:spacing w:line="240" w:lineRule="atLeast"/>
            </w:pPr>
            <w:r>
              <w:t>8﹪</w:t>
            </w:r>
          </w:p>
        </w:tc>
      </w:tr>
      <w:tr>
        <w:tc>
          <w:tcPr>
            <w:tcW w:w="1286" w:type="pct"/>
            <w:vAlign w:val="center"/>
          </w:tcPr>
          <w:p w:rsidR="0018722C">
            <w:pPr>
              <w:pStyle w:val="ac"/>
              <w:topLinePunct/>
              <w:ind w:leftChars="0" w:left="0" w:rightChars="0" w:right="0" w:firstLineChars="0" w:firstLine="0"/>
              <w:spacing w:line="240" w:lineRule="atLeast"/>
            </w:pPr>
            <w:r>
              <w:t>ft东队教练员</w:t>
            </w:r>
          </w:p>
        </w:tc>
        <w:tc>
          <w:tcPr>
            <w:tcW w:w="1214" w:type="pct"/>
            <w:vAlign w:val="center"/>
          </w:tcPr>
          <w:p w:rsidR="0018722C">
            <w:pPr>
              <w:pStyle w:val="a5"/>
              <w:topLinePunct/>
              <w:ind w:leftChars="0" w:left="0" w:rightChars="0" w:right="0" w:firstLineChars="0" w:firstLine="0"/>
              <w:spacing w:line="240" w:lineRule="atLeast"/>
            </w:pPr>
            <w:r>
              <w:t>70﹪</w:t>
            </w:r>
          </w:p>
        </w:tc>
        <w:tc>
          <w:tcPr>
            <w:tcW w:w="1320" w:type="pct"/>
            <w:vAlign w:val="center"/>
          </w:tcPr>
          <w:p w:rsidR="0018722C">
            <w:pPr>
              <w:pStyle w:val="a5"/>
              <w:topLinePunct/>
              <w:ind w:leftChars="0" w:left="0" w:rightChars="0" w:right="0" w:firstLineChars="0" w:firstLine="0"/>
              <w:spacing w:line="240" w:lineRule="atLeast"/>
            </w:pPr>
            <w:r>
              <w:t>20﹪</w:t>
            </w:r>
          </w:p>
        </w:tc>
        <w:tc>
          <w:tcPr>
            <w:tcW w:w="1179" w:type="pct"/>
            <w:vAlign w:val="center"/>
          </w:tcPr>
          <w:p w:rsidR="0018722C">
            <w:pPr>
              <w:pStyle w:val="ad"/>
              <w:topLinePunct/>
              <w:ind w:leftChars="0" w:left="0" w:rightChars="0" w:right="0" w:firstLineChars="0" w:firstLine="0"/>
              <w:spacing w:line="240" w:lineRule="atLeast"/>
            </w:pPr>
            <w:r>
              <w:t>10﹪</w:t>
            </w:r>
          </w:p>
        </w:tc>
      </w:tr>
      <w:tr>
        <w:tc>
          <w:tcPr>
            <w:tcW w:w="1286" w:type="pct"/>
            <w:vAlign w:val="center"/>
            <w:tcBorders>
              <w:top w:val="single" w:sz="4" w:space="0" w:color="auto"/>
            </w:tcBorders>
          </w:tcPr>
          <w:p w:rsidR="0018722C">
            <w:pPr>
              <w:pStyle w:val="ac"/>
              <w:topLinePunct/>
              <w:ind w:leftChars="0" w:left="0" w:rightChars="0" w:right="0" w:firstLineChars="0" w:firstLine="0"/>
              <w:spacing w:line="240" w:lineRule="atLeast"/>
            </w:pPr>
            <w:r>
              <w:t>ft东队运动员</w:t>
            </w:r>
          </w:p>
        </w:tc>
        <w:tc>
          <w:tcPr>
            <w:tcW w:w="1214" w:type="pct"/>
            <w:vAlign w:val="center"/>
            <w:tcBorders>
              <w:top w:val="single" w:sz="4" w:space="0" w:color="auto"/>
            </w:tcBorders>
          </w:tcPr>
          <w:p w:rsidR="0018722C">
            <w:pPr>
              <w:pStyle w:val="aff1"/>
              <w:topLinePunct/>
              <w:ind w:leftChars="0" w:left="0" w:rightChars="0" w:right="0" w:firstLineChars="0" w:firstLine="0"/>
              <w:spacing w:line="240" w:lineRule="atLeast"/>
            </w:pPr>
            <w:r>
              <w:t>65﹪</w:t>
            </w:r>
          </w:p>
        </w:tc>
        <w:tc>
          <w:tcPr>
            <w:tcW w:w="1320" w:type="pct"/>
            <w:vAlign w:val="center"/>
            <w:tcBorders>
              <w:top w:val="single" w:sz="4" w:space="0" w:color="auto"/>
            </w:tcBorders>
          </w:tcPr>
          <w:p w:rsidR="0018722C">
            <w:pPr>
              <w:pStyle w:val="aff1"/>
              <w:topLinePunct/>
              <w:ind w:leftChars="0" w:left="0" w:rightChars="0" w:right="0" w:firstLineChars="0" w:firstLine="0"/>
              <w:spacing w:line="240" w:lineRule="atLeast"/>
            </w:pPr>
            <w:r>
              <w:t>23﹪</w:t>
            </w:r>
          </w:p>
        </w:tc>
        <w:tc>
          <w:tcPr>
            <w:tcW w:w="1179" w:type="pct"/>
            <w:vAlign w:val="center"/>
            <w:tcBorders>
              <w:top w:val="single" w:sz="4" w:space="0" w:color="auto"/>
            </w:tcBorders>
          </w:tcPr>
          <w:p w:rsidR="0018722C">
            <w:pPr>
              <w:pStyle w:val="ad"/>
              <w:topLinePunct/>
              <w:ind w:leftChars="0" w:left="0" w:rightChars="0" w:right="0" w:firstLineChars="0" w:firstLine="0"/>
              <w:spacing w:line="240" w:lineRule="atLeast"/>
            </w:pPr>
            <w:r>
              <w:t>12﹪</w:t>
            </w:r>
          </w:p>
        </w:tc>
      </w:tr>
    </w:tbl>
    <w:p w:rsidR="0018722C">
      <w:pPr>
        <w:topLinePunct/>
        <w:pStyle w:val="affa"/>
      </w:pPr>
    </w:p>
    <w:p w:rsidR="0018722C">
      <w:pPr>
        <w:topLinePunct/>
      </w:pPr>
      <w:r>
        <w:t>从上面的表中我们可以清楚的看到，不论是国家队跆拳道教练员、运动员还是</w:t>
      </w:r>
    </w:p>
    <w:p w:rsidR="0018722C">
      <w:pPr>
        <w:topLinePunct/>
      </w:pPr>
      <w:r>
        <w:t>ft</w:t>
      </w:r>
      <w:r>
        <w:t>东省队的教练员、运动员都认为从</w:t>
      </w:r>
      <w:r>
        <w:t>LaJUST</w:t>
      </w:r>
      <w:r/>
      <w:r w:rsidR="001852F3">
        <w:t xml:space="preserve">电子护具到</w:t>
      </w:r>
      <w:r>
        <w:t>DAEDO</w:t>
      </w:r>
      <w:r/>
      <w:r w:rsidR="001852F3">
        <w:t xml:space="preserve">电子护具使用的变化对于跆拳道比赛的影响是非常大的。所以研究</w:t>
      </w:r>
      <w:r>
        <w:t>DAEDO</w:t>
      </w:r>
      <w:r/>
      <w:r w:rsidR="001852F3">
        <w:t xml:space="preserve">电子护具的特征分析与相应的技战术研究对我们的跆拳道的发展意义重大。</w:t>
      </w:r>
    </w:p>
    <w:p w:rsidR="0018722C">
      <w:pPr>
        <w:pStyle w:val="Heading2"/>
        <w:topLinePunct/>
        <w:ind w:left="171" w:hangingChars="171" w:hanging="171"/>
      </w:pPr>
      <w:bookmarkStart w:id="773397" w:name="_Toc686773397"/>
      <w:bookmarkStart w:name="3.2 Daedo电子护具对竞技跆拳道比赛中技战术的影响 " w:id="68"/>
      <w:bookmarkEnd w:id="68"/>
      <w:r>
        <w:t>3.2</w:t>
      </w:r>
      <w:r>
        <w:t xml:space="preserve"> </w:t>
      </w:r>
      <w:r/>
      <w:bookmarkStart w:name="_bookmark25" w:id="69"/>
      <w:bookmarkEnd w:id="69"/>
      <w:r/>
      <w:bookmarkStart w:name="_bookmark25" w:id="70"/>
      <w:bookmarkEnd w:id="70"/>
      <w:r>
        <w:t>D</w:t>
      </w:r>
      <w:r>
        <w:t>aedo</w:t>
      </w:r>
      <w:r/>
      <w:r w:rsidR="001852F3">
        <w:t xml:space="preserve">电子护具对竞技跆拳道比赛中技战术的影响</w:t>
      </w:r>
      <w:bookmarkEnd w:id="773397"/>
    </w:p>
    <w:p w:rsidR="0018722C">
      <w:pPr>
        <w:pStyle w:val="3"/>
        <w:topLinePunct/>
        <w:ind w:left="200" w:hangingChars="200" w:hanging="200"/>
      </w:pPr>
      <w:bookmarkStart w:id="773398" w:name="_Toc686773398"/>
      <w:bookmarkStart w:name="3.2.1 Daedo 电子护具对竞技跆拳道比赛中运动员技术运用的影响 " w:id="71"/>
      <w:bookmarkEnd w:id="71"/>
      <w:r>
        <w:t>3.2.1</w:t>
      </w:r>
      <w:r>
        <w:t xml:space="preserve"> </w:t>
      </w:r>
      <w:r/>
      <w:bookmarkStart w:name="_bookmark26" w:id="72"/>
      <w:bookmarkEnd w:id="72"/>
      <w:r/>
      <w:bookmarkStart w:name="_bookmark26" w:id="73"/>
      <w:bookmarkEnd w:id="73"/>
      <w:r>
        <w:t>D</w:t>
      </w:r>
      <w:r>
        <w:t>aedo</w:t>
      </w:r>
      <w:r/>
      <w:r w:rsidR="001852F3">
        <w:t xml:space="preserve">电子护具对竞技跆拳道比赛中运动员技术运用的影</w:t>
      </w:r>
      <w:r>
        <w:t>响</w:t>
      </w:r>
      <w:bookmarkEnd w:id="773398"/>
    </w:p>
    <w:p w:rsidR="0018722C">
      <w:pPr>
        <w:pStyle w:val="a8"/>
        <w:topLinePunct/>
      </w:pPr>
      <w:r>
        <w:t>表</w:t>
      </w:r>
      <w:r>
        <w:t> </w:t>
      </w:r>
      <w:r>
        <w:t>3-2</w:t>
      </w:r>
      <w:r>
        <w:t xml:space="preserve">  </w:t>
      </w:r>
      <w:r>
        <w:t>LaJUST</w:t>
      </w:r>
      <w:r/>
      <w:r>
        <w:t>电</w:t>
      </w:r>
      <w:r>
        <w:t>子护</w:t>
      </w:r>
      <w:r>
        <w:t>具到</w:t>
      </w:r>
      <w:r/>
      <w:r>
        <w:t>DAEDO</w:t>
      </w:r>
      <w:r/>
      <w:r>
        <w:t>电</w:t>
      </w:r>
      <w:r>
        <w:t>子</w:t>
      </w:r>
      <w:r>
        <w:t>护</w:t>
      </w:r>
      <w:r>
        <w:t>具</w:t>
      </w:r>
      <w:r>
        <w:t>使</w:t>
      </w:r>
      <w:r>
        <w:t>用</w:t>
      </w:r>
      <w:r>
        <w:t>前后</w:t>
      </w:r>
      <w:r>
        <w:t>总</w:t>
      </w:r>
      <w:r>
        <w:t>体</w:t>
      </w:r>
      <w:r>
        <w:t>技</w:t>
      </w:r>
      <w:r>
        <w:t>术</w:t>
      </w:r>
      <w:r>
        <w:t>运</w:t>
      </w:r>
      <w:r>
        <w:t>用</w:t>
      </w:r>
      <w:r>
        <w:t>得</w:t>
      </w:r>
      <w:r>
        <w:t>分</w:t>
      </w:r>
      <w:r>
        <w:t>比</w:t>
      </w:r>
      <w:r>
        <w:t>例对比分</w:t>
      </w:r>
      <w:r>
        <w:t>析</w:t>
      </w:r>
      <w:r>
        <w:t>表</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3"/>
        <w:gridCol w:w="458"/>
        <w:gridCol w:w="876"/>
        <w:gridCol w:w="877"/>
        <w:gridCol w:w="665"/>
        <w:gridCol w:w="854"/>
        <w:gridCol w:w="666"/>
        <w:gridCol w:w="658"/>
        <w:gridCol w:w="865"/>
        <w:gridCol w:w="750"/>
        <w:gridCol w:w="642"/>
      </w:tblGrid>
      <w:tr>
        <w:trPr>
          <w:tblHeader/>
        </w:trPr>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278" w:type="pct"/>
            <w:vAlign w:val="center"/>
            <w:tcBorders>
              <w:bottom w:val="single" w:sz="4" w:space="0" w:color="auto"/>
            </w:tcBorders>
          </w:tcPr>
          <w:p w:rsidR="0018722C">
            <w:pPr>
              <w:pStyle w:val="a7"/>
              <w:topLinePunct/>
              <w:ind w:leftChars="0" w:left="0" w:rightChars="0" w:right="0" w:firstLineChars="0" w:firstLine="0"/>
              <w:spacing w:line="240" w:lineRule="atLeast"/>
            </w:pPr>
            <w:r>
              <w:t>组</w:t>
            </w:r>
          </w:p>
          <w:p w:rsidR="0018722C">
            <w:pPr>
              <w:pStyle w:val="a7"/>
              <w:topLinePunct/>
              <w:ind w:leftChars="0" w:left="0" w:rightChars="0" w:right="0" w:firstLineChars="0" w:firstLine="0"/>
              <w:spacing w:line="240" w:lineRule="atLeast"/>
            </w:pPr>
            <w:r>
              <w:t>别</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前横踢</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后横踢</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下劈</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后踢</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后旋</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双飞</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推踢</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旋风</w:t>
            </w:r>
            <w:r/>
          </w:p>
          <w:p w:rsidR="0018722C">
            <w:pPr>
              <w:pStyle w:val="a7"/>
              <w:topLinePunct/>
              <w:ind w:leftChars="0" w:left="0" w:rightChars="0" w:right="0" w:firstLineChars="0" w:firstLine="0"/>
              <w:spacing w:line="240" w:lineRule="atLeast"/>
            </w:pPr>
            <w:r>
              <w:t>踢</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拳</w:t>
            </w:r>
          </w:p>
        </w:tc>
      </w:tr>
      <w:tr>
        <w:tc>
          <w:tcPr>
            <w:tcW w:w="555" w:type="pct"/>
            <w:vAlign w:val="center"/>
          </w:tcPr>
          <w:p w:rsidR="0018722C">
            <w:pPr>
              <w:pStyle w:val="ac"/>
              <w:topLinePunct/>
              <w:ind w:leftChars="0" w:left="0" w:rightChars="0" w:right="0" w:firstLineChars="0" w:firstLine="0"/>
              <w:spacing w:line="240" w:lineRule="atLeast"/>
            </w:pPr>
            <w:r>
              <w:t>使用率%</w:t>
            </w:r>
          </w:p>
        </w:tc>
        <w:tc>
          <w:tcPr>
            <w:tcW w:w="278" w:type="pct"/>
            <w:vAlign w:val="center"/>
          </w:tcPr>
          <w:p w:rsidR="0018722C">
            <w:pPr>
              <w:pStyle w:val="a5"/>
              <w:topLinePunct/>
              <w:ind w:leftChars="0" w:left="0" w:rightChars="0" w:right="0" w:firstLineChars="0" w:firstLine="0"/>
              <w:spacing w:line="240" w:lineRule="atLeast"/>
            </w:pPr>
            <w:r>
              <w:t>A</w:t>
            </w:r>
          </w:p>
        </w:tc>
        <w:tc>
          <w:tcPr>
            <w:tcW w:w="533" w:type="pct"/>
            <w:vAlign w:val="center"/>
          </w:tcPr>
          <w:p w:rsidR="0018722C">
            <w:pPr>
              <w:pStyle w:val="a5"/>
              <w:topLinePunct/>
              <w:ind w:leftChars="0" w:left="0" w:rightChars="0" w:right="0" w:firstLineChars="0" w:firstLine="0"/>
              <w:spacing w:line="240" w:lineRule="atLeast"/>
            </w:pPr>
            <w:r>
              <w:t>40.1</w:t>
            </w:r>
            <w:r>
              <w:t>**</w:t>
            </w:r>
          </w:p>
        </w:tc>
        <w:tc>
          <w:tcPr>
            <w:tcW w:w="533" w:type="pct"/>
            <w:vAlign w:val="center"/>
          </w:tcPr>
          <w:p w:rsidR="0018722C">
            <w:pPr>
              <w:pStyle w:val="a5"/>
              <w:topLinePunct/>
              <w:ind w:leftChars="0" w:left="0" w:rightChars="0" w:right="0" w:firstLineChars="0" w:firstLine="0"/>
              <w:spacing w:line="240" w:lineRule="atLeast"/>
            </w:pPr>
            <w:r>
              <w:t>28.4</w:t>
            </w:r>
            <w:r>
              <w:t>**</w:t>
            </w:r>
          </w:p>
        </w:tc>
        <w:tc>
          <w:tcPr>
            <w:tcW w:w="404" w:type="pct"/>
            <w:vAlign w:val="center"/>
          </w:tcPr>
          <w:p w:rsidR="0018722C">
            <w:pPr>
              <w:pStyle w:val="affff9"/>
              <w:topLinePunct/>
              <w:ind w:leftChars="0" w:left="0" w:rightChars="0" w:right="0" w:firstLineChars="0" w:firstLine="0"/>
              <w:spacing w:line="240" w:lineRule="atLeast"/>
            </w:pPr>
            <w:r>
              <w:t>12.6</w:t>
            </w:r>
          </w:p>
        </w:tc>
        <w:tc>
          <w:tcPr>
            <w:tcW w:w="519" w:type="pct"/>
            <w:vAlign w:val="center"/>
          </w:tcPr>
          <w:p w:rsidR="0018722C">
            <w:pPr>
              <w:pStyle w:val="a5"/>
              <w:topLinePunct/>
              <w:ind w:leftChars="0" w:left="0" w:rightChars="0" w:right="0" w:firstLineChars="0" w:firstLine="0"/>
              <w:spacing w:line="240" w:lineRule="atLeast"/>
            </w:pPr>
            <w:r>
              <w:t>5.3*</w:t>
            </w:r>
          </w:p>
        </w:tc>
        <w:tc>
          <w:tcPr>
            <w:tcW w:w="405" w:type="pct"/>
            <w:vAlign w:val="center"/>
          </w:tcPr>
          <w:p w:rsidR="0018722C">
            <w:pPr>
              <w:pStyle w:val="affff9"/>
              <w:topLinePunct/>
              <w:ind w:leftChars="0" w:left="0" w:rightChars="0" w:right="0" w:firstLineChars="0" w:firstLine="0"/>
              <w:spacing w:line="240" w:lineRule="atLeast"/>
            </w:pPr>
            <w:r>
              <w:t>3.0</w:t>
            </w:r>
          </w:p>
        </w:tc>
        <w:tc>
          <w:tcPr>
            <w:tcW w:w="400" w:type="pct"/>
            <w:vAlign w:val="center"/>
          </w:tcPr>
          <w:p w:rsidR="0018722C">
            <w:pPr>
              <w:pStyle w:val="affff9"/>
              <w:topLinePunct/>
              <w:ind w:leftChars="0" w:left="0" w:rightChars="0" w:right="0" w:firstLineChars="0" w:firstLine="0"/>
              <w:spacing w:line="240" w:lineRule="atLeast"/>
            </w:pPr>
            <w:r>
              <w:t>4.0</w:t>
            </w:r>
          </w:p>
        </w:tc>
        <w:tc>
          <w:tcPr>
            <w:tcW w:w="526" w:type="pct"/>
            <w:vAlign w:val="center"/>
          </w:tcPr>
          <w:p w:rsidR="0018722C">
            <w:pPr>
              <w:pStyle w:val="a5"/>
              <w:topLinePunct/>
              <w:ind w:leftChars="0" w:left="0" w:rightChars="0" w:right="0" w:firstLineChars="0" w:firstLine="0"/>
              <w:spacing w:line="240" w:lineRule="atLeast"/>
            </w:pPr>
            <w:r>
              <w:t>3.3</w:t>
            </w:r>
            <w:r>
              <w:t>**</w:t>
            </w:r>
          </w:p>
        </w:tc>
        <w:tc>
          <w:tcPr>
            <w:tcW w:w="456" w:type="pct"/>
            <w:vAlign w:val="center"/>
          </w:tcPr>
          <w:p w:rsidR="0018722C">
            <w:pPr>
              <w:pStyle w:val="affff9"/>
              <w:topLinePunct/>
              <w:ind w:leftChars="0" w:left="0" w:rightChars="0" w:right="0" w:firstLineChars="0" w:firstLine="0"/>
              <w:spacing w:line="240" w:lineRule="atLeast"/>
            </w:pPr>
            <w:r>
              <w:t>2.3</w:t>
            </w:r>
          </w:p>
        </w:tc>
        <w:tc>
          <w:tcPr>
            <w:tcW w:w="390" w:type="pct"/>
            <w:vAlign w:val="center"/>
          </w:tcPr>
          <w:p w:rsidR="0018722C">
            <w:pPr>
              <w:pStyle w:val="affff9"/>
              <w:topLinePunct/>
              <w:ind w:leftChars="0" w:left="0" w:rightChars="0" w:right="0" w:firstLineChars="0" w:firstLine="0"/>
              <w:spacing w:line="240" w:lineRule="atLeast"/>
            </w:pPr>
            <w:r>
              <w:t>1.0</w:t>
            </w:r>
          </w:p>
        </w:tc>
      </w:tr>
      <w:tr>
        <w:tc>
          <w:tcPr>
            <w:tcW w:w="555" w:type="pct"/>
            <w:vAlign w:val="center"/>
          </w:tcPr>
          <w:p w:rsidR="0018722C">
            <w:pPr>
              <w:pStyle w:val="ac"/>
              <w:topLinePunct/>
              <w:ind w:leftChars="0" w:left="0" w:rightChars="0" w:right="0" w:firstLineChars="0" w:firstLine="0"/>
              <w:spacing w:line="240" w:lineRule="atLeast"/>
            </w:pPr>
          </w:p>
        </w:tc>
        <w:tc>
          <w:tcPr>
            <w:tcW w:w="278" w:type="pct"/>
            <w:vAlign w:val="center"/>
          </w:tcPr>
          <w:p w:rsidR="0018722C">
            <w:pPr>
              <w:pStyle w:val="a5"/>
              <w:topLinePunct/>
              <w:ind w:leftChars="0" w:left="0" w:rightChars="0" w:right="0" w:firstLineChars="0" w:firstLine="0"/>
              <w:spacing w:line="240" w:lineRule="atLeast"/>
            </w:pPr>
            <w:r>
              <w:t>B</w:t>
            </w:r>
          </w:p>
        </w:tc>
        <w:tc>
          <w:tcPr>
            <w:tcW w:w="533" w:type="pct"/>
            <w:vAlign w:val="center"/>
          </w:tcPr>
          <w:p w:rsidR="0018722C">
            <w:pPr>
              <w:pStyle w:val="a5"/>
              <w:topLinePunct/>
              <w:ind w:leftChars="0" w:left="0" w:rightChars="0" w:right="0" w:firstLineChars="0" w:firstLine="0"/>
              <w:spacing w:line="240" w:lineRule="atLeast"/>
            </w:pPr>
            <w:r>
              <w:t>21.4</w:t>
            </w:r>
            <w:r>
              <w:t>**</w:t>
            </w:r>
          </w:p>
        </w:tc>
        <w:tc>
          <w:tcPr>
            <w:tcW w:w="533" w:type="pct"/>
            <w:vAlign w:val="center"/>
          </w:tcPr>
          <w:p w:rsidR="0018722C">
            <w:pPr>
              <w:pStyle w:val="a5"/>
              <w:topLinePunct/>
              <w:ind w:leftChars="0" w:left="0" w:rightChars="0" w:right="0" w:firstLineChars="0" w:firstLine="0"/>
              <w:spacing w:line="240" w:lineRule="atLeast"/>
            </w:pPr>
            <w:r>
              <w:t>19.9</w:t>
            </w:r>
            <w:r>
              <w:t>**</w:t>
            </w:r>
          </w:p>
        </w:tc>
        <w:tc>
          <w:tcPr>
            <w:tcW w:w="404" w:type="pct"/>
            <w:vAlign w:val="center"/>
          </w:tcPr>
          <w:p w:rsidR="0018722C">
            <w:pPr>
              <w:pStyle w:val="affff9"/>
              <w:topLinePunct/>
              <w:ind w:leftChars="0" w:left="0" w:rightChars="0" w:right="0" w:firstLineChars="0" w:firstLine="0"/>
              <w:spacing w:line="240" w:lineRule="atLeast"/>
            </w:pPr>
            <w:r>
              <w:t>14.0</w:t>
            </w:r>
          </w:p>
        </w:tc>
        <w:tc>
          <w:tcPr>
            <w:tcW w:w="519" w:type="pct"/>
            <w:vAlign w:val="center"/>
          </w:tcPr>
          <w:p w:rsidR="0018722C">
            <w:pPr>
              <w:pStyle w:val="a5"/>
              <w:topLinePunct/>
              <w:ind w:leftChars="0" w:left="0" w:rightChars="0" w:right="0" w:firstLineChars="0" w:firstLine="0"/>
              <w:spacing w:line="240" w:lineRule="atLeast"/>
            </w:pPr>
            <w:r>
              <w:t>9.6*</w:t>
            </w:r>
          </w:p>
        </w:tc>
        <w:tc>
          <w:tcPr>
            <w:tcW w:w="405" w:type="pct"/>
            <w:vAlign w:val="center"/>
          </w:tcPr>
          <w:p w:rsidR="0018722C">
            <w:pPr>
              <w:pStyle w:val="affff9"/>
              <w:topLinePunct/>
              <w:ind w:leftChars="0" w:left="0" w:rightChars="0" w:right="0" w:firstLineChars="0" w:firstLine="0"/>
              <w:spacing w:line="240" w:lineRule="atLeast"/>
            </w:pPr>
            <w:r>
              <w:t>4.3</w:t>
            </w:r>
          </w:p>
        </w:tc>
        <w:tc>
          <w:tcPr>
            <w:tcW w:w="400" w:type="pct"/>
            <w:vAlign w:val="center"/>
          </w:tcPr>
          <w:p w:rsidR="0018722C">
            <w:pPr>
              <w:pStyle w:val="affff9"/>
              <w:topLinePunct/>
              <w:ind w:leftChars="0" w:left="0" w:rightChars="0" w:right="0" w:firstLineChars="0" w:firstLine="0"/>
              <w:spacing w:line="240" w:lineRule="atLeast"/>
            </w:pPr>
            <w:r>
              <w:t>3.7</w:t>
            </w:r>
          </w:p>
        </w:tc>
        <w:tc>
          <w:tcPr>
            <w:tcW w:w="526" w:type="pct"/>
            <w:vAlign w:val="center"/>
          </w:tcPr>
          <w:p w:rsidR="0018722C">
            <w:pPr>
              <w:pStyle w:val="a5"/>
              <w:topLinePunct/>
              <w:ind w:leftChars="0" w:left="0" w:rightChars="0" w:right="0" w:firstLineChars="0" w:firstLine="0"/>
              <w:spacing w:line="240" w:lineRule="atLeast"/>
            </w:pPr>
            <w:r>
              <w:t>20.6</w:t>
            </w:r>
            <w:r>
              <w:t>**</w:t>
            </w:r>
          </w:p>
        </w:tc>
        <w:tc>
          <w:tcPr>
            <w:tcW w:w="456" w:type="pct"/>
            <w:vAlign w:val="center"/>
          </w:tcPr>
          <w:p w:rsidR="0018722C">
            <w:pPr>
              <w:pStyle w:val="affff9"/>
              <w:topLinePunct/>
              <w:ind w:leftChars="0" w:left="0" w:rightChars="0" w:right="0" w:firstLineChars="0" w:firstLine="0"/>
              <w:spacing w:line="240" w:lineRule="atLeast"/>
            </w:pPr>
            <w:r>
              <w:t>2.6</w:t>
            </w:r>
          </w:p>
        </w:tc>
        <w:tc>
          <w:tcPr>
            <w:tcW w:w="390" w:type="pct"/>
            <w:vAlign w:val="center"/>
          </w:tcPr>
          <w:p w:rsidR="0018722C">
            <w:pPr>
              <w:pStyle w:val="affff9"/>
              <w:topLinePunct/>
              <w:ind w:leftChars="0" w:left="0" w:rightChars="0" w:right="0" w:firstLineChars="0" w:firstLine="0"/>
              <w:spacing w:line="240" w:lineRule="atLeast"/>
            </w:pPr>
            <w:r>
              <w:t>3.9</w:t>
            </w:r>
          </w:p>
        </w:tc>
      </w:tr>
      <w:tr>
        <w:tc>
          <w:tcPr>
            <w:tcW w:w="555" w:type="pct"/>
            <w:vAlign w:val="center"/>
          </w:tcPr>
          <w:p w:rsidR="0018722C">
            <w:pPr>
              <w:pStyle w:val="ac"/>
              <w:topLinePunct/>
              <w:ind w:leftChars="0" w:left="0" w:rightChars="0" w:right="0" w:firstLineChars="0" w:firstLine="0"/>
              <w:spacing w:line="240" w:lineRule="atLeast"/>
            </w:pPr>
            <w:r>
              <w:t>成功率%</w:t>
            </w:r>
          </w:p>
        </w:tc>
        <w:tc>
          <w:tcPr>
            <w:tcW w:w="278" w:type="pct"/>
            <w:vAlign w:val="center"/>
          </w:tcPr>
          <w:p w:rsidR="0018722C">
            <w:pPr>
              <w:pStyle w:val="a5"/>
              <w:topLinePunct/>
              <w:ind w:leftChars="0" w:left="0" w:rightChars="0" w:right="0" w:firstLineChars="0" w:firstLine="0"/>
              <w:spacing w:line="240" w:lineRule="atLeast"/>
            </w:pPr>
            <w:r>
              <w:t>A</w:t>
            </w:r>
          </w:p>
        </w:tc>
        <w:tc>
          <w:tcPr>
            <w:tcW w:w="533" w:type="pct"/>
            <w:vAlign w:val="center"/>
          </w:tcPr>
          <w:p w:rsidR="0018722C">
            <w:pPr>
              <w:pStyle w:val="affff9"/>
              <w:topLinePunct/>
              <w:ind w:leftChars="0" w:left="0" w:rightChars="0" w:right="0" w:firstLineChars="0" w:firstLine="0"/>
              <w:spacing w:line="240" w:lineRule="atLeast"/>
            </w:pPr>
            <w:r>
              <w:t>20.5</w:t>
            </w:r>
          </w:p>
        </w:tc>
        <w:tc>
          <w:tcPr>
            <w:tcW w:w="533" w:type="pct"/>
            <w:vAlign w:val="center"/>
          </w:tcPr>
          <w:p w:rsidR="0018722C">
            <w:pPr>
              <w:pStyle w:val="affff9"/>
              <w:topLinePunct/>
              <w:ind w:leftChars="0" w:left="0" w:rightChars="0" w:right="0" w:firstLineChars="0" w:firstLine="0"/>
              <w:spacing w:line="240" w:lineRule="atLeast"/>
            </w:pPr>
            <w:r>
              <w:t>20.8</w:t>
            </w:r>
          </w:p>
        </w:tc>
        <w:tc>
          <w:tcPr>
            <w:tcW w:w="404" w:type="pct"/>
            <w:vAlign w:val="center"/>
          </w:tcPr>
          <w:p w:rsidR="0018722C">
            <w:pPr>
              <w:pStyle w:val="affff9"/>
              <w:topLinePunct/>
              <w:ind w:leftChars="0" w:left="0" w:rightChars="0" w:right="0" w:firstLineChars="0" w:firstLine="0"/>
              <w:spacing w:line="240" w:lineRule="atLeast"/>
            </w:pPr>
            <w:r>
              <w:t>14.3</w:t>
            </w:r>
          </w:p>
        </w:tc>
        <w:tc>
          <w:tcPr>
            <w:tcW w:w="519" w:type="pct"/>
            <w:vAlign w:val="center"/>
          </w:tcPr>
          <w:p w:rsidR="0018722C">
            <w:pPr>
              <w:pStyle w:val="affff9"/>
              <w:topLinePunct/>
              <w:ind w:leftChars="0" w:left="0" w:rightChars="0" w:right="0" w:firstLineChars="0" w:firstLine="0"/>
              <w:spacing w:line="240" w:lineRule="atLeast"/>
            </w:pPr>
            <w:r>
              <w:t>12.1</w:t>
            </w:r>
          </w:p>
        </w:tc>
        <w:tc>
          <w:tcPr>
            <w:tcW w:w="405" w:type="pct"/>
            <w:vAlign w:val="center"/>
          </w:tcPr>
          <w:p w:rsidR="0018722C">
            <w:pPr>
              <w:pStyle w:val="affff9"/>
              <w:topLinePunct/>
              <w:ind w:leftChars="0" w:left="0" w:rightChars="0" w:right="0" w:firstLineChars="0" w:firstLine="0"/>
              <w:spacing w:line="240" w:lineRule="atLeast"/>
            </w:pPr>
            <w:r>
              <w:t>5.4</w:t>
            </w:r>
          </w:p>
        </w:tc>
        <w:tc>
          <w:tcPr>
            <w:tcW w:w="400" w:type="pct"/>
            <w:vAlign w:val="center"/>
          </w:tcPr>
          <w:p w:rsidR="0018722C">
            <w:pPr>
              <w:pStyle w:val="affff9"/>
              <w:topLinePunct/>
              <w:ind w:leftChars="0" w:left="0" w:rightChars="0" w:right="0" w:firstLineChars="0" w:firstLine="0"/>
              <w:spacing w:line="240" w:lineRule="atLeast"/>
            </w:pPr>
            <w:r>
              <w:t>11.4</w:t>
            </w:r>
          </w:p>
        </w:tc>
        <w:tc>
          <w:tcPr>
            <w:tcW w:w="526" w:type="pct"/>
            <w:vAlign w:val="center"/>
          </w:tcPr>
          <w:p w:rsidR="0018722C">
            <w:pPr>
              <w:pStyle w:val="affff9"/>
              <w:topLinePunct/>
              <w:ind w:leftChars="0" w:left="0" w:rightChars="0" w:right="0" w:firstLineChars="0" w:firstLine="0"/>
              <w:spacing w:line="240" w:lineRule="atLeast"/>
            </w:pPr>
            <w:r>
              <w:t>10.5</w:t>
            </w:r>
          </w:p>
        </w:tc>
        <w:tc>
          <w:tcPr>
            <w:tcW w:w="456" w:type="pct"/>
            <w:vAlign w:val="center"/>
          </w:tcPr>
          <w:p w:rsidR="0018722C">
            <w:pPr>
              <w:pStyle w:val="affff9"/>
              <w:topLinePunct/>
              <w:ind w:leftChars="0" w:left="0" w:rightChars="0" w:right="0" w:firstLineChars="0" w:firstLine="0"/>
              <w:spacing w:line="240" w:lineRule="atLeast"/>
            </w:pPr>
            <w:r>
              <w:t>25.0</w:t>
            </w:r>
          </w:p>
        </w:tc>
        <w:tc>
          <w:tcPr>
            <w:tcW w:w="390" w:type="pct"/>
            <w:vAlign w:val="center"/>
          </w:tcPr>
          <w:p w:rsidR="0018722C">
            <w:pPr>
              <w:pStyle w:val="affff9"/>
              <w:topLinePunct/>
              <w:ind w:leftChars="0" w:left="0" w:rightChars="0" w:right="0" w:firstLineChars="0" w:firstLine="0"/>
              <w:spacing w:line="240" w:lineRule="atLeast"/>
            </w:pPr>
            <w:r>
              <w:t>20.0</w:t>
            </w:r>
          </w:p>
        </w:tc>
      </w:tr>
      <w:tr>
        <w:tc>
          <w:tcPr>
            <w:tcW w:w="555" w:type="pct"/>
            <w:vAlign w:val="center"/>
          </w:tcPr>
          <w:p w:rsidR="0018722C">
            <w:pPr>
              <w:pStyle w:val="ac"/>
              <w:topLinePunct/>
              <w:ind w:leftChars="0" w:left="0" w:rightChars="0" w:right="0" w:firstLineChars="0" w:firstLine="0"/>
              <w:spacing w:line="240" w:lineRule="atLeast"/>
            </w:pPr>
          </w:p>
        </w:tc>
        <w:tc>
          <w:tcPr>
            <w:tcW w:w="278" w:type="pct"/>
            <w:vAlign w:val="center"/>
          </w:tcPr>
          <w:p w:rsidR="0018722C">
            <w:pPr>
              <w:pStyle w:val="a5"/>
              <w:topLinePunct/>
              <w:ind w:leftChars="0" w:left="0" w:rightChars="0" w:right="0" w:firstLineChars="0" w:firstLine="0"/>
              <w:spacing w:line="240" w:lineRule="atLeast"/>
            </w:pPr>
            <w:r>
              <w:t>B</w:t>
            </w:r>
          </w:p>
        </w:tc>
        <w:tc>
          <w:tcPr>
            <w:tcW w:w="533" w:type="pct"/>
            <w:vAlign w:val="center"/>
          </w:tcPr>
          <w:p w:rsidR="0018722C">
            <w:pPr>
              <w:pStyle w:val="affff9"/>
              <w:topLinePunct/>
              <w:ind w:leftChars="0" w:left="0" w:rightChars="0" w:right="0" w:firstLineChars="0" w:firstLine="0"/>
              <w:spacing w:line="240" w:lineRule="atLeast"/>
            </w:pPr>
            <w:r>
              <w:t>16.2</w:t>
            </w:r>
          </w:p>
        </w:tc>
        <w:tc>
          <w:tcPr>
            <w:tcW w:w="533" w:type="pct"/>
            <w:vAlign w:val="center"/>
          </w:tcPr>
          <w:p w:rsidR="0018722C">
            <w:pPr>
              <w:pStyle w:val="affff9"/>
              <w:topLinePunct/>
              <w:ind w:leftChars="0" w:left="0" w:rightChars="0" w:right="0" w:firstLineChars="0" w:firstLine="0"/>
              <w:spacing w:line="240" w:lineRule="atLeast"/>
            </w:pPr>
            <w:r>
              <w:t>21.4</w:t>
            </w:r>
          </w:p>
        </w:tc>
        <w:tc>
          <w:tcPr>
            <w:tcW w:w="404" w:type="pct"/>
            <w:vAlign w:val="center"/>
          </w:tcPr>
          <w:p w:rsidR="0018722C">
            <w:pPr>
              <w:pStyle w:val="affff9"/>
              <w:topLinePunct/>
              <w:ind w:leftChars="0" w:left="0" w:rightChars="0" w:right="0" w:firstLineChars="0" w:firstLine="0"/>
              <w:spacing w:line="240" w:lineRule="atLeast"/>
            </w:pPr>
            <w:r>
              <w:t>13.3</w:t>
            </w:r>
          </w:p>
        </w:tc>
        <w:tc>
          <w:tcPr>
            <w:tcW w:w="519" w:type="pct"/>
            <w:vAlign w:val="center"/>
          </w:tcPr>
          <w:p w:rsidR="0018722C">
            <w:pPr>
              <w:pStyle w:val="affff9"/>
              <w:topLinePunct/>
              <w:ind w:leftChars="0" w:left="0" w:rightChars="0" w:right="0" w:firstLineChars="0" w:firstLine="0"/>
              <w:spacing w:line="240" w:lineRule="atLeast"/>
            </w:pPr>
            <w:r>
              <w:t>28.6</w:t>
            </w:r>
          </w:p>
        </w:tc>
        <w:tc>
          <w:tcPr>
            <w:tcW w:w="405" w:type="pct"/>
            <w:vAlign w:val="center"/>
          </w:tcPr>
          <w:p w:rsidR="0018722C">
            <w:pPr>
              <w:pStyle w:val="affff9"/>
              <w:topLinePunct/>
              <w:ind w:leftChars="0" w:left="0" w:rightChars="0" w:right="0" w:firstLineChars="0" w:firstLine="0"/>
              <w:spacing w:line="240" w:lineRule="atLeast"/>
            </w:pPr>
            <w:r>
              <w:t>20.0</w:t>
            </w:r>
          </w:p>
        </w:tc>
        <w:tc>
          <w:tcPr>
            <w:tcW w:w="400" w:type="pct"/>
            <w:vAlign w:val="center"/>
          </w:tcPr>
          <w:p w:rsidR="0018722C">
            <w:pPr>
              <w:pStyle w:val="affff9"/>
              <w:topLinePunct/>
              <w:ind w:leftChars="0" w:left="0" w:rightChars="0" w:right="0" w:firstLineChars="0" w:firstLine="0"/>
              <w:spacing w:line="240" w:lineRule="atLeast"/>
            </w:pPr>
            <w:r>
              <w:t>9.4</w:t>
            </w:r>
          </w:p>
        </w:tc>
        <w:tc>
          <w:tcPr>
            <w:tcW w:w="526" w:type="pct"/>
            <w:vAlign w:val="center"/>
          </w:tcPr>
          <w:p w:rsidR="0018722C">
            <w:pPr>
              <w:pStyle w:val="affff9"/>
              <w:topLinePunct/>
              <w:ind w:leftChars="0" w:left="0" w:rightChars="0" w:right="0" w:firstLineChars="0" w:firstLine="0"/>
              <w:spacing w:line="240" w:lineRule="atLeast"/>
            </w:pPr>
            <w:r>
              <w:t>30.0</w:t>
            </w:r>
          </w:p>
        </w:tc>
        <w:tc>
          <w:tcPr>
            <w:tcW w:w="456" w:type="pct"/>
            <w:vAlign w:val="center"/>
          </w:tcPr>
          <w:p w:rsidR="0018722C">
            <w:pPr>
              <w:pStyle w:val="affff9"/>
              <w:topLinePunct/>
              <w:ind w:leftChars="0" w:left="0" w:rightChars="0" w:right="0" w:firstLineChars="0" w:firstLine="0"/>
              <w:spacing w:line="240" w:lineRule="atLeast"/>
            </w:pPr>
            <w:r>
              <w:t>6.0</w:t>
            </w:r>
          </w:p>
        </w:tc>
        <w:tc>
          <w:tcPr>
            <w:tcW w:w="390" w:type="pct"/>
            <w:vAlign w:val="center"/>
          </w:tcPr>
          <w:p w:rsidR="0018722C">
            <w:pPr>
              <w:pStyle w:val="affff9"/>
              <w:topLinePunct/>
              <w:ind w:leftChars="0" w:left="0" w:rightChars="0" w:right="0" w:firstLineChars="0" w:firstLine="0"/>
              <w:spacing w:line="240" w:lineRule="atLeast"/>
            </w:pPr>
            <w:r>
              <w:t>60.0</w:t>
            </w:r>
          </w:p>
        </w:tc>
      </w:tr>
      <w:tr>
        <w:tc>
          <w:tcPr>
            <w:tcW w:w="555" w:type="pct"/>
            <w:vAlign w:val="center"/>
          </w:tcPr>
          <w:p w:rsidR="0018722C">
            <w:pPr>
              <w:pStyle w:val="ac"/>
              <w:topLinePunct/>
              <w:ind w:leftChars="0" w:left="0" w:rightChars="0" w:right="0" w:firstLineChars="0" w:firstLine="0"/>
              <w:spacing w:line="240" w:lineRule="atLeast"/>
            </w:pPr>
            <w:r>
              <w:t>得分率%</w:t>
            </w:r>
          </w:p>
        </w:tc>
        <w:tc>
          <w:tcPr>
            <w:tcW w:w="278" w:type="pct"/>
            <w:vAlign w:val="center"/>
          </w:tcPr>
          <w:p w:rsidR="0018722C">
            <w:pPr>
              <w:pStyle w:val="a5"/>
              <w:topLinePunct/>
              <w:ind w:leftChars="0" w:left="0" w:rightChars="0" w:right="0" w:firstLineChars="0" w:firstLine="0"/>
              <w:spacing w:line="240" w:lineRule="atLeast"/>
            </w:pPr>
            <w:r>
              <w:t>A</w:t>
            </w:r>
          </w:p>
        </w:tc>
        <w:tc>
          <w:tcPr>
            <w:tcW w:w="533" w:type="pct"/>
            <w:vAlign w:val="center"/>
          </w:tcPr>
          <w:p w:rsidR="0018722C">
            <w:pPr>
              <w:pStyle w:val="a5"/>
              <w:topLinePunct/>
              <w:ind w:leftChars="0" w:left="0" w:rightChars="0" w:right="0" w:firstLineChars="0" w:firstLine="0"/>
              <w:spacing w:line="240" w:lineRule="atLeast"/>
            </w:pPr>
            <w:r>
              <w:t>25.0</w:t>
            </w:r>
            <w:r>
              <w:t>*</w:t>
            </w:r>
          </w:p>
        </w:tc>
        <w:tc>
          <w:tcPr>
            <w:tcW w:w="533" w:type="pct"/>
            <w:vAlign w:val="center"/>
          </w:tcPr>
          <w:p w:rsidR="0018722C">
            <w:pPr>
              <w:pStyle w:val="a5"/>
              <w:topLinePunct/>
              <w:ind w:leftChars="0" w:left="0" w:rightChars="0" w:right="0" w:firstLineChars="0" w:firstLine="0"/>
              <w:spacing w:line="240" w:lineRule="atLeast"/>
            </w:pPr>
            <w:r>
              <w:t>23.7</w:t>
            </w:r>
            <w:r>
              <w:t>**</w:t>
            </w:r>
          </w:p>
        </w:tc>
        <w:tc>
          <w:tcPr>
            <w:tcW w:w="404" w:type="pct"/>
            <w:vAlign w:val="center"/>
          </w:tcPr>
          <w:p w:rsidR="0018722C">
            <w:pPr>
              <w:pStyle w:val="affff9"/>
              <w:topLinePunct/>
              <w:ind w:leftChars="0" w:left="0" w:rightChars="0" w:right="0" w:firstLineChars="0" w:firstLine="0"/>
              <w:spacing w:line="240" w:lineRule="atLeast"/>
            </w:pPr>
            <w:r>
              <w:t>11.4</w:t>
            </w:r>
          </w:p>
        </w:tc>
        <w:tc>
          <w:tcPr>
            <w:tcW w:w="519" w:type="pct"/>
            <w:vAlign w:val="center"/>
          </w:tcPr>
          <w:p w:rsidR="0018722C">
            <w:pPr>
              <w:pStyle w:val="a5"/>
              <w:topLinePunct/>
              <w:ind w:leftChars="0" w:left="0" w:rightChars="0" w:right="0" w:firstLineChars="0" w:firstLine="0"/>
              <w:spacing w:line="240" w:lineRule="atLeast"/>
            </w:pPr>
            <w:r>
              <w:t>4.0</w:t>
            </w:r>
            <w:r>
              <w:t>**</w:t>
            </w:r>
          </w:p>
        </w:tc>
        <w:tc>
          <w:tcPr>
            <w:tcW w:w="405" w:type="pct"/>
            <w:vAlign w:val="center"/>
          </w:tcPr>
          <w:p w:rsidR="0018722C">
            <w:pPr>
              <w:pStyle w:val="affff9"/>
              <w:topLinePunct/>
              <w:ind w:leftChars="0" w:left="0" w:rightChars="0" w:right="0" w:firstLineChars="0" w:firstLine="0"/>
              <w:spacing w:line="240" w:lineRule="atLeast"/>
            </w:pPr>
            <w:r>
              <w:t>9.0</w:t>
            </w:r>
          </w:p>
        </w:tc>
        <w:tc>
          <w:tcPr>
            <w:tcW w:w="400" w:type="pct"/>
            <w:vAlign w:val="center"/>
          </w:tcPr>
          <w:p w:rsidR="0018722C">
            <w:pPr>
              <w:pStyle w:val="affff9"/>
              <w:topLinePunct/>
              <w:ind w:leftChars="0" w:left="0" w:rightChars="0" w:right="0" w:firstLineChars="0" w:firstLine="0"/>
              <w:spacing w:line="240" w:lineRule="atLeast"/>
            </w:pPr>
            <w:r>
              <w:t>2.9</w:t>
            </w:r>
          </w:p>
        </w:tc>
        <w:tc>
          <w:tcPr>
            <w:tcW w:w="526" w:type="pct"/>
            <w:vAlign w:val="center"/>
          </w:tcPr>
          <w:p w:rsidR="0018722C">
            <w:pPr>
              <w:pStyle w:val="a5"/>
              <w:topLinePunct/>
              <w:ind w:leftChars="0" w:left="0" w:rightChars="0" w:right="0" w:firstLineChars="0" w:firstLine="0"/>
              <w:spacing w:line="240" w:lineRule="atLeast"/>
            </w:pPr>
            <w:r>
              <w:t>2.7</w:t>
            </w:r>
            <w:r>
              <w:t>**</w:t>
            </w:r>
          </w:p>
        </w:tc>
        <w:tc>
          <w:tcPr>
            <w:tcW w:w="456" w:type="pct"/>
            <w:vAlign w:val="center"/>
          </w:tcPr>
          <w:p w:rsidR="0018722C">
            <w:pPr>
              <w:pStyle w:val="affff9"/>
              <w:topLinePunct/>
              <w:ind w:leftChars="0" w:left="0" w:rightChars="0" w:right="0" w:firstLineChars="0" w:firstLine="0"/>
              <w:spacing w:line="240" w:lineRule="atLeast"/>
            </w:pPr>
            <w:r>
              <w:t>8.5</w:t>
            </w:r>
          </w:p>
        </w:tc>
        <w:tc>
          <w:tcPr>
            <w:tcW w:w="390" w:type="pct"/>
            <w:vAlign w:val="center"/>
          </w:tcPr>
          <w:p w:rsidR="0018722C">
            <w:pPr>
              <w:pStyle w:val="affff9"/>
              <w:topLinePunct/>
              <w:ind w:leftChars="0" w:left="0" w:rightChars="0" w:right="0" w:firstLineChars="0" w:firstLine="0"/>
              <w:spacing w:line="240" w:lineRule="atLeast"/>
            </w:pPr>
            <w:r>
              <w:t>5.2</w:t>
            </w:r>
          </w:p>
        </w:tc>
      </w:tr>
      <w:tr>
        <w:tc>
          <w:tcPr>
            <w:tcW w:w="5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78"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r>
              <w:t>12.1</w:t>
            </w:r>
            <w:r>
              <w:t>*</w:t>
            </w:r>
          </w:p>
        </w:tc>
        <w:tc>
          <w:tcPr>
            <w:tcW w:w="533" w:type="pct"/>
            <w:vAlign w:val="center"/>
            <w:tcBorders>
              <w:top w:val="single" w:sz="4" w:space="0" w:color="auto"/>
            </w:tcBorders>
          </w:tcPr>
          <w:p w:rsidR="0018722C">
            <w:pPr>
              <w:pStyle w:val="aff1"/>
              <w:topLinePunct/>
              <w:ind w:leftChars="0" w:left="0" w:rightChars="0" w:right="0" w:firstLineChars="0" w:firstLine="0"/>
              <w:spacing w:line="240" w:lineRule="atLeast"/>
            </w:pPr>
            <w:r>
              <w:t>9.8</w:t>
            </w:r>
            <w:r>
              <w:t>**</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t>16.2</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r>
              <w:t>11.5</w:t>
            </w:r>
            <w:r>
              <w:t>**</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r>
              <w:t>24.0</w:t>
            </w:r>
            <w:r>
              <w:t>**</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为使用</w:t>
      </w:r>
      <w:r>
        <w:rPr>
          <w:rFonts w:cstheme="minorBidi" w:hAnsiTheme="minorHAnsi" w:eastAsiaTheme="minorHAnsi" w:asciiTheme="minorHAnsi"/>
        </w:rPr>
        <w:t>La</w:t>
      </w:r>
      <w:r>
        <w:rPr>
          <w:rFonts w:cstheme="minorBidi" w:hAnsiTheme="minorHAnsi" w:eastAsiaTheme="minorHAnsi" w:asciiTheme="minorHAnsi"/>
        </w:rPr>
        <w:t>JU</w:t>
      </w:r>
      <w:r>
        <w:rPr>
          <w:rFonts w:cstheme="minorBidi" w:hAnsiTheme="minorHAnsi" w:eastAsiaTheme="minorHAnsi" w:asciiTheme="minorHAnsi"/>
        </w:rPr>
        <w:t>ST</w:t>
      </w:r>
      <w:r>
        <w:rPr>
          <w:rFonts w:cstheme="minorBidi" w:hAnsiTheme="minorHAnsi" w:eastAsiaTheme="minorHAnsi" w:asciiTheme="minorHAnsi"/>
        </w:rPr>
        <w:t>电子护具组。</w:t>
      </w:r>
      <w:r>
        <w:rPr>
          <w:rFonts w:cstheme="minorBidi" w:hAnsiTheme="minorHAnsi" w:eastAsiaTheme="minorHAnsi" w:asciiTheme="minorHAnsi"/>
        </w:rPr>
        <w:t>B</w:t>
      </w:r>
      <w:r>
        <w:rPr>
          <w:rFonts w:cstheme="minorBidi" w:hAnsiTheme="minorHAnsi" w:eastAsiaTheme="minorHAnsi" w:asciiTheme="minorHAnsi"/>
        </w:rPr>
        <w:t>为使用</w:t>
      </w:r>
      <w:r>
        <w:rPr>
          <w:rFonts w:cstheme="minorBidi" w:hAnsiTheme="minorHAnsi" w:eastAsiaTheme="minorHAnsi" w:asciiTheme="minorHAnsi"/>
        </w:rPr>
        <w:t>Daedo</w:t>
      </w:r>
      <w:r>
        <w:rPr>
          <w:rFonts w:cstheme="minorBidi" w:hAnsiTheme="minorHAnsi" w:eastAsiaTheme="minorHAnsi" w:asciiTheme="minorHAnsi"/>
        </w:rPr>
        <w:t>电子护具组</w:t>
      </w:r>
    </w:p>
    <w:p w:rsidR="0018722C">
      <w:pPr>
        <w:topLinePunct/>
      </w:pP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”表示</w:t>
      </w:r>
      <w:r>
        <w:rPr>
          <w:rFonts w:ascii="Arial" w:hAnsi="Arial" w:eastAsia="Arial" w:cstheme="minorBidi"/>
        </w:rPr>
        <w:t>p</w:t>
      </w:r>
      <w:r>
        <w:rPr>
          <w:rFonts w:ascii="Arial" w:hAnsi="Arial" w:eastAsia="Arial" w:cstheme="minorBidi"/>
        </w:rPr>
        <w:t>&lt;</w:t>
      </w:r>
      <w:r>
        <w:rPr>
          <w:rFonts w:ascii="Arial" w:hAnsi="Arial" w:eastAsia="Arial" w:cstheme="minorBidi"/>
        </w:rPr>
        <w:t>0</w:t>
      </w:r>
      <w:r>
        <w:rPr>
          <w:rFonts w:ascii="Arial" w:hAnsi="Arial" w:eastAsia="Arial" w:cstheme="minorBidi"/>
        </w:rPr>
        <w:t>.</w:t>
      </w:r>
      <w:r>
        <w:rPr>
          <w:rFonts w:ascii="Arial" w:hAnsi="Arial" w:eastAsia="Arial" w:cstheme="minorBidi"/>
        </w:rPr>
        <w:t>0</w:t>
      </w:r>
      <w:r>
        <w:rPr>
          <w:rFonts w:ascii="Arial" w:hAnsi="Arial" w:eastAsia="Arial" w:cstheme="minorBidi"/>
        </w:rPr>
        <w:t>5</w:t>
      </w:r>
      <w:r>
        <w:rPr>
          <w:rFonts w:cstheme="minorBidi" w:hAnsiTheme="minorHAnsi" w:eastAsiaTheme="minorHAnsi" w:asciiTheme="minorHAnsi"/>
        </w:rPr>
        <w:t>，</w:t>
      </w:r>
      <w:r>
        <w:rPr>
          <w:rFonts w:cstheme="minorBidi" w:hAnsiTheme="minorHAnsi" w:eastAsiaTheme="minorHAnsi" w:asciiTheme="minorHAnsi"/>
        </w:rPr>
        <w:t>有统</w:t>
      </w:r>
      <w:r>
        <w:rPr>
          <w:rFonts w:cstheme="minorBidi" w:hAnsiTheme="minorHAnsi" w:eastAsiaTheme="minorHAnsi" w:asciiTheme="minorHAnsi"/>
        </w:rPr>
        <w:t>计</w:t>
      </w:r>
      <w:r>
        <w:rPr>
          <w:rFonts w:cstheme="minorBidi" w:hAnsiTheme="minorHAnsi" w:eastAsiaTheme="minorHAnsi" w:asciiTheme="minorHAnsi"/>
        </w:rPr>
        <w:t>学</w:t>
      </w:r>
      <w:r>
        <w:rPr>
          <w:rFonts w:cstheme="minorBidi" w:hAnsiTheme="minorHAnsi" w:eastAsiaTheme="minorHAnsi" w:asciiTheme="minorHAnsi"/>
        </w:rPr>
        <w:t>意</w:t>
      </w:r>
      <w:r>
        <w:rPr>
          <w:rFonts w:cstheme="minorBidi" w:hAnsiTheme="minorHAnsi" w:eastAsiaTheme="minorHAnsi" w:asciiTheme="minorHAnsi"/>
        </w:rPr>
        <w:t>义</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cstheme="minorBidi" w:hAnsiTheme="minorHAnsi" w:eastAsiaTheme="minorHAnsi" w:asciiTheme="minorHAnsi"/>
        </w:rPr>
        <w:tab/>
      </w:r>
      <w:r>
        <w:rPr>
          <w:rFonts w:ascii="Arial" w:hAnsi="Arial" w:eastAsia="Arial" w:cstheme="minorBidi"/>
        </w:rPr>
        <w:t>p</w:t>
      </w:r>
      <w:r>
        <w:rPr>
          <w:rFonts w:ascii="Arial" w:hAnsi="Arial" w:eastAsia="Arial" w:cstheme="minorBidi"/>
        </w:rPr>
        <w:t>&lt;</w:t>
      </w:r>
      <w:r>
        <w:rPr>
          <w:rFonts w:ascii="Arial" w:hAnsi="Arial" w:eastAsia="Arial" w:cstheme="minorBidi"/>
        </w:rPr>
        <w:t>0</w:t>
      </w:r>
      <w:r>
        <w:rPr>
          <w:rFonts w:ascii="Arial" w:hAnsi="Arial" w:eastAsia="Arial" w:cstheme="minorBidi"/>
        </w:rPr>
        <w:t>.</w:t>
      </w:r>
      <w:r>
        <w:rPr>
          <w:rFonts w:ascii="Arial" w:hAnsi="Arial" w:eastAsia="Arial" w:cstheme="minorBidi"/>
        </w:rPr>
        <w:t>0</w:t>
      </w:r>
      <w:r>
        <w:rPr>
          <w:rFonts w:ascii="Arial" w:hAnsi="Arial" w:eastAsia="Arial" w:cstheme="minorBidi"/>
        </w:rPr>
        <w:t>1</w:t>
      </w:r>
      <w:r>
        <w:rPr>
          <w:rFonts w:cstheme="minorBidi" w:hAnsiTheme="minorHAnsi" w:eastAsiaTheme="minorHAnsi" w:asciiTheme="minorHAnsi"/>
        </w:rPr>
        <w:t>，</w:t>
      </w:r>
      <w:r>
        <w:rPr>
          <w:rFonts w:cstheme="minorBidi" w:hAnsiTheme="minorHAnsi" w:eastAsiaTheme="minorHAnsi" w:asciiTheme="minorHAnsi"/>
        </w:rPr>
        <w:t>有</w:t>
      </w:r>
      <w:r>
        <w:rPr>
          <w:rFonts w:cstheme="minorBidi" w:hAnsiTheme="minorHAnsi" w:eastAsiaTheme="minorHAnsi" w:asciiTheme="minorHAnsi"/>
        </w:rPr>
        <w:t>显</w:t>
      </w:r>
      <w:r>
        <w:rPr>
          <w:rFonts w:cstheme="minorBidi" w:hAnsiTheme="minorHAnsi" w:eastAsiaTheme="minorHAnsi" w:asciiTheme="minorHAnsi"/>
        </w:rPr>
        <w:t>著</w:t>
      </w:r>
      <w:r>
        <w:rPr>
          <w:rFonts w:cstheme="minorBidi" w:hAnsiTheme="minorHAnsi" w:eastAsiaTheme="minorHAnsi" w:asciiTheme="minorHAnsi"/>
        </w:rPr>
        <w:t>性</w:t>
      </w:r>
      <w:r>
        <w:rPr>
          <w:rFonts w:cstheme="minorBidi" w:hAnsiTheme="minorHAnsi" w:eastAsiaTheme="minorHAnsi" w:asciiTheme="minorHAnsi"/>
        </w:rPr>
        <w:t>差异</w:t>
      </w:r>
      <w:r>
        <w:rPr>
          <w:rFonts w:cstheme="minorBidi" w:hAnsiTheme="minorHAnsi" w:eastAsiaTheme="minorHAnsi" w:asciiTheme="minorHAnsi"/>
        </w:rPr>
        <w:t>。</w:t>
      </w:r>
    </w:p>
    <w:p w:rsidR="0018722C">
      <w:pPr>
        <w:topLinePunct/>
      </w:pPr>
      <w:r>
        <w:t>为了进一步了解</w:t>
      </w:r>
      <w:r>
        <w:t>LaJUST</w:t>
      </w:r>
      <w:r/>
      <w:r w:rsidR="001852F3">
        <w:t xml:space="preserve">电子护具到</w:t>
      </w:r>
      <w:r>
        <w:t>DAEDO</w:t>
      </w:r>
      <w:r/>
      <w:r w:rsidR="001852F3">
        <w:t xml:space="preserve">应用前后跆拳道比赛中技术运用特</w:t>
      </w:r>
      <w:r>
        <w:t>征与效果，本研究对</w:t>
      </w:r>
      <w:r>
        <w:t>ft</w:t>
      </w:r>
      <w:r>
        <w:t>东省跆拳道队一线</w:t>
      </w:r>
      <w:r>
        <w:t>16</w:t>
      </w:r>
      <w:r/>
      <w:r w:rsidR="001852F3">
        <w:t xml:space="preserve">名运动员，并实力均匀的分为两组</w:t>
      </w:r>
      <w:r>
        <w:t>（</w:t>
      </w:r>
      <w:r>
        <w:t>其</w:t>
      </w:r>
    </w:p>
    <w:p w:rsidR="0018722C">
      <w:pPr>
        <w:topLinePunct/>
      </w:pPr>
      <w:r>
        <w:t>中国际健将</w:t>
      </w:r>
      <w:r>
        <w:t>2</w:t>
      </w:r>
      <w:r/>
      <w:r w:rsidR="001852F3">
        <w:t xml:space="preserve">名，全国健将</w:t>
      </w:r>
      <w:r>
        <w:t>8</w:t>
      </w:r>
      <w:r/>
      <w:r w:rsidR="001852F3">
        <w:t xml:space="preserve">人，一级运动员</w:t>
      </w:r>
      <w:r>
        <w:t>6</w:t>
      </w:r>
      <w:r/>
      <w:r w:rsidR="001852F3">
        <w:t xml:space="preserve">人</w:t>
      </w:r>
      <w:r>
        <w:t>）</w:t>
      </w:r>
      <w:r>
        <w:t>，每组</w:t>
      </w:r>
      <w:r>
        <w:t>8</w:t>
      </w:r>
      <w:r/>
      <w:r w:rsidR="001852F3">
        <w:t xml:space="preserve">人，参赛级别为：男</w:t>
      </w:r>
      <w:r>
        <w:t>子</w:t>
      </w:r>
      <w:r>
        <w:t>58、68、80、+80</w:t>
      </w:r>
      <w:r/>
      <w:r w:rsidR="001852F3">
        <w:t xml:space="preserve">公斤级</w:t>
      </w:r>
      <w:r>
        <w:rPr>
          <w:rFonts w:hint="eastAsia"/>
        </w:rPr>
        <w:t>，</w:t>
      </w:r>
      <w:r>
        <w:t>女子</w:t>
      </w:r>
      <w:r>
        <w:t>49、57、67、+67</w:t>
      </w:r>
      <w:r/>
      <w:r w:rsidR="001852F3">
        <w:t xml:space="preserve">公斤级，使用</w:t>
      </w:r>
      <w:r>
        <w:t>LaJUST</w:t>
      </w:r>
      <w:r/>
      <w:r w:rsidR="001852F3">
        <w:t xml:space="preserve">电子护</w:t>
      </w:r>
      <w:r>
        <w:t>具与</w:t>
      </w:r>
      <w:r>
        <w:t>Daedo</w:t>
      </w:r>
      <w:r/>
      <w:r w:rsidR="001852F3">
        <w:t xml:space="preserve">电子护具每级别各进行了</w:t>
      </w:r>
      <w:r>
        <w:t>6</w:t>
      </w:r>
      <w:r/>
      <w:r w:rsidR="001852F3">
        <w:t xml:space="preserve">场共</w:t>
      </w:r>
      <w:r>
        <w:t>48</w:t>
      </w:r>
      <w:r/>
      <w:r w:rsidR="001852F3">
        <w:t xml:space="preserve">场比赛，从统计结果可以看出</w:t>
      </w:r>
      <w:r>
        <w:t>Daedo</w:t>
      </w:r>
      <w:r>
        <w:t>电子护具应用后，比赛使用率与得分率靠前的技术依次为：推踢、下劈、前横踢</w:t>
      </w:r>
      <w:r>
        <w:t>、</w:t>
      </w:r>
    </w:p>
    <w:p w:rsidR="0018722C">
      <w:pPr>
        <w:topLinePunct/>
      </w:pPr>
      <w:r>
        <w:t>后踢、后横踢、后旋踢和拳，与</w:t>
      </w:r>
      <w:r>
        <w:t>LaJUST</w:t>
      </w:r>
      <w:r/>
      <w:r w:rsidR="001852F3">
        <w:t xml:space="preserve">时比赛技术无论是使用率还是得分率均有明显差异，其中推踢、后踢、拳的得分上升最大，前横踢、后横踢的得分运用与得分率明显减少</w:t>
      </w:r>
      <w:r>
        <w:t>，</w:t>
      </w:r>
      <w:r>
        <w:t>（</w:t>
      </w:r>
      <w:r>
        <w:t>表</w:t>
      </w:r>
      <w:r>
        <w:t>3</w:t>
      </w:r>
      <w:r>
        <w:t>-2</w:t>
      </w:r>
      <w:r>
        <w:t>）</w:t>
      </w:r>
      <w:r/>
      <w:r w:rsidR="001852F3">
        <w:t xml:space="preserve">。以上结果给予我们的启示是正面直线技术与高位击</w:t>
      </w:r>
      <w:r>
        <w:t>头技术是当前</w:t>
      </w:r>
      <w:r>
        <w:t>Daedo</w:t>
      </w:r>
      <w:r/>
      <w:r w:rsidR="001852F3">
        <w:t xml:space="preserve">电子护具时代得分的主要手段。</w:t>
      </w:r>
    </w:p>
    <w:p w:rsidR="0018722C">
      <w:pPr>
        <w:pStyle w:val="3"/>
        <w:topLinePunct/>
        <w:ind w:left="200" w:hangingChars="200" w:hanging="200"/>
      </w:pPr>
      <w:bookmarkStart w:id="773399" w:name="_Toc686773399"/>
      <w:bookmarkStart w:name="3.2.2 Daedo电子护具对竞技跆拳道比赛中运动员战术运用的影响 " w:id="74"/>
      <w:bookmarkEnd w:id="74"/>
      <w:r>
        <w:t>3.2.2</w:t>
      </w:r>
      <w:r>
        <w:t xml:space="preserve"> </w:t>
      </w:r>
      <w:r/>
      <w:bookmarkStart w:name="_bookmark27" w:id="75"/>
      <w:bookmarkEnd w:id="75"/>
      <w:r/>
      <w:bookmarkStart w:name="_bookmark27" w:id="76"/>
      <w:bookmarkEnd w:id="76"/>
      <w:r>
        <w:t>D</w:t>
      </w:r>
      <w:r>
        <w:t>aedo</w:t>
      </w:r>
      <w:r/>
      <w:r w:rsidR="001852F3">
        <w:t xml:space="preserve">电子护具对竞技跆拳道比赛中运动员战术运用的影响</w:t>
      </w:r>
      <w:bookmarkEnd w:id="773399"/>
    </w:p>
    <w:p w:rsidR="0018722C">
      <w:pPr>
        <w:topLinePunct/>
      </w:pPr>
      <w:r>
        <w:t/>
      </w:r>
      <w:r>
        <w:t>表</w:t>
      </w:r>
      <w:r>
        <w:t>3-3</w:t>
      </w:r>
      <w:r/>
      <w:r w:rsidR="001852F3">
        <w:t xml:space="preserve">显示</w:t>
      </w:r>
      <w:r>
        <w:t>，LaJUST</w:t>
      </w:r>
      <w:r/>
      <w:r w:rsidR="001852F3">
        <w:t xml:space="preserve">电子护具与</w:t>
      </w:r>
      <w:r>
        <w:t>Daedo</w:t>
      </w:r>
      <w:r/>
      <w:r w:rsidR="001852F3">
        <w:t xml:space="preserve">电子护具下竞技跆拳道比赛的战术运用情况相比，运动员在比赛中直接进攻、直接反击的成功率和得分率都有显著降低，间接进攻与防守反击成功率和得分率则有较大提高；攻防转换战术运用效果区别不大。因此，在今后的跆拳道训练和比赛中，运动员有必要强化间接进攻与格挡防守式的反击能力。</w:t>
      </w:r>
    </w:p>
    <w:p w:rsidR="0018722C">
      <w:pPr>
        <w:pStyle w:val="a8"/>
        <w:topLinePunct/>
      </w:pPr>
      <w:r>
        <w:t>表</w:t>
      </w:r>
      <w:r>
        <w:t> </w:t>
      </w:r>
      <w:r>
        <w:t>3-3</w:t>
      </w:r>
      <w:r>
        <w:t xml:space="preserve">  </w:t>
      </w:r>
      <w:r>
        <w:t>LaJUST</w:t>
      </w:r>
      <w:r/>
      <w:r>
        <w:t>电子护</w:t>
      </w:r>
      <w:r>
        <w:t>具</w:t>
      </w:r>
      <w:r>
        <w:t>到</w:t>
      </w:r>
      <w:r/>
      <w:r>
        <w:t>DAEDO</w:t>
      </w:r>
      <w:r/>
      <w:r>
        <w:t>电子护具使用前后总</w:t>
      </w:r>
      <w:r>
        <w:t>体</w:t>
      </w:r>
      <w:r>
        <w:t>战术运用特征与效果对比分析表</w:t>
      </w:r>
    </w:p>
    <w:tbl>
      <w:tblPr>
        <w:tblW w:w="5000" w:type="pct"/>
        <w:tblInd w:w="3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8"/>
        <w:gridCol w:w="685"/>
        <w:gridCol w:w="1065"/>
        <w:gridCol w:w="1103"/>
        <w:gridCol w:w="1140"/>
        <w:gridCol w:w="1140"/>
        <w:gridCol w:w="1140"/>
        <w:gridCol w:w="930"/>
      </w:tblGrid>
      <w:tr>
        <w:tc>
          <w:tcPr>
            <w:tcW w:w="587" w:type="pct"/>
            <w:vAlign w:val="center"/>
          </w:tcPr>
          <w:p w:rsidR="0018722C">
            <w:pPr>
              <w:pStyle w:val="ac"/>
              <w:topLinePunct/>
              <w:ind w:leftChars="0" w:left="0" w:rightChars="0" w:right="0" w:firstLineChars="0" w:firstLine="0"/>
              <w:spacing w:line="240" w:lineRule="atLeast"/>
            </w:pPr>
            <w:r>
              <w:t>指标</w:t>
            </w:r>
          </w:p>
        </w:tc>
        <w:tc>
          <w:tcPr>
            <w:tcW w:w="420" w:type="pct"/>
            <w:vAlign w:val="center"/>
          </w:tcPr>
          <w:p w:rsidR="0018722C">
            <w:pPr>
              <w:pStyle w:val="a5"/>
              <w:topLinePunct/>
              <w:ind w:leftChars="0" w:left="0" w:rightChars="0" w:right="0" w:firstLineChars="0" w:firstLine="0"/>
              <w:spacing w:line="240" w:lineRule="atLeast"/>
            </w:pPr>
            <w:r>
              <w:t>组别</w:t>
            </w:r>
          </w:p>
        </w:tc>
        <w:tc>
          <w:tcPr>
            <w:tcW w:w="652" w:type="pct"/>
            <w:vAlign w:val="center"/>
          </w:tcPr>
          <w:p w:rsidR="0018722C">
            <w:pPr>
              <w:pStyle w:val="a5"/>
              <w:topLinePunct/>
              <w:ind w:leftChars="0" w:left="0" w:rightChars="0" w:right="0" w:firstLineChars="0" w:firstLine="0"/>
              <w:spacing w:line="240" w:lineRule="atLeast"/>
            </w:pPr>
            <w:r>
              <w:t>直接进攻</w:t>
            </w:r>
          </w:p>
        </w:tc>
        <w:tc>
          <w:tcPr>
            <w:tcW w:w="676" w:type="pct"/>
            <w:vAlign w:val="center"/>
          </w:tcPr>
          <w:p w:rsidR="0018722C">
            <w:pPr>
              <w:pStyle w:val="a5"/>
              <w:topLinePunct/>
              <w:ind w:leftChars="0" w:left="0" w:rightChars="0" w:right="0" w:firstLineChars="0" w:firstLine="0"/>
              <w:spacing w:line="240" w:lineRule="atLeast"/>
            </w:pPr>
            <w:r>
              <w:t>间接进攻</w:t>
            </w:r>
          </w:p>
        </w:tc>
        <w:tc>
          <w:tcPr>
            <w:tcW w:w="698" w:type="pct"/>
            <w:vAlign w:val="center"/>
          </w:tcPr>
          <w:p w:rsidR="0018722C">
            <w:pPr>
              <w:pStyle w:val="a5"/>
              <w:topLinePunct/>
              <w:ind w:leftChars="0" w:left="0" w:rightChars="0" w:right="0" w:firstLineChars="0" w:firstLine="0"/>
              <w:spacing w:line="240" w:lineRule="atLeast"/>
            </w:pPr>
            <w:r>
              <w:t>直接反击</w:t>
            </w:r>
          </w:p>
        </w:tc>
        <w:tc>
          <w:tcPr>
            <w:tcW w:w="698" w:type="pct"/>
            <w:vAlign w:val="center"/>
          </w:tcPr>
          <w:p w:rsidR="0018722C">
            <w:pPr>
              <w:pStyle w:val="a5"/>
              <w:topLinePunct/>
              <w:ind w:leftChars="0" w:left="0" w:rightChars="0" w:right="0" w:firstLineChars="0" w:firstLine="0"/>
              <w:spacing w:line="240" w:lineRule="atLeast"/>
            </w:pPr>
            <w:r>
              <w:t>防守反击</w:t>
            </w:r>
          </w:p>
        </w:tc>
        <w:tc>
          <w:tcPr>
            <w:tcW w:w="698" w:type="pct"/>
            <w:vAlign w:val="center"/>
          </w:tcPr>
          <w:p w:rsidR="0018722C">
            <w:pPr>
              <w:pStyle w:val="a5"/>
              <w:topLinePunct/>
              <w:ind w:leftChars="0" w:left="0" w:rightChars="0" w:right="0" w:firstLineChars="0" w:firstLine="0"/>
              <w:spacing w:line="240" w:lineRule="atLeast"/>
            </w:pPr>
            <w:r>
              <w:t>攻防转换</w:t>
            </w:r>
          </w:p>
        </w:tc>
        <w:tc>
          <w:tcPr>
            <w:tcW w:w="570" w:type="pct"/>
            <w:vAlign w:val="center"/>
          </w:tcPr>
          <w:p w:rsidR="0018722C">
            <w:pPr>
              <w:pStyle w:val="ad"/>
              <w:topLinePunct/>
              <w:ind w:leftChars="0" w:left="0" w:rightChars="0" w:right="0" w:firstLineChars="0" w:firstLine="0"/>
              <w:spacing w:line="240" w:lineRule="atLeast"/>
            </w:pPr>
            <w:r>
              <w:t>合计</w:t>
            </w:r>
          </w:p>
        </w:tc>
      </w:tr>
      <w:tr>
        <w:tc>
          <w:tcPr>
            <w:tcW w:w="587" w:type="pct"/>
            <w:vAlign w:val="center"/>
          </w:tcPr>
          <w:p w:rsidR="0018722C">
            <w:pPr>
              <w:pStyle w:val="ac"/>
              <w:topLinePunct/>
              <w:ind w:leftChars="0" w:left="0" w:rightChars="0" w:right="0" w:firstLineChars="0" w:firstLine="0"/>
              <w:spacing w:line="240" w:lineRule="atLeast"/>
            </w:pPr>
            <w:r>
              <w:t>使用率%</w:t>
            </w:r>
          </w:p>
        </w:tc>
        <w:tc>
          <w:tcPr>
            <w:tcW w:w="420" w:type="pct"/>
            <w:vAlign w:val="center"/>
          </w:tcPr>
          <w:p w:rsidR="0018722C">
            <w:pPr>
              <w:pStyle w:val="a5"/>
              <w:topLinePunct/>
              <w:ind w:leftChars="0" w:left="0" w:rightChars="0" w:right="0" w:firstLineChars="0" w:firstLine="0"/>
              <w:spacing w:line="240" w:lineRule="atLeast"/>
            </w:pPr>
            <w:r>
              <w:t>A</w:t>
            </w:r>
          </w:p>
        </w:tc>
        <w:tc>
          <w:tcPr>
            <w:tcW w:w="652" w:type="pct"/>
            <w:vAlign w:val="center"/>
          </w:tcPr>
          <w:p w:rsidR="0018722C">
            <w:pPr>
              <w:pStyle w:val="a5"/>
              <w:topLinePunct/>
              <w:ind w:leftChars="0" w:left="0" w:rightChars="0" w:right="0" w:firstLineChars="0" w:firstLine="0"/>
              <w:spacing w:line="240" w:lineRule="atLeast"/>
            </w:pPr>
            <w:r>
              <w:t>46.4</w:t>
            </w:r>
            <w:r>
              <w:t>*</w:t>
            </w:r>
          </w:p>
        </w:tc>
        <w:tc>
          <w:tcPr>
            <w:tcW w:w="676" w:type="pct"/>
            <w:vAlign w:val="center"/>
          </w:tcPr>
          <w:p w:rsidR="0018722C">
            <w:pPr>
              <w:pStyle w:val="a5"/>
              <w:topLinePunct/>
              <w:ind w:leftChars="0" w:left="0" w:rightChars="0" w:right="0" w:firstLineChars="0" w:firstLine="0"/>
              <w:spacing w:line="240" w:lineRule="atLeast"/>
            </w:pPr>
            <w:r>
              <w:t>11.2</w:t>
            </w:r>
            <w:r>
              <w:t>*</w:t>
            </w:r>
          </w:p>
        </w:tc>
        <w:tc>
          <w:tcPr>
            <w:tcW w:w="698" w:type="pct"/>
            <w:vAlign w:val="center"/>
          </w:tcPr>
          <w:p w:rsidR="0018722C">
            <w:pPr>
              <w:pStyle w:val="affff9"/>
              <w:topLinePunct/>
              <w:ind w:leftChars="0" w:left="0" w:rightChars="0" w:right="0" w:firstLineChars="0" w:firstLine="0"/>
              <w:spacing w:line="240" w:lineRule="atLeast"/>
            </w:pPr>
            <w:r>
              <w:t>29.2</w:t>
            </w:r>
          </w:p>
        </w:tc>
        <w:tc>
          <w:tcPr>
            <w:tcW w:w="698" w:type="pct"/>
            <w:vAlign w:val="center"/>
          </w:tcPr>
          <w:p w:rsidR="0018722C">
            <w:pPr>
              <w:pStyle w:val="a5"/>
              <w:topLinePunct/>
              <w:ind w:leftChars="0" w:left="0" w:rightChars="0" w:right="0" w:firstLineChars="0" w:firstLine="0"/>
              <w:spacing w:line="240" w:lineRule="atLeast"/>
            </w:pPr>
            <w:r>
              <w:t>7.1</w:t>
            </w:r>
            <w:r>
              <w:t>*</w:t>
            </w:r>
          </w:p>
        </w:tc>
        <w:tc>
          <w:tcPr>
            <w:tcW w:w="698" w:type="pct"/>
            <w:vAlign w:val="center"/>
          </w:tcPr>
          <w:p w:rsidR="0018722C">
            <w:pPr>
              <w:pStyle w:val="affff9"/>
              <w:topLinePunct/>
              <w:ind w:leftChars="0" w:left="0" w:rightChars="0" w:right="0" w:firstLineChars="0" w:firstLine="0"/>
              <w:spacing w:line="240" w:lineRule="atLeast"/>
            </w:pPr>
            <w:r>
              <w:t>6.1</w:t>
            </w:r>
          </w:p>
        </w:tc>
        <w:tc>
          <w:tcPr>
            <w:tcW w:w="570" w:type="pct"/>
            <w:vAlign w:val="center"/>
          </w:tcPr>
          <w:p w:rsidR="0018722C">
            <w:pPr>
              <w:pStyle w:val="affff9"/>
              <w:topLinePunct/>
              <w:ind w:leftChars="0" w:left="0" w:rightChars="0" w:right="0" w:firstLineChars="0" w:firstLine="0"/>
              <w:spacing w:line="240" w:lineRule="atLeast"/>
            </w:pPr>
            <w:r>
              <w:t>100.0</w:t>
            </w:r>
          </w:p>
        </w:tc>
      </w:tr>
      <w:tr>
        <w:tc>
          <w:tcPr>
            <w:tcW w:w="587" w:type="pct"/>
            <w:vAlign w:val="center"/>
          </w:tcPr>
          <w:p w:rsidR="0018722C">
            <w:pPr>
              <w:pStyle w:val="ac"/>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r>
              <w:t>B</w:t>
            </w:r>
          </w:p>
        </w:tc>
        <w:tc>
          <w:tcPr>
            <w:tcW w:w="652" w:type="pct"/>
            <w:vAlign w:val="center"/>
          </w:tcPr>
          <w:p w:rsidR="0018722C">
            <w:pPr>
              <w:pStyle w:val="a5"/>
              <w:topLinePunct/>
              <w:ind w:leftChars="0" w:left="0" w:rightChars="0" w:right="0" w:firstLineChars="0" w:firstLine="0"/>
              <w:spacing w:line="240" w:lineRule="atLeast"/>
            </w:pPr>
            <w:r>
              <w:t>25.2</w:t>
            </w:r>
            <w:r>
              <w:t>*</w:t>
            </w:r>
          </w:p>
        </w:tc>
        <w:tc>
          <w:tcPr>
            <w:tcW w:w="676" w:type="pct"/>
            <w:vAlign w:val="center"/>
          </w:tcPr>
          <w:p w:rsidR="0018722C">
            <w:pPr>
              <w:pStyle w:val="a5"/>
              <w:topLinePunct/>
              <w:ind w:leftChars="0" w:left="0" w:rightChars="0" w:right="0" w:firstLineChars="0" w:firstLine="0"/>
              <w:spacing w:line="240" w:lineRule="atLeast"/>
            </w:pPr>
            <w:r>
              <w:t>23.9</w:t>
            </w:r>
            <w:r>
              <w:t>*</w:t>
            </w:r>
          </w:p>
        </w:tc>
        <w:tc>
          <w:tcPr>
            <w:tcW w:w="698" w:type="pct"/>
            <w:vAlign w:val="center"/>
          </w:tcPr>
          <w:p w:rsidR="0018722C">
            <w:pPr>
              <w:pStyle w:val="affff9"/>
              <w:topLinePunct/>
              <w:ind w:leftChars="0" w:left="0" w:rightChars="0" w:right="0" w:firstLineChars="0" w:firstLine="0"/>
              <w:spacing w:line="240" w:lineRule="atLeast"/>
            </w:pPr>
            <w:r>
              <w:t>22.7</w:t>
            </w:r>
          </w:p>
        </w:tc>
        <w:tc>
          <w:tcPr>
            <w:tcW w:w="698" w:type="pct"/>
            <w:vAlign w:val="center"/>
          </w:tcPr>
          <w:p w:rsidR="0018722C">
            <w:pPr>
              <w:pStyle w:val="a5"/>
              <w:topLinePunct/>
              <w:ind w:leftChars="0" w:left="0" w:rightChars="0" w:right="0" w:firstLineChars="0" w:firstLine="0"/>
              <w:spacing w:line="240" w:lineRule="atLeast"/>
            </w:pPr>
            <w:r>
              <w:t>20.9</w:t>
            </w:r>
            <w:r>
              <w:t>*</w:t>
            </w:r>
          </w:p>
        </w:tc>
        <w:tc>
          <w:tcPr>
            <w:tcW w:w="698" w:type="pct"/>
            <w:vAlign w:val="center"/>
          </w:tcPr>
          <w:p w:rsidR="0018722C">
            <w:pPr>
              <w:pStyle w:val="affff9"/>
              <w:topLinePunct/>
              <w:ind w:leftChars="0" w:left="0" w:rightChars="0" w:right="0" w:firstLineChars="0" w:firstLine="0"/>
              <w:spacing w:line="240" w:lineRule="atLeast"/>
            </w:pPr>
            <w:r>
              <w:t>7.3</w:t>
            </w:r>
          </w:p>
        </w:tc>
        <w:tc>
          <w:tcPr>
            <w:tcW w:w="570" w:type="pct"/>
            <w:vAlign w:val="center"/>
          </w:tcPr>
          <w:p w:rsidR="0018722C">
            <w:pPr>
              <w:pStyle w:val="affff9"/>
              <w:topLinePunct/>
              <w:ind w:leftChars="0" w:left="0" w:rightChars="0" w:right="0" w:firstLineChars="0" w:firstLine="0"/>
              <w:spacing w:line="240" w:lineRule="atLeast"/>
            </w:pPr>
            <w:r>
              <w:t>100.0</w:t>
            </w:r>
          </w:p>
        </w:tc>
      </w:tr>
      <w:tr>
        <w:tc>
          <w:tcPr>
            <w:tcW w:w="587" w:type="pct"/>
            <w:vAlign w:val="center"/>
          </w:tcPr>
          <w:p w:rsidR="0018722C">
            <w:pPr>
              <w:pStyle w:val="ac"/>
              <w:topLinePunct/>
              <w:ind w:leftChars="0" w:left="0" w:rightChars="0" w:right="0" w:firstLineChars="0" w:firstLine="0"/>
              <w:spacing w:line="240" w:lineRule="atLeast"/>
            </w:pPr>
            <w:r>
              <w:t>成功率%</w:t>
            </w:r>
          </w:p>
        </w:tc>
        <w:tc>
          <w:tcPr>
            <w:tcW w:w="420" w:type="pct"/>
            <w:vAlign w:val="center"/>
          </w:tcPr>
          <w:p w:rsidR="0018722C">
            <w:pPr>
              <w:pStyle w:val="a5"/>
              <w:topLinePunct/>
              <w:ind w:leftChars="0" w:left="0" w:rightChars="0" w:right="0" w:firstLineChars="0" w:firstLine="0"/>
              <w:spacing w:line="240" w:lineRule="atLeast"/>
            </w:pPr>
            <w:r>
              <w:t>A</w:t>
            </w:r>
          </w:p>
        </w:tc>
        <w:tc>
          <w:tcPr>
            <w:tcW w:w="652" w:type="pct"/>
            <w:vAlign w:val="center"/>
          </w:tcPr>
          <w:p w:rsidR="0018722C">
            <w:pPr>
              <w:pStyle w:val="affff9"/>
              <w:topLinePunct/>
              <w:ind w:leftChars="0" w:left="0" w:rightChars="0" w:right="0" w:firstLineChars="0" w:firstLine="0"/>
              <w:spacing w:line="240" w:lineRule="atLeast"/>
            </w:pPr>
            <w:r>
              <w:t>16.1</w:t>
            </w:r>
          </w:p>
        </w:tc>
        <w:tc>
          <w:tcPr>
            <w:tcW w:w="676" w:type="pct"/>
            <w:vAlign w:val="center"/>
          </w:tcPr>
          <w:p w:rsidR="0018722C">
            <w:pPr>
              <w:pStyle w:val="affff9"/>
              <w:topLinePunct/>
              <w:ind w:leftChars="0" w:left="0" w:rightChars="0" w:right="0" w:firstLineChars="0" w:firstLine="0"/>
              <w:spacing w:line="240" w:lineRule="atLeast"/>
            </w:pPr>
            <w:r>
              <w:t>7.0</w:t>
            </w:r>
          </w:p>
        </w:tc>
        <w:tc>
          <w:tcPr>
            <w:tcW w:w="698" w:type="pct"/>
            <w:vAlign w:val="center"/>
          </w:tcPr>
          <w:p w:rsidR="0018722C">
            <w:pPr>
              <w:pStyle w:val="affff9"/>
              <w:topLinePunct/>
              <w:ind w:leftChars="0" w:left="0" w:rightChars="0" w:right="0" w:firstLineChars="0" w:firstLine="0"/>
              <w:spacing w:line="240" w:lineRule="atLeast"/>
            </w:pPr>
            <w:r>
              <w:t>11.6</w:t>
            </w:r>
          </w:p>
        </w:tc>
        <w:tc>
          <w:tcPr>
            <w:tcW w:w="698" w:type="pct"/>
            <w:vAlign w:val="center"/>
          </w:tcPr>
          <w:p w:rsidR="0018722C">
            <w:pPr>
              <w:pStyle w:val="affff9"/>
              <w:topLinePunct/>
              <w:ind w:leftChars="0" w:left="0" w:rightChars="0" w:right="0" w:firstLineChars="0" w:firstLine="0"/>
              <w:spacing w:line="240" w:lineRule="atLeast"/>
            </w:pPr>
            <w:r>
              <w:t>5.2</w:t>
            </w:r>
          </w:p>
        </w:tc>
        <w:tc>
          <w:tcPr>
            <w:tcW w:w="698" w:type="pct"/>
            <w:vAlign w:val="center"/>
          </w:tcPr>
          <w:p w:rsidR="0018722C">
            <w:pPr>
              <w:pStyle w:val="affff9"/>
              <w:topLinePunct/>
              <w:ind w:leftChars="0" w:left="0" w:rightChars="0" w:right="0" w:firstLineChars="0" w:firstLine="0"/>
              <w:spacing w:line="240" w:lineRule="atLeast"/>
            </w:pPr>
            <w:r>
              <w:t>7.9</w:t>
            </w:r>
          </w:p>
        </w:tc>
        <w:tc>
          <w:tcPr>
            <w:tcW w:w="570" w:type="pct"/>
            <w:vAlign w:val="center"/>
          </w:tcPr>
          <w:p w:rsidR="0018722C">
            <w:pPr>
              <w:pStyle w:val="affff9"/>
              <w:topLinePunct/>
              <w:ind w:leftChars="0" w:left="0" w:rightChars="0" w:right="0" w:firstLineChars="0" w:firstLine="0"/>
              <w:spacing w:line="240" w:lineRule="atLeast"/>
            </w:pPr>
            <w:r>
              <w:t>15.8</w:t>
            </w:r>
          </w:p>
        </w:tc>
      </w:tr>
      <w:tr>
        <w:tc>
          <w:tcPr>
            <w:tcW w:w="587" w:type="pct"/>
            <w:vAlign w:val="center"/>
          </w:tcPr>
          <w:p w:rsidR="0018722C">
            <w:pPr>
              <w:pStyle w:val="ac"/>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r>
              <w:t>B</w:t>
            </w:r>
          </w:p>
        </w:tc>
        <w:tc>
          <w:tcPr>
            <w:tcW w:w="652" w:type="pct"/>
            <w:vAlign w:val="center"/>
          </w:tcPr>
          <w:p w:rsidR="0018722C">
            <w:pPr>
              <w:pStyle w:val="affff9"/>
              <w:topLinePunct/>
              <w:ind w:leftChars="0" w:left="0" w:rightChars="0" w:right="0" w:firstLineChars="0" w:firstLine="0"/>
              <w:spacing w:line="240" w:lineRule="atLeast"/>
            </w:pPr>
            <w:r>
              <w:t>9.0</w:t>
            </w:r>
          </w:p>
        </w:tc>
        <w:tc>
          <w:tcPr>
            <w:tcW w:w="676" w:type="pct"/>
            <w:vAlign w:val="center"/>
          </w:tcPr>
          <w:p w:rsidR="0018722C">
            <w:pPr>
              <w:pStyle w:val="affff9"/>
              <w:topLinePunct/>
              <w:ind w:leftChars="0" w:left="0" w:rightChars="0" w:right="0" w:firstLineChars="0" w:firstLine="0"/>
              <w:spacing w:line="240" w:lineRule="atLeast"/>
            </w:pPr>
            <w:r>
              <w:t>18.5</w:t>
            </w:r>
          </w:p>
        </w:tc>
        <w:tc>
          <w:tcPr>
            <w:tcW w:w="698" w:type="pct"/>
            <w:vAlign w:val="center"/>
          </w:tcPr>
          <w:p w:rsidR="0018722C">
            <w:pPr>
              <w:pStyle w:val="affff9"/>
              <w:topLinePunct/>
              <w:ind w:leftChars="0" w:left="0" w:rightChars="0" w:right="0" w:firstLineChars="0" w:firstLine="0"/>
              <w:spacing w:line="240" w:lineRule="atLeast"/>
            </w:pPr>
            <w:r>
              <w:t>7.5</w:t>
            </w:r>
          </w:p>
        </w:tc>
        <w:tc>
          <w:tcPr>
            <w:tcW w:w="698" w:type="pct"/>
            <w:vAlign w:val="center"/>
          </w:tcPr>
          <w:p w:rsidR="0018722C">
            <w:pPr>
              <w:pStyle w:val="affff9"/>
              <w:topLinePunct/>
              <w:ind w:leftChars="0" w:left="0" w:rightChars="0" w:right="0" w:firstLineChars="0" w:firstLine="0"/>
              <w:spacing w:line="240" w:lineRule="atLeast"/>
            </w:pPr>
            <w:r>
              <w:t>13.0</w:t>
            </w:r>
          </w:p>
        </w:tc>
        <w:tc>
          <w:tcPr>
            <w:tcW w:w="698" w:type="pct"/>
            <w:vAlign w:val="center"/>
          </w:tcPr>
          <w:p w:rsidR="0018722C">
            <w:pPr>
              <w:pStyle w:val="affff9"/>
              <w:topLinePunct/>
              <w:ind w:leftChars="0" w:left="0" w:rightChars="0" w:right="0" w:firstLineChars="0" w:firstLine="0"/>
              <w:spacing w:line="240" w:lineRule="atLeast"/>
            </w:pPr>
            <w:r>
              <w:t>6.8</w:t>
            </w:r>
          </w:p>
        </w:tc>
        <w:tc>
          <w:tcPr>
            <w:tcW w:w="570" w:type="pct"/>
            <w:vAlign w:val="center"/>
          </w:tcPr>
          <w:p w:rsidR="0018722C">
            <w:pPr>
              <w:pStyle w:val="affff9"/>
              <w:topLinePunct/>
              <w:ind w:leftChars="0" w:left="0" w:rightChars="0" w:right="0" w:firstLineChars="0" w:firstLine="0"/>
              <w:spacing w:line="240" w:lineRule="atLeast"/>
            </w:pPr>
            <w:r>
              <w:t>11.0</w:t>
            </w:r>
          </w:p>
        </w:tc>
      </w:tr>
      <w:tr>
        <w:tc>
          <w:tcPr>
            <w:tcW w:w="587" w:type="pct"/>
            <w:vAlign w:val="center"/>
          </w:tcPr>
          <w:p w:rsidR="0018722C">
            <w:pPr>
              <w:pStyle w:val="ac"/>
              <w:topLinePunct/>
              <w:ind w:leftChars="0" w:left="0" w:rightChars="0" w:right="0" w:firstLineChars="0" w:firstLine="0"/>
              <w:spacing w:line="240" w:lineRule="atLeast"/>
            </w:pPr>
            <w:r>
              <w:t>得分率%</w:t>
            </w:r>
          </w:p>
        </w:tc>
        <w:tc>
          <w:tcPr>
            <w:tcW w:w="420" w:type="pct"/>
            <w:vAlign w:val="center"/>
          </w:tcPr>
          <w:p w:rsidR="0018722C">
            <w:pPr>
              <w:pStyle w:val="a5"/>
              <w:topLinePunct/>
              <w:ind w:leftChars="0" w:left="0" w:rightChars="0" w:right="0" w:firstLineChars="0" w:firstLine="0"/>
              <w:spacing w:line="240" w:lineRule="atLeast"/>
            </w:pPr>
            <w:r>
              <w:t>A</w:t>
            </w:r>
          </w:p>
        </w:tc>
        <w:tc>
          <w:tcPr>
            <w:tcW w:w="652" w:type="pct"/>
            <w:vAlign w:val="center"/>
          </w:tcPr>
          <w:p w:rsidR="0018722C">
            <w:pPr>
              <w:pStyle w:val="a5"/>
              <w:topLinePunct/>
              <w:ind w:leftChars="0" w:left="0" w:rightChars="0" w:right="0" w:firstLineChars="0" w:firstLine="0"/>
              <w:spacing w:line="240" w:lineRule="atLeast"/>
            </w:pPr>
            <w:r>
              <w:t>41.7</w:t>
            </w:r>
            <w:r>
              <w:t>**</w:t>
            </w:r>
          </w:p>
        </w:tc>
        <w:tc>
          <w:tcPr>
            <w:tcW w:w="676" w:type="pct"/>
            <w:vAlign w:val="center"/>
          </w:tcPr>
          <w:p w:rsidR="0018722C">
            <w:pPr>
              <w:pStyle w:val="a5"/>
              <w:topLinePunct/>
              <w:ind w:leftChars="0" w:left="0" w:rightChars="0" w:right="0" w:firstLineChars="0" w:firstLine="0"/>
              <w:spacing w:line="240" w:lineRule="atLeast"/>
            </w:pPr>
            <w:r>
              <w:t>10.7</w:t>
            </w:r>
            <w:r>
              <w:t>**</w:t>
            </w:r>
          </w:p>
        </w:tc>
        <w:tc>
          <w:tcPr>
            <w:tcW w:w="698" w:type="pct"/>
            <w:vAlign w:val="center"/>
          </w:tcPr>
          <w:p w:rsidR="0018722C">
            <w:pPr>
              <w:pStyle w:val="a5"/>
              <w:topLinePunct/>
              <w:ind w:leftChars="0" w:left="0" w:rightChars="0" w:right="0" w:firstLineChars="0" w:firstLine="0"/>
              <w:spacing w:line="240" w:lineRule="atLeast"/>
            </w:pPr>
            <w:r>
              <w:t>27.5</w:t>
            </w:r>
            <w:r>
              <w:t>**</w:t>
            </w:r>
          </w:p>
        </w:tc>
        <w:tc>
          <w:tcPr>
            <w:tcW w:w="698" w:type="pct"/>
            <w:vAlign w:val="center"/>
          </w:tcPr>
          <w:p w:rsidR="0018722C">
            <w:pPr>
              <w:pStyle w:val="a5"/>
              <w:topLinePunct/>
              <w:ind w:leftChars="0" w:left="0" w:rightChars="0" w:right="0" w:firstLineChars="0" w:firstLine="0"/>
              <w:spacing w:line="240" w:lineRule="atLeast"/>
            </w:pPr>
            <w:r>
              <w:t>6.1</w:t>
            </w:r>
            <w:r>
              <w:t>**</w:t>
            </w:r>
          </w:p>
        </w:tc>
        <w:tc>
          <w:tcPr>
            <w:tcW w:w="698" w:type="pct"/>
            <w:vAlign w:val="center"/>
          </w:tcPr>
          <w:p w:rsidR="0018722C">
            <w:pPr>
              <w:pStyle w:val="a5"/>
              <w:topLinePunct/>
              <w:ind w:leftChars="0" w:left="0" w:rightChars="0" w:right="0" w:firstLineChars="0" w:firstLine="0"/>
              <w:spacing w:line="240" w:lineRule="atLeast"/>
            </w:pPr>
            <w:r>
              <w:t>14.0</w:t>
            </w:r>
            <w:r>
              <w:t>*</w:t>
            </w:r>
          </w:p>
        </w:tc>
        <w:tc>
          <w:tcPr>
            <w:tcW w:w="570" w:type="pct"/>
            <w:vAlign w:val="center"/>
          </w:tcPr>
          <w:p w:rsidR="0018722C">
            <w:pPr>
              <w:pStyle w:val="affff9"/>
              <w:topLinePunct/>
              <w:ind w:leftChars="0" w:left="0" w:rightChars="0" w:right="0" w:firstLineChars="0" w:firstLine="0"/>
              <w:spacing w:line="240" w:lineRule="atLeast"/>
            </w:pPr>
            <w:r>
              <w:t>100.0</w:t>
            </w:r>
          </w:p>
        </w:tc>
      </w:tr>
      <w:tr>
        <w:tc>
          <w:tcPr>
            <w:tcW w:w="58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0"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t>10</w:t>
            </w:r>
            <w:r>
              <w:t>**</w:t>
            </w: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r>
              <w:t>38.0</w:t>
            </w:r>
            <w:r>
              <w:t>**</w:t>
            </w:r>
          </w:p>
        </w:tc>
        <w:tc>
          <w:tcPr>
            <w:tcW w:w="698" w:type="pct"/>
            <w:vAlign w:val="center"/>
            <w:tcBorders>
              <w:top w:val="single" w:sz="4" w:space="0" w:color="auto"/>
            </w:tcBorders>
          </w:tcPr>
          <w:p w:rsidR="0018722C">
            <w:pPr>
              <w:pStyle w:val="aff1"/>
              <w:topLinePunct/>
              <w:ind w:leftChars="0" w:left="0" w:rightChars="0" w:right="0" w:firstLineChars="0" w:firstLine="0"/>
              <w:spacing w:line="240" w:lineRule="atLeast"/>
            </w:pPr>
            <w:r>
              <w:t>7.4</w:t>
            </w:r>
            <w:r>
              <w:t>**</w:t>
            </w:r>
          </w:p>
        </w:tc>
        <w:tc>
          <w:tcPr>
            <w:tcW w:w="698" w:type="pct"/>
            <w:vAlign w:val="center"/>
            <w:tcBorders>
              <w:top w:val="single" w:sz="4" w:space="0" w:color="auto"/>
            </w:tcBorders>
          </w:tcPr>
          <w:p w:rsidR="0018722C">
            <w:pPr>
              <w:pStyle w:val="aff1"/>
              <w:topLinePunct/>
              <w:ind w:leftChars="0" w:left="0" w:rightChars="0" w:right="0" w:firstLineChars="0" w:firstLine="0"/>
              <w:spacing w:line="240" w:lineRule="atLeast"/>
            </w:pPr>
            <w:r>
              <w:t>26.6</w:t>
            </w:r>
            <w:r>
              <w:t>**</w:t>
            </w:r>
          </w:p>
        </w:tc>
        <w:tc>
          <w:tcPr>
            <w:tcW w:w="698" w:type="pct"/>
            <w:vAlign w:val="center"/>
            <w:tcBorders>
              <w:top w:val="single" w:sz="4" w:space="0" w:color="auto"/>
            </w:tcBorders>
          </w:tcPr>
          <w:p w:rsidR="0018722C">
            <w:pPr>
              <w:pStyle w:val="aff1"/>
              <w:topLinePunct/>
              <w:ind w:leftChars="0" w:left="0" w:rightChars="0" w:right="0" w:firstLineChars="0" w:firstLine="0"/>
              <w:spacing w:line="240" w:lineRule="atLeast"/>
            </w:pPr>
            <w:r>
              <w:t>18.0</w:t>
            </w:r>
            <w:r>
              <w:t>*</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为使用</w:t>
      </w:r>
      <w:r>
        <w:rPr>
          <w:rFonts w:cstheme="minorBidi" w:hAnsiTheme="minorHAnsi" w:eastAsiaTheme="minorHAnsi" w:asciiTheme="minorHAnsi"/>
        </w:rPr>
        <w:t>La</w:t>
      </w:r>
      <w:r>
        <w:rPr>
          <w:rFonts w:cstheme="minorBidi" w:hAnsiTheme="minorHAnsi" w:eastAsiaTheme="minorHAnsi" w:asciiTheme="minorHAnsi"/>
        </w:rPr>
        <w:t>JU</w:t>
      </w:r>
      <w:r>
        <w:rPr>
          <w:rFonts w:cstheme="minorBidi" w:hAnsiTheme="minorHAnsi" w:eastAsiaTheme="minorHAnsi" w:asciiTheme="minorHAnsi"/>
        </w:rPr>
        <w:t>ST</w:t>
      </w:r>
      <w:r>
        <w:rPr>
          <w:rFonts w:cstheme="minorBidi" w:hAnsiTheme="minorHAnsi" w:eastAsiaTheme="minorHAnsi" w:asciiTheme="minorHAnsi"/>
        </w:rPr>
        <w:t>电子护具组，</w:t>
      </w:r>
      <w:r>
        <w:rPr>
          <w:rFonts w:cstheme="minorBidi" w:hAnsiTheme="minorHAnsi" w:eastAsiaTheme="minorHAnsi" w:asciiTheme="minorHAnsi"/>
        </w:rPr>
        <w:t>B</w:t>
      </w:r>
      <w:r>
        <w:rPr>
          <w:rFonts w:cstheme="minorBidi" w:hAnsiTheme="minorHAnsi" w:eastAsiaTheme="minorHAnsi" w:asciiTheme="minorHAnsi"/>
        </w:rPr>
        <w:t>为使用</w:t>
      </w:r>
      <w:r>
        <w:rPr>
          <w:rFonts w:cstheme="minorBidi" w:hAnsiTheme="minorHAnsi" w:eastAsiaTheme="minorHAnsi" w:asciiTheme="minorHAnsi"/>
        </w:rPr>
        <w:t>Daedo</w:t>
      </w:r>
      <w:r>
        <w:rPr>
          <w:rFonts w:cstheme="minorBidi" w:hAnsiTheme="minorHAnsi" w:eastAsiaTheme="minorHAnsi" w:asciiTheme="minorHAnsi"/>
        </w:rPr>
        <w:t>电子护具组</w:t>
      </w:r>
    </w:p>
    <w:p w:rsidR="0018722C">
      <w:pPr>
        <w:topLinePunct/>
      </w:pPr>
      <w:r>
        <w:rPr>
          <w:rFonts w:cstheme="minorBidi" w:hAnsiTheme="minorHAnsi" w:eastAsiaTheme="minorHAnsi" w:asciiTheme="minorHAnsi"/>
        </w:rPr>
        <w:t>（</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”表示</w:t>
      </w:r>
      <w:r>
        <w:rPr>
          <w:rFonts w:ascii="Arial" w:hAnsi="Arial" w:eastAsia="Arial" w:cstheme="minorBidi"/>
        </w:rPr>
        <w:t>p</w:t>
      </w:r>
      <w:r>
        <w:rPr>
          <w:rFonts w:ascii="Arial" w:hAnsi="Arial" w:eastAsia="Arial" w:cstheme="minorBidi"/>
        </w:rPr>
        <w:t>&lt;</w:t>
      </w:r>
      <w:r>
        <w:rPr>
          <w:rFonts w:ascii="Arial" w:hAnsi="Arial" w:eastAsia="Arial" w:cstheme="minorBidi"/>
        </w:rPr>
        <w:t>0</w:t>
      </w:r>
      <w:r>
        <w:rPr>
          <w:rFonts w:ascii="Arial" w:hAnsi="Arial" w:eastAsia="Arial" w:cstheme="minorBidi"/>
        </w:rPr>
        <w:t>.</w:t>
      </w:r>
      <w:r>
        <w:rPr>
          <w:rFonts w:ascii="Arial" w:hAnsi="Arial" w:eastAsia="Arial" w:cstheme="minorBidi"/>
        </w:rPr>
        <w:t>05</w:t>
      </w:r>
      <w:r>
        <w:rPr>
          <w:rFonts w:cstheme="minorBidi" w:hAnsiTheme="minorHAnsi" w:eastAsiaTheme="minorHAnsi" w:asciiTheme="minorHAnsi"/>
        </w:rPr>
        <w:t>，</w:t>
      </w:r>
      <w:r>
        <w:rPr>
          <w:rFonts w:cstheme="minorBidi" w:hAnsiTheme="minorHAnsi" w:eastAsiaTheme="minorHAnsi" w:asciiTheme="minorHAnsi"/>
        </w:rPr>
        <w:t>有</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学</w:t>
      </w:r>
      <w:r>
        <w:rPr>
          <w:rFonts w:cstheme="minorBidi" w:hAnsiTheme="minorHAnsi" w:eastAsiaTheme="minorHAnsi" w:asciiTheme="minorHAnsi"/>
        </w:rPr>
        <w:t>意义</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cstheme="minorBidi" w:hAnsiTheme="minorHAnsi" w:eastAsiaTheme="minorHAnsi" w:asciiTheme="minorHAnsi"/>
        </w:rPr>
        <w:tab/>
      </w:r>
      <w:r>
        <w:rPr>
          <w:rFonts w:ascii="Arial" w:hAnsi="Arial" w:eastAsia="Arial" w:cstheme="minorBidi"/>
        </w:rPr>
        <w:t>p</w:t>
      </w:r>
      <w:r>
        <w:rPr>
          <w:rFonts w:ascii="Arial" w:hAnsi="Arial" w:eastAsia="Arial" w:cstheme="minorBidi"/>
        </w:rPr>
        <w:t>&lt;</w:t>
      </w:r>
      <w:r>
        <w:rPr>
          <w:rFonts w:ascii="Arial" w:hAnsi="Arial" w:eastAsia="Arial" w:cstheme="minorBidi"/>
        </w:rPr>
        <w:t>0</w:t>
      </w:r>
      <w:r>
        <w:rPr>
          <w:rFonts w:ascii="Arial" w:hAnsi="Arial" w:eastAsia="Arial" w:cstheme="minorBidi"/>
        </w:rPr>
        <w:t>.</w:t>
      </w:r>
      <w:r>
        <w:rPr>
          <w:rFonts w:ascii="Arial" w:hAnsi="Arial" w:eastAsia="Arial" w:cstheme="minorBidi"/>
        </w:rPr>
        <w:t>01</w:t>
      </w:r>
      <w:r>
        <w:rPr>
          <w:rFonts w:cstheme="minorBidi" w:hAnsiTheme="minorHAnsi" w:eastAsiaTheme="minorHAnsi" w:asciiTheme="minorHAnsi"/>
        </w:rPr>
        <w:t>，</w:t>
      </w:r>
      <w:r>
        <w:rPr>
          <w:rFonts w:cstheme="minorBidi" w:hAnsiTheme="minorHAnsi" w:eastAsiaTheme="minorHAnsi" w:asciiTheme="minorHAnsi"/>
        </w:rPr>
        <w:t>有</w:t>
      </w:r>
      <w:r>
        <w:rPr>
          <w:rFonts w:cstheme="minorBidi" w:hAnsiTheme="minorHAnsi" w:eastAsiaTheme="minorHAnsi" w:asciiTheme="minorHAnsi"/>
        </w:rPr>
        <w:t>显著</w:t>
      </w:r>
      <w:r>
        <w:rPr>
          <w:rFonts w:cstheme="minorBidi" w:hAnsiTheme="minorHAnsi" w:eastAsiaTheme="minorHAnsi" w:asciiTheme="minorHAnsi"/>
        </w:rPr>
        <w:t>性差</w:t>
      </w:r>
      <w:r>
        <w:rPr>
          <w:rFonts w:cstheme="minorBidi" w:hAnsiTheme="minorHAnsi" w:eastAsiaTheme="minorHAnsi" w:asciiTheme="minorHAnsi"/>
        </w:rPr>
        <w:t>异</w:t>
      </w:r>
      <w:r>
        <w:rPr>
          <w:rFonts w:cstheme="minorBidi" w:hAnsiTheme="minorHAnsi" w:eastAsiaTheme="minorHAnsi" w:asciiTheme="minorHAnsi"/>
        </w:rPr>
        <w:t>。</w:t>
      </w:r>
    </w:p>
    <w:p w:rsidR="0018722C">
      <w:pPr>
        <w:pStyle w:val="Heading2"/>
        <w:topLinePunct/>
        <w:ind w:left="171" w:hangingChars="171" w:hanging="171"/>
      </w:pPr>
      <w:bookmarkStart w:id="773400" w:name="_Toc686773400"/>
      <w:bookmarkStart w:name="3.3 Dadeo电子护具时代技术应用的研究分析 " w:id="77"/>
      <w:bookmarkEnd w:id="77"/>
      <w:r>
        <w:t>3.3</w:t>
      </w:r>
      <w:r>
        <w:t xml:space="preserve"> </w:t>
      </w:r>
      <w:r/>
      <w:bookmarkStart w:name="_bookmark28" w:id="78"/>
      <w:bookmarkEnd w:id="78"/>
      <w:r/>
      <w:bookmarkStart w:name="_bookmark28" w:id="79"/>
      <w:bookmarkEnd w:id="79"/>
      <w:r>
        <w:t>D</w:t>
      </w:r>
      <w:r>
        <w:t>adeo</w:t>
      </w:r>
      <w:r/>
      <w:r w:rsidR="001852F3">
        <w:t xml:space="preserve">电子护具时代技术应用的研究分析</w:t>
      </w:r>
      <w:bookmarkEnd w:id="773400"/>
    </w:p>
    <w:p w:rsidR="0018722C">
      <w:pPr>
        <w:pStyle w:val="3"/>
        <w:topLinePunct/>
        <w:ind w:left="200" w:hangingChars="200" w:hanging="200"/>
      </w:pPr>
      <w:bookmarkStart w:id="773401" w:name="_Toc686773401"/>
      <w:bookmarkStart w:name="3.3.1 Dadeo电子护具时代推踢、后踢技术的重要性 " w:id="80"/>
      <w:bookmarkEnd w:id="80"/>
      <w:r>
        <w:t>3.3.1</w:t>
      </w:r>
      <w:r>
        <w:t xml:space="preserve"> </w:t>
      </w:r>
      <w:r/>
      <w:bookmarkStart w:name="_bookmark29" w:id="81"/>
      <w:bookmarkEnd w:id="81"/>
      <w:r/>
      <w:bookmarkStart w:name="_bookmark29" w:id="82"/>
      <w:bookmarkEnd w:id="82"/>
      <w:r>
        <w:t>D</w:t>
      </w:r>
      <w:r>
        <w:t>adeo</w:t>
      </w:r>
      <w:r/>
      <w:r w:rsidR="001852F3">
        <w:t xml:space="preserve">电子护具时代推踢、后踢技术的重要性</w:t>
      </w:r>
      <w:bookmarkEnd w:id="773401"/>
    </w:p>
    <w:p w:rsidR="0018722C">
      <w:pPr>
        <w:pStyle w:val="cw20"/>
        <w:topLinePunct/>
      </w:pPr>
      <w:bookmarkStart w:name="_bookmark30" w:id="83"/>
      <w:bookmarkEnd w:id="83"/>
      <w:r>
        <w:rPr>
          <w:rFonts w:cstheme="minorBidi" w:hAnsiTheme="minorHAnsi" w:eastAsiaTheme="minorHAnsi" w:asciiTheme="minorHAnsi" w:ascii="黑体" w:hAnsi="黑体" w:eastAsia="黑体" w:cs="黑体"/>
        </w:rPr>
        <w:t>3.3.1.1</w:t>
      </w:r>
      <w:bookmarkStart w:name="_bookmark30" w:id="84"/>
      <w:bookmarkEnd w:id="84"/>
      <w:r>
        <w:rPr>
          <w:rFonts w:cstheme="minorBidi" w:hAnsiTheme="minorHAnsi" w:eastAsiaTheme="minorHAnsi" w:asciiTheme="minorHAnsi" w:ascii="黑体" w:hAnsi="黑体" w:eastAsia="黑体" w:cs="黑体"/>
        </w:rPr>
        <w:t>推踢、后踢得分比例有上升趋势</w:t>
      </w:r>
    </w:p>
    <w:p w:rsidR="0018722C">
      <w:pPr>
        <w:topLinePunct/>
      </w:pPr>
      <w:r>
        <w:t>更换</w:t>
      </w:r>
      <w:r>
        <w:t>Daedo</w:t>
      </w:r>
      <w:r/>
      <w:r w:rsidR="001852F3">
        <w:t xml:space="preserve">电子护具比赛后，后踢、推踢得分比例有上升趋势。从比赛现场</w:t>
      </w:r>
      <w:r>
        <w:t>看，运动员使用后踢、推踢的数量和得分在增多，通过我们对近两年运动员使用</w:t>
      </w:r>
      <w:r>
        <w:t>后踢、推踢的得分比例进行了调查。结果显示，后踢、推踢得分比例占总得分的31.7</w:t>
      </w:r>
      <w:r>
        <w:t>%，该项技术得分比例较高，与以往</w:t>
      </w:r>
      <w:r>
        <w:t>LaJUST</w:t>
      </w:r>
      <w:r/>
      <w:r w:rsidR="001852F3">
        <w:t xml:space="preserve">比赛中的后踢、推踢得分比例相比，呈显著上升趋势。原因分析：LaJUST</w:t>
      </w:r>
      <w:r/>
      <w:r w:rsidR="001852F3">
        <w:t xml:space="preserve">的感应芯片在脚跟</w:t>
      </w:r>
      <w:r>
        <w:t>1</w:t>
      </w:r>
      <w:r/>
      <w:r w:rsidR="001852F3">
        <w:t xml:space="preserve">片、脚底足弓处</w:t>
      </w:r>
      <w:r>
        <w:t>1</w:t>
      </w:r>
      <w:r>
        <w:t>片；而</w:t>
      </w:r>
      <w:r>
        <w:t>Daedo</w:t>
      </w:r>
      <w:r/>
      <w:r w:rsidR="001852F3">
        <w:t xml:space="preserve">的感应芯片在足底前掌</w:t>
      </w:r>
      <w:r>
        <w:t>2</w:t>
      </w:r>
      <w:r/>
      <w:r w:rsidR="001852F3">
        <w:t xml:space="preserve">个。后踢、推踢的生物力学发力的接触</w:t>
      </w:r>
      <w:r w:rsidR="001852F3">
        <w:t>面</w:t>
      </w:r>
    </w:p>
    <w:p w:rsidR="0018722C">
      <w:pPr>
        <w:topLinePunct/>
      </w:pPr>
      <w:r>
        <w:t>主要是在前脚掌，以往的</w:t>
      </w:r>
      <w:r>
        <w:t>LaJUST</w:t>
      </w:r>
      <w:r/>
      <w:r w:rsidR="001852F3">
        <w:t xml:space="preserve">电子护具必须是脚跟踢击上才有感应，对击打点</w:t>
      </w:r>
      <w:r>
        <w:t>的要求上不够合理，导致动作的发力和结构上产生了变化，使动作的运用不当，</w:t>
      </w:r>
      <w:r>
        <w:t>有时即使运用出来也是徒劳无功很难形成得分，是运动员运用后踢、推踢的积极</w:t>
      </w:r>
      <w:r>
        <w:t>性大大减少，所以</w:t>
      </w:r>
      <w:r>
        <w:t>Daedo</w:t>
      </w:r>
      <w:r/>
      <w:r w:rsidR="001852F3">
        <w:t xml:space="preserve">电子护具的使用后踢、推踢技术的使用次数和得分比例</w:t>
      </w:r>
      <w:r>
        <w:t>有所升高，对决定比赛胜负起到了至关重要的作用。</w:t>
      </w:r>
    </w:p>
    <w:p w:rsidR="0018722C">
      <w:pPr>
        <w:pStyle w:val="cw20"/>
        <w:topLinePunct/>
      </w:pPr>
      <w:bookmarkStart w:name="_bookmark31" w:id="85"/>
      <w:bookmarkEnd w:id="85"/>
      <w:r>
        <w:rPr>
          <w:rFonts w:cstheme="minorBidi" w:hAnsiTheme="minorHAnsi" w:eastAsiaTheme="minorHAnsi" w:asciiTheme="minorHAnsi" w:ascii="黑体" w:hAnsi="黑体" w:eastAsia="黑体" w:cs="黑体"/>
        </w:rPr>
        <w:t>3.3.1.2</w:t>
      </w:r>
      <w:bookmarkStart w:name="_bookmark31" w:id="86"/>
      <w:bookmarkEnd w:id="86"/>
      <w:r>
        <w:rPr>
          <w:rFonts w:cstheme="minorBidi" w:hAnsiTheme="minorHAnsi" w:eastAsiaTheme="minorHAnsi" w:asciiTheme="minorHAnsi" w:ascii="黑体" w:hAnsi="黑体" w:eastAsia="黑体" w:cs="黑体"/>
        </w:rPr>
        <w:t>推踢技术的牵制与把控作用</w:t>
      </w:r>
    </w:p>
    <w:p w:rsidR="0018722C">
      <w:pPr>
        <w:topLinePunct/>
      </w:pPr>
      <w:r>
        <w:t>Daedo电子护具的使用，促使了推踢即可以形成得分也可以有效的阻击遏制对手得分，往往可通过推踢来改变战局而赢得比赛。推踢技术在技战术运用当中可分为前后腿推踢的组织，前后腿推踢的进攻和反击，前后腿推踢的堵击。在比赛中如果可以有效的运用推踢技术，不仅可以直接得分，也可以有效的在运用打击技术之前很好的变换节奏，变化距离，很快的获得出腿的时机、距离、空间。前后腿推踢的组织，可以分为快节奏和慢节奏的变化，一次性快节奏的推踢，在时机成熟时可以直接获得得分，或者瞬间打乱对手的组织思路和想法。慢节奏的推踢，可以分为长距离和短距离的变化，短距离的推踢一般用于调动对手，当慢</w:t>
      </w:r>
      <w:r>
        <w:t>节奏短距离推踢运用时，可以诱骗对方上当出腿攻击，从而达到反击对手的效果。</w:t>
      </w:r>
      <w:r>
        <w:t>当慢节奏长距离的推踢运用时，可以在场地不占优势时，瞬间占据主动，取得主导地位，也可以在推踢运</w:t>
      </w:r>
      <w:r>
        <w:t>行当</w:t>
      </w:r>
      <w:r>
        <w:t>中判断对方的状态，从而从对方身上获取自己是运用连击技术还是反击对手的信息。前后腿推踢的堵击，一般用于自己在比赛领先时，打乱对方的进攻节奏，破坏对方一些具有攻击性的技术，来达到扩大比分和保护胜利果实的作用。</w:t>
      </w:r>
    </w:p>
    <w:p w:rsidR="0018722C">
      <w:pPr>
        <w:topLinePunct/>
      </w:pPr>
      <w:r>
        <w:t>对推踢的操作把控，推踢技术的操作和运用，除了需要身体多方面的能力来支撑，还需要在思想和意识对自身的控制。操作推踢技术，除了需要动作的规范性和实战当中的应用，还需要支撑腿的支撑能力，踝关节的支撑能力，以及腰部对技术的控制能力，推踢技术在应用当中除了组织以外，可能在运</w:t>
      </w:r>
      <w:r>
        <w:t>行当</w:t>
      </w:r>
      <w:r>
        <w:t>中瞬间变化成打击和堵击，所以要求支撑部位在运行中，可以往前延续，也可以制动和突然启动，或者在推踢过程中变化成打击技术。推踢技术在应用当中腰腹对技术的控制尤为重要，在比赛中往往会出现一些由对手给予的外来力量，在这种力量作用到身上时要保证技术不变形，并且具有同样大的攻击力。</w:t>
      </w:r>
    </w:p>
    <w:p w:rsidR="0018722C">
      <w:pPr>
        <w:pStyle w:val="cw20"/>
        <w:topLinePunct/>
      </w:pPr>
      <w:bookmarkStart w:name="_bookmark32" w:id="87"/>
      <w:bookmarkEnd w:id="87"/>
      <w:r>
        <w:rPr>
          <w:rFonts w:cstheme="minorBidi" w:hAnsiTheme="minorHAnsi" w:eastAsiaTheme="minorHAnsi" w:asciiTheme="minorHAnsi" w:ascii="黑体" w:hAnsi="黑体" w:eastAsia="黑体" w:cs="黑体"/>
        </w:rPr>
        <w:t>3.3.1.3</w:t>
      </w:r>
      <w:bookmarkStart w:name="_bookmark32" w:id="88"/>
      <w:bookmarkEnd w:id="88"/>
      <w:r>
        <w:rPr>
          <w:rFonts w:cstheme="minorBidi" w:hAnsiTheme="minorHAnsi" w:eastAsiaTheme="minorHAnsi" w:asciiTheme="minorHAnsi" w:ascii="黑体" w:hAnsi="黑体" w:eastAsia="黑体" w:cs="黑体"/>
        </w:rPr>
        <w:t>后踢技术应用时机的选择和有效部位的抓点</w:t>
      </w:r>
    </w:p>
    <w:p w:rsidR="0018722C">
      <w:pPr>
        <w:topLinePunct/>
      </w:pPr>
      <w:bookmarkStart w:name="_bookmark33" w:id="89"/>
      <w:bookmarkEnd w:id="89"/>
      <w:r/>
      <w:r>
        <w:t>选择时机、准确的部位，是竞技跆拳道成功运用技术前提，根据后踢技术在比赛中具体的表现特征和操作方法可以分为扑捉时机和制造时机两种，跆拳道的后踢技术力量大、速度快，隐蔽性强，如果能抓住时机选择到准确的部位就会给对方以重创，达到破坏对手攻击、得分、并战胜对手的目的。在比赛中，运动员实施后踢技术是在观察对方的状态后采取的有效打击，待对方的动作出现，从观察判断、选择动作到发出动作需要一定的时间，如果某一个环节跟不上时机，合理的进攻机会即刻就会消失。所以，在实战或比赛中运动员应该在合适的距离、恰当的时机运用后踢技术，这样才可以达到出奇制胜的效果。运动员在利用后踢完成一次进攻或堵击动作时，可以分为几个环节，判断、踢击、踢击结束以后的</w:t>
      </w:r>
      <w:r>
        <w:t>处理。</w:t>
      </w:r>
      <w:r>
        <w:t>1</w:t>
      </w:r>
      <w:r>
        <w:t>、判断，准确有效的判断出对方的技术状态，或者很快的判断出对方身体重心移动的方向，或者判断出对方的想法；2、踢击，当以上某一个条件产生时，</w:t>
      </w:r>
      <w:r>
        <w:t>很快的判断对方有效的打击部位，果断的做出踢击；</w:t>
      </w:r>
      <w:r>
        <w:t>3、踢击结束以后的处理，当</w:t>
      </w:r>
      <w:r>
        <w:t>踢击成功结束以后，果断的在距离和空间上作出处理，很好的完成这一次的得分，</w:t>
      </w:r>
      <w:r>
        <w:t>当踢击未果以后，要在最短的时间内进入再一次踢击或者防守状态，当后踢踢击</w:t>
      </w:r>
      <w:r>
        <w:t>失败以后，对方可能会很快的进行连续攻击，从而达到得分的效果。因此，无论</w:t>
      </w:r>
      <w:r>
        <w:t>是实战还是比赛中使用后踢技术，必须合理的选择好时机与部位，才可以发挥出后踢技术的应用效果。</w:t>
      </w:r>
    </w:p>
    <w:p w:rsidR="0018722C">
      <w:pPr>
        <w:pStyle w:val="3"/>
        <w:topLinePunct/>
        <w:ind w:left="200" w:hangingChars="200" w:hanging="200"/>
      </w:pPr>
      <w:bookmarkStart w:id="773402" w:name="_Toc686773402"/>
      <w:bookmarkStart w:name="3.3.2在Daedo电子护具时代防守的重要性 " w:id="90"/>
      <w:bookmarkEnd w:id="90"/>
      <w:r>
        <w:t>3.3.2</w:t>
      </w:r>
      <w:r>
        <w:t xml:space="preserve"> </w:t>
      </w:r>
      <w:r/>
      <w:bookmarkStart w:name="3.3.2在Daedo电子护具时代防守的重要性 " w:id="91"/>
      <w:bookmarkEnd w:id="91"/>
      <w:r>
        <w:t>在</w:t>
      </w:r>
      <w:r>
        <w:t>Daedo</w:t>
      </w:r>
      <w:r/>
      <w:r w:rsidR="001852F3">
        <w:t xml:space="preserve">电子护具时代防守的重要性</w:t>
      </w:r>
      <w:bookmarkEnd w:id="773402"/>
    </w:p>
    <w:p w:rsidR="0018722C">
      <w:pPr>
        <w:topLinePunct/>
      </w:pPr>
      <w:r>
        <w:t>竞技跆拳道的防守主要分为移动防守和格挡防守两种方式，在步法防守中利用前后、左右四个方位的移动的步法来进行防守，以往运动员更善于针对对手的进攻技、战术和比赛时局变化</w:t>
      </w:r>
      <w:r>
        <w:rPr>
          <w:rFonts w:hint="eastAsia"/>
        </w:rPr>
        <w:t>，</w:t>
      </w:r>
      <w:r w:rsidR="001852F3">
        <w:t xml:space="preserve">应用向前后移动的步法来贴近或放空对手</w:t>
      </w:r>
      <w:r>
        <w:rPr>
          <w:rFonts w:hint="eastAsia"/>
        </w:rPr>
        <w:t>，</w:t>
      </w:r>
      <w:r w:rsidR="001852F3">
        <w:t xml:space="preserve">从而破坏对手的攻击距离</w:t>
      </w:r>
      <w:r>
        <w:rPr>
          <w:rFonts w:hint="eastAsia"/>
        </w:rPr>
        <w:t>，</w:t>
      </w:r>
      <w:r w:rsidR="001852F3">
        <w:t xml:space="preserve">使对手踢击点无法准确击打到有效得分部位</w:t>
      </w:r>
      <w:r>
        <w:rPr>
          <w:rFonts w:hint="eastAsia"/>
        </w:rPr>
        <w:t>，</w:t>
      </w:r>
      <w:r w:rsidR="001852F3">
        <w:t xml:space="preserve">造成对手不能有效得分，但往往会出现一些，让对手打不上的同时也失去了打击对手有效部位的距离。</w:t>
      </w:r>
    </w:p>
    <w:p w:rsidR="0018722C">
      <w:pPr>
        <w:topLinePunct/>
      </w:pPr>
      <w:r>
        <w:t>Daedo</w:t>
      </w:r>
      <w:r>
        <w:t>电子护具使用改变了以往的防守形式，如：格挡防守好于移动防守。在以往LaJUST</w:t>
      </w:r>
      <w:r/>
      <w:r w:rsidR="001852F3">
        <w:t xml:space="preserve">电子护具只要接触到就可得分，而</w:t>
      </w:r>
      <w:r>
        <w:t>Daedo电子护具在接触到同时必须达到一定的力量标准方可得分，只要用手臂格挡到位，就不会产生得分。电子</w:t>
      </w:r>
      <w:r>
        <w:t>护</w:t>
      </w:r>
    </w:p>
    <w:p w:rsidR="0018722C">
      <w:pPr>
        <w:topLinePunct/>
      </w:pPr>
      <w:r>
        <w:t>具的格挡防守现已成为运动员的必要手段，格挡防守时也要加入一些技巧，单纯依靠手臂的力量去格挡住腿部的攻击，从难度到伤害程度上都比较大，所以当对方出腿攻击时，不可单纯的去用手臂格挡，要利用身体的重心化解掉对方攻击的大部分的力量，这样既可以对自身不产生伤害，也可以有效的遏制对方进攻的思</w:t>
      </w:r>
      <w:r>
        <w:t>路。在比赛中往往一些运动员面对格挡防守好的选手，就会运用一些技术的变化，</w:t>
      </w:r>
      <w:r>
        <w:t>例如</w:t>
      </w:r>
      <w:r>
        <w:rPr>
          <w:rFonts w:hint="eastAsia"/>
        </w:rPr>
        <w:t>：</w:t>
      </w:r>
      <w:r>
        <w:t>中位技术遇到防守时，突然变换高位技术和中间技术。这样一来就给防守带</w:t>
      </w:r>
      <w:r>
        <w:t>来了一定的难度，所以要求运动员在格挡防守时，不光要利用重心和手臂的防守，</w:t>
      </w:r>
      <w:r>
        <w:t>同时产生的就是在步法、重心、格挡防守上的紧密配合，这样可以有效的化解对方的进攻，还可以很好的避开对方在技术上的变化。</w:t>
      </w:r>
    </w:p>
    <w:p w:rsidR="0018722C">
      <w:pPr>
        <w:pStyle w:val="3"/>
        <w:topLinePunct/>
        <w:ind w:left="200" w:hangingChars="200" w:hanging="200"/>
      </w:pPr>
      <w:bookmarkStart w:id="773403" w:name="_Toc686773403"/>
      <w:bookmarkStart w:name="3.3.3 强化组合技术运用、提高连续进攻能力 " w:id="92"/>
      <w:bookmarkEnd w:id="92"/>
      <w:r>
        <w:t>3.3.3</w:t>
      </w:r>
      <w:r>
        <w:t xml:space="preserve"> </w:t>
      </w:r>
      <w:r/>
      <w:bookmarkStart w:name="3.3.3 强化组合技术运用、提高连续进攻能力 " w:id="93"/>
      <w:bookmarkEnd w:id="93"/>
      <w:r>
        <w:t>强化组合技术运用、提高连续进攻能力</w:t>
      </w:r>
      <w:bookmarkEnd w:id="773403"/>
    </w:p>
    <w:p w:rsidR="0018722C">
      <w:pPr>
        <w:topLinePunct/>
      </w:pPr>
      <w:r>
        <w:t>随着Daedo</w:t>
      </w:r>
      <w:r>
        <w:t>电子护具在跆拳道赛事的使用，以及竞赛规则的不断变化，促使对</w:t>
      </w:r>
      <w:r>
        <w:t>跆拳道项目竞赛规律的认识也在进一步增强，训练中普遍强化了防守技术。经过对去年全国锦标赛和冠军赛的调查结果表明：单一进攻技术的得分明显减少，而且比赛中运动员的失分多数集中在由进攻转防守的阶段。由此可见，改善基本技术的运用结构和提高连续进攻的能力，是提高专项竞技能力和整体参赛水平的重要途径。因此，增加对组合技术动作的强化训练，提高连续攻防转换的能力是确保比赛夺取金牌的一个重要训练对策，其作用主要体现在两个方面：一是增加得分的概率；二是提高运动员由进攻转防守的意识和能力，降低失分的几率。</w:t>
      </w:r>
    </w:p>
    <w:p w:rsidR="0018722C">
      <w:pPr>
        <w:topLinePunct/>
      </w:pPr>
      <w:r>
        <w:t>在技能主导类的同场对抗性项群中，根据对手的技战术水平和临场发挥情况，</w:t>
      </w:r>
      <w:r w:rsidR="001852F3">
        <w:t xml:space="preserve">除了技术运用本身具有一定的固定形式外，战术运用还存在着很大程度的变化性，</w:t>
      </w:r>
      <w:r w:rsidR="001852F3">
        <w:t xml:space="preserve">由于比赛战局的千变万化，这种组合技术带有很强的应变与创造性，往往在比赛中可能会出现平时训练中没有出现过的技战术打法组合。在具体训练过程中，我们根据运动员的参赛情况、主要对手的特点，有针对性地将各个技术动作链接成一技术组合。力求在进攻时能以连续的进攻技术撕开对方的防守，确保进攻即得分，同时注重进攻后的防守，针对主要对手的特长和得意技，强化“以攻待防，</w:t>
      </w:r>
      <w:r w:rsidR="001852F3">
        <w:t xml:space="preserve">以防待攻，攻防一体”的组合技术训练，尽量做到多得分、少失分。</w:t>
      </w:r>
    </w:p>
    <w:p w:rsidR="0018722C">
      <w:pPr>
        <w:pStyle w:val="3"/>
        <w:topLinePunct/>
        <w:ind w:left="200" w:hangingChars="200" w:hanging="200"/>
      </w:pPr>
      <w:bookmarkStart w:id="773404" w:name="_Toc686773404"/>
      <w:bookmarkStart w:name="3.3.4 强化旋转技术和高位技术，提高比赛获胜的胜算率 " w:id="94"/>
      <w:bookmarkEnd w:id="94"/>
      <w:r>
        <w:t>3.3.4</w:t>
      </w:r>
      <w:r>
        <w:t xml:space="preserve"> </w:t>
      </w:r>
      <w:r/>
      <w:bookmarkStart w:name="_bookmark34" w:id="95"/>
      <w:bookmarkEnd w:id="95"/>
      <w:r/>
      <w:bookmarkStart w:name="_bookmark34" w:id="96"/>
      <w:bookmarkEnd w:id="96"/>
      <w:r>
        <w:t>强化旋转技术和高位技术，提高比赛获胜的胜算率</w:t>
      </w:r>
      <w:bookmarkEnd w:id="773404"/>
    </w:p>
    <w:p w:rsidR="0018722C">
      <w:pPr>
        <w:topLinePunct/>
      </w:pPr>
      <w:r>
        <w:t>由于Daedo电子护具得分要求必须准确接触与重力度的特性</w:t>
      </w:r>
      <w:r>
        <w:rPr>
          <w:rFonts w:hint="eastAsia"/>
        </w:rPr>
        <w:t>，</w:t>
      </w:r>
      <w:r>
        <w:t>且比赛中运动员</w:t>
      </w:r>
      <w:r>
        <w:t>又加强了躯干防守的能力，故而比赛中高位技术的应用与得分效果尤为显著。</w:t>
      </w:r>
      <w:r w:rsidR="001852F3">
        <w:t xml:space="preserve">鉴</w:t>
      </w:r>
      <w:r>
        <w:t>于躯干部位的得分难度加大</w:t>
      </w:r>
      <w:r>
        <w:rPr>
          <w:rFonts w:hint="eastAsia"/>
        </w:rPr>
        <w:t>，</w:t>
      </w:r>
      <w:r w:rsidR="001852F3">
        <w:t xml:space="preserve">加之头部得分分值的增加和转体技术追加</w:t>
      </w:r>
      <w:r>
        <w:t>1</w:t>
      </w:r>
      <w:r>
        <w:t>分的规</w:t>
      </w:r>
      <w:r>
        <w:t>则</w:t>
      </w:r>
      <w:r>
        <w:rPr>
          <w:rFonts w:hint="eastAsia"/>
        </w:rPr>
        <w:t>，</w:t>
      </w:r>
      <w:r w:rsidR="001852F3">
        <w:t xml:space="preserve">从而比赛技战术重点提取内容就顺理成章地转到了增加连续、转体和击头上来了。旋转技术和高位技术是跆拳道比赛中扭转战局、反败为胜的主要手段。换言之，比赛不到结束，胜负则难以预料，即使是比赛经验丰富、久经沙场的老将在比分领先2-3</w:t>
      </w:r>
      <w:r>
        <w:t>分的情况下也很难有胜算可言，这便是技术使用与得分分值不同所</w:t>
      </w:r>
      <w:r>
        <w:t>产生的比赛效应。所以，我们应在备战训练工作中进一步加强对高分值技术的强化训练，不断探索其运用规律，快速提升旋转技术与高位技术的运用能力，以及比赛中获胜的几率。就其旋转技术与高位技术运用体系的建立与训练我们将从以</w:t>
      </w:r>
      <w:r>
        <w:t>下几个方面进行解决。</w:t>
      </w:r>
      <w:r>
        <w:t>1</w:t>
      </w:r>
      <w:r>
        <w:t>、对旋转技术与高位技术在步法、重心与技术运用三者进</w:t>
      </w:r>
      <w:r>
        <w:t>行整合，使其能够符合技战术运用要求；</w:t>
      </w:r>
      <w:r>
        <w:t>2</w:t>
      </w:r>
      <w:r>
        <w:t>、开发运动员为“旋转技术与高位技术”</w:t>
      </w:r>
      <w:r>
        <w:t>服务的过渡技术与辅助技术，提高其高分值技战术打法的运用细节与运用能力；</w:t>
      </w:r>
      <w:r>
        <w:t>3</w:t>
      </w:r>
      <w:r>
        <w:t>、增加运动员在实战对抗与实际比赛中的旋转技术与高位技术的技战术储备，以求</w:t>
      </w:r>
      <w:r>
        <w:t>该打法在战术变化需求中的运用能力；</w:t>
      </w:r>
      <w:r>
        <w:t>4</w:t>
      </w:r>
      <w:r>
        <w:t>、培养运动员果断使用旋转技术与高位技</w:t>
      </w:r>
      <w:r>
        <w:t>术的技战术意识，提升比赛中强强对抗与恶战中获胜的几率；</w:t>
      </w:r>
      <w:r>
        <w:t>5</w:t>
      </w:r>
      <w:r>
        <w:t>、提高运动员对旋</w:t>
      </w:r>
      <w:r>
        <w:t>转技术与高位技术在比赛中合理运用的认知能力，促进运动员训练中解决问题的主观能动性与比赛中技战术变化运用的创造性。</w:t>
      </w:r>
    </w:p>
    <w:p w:rsidR="0018722C">
      <w:pPr>
        <w:topLinePunct/>
      </w:pPr>
      <w:r>
        <w:t>因此，强化旋转技术与高位技术在技战术打法当中的运用能力，提高比赛中打大战、恶战时的获胜几率也是确保比赛夺金的一项重要训练对策。在实战或比赛中，击头技术使用与得分率较高的腿法主要有前后高横踢腿、前后下劈以及后旋踢3种技术。</w:t>
      </w:r>
    </w:p>
    <w:p w:rsidR="0018722C">
      <w:pPr>
        <w:pStyle w:val="Heading2"/>
        <w:topLinePunct/>
        <w:ind w:left="171" w:hangingChars="171" w:hanging="171"/>
      </w:pPr>
      <w:bookmarkStart w:id="773405" w:name="_Toc686773405"/>
      <w:bookmarkStart w:name="3.4 Dadeo电子护具时代战术应用的研究分析 " w:id="97"/>
      <w:bookmarkEnd w:id="97"/>
      <w:r>
        <w:rPr>
          <w:b/>
        </w:rPr>
        <w:t>3.4</w:t>
      </w:r>
      <w:r>
        <w:t xml:space="preserve"> </w:t>
      </w:r>
      <w:bookmarkStart w:name="_bookmark35" w:id="98"/>
      <w:bookmarkEnd w:id="98"/>
      <w:bookmarkStart w:name="_bookmark35" w:id="99"/>
      <w:bookmarkEnd w:id="99"/>
      <w:r>
        <w:rPr>
          <w:b/>
        </w:rPr>
        <w:t>Dadeo</w:t>
      </w:r>
      <w:r>
        <w:t>电子护具时代战术应用的研究分析</w:t>
      </w:r>
      <w:bookmarkEnd w:id="773405"/>
    </w:p>
    <w:p w:rsidR="0018722C">
      <w:pPr>
        <w:pStyle w:val="3"/>
        <w:topLinePunct/>
        <w:ind w:left="200" w:hangingChars="200" w:hanging="200"/>
      </w:pPr>
      <w:bookmarkStart w:id="773406" w:name="_Toc686773406"/>
      <w:bookmarkStart w:name="3.4.1突然“死亡法” " w:id="100"/>
      <w:bookmarkEnd w:id="100"/>
      <w:r>
        <w:t>3.4.1</w:t>
      </w:r>
      <w:r>
        <w:t xml:space="preserve"> </w:t>
      </w:r>
      <w:r/>
      <w:bookmarkStart w:name="_bookmark36" w:id="101"/>
      <w:bookmarkEnd w:id="101"/>
      <w:r/>
      <w:bookmarkStart w:name="_bookmark36" w:id="102"/>
      <w:bookmarkEnd w:id="102"/>
      <w:r>
        <w:t>突然“死亡法”</w:t>
      </w:r>
      <w:bookmarkEnd w:id="773406"/>
    </w:p>
    <w:p w:rsidR="0018722C">
      <w:pPr>
        <w:topLinePunct/>
      </w:pPr>
      <w:r>
        <w:t>电子护具得分难与水平的接近导致当前的比赛突然死亡法的不断增加，随之取</w:t>
      </w:r>
      <w:r>
        <w:t>胜方法也应发生变化。如：在没有很好的得分空间与时机时，把比赛拖到第三局</w:t>
      </w:r>
      <w:r>
        <w:t>或第四局结束，积极主动虽不得分也不失分的情况下，迫使对手处于被动或迫</w:t>
      </w:r>
      <w:r>
        <w:t>使</w:t>
      </w:r>
    </w:p>
    <w:p w:rsidR="0018722C">
      <w:pPr>
        <w:topLinePunct/>
      </w:pPr>
      <w:r>
        <w:t>对手消极犯规靠对手被警告赢得比赛，设计技术调打对手伪装引诱对手上当，靠得意技而捕捉战机达到一击制胜的目的。</w:t>
      </w:r>
    </w:p>
    <w:p w:rsidR="0018722C">
      <w:pPr>
        <w:pStyle w:val="3"/>
        <w:topLinePunct/>
        <w:ind w:left="200" w:hangingChars="200" w:hanging="200"/>
      </w:pPr>
      <w:bookmarkStart w:id="773407" w:name="_Toc686773407"/>
      <w:bookmarkStart w:name="3.4.2以小换大战术 " w:id="103"/>
      <w:bookmarkEnd w:id="103"/>
      <w:r>
        <w:t>3.4.2</w:t>
      </w:r>
      <w:r>
        <w:t xml:space="preserve"> </w:t>
      </w:r>
      <w:r/>
      <w:bookmarkStart w:name="_bookmark37" w:id="104"/>
      <w:bookmarkEnd w:id="104"/>
      <w:r/>
      <w:bookmarkStart w:name="_bookmark37" w:id="105"/>
      <w:bookmarkEnd w:id="105"/>
      <w:r>
        <w:t>以小换大战术</w:t>
      </w:r>
      <w:bookmarkEnd w:id="773407"/>
    </w:p>
    <w:p w:rsidR="0018722C">
      <w:pPr>
        <w:topLinePunct/>
      </w:pPr>
      <w:r>
        <w:t>是指有意地造成对方的错觉，把对方引入歧途后进行真实进攻的计策和方法</w:t>
      </w:r>
    </w:p>
    <w:p w:rsidR="0018722C">
      <w:pPr>
        <w:topLinePunct/>
      </w:pPr>
      <w:r>
        <w:t>（</w:t>
      </w:r>
      <w:r>
        <w:t>如给对手一分的空挡我做转体技术</w:t>
      </w:r>
      <w:r>
        <w:t>2</w:t>
      </w:r>
      <w:r/>
      <w:r w:rsidR="001852F3">
        <w:t xml:space="preserve">分，或击头得</w:t>
      </w:r>
      <w:r>
        <w:t>3</w:t>
      </w:r>
      <w:r>
        <w:t>、</w:t>
      </w:r>
      <w:r>
        <w:t>4</w:t>
      </w:r>
      <w:r/>
      <w:r w:rsidR="001852F3">
        <w:t xml:space="preserve">分</w:t>
      </w:r>
      <w:r>
        <w:t>）</w:t>
      </w:r>
      <w:r>
        <w:t>，</w:t>
      </w:r>
      <w:r>
        <w:t>或者是在对付动作反应快能力强的对手时，攻击很容易被对方防守或反击，那么采用故意给对手小分值的机会诱导对方对动作产生反应我抓大分值的时机。</w:t>
      </w:r>
    </w:p>
    <w:p w:rsidR="0018722C">
      <w:pPr>
        <w:pStyle w:val="3"/>
        <w:topLinePunct/>
        <w:ind w:left="200" w:hangingChars="200" w:hanging="200"/>
      </w:pPr>
      <w:bookmarkStart w:id="773408" w:name="_Toc686773408"/>
      <w:bookmarkStart w:name="3.4.3边角战术 " w:id="106"/>
      <w:bookmarkEnd w:id="106"/>
      <w:r>
        <w:t>3.4.3</w:t>
      </w:r>
      <w:r>
        <w:t xml:space="preserve"> </w:t>
      </w:r>
      <w:r/>
      <w:bookmarkStart w:name="_bookmark38" w:id="107"/>
      <w:bookmarkEnd w:id="107"/>
      <w:r/>
      <w:bookmarkStart w:name="_bookmark38" w:id="108"/>
      <w:bookmarkEnd w:id="108"/>
      <w:r>
        <w:t>边角战术</w:t>
      </w:r>
      <w:bookmarkEnd w:id="773408"/>
    </w:p>
    <w:p w:rsidR="0018722C">
      <w:pPr>
        <w:topLinePunct/>
      </w:pPr>
      <w:r>
        <w:t>边角战术是指有目的的将对方逼到场地的边线或对角线上，利用运动员害怕出场地会被扣分而出现心理和动作紊乱的情况，力争多进攻、多得分的计策和方</w:t>
      </w:r>
      <w:r>
        <w:t>法。跆拳道的比赛场地采用的是</w:t>
      </w:r>
      <w:r>
        <w:t>8</w:t>
      </w:r>
      <w:r/>
      <w:r w:rsidR="001852F3">
        <w:t xml:space="preserve">米</w:t>
      </w:r>
      <w:r>
        <w:t>×8</w:t>
      </w:r>
      <w:r/>
      <w:r w:rsidR="001852F3">
        <w:t xml:space="preserve">米的塑胶垫，竞赛规则规定运动员在身体移动的过程中，自行或被打出场地一次会被扣掉</w:t>
      </w:r>
      <w:r>
        <w:t>0</w:t>
      </w:r>
      <w:r>
        <w:t>.</w:t>
      </w:r>
      <w:r>
        <w:t>5</w:t>
      </w:r>
      <w:r/>
      <w:r w:rsidR="001852F3">
        <w:t xml:space="preserve">分。当运动员退到边线和对</w:t>
      </w:r>
      <w:r>
        <w:t>角线上以后，由于害怕出场地被扣分，会急于向左或向右两侧进行转移，尽快回</w:t>
      </w:r>
      <w:r>
        <w:t>到场地的安全地带。边角战术就是利用对方运动员急于转移在慌乱的过程中，出现心理和动作紊乱的机会，在防止被对方反击的前提下，抓住机会用攻击对方或封堵对方，不断扩大进攻的成果。</w:t>
      </w:r>
    </w:p>
    <w:p w:rsidR="0018722C">
      <w:pPr>
        <w:pStyle w:val="3"/>
        <w:topLinePunct/>
        <w:ind w:left="200" w:hangingChars="200" w:hanging="200"/>
      </w:pPr>
      <w:bookmarkStart w:id="773409" w:name="_Toc686773409"/>
      <w:bookmarkStart w:name="3.4.4迂回战术 " w:id="109"/>
      <w:bookmarkEnd w:id="109"/>
      <w:r>
        <w:t>3.4.4</w:t>
      </w:r>
      <w:r>
        <w:t xml:space="preserve"> </w:t>
      </w:r>
      <w:r/>
      <w:bookmarkStart w:name="_bookmark39" w:id="110"/>
      <w:bookmarkEnd w:id="110"/>
      <w:r/>
      <w:bookmarkStart w:name="_bookmark39" w:id="111"/>
      <w:bookmarkEnd w:id="111"/>
      <w:r>
        <w:t>迂回战术</w:t>
      </w:r>
      <w:bookmarkEnd w:id="773409"/>
    </w:p>
    <w:p w:rsidR="0018722C">
      <w:pPr>
        <w:topLinePunct/>
      </w:pPr>
      <w:r>
        <w:t>迂回战术是指运动员利用步法向对方两侧移动，寻找机会进行进攻的计策和方</w:t>
      </w:r>
      <w:r>
        <w:t>法。拳谚中说：“有力当中上，无力走两旁。”当对方运动员的动作力量大，正面</w:t>
      </w:r>
      <w:r>
        <w:t>的攻击火力强，或者对方的正面防守比较严密时，采用迂回战术，向对方运动员</w:t>
      </w:r>
      <w:r>
        <w:t>的左右两侧移动，既可以避其锋芒，又可以制造机会，达到“以迂为直，以患为</w:t>
      </w:r>
      <w:r>
        <w:t>利”的目的。虽然弧线运动比直线运动长。但是跆拳道的弧线运动又可以破直线</w:t>
      </w:r>
      <w:r>
        <w:t>运动。运动员迂回前进可以调动对方随之转动，从而破坏对方的动作习惯而产生</w:t>
      </w:r>
      <w:r>
        <w:t>破绽，再施予攻击可以收到</w:t>
      </w:r>
      <w:r>
        <w:t>意想不到</w:t>
      </w:r>
      <w:r>
        <w:t>的效果。运动员进行迂回必须掌握“彼不动，</w:t>
      </w:r>
      <w:r w:rsidR="001852F3">
        <w:t xml:space="preserve">自己动”的这个原则，对方不动或前进时自己进行迂回，同时要注意移动的位置，</w:t>
      </w:r>
      <w:r>
        <w:t>包括方向、角度、距离有利于连接发出攻击性动作，还要注意步法的灵活性和</w:t>
      </w:r>
      <w:r>
        <w:t>身</w:t>
      </w:r>
    </w:p>
    <w:p w:rsidR="0018722C">
      <w:pPr>
        <w:topLinePunct/>
      </w:pPr>
      <w:r>
        <w:t>体位移的突变性。</w:t>
      </w:r>
    </w:p>
    <w:p w:rsidR="0018722C">
      <w:pPr>
        <w:pStyle w:val="Heading1"/>
        <w:topLinePunct/>
      </w:pPr>
      <w:bookmarkStart w:id="773410" w:name="_Toc686773410"/>
      <w:bookmarkStart w:name="4.结论与建议 " w:id="112"/>
      <w:bookmarkEnd w:id="112"/>
      <w:r/>
      <w:bookmarkStart w:name="_bookmark40" w:id="113"/>
      <w:bookmarkEnd w:id="113"/>
      <w:r/>
      <w:r>
        <w:t>4.</w:t>
      </w:r>
      <w:r>
        <w:t xml:space="preserve">  </w:t>
      </w:r>
      <w:r w:rsidRPr="00DB64CE">
        <w:t>结论与建议</w:t>
      </w:r>
      <w:bookmarkEnd w:id="773410"/>
    </w:p>
    <w:p w:rsidR="0018722C">
      <w:pPr>
        <w:pStyle w:val="Heading2"/>
        <w:topLinePunct/>
        <w:ind w:left="171" w:hangingChars="171" w:hanging="171"/>
      </w:pPr>
      <w:bookmarkStart w:id="773411" w:name="_Toc686773411"/>
      <w:bookmarkStart w:name="4.1结论 " w:id="114"/>
      <w:bookmarkEnd w:id="114"/>
      <w:r>
        <w:t>4.1</w:t>
      </w:r>
      <w:r>
        <w:t xml:space="preserve"> </w:t>
      </w:r>
      <w:bookmarkStart w:name="_bookmark41" w:id="115"/>
      <w:bookmarkEnd w:id="115"/>
      <w:bookmarkStart w:name="_bookmark41" w:id="116"/>
      <w:bookmarkEnd w:id="116"/>
      <w:r>
        <w:t>结论</w:t>
      </w:r>
      <w:bookmarkEnd w:id="773411"/>
    </w:p>
    <w:p w:rsidR="0018722C">
      <w:pPr>
        <w:pStyle w:val="3"/>
        <w:topLinePunct/>
        <w:ind w:left="200" w:hangingChars="200" w:hanging="200"/>
      </w:pPr>
      <w:bookmarkStart w:id="773412" w:name="_Toc686773412"/>
      <w:bookmarkStart w:name="4.1.1 Dadeo与LaJUST具有的差异 " w:id="117"/>
      <w:bookmarkEnd w:id="117"/>
      <w:r>
        <w:t>4.1.1</w:t>
      </w:r>
      <w:r>
        <w:t xml:space="preserve"> </w:t>
      </w:r>
      <w:r/>
      <w:bookmarkStart w:name="_bookmark42" w:id="118"/>
      <w:bookmarkEnd w:id="118"/>
      <w:r/>
      <w:bookmarkStart w:name="_bookmark42" w:id="119"/>
      <w:bookmarkEnd w:id="119"/>
      <w:r>
        <w:t>D</w:t>
      </w:r>
      <w:r>
        <w:t>adeo</w:t>
      </w:r>
      <w:r/>
      <w:r w:rsidR="001852F3">
        <w:t xml:space="preserve">与</w:t>
      </w:r>
      <w:r>
        <w:t>LaJUST</w:t>
      </w:r>
      <w:r/>
      <w:r w:rsidR="001852F3">
        <w:t xml:space="preserve">具有的差异</w:t>
      </w:r>
      <w:bookmarkEnd w:id="773412"/>
    </w:p>
    <w:p w:rsidR="0018722C">
      <w:pPr>
        <w:topLinePunct/>
      </w:pPr>
      <w:r>
        <w:t>LaJUST</w:t>
      </w:r>
      <w:r w:rsidR="001852F3">
        <w:t xml:space="preserve">主要是根据压力原理</w:t>
      </w:r>
      <w:r>
        <w:rPr>
          <w:rFonts w:hint="eastAsia"/>
        </w:rPr>
        <w:t>，</w:t>
      </w:r>
      <w:r w:rsidR="001852F3">
        <w:t xml:space="preserve">当运动员脚套上的感应芯片与电子护具上的</w:t>
      </w:r>
      <w:r>
        <w:t>感应芯片接触</w:t>
      </w:r>
      <w:r>
        <w:rPr>
          <w:rFonts w:hint="eastAsia"/>
        </w:rPr>
        <w:t>，</w:t>
      </w:r>
      <w:r w:rsidR="001852F3">
        <w:t xml:space="preserve">分数即可通过无线传输自动显示在显示器上。</w:t>
      </w:r>
      <w:r>
        <w:t>Daedo</w:t>
      </w:r>
      <w:r/>
      <w:r w:rsidR="001852F3">
        <w:t xml:space="preserve">电子护具是通</w:t>
      </w:r>
      <w:r>
        <w:t>过测定强度和雷达捕捉而识别得分部位，更加符合于跆拳道技战术的得分要求；</w:t>
      </w:r>
    </w:p>
    <w:p w:rsidR="0018722C">
      <w:pPr>
        <w:topLinePunct/>
      </w:pPr>
      <w:r>
        <w:t>LaJUST</w:t>
      </w:r>
      <w:r/>
      <w:r w:rsidR="001852F3">
        <w:t xml:space="preserve">电子护具对环境的要求较高，必须在一定的环境下面才能正常工作，如果</w:t>
      </w:r>
      <w:r>
        <w:t>环境的湿度过大，将提高其灵敏度，发生轻微的碰撞及能计点得分，从而影响比</w:t>
      </w:r>
      <w:r>
        <w:t>赛的正常进行，而</w:t>
      </w:r>
      <w:r>
        <w:t>Daedo</w:t>
      </w:r>
      <w:r/>
      <w:r w:rsidR="001852F3">
        <w:t xml:space="preserve">电子护具则受潮湿天气的影响不大。</w:t>
      </w:r>
    </w:p>
    <w:p w:rsidR="0018722C">
      <w:pPr>
        <w:topLinePunct/>
      </w:pPr>
      <w:r>
        <w:t>LaJUST</w:t>
      </w:r>
      <w:r/>
      <w:r w:rsidR="001852F3">
        <w:t xml:space="preserve">电子护具重视进攻的精准度以及接触面积；而</w:t>
      </w:r>
      <w:r>
        <w:t>Daedo</w:t>
      </w:r>
      <w:r/>
      <w:r w:rsidR="001852F3">
        <w:t xml:space="preserve">公司的产品更重</w:t>
      </w:r>
      <w:r>
        <w:t>视攻击力度，若运动员对传感器的攻击力度越强，就越容易得；两种电子护具的</w:t>
      </w:r>
      <w:r>
        <w:t>实物称量发现它们的重量基本相同</w:t>
      </w:r>
      <w:r>
        <w:rPr>
          <w:rFonts w:hint="eastAsia"/>
        </w:rPr>
        <w:t>，</w:t>
      </w:r>
      <w:r>
        <w:t>没有有较大的差异；</w:t>
      </w:r>
      <w:r>
        <w:t>LaJUST</w:t>
      </w:r>
      <w:r/>
      <w:r w:rsidR="001852F3">
        <w:t xml:space="preserve">电子袜的感应片象厚亚麻布，LaJUST</w:t>
      </w:r>
      <w:r/>
      <w:r w:rsidR="001852F3">
        <w:t xml:space="preserve">电子袜上有</w:t>
      </w:r>
      <w:r>
        <w:t>4</w:t>
      </w:r>
      <w:r/>
      <w:r w:rsidR="001852F3">
        <w:t xml:space="preserve">片感应片，分别分布在脚背</w:t>
      </w:r>
      <w:r>
        <w:t>2</w:t>
      </w:r>
      <w:r/>
      <w:r w:rsidR="001852F3">
        <w:t xml:space="preserve">片、脚跟</w:t>
      </w:r>
      <w:r>
        <w:t>1</w:t>
      </w:r>
      <w:r/>
      <w:r w:rsidR="001852F3">
        <w:t xml:space="preserve">片、</w:t>
      </w:r>
      <w:r w:rsidR="001852F3">
        <w:t>脚</w:t>
      </w:r>
    </w:p>
    <w:p w:rsidR="0018722C">
      <w:pPr>
        <w:topLinePunct/>
      </w:pPr>
      <w:r>
        <w:t>底足弓处</w:t>
      </w:r>
      <w:r>
        <w:t>1</w:t>
      </w:r>
      <w:r/>
      <w:r w:rsidR="001852F3">
        <w:t xml:space="preserve">片、</w:t>
      </w:r>
      <w:r>
        <w:t>Daedo</w:t>
      </w:r>
      <w:r/>
      <w:r w:rsidR="001852F3">
        <w:t xml:space="preserve">电子袜上的感应片象一枚小硬币，电子护具的有</w:t>
      </w:r>
      <w:r>
        <w:t>5</w:t>
      </w:r>
      <w:r/>
      <w:r w:rsidR="001852F3">
        <w:t xml:space="preserve">个感性片，</w:t>
      </w:r>
    </w:p>
    <w:p w:rsidR="0018722C">
      <w:pPr>
        <w:topLinePunct/>
      </w:pPr>
      <w:r>
        <w:t>分别在脚背</w:t>
      </w:r>
      <w:r w:rsidR="001852F3">
        <w:t xml:space="preserve">2</w:t>
      </w:r>
      <w:r w:rsidR="001852F3">
        <w:t xml:space="preserve">个，大脚趾内侧</w:t>
      </w:r>
      <w:r w:rsidR="001852F3">
        <w:t xml:space="preserve">1</w:t>
      </w:r>
      <w:r w:rsidR="001852F3">
        <w:t xml:space="preserve">个，足底前掌</w:t>
      </w:r>
      <w:r w:rsidR="001852F3">
        <w:t xml:space="preserve">2</w:t>
      </w:r>
      <w:r w:rsidR="001852F3">
        <w:t xml:space="preserve">个。</w:t>
      </w:r>
    </w:p>
    <w:p w:rsidR="0018722C">
      <w:pPr>
        <w:pStyle w:val="3"/>
        <w:topLinePunct/>
        <w:ind w:left="200" w:hangingChars="200" w:hanging="200"/>
      </w:pPr>
      <w:bookmarkStart w:id="773413" w:name="_Toc686773413"/>
      <w:bookmarkStart w:name="4.1.2适应Daedo护具特性的技战术改变 " w:id="120"/>
      <w:bookmarkEnd w:id="120"/>
      <w:r>
        <w:t>4.1.2</w:t>
      </w:r>
      <w:r>
        <w:t xml:space="preserve"> </w:t>
      </w:r>
      <w:r/>
      <w:bookmarkStart w:name="_bookmark43" w:id="121"/>
      <w:bookmarkEnd w:id="121"/>
      <w:r/>
      <w:bookmarkStart w:name="_bookmark43" w:id="122"/>
      <w:bookmarkEnd w:id="122"/>
      <w:r>
        <w:t>适应</w:t>
      </w:r>
      <w:r>
        <w:t>Daedo</w:t>
      </w:r>
      <w:r/>
      <w:r w:rsidR="001852F3">
        <w:t xml:space="preserve">护具特性的技战术改变</w:t>
      </w:r>
      <w:bookmarkEnd w:id="773413"/>
    </w:p>
    <w:p w:rsidR="0018722C">
      <w:pPr>
        <w:topLinePunct/>
      </w:pPr>
      <w:r>
        <w:t>Daedo</w:t>
      </w:r>
      <w:r/>
      <w:r w:rsidR="001852F3">
        <w:t xml:space="preserve">电子护具的应用对运动员技击部位有一定得影响，在比赛过程中</w:t>
      </w:r>
      <w:r>
        <w:rPr>
          <w:rFonts w:hint="eastAsia"/>
        </w:rPr>
        <w:t>，</w:t>
      </w:r>
      <w:r w:rsidR="001852F3">
        <w:t xml:space="preserve">运动</w:t>
      </w:r>
      <w:r>
        <w:t>员在运用技术时要根据具体情况运用技术</w:t>
      </w:r>
      <w:r>
        <w:rPr>
          <w:rFonts w:hint="eastAsia"/>
        </w:rPr>
        <w:t>，</w:t>
      </w:r>
      <w:r w:rsidR="001852F3">
        <w:t xml:space="preserve">根据对方所处的位置</w:t>
      </w:r>
      <w:r>
        <w:rPr>
          <w:rFonts w:hint="eastAsia"/>
        </w:rPr>
        <w:t>，</w:t>
      </w:r>
      <w:r w:rsidR="001852F3">
        <w:t xml:space="preserve">暴露部位</w:t>
      </w:r>
      <w:r>
        <w:rPr>
          <w:rFonts w:hint="eastAsia"/>
        </w:rPr>
        <w:t>，</w:t>
      </w:r>
      <w:r w:rsidR="001852F3">
        <w:t xml:space="preserve">防</w:t>
      </w:r>
      <w:r>
        <w:t>守的姿势以及双方的距离</w:t>
      </w:r>
      <w:r>
        <w:rPr>
          <w:rFonts w:hint="eastAsia"/>
        </w:rPr>
        <w:t>，</w:t>
      </w:r>
      <w:r w:rsidR="001852F3">
        <w:t xml:space="preserve">选择不同的腿法。推踢技术主要用于中距离以及远距</w:t>
      </w:r>
      <w:r>
        <w:t>离的攻击和迎击</w:t>
      </w:r>
      <w:r>
        <w:rPr>
          <w:rFonts w:hint="eastAsia"/>
        </w:rPr>
        <w:t>，</w:t>
      </w:r>
      <w:r w:rsidR="001852F3">
        <w:t xml:space="preserve">破坏对手的重心或者堵截对手的攻击</w:t>
      </w:r>
      <w:r>
        <w:rPr>
          <w:rFonts w:hint="eastAsia"/>
        </w:rPr>
        <w:t>，</w:t>
      </w:r>
      <w:r w:rsidR="001852F3">
        <w:t xml:space="preserve">所以运动员要有一个很好的距离感</w:t>
      </w:r>
      <w:r>
        <w:rPr>
          <w:rFonts w:hint="eastAsia"/>
        </w:rPr>
        <w:t>，</w:t>
      </w:r>
      <w:r w:rsidR="001852F3">
        <w:t xml:space="preserve">利用脚下步法的移动或者缩短双方之间的距离</w:t>
      </w:r>
      <w:r>
        <w:rPr>
          <w:rFonts w:hint="eastAsia"/>
        </w:rPr>
        <w:t>，</w:t>
      </w:r>
      <w:r w:rsidR="001852F3">
        <w:t xml:space="preserve">以增加击打的效果</w:t>
      </w:r>
      <w:r>
        <w:rPr>
          <w:rFonts w:hint="eastAsia"/>
        </w:rPr>
        <w:t>，</w:t>
      </w:r>
      <w:r w:rsidR="001852F3">
        <w:t xml:space="preserve">在适合自己的距离和运用合理的推踢技术实施自己的战术。Daedo</w:t>
      </w:r>
      <w:r/>
      <w:r w:rsidR="001852F3">
        <w:t xml:space="preserve">电子护具使用</w:t>
      </w:r>
      <w:r>
        <w:t>后，运动员击头次数明显增加了，研究分析，这是运动员在比赛中经验积累和有</w:t>
      </w:r>
      <w:r>
        <w:t>意识选择性运用技术的结果，由于</w:t>
      </w:r>
      <w:r>
        <w:t>Daedo</w:t>
      </w:r>
      <w:r/>
      <w:r w:rsidR="001852F3">
        <w:t xml:space="preserve">电子护具对运动员技击准确性和力度提</w:t>
      </w:r>
      <w:r>
        <w:t>出了更高的要求，增加了运动员击打躯干得分的难度。而</w:t>
      </w:r>
      <w:r>
        <w:t>Daedo</w:t>
      </w:r>
      <w:r/>
      <w:r w:rsidR="001852F3">
        <w:t xml:space="preserve">电子护具后的</w:t>
      </w:r>
      <w:r w:rsidR="001852F3">
        <w:t>跆</w:t>
      </w:r>
    </w:p>
    <w:p w:rsidR="0018722C">
      <w:pPr>
        <w:topLinePunct/>
      </w:pPr>
      <w:r>
        <w:t>拳道规则规定，躯干部位的有效得分，由电子感应护具中的感应器自动计分+人工</w:t>
      </w:r>
      <w:r>
        <w:t>记分；头部的有效得分，由边裁判员用电子记分器或计分表即时记分。因而，运</w:t>
      </w:r>
      <w:r>
        <w:t>动员在屡屡进攻躯干成功率不高后，转而选择采用旋转技术和高位技术来突破。</w:t>
      </w:r>
    </w:p>
    <w:p w:rsidR="0018722C">
      <w:pPr>
        <w:topLinePunct/>
      </w:pPr>
      <w:r>
        <w:t>Daedo</w:t>
      </w:r>
      <w:r/>
      <w:r w:rsidR="001852F3">
        <w:t xml:space="preserve">电子护具的应用对男子跆拳道运动员击打不同部位效果呈显著性差异，与女子相比，Daedo</w:t>
      </w:r>
      <w:r/>
      <w:r w:rsidR="001852F3">
        <w:t xml:space="preserve">电子护具对男运动员的影响更大。</w:t>
      </w:r>
    </w:p>
    <w:p w:rsidR="0018722C">
      <w:pPr>
        <w:pStyle w:val="3"/>
        <w:topLinePunct/>
        <w:ind w:left="200" w:hangingChars="200" w:hanging="200"/>
      </w:pPr>
      <w:bookmarkStart w:id="773414" w:name="_Toc686773414"/>
      <w:bookmarkStart w:name="4.1.3研究对山东跆拳道运动员的瞻望 " w:id="123"/>
      <w:bookmarkEnd w:id="123"/>
      <w:r>
        <w:t>4.1.3</w:t>
      </w:r>
      <w:r>
        <w:t xml:space="preserve"> </w:t>
      </w:r>
      <w:r/>
      <w:bookmarkStart w:name="_bookmark44" w:id="124"/>
      <w:bookmarkEnd w:id="124"/>
      <w:r/>
      <w:bookmarkStart w:name="_bookmark44" w:id="125"/>
      <w:bookmarkEnd w:id="125"/>
      <w:r>
        <w:t>研究对山东跆拳道运动员的瞻望</w:t>
      </w:r>
      <w:bookmarkEnd w:id="773414"/>
    </w:p>
    <w:p w:rsidR="0018722C">
      <w:pPr>
        <w:topLinePunct/>
      </w:pPr>
      <w:r>
        <w:t>根据我国跆拳道项目发展的实际情况，结合跆拳道项目本身的内在规律，在总结我省跆拳道项目备战2013</w:t>
      </w:r>
      <w:r>
        <w:t>年全运会参赛状况的基础上，做出以下</w:t>
      </w:r>
      <w:r>
        <w:t>4点新的思想定位：1</w:t>
      </w:r>
      <w:r>
        <w:t>、竞赛规则的规定性；</w:t>
      </w:r>
      <w:r>
        <w:t>2</w:t>
      </w:r>
      <w:r>
        <w:t>、竞技能力构成要素的主导性；</w:t>
      </w:r>
      <w:r>
        <w:t>3</w:t>
      </w:r>
      <w:r>
        <w:t>、能量代谢系统</w:t>
      </w:r>
      <w:r>
        <w:t>的约束性；4、完成技术时的肌肉做功的形式和输出功率的效益性。在训练方法与</w:t>
      </w:r>
      <w:r>
        <w:t>训练手段的创新上要紧紧围绕得分能力与实战能力两大核心，确立以“基本技术</w:t>
      </w:r>
      <w:r>
        <w:t>为基础、以实战能力为核心、以旋转及高位技术突破”的训练重点，明确各训练阶段的任务目标，及时将训练中的创新应用到专项实战能力当中，并要求所有教练员和运动员在计划安排、组织实施专项训练的过程中把握好技术训练的关键环</w:t>
      </w:r>
      <w:r>
        <w:t>节，提高技战术在实战应用中的技术含量，只有牢牢把握“粗中求细、大中求小、</w:t>
      </w:r>
      <w:r>
        <w:t>稳中求变、凶中求准”的创新理念和技术训练体系，才能促使专项技战术呈灵活多变的方向发展。</w:t>
      </w:r>
    </w:p>
    <w:p w:rsidR="0018722C">
      <w:pPr>
        <w:pStyle w:val="Heading2"/>
        <w:topLinePunct/>
        <w:ind w:left="171" w:hangingChars="171" w:hanging="171"/>
      </w:pPr>
      <w:bookmarkStart w:id="773415" w:name="_Toc686773415"/>
      <w:bookmarkStart w:name="4.2建议 " w:id="126"/>
      <w:bookmarkEnd w:id="126"/>
      <w:r>
        <w:t>4.2</w:t>
      </w:r>
      <w:r>
        <w:t xml:space="preserve"> </w:t>
      </w:r>
      <w:r/>
      <w:bookmarkStart w:name="4.2建议 " w:id="127"/>
      <w:bookmarkEnd w:id="127"/>
      <w:r>
        <w:t>建议</w:t>
      </w:r>
      <w:bookmarkEnd w:id="773415"/>
    </w:p>
    <w:p w:rsidR="0018722C">
      <w:pPr>
        <w:pStyle w:val="cw20"/>
        <w:topLinePunct/>
      </w:pPr>
      <w:r>
        <w:t>4.2.1</w:t>
      </w:r>
      <w:r>
        <w:t>针对</w:t>
      </w:r>
      <w:r>
        <w:t>Daedo</w:t>
      </w:r>
      <w:r/>
      <w:r w:rsidR="001852F3">
        <w:t xml:space="preserve">电子护具的应用性能，对打击技术的结构、整体性发力与发力</w:t>
      </w:r>
      <w:r>
        <w:t>顺序，进行进一步的整合与强化与其相适应的战术要求，训练内容，训练方法相结合，这样才能使运动员更快的适应和提高。</w:t>
      </w:r>
    </w:p>
    <w:p w:rsidR="0018722C">
      <w:pPr>
        <w:pStyle w:val="cw20"/>
        <w:topLinePunct/>
      </w:pPr>
      <w:r>
        <w:t>4.2.2 </w:t>
      </w:r>
      <w:r>
        <w:t>Daedo</w:t>
      </w:r>
      <w:r/>
      <w:r w:rsidR="001852F3">
        <w:t xml:space="preserve">电子护具的使用显现了比赛中防守的重要性，在比赛中技术的应用</w:t>
      </w:r>
      <w:r>
        <w:t>和得分能力强是取的比赛胜利的保障，所以如何通过训练强化合理有效的防守，</w:t>
      </w:r>
      <w:r>
        <w:t>做到少失分多得分将是今后训练的主题。</w:t>
      </w:r>
    </w:p>
    <w:p w:rsidR="0018722C">
      <w:pPr>
        <w:pStyle w:val="cw20"/>
        <w:topLinePunct/>
      </w:pPr>
      <w:r>
        <w:t>4.2.3</w:t>
      </w:r>
      <w:r>
        <w:t>由于</w:t>
      </w:r>
      <w:r>
        <w:t>Daedo</w:t>
      </w:r>
      <w:r/>
      <w:r w:rsidR="001852F3">
        <w:t xml:space="preserve">电子护具的使用和对分值的调整，推踢技术和旋转及击头技术在比赛中的使用和得分频率越来越高，要针对性的加强这方面的练习。</w:t>
      </w:r>
    </w:p>
    <w:p w:rsidR="0018722C">
      <w:pPr>
        <w:pStyle w:val="cw20"/>
        <w:topLinePunct/>
      </w:pPr>
      <w:r>
        <w:t>4.2.4</w:t>
      </w:r>
      <w:r>
        <w:t>增加实战与对抗训练，合理设计运动员的技战术构架以及相应的专项支撑</w:t>
      </w:r>
    </w:p>
    <w:p w:rsidR="0018722C">
      <w:pPr>
        <w:topLinePunct/>
      </w:pPr>
      <w:bookmarkStart w:name="_bookmark45" w:id="128"/>
      <w:bookmarkEnd w:id="128"/>
      <w:r/>
      <w:r>
        <w:t>能力，强化运动员在实际比赛中动态把控技战术打法的应用能力，培养运动员技战术打法的连续意识和变化意识，并处理好储备与激活关系。</w:t>
      </w:r>
    </w:p>
    <w:p w:rsidR="0018722C">
      <w:pPr>
        <w:pStyle w:val="cw20"/>
        <w:topLinePunct/>
      </w:pPr>
      <w:r>
        <w:t>4.2.5</w:t>
      </w:r>
      <w:r>
        <w:t>通过不断学习、吸收与消化国内外的先进训练理念、提高教练员和运动员对专项训练和比赛的认知能力，提升训练工作的积极性与时效性。</w:t>
      </w:r>
    </w:p>
    <w:p w:rsidR="0018722C">
      <w:pPr>
        <w:pStyle w:val="aff2"/>
        <w:topLinePunct/>
      </w:pPr>
      <w:bookmarkStart w:name="致谢 " w:id="129"/>
      <w:bookmarkEnd w:id="129"/>
      <w:r/>
      <w:bookmarkStart w:name="_bookmark46" w:id="130"/>
      <w:bookmarkEnd w:id="130"/>
      <w:r/>
      <w:r>
        <w:t>致</w:t>
      </w:r>
      <w:r w:rsidRPr="00000000">
        <w:t>谢</w:t>
      </w:r>
    </w:p>
    <w:p w:rsidR="0018722C">
      <w:pPr>
        <w:topLinePunct/>
      </w:pPr>
      <w:r>
        <w:t>本文是在钟老师的悉心指导下完成的，在论文定稿之际，谨借此向我的导师钟亚平教授，以及在本文撰写过程中所有给予我帮助的人表示衷心的感谢！</w:t>
      </w:r>
    </w:p>
    <w:p w:rsidR="0018722C">
      <w:pPr>
        <w:topLinePunct/>
      </w:pPr>
      <w:r>
        <w:t>首先，感谢我的导师钟亚平老师，从论文的选题、收集资料、撰写、修改以及最后的定稿，无不渗透着钟老师的指导与帮助，“授人以鱼，不如授之以渔”，</w:t>
      </w:r>
      <w:r>
        <w:t>钟老师正是这样以言传身教来教导着我。在此我向钟老师表达我最真诚的感谢和最美好的祝福。</w:t>
      </w:r>
    </w:p>
    <w:p w:rsidR="0018722C">
      <w:pPr>
        <w:topLinePunct/>
      </w:pPr>
      <w:r>
        <w:t>感谢，ft东体育学院研究生部的老师在三年的学习生活中对我的关怀和帮助。感谢，09</w:t>
      </w:r>
      <w:r w:rsidR="001852F3">
        <w:t xml:space="preserve">级的同学们，在这三年的研究生学习中相互的关心和帮助。</w:t>
      </w:r>
    </w:p>
    <w:p w:rsidR="0018722C">
      <w:pPr>
        <w:topLinePunct/>
      </w:pPr>
      <w:r>
        <w:t>感谢，在我论文撰写当中给予我大力支持的专家、同事、朋友们以及引用过论文专著的作者们。</w:t>
      </w:r>
    </w:p>
    <w:p w:rsidR="0018722C">
      <w:pPr>
        <w:topLinePunct/>
      </w:pPr>
      <w:r>
        <w:t>最后，感谢我挚爱的家人，我的每一点进步都是你们默默支持的凝聚。</w:t>
      </w:r>
    </w:p>
    <w:p w:rsidR="0018722C">
      <w:pPr>
        <w:pStyle w:val="afff1"/>
        <w:topLinePunct/>
      </w:pPr>
      <w:bookmarkStart w:id="773416" w:name="_Toc686773416"/>
      <w:bookmarkStart w:name="参考文献 " w:id="131"/>
      <w:bookmarkEnd w:id="131"/>
      <w:r/>
      <w:r>
        <w:t>参考文献</w:t>
      </w:r>
      <w:bookmarkEnd w:id="773416"/>
    </w:p>
    <w:p w:rsidR="0018722C">
      <w:pPr>
        <w:pStyle w:val="ab"/>
        <w:topLinePunct/>
        <w:ind w:left="200" w:hangingChars="200" w:hanging="200"/>
      </w:pPr>
      <w:r>
        <w:t xml:space="preserve">[</w:t>
      </w:r>
      <w:r>
        <w:t xml:space="preserve">1</w:t>
      </w:r>
      <w:r>
        <w:t xml:space="preserve">]</w:t>
      </w:r>
      <w:r>
        <w:t xml:space="preserve"> </w:t>
      </w:r>
      <w:r>
        <w:t xml:space="preserve">赵磊.</w:t>
      </w:r>
      <w:r>
        <w:t xml:space="preserve"> </w:t>
      </w:r>
      <w:r>
        <w:t>电子护具给了裁判一双鹰眼</w:t>
      </w:r>
      <w:r>
        <w:t xml:space="preserve">[</w:t>
      </w:r>
      <w:r>
        <w:t xml:space="preserve">D</w:t>
      </w:r>
      <w:r>
        <w:t xml:space="preserve">]</w:t>
      </w:r>
      <w:r>
        <w:t xml:space="preserve">, </w:t>
      </w:r>
      <w:r>
        <w:t xml:space="preserve">中国体育报</w:t>
      </w:r>
      <w:r>
        <w:t xml:space="preserve">, </w:t>
      </w:r>
      <w:r>
        <w:t xml:space="preserve">2008</w:t>
      </w:r>
      <w:r>
        <w:t xml:space="preserve">（</w:t>
      </w:r>
      <w:r>
        <w:t xml:space="preserve">5</w:t>
      </w:r>
      <w:r>
        <w:t xml:space="preserve">）</w:t>
      </w:r>
      <w:r>
        <w:t xml:space="preserve">.</w:t>
      </w:r>
    </w:p>
    <w:p w:rsidR="0018722C">
      <w:pPr>
        <w:pStyle w:val="ab"/>
        <w:topLinePunct/>
        <w:ind w:left="200" w:hangingChars="200" w:hanging="200"/>
      </w:pPr>
      <w:r>
        <w:t>[</w:t>
      </w:r>
      <w:r>
        <w:t xml:space="preserve">2</w:t>
      </w:r>
      <w:r>
        <w:t xml:space="preserve">]</w:t>
      </w:r>
      <w:r>
        <w:t xml:space="preserve"> </w:t>
      </w:r>
      <w:r>
        <w:t xml:space="preserve">赵红卫.</w:t>
      </w:r>
      <w:r>
        <w:t xml:space="preserve"> </w:t>
      </w:r>
      <w:r>
        <w:t>跆拳道电子护具设计中应注意的几个问题</w:t>
      </w:r>
      <w:r>
        <w:t>[</w:t>
      </w:r>
      <w:r>
        <w:rPr>
          <w:sz w:val="24"/>
        </w:rPr>
        <w:t xml:space="preserve">D</w:t>
      </w:r>
      <w:r>
        <w:t>]</w:t>
      </w:r>
      <w:r>
        <w:t xml:space="preserve">, </w:t>
      </w:r>
      <w:r>
        <w:t>中国科技信息</w:t>
      </w:r>
      <w:r>
        <w:t xml:space="preserve">, </w:t>
      </w:r>
      <w:r>
        <w:t>2006.</w:t>
      </w:r>
    </w:p>
    <w:p w:rsidR="0018722C">
      <w:pPr>
        <w:pStyle w:val="ab"/>
        <w:topLinePunct/>
        <w:ind w:left="200" w:hangingChars="200" w:hanging="200"/>
      </w:pPr>
      <w:r>
        <w:t xml:space="preserve">[</w:t>
      </w:r>
      <w:r>
        <w:t xml:space="preserve">3</w:t>
      </w:r>
      <w:r>
        <w:t xml:space="preserve">]</w:t>
      </w:r>
      <w:r>
        <w:t xml:space="preserve"> </w:t>
      </w:r>
      <w:r>
        <w:t xml:space="preserve">田麦久等</w:t>
      </w:r>
      <w:r>
        <w:t xml:space="preserve">, </w:t>
      </w:r>
      <w:r>
        <w:t xml:space="preserve">运动训练学</w:t>
      </w:r>
      <w:r>
        <w:t xml:space="preserve">[</w:t>
      </w:r>
      <w:r>
        <w:rPr>
          <w:sz w:val="24"/>
        </w:rPr>
        <w:t xml:space="preserve">M</w:t>
      </w:r>
      <w:r>
        <w:t xml:space="preserve">]</w:t>
      </w:r>
      <w:r>
        <w:t xml:space="preserve"> </w:t>
      </w:r>
      <w:r w:rsidR="001852F3">
        <w:t xml:space="preserve">人民体育出版社</w:t>
      </w:r>
      <w:r>
        <w:t xml:space="preserve">, </w:t>
      </w:r>
      <w:r>
        <w:t xml:space="preserve">2000.</w:t>
      </w:r>
    </w:p>
    <w:p w:rsidR="0018722C">
      <w:pPr>
        <w:pStyle w:val="ab"/>
        <w:topLinePunct/>
        <w:ind w:left="200" w:hangingChars="200" w:hanging="200"/>
      </w:pPr>
      <w:r>
        <w:t>[</w:t>
      </w:r>
      <w:r>
        <w:t xml:space="preserve">4</w:t>
      </w:r>
      <w:r>
        <w:t xml:space="preserve">]</w:t>
      </w:r>
      <w:r>
        <w:t xml:space="preserve"> </w:t>
      </w:r>
      <w:r>
        <w:t>竞文. 跆拳道电子护具面临仲裁</w:t>
      </w:r>
      <w:r>
        <w:t>[</w:t>
      </w:r>
      <w:r>
        <w:t>N</w:t>
      </w:r>
      <w:r>
        <w:t>]</w:t>
      </w:r>
      <w:r>
        <w:t xml:space="preserve">.</w:t>
      </w:r>
      <w:r>
        <w:t xml:space="preserve"> </w:t>
      </w:r>
      <w:r>
        <w:t>中国体育报</w:t>
      </w:r>
      <w:r>
        <w:t xml:space="preserve">, </w:t>
      </w:r>
      <w:r>
        <w:t>2011-08-26</w:t>
      </w:r>
      <w:r>
        <w:t>（</w:t>
      </w:r>
      <w:r>
        <w:t>02</w:t>
      </w:r>
      <w:r/>
      <w:r w:rsidR="001852F3">
        <w:t xml:space="preserve">版</w:t>
      </w:r>
      <w:r>
        <w:t>）</w:t>
      </w:r>
      <w:r>
        <w:t>.</w:t>
      </w:r>
    </w:p>
    <w:p w:rsidR="0018722C">
      <w:pPr>
        <w:pStyle w:val="ab"/>
        <w:topLinePunct/>
        <w:ind w:left="200" w:hangingChars="200" w:hanging="200"/>
      </w:pPr>
      <w:r>
        <w:t>[</w:t>
      </w:r>
      <w:r>
        <w:t xml:space="preserve">5</w:t>
      </w:r>
      <w:r>
        <w:t xml:space="preserve">]</w:t>
      </w:r>
      <w:r>
        <w:t xml:space="preserve"> </w:t>
      </w:r>
      <w:r>
        <w:t>李德详等</w:t>
      </w:r>
      <w:r>
        <w:t xml:space="preserve">, </w:t>
      </w:r>
      <w:r>
        <w:t>跆拳道实战绝技</w:t>
      </w:r>
      <w:r>
        <w:t>[</w:t>
      </w:r>
      <w:r>
        <w:rPr>
          <w:sz w:val="24"/>
        </w:rPr>
        <w:t>D</w:t>
      </w:r>
      <w:r>
        <w:t>]</w:t>
      </w:r>
      <w:r>
        <w:t xml:space="preserve">, </w:t>
      </w:r>
      <w:r>
        <w:t>北京体育大学出版社</w:t>
      </w:r>
      <w:r>
        <w:t xml:space="preserve">, </w:t>
      </w:r>
      <w:r>
        <w:t>2000.</w:t>
      </w:r>
    </w:p>
    <w:p w:rsidR="0018722C">
      <w:pPr>
        <w:pStyle w:val="ab"/>
        <w:topLinePunct/>
        <w:ind w:left="200" w:hangingChars="200" w:hanging="200"/>
      </w:pPr>
      <w:r>
        <w:t xml:space="preserve">[</w:t>
      </w:r>
      <w:r>
        <w:t xml:space="preserve">6</w:t>
      </w:r>
      <w:r>
        <w:t xml:space="preserve">]</w:t>
      </w:r>
      <w:r>
        <w:t xml:space="preserve"> </w:t>
      </w:r>
      <w:r>
        <w:t xml:space="preserve">刘静春</w:t>
      </w:r>
      <w:r>
        <w:t xml:space="preserve">, </w:t>
      </w:r>
      <w:r>
        <w:t xml:space="preserve">费瑛</w:t>
      </w:r>
      <w:r>
        <w:t xml:space="preserve">, </w:t>
      </w:r>
      <w:r>
        <w:t xml:space="preserve">从韩国跆协的创新看跆拳道技战术的发展趋势</w:t>
      </w:r>
      <w:r>
        <w:t xml:space="preserve">[</w:t>
      </w:r>
      <w:r>
        <w:t xml:space="preserve">J</w:t>
      </w:r>
      <w:r>
        <w:t xml:space="preserve"> </w:t>
      </w:r>
      <w:r>
        <w:t xml:space="preserve">]</w:t>
      </w:r>
      <w:r>
        <w:rPr>
          <w:spacing w:val="2"/>
        </w:rPr>
        <w:t xml:space="preserve">, </w:t>
      </w:r>
      <w:r>
        <w:t xml:space="preserve">军事体育进修学院学报</w:t>
      </w:r>
      <w:r>
        <w:t xml:space="preserve">, </w:t>
      </w:r>
      <w:r>
        <w:t xml:space="preserve">2008</w:t>
      </w:r>
      <w:r>
        <w:t xml:space="preserve">（</w:t>
      </w:r>
      <w:r>
        <w:t xml:space="preserve">10</w:t>
      </w:r>
      <w:r>
        <w:t xml:space="preserve">）</w:t>
      </w:r>
      <w:r>
        <w:t xml:space="preserve">.</w:t>
      </w:r>
    </w:p>
    <w:p w:rsidR="0018722C">
      <w:pPr>
        <w:pStyle w:val="ab"/>
        <w:topLinePunct/>
        <w:ind w:left="200" w:hangingChars="200" w:hanging="200"/>
      </w:pPr>
      <w:r>
        <w:t>[</w:t>
      </w:r>
      <w:r>
        <w:t xml:space="preserve">7</w:t>
      </w:r>
      <w:r>
        <w:t xml:space="preserve">]</w:t>
      </w:r>
      <w:r>
        <w:t xml:space="preserve"> </w:t>
      </w:r>
      <w:r>
        <w:t xml:space="preserve">范小君.</w:t>
      </w:r>
      <w:r>
        <w:t xml:space="preserve"> </w:t>
      </w:r>
      <w:r>
        <w:t>第</w:t>
      </w:r>
      <w:r>
        <w:t>29</w:t>
      </w:r>
      <w:r/>
      <w:r w:rsidR="001852F3">
        <w:t xml:space="preserve">届奥运会中、韩男子跆拳道技术运用能力的差距与反思</w:t>
      </w:r>
      <w:r>
        <w:t>[</w:t>
      </w:r>
      <w:r>
        <w:rPr>
          <w:sz w:val="24"/>
        </w:rPr>
        <w:t xml:space="preserve">D</w:t>
      </w:r>
      <w:r>
        <w:t>]</w:t>
      </w:r>
      <w:r>
        <w:t xml:space="preserve">,</w:t>
      </w:r>
      <w:r>
        <w:t xml:space="preserve"> </w:t>
      </w:r>
      <w:r>
        <w:t>湖南师范大学硕士论文</w:t>
      </w:r>
      <w:r>
        <w:t xml:space="preserve">, </w:t>
      </w:r>
      <w:r>
        <w:t>2009.</w:t>
      </w:r>
    </w:p>
    <w:p w:rsidR="0018722C">
      <w:pPr>
        <w:pStyle w:val="ab"/>
        <w:topLinePunct/>
        <w:ind w:left="200" w:hangingChars="200" w:hanging="200"/>
      </w:pPr>
      <w:r>
        <w:t>[</w:t>
      </w:r>
      <w:r>
        <w:t xml:space="preserve">8</w:t>
      </w:r>
      <w:r>
        <w:t xml:space="preserve">]</w:t>
      </w:r>
      <w:r>
        <w:t xml:space="preserve"> </w:t>
      </w:r>
      <w:r>
        <w:t>黄鹤</w:t>
      </w:r>
      <w:r>
        <w:t xml:space="preserve">, </w:t>
      </w:r>
      <w:r>
        <w:t>蒙华</w:t>
      </w:r>
      <w:r>
        <w:t xml:space="preserve">, </w:t>
      </w:r>
      <w:r>
        <w:t>当前我国女子跆拳道大级别运动员单个技术运用现状分析</w:t>
      </w:r>
      <w:r>
        <w:t>[</w:t>
      </w:r>
      <w:r>
        <w:t>A</w:t>
      </w:r>
      <w:r>
        <w:t>]</w:t>
      </w:r>
      <w:r>
        <w:t>, 成都体育学院学报</w:t>
      </w:r>
      <w:r>
        <w:t xml:space="preserve">, </w:t>
      </w:r>
      <w:r>
        <w:t>2009</w:t>
      </w:r>
      <w:r>
        <w:t>（</w:t>
      </w:r>
      <w:r>
        <w:t>4</w:t>
      </w:r>
      <w:r>
        <w:t>）</w:t>
      </w:r>
      <w:r>
        <w:t>.</w:t>
      </w:r>
    </w:p>
    <w:p w:rsidR="0018722C">
      <w:pPr>
        <w:pStyle w:val="ab"/>
        <w:topLinePunct/>
        <w:ind w:left="200" w:hangingChars="200" w:hanging="200"/>
      </w:pPr>
      <w:r>
        <w:t>[</w:t>
      </w:r>
      <w:r>
        <w:t xml:space="preserve">9</w:t>
      </w:r>
      <w:r>
        <w:t xml:space="preserve">]</w:t>
      </w:r>
      <w:r>
        <w:t xml:space="preserve"> </w:t>
      </w:r>
      <w:r>
        <w:t>叶小明、胡伟</w:t>
      </w:r>
      <w:r>
        <w:t xml:space="preserve">, </w:t>
      </w:r>
      <w:r>
        <w:t>试谈跆拳道运动员战术能力的培养</w:t>
      </w:r>
      <w:r>
        <w:t>[</w:t>
      </w:r>
      <w:r>
        <w:t xml:space="preserve">D</w:t>
      </w:r>
      <w:r>
        <w:t>]</w:t>
      </w:r>
      <w:r>
        <w:rPr>
          <w:spacing w:val="-6"/>
        </w:rPr>
        <w:t xml:space="preserve">, </w:t>
      </w:r>
      <w:r>
        <w:t>科技信息</w:t>
      </w:r>
      <w:r>
        <w:t>2008</w:t>
      </w:r>
      <w:r>
        <w:t>（</w:t>
      </w:r>
      <w:r>
        <w:t>20</w:t>
      </w:r>
      <w:r>
        <w:t>）</w:t>
      </w:r>
      <w:r>
        <w:t>.</w:t>
      </w:r>
    </w:p>
    <w:p w:rsidR="0018722C">
      <w:pPr>
        <w:pStyle w:val="ab"/>
        <w:topLinePunct/>
        <w:ind w:left="200" w:hangingChars="200" w:hanging="200"/>
      </w:pPr>
      <w:r>
        <w:t>[</w:t>
      </w:r>
      <w:r>
        <w:t xml:space="preserve">10</w:t>
      </w:r>
      <w:r>
        <w:t xml:space="preserve">]</w:t>
      </w:r>
      <w:r>
        <w:t xml:space="preserve"> </w:t>
      </w:r>
      <w:r>
        <w:t>兰孝国</w:t>
      </w:r>
      <w:r>
        <w:t xml:space="preserve">, </w:t>
      </w:r>
      <w:r>
        <w:t>跆拳道的基本战术探析</w:t>
      </w:r>
      <w:r>
        <w:t>[</w:t>
      </w:r>
      <w:r>
        <w:t>D</w:t>
      </w:r>
      <w:r>
        <w:t>]</w:t>
      </w:r>
      <w:r>
        <w:t xml:space="preserve">, </w:t>
      </w:r>
      <w:r>
        <w:t>体育世界</w:t>
      </w:r>
      <w:r>
        <w:t xml:space="preserve">, </w:t>
      </w:r>
      <w:r>
        <w:t>2008</w:t>
      </w:r>
      <w:r>
        <w:t>（</w:t>
      </w:r>
      <w:r>
        <w:t>5</w:t>
      </w:r>
      <w:r>
        <w:t>）</w:t>
      </w:r>
      <w:r>
        <w:t>.</w:t>
      </w:r>
    </w:p>
    <w:p w:rsidR="0018722C">
      <w:pPr>
        <w:pStyle w:val="ab"/>
        <w:topLinePunct/>
        <w:ind w:left="200" w:hangingChars="200" w:hanging="200"/>
      </w:pPr>
      <w:r>
        <w:t>[</w:t>
      </w:r>
      <w:r>
        <w:t xml:space="preserve">11</w:t>
      </w:r>
      <w:r>
        <w:t xml:space="preserve">]</w:t>
      </w:r>
      <w:r>
        <w:t xml:space="preserve"> </w:t>
      </w:r>
      <w:r>
        <w:t>谢云</w:t>
      </w:r>
      <w:r>
        <w:t xml:space="preserve">, </w:t>
      </w:r>
      <w:r>
        <w:t>中国优秀女子跆拳道运动员技战术特征研究</w:t>
      </w:r>
      <w:r>
        <w:t xml:space="preserve">, </w:t>
      </w:r>
      <w:r>
        <w:t>硕士研究生学位</w:t>
      </w:r>
      <w:r>
        <w:t>（</w:t>
      </w:r>
      <w:r>
        <w:rPr>
          <w:sz w:val="24"/>
        </w:rPr>
        <w:t>毕业</w:t>
      </w:r>
      <w:r>
        <w:t>）</w:t>
      </w:r>
      <w:r>
        <w:t>论文</w:t>
      </w:r>
      <w:r>
        <w:t xml:space="preserve">, </w:t>
      </w:r>
      <w:r>
        <w:t>北京体育大学</w:t>
      </w:r>
      <w:r>
        <w:t xml:space="preserve">, </w:t>
      </w:r>
      <w:r>
        <w:t>2005</w:t>
      </w:r>
      <w:r>
        <w:t>（</w:t>
      </w:r>
      <w:r>
        <w:rPr>
          <w:sz w:val="24"/>
        </w:rPr>
        <w:t>6</w:t>
      </w:r>
      <w:r>
        <w:t>）</w:t>
      </w:r>
      <w:r>
        <w:t>.</w:t>
      </w:r>
    </w:p>
    <w:p w:rsidR="0018722C">
      <w:pPr>
        <w:pStyle w:val="ab"/>
        <w:topLinePunct/>
        <w:ind w:left="200" w:hangingChars="200" w:hanging="200"/>
      </w:pPr>
      <w:r>
        <w:t>[</w:t>
      </w:r>
      <w:r>
        <w:t xml:space="preserve">12</w:t>
      </w:r>
      <w:r>
        <w:t xml:space="preserve">]</w:t>
      </w:r>
      <w:r>
        <w:t xml:space="preserve"> </w:t>
      </w:r>
      <w:r>
        <w:t xml:space="preserve">赵磊．</w:t>
      </w:r>
      <w:r>
        <w:t xml:space="preserve"> </w:t>
      </w:r>
      <w:r>
        <w:t>跆拳道新规则带四大改变中国已走世界前面</w:t>
      </w:r>
      <w:r>
        <w:t>[</w:t>
      </w:r>
      <w:r>
        <w:rPr>
          <w:spacing w:val="-6"/>
          <w:sz w:val="24"/>
        </w:rPr>
        <w:t xml:space="preserve">EB</w:t>
      </w:r>
      <w:r>
        <w:rPr>
          <w:spacing w:val="-6"/>
          <w:sz w:val="24"/>
        </w:rPr>
        <w:t>/</w:t>
      </w:r>
      <w:r>
        <w:rPr>
          <w:spacing w:val="-6"/>
          <w:sz w:val="24"/>
        </w:rPr>
        <w:t>OT</w:t>
      </w:r>
      <w:r>
        <w:t>]</w:t>
      </w:r>
      <w:r>
        <w:t xml:space="preserve">．</w:t>
      </w:r>
      <w:r>
        <w:t xml:space="preserve"> </w:t>
      </w:r>
      <w:r>
        <w:t>新华网</w:t>
      </w:r>
      <w:r>
        <w:t xml:space="preserve">, </w:t>
      </w:r>
      <w:r>
        <w:t>2009-3．</w:t>
      </w:r>
    </w:p>
    <w:p w:rsidR="0018722C">
      <w:pPr>
        <w:pStyle w:val="ab"/>
        <w:topLinePunct/>
        <w:ind w:left="200" w:hangingChars="200" w:hanging="200"/>
      </w:pPr>
      <w:r>
        <w:t>[</w:t>
      </w:r>
      <w:r>
        <w:t xml:space="preserve">13</w:t>
      </w:r>
      <w:r>
        <w:t xml:space="preserve">]</w:t>
      </w:r>
      <w:r>
        <w:t xml:space="preserve"> </w:t>
      </w:r>
      <w:r>
        <w:t>曾耿遵</w:t>
      </w:r>
      <w:r>
        <w:t xml:space="preserve">, </w:t>
      </w:r>
      <w:r>
        <w:t>葛</w:t>
      </w:r>
      <w:r w:rsidR="001852F3">
        <w:t xml:space="preserve">鹏</w:t>
      </w:r>
      <w:r>
        <w:t xml:space="preserve">, </w:t>
      </w:r>
      <w:r>
        <w:t>高志红</w:t>
      </w:r>
      <w:r>
        <w:t xml:space="preserve">, </w:t>
      </w:r>
      <w:r>
        <w:t>对</w:t>
      </w:r>
      <w:r>
        <w:t>2006</w:t>
      </w:r>
      <w:r/>
      <w:r w:rsidR="001852F3">
        <w:t xml:space="preserve">中国国际跆拳道公开赛男子冠军选手得分技战术应用情况的调查与分析</w:t>
      </w:r>
      <w:r>
        <w:t>[</w:t>
      </w:r>
      <w:r>
        <w:t>D</w:t>
      </w:r>
      <w:r>
        <w:t>]</w:t>
      </w:r>
      <w:r>
        <w:rPr>
          <w:spacing w:val="-4"/>
        </w:rPr>
        <w:t xml:space="preserve">, </w:t>
      </w:r>
      <w:r>
        <w:t>科技信息</w:t>
      </w:r>
      <w:r>
        <w:t xml:space="preserve">, </w:t>
      </w:r>
      <w:r>
        <w:t>2008</w:t>
      </w:r>
      <w:r>
        <w:t>（</w:t>
      </w:r>
      <w:r>
        <w:t>29</w:t>
      </w:r>
      <w:r>
        <w:t>）</w:t>
      </w:r>
      <w:r>
        <w:t>.</w:t>
      </w:r>
    </w:p>
    <w:p w:rsidR="0018722C">
      <w:pPr>
        <w:pStyle w:val="ab"/>
        <w:topLinePunct/>
        <w:ind w:left="200" w:hangingChars="200" w:hanging="200"/>
      </w:pPr>
      <w:r>
        <w:t>[</w:t>
      </w:r>
      <w:r>
        <w:t xml:space="preserve">14</w:t>
      </w:r>
      <w:r>
        <w:t xml:space="preserve">]</w:t>
      </w:r>
      <w:r>
        <w:t xml:space="preserve"> </w:t>
      </w:r>
      <w:r>
        <w:t>高谊、陈立人</w:t>
      </w:r>
      <w:r>
        <w:t xml:space="preserve">, </w:t>
      </w:r>
      <w:r>
        <w:t>跆拳道</w:t>
      </w:r>
      <w:r>
        <w:t>[</w:t>
      </w:r>
      <w:r>
        <w:rPr>
          <w:sz w:val="24"/>
        </w:rPr>
        <w:t>M</w:t>
      </w:r>
      <w:r>
        <w:t>]</w:t>
      </w:r>
      <w:r>
        <w:t xml:space="preserve">, </w:t>
      </w:r>
      <w:r>
        <w:t>北京体育大学出版社</w:t>
      </w:r>
      <w:r>
        <w:t xml:space="preserve">, </w:t>
      </w:r>
      <w:r>
        <w:t>1998.8.</w:t>
      </w:r>
    </w:p>
    <w:p w:rsidR="0018722C">
      <w:pPr>
        <w:pStyle w:val="ab"/>
        <w:topLinePunct/>
        <w:ind w:left="200" w:hangingChars="200" w:hanging="200"/>
      </w:pPr>
      <w:r>
        <w:t>[</w:t>
      </w:r>
      <w:r>
        <w:t xml:space="preserve">15</w:t>
      </w:r>
      <w:r>
        <w:t xml:space="preserve">]</w:t>
      </w:r>
      <w:r>
        <w:t xml:space="preserve"> </w:t>
      </w:r>
      <w:r>
        <w:t>高峰</w:t>
      </w:r>
      <w:r w:rsidR="001852F3">
        <w:t xml:space="preserve">. 跆</w:t>
      </w:r>
      <w:r w:rsidR="001852F3">
        <w:t xml:space="preserve">拳</w:t>
      </w:r>
      <w:r w:rsidR="001852F3">
        <w:t xml:space="preserve">道</w:t>
      </w:r>
      <w:r w:rsidR="001852F3">
        <w:t xml:space="preserve">假</w:t>
      </w:r>
      <w:r w:rsidR="001852F3">
        <w:t xml:space="preserve">动</w:t>
      </w:r>
      <w:r w:rsidR="001852F3">
        <w:t xml:space="preserve">作</w:t>
      </w:r>
      <w:r w:rsidR="001852F3">
        <w:t xml:space="preserve">的</w:t>
      </w:r>
      <w:r w:rsidR="001852F3">
        <w:t xml:space="preserve">分</w:t>
      </w:r>
      <w:r w:rsidR="001852F3">
        <w:t xml:space="preserve">析</w:t>
      </w:r>
      <w:r w:rsidR="001852F3">
        <w:t xml:space="preserve">及</w:t>
      </w:r>
      <w:r w:rsidR="001852F3">
        <w:t xml:space="preserve">运</w:t>
      </w:r>
      <w:r w:rsidR="001852F3">
        <w:t xml:space="preserve">用</w:t>
      </w:r>
      <w:r>
        <w:t>[</w:t>
      </w:r>
      <w:r>
        <w:t xml:space="preserve">J</w:t>
      </w:r>
      <w:r>
        <w:t>]</w:t>
      </w:r>
      <w:r>
        <w:t>.</w:t>
      </w:r>
      <w:r>
        <w:t> 体</w:t>
      </w:r>
      <w:r w:rsidR="001852F3">
        <w:t xml:space="preserve">育</w:t>
      </w:r>
      <w:r w:rsidR="001852F3">
        <w:t xml:space="preserve">成</w:t>
      </w:r>
      <w:r w:rsidR="001852F3">
        <w:t xml:space="preserve">人</w:t>
      </w:r>
      <w:r w:rsidR="001852F3">
        <w:t xml:space="preserve">教</w:t>
      </w:r>
      <w:r w:rsidR="001852F3">
        <w:t xml:space="preserve">育</w:t>
      </w:r>
      <w:r w:rsidR="001852F3">
        <w:t xml:space="preserve">学</w:t>
      </w:r>
      <w:r w:rsidR="001852F3">
        <w:t xml:space="preserve">刊</w:t>
      </w:r>
      <w:r>
        <w:t>,</w:t>
      </w:r>
      <w:r>
        <w:t xml:space="preserve"> 2006,</w:t>
      </w:r>
      <w:r>
        <w:t xml:space="preserve"> </w:t>
      </w:r>
      <w:r>
        <w:t>22</w:t>
      </w:r>
      <w:r>
        <w:t>(</w:t>
      </w:r>
      <w:r>
        <w:t>4</w:t>
      </w:r>
      <w:r>
        <w:t>)</w:t>
      </w:r>
      <w:r>
        <w:t xml:space="preserve">:</w:t>
      </w:r>
      <w:r>
        <w:t xml:space="preserve"> </w:t>
      </w:r>
      <w:r>
        <w:t>59-60.</w:t>
      </w:r>
    </w:p>
    <w:p w:rsidR="0018722C">
      <w:pPr>
        <w:pStyle w:val="ab"/>
        <w:topLinePunct/>
        <w:ind w:left="200" w:hangingChars="200" w:hanging="200"/>
      </w:pPr>
      <w:bookmarkStart w:id="951022" w:name="_cwCmt1"/>
      <w:r>
        <w:t>[</w:t>
      </w:r>
      <w:r>
        <w:t xml:space="preserve">16</w:t>
      </w:r>
      <w:r>
        <w:t xml:space="preserve">]</w:t>
      </w:r>
      <w:r>
        <w:t xml:space="preserve"> </w:t>
      </w:r>
      <w:r>
        <w:t>刘少辉, 李艳. 当前我国竞技跆拳道实用技术的分析</w:t>
      </w:r>
      <w:r>
        <w:t>[</w:t>
      </w:r>
      <w:r>
        <w:t xml:space="preserve">J</w:t>
      </w:r>
      <w:r>
        <w:t>]</w:t>
      </w:r>
      <w:r>
        <w:t>.</w:t>
      </w:r>
      <w:r>
        <w:t> 体育科学</w:t>
      </w:r>
      <w:r>
        <w:t>,</w:t>
      </w:r>
      <w:r>
        <w:t> 2003．23</w:t>
      </w:r>
      <w:r>
        <w:t>(</w:t>
      </w:r>
      <w:r>
        <w:t>2</w:t>
      </w:r>
      <w:r>
        <w:t>)</w:t>
      </w:r>
      <w:r>
        <w:t xml:space="preserve">:</w:t>
      </w:r>
      <w:r>
        <w:t xml:space="preserve"> </w:t>
      </w:r>
      <w:r>
        <w:t>80-82.</w:t>
      </w:r>
      <w:bookmarkEnd w:id="951022"/>
    </w:p>
    <w:p w:rsidR="0018722C">
      <w:pPr>
        <w:pStyle w:val="ab"/>
        <w:topLinePunct/>
        <w:ind w:left="200" w:hangingChars="200" w:hanging="200"/>
      </w:pPr>
      <w:r>
        <w:t>[</w:t>
      </w:r>
      <w:r>
        <w:t xml:space="preserve">17</w:t>
      </w:r>
      <w:r>
        <w:t xml:space="preserve">]</w:t>
      </w:r>
      <w:r>
        <w:t xml:space="preserve"> </w:t>
      </w:r>
      <w:r>
        <w:t xml:space="preserve">符明秋,</w:t>
      </w:r>
      <w:r>
        <w:t xml:space="preserve"> </w:t>
      </w:r>
      <w:r>
        <w:t>于志涛,</w:t>
      </w:r>
      <w:r>
        <w:t xml:space="preserve"> </w:t>
      </w:r>
      <w:r>
        <w:t>周喜华.</w:t>
      </w:r>
      <w:r>
        <w:t xml:space="preserve"> </w:t>
      </w:r>
      <w:r>
        <w:t>运动员赛前心境状态及影响因素研究</w:t>
      </w:r>
      <w:r>
        <w:t>[</w:t>
      </w:r>
      <w:r>
        <w:t xml:space="preserve">J</w:t>
      </w:r>
      <w:r>
        <w:t>]</w:t>
      </w:r>
      <w:r>
        <w:t xml:space="preserve">.</w:t>
      </w:r>
      <w:r>
        <w:t xml:space="preserve"> </w:t>
      </w:r>
      <w:r>
        <w:t>体育科</w:t>
      </w:r>
      <w:r>
        <w:t>学</w:t>
      </w:r>
      <w:r>
        <w:t xml:space="preserve">, </w:t>
      </w:r>
      <w:r>
        <w:t>2004．24</w:t>
      </w:r>
      <w:r>
        <w:t>(</w:t>
      </w:r>
      <w:r>
        <w:t>2</w:t>
      </w:r>
      <w:r>
        <w:t>)</w:t>
      </w:r>
      <w:r>
        <w:t xml:space="preserve">:</w:t>
      </w:r>
      <w:r>
        <w:t xml:space="preserve"> </w:t>
      </w:r>
      <w:r>
        <w:t>48-49.</w:t>
      </w:r>
    </w:p>
    <w:p w:rsidR="0018722C">
      <w:pPr>
        <w:pStyle w:val="ab"/>
        <w:topLinePunct/>
        <w:ind w:left="200" w:hangingChars="200" w:hanging="200"/>
      </w:pPr>
      <w:r>
        <w:t>[</w:t>
      </w:r>
      <w:r>
        <w:t xml:space="preserve">18</w:t>
      </w:r>
      <w:r>
        <w:t xml:space="preserve">]</w:t>
      </w:r>
      <w:r>
        <w:t xml:space="preserve"> </w:t>
      </w:r>
      <w:r>
        <w:t xml:space="preserve">刘卫军.</w:t>
      </w:r>
      <w:r>
        <w:t xml:space="preserve"> </w:t>
      </w:r>
      <w:r>
        <w:t>跆拳道</w:t>
      </w:r>
      <w:r>
        <w:t>[</w:t>
      </w:r>
      <w:r>
        <w:rPr>
          <w:sz w:val="24"/>
        </w:rPr>
        <w:t>M</w:t>
      </w:r>
      <w:r>
        <w:t>]</w:t>
      </w:r>
      <w:r>
        <w:t xml:space="preserve">.</w:t>
      </w:r>
      <w:r>
        <w:t xml:space="preserve"> </w:t>
      </w:r>
      <w:r>
        <w:t>北京体育大学出版社</w:t>
      </w:r>
      <w:r>
        <w:t xml:space="preserve">, </w:t>
      </w:r>
      <w:r>
        <w:t>2000. 6.</w:t>
      </w:r>
    </w:p>
    <w:p w:rsidR="0018722C">
      <w:pPr>
        <w:pStyle w:val="ab"/>
        <w:topLinePunct/>
        <w:ind w:left="200" w:hangingChars="200" w:hanging="200"/>
      </w:pPr>
      <w:r>
        <w:t>[</w:t>
      </w:r>
      <w:r>
        <w:t xml:space="preserve">19</w:t>
      </w:r>
      <w:r>
        <w:t xml:space="preserve">]</w:t>
      </w:r>
      <w:r>
        <w:t xml:space="preserve"> </w:t>
      </w:r>
      <w:r>
        <w:t xml:space="preserve">赵磊.</w:t>
      </w:r>
      <w:r>
        <w:t xml:space="preserve"> </w:t>
      </w:r>
      <w:r>
        <w:t>跆拳道竞赛的价值观</w:t>
      </w:r>
      <w:r>
        <w:t>[</w:t>
      </w:r>
      <w:r>
        <w:rPr>
          <w:sz w:val="24"/>
        </w:rPr>
        <w:t>J</w:t>
      </w:r>
      <w:r>
        <w:t>]</w:t>
      </w:r>
      <w:r>
        <w:t xml:space="preserve">.</w:t>
      </w:r>
      <w:r>
        <w:t xml:space="preserve"> </w:t>
      </w:r>
      <w:r>
        <w:t>体育文化导刊</w:t>
      </w:r>
      <w:r>
        <w:t xml:space="preserve">, </w:t>
      </w:r>
      <w:r>
        <w:t>2003. 7.</w:t>
      </w:r>
    </w:p>
    <w:p w:rsidR="0018722C">
      <w:pPr>
        <w:pStyle w:val="ab"/>
        <w:topLinePunct/>
        <w:ind w:left="200" w:hangingChars="200" w:hanging="200"/>
      </w:pPr>
      <w:r>
        <w:t>[</w:t>
      </w:r>
      <w:r>
        <w:t xml:space="preserve">20</w:t>
      </w:r>
      <w:r>
        <w:t xml:space="preserve">]</w:t>
      </w:r>
      <w:r>
        <w:t xml:space="preserve"> </w:t>
      </w:r>
      <w:r>
        <w:t xml:space="preserve">刘宏伟.</w:t>
      </w:r>
      <w:r>
        <w:t xml:space="preserve"> </w:t>
      </w:r>
      <w:r>
        <w:t>跆拳道</w:t>
      </w:r>
      <w:r>
        <w:t>[</w:t>
      </w:r>
      <w:r>
        <w:rPr>
          <w:sz w:val="24"/>
        </w:rPr>
        <w:t>M</w:t>
      </w:r>
      <w:r>
        <w:t>]</w:t>
      </w:r>
      <w:r>
        <w:t xml:space="preserve">.</w:t>
      </w:r>
      <w:r>
        <w:t xml:space="preserve"> </w:t>
      </w:r>
      <w:r>
        <w:t>人民体育出版社</w:t>
      </w:r>
      <w:r>
        <w:t xml:space="preserve">, </w:t>
      </w:r>
      <w:r>
        <w:t>1997. 2.</w:t>
      </w:r>
    </w:p>
    <w:p w:rsidR="0018722C">
      <w:pPr>
        <w:pStyle w:val="ab"/>
        <w:topLinePunct/>
        <w:ind w:left="200" w:hangingChars="200" w:hanging="200"/>
      </w:pPr>
      <w:r>
        <w:t>[</w:t>
      </w:r>
      <w:r>
        <w:t xml:space="preserve">21</w:t>
      </w:r>
      <w:r>
        <w:t xml:space="preserve">]</w:t>
      </w:r>
      <w:r>
        <w:t xml:space="preserve"> </w:t>
      </w:r>
      <w:r>
        <w:t xml:space="preserve">中国跆拳道协会.</w:t>
      </w:r>
      <w:r>
        <w:t xml:space="preserve"> </w:t>
      </w:r>
      <w:r>
        <w:t>跆拳道竞赛规则</w:t>
      </w:r>
      <w:r>
        <w:t>[</w:t>
      </w:r>
      <w:r>
        <w:rPr>
          <w:sz w:val="24"/>
        </w:rPr>
        <w:t>M</w:t>
      </w:r>
      <w:r>
        <w:t>]</w:t>
      </w:r>
      <w:r>
        <w:t xml:space="preserve">.</w:t>
      </w:r>
      <w:r>
        <w:t xml:space="preserve"> </w:t>
      </w:r>
      <w:r>
        <w:t xml:space="preserve">2002. 11.</w:t>
      </w:r>
    </w:p>
    <w:p w:rsidR="0018722C">
      <w:pPr>
        <w:pStyle w:val="ab"/>
        <w:topLinePunct/>
        <w:ind w:left="200" w:hangingChars="200" w:hanging="200"/>
      </w:pPr>
      <w:r>
        <w:t>[</w:t>
      </w:r>
      <w:r>
        <w:t xml:space="preserve">22</w:t>
      </w:r>
      <w:r>
        <w:t xml:space="preserve">]</w:t>
      </w:r>
      <w:r>
        <w:t xml:space="preserve"> </w:t>
      </w:r>
      <w:r>
        <w:t xml:space="preserve">刘少辉.</w:t>
      </w:r>
      <w:r>
        <w:t xml:space="preserve"> </w:t>
      </w:r>
      <w:r>
        <w:t>当前我国竞技跆拳道实用技术的分析</w:t>
      </w:r>
      <w:r>
        <w:t>[</w:t>
      </w:r>
      <w:r>
        <w:rPr>
          <w:sz w:val="24"/>
        </w:rPr>
        <w:t>J</w:t>
      </w:r>
      <w:r>
        <w:t>]</w:t>
      </w:r>
      <w:r>
        <w:t xml:space="preserve">.</w:t>
      </w:r>
      <w:r>
        <w:t xml:space="preserve"> </w:t>
      </w:r>
      <w:r>
        <w:t>体育科学</w:t>
      </w:r>
      <w:r>
        <w:t xml:space="preserve">, </w:t>
      </w:r>
      <w:r>
        <w:t>2003.2.</w:t>
      </w:r>
    </w:p>
    <w:p w:rsidR="0018722C">
      <w:pPr>
        <w:pStyle w:val="ab"/>
        <w:topLinePunct/>
        <w:ind w:left="200" w:hangingChars="200" w:hanging="200"/>
      </w:pPr>
      <w:bookmarkStart w:id="951023" w:name="_cwCmt2"/>
      <w:r>
        <w:t>[</w:t>
      </w:r>
      <w:r>
        <w:t xml:space="preserve">23</w:t>
      </w:r>
      <w:r>
        <w:t>]</w:t>
      </w:r>
      <w:r w:rsidRPr="00281126">
        <w:t xml:space="preserve"> </w:t>
      </w:r>
      <w:r w:rsidR="001852F3">
        <w:t xml:space="preserve">肖苑玫.</w:t>
      </w:r>
      <w:r w:rsidR="001852F3">
        <w:t xml:space="preserve"> </w:t>
      </w:r>
      <w:r w:rsidR="001852F3">
        <w:t>韩国跆协创新一箩筐</w:t>
      </w:r>
      <w:r>
        <w:t>[</w:t>
      </w:r>
      <w:r>
        <w:t>N</w:t>
      </w:r>
      <w:r>
        <w:t>]</w:t>
      </w:r>
      <w:r>
        <w:t xml:space="preserve">.</w:t>
      </w:r>
      <w:r>
        <w:t xml:space="preserve"> </w:t>
      </w:r>
      <w:r>
        <w:t>中国体育报</w:t>
      </w:r>
      <w:r>
        <w:t xml:space="preserve">, </w:t>
      </w:r>
      <w:r>
        <w:t>2008．</w:t>
      </w:r>
      <w:r>
        <w:t>(</w:t>
      </w:r>
      <w:r>
        <w:rPr>
          <w:spacing w:val="-4"/>
        </w:rPr>
        <w:t>26</w:t>
      </w:r>
      <w:r>
        <w:t>)</w:t>
      </w:r>
      <w:r w:rsidR="004B696B">
        <w:t xml:space="preserve"> </w:t>
      </w:r>
      <w:r>
        <w:t>4</w:t>
      </w:r>
      <w:r>
        <w:t>(</w:t>
      </w:r>
      <w:r>
        <w:rPr>
          <w:spacing w:val="-15"/>
        </w:rPr>
        <w:t>第</w:t>
      </w:r>
      <w:r>
        <w:t>9960</w:t>
      </w:r>
      <w:r w:rsidR="001852F3">
        <w:rPr>
          <w:spacing w:val="-12"/>
        </w:rPr>
        <w:t xml:space="preserve">期</w:t>
      </w:r>
      <w:r>
        <w:t>)</w:t>
      </w:r>
      <w:r>
        <w:t xml:space="preserve">第</w:t>
      </w:r>
      <w:r>
        <w:t>2</w:t>
      </w:r>
      <w:r w:rsidR="001852F3">
        <w:t xml:space="preserve">版.</w:t>
      </w:r>
      <w:bookmarkEnd w:id="951023"/>
    </w:p>
    <w:p w:rsidR="0018722C">
      <w:pPr>
        <w:pStyle w:val="ab"/>
        <w:topLinePunct/>
        <w:ind w:left="200" w:hangingChars="200" w:hanging="200"/>
      </w:pPr>
      <w:r>
        <w:t>[</w:t>
      </w:r>
      <w:r>
        <w:t xml:space="preserve">24</w:t>
      </w:r>
      <w:r>
        <w:t xml:space="preserve">]</w:t>
      </w:r>
      <w:r>
        <w:t xml:space="preserve"> </w:t>
      </w:r>
      <w:r>
        <w:t xml:space="preserve">王虎.</w:t>
      </w:r>
      <w:r>
        <w:t xml:space="preserve"> </w:t>
      </w:r>
      <w:r>
        <w:t>新竞赛规则下跆拳道技术的运用特点及走向</w:t>
      </w:r>
      <w:r>
        <w:t>[</w:t>
      </w:r>
      <w:r>
        <w:rPr>
          <w:sz w:val="24"/>
        </w:rPr>
        <w:t>J</w:t>
      </w:r>
      <w:r>
        <w:t>]</w:t>
      </w:r>
      <w:r>
        <w:t xml:space="preserve">.</w:t>
      </w:r>
      <w:r>
        <w:t xml:space="preserve"> </w:t>
      </w:r>
      <w:r>
        <w:t>长春师范学院学报</w:t>
      </w:r>
      <w:r>
        <w:t>(</w:t>
      </w:r>
      <w:r>
        <w:t xml:space="preserve">自然科学版</w:t>
      </w:r>
      <w:r>
        <w:t>)</w:t>
      </w:r>
      <w:r>
        <w:t xml:space="preserve"> </w:t>
      </w:r>
      <w:r>
        <w:t xml:space="preserve">, </w:t>
      </w:r>
      <w:r>
        <w:t xml:space="preserve">2007,</w:t>
      </w:r>
      <w:r>
        <w:t xml:space="preserve"> </w:t>
      </w:r>
      <w:r>
        <w:t>26</w:t>
      </w:r>
      <w:r>
        <w:t>(</w:t>
      </w:r>
      <w:r>
        <w:t>4</w:t>
      </w:r>
      <w:r>
        <w:t>)</w:t>
      </w:r>
      <w:r>
        <w:t>: 127-129.</w:t>
      </w:r>
    </w:p>
    <w:p w:rsidR="0018722C">
      <w:pPr>
        <w:pStyle w:val="ab"/>
        <w:topLinePunct/>
        <w:ind w:left="200" w:hangingChars="200" w:hanging="200"/>
      </w:pPr>
      <w:r>
        <w:t>[</w:t>
      </w:r>
      <w:r>
        <w:t xml:space="preserve">25</w:t>
      </w:r>
      <w:r>
        <w:t xml:space="preserve">]</w:t>
      </w:r>
      <w:r>
        <w:t xml:space="preserve"> </w:t>
      </w:r>
      <w:r>
        <w:t xml:space="preserve">魏嵩.</w:t>
      </w:r>
      <w:r>
        <w:t xml:space="preserve"> </w:t>
      </w:r>
      <w:r>
        <w:t>跆拳道新规则对跆拳道运动发展的导向作用</w:t>
      </w:r>
      <w:r>
        <w:t>[</w:t>
      </w:r>
      <w:r>
        <w:rPr>
          <w:sz w:val="24"/>
        </w:rPr>
        <w:t>J</w:t>
      </w:r>
      <w:r>
        <w:t>]</w:t>
      </w:r>
      <w:r>
        <w:t xml:space="preserve">.</w:t>
      </w:r>
      <w:r>
        <w:t xml:space="preserve"> </w:t>
      </w:r>
      <w:r>
        <w:t>岱宗学刊</w:t>
      </w:r>
      <w:r>
        <w:t xml:space="preserve">, </w:t>
      </w:r>
      <w:r>
        <w:t>2010.3.</w:t>
      </w:r>
    </w:p>
    <w:p w:rsidR="0018722C">
      <w:pPr>
        <w:pStyle w:val="ab"/>
        <w:topLinePunct/>
        <w:ind w:left="200" w:hangingChars="200" w:hanging="200"/>
      </w:pPr>
      <w:r>
        <w:t>[</w:t>
      </w:r>
      <w:r>
        <w:t xml:space="preserve">26</w:t>
      </w:r>
      <w:r>
        <w:t xml:space="preserve">]</w:t>
      </w:r>
      <w:r>
        <w:t xml:space="preserve"> </w:t>
      </w:r>
      <w:r>
        <w:t xml:space="preserve">高志红.</w:t>
      </w:r>
      <w:r>
        <w:t xml:space="preserve"> </w:t>
      </w:r>
      <w:r>
        <w:t>跆拳道新规则的实施对跆拳道竞赛的影响</w:t>
      </w:r>
      <w:r>
        <w:t>[</w:t>
      </w:r>
      <w:r>
        <w:rPr>
          <w:sz w:val="24"/>
        </w:rPr>
        <w:t>J</w:t>
      </w:r>
      <w:r>
        <w:t>]</w:t>
      </w:r>
      <w:r>
        <w:t xml:space="preserve">.</w:t>
      </w:r>
      <w:r>
        <w:t xml:space="preserve"> </w:t>
      </w:r>
      <w:r>
        <w:t>河北体育学院学报</w:t>
      </w:r>
      <w:r>
        <w:t>,</w:t>
      </w:r>
      <w:r>
        <w:t> 2003.12.</w:t>
      </w:r>
    </w:p>
    <w:p w:rsidR="0018722C">
      <w:pPr>
        <w:pStyle w:val="ab"/>
        <w:topLinePunct/>
        <w:ind w:left="200" w:hangingChars="200" w:hanging="200"/>
      </w:pPr>
      <w:r>
        <w:t>[</w:t>
      </w:r>
      <w:r>
        <w:t xml:space="preserve">27</w:t>
      </w:r>
      <w:r>
        <w:t>]</w:t>
      </w:r>
      <w:r w:rsidRPr="00281126">
        <w:t xml:space="preserve"> </w:t>
      </w:r>
      <w:hyperlink r:id="rId9">
        <w:r>
          <w:t>http:</w:t>
        </w:r>
        <w:r w:rsidR="004B696B">
          <w:t xml:space="preserve"> </w:t>
        </w:r>
        <w:r>
          <w:t>/</w:t>
        </w:r>
        <w:r>
          <w:t>/</w:t>
        </w:r>
        <w:r>
          <w:t>sports.</w:t>
        </w:r>
        <w:r w:rsidR="004B696B">
          <w:t xml:space="preserve"> </w:t>
        </w:r>
        <w:r w:rsidR="004B696B">
          <w:t>sohu.</w:t>
        </w:r>
        <w:r w:rsidR="004B696B">
          <w:t xml:space="preserve"> </w:t>
        </w:r>
        <w:r w:rsidR="004B696B">
          <w:t>com</w:t>
        </w:r>
        <w:r>
          <w:t>/</w:t>
        </w:r>
        <w:r>
          <w:t>20070313</w:t>
        </w:r>
        <w:r>
          <w:t>/</w:t>
        </w:r>
        <w:r>
          <w:t>n248690546.</w:t>
        </w:r>
        <w:r w:rsidR="004B696B">
          <w:t xml:space="preserve"> </w:t>
        </w:r>
        <w:r w:rsidR="004B696B">
          <w:t>shtml</w:t>
        </w:r>
      </w:hyperlink>
    </w:p>
    <w:p w:rsidR="0018722C">
      <w:pPr>
        <w:pStyle w:val="ab"/>
        <w:topLinePunct/>
        <w:ind w:left="200" w:hangingChars="200" w:hanging="200"/>
      </w:pPr>
      <w:r>
        <w:t xml:space="preserve">[</w:t>
      </w:r>
      <w:r>
        <w:t xml:space="preserve">28</w:t>
      </w:r>
      <w:r>
        <w:t xml:space="preserve">]</w:t>
      </w:r>
      <w:r w:rsidRPr="00281126">
        <w:t xml:space="preserve"> </w:t>
      </w:r>
      <w:hyperlink r:id="rId10">
        <w:r>
          <w:t xml:space="preserve">http:</w:t>
        </w:r>
        <w:r w:rsidR="004B696B">
          <w:t xml:space="preserve"> </w:t>
        </w:r>
        <w:r>
          <w:t xml:space="preserve">/</w:t>
        </w:r>
        <w:r>
          <w:t xml:space="preserve">/</w:t>
        </w:r>
        <w:r>
          <w:t xml:space="preserve">www.</w:t>
        </w:r>
        <w:r w:rsidR="001852F3">
          <w:t xml:space="preserve"> </w:t>
        </w:r>
        <w:r w:rsidR="001852F3">
          <w:t xml:space="preserve">chinasft.</w:t>
        </w:r>
        <w:r w:rsidR="001852F3">
          <w:t xml:space="preserve"> </w:t>
        </w:r>
        <w:r w:rsidR="001852F3">
          <w:t xml:space="preserve">org</w:t>
        </w:r>
        <w:r>
          <w:t xml:space="preserve">/</w:t>
        </w:r>
        <w:r>
          <w:t xml:space="preserve">bbs</w:t>
        </w:r>
        <w:r>
          <w:t xml:space="preserve">/</w:t>
        </w:r>
        <w:r>
          <w:t xml:space="preserve">viewthread.</w:t>
        </w:r>
        <w:r w:rsidR="001852F3">
          <w:t xml:space="preserve"> </w:t>
        </w:r>
        <w:r w:rsidR="001852F3">
          <w:t xml:space="preserve">php</w:t>
        </w:r>
        <w:r>
          <w:t xml:space="preserve">tid=7865</w:t>
        </w:r>
      </w:hyperlink>
      <w:r>
        <w:t xml:space="preserve">[</w:t>
      </w:r>
      <w:r>
        <w:t xml:space="preserve">29</w:t>
      </w:r>
      <w:r>
        <w:t xml:space="preserve">]</w:t>
      </w:r>
      <w:r>
        <w:t xml:space="preserve"> </w:t>
      </w:r>
      <w:hyperlink r:id="rId11">
        <w:r>
          <w:t xml:space="preserve">http:</w:t>
        </w:r>
        <w:r w:rsidR="004B696B">
          <w:t xml:space="preserve"> </w:t>
        </w:r>
        <w:r>
          <w:t xml:space="preserve">/</w:t>
        </w:r>
        <w:r>
          <w:t xml:space="preserve">/</w:t>
        </w:r>
        <w:r>
          <w:t xml:space="preserve">2008.</w:t>
        </w:r>
        <w:r w:rsidR="001852F3">
          <w:t xml:space="preserve"> </w:t>
        </w:r>
        <w:r w:rsidR="001852F3">
          <w:t xml:space="preserve">qq.</w:t>
        </w:r>
        <w:r w:rsidR="001852F3">
          <w:t xml:space="preserve"> </w:t>
        </w:r>
        <w:r w:rsidR="001852F3">
          <w:t xml:space="preserve">com</w:t>
        </w:r>
        <w:r>
          <w:t xml:space="preserve">/</w:t>
        </w:r>
        <w:r>
          <w:t xml:space="preserve">a</w:t>
        </w:r>
        <w:r>
          <w:t xml:space="preserve">/</w:t>
        </w:r>
        <w:r>
          <w:t xml:space="preserve">20080225</w:t>
        </w:r>
        <w:r>
          <w:t xml:space="preserve">/</w:t>
        </w:r>
        <w:r>
          <w:t xml:space="preserve">000228.</w:t>
        </w:r>
        <w:r>
          <w:t xml:space="preserve"> </w:t>
        </w:r>
        <w:r>
          <w:t>htm</w:t>
        </w:r>
      </w:hyperlink>
    </w:p>
    <w:p w:rsidR="0018722C">
      <w:pPr>
        <w:pStyle w:val="ab"/>
        <w:topLinePunct/>
        <w:ind w:left="200" w:hangingChars="200" w:hanging="200"/>
      </w:pPr>
      <w:r>
        <w:t>[</w:t>
      </w:r>
      <w:r>
        <w:t xml:space="preserve">30</w:t>
      </w:r>
      <w:r>
        <w:t>]</w:t>
      </w:r>
      <w:r w:rsidRPr="00281126">
        <w:t xml:space="preserve"> </w:t>
      </w:r>
      <w:r w:rsidR="001852F3">
        <w:t xml:space="preserve">申旭. 新规则的实施对跆拳道基础训练的影响</w:t>
      </w:r>
      <w:r>
        <w:t>[</w:t>
      </w:r>
      <w:r>
        <w:t>J</w:t>
      </w:r>
      <w:r>
        <w:t>]</w:t>
      </w:r>
      <w:r>
        <w:t>. 体育成人教育学刊</w:t>
      </w:r>
      <w:r>
        <w:t>,</w:t>
      </w:r>
      <w:r>
        <w:t> 2007.10.</w:t>
      </w:r>
    </w:p>
    <w:p w:rsidR="0018722C">
      <w:pPr>
        <w:pStyle w:val="ab"/>
        <w:topLinePunct/>
        <w:ind w:left="200" w:hangingChars="200" w:hanging="200"/>
      </w:pPr>
      <w:r>
        <w:t>[</w:t>
      </w:r>
      <w:r>
        <w:t xml:space="preserve">31</w:t>
      </w:r>
      <w:r>
        <w:t>]</w:t>
      </w:r>
      <w:r w:rsidRPr="00281126">
        <w:t xml:space="preserve"> </w:t>
      </w:r>
      <w:r>
        <w:t xml:space="preserve">许江.</w:t>
      </w:r>
      <w:r>
        <w:t xml:space="preserve"> </w:t>
      </w:r>
      <w:r>
        <w:t>从实战看</w:t>
      </w:r>
      <w:r w:rsidR="001852F3">
        <w:t xml:space="preserve">2009</w:t>
      </w:r>
      <w:r w:rsidR="001852F3">
        <w:t xml:space="preserve">年世跆联新规则改变对我国竞技跆拳道的影响</w:t>
      </w:r>
      <w:r>
        <w:t>[</w:t>
      </w:r>
      <w:r>
        <w:t>D</w:t>
      </w:r>
      <w:r>
        <w:t>]</w:t>
      </w:r>
      <w:r>
        <w:t xml:space="preserve">.</w:t>
      </w:r>
      <w:r>
        <w:t xml:space="preserve"> </w:t>
      </w:r>
      <w:r>
        <w:t>搏击·武术科学</w:t>
      </w:r>
      <w:r>
        <w:t xml:space="preserve">, </w:t>
      </w:r>
      <w:r>
        <w:t>2010.10.</w:t>
      </w:r>
    </w:p>
    <w:p w:rsidR="0018722C">
      <w:pPr>
        <w:pStyle w:val="ab"/>
        <w:topLinePunct/>
        <w:ind w:left="200" w:hangingChars="200" w:hanging="200"/>
      </w:pPr>
      <w:r>
        <w:t xml:space="preserve">[</w:t>
      </w:r>
      <w:r>
        <w:t xml:space="preserve">32</w:t>
      </w:r>
      <w:r>
        <w:t xml:space="preserve">]</w:t>
      </w:r>
      <w:r w:rsidRPr="00281126">
        <w:t xml:space="preserve"> </w:t>
      </w:r>
      <w:r>
        <w:t xml:space="preserve">高志红</w:t>
      </w:r>
      <w:r>
        <w:t xml:space="preserve">, </w:t>
      </w:r>
      <w:r>
        <w:t xml:space="preserve">鲁凡, 张雷, 等. </w:t>
      </w:r>
      <w:r>
        <w:t xml:space="preserve">2006</w:t>
      </w:r>
      <w:r/>
      <w:r w:rsidR="001852F3">
        <w:t xml:space="preserve">全国贻拳道锦标赛暨第</w:t>
      </w:r>
      <w:r>
        <w:t xml:space="preserve">15</w:t>
      </w:r>
      <w:r/>
      <w:r w:rsidR="001852F3">
        <w:t xml:space="preserve">届亚运会选拔赛防守技术应用情况的调研〔J〕. ft东体育学院学报,</w:t>
      </w:r>
      <w:r w:rsidR="001852F3">
        <w:t xml:space="preserve"> </w:t>
      </w:r>
      <w:r w:rsidR="001852F3">
        <w:t xml:space="preserve">2 </w:t>
      </w:r>
      <w:r>
        <w:t xml:space="preserve">0 0 7</w:t>
      </w:r>
      <w:r/>
      <w:r w:rsidR="004B696B">
        <w:t xml:space="preserve">, </w:t>
      </w:r>
      <w:r>
        <w:t xml:space="preserve">2 3 </w:t>
      </w:r>
      <w:r>
        <w:t xml:space="preserve">(</w:t>
      </w:r>
      <w:r>
        <w:t xml:space="preserve">4</w:t>
      </w:r>
      <w:r/>
      <w:r>
        <w:t xml:space="preserve">)</w:t>
      </w:r>
      <w:r/>
      <w:r w:rsidR="004B696B">
        <w:t xml:space="preserve">: </w:t>
      </w:r>
      <w:r>
        <w:t xml:space="preserve">9 5-9</w:t>
      </w:r>
      <w:r>
        <w:t>7.</w:t>
      </w:r>
    </w:p>
    <w:p w:rsidR="0018722C">
      <w:pPr>
        <w:pStyle w:val="ab"/>
        <w:topLinePunct/>
        <w:ind w:left="200" w:hangingChars="200" w:hanging="200"/>
      </w:pPr>
      <w:r>
        <w:t xml:space="preserve">[</w:t>
      </w:r>
      <w:r>
        <w:t xml:space="preserve">33</w:t>
      </w:r>
      <w:r>
        <w:t xml:space="preserve">]</w:t>
      </w:r>
      <w:r w:rsidRPr="00281126">
        <w:t xml:space="preserve"> </w:t>
      </w:r>
      <w:r>
        <w:t xml:space="preserve">曾于久. 中国贻拳道队参加第14</w:t>
      </w:r>
      <w:r w:rsidR="001852F3">
        <w:t xml:space="preserve">届男子第7</w:t>
      </w:r>
      <w:r w:rsidR="001852F3">
        <w:t xml:space="preserve">届女子世界贻拳道锦标赛情况分析〔J〕.</w:t>
      </w:r>
      <w:r w:rsidR="001852F3">
        <w:t xml:space="preserve"> </w:t>
      </w:r>
      <w:r w:rsidR="001852F3">
        <w:t xml:space="preserve">武汉体育学院学报, 1 9 9 9</w:t>
      </w:r>
      <w:r w:rsidR="004B696B">
        <w:t xml:space="preserve">, 3 3 </w:t>
      </w:r>
      <w:r>
        <w:t xml:space="preserve">(</w:t>
      </w:r>
      <w:r>
        <w:t xml:space="preserve">6 </w:t>
      </w:r>
      <w:r>
        <w:t xml:space="preserve">)</w:t>
      </w:r>
      <w:r>
        <w:t xml:space="preserve">: 3 7 -3 9.</w:t>
      </w:r>
    </w:p>
    <w:p w:rsidR="0018722C">
      <w:pPr>
        <w:pStyle w:val="ab"/>
        <w:topLinePunct/>
        <w:ind w:left="200" w:hangingChars="200" w:hanging="200"/>
      </w:pPr>
      <w:r>
        <w:t>[</w:t>
      </w:r>
      <w:r>
        <w:t>34</w:t>
      </w:r>
      <w:r>
        <w:t>]</w:t>
      </w:r>
      <w:r w:rsidRPr="00281126">
        <w:t xml:space="preserve"> </w:t>
      </w:r>
      <w:r>
        <w:t xml:space="preserve">黄贤德.</w:t>
      </w:r>
      <w:r>
        <w:t xml:space="preserve"> </w:t>
      </w:r>
      <w:r>
        <w:t>浅谈跆拳道技术中“防守反击”的形成</w:t>
      </w:r>
      <w:r/>
      <w:r>
        <w:t>[</w:t>
      </w:r>
      <w:r>
        <w:t xml:space="preserve">J</w:t>
      </w:r>
      <w:r>
        <w:t>]</w:t>
      </w:r>
      <w:r>
        <w:t xml:space="preserve">.</w:t>
      </w:r>
      <w:r>
        <w:t xml:space="preserve"> </w:t>
      </w:r>
      <w:r>
        <w:t>湖北成人教育学院学报</w:t>
      </w:r>
      <w:r>
        <w:t>,</w:t>
      </w:r>
      <w:r>
        <w:t> 2006</w:t>
      </w:r>
      <w:r>
        <w:t xml:space="preserve">, </w:t>
      </w:r>
      <w:r>
        <w:t>（</w:t>
      </w:r>
      <w:r>
        <w:t>4</w:t>
      </w:r>
      <w:r>
        <w:t>）</w:t>
      </w:r>
      <w:r>
        <w:rPr>
          <w:spacing w:val="-2"/>
        </w:rPr>
        <w:t xml:space="preserve">: </w:t>
      </w:r>
      <w:r>
        <w:t>88.</w:t>
      </w:r>
    </w:p>
    <w:p w:rsidR="0018722C">
      <w:pPr>
        <w:pStyle w:val="ab"/>
        <w:topLinePunct/>
        <w:ind w:left="200" w:hangingChars="200" w:hanging="200"/>
      </w:pPr>
      <w:r>
        <w:t>[</w:t>
      </w:r>
      <w:r>
        <w:t xml:space="preserve">35</w:t>
      </w:r>
      <w:r>
        <w:t>]</w:t>
      </w:r>
      <w:r w:rsidRPr="00281126">
        <w:t xml:space="preserve"> </w:t>
      </w:r>
      <w:r w:rsidR="001852F3">
        <w:t xml:space="preserve">肖苑玫.</w:t>
      </w:r>
      <w:r w:rsidR="001852F3">
        <w:t xml:space="preserve"> </w:t>
      </w:r>
      <w:r w:rsidR="001852F3">
        <w:t>“中国流”不占便宜</w:t>
      </w:r>
      <w:r>
        <w:t>[</w:t>
      </w:r>
      <w:r>
        <w:t>N</w:t>
      </w:r>
      <w:r>
        <w:t>]</w:t>
      </w:r>
      <w:r>
        <w:t xml:space="preserve">.</w:t>
      </w:r>
      <w:r>
        <w:t xml:space="preserve"> </w:t>
      </w:r>
      <w:r>
        <w:t>中国体育报,</w:t>
      </w:r>
      <w:r>
        <w:t xml:space="preserve"> </w:t>
      </w:r>
      <w:r>
        <w:t>2008-04-26</w:t>
      </w:r>
      <w:r>
        <w:t>(</w:t>
      </w:r>
      <w:r>
        <w:t>2</w:t>
      </w:r>
      <w:r w:rsidR="001852F3">
        <w:t xml:space="preserve">版</w:t>
      </w:r>
      <w:r>
        <w:t>)</w:t>
      </w:r>
      <w:r>
        <w:t>.</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方正舒体">
    <w:altName w:val="方正舒体"/>
    <w:charset w:val="86"/>
    <w:family w:val="auto"/>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09998pt;margin-top:781.299988pt;width:11.55pt;height:12pt;mso-position-horizontal-relative:page;mso-position-vertical-relative:page;z-index:-32944" type="#_x0000_t202" filled="false" stroked="false">
          <v:textbox inset="0,0,0,0">
            <w:txbxContent>
              <w:p>
                <w:pPr>
                  <w:spacing w:before="12"/>
                  <w:ind w:left="20" w:right="0" w:firstLine="0"/>
                  <w:jc w:val="left"/>
                  <w:rPr>
                    <w:rFonts w:ascii="Times New Roman"/>
                    <w:sz w:val="18"/>
                  </w:rPr>
                </w:pPr>
                <w:r>
                  <w:rPr>
                    <w:rFonts w:ascii="Times New Roman"/>
                    <w:sz w:val="18"/>
                  </w:rPr>
                  <w:t>IV</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99988pt;width:8.5pt;height:12pt;mso-position-horizontal-relative:page;mso-position-vertical-relative:page;z-index:-32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872" from="85.103996pt,754.296021pt" to="229.123996pt,754.296021pt" stroked="true" strokeweight=".47998pt" strokecolor="#000000">
          <v:stroke dashstyle="solid"/>
          <w10:wrap type="none"/>
        </v:line>
      </w:pict>
    </w:r>
    <w:r>
      <w:rPr/>
      <w:pict>
        <v:shape style="position:absolute;margin-left:84.103996pt;margin-top:759.459961pt;width:297.150pt;height:12pt;mso-position-horizontal-relative:page;mso-position-vertical-relative:page;z-index:-32848" type="#_x0000_t202" filled="false" stroked="false">
          <v:textbox inset="0,0,0,0">
            <w:txbxContent>
              <w:p>
                <w:pPr>
                  <w:spacing w:line="219" w:lineRule="exact" w:before="0"/>
                  <w:ind w:left="20" w:right="0" w:firstLine="0"/>
                  <w:jc w:val="left"/>
                  <w:rPr>
                    <w:sz w:val="18"/>
                  </w:rPr>
                </w:pPr>
                <w:r>
                  <w:rPr>
                    <w:position w:val="8"/>
                    <w:sz w:val="9"/>
                  </w:rPr>
                  <w:t>①</w:t>
                </w:r>
                <w:r>
                  <w:rPr>
                    <w:sz w:val="18"/>
                  </w:rPr>
                  <w:t>竞文</w:t>
                </w:r>
                <w:r>
                  <w:rPr>
                    <w:rFonts w:ascii="Times New Roman" w:hAnsi="Times New Roman" w:eastAsia="Times New Roman"/>
                    <w:sz w:val="18"/>
                  </w:rPr>
                  <w:t>. </w:t>
                </w:r>
                <w:r>
                  <w:rPr>
                    <w:sz w:val="18"/>
                  </w:rPr>
                  <w:t>跆拳道电子护具面临“仲裁”</w:t>
                </w:r>
                <w:r>
                  <w:rPr>
                    <w:rFonts w:ascii="Times New Roman" w:hAnsi="Times New Roman" w:eastAsia="Times New Roman"/>
                    <w:sz w:val="18"/>
                  </w:rPr>
                  <w:t>[N].</w:t>
                </w:r>
                <w:r>
                  <w:rPr>
                    <w:sz w:val="18"/>
                  </w:rPr>
                  <w:t>中国体育报，</w:t>
                </w:r>
                <w:r>
                  <w:rPr>
                    <w:rFonts w:ascii="Times New Roman" w:hAnsi="Times New Roman" w:eastAsia="Times New Roman"/>
                    <w:sz w:val="18"/>
                  </w:rPr>
                  <w:t>2011-08-26</w:t>
                </w:r>
                <w:r>
                  <w:rPr>
                    <w:sz w:val="18"/>
                  </w:rPr>
                  <w:t>（</w:t>
                </w:r>
                <w:r>
                  <w:rPr>
                    <w:rFonts w:ascii="Times New Roman" w:hAnsi="Times New Roman" w:eastAsia="Times New Roman"/>
                    <w:sz w:val="18"/>
                  </w:rPr>
                  <w:t>02 </w:t>
                </w:r>
                <w:r>
                  <w:rPr>
                    <w:sz w:val="18"/>
                  </w:rPr>
                  <w:t>版）</w:t>
                </w:r>
              </w:p>
            </w:txbxContent>
          </v:textbox>
          <w10:wrap type="none"/>
        </v:shape>
      </w:pict>
    </w:r>
    <w:r>
      <w:rPr/>
      <w:pict>
        <v:shape style="position:absolute;margin-left:293.489990pt;margin-top:781.299988pt;width:8.5pt;height:12pt;mso-position-horizontal-relative:page;mso-position-vertical-relative:page;z-index:-32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32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872" from="85.103996pt,754.296021pt" to="229.123996pt,754.296021pt" stroked="true" strokeweight=".47998pt" strokecolor="#000000">
          <v:stroke dashstyle="solid"/>
          <w10:wrap type="none"/>
        </v:line>
      </w:pict>
    </w:r>
    <w:r>
      <w:rPr/>
      <w:pict>
        <v:shape style="position:absolute;margin-left:84.103996pt;margin-top:759.459961pt;width:297.150pt;height:12pt;mso-position-horizontal-relative:page;mso-position-vertical-relative:page;z-index:-32848" type="#_x0000_t202" filled="false" stroked="false">
          <v:textbox inset="0,0,0,0">
            <w:txbxContent>
              <w:p>
                <w:pPr>
                  <w:spacing w:line="219" w:lineRule="exact" w:before="0"/>
                  <w:ind w:left="20" w:right="0" w:firstLine="0"/>
                  <w:jc w:val="left"/>
                  <w:rPr>
                    <w:sz w:val="18"/>
                  </w:rPr>
                </w:pPr>
                <w:r>
                  <w:rPr>
                    <w:position w:val="8"/>
                    <w:sz w:val="9"/>
                  </w:rPr>
                  <w:t>①</w:t>
                </w:r>
                <w:r>
                  <w:rPr>
                    <w:sz w:val="18"/>
                  </w:rPr>
                  <w:t>竞文</w:t>
                </w:r>
                <w:r>
                  <w:rPr>
                    <w:rFonts w:ascii="Times New Roman" w:hAnsi="Times New Roman" w:eastAsia="Times New Roman"/>
                    <w:sz w:val="18"/>
                  </w:rPr>
                  <w:t>. </w:t>
                </w:r>
                <w:r>
                  <w:rPr>
                    <w:sz w:val="18"/>
                  </w:rPr>
                  <w:t>跆拳道电子护具面临“仲裁”</w:t>
                </w:r>
                <w:r>
                  <w:rPr>
                    <w:rFonts w:ascii="Times New Roman" w:hAnsi="Times New Roman" w:eastAsia="Times New Roman"/>
                    <w:sz w:val="18"/>
                  </w:rPr>
                  <w:t>[N].</w:t>
                </w:r>
                <w:r>
                  <w:rPr>
                    <w:sz w:val="18"/>
                  </w:rPr>
                  <w:t>中国体育报，</w:t>
                </w:r>
                <w:r>
                  <w:rPr>
                    <w:rFonts w:ascii="Times New Roman" w:hAnsi="Times New Roman" w:eastAsia="Times New Roman"/>
                    <w:sz w:val="18"/>
                  </w:rPr>
                  <w:t>2011-08-26</w:t>
                </w:r>
                <w:r>
                  <w:rPr>
                    <w:sz w:val="18"/>
                  </w:rPr>
                  <w:t>（</w:t>
                </w:r>
                <w:r>
                  <w:rPr>
                    <w:rFonts w:ascii="Times New Roman" w:hAnsi="Times New Roman" w:eastAsia="Times New Roman"/>
                    <w:sz w:val="18"/>
                  </w:rPr>
                  <w:t>02 </w:t>
                </w:r>
                <w:r>
                  <w:rPr>
                    <w:sz w:val="18"/>
                  </w:rPr>
                  <w:t>版）</w:t>
                </w:r>
              </w:p>
            </w:txbxContent>
          </v:textbox>
          <w10:wrap type="none"/>
        </v:shape>
      </w:pict>
    </w:r>
    <w:r>
      <w:rPr/>
      <w:pict>
        <v:shape style="position:absolute;margin-left:293.489990pt;margin-top:781.299988pt;width:8.5pt;height:12pt;mso-position-horizontal-relative:page;mso-position-vertical-relative:page;z-index:-32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32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_Ref665951020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_Ref665951021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4"/>
      <w:numFmt w:val="decimal"/>
      <w:lvlText w:val="[%1]"/>
      <w:lvlJc w:val="left"/>
      <w:pPr>
        <w:ind w:left="102" w:hanging="612"/>
        <w:jc w:val="left"/>
      </w:pPr>
      <w:rPr>
        <w:rFonts w:hint="default" w:ascii="宋体" w:hAnsi="宋体" w:eastAsia="宋体" w:cs="宋体"/>
        <w:w w:val="100"/>
        <w:sz w:val="24"/>
        <w:szCs w:val="24"/>
      </w:rPr>
    </w:lvl>
    <w:lvl w:ilvl="1">
      <w:start w:val="0"/>
      <w:numFmt w:val="bullet"/>
      <w:lvlText w:val="•"/>
      <w:lvlJc w:val="left"/>
      <w:pPr>
        <w:ind w:left="974" w:hanging="612"/>
      </w:pPr>
      <w:rPr>
        <w:rFonts w:hint="default"/>
      </w:rPr>
    </w:lvl>
    <w:lvl w:ilvl="2">
      <w:start w:val="0"/>
      <w:numFmt w:val="bullet"/>
      <w:lvlText w:val="•"/>
      <w:lvlJc w:val="left"/>
      <w:pPr>
        <w:ind w:left="1849" w:hanging="612"/>
      </w:pPr>
      <w:rPr>
        <w:rFonts w:hint="default"/>
      </w:rPr>
    </w:lvl>
    <w:lvl w:ilvl="3">
      <w:start w:val="0"/>
      <w:numFmt w:val="bullet"/>
      <w:lvlText w:val="•"/>
      <w:lvlJc w:val="left"/>
      <w:pPr>
        <w:ind w:left="2723" w:hanging="612"/>
      </w:pPr>
      <w:rPr>
        <w:rFonts w:hint="default"/>
      </w:rPr>
    </w:lvl>
    <w:lvl w:ilvl="4">
      <w:start w:val="0"/>
      <w:numFmt w:val="bullet"/>
      <w:lvlText w:val="•"/>
      <w:lvlJc w:val="left"/>
      <w:pPr>
        <w:ind w:left="3598" w:hanging="612"/>
      </w:pPr>
      <w:rPr>
        <w:rFonts w:hint="default"/>
      </w:rPr>
    </w:lvl>
    <w:lvl w:ilvl="5">
      <w:start w:val="0"/>
      <w:numFmt w:val="bullet"/>
      <w:lvlText w:val="•"/>
      <w:lvlJc w:val="left"/>
      <w:pPr>
        <w:ind w:left="4473" w:hanging="612"/>
      </w:pPr>
      <w:rPr>
        <w:rFonts w:hint="default"/>
      </w:rPr>
    </w:lvl>
    <w:lvl w:ilvl="6">
      <w:start w:val="0"/>
      <w:numFmt w:val="bullet"/>
      <w:lvlText w:val="•"/>
      <w:lvlJc w:val="left"/>
      <w:pPr>
        <w:ind w:left="5347" w:hanging="612"/>
      </w:pPr>
      <w:rPr>
        <w:rFonts w:hint="default"/>
      </w:rPr>
    </w:lvl>
    <w:lvl w:ilvl="7">
      <w:start w:val="0"/>
      <w:numFmt w:val="bullet"/>
      <w:lvlText w:val="•"/>
      <w:lvlJc w:val="left"/>
      <w:pPr>
        <w:ind w:left="6222" w:hanging="612"/>
      </w:pPr>
      <w:rPr>
        <w:rFonts w:hint="default"/>
      </w:rPr>
    </w:lvl>
    <w:lvl w:ilvl="8">
      <w:start w:val="0"/>
      <w:numFmt w:val="bullet"/>
      <w:lvlText w:val="•"/>
      <w:lvlJc w:val="left"/>
      <w:pPr>
        <w:ind w:left="7097" w:hanging="612"/>
      </w:pPr>
      <w:rPr>
        <w:rFonts w:hint="default"/>
      </w:rPr>
    </w:lvl>
  </w:abstractNum>
  <w:abstractNum w:abstractNumId="13">
    <w:multiLevelType w:val="hybridMultilevel"/>
    <w:lvl w:ilvl="0">
      <w:start w:val="1"/>
      <w:numFmt w:val="decimal"/>
      <w:lvlText w:val="[%1]"/>
      <w:lvlJc w:val="left"/>
      <w:pPr>
        <w:ind w:left="102" w:hanging="480"/>
        <w:jc w:val="left"/>
      </w:pPr>
      <w:rPr>
        <w:rFonts w:hint="default" w:ascii="宋体" w:hAnsi="宋体" w:eastAsia="宋体" w:cs="宋体"/>
        <w:w w:val="100"/>
        <w:sz w:val="24"/>
        <w:szCs w:val="24"/>
      </w:rPr>
    </w:lvl>
    <w:lvl w:ilvl="1">
      <w:start w:val="0"/>
      <w:numFmt w:val="bullet"/>
      <w:lvlText w:val="•"/>
      <w:lvlJc w:val="left"/>
      <w:pPr>
        <w:ind w:left="974" w:hanging="480"/>
      </w:pPr>
      <w:rPr>
        <w:rFonts w:hint="default"/>
      </w:rPr>
    </w:lvl>
    <w:lvl w:ilvl="2">
      <w:start w:val="0"/>
      <w:numFmt w:val="bullet"/>
      <w:lvlText w:val="•"/>
      <w:lvlJc w:val="left"/>
      <w:pPr>
        <w:ind w:left="1849" w:hanging="480"/>
      </w:pPr>
      <w:rPr>
        <w:rFonts w:hint="default"/>
      </w:rPr>
    </w:lvl>
    <w:lvl w:ilvl="3">
      <w:start w:val="0"/>
      <w:numFmt w:val="bullet"/>
      <w:lvlText w:val="•"/>
      <w:lvlJc w:val="left"/>
      <w:pPr>
        <w:ind w:left="2723" w:hanging="480"/>
      </w:pPr>
      <w:rPr>
        <w:rFonts w:hint="default"/>
      </w:rPr>
    </w:lvl>
    <w:lvl w:ilvl="4">
      <w:start w:val="0"/>
      <w:numFmt w:val="bullet"/>
      <w:lvlText w:val="•"/>
      <w:lvlJc w:val="left"/>
      <w:pPr>
        <w:ind w:left="3598" w:hanging="480"/>
      </w:pPr>
      <w:rPr>
        <w:rFonts w:hint="default"/>
      </w:rPr>
    </w:lvl>
    <w:lvl w:ilvl="5">
      <w:start w:val="0"/>
      <w:numFmt w:val="bullet"/>
      <w:lvlText w:val="•"/>
      <w:lvlJc w:val="left"/>
      <w:pPr>
        <w:ind w:left="4473" w:hanging="480"/>
      </w:pPr>
      <w:rPr>
        <w:rFonts w:hint="default"/>
      </w:rPr>
    </w:lvl>
    <w:lvl w:ilvl="6">
      <w:start w:val="0"/>
      <w:numFmt w:val="bullet"/>
      <w:lvlText w:val="•"/>
      <w:lvlJc w:val="left"/>
      <w:pPr>
        <w:ind w:left="5347" w:hanging="480"/>
      </w:pPr>
      <w:rPr>
        <w:rFonts w:hint="default"/>
      </w:rPr>
    </w:lvl>
    <w:lvl w:ilvl="7">
      <w:start w:val="0"/>
      <w:numFmt w:val="bullet"/>
      <w:lvlText w:val="•"/>
      <w:lvlJc w:val="left"/>
      <w:pPr>
        <w:ind w:left="6222" w:hanging="480"/>
      </w:pPr>
      <w:rPr>
        <w:rFonts w:hint="default"/>
      </w:rPr>
    </w:lvl>
    <w:lvl w:ilvl="8">
      <w:start w:val="0"/>
      <w:numFmt w:val="bullet"/>
      <w:lvlText w:val="•"/>
      <w:lvlJc w:val="left"/>
      <w:pPr>
        <w:ind w:left="7097" w:hanging="480"/>
      </w:pPr>
      <w:rPr>
        <w:rFonts w:hint="default"/>
      </w:rPr>
    </w:lvl>
  </w:abstractNum>
  <w:abstractNum w:abstractNumId="12">
    <w:multiLevelType w:val="hybridMultilevel"/>
    <w:lvl w:ilvl="0">
      <w:start w:val="4"/>
      <w:numFmt w:val="decimal"/>
      <w:lvlText w:val="%1"/>
      <w:lvlJc w:val="left"/>
      <w:pPr>
        <w:ind w:left="627" w:hanging="526"/>
        <w:jc w:val="left"/>
      </w:pPr>
      <w:rPr>
        <w:rFonts w:hint="default"/>
      </w:rPr>
    </w:lvl>
    <w:lvl w:ilvl="1">
      <w:start w:val="2"/>
      <w:numFmt w:val="decimal"/>
      <w:lvlText w:val="%1.%2"/>
      <w:lvlJc w:val="left"/>
      <w:pPr>
        <w:ind w:left="627" w:hanging="526"/>
        <w:jc w:val="left"/>
      </w:pPr>
      <w:rPr>
        <w:rFonts w:hint="default" w:ascii="黑体" w:hAnsi="黑体" w:eastAsia="黑体" w:cs="黑体"/>
        <w:spacing w:val="0"/>
        <w:w w:val="100"/>
        <w:sz w:val="30"/>
        <w:szCs w:val="30"/>
      </w:rPr>
    </w:lvl>
    <w:lvl w:ilvl="2">
      <w:start w:val="1"/>
      <w:numFmt w:val="decimal"/>
      <w:lvlText w:val="%1.%2.%3"/>
      <w:lvlJc w:val="left"/>
      <w:pPr>
        <w:ind w:left="102" w:hanging="828"/>
        <w:jc w:val="left"/>
      </w:pPr>
      <w:rPr>
        <w:rFonts w:hint="default" w:ascii="黑体" w:hAnsi="黑体" w:eastAsia="黑体" w:cs="黑体"/>
        <w:spacing w:val="-2"/>
        <w:w w:val="100"/>
        <w:sz w:val="30"/>
        <w:szCs w:val="30"/>
      </w:rPr>
    </w:lvl>
    <w:lvl w:ilvl="3">
      <w:start w:val="0"/>
      <w:numFmt w:val="bullet"/>
      <w:lvlText w:val="•"/>
      <w:lvlJc w:val="left"/>
      <w:pPr>
        <w:ind w:left="2443" w:hanging="828"/>
      </w:pPr>
      <w:rPr>
        <w:rFonts w:hint="default"/>
      </w:rPr>
    </w:lvl>
    <w:lvl w:ilvl="4">
      <w:start w:val="0"/>
      <w:numFmt w:val="bullet"/>
      <w:lvlText w:val="•"/>
      <w:lvlJc w:val="left"/>
      <w:pPr>
        <w:ind w:left="3355" w:hanging="828"/>
      </w:pPr>
      <w:rPr>
        <w:rFonts w:hint="default"/>
      </w:rPr>
    </w:lvl>
    <w:lvl w:ilvl="5">
      <w:start w:val="0"/>
      <w:numFmt w:val="bullet"/>
      <w:lvlText w:val="•"/>
      <w:lvlJc w:val="left"/>
      <w:pPr>
        <w:ind w:left="4267" w:hanging="828"/>
      </w:pPr>
      <w:rPr>
        <w:rFonts w:hint="default"/>
      </w:rPr>
    </w:lvl>
    <w:lvl w:ilvl="6">
      <w:start w:val="0"/>
      <w:numFmt w:val="bullet"/>
      <w:lvlText w:val="•"/>
      <w:lvlJc w:val="left"/>
      <w:pPr>
        <w:ind w:left="5179" w:hanging="828"/>
      </w:pPr>
      <w:rPr>
        <w:rFonts w:hint="default"/>
      </w:rPr>
    </w:lvl>
    <w:lvl w:ilvl="7">
      <w:start w:val="0"/>
      <w:numFmt w:val="bullet"/>
      <w:lvlText w:val="•"/>
      <w:lvlJc w:val="left"/>
      <w:pPr>
        <w:ind w:left="6090" w:hanging="828"/>
      </w:pPr>
      <w:rPr>
        <w:rFonts w:hint="default"/>
      </w:rPr>
    </w:lvl>
    <w:lvl w:ilvl="8">
      <w:start w:val="0"/>
      <w:numFmt w:val="bullet"/>
      <w:lvlText w:val="•"/>
      <w:lvlJc w:val="left"/>
      <w:pPr>
        <w:ind w:left="7002" w:hanging="828"/>
      </w:pPr>
      <w:rPr>
        <w:rFonts w:hint="default"/>
      </w:rPr>
    </w:lvl>
  </w:abstractNum>
  <w:abstractNum w:abstractNumId="11">
    <w:multiLevelType w:val="hybridMultilevel"/>
    <w:lvl w:ilvl="0">
      <w:start w:val="4"/>
      <w:numFmt w:val="decimal"/>
      <w:lvlText w:val="%1"/>
      <w:lvlJc w:val="left"/>
      <w:pPr>
        <w:ind w:left="627" w:hanging="526"/>
        <w:jc w:val="left"/>
      </w:pPr>
      <w:rPr>
        <w:rFonts w:hint="default"/>
      </w:rPr>
    </w:lvl>
    <w:lvl w:ilvl="1">
      <w:start w:val="1"/>
      <w:numFmt w:val="decimal"/>
      <w:lvlText w:val="%1.%2"/>
      <w:lvlJc w:val="left"/>
      <w:pPr>
        <w:ind w:left="627" w:hanging="526"/>
        <w:jc w:val="left"/>
      </w:pPr>
      <w:rPr>
        <w:rFonts w:hint="default" w:ascii="黑体" w:hAnsi="黑体" w:eastAsia="黑体" w:cs="黑体"/>
        <w:spacing w:val="0"/>
        <w:w w:val="100"/>
        <w:sz w:val="30"/>
        <w:szCs w:val="30"/>
      </w:rPr>
    </w:lvl>
    <w:lvl w:ilvl="2">
      <w:start w:val="1"/>
      <w:numFmt w:val="decimal"/>
      <w:lvlText w:val="%1.%2.%3"/>
      <w:lvlJc w:val="left"/>
      <w:pPr>
        <w:ind w:left="1003" w:hanging="902"/>
        <w:jc w:val="left"/>
      </w:pPr>
      <w:rPr>
        <w:rFonts w:hint="default" w:ascii="黑体" w:hAnsi="黑体" w:eastAsia="黑体" w:cs="黑体"/>
        <w:spacing w:val="-2"/>
        <w:w w:val="100"/>
        <w:sz w:val="30"/>
        <w:szCs w:val="30"/>
      </w:rPr>
    </w:lvl>
    <w:lvl w:ilvl="3">
      <w:start w:val="0"/>
      <w:numFmt w:val="bullet"/>
      <w:lvlText w:val="•"/>
      <w:lvlJc w:val="left"/>
      <w:pPr>
        <w:ind w:left="2743" w:hanging="902"/>
      </w:pPr>
      <w:rPr>
        <w:rFonts w:hint="default"/>
      </w:rPr>
    </w:lvl>
    <w:lvl w:ilvl="4">
      <w:start w:val="0"/>
      <w:numFmt w:val="bullet"/>
      <w:lvlText w:val="•"/>
      <w:lvlJc w:val="left"/>
      <w:pPr>
        <w:ind w:left="3615" w:hanging="902"/>
      </w:pPr>
      <w:rPr>
        <w:rFonts w:hint="default"/>
      </w:rPr>
    </w:lvl>
    <w:lvl w:ilvl="5">
      <w:start w:val="0"/>
      <w:numFmt w:val="bullet"/>
      <w:lvlText w:val="•"/>
      <w:lvlJc w:val="left"/>
      <w:pPr>
        <w:ind w:left="4487" w:hanging="902"/>
      </w:pPr>
      <w:rPr>
        <w:rFonts w:hint="default"/>
      </w:rPr>
    </w:lvl>
    <w:lvl w:ilvl="6">
      <w:start w:val="0"/>
      <w:numFmt w:val="bullet"/>
      <w:lvlText w:val="•"/>
      <w:lvlJc w:val="left"/>
      <w:pPr>
        <w:ind w:left="5359" w:hanging="902"/>
      </w:pPr>
      <w:rPr>
        <w:rFonts w:hint="default"/>
      </w:rPr>
    </w:lvl>
    <w:lvl w:ilvl="7">
      <w:start w:val="0"/>
      <w:numFmt w:val="bullet"/>
      <w:lvlText w:val="•"/>
      <w:lvlJc w:val="left"/>
      <w:pPr>
        <w:ind w:left="6230" w:hanging="902"/>
      </w:pPr>
      <w:rPr>
        <w:rFonts w:hint="default"/>
      </w:rPr>
    </w:lvl>
    <w:lvl w:ilvl="8">
      <w:start w:val="0"/>
      <w:numFmt w:val="bullet"/>
      <w:lvlText w:val="•"/>
      <w:lvlJc w:val="left"/>
      <w:pPr>
        <w:ind w:left="7102" w:hanging="902"/>
      </w:pPr>
      <w:rPr>
        <w:rFonts w:hint="default"/>
      </w:rPr>
    </w:lvl>
  </w:abstractNum>
  <w:abstractNum w:abstractNumId="10">
    <w:multiLevelType w:val="hybridMultilevel"/>
    <w:lvl w:ilvl="0">
      <w:start w:val="3"/>
      <w:numFmt w:val="decimal"/>
      <w:lvlText w:val="%1"/>
      <w:lvlJc w:val="left"/>
      <w:pPr>
        <w:ind w:left="706" w:hanging="605"/>
        <w:jc w:val="left"/>
      </w:pPr>
      <w:rPr>
        <w:rFonts w:hint="default"/>
      </w:rPr>
    </w:lvl>
    <w:lvl w:ilvl="1">
      <w:start w:val="4"/>
      <w:numFmt w:val="decimal"/>
      <w:lvlText w:val="%1.%2"/>
      <w:lvlJc w:val="left"/>
      <w:pPr>
        <w:ind w:left="706" w:hanging="605"/>
        <w:jc w:val="left"/>
      </w:pPr>
      <w:rPr>
        <w:rFonts w:hint="default" w:ascii="黑体" w:hAnsi="黑体" w:eastAsia="黑体" w:cs="黑体"/>
        <w:b/>
        <w:bCs/>
        <w:spacing w:val="0"/>
        <w:w w:val="99"/>
        <w:sz w:val="30"/>
        <w:szCs w:val="30"/>
      </w:rPr>
    </w:lvl>
    <w:lvl w:ilvl="2">
      <w:start w:val="1"/>
      <w:numFmt w:val="decimal"/>
      <w:lvlText w:val="%1.%2.%3"/>
      <w:lvlJc w:val="left"/>
      <w:pPr>
        <w:ind w:left="927" w:hanging="826"/>
        <w:jc w:val="left"/>
      </w:pPr>
      <w:rPr>
        <w:rFonts w:hint="default" w:ascii="黑体" w:hAnsi="黑体" w:eastAsia="黑体" w:cs="黑体"/>
        <w:spacing w:val="-2"/>
        <w:w w:val="100"/>
        <w:sz w:val="30"/>
        <w:szCs w:val="30"/>
      </w:rPr>
    </w:lvl>
    <w:lvl w:ilvl="3">
      <w:start w:val="0"/>
      <w:numFmt w:val="bullet"/>
      <w:lvlText w:val="•"/>
      <w:lvlJc w:val="left"/>
      <w:pPr>
        <w:ind w:left="2681" w:hanging="826"/>
      </w:pPr>
      <w:rPr>
        <w:rFonts w:hint="default"/>
      </w:rPr>
    </w:lvl>
    <w:lvl w:ilvl="4">
      <w:start w:val="0"/>
      <w:numFmt w:val="bullet"/>
      <w:lvlText w:val="•"/>
      <w:lvlJc w:val="left"/>
      <w:pPr>
        <w:ind w:left="3562" w:hanging="826"/>
      </w:pPr>
      <w:rPr>
        <w:rFonts w:hint="default"/>
      </w:rPr>
    </w:lvl>
    <w:lvl w:ilvl="5">
      <w:start w:val="0"/>
      <w:numFmt w:val="bullet"/>
      <w:lvlText w:val="•"/>
      <w:lvlJc w:val="left"/>
      <w:pPr>
        <w:ind w:left="4442" w:hanging="826"/>
      </w:pPr>
      <w:rPr>
        <w:rFonts w:hint="default"/>
      </w:rPr>
    </w:lvl>
    <w:lvl w:ilvl="6">
      <w:start w:val="0"/>
      <w:numFmt w:val="bullet"/>
      <w:lvlText w:val="•"/>
      <w:lvlJc w:val="left"/>
      <w:pPr>
        <w:ind w:left="5323" w:hanging="826"/>
      </w:pPr>
      <w:rPr>
        <w:rFonts w:hint="default"/>
      </w:rPr>
    </w:lvl>
    <w:lvl w:ilvl="7">
      <w:start w:val="0"/>
      <w:numFmt w:val="bullet"/>
      <w:lvlText w:val="•"/>
      <w:lvlJc w:val="left"/>
      <w:pPr>
        <w:ind w:left="6204" w:hanging="826"/>
      </w:pPr>
      <w:rPr>
        <w:rFonts w:hint="default"/>
      </w:rPr>
    </w:lvl>
    <w:lvl w:ilvl="8">
      <w:start w:val="0"/>
      <w:numFmt w:val="bullet"/>
      <w:lvlText w:val="•"/>
      <w:lvlJc w:val="left"/>
      <w:pPr>
        <w:ind w:left="7084" w:hanging="826"/>
      </w:pPr>
      <w:rPr>
        <w:rFonts w:hint="default"/>
      </w:rPr>
    </w:lvl>
  </w:abstractNum>
  <w:abstractNum w:abstractNumId="9">
    <w:multiLevelType w:val="hybridMultilevel"/>
    <w:lvl w:ilvl="0">
      <w:start w:val="3"/>
      <w:numFmt w:val="decimal"/>
      <w:lvlText w:val="%1"/>
      <w:lvlJc w:val="left"/>
      <w:pPr>
        <w:ind w:left="102" w:hanging="531"/>
        <w:jc w:val="left"/>
      </w:pPr>
      <w:rPr>
        <w:rFonts w:hint="default"/>
      </w:rPr>
    </w:lvl>
    <w:lvl w:ilvl="1">
      <w:start w:val="1"/>
      <w:numFmt w:val="decimal"/>
      <w:lvlText w:val="%1.%2"/>
      <w:lvlJc w:val="left"/>
      <w:pPr>
        <w:ind w:left="102" w:hanging="531"/>
        <w:jc w:val="right"/>
      </w:pPr>
      <w:rPr>
        <w:rFonts w:hint="default" w:ascii="黑体" w:hAnsi="黑体" w:eastAsia="黑体" w:cs="黑体"/>
        <w:spacing w:val="-2"/>
        <w:w w:val="100"/>
        <w:sz w:val="30"/>
        <w:szCs w:val="30"/>
      </w:rPr>
    </w:lvl>
    <w:lvl w:ilvl="2">
      <w:start w:val="1"/>
      <w:numFmt w:val="decimal"/>
      <w:lvlText w:val="%1.%2.%3"/>
      <w:lvlJc w:val="left"/>
      <w:pPr>
        <w:ind w:left="1003" w:hanging="902"/>
        <w:jc w:val="left"/>
      </w:pPr>
      <w:rPr>
        <w:rFonts w:hint="default"/>
        <w:spacing w:val="-2"/>
        <w:w w:val="100"/>
      </w:rPr>
    </w:lvl>
    <w:lvl w:ilvl="3">
      <w:start w:val="1"/>
      <w:numFmt w:val="decimal"/>
      <w:lvlText w:val="%1.%2.%3.%4"/>
      <w:lvlJc w:val="left"/>
      <w:pPr>
        <w:ind w:left="1227" w:hanging="1126"/>
        <w:jc w:val="left"/>
      </w:pPr>
      <w:rPr>
        <w:rFonts w:hint="default" w:ascii="黑体" w:hAnsi="黑体" w:eastAsia="黑体" w:cs="黑体"/>
        <w:spacing w:val="-2"/>
        <w:w w:val="100"/>
        <w:sz w:val="30"/>
        <w:szCs w:val="30"/>
      </w:rPr>
    </w:lvl>
    <w:lvl w:ilvl="4">
      <w:start w:val="0"/>
      <w:numFmt w:val="bullet"/>
      <w:lvlText w:val="•"/>
      <w:lvlJc w:val="left"/>
      <w:pPr>
        <w:ind w:left="2292" w:hanging="1126"/>
      </w:pPr>
      <w:rPr>
        <w:rFonts w:hint="default"/>
      </w:rPr>
    </w:lvl>
    <w:lvl w:ilvl="5">
      <w:start w:val="0"/>
      <w:numFmt w:val="bullet"/>
      <w:lvlText w:val="•"/>
      <w:lvlJc w:val="left"/>
      <w:pPr>
        <w:ind w:left="3364" w:hanging="1126"/>
      </w:pPr>
      <w:rPr>
        <w:rFonts w:hint="default"/>
      </w:rPr>
    </w:lvl>
    <w:lvl w:ilvl="6">
      <w:start w:val="0"/>
      <w:numFmt w:val="bullet"/>
      <w:lvlText w:val="•"/>
      <w:lvlJc w:val="left"/>
      <w:pPr>
        <w:ind w:left="4437" w:hanging="1126"/>
      </w:pPr>
      <w:rPr>
        <w:rFonts w:hint="default"/>
      </w:rPr>
    </w:lvl>
    <w:lvl w:ilvl="7">
      <w:start w:val="0"/>
      <w:numFmt w:val="bullet"/>
      <w:lvlText w:val="•"/>
      <w:lvlJc w:val="left"/>
      <w:pPr>
        <w:ind w:left="5509" w:hanging="1126"/>
      </w:pPr>
      <w:rPr>
        <w:rFonts w:hint="default"/>
      </w:rPr>
    </w:lvl>
    <w:lvl w:ilvl="8">
      <w:start w:val="0"/>
      <w:numFmt w:val="bullet"/>
      <w:lvlText w:val="•"/>
      <w:lvlJc w:val="left"/>
      <w:pPr>
        <w:ind w:left="6581" w:hanging="1126"/>
      </w:pPr>
      <w:rPr>
        <w:rFonts w:hint="default"/>
      </w:rPr>
    </w:lvl>
  </w:abstractNum>
  <w:abstractNum w:abstractNumId="8">
    <w:multiLevelType w:val="hybridMultilevel"/>
    <w:lvl w:ilvl="0">
      <w:start w:val="2"/>
      <w:numFmt w:val="decimal"/>
      <w:lvlText w:val="%1"/>
      <w:lvlJc w:val="left"/>
      <w:pPr>
        <w:ind w:left="853" w:hanging="752"/>
        <w:jc w:val="left"/>
      </w:pPr>
      <w:rPr>
        <w:rFonts w:hint="default"/>
      </w:rPr>
    </w:lvl>
    <w:lvl w:ilvl="1">
      <w:start w:val="1"/>
      <w:numFmt w:val="decimal"/>
      <w:lvlText w:val="%1.%2"/>
      <w:lvlJc w:val="left"/>
      <w:pPr>
        <w:ind w:left="853" w:hanging="752"/>
        <w:jc w:val="left"/>
      </w:pPr>
      <w:rPr>
        <w:rFonts w:hint="default" w:ascii="黑体" w:hAnsi="黑体" w:eastAsia="黑体" w:cs="黑体"/>
        <w:w w:val="100"/>
        <w:sz w:val="30"/>
        <w:szCs w:val="30"/>
      </w:rPr>
    </w:lvl>
    <w:lvl w:ilvl="2">
      <w:start w:val="1"/>
      <w:numFmt w:val="decimal"/>
      <w:lvlText w:val="%1.%2.%3"/>
      <w:lvlJc w:val="left"/>
      <w:pPr>
        <w:ind w:left="1002" w:hanging="900"/>
        <w:jc w:val="left"/>
      </w:pPr>
      <w:rPr>
        <w:rFonts w:hint="default" w:ascii="黑体" w:hAnsi="黑体" w:eastAsia="黑体" w:cs="黑体"/>
        <w:spacing w:val="-2"/>
        <w:w w:val="100"/>
        <w:sz w:val="30"/>
        <w:szCs w:val="30"/>
      </w:rPr>
    </w:lvl>
    <w:lvl w:ilvl="3">
      <w:start w:val="0"/>
      <w:numFmt w:val="bullet"/>
      <w:lvlText w:val="•"/>
      <w:lvlJc w:val="left"/>
      <w:pPr>
        <w:ind w:left="2716" w:hanging="900"/>
      </w:pPr>
      <w:rPr>
        <w:rFonts w:hint="default"/>
      </w:rPr>
    </w:lvl>
    <w:lvl w:ilvl="4">
      <w:start w:val="0"/>
      <w:numFmt w:val="bullet"/>
      <w:lvlText w:val="•"/>
      <w:lvlJc w:val="left"/>
      <w:pPr>
        <w:ind w:left="3575" w:hanging="900"/>
      </w:pPr>
      <w:rPr>
        <w:rFonts w:hint="default"/>
      </w:rPr>
    </w:lvl>
    <w:lvl w:ilvl="5">
      <w:start w:val="0"/>
      <w:numFmt w:val="bullet"/>
      <w:lvlText w:val="•"/>
      <w:lvlJc w:val="left"/>
      <w:pPr>
        <w:ind w:left="4433" w:hanging="900"/>
      </w:pPr>
      <w:rPr>
        <w:rFonts w:hint="default"/>
      </w:rPr>
    </w:lvl>
    <w:lvl w:ilvl="6">
      <w:start w:val="0"/>
      <w:numFmt w:val="bullet"/>
      <w:lvlText w:val="•"/>
      <w:lvlJc w:val="left"/>
      <w:pPr>
        <w:ind w:left="5292" w:hanging="900"/>
      </w:pPr>
      <w:rPr>
        <w:rFonts w:hint="default"/>
      </w:rPr>
    </w:lvl>
    <w:lvl w:ilvl="7">
      <w:start w:val="0"/>
      <w:numFmt w:val="bullet"/>
      <w:lvlText w:val="•"/>
      <w:lvlJc w:val="left"/>
      <w:pPr>
        <w:ind w:left="6150" w:hanging="900"/>
      </w:pPr>
      <w:rPr>
        <w:rFonts w:hint="default"/>
      </w:rPr>
    </w:lvl>
    <w:lvl w:ilvl="8">
      <w:start w:val="0"/>
      <w:numFmt w:val="bullet"/>
      <w:lvlText w:val="•"/>
      <w:lvlJc w:val="left"/>
      <w:pPr>
        <w:ind w:left="7009" w:hanging="900"/>
      </w:pPr>
      <w:rPr>
        <w:rFonts w:hint="default"/>
      </w:rPr>
    </w:lvl>
  </w:abstractNum>
  <w:abstractNum w:abstractNumId="7">
    <w:multiLevelType w:val="hybridMultilevel"/>
    <w:lvl w:ilvl="0">
      <w:start w:val="1"/>
      <w:numFmt w:val="decimal"/>
      <w:lvlText w:val="%1"/>
      <w:lvlJc w:val="left"/>
      <w:pPr>
        <w:ind w:left="1002" w:hanging="900"/>
        <w:jc w:val="left"/>
      </w:pPr>
      <w:rPr>
        <w:rFonts w:hint="default"/>
      </w:rPr>
    </w:lvl>
    <w:lvl w:ilvl="1">
      <w:start w:val="3"/>
      <w:numFmt w:val="decimal"/>
      <w:lvlText w:val="%1.%2"/>
      <w:lvlJc w:val="left"/>
      <w:pPr>
        <w:ind w:left="1002" w:hanging="900"/>
        <w:jc w:val="left"/>
      </w:pPr>
      <w:rPr>
        <w:rFonts w:hint="default"/>
      </w:rPr>
    </w:lvl>
    <w:lvl w:ilvl="2">
      <w:start w:val="4"/>
      <w:numFmt w:val="decimal"/>
      <w:lvlText w:val="%1.%2.%3"/>
      <w:lvlJc w:val="left"/>
      <w:pPr>
        <w:ind w:left="1002" w:hanging="900"/>
        <w:jc w:val="left"/>
      </w:pPr>
      <w:rPr>
        <w:rFonts w:hint="default" w:ascii="黑体" w:hAnsi="黑体" w:eastAsia="黑体" w:cs="黑体"/>
        <w:spacing w:val="-2"/>
        <w:w w:val="100"/>
        <w:sz w:val="30"/>
        <w:szCs w:val="30"/>
      </w:rPr>
    </w:lvl>
    <w:lvl w:ilvl="3">
      <w:start w:val="0"/>
      <w:numFmt w:val="bullet"/>
      <w:lvlText w:val="•"/>
      <w:lvlJc w:val="left"/>
      <w:pPr>
        <w:ind w:left="3317" w:hanging="900"/>
      </w:pPr>
      <w:rPr>
        <w:rFonts w:hint="default"/>
      </w:rPr>
    </w:lvl>
    <w:lvl w:ilvl="4">
      <w:start w:val="0"/>
      <w:numFmt w:val="bullet"/>
      <w:lvlText w:val="•"/>
      <w:lvlJc w:val="left"/>
      <w:pPr>
        <w:ind w:left="4090" w:hanging="900"/>
      </w:pPr>
      <w:rPr>
        <w:rFonts w:hint="default"/>
      </w:rPr>
    </w:lvl>
    <w:lvl w:ilvl="5">
      <w:start w:val="0"/>
      <w:numFmt w:val="bullet"/>
      <w:lvlText w:val="•"/>
      <w:lvlJc w:val="left"/>
      <w:pPr>
        <w:ind w:left="4863" w:hanging="900"/>
      </w:pPr>
      <w:rPr>
        <w:rFonts w:hint="default"/>
      </w:rPr>
    </w:lvl>
    <w:lvl w:ilvl="6">
      <w:start w:val="0"/>
      <w:numFmt w:val="bullet"/>
      <w:lvlText w:val="•"/>
      <w:lvlJc w:val="left"/>
      <w:pPr>
        <w:ind w:left="5635" w:hanging="900"/>
      </w:pPr>
      <w:rPr>
        <w:rFonts w:hint="default"/>
      </w:rPr>
    </w:lvl>
    <w:lvl w:ilvl="7">
      <w:start w:val="0"/>
      <w:numFmt w:val="bullet"/>
      <w:lvlText w:val="•"/>
      <w:lvlJc w:val="left"/>
      <w:pPr>
        <w:ind w:left="6408" w:hanging="900"/>
      </w:pPr>
      <w:rPr>
        <w:rFonts w:hint="default"/>
      </w:rPr>
    </w:lvl>
    <w:lvl w:ilvl="8">
      <w:start w:val="0"/>
      <w:numFmt w:val="bullet"/>
      <w:lvlText w:val="•"/>
      <w:lvlJc w:val="left"/>
      <w:pPr>
        <w:ind w:left="7181" w:hanging="900"/>
      </w:pPr>
      <w:rPr>
        <w:rFonts w:hint="default"/>
      </w:rPr>
    </w:lvl>
  </w:abstractNum>
  <w:abstractNum w:abstractNumId="6">
    <w:multiLevelType w:val="hybridMultilevel"/>
    <w:lvl w:ilvl="0">
      <w:start w:val="1"/>
      <w:numFmt w:val="decimal"/>
      <w:lvlText w:val="%1"/>
      <w:lvlJc w:val="left"/>
      <w:pPr>
        <w:ind w:left="1227" w:hanging="1126"/>
        <w:jc w:val="left"/>
      </w:pPr>
      <w:rPr>
        <w:rFonts w:hint="default"/>
      </w:rPr>
    </w:lvl>
    <w:lvl w:ilvl="1">
      <w:start w:val="3"/>
      <w:numFmt w:val="decimal"/>
      <w:lvlText w:val="%1.%2"/>
      <w:lvlJc w:val="left"/>
      <w:pPr>
        <w:ind w:left="1227" w:hanging="1126"/>
        <w:jc w:val="left"/>
      </w:pPr>
      <w:rPr>
        <w:rFonts w:hint="default"/>
      </w:rPr>
    </w:lvl>
    <w:lvl w:ilvl="2">
      <w:start w:val="3"/>
      <w:numFmt w:val="decimal"/>
      <w:lvlText w:val="%1.%2.%3"/>
      <w:lvlJc w:val="left"/>
      <w:pPr>
        <w:ind w:left="1227" w:hanging="1126"/>
        <w:jc w:val="left"/>
      </w:pPr>
      <w:rPr>
        <w:rFonts w:hint="default"/>
      </w:rPr>
    </w:lvl>
    <w:lvl w:ilvl="3">
      <w:start w:val="1"/>
      <w:numFmt w:val="decimal"/>
      <w:lvlText w:val="%1.%2.%3.%4"/>
      <w:lvlJc w:val="left"/>
      <w:pPr>
        <w:ind w:left="1227" w:hanging="1126"/>
        <w:jc w:val="left"/>
      </w:pPr>
      <w:rPr>
        <w:rFonts w:hint="default" w:ascii="黑体" w:hAnsi="黑体" w:eastAsia="黑体" w:cs="黑体"/>
        <w:spacing w:val="-2"/>
        <w:w w:val="100"/>
        <w:sz w:val="30"/>
        <w:szCs w:val="30"/>
      </w:rPr>
    </w:lvl>
    <w:lvl w:ilvl="4">
      <w:start w:val="0"/>
      <w:numFmt w:val="bullet"/>
      <w:lvlText w:val="•"/>
      <w:lvlJc w:val="left"/>
      <w:pPr>
        <w:ind w:left="4270" w:hanging="1126"/>
      </w:pPr>
      <w:rPr>
        <w:rFonts w:hint="default"/>
      </w:rPr>
    </w:lvl>
    <w:lvl w:ilvl="5">
      <w:start w:val="0"/>
      <w:numFmt w:val="bullet"/>
      <w:lvlText w:val="•"/>
      <w:lvlJc w:val="left"/>
      <w:pPr>
        <w:ind w:left="5033" w:hanging="1126"/>
      </w:pPr>
      <w:rPr>
        <w:rFonts w:hint="default"/>
      </w:rPr>
    </w:lvl>
    <w:lvl w:ilvl="6">
      <w:start w:val="0"/>
      <w:numFmt w:val="bullet"/>
      <w:lvlText w:val="•"/>
      <w:lvlJc w:val="left"/>
      <w:pPr>
        <w:ind w:left="5795" w:hanging="1126"/>
      </w:pPr>
      <w:rPr>
        <w:rFonts w:hint="default"/>
      </w:rPr>
    </w:lvl>
    <w:lvl w:ilvl="7">
      <w:start w:val="0"/>
      <w:numFmt w:val="bullet"/>
      <w:lvlText w:val="•"/>
      <w:lvlJc w:val="left"/>
      <w:pPr>
        <w:ind w:left="6558" w:hanging="1126"/>
      </w:pPr>
      <w:rPr>
        <w:rFonts w:hint="default"/>
      </w:rPr>
    </w:lvl>
    <w:lvl w:ilvl="8">
      <w:start w:val="0"/>
      <w:numFmt w:val="bullet"/>
      <w:lvlText w:val="•"/>
      <w:lvlJc w:val="left"/>
      <w:pPr>
        <w:ind w:left="7321" w:hanging="1126"/>
      </w:pPr>
      <w:rPr>
        <w:rFonts w:hint="default"/>
      </w:rPr>
    </w:lvl>
  </w:abstractNum>
  <w:abstractNum w:abstractNumId="5">
    <w:multiLevelType w:val="hybridMultilevel"/>
    <w:lvl w:ilvl="0">
      <w:start w:val="1"/>
      <w:numFmt w:val="decimal"/>
      <w:lvlText w:val="%1"/>
      <w:lvlJc w:val="left"/>
      <w:pPr>
        <w:ind w:left="102" w:hanging="226"/>
        <w:jc w:val="left"/>
      </w:pPr>
      <w:rPr>
        <w:rFonts w:hint="default"/>
        <w:b/>
        <w:bCs/>
        <w:w w:val="99"/>
      </w:rPr>
    </w:lvl>
    <w:lvl w:ilvl="1">
      <w:start w:val="1"/>
      <w:numFmt w:val="decimal"/>
      <w:lvlText w:val="%1.%2"/>
      <w:lvlJc w:val="left"/>
      <w:pPr>
        <w:ind w:left="702" w:hanging="600"/>
        <w:jc w:val="left"/>
      </w:pPr>
      <w:rPr>
        <w:rFonts w:hint="default" w:ascii="黑体" w:hAnsi="黑体" w:eastAsia="黑体" w:cs="黑体"/>
        <w:w w:val="100"/>
        <w:sz w:val="30"/>
        <w:szCs w:val="30"/>
      </w:rPr>
    </w:lvl>
    <w:lvl w:ilvl="2">
      <w:start w:val="1"/>
      <w:numFmt w:val="decimal"/>
      <w:lvlText w:val="%1.%2.%3"/>
      <w:lvlJc w:val="left"/>
      <w:pPr>
        <w:ind w:left="927" w:hanging="826"/>
        <w:jc w:val="right"/>
      </w:pPr>
      <w:rPr>
        <w:rFonts w:hint="default"/>
        <w:spacing w:val="-2"/>
        <w:w w:val="100"/>
      </w:rPr>
    </w:lvl>
    <w:lvl w:ilvl="3">
      <w:start w:val="0"/>
      <w:numFmt w:val="bullet"/>
      <w:lvlText w:val="•"/>
      <w:lvlJc w:val="left"/>
      <w:pPr>
        <w:ind w:left="1910" w:hanging="826"/>
      </w:pPr>
      <w:rPr>
        <w:rFonts w:hint="default"/>
      </w:rPr>
    </w:lvl>
    <w:lvl w:ilvl="4">
      <w:start w:val="0"/>
      <w:numFmt w:val="bullet"/>
      <w:lvlText w:val="•"/>
      <w:lvlJc w:val="left"/>
      <w:pPr>
        <w:ind w:left="2901" w:hanging="826"/>
      </w:pPr>
      <w:rPr>
        <w:rFonts w:hint="default"/>
      </w:rPr>
    </w:lvl>
    <w:lvl w:ilvl="5">
      <w:start w:val="0"/>
      <w:numFmt w:val="bullet"/>
      <w:lvlText w:val="•"/>
      <w:lvlJc w:val="left"/>
      <w:pPr>
        <w:ind w:left="3892" w:hanging="826"/>
      </w:pPr>
      <w:rPr>
        <w:rFonts w:hint="default"/>
      </w:rPr>
    </w:lvl>
    <w:lvl w:ilvl="6">
      <w:start w:val="0"/>
      <w:numFmt w:val="bullet"/>
      <w:lvlText w:val="•"/>
      <w:lvlJc w:val="left"/>
      <w:pPr>
        <w:ind w:left="4883" w:hanging="826"/>
      </w:pPr>
      <w:rPr>
        <w:rFonts w:hint="default"/>
      </w:rPr>
    </w:lvl>
    <w:lvl w:ilvl="7">
      <w:start w:val="0"/>
      <w:numFmt w:val="bullet"/>
      <w:lvlText w:val="•"/>
      <w:lvlJc w:val="left"/>
      <w:pPr>
        <w:ind w:left="5874" w:hanging="826"/>
      </w:pPr>
      <w:rPr>
        <w:rFonts w:hint="default"/>
      </w:rPr>
    </w:lvl>
    <w:lvl w:ilvl="8">
      <w:start w:val="0"/>
      <w:numFmt w:val="bullet"/>
      <w:lvlText w:val="•"/>
      <w:lvlJc w:val="left"/>
      <w:pPr>
        <w:ind w:left="6864" w:hanging="826"/>
      </w:pPr>
      <w:rPr>
        <w:rFonts w:hint="default"/>
      </w:rPr>
    </w:lvl>
  </w:abstractNum>
  <w:abstractNum w:abstractNumId="4">
    <w:multiLevelType w:val="hybridMultilevel"/>
    <w:lvl w:ilvl="0">
      <w:start w:val="4"/>
      <w:numFmt w:val="decimal"/>
      <w:lvlText w:val="%1)"/>
      <w:lvlJc w:val="left"/>
      <w:pPr>
        <w:ind w:left="102" w:hanging="295"/>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962" w:hanging="295"/>
      </w:pPr>
      <w:rPr>
        <w:rFonts w:hint="default"/>
      </w:rPr>
    </w:lvl>
    <w:lvl w:ilvl="2">
      <w:start w:val="0"/>
      <w:numFmt w:val="bullet"/>
      <w:lvlText w:val="•"/>
      <w:lvlJc w:val="left"/>
      <w:pPr>
        <w:ind w:left="1825" w:hanging="295"/>
      </w:pPr>
      <w:rPr>
        <w:rFonts w:hint="default"/>
      </w:rPr>
    </w:lvl>
    <w:lvl w:ilvl="3">
      <w:start w:val="0"/>
      <w:numFmt w:val="bullet"/>
      <w:lvlText w:val="•"/>
      <w:lvlJc w:val="left"/>
      <w:pPr>
        <w:ind w:left="2687" w:hanging="295"/>
      </w:pPr>
      <w:rPr>
        <w:rFonts w:hint="default"/>
      </w:rPr>
    </w:lvl>
    <w:lvl w:ilvl="4">
      <w:start w:val="0"/>
      <w:numFmt w:val="bullet"/>
      <w:lvlText w:val="•"/>
      <w:lvlJc w:val="left"/>
      <w:pPr>
        <w:ind w:left="3550" w:hanging="295"/>
      </w:pPr>
      <w:rPr>
        <w:rFonts w:hint="default"/>
      </w:rPr>
    </w:lvl>
    <w:lvl w:ilvl="5">
      <w:start w:val="0"/>
      <w:numFmt w:val="bullet"/>
      <w:lvlText w:val="•"/>
      <w:lvlJc w:val="left"/>
      <w:pPr>
        <w:ind w:left="4413" w:hanging="295"/>
      </w:pPr>
      <w:rPr>
        <w:rFonts w:hint="default"/>
      </w:rPr>
    </w:lvl>
    <w:lvl w:ilvl="6">
      <w:start w:val="0"/>
      <w:numFmt w:val="bullet"/>
      <w:lvlText w:val="•"/>
      <w:lvlJc w:val="left"/>
      <w:pPr>
        <w:ind w:left="5275" w:hanging="295"/>
      </w:pPr>
      <w:rPr>
        <w:rFonts w:hint="default"/>
      </w:rPr>
    </w:lvl>
    <w:lvl w:ilvl="7">
      <w:start w:val="0"/>
      <w:numFmt w:val="bullet"/>
      <w:lvlText w:val="•"/>
      <w:lvlJc w:val="left"/>
      <w:pPr>
        <w:ind w:left="6138" w:hanging="295"/>
      </w:pPr>
      <w:rPr>
        <w:rFonts w:hint="default"/>
      </w:rPr>
    </w:lvl>
    <w:lvl w:ilvl="8">
      <w:start w:val="0"/>
      <w:numFmt w:val="bullet"/>
      <w:lvlText w:val="•"/>
      <w:lvlJc w:val="left"/>
      <w:pPr>
        <w:ind w:left="7001" w:hanging="295"/>
      </w:pPr>
      <w:rPr>
        <w:rFonts w:hint="default"/>
      </w:rPr>
    </w:lvl>
  </w:abstractNum>
  <w:abstractNum w:abstractNumId="3">
    <w:multiLevelType w:val="hybridMultilevel"/>
    <w:lvl w:ilvl="0">
      <w:start w:val="4"/>
      <w:numFmt w:val="decimal"/>
      <w:lvlText w:val="%1"/>
      <w:lvlJc w:val="left"/>
      <w:pPr>
        <w:ind w:left="1573" w:hanging="632"/>
        <w:jc w:val="left"/>
      </w:pPr>
      <w:rPr>
        <w:rFonts w:hint="default"/>
      </w:rPr>
    </w:lvl>
    <w:lvl w:ilvl="1">
      <w:start w:val="1"/>
      <w:numFmt w:val="decimal"/>
      <w:lvlText w:val="%1.%2"/>
      <w:lvlJc w:val="left"/>
      <w:pPr>
        <w:ind w:left="1573" w:hanging="632"/>
        <w:jc w:val="left"/>
      </w:pPr>
      <w:rPr>
        <w:rFonts w:hint="default"/>
      </w:rPr>
    </w:lvl>
    <w:lvl w:ilvl="2">
      <w:start w:val="1"/>
      <w:numFmt w:val="decimal"/>
      <w:lvlText w:val="%1.%2.%3"/>
      <w:lvlJc w:val="left"/>
      <w:pPr>
        <w:ind w:left="1573" w:hanging="632"/>
        <w:jc w:val="left"/>
      </w:pPr>
      <w:rPr>
        <w:rFonts w:hint="default" w:ascii="黑体" w:hAnsi="黑体" w:eastAsia="黑体" w:cs="黑体"/>
        <w:w w:val="100"/>
        <w:sz w:val="21"/>
        <w:szCs w:val="21"/>
      </w:rPr>
    </w:lvl>
    <w:lvl w:ilvl="3">
      <w:start w:val="0"/>
      <w:numFmt w:val="bullet"/>
      <w:lvlText w:val="•"/>
      <w:lvlJc w:val="left"/>
      <w:pPr>
        <w:ind w:left="3807" w:hanging="632"/>
      </w:pPr>
      <w:rPr>
        <w:rFonts w:hint="default"/>
      </w:rPr>
    </w:lvl>
    <w:lvl w:ilvl="4">
      <w:start w:val="0"/>
      <w:numFmt w:val="bullet"/>
      <w:lvlText w:val="•"/>
      <w:lvlJc w:val="left"/>
      <w:pPr>
        <w:ind w:left="4550" w:hanging="632"/>
      </w:pPr>
      <w:rPr>
        <w:rFonts w:hint="default"/>
      </w:rPr>
    </w:lvl>
    <w:lvl w:ilvl="5">
      <w:start w:val="0"/>
      <w:numFmt w:val="bullet"/>
      <w:lvlText w:val="•"/>
      <w:lvlJc w:val="left"/>
      <w:pPr>
        <w:ind w:left="5293" w:hanging="632"/>
      </w:pPr>
      <w:rPr>
        <w:rFonts w:hint="default"/>
      </w:rPr>
    </w:lvl>
    <w:lvl w:ilvl="6">
      <w:start w:val="0"/>
      <w:numFmt w:val="bullet"/>
      <w:lvlText w:val="•"/>
      <w:lvlJc w:val="left"/>
      <w:pPr>
        <w:ind w:left="6035" w:hanging="632"/>
      </w:pPr>
      <w:rPr>
        <w:rFonts w:hint="default"/>
      </w:rPr>
    </w:lvl>
    <w:lvl w:ilvl="7">
      <w:start w:val="0"/>
      <w:numFmt w:val="bullet"/>
      <w:lvlText w:val="•"/>
      <w:lvlJc w:val="left"/>
      <w:pPr>
        <w:ind w:left="6778" w:hanging="632"/>
      </w:pPr>
      <w:rPr>
        <w:rFonts w:hint="default"/>
      </w:rPr>
    </w:lvl>
    <w:lvl w:ilvl="8">
      <w:start w:val="0"/>
      <w:numFmt w:val="bullet"/>
      <w:lvlText w:val="•"/>
      <w:lvlJc w:val="left"/>
      <w:pPr>
        <w:ind w:left="7521" w:hanging="632"/>
      </w:pPr>
      <w:rPr>
        <w:rFonts w:hint="default"/>
      </w:rPr>
    </w:lvl>
  </w:abstractNum>
  <w:abstractNum w:abstractNumId="2">
    <w:multiLevelType w:val="hybridMultilevel"/>
    <w:lvl w:ilvl="0">
      <w:start w:val="3"/>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黑体" w:hAnsi="黑体" w:eastAsia="黑体" w:cs="黑体"/>
        <w:w w:val="100"/>
        <w:sz w:val="21"/>
        <w:szCs w:val="21"/>
      </w:rPr>
    </w:lvl>
    <w:lvl w:ilvl="2">
      <w:start w:val="1"/>
      <w:numFmt w:val="decimal"/>
      <w:lvlText w:val="%1.%2.%3"/>
      <w:lvlJc w:val="left"/>
      <w:pPr>
        <w:ind w:left="1573" w:hanging="632"/>
        <w:jc w:val="left"/>
      </w:pPr>
      <w:rPr>
        <w:rFonts w:hint="default" w:ascii="黑体" w:hAnsi="黑体" w:eastAsia="黑体" w:cs="黑体"/>
        <w:w w:val="100"/>
        <w:sz w:val="21"/>
        <w:szCs w:val="21"/>
      </w:rPr>
    </w:lvl>
    <w:lvl w:ilvl="3">
      <w:start w:val="1"/>
      <w:numFmt w:val="decimal"/>
      <w:lvlText w:val="%1.%2.%3.%4"/>
      <w:lvlJc w:val="left"/>
      <w:pPr>
        <w:ind w:left="2152" w:hanging="791"/>
        <w:jc w:val="left"/>
      </w:pPr>
      <w:rPr>
        <w:rFonts w:hint="default" w:ascii="黑体" w:hAnsi="黑体" w:eastAsia="黑体" w:cs="黑体"/>
        <w:spacing w:val="-3"/>
        <w:w w:val="100"/>
        <w:sz w:val="21"/>
        <w:szCs w:val="21"/>
      </w:rPr>
    </w:lvl>
    <w:lvl w:ilvl="4">
      <w:start w:val="0"/>
      <w:numFmt w:val="bullet"/>
      <w:lvlText w:val="•"/>
      <w:lvlJc w:val="left"/>
      <w:pPr>
        <w:ind w:left="3138" w:hanging="791"/>
      </w:pPr>
      <w:rPr>
        <w:rFonts w:hint="default"/>
      </w:rPr>
    </w:lvl>
    <w:lvl w:ilvl="5">
      <w:start w:val="0"/>
      <w:numFmt w:val="bullet"/>
      <w:lvlText w:val="•"/>
      <w:lvlJc w:val="left"/>
      <w:pPr>
        <w:ind w:left="4116" w:hanging="791"/>
      </w:pPr>
      <w:rPr>
        <w:rFonts w:hint="default"/>
      </w:rPr>
    </w:lvl>
    <w:lvl w:ilvl="6">
      <w:start w:val="0"/>
      <w:numFmt w:val="bullet"/>
      <w:lvlText w:val="•"/>
      <w:lvlJc w:val="left"/>
      <w:pPr>
        <w:ind w:left="5094" w:hanging="791"/>
      </w:pPr>
      <w:rPr>
        <w:rFonts w:hint="default"/>
      </w:rPr>
    </w:lvl>
    <w:lvl w:ilvl="7">
      <w:start w:val="0"/>
      <w:numFmt w:val="bullet"/>
      <w:lvlText w:val="•"/>
      <w:lvlJc w:val="left"/>
      <w:pPr>
        <w:ind w:left="6072" w:hanging="791"/>
      </w:pPr>
      <w:rPr>
        <w:rFonts w:hint="default"/>
      </w:rPr>
    </w:lvl>
    <w:lvl w:ilvl="8">
      <w:start w:val="0"/>
      <w:numFmt w:val="bullet"/>
      <w:lvlText w:val="•"/>
      <w:lvlJc w:val="left"/>
      <w:pPr>
        <w:ind w:left="7050" w:hanging="791"/>
      </w:pPr>
      <w:rPr>
        <w:rFonts w:hint="default"/>
      </w:rPr>
    </w:lvl>
  </w:abstractNum>
  <w:abstractNum w:abstractNumId="1">
    <w:multiLevelType w:val="hybridMultilevel"/>
    <w:lvl w:ilvl="0">
      <w:start w:val="2"/>
      <w:numFmt w:val="decimal"/>
      <w:lvlText w:val="%1"/>
      <w:lvlJc w:val="left"/>
      <w:pPr>
        <w:ind w:left="1047" w:hanging="526"/>
        <w:jc w:val="left"/>
      </w:pPr>
      <w:rPr>
        <w:rFonts w:hint="default"/>
      </w:rPr>
    </w:lvl>
    <w:lvl w:ilvl="1">
      <w:start w:val="1"/>
      <w:numFmt w:val="decimal"/>
      <w:lvlText w:val="%1.%2"/>
      <w:lvlJc w:val="left"/>
      <w:pPr>
        <w:ind w:left="1047" w:hanging="526"/>
        <w:jc w:val="left"/>
      </w:pPr>
      <w:rPr>
        <w:rFonts w:hint="default" w:ascii="黑体" w:hAnsi="黑体" w:eastAsia="黑体" w:cs="黑体"/>
        <w:w w:val="100"/>
        <w:sz w:val="21"/>
        <w:szCs w:val="21"/>
      </w:rPr>
    </w:lvl>
    <w:lvl w:ilvl="2">
      <w:start w:val="1"/>
      <w:numFmt w:val="decimal"/>
      <w:lvlText w:val="%1.%2.%3"/>
      <w:lvlJc w:val="left"/>
      <w:pPr>
        <w:ind w:left="1573" w:hanging="632"/>
        <w:jc w:val="left"/>
      </w:pPr>
      <w:rPr>
        <w:rFonts w:hint="default" w:ascii="黑体" w:hAnsi="黑体" w:eastAsia="黑体" w:cs="黑体"/>
        <w:w w:val="100"/>
        <w:sz w:val="21"/>
        <w:szCs w:val="21"/>
      </w:rPr>
    </w:lvl>
    <w:lvl w:ilvl="3">
      <w:start w:val="0"/>
      <w:numFmt w:val="bullet"/>
      <w:lvlText w:val="•"/>
      <w:lvlJc w:val="left"/>
      <w:pPr>
        <w:ind w:left="3230" w:hanging="632"/>
      </w:pPr>
      <w:rPr>
        <w:rFonts w:hint="default"/>
      </w:rPr>
    </w:lvl>
    <w:lvl w:ilvl="4">
      <w:start w:val="0"/>
      <w:numFmt w:val="bullet"/>
      <w:lvlText w:val="•"/>
      <w:lvlJc w:val="left"/>
      <w:pPr>
        <w:ind w:left="4055" w:hanging="632"/>
      </w:pPr>
      <w:rPr>
        <w:rFonts w:hint="default"/>
      </w:rPr>
    </w:lvl>
    <w:lvl w:ilvl="5">
      <w:start w:val="0"/>
      <w:numFmt w:val="bullet"/>
      <w:lvlText w:val="•"/>
      <w:lvlJc w:val="left"/>
      <w:pPr>
        <w:ind w:left="4880" w:hanging="632"/>
      </w:pPr>
      <w:rPr>
        <w:rFonts w:hint="default"/>
      </w:rPr>
    </w:lvl>
    <w:lvl w:ilvl="6">
      <w:start w:val="0"/>
      <w:numFmt w:val="bullet"/>
      <w:lvlText w:val="•"/>
      <w:lvlJc w:val="left"/>
      <w:pPr>
        <w:ind w:left="5705" w:hanging="632"/>
      </w:pPr>
      <w:rPr>
        <w:rFonts w:hint="default"/>
      </w:rPr>
    </w:lvl>
    <w:lvl w:ilvl="7">
      <w:start w:val="0"/>
      <w:numFmt w:val="bullet"/>
      <w:lvlText w:val="•"/>
      <w:lvlJc w:val="left"/>
      <w:pPr>
        <w:ind w:left="6530" w:hanging="632"/>
      </w:pPr>
      <w:rPr>
        <w:rFonts w:hint="default"/>
      </w:rPr>
    </w:lvl>
    <w:lvl w:ilvl="8">
      <w:start w:val="0"/>
      <w:numFmt w:val="bullet"/>
      <w:lvlText w:val="•"/>
      <w:lvlJc w:val="left"/>
      <w:pPr>
        <w:ind w:left="7356" w:hanging="632"/>
      </w:pPr>
      <w:rPr>
        <w:rFonts w:hint="default"/>
      </w:rPr>
    </w:lvl>
  </w:abstractNum>
  <w:abstractNum w:abstractNumId="0">
    <w:multiLevelType w:val="hybridMultilevel"/>
    <w:lvl w:ilvl="0">
      <w:start w:val="1"/>
      <w:numFmt w:val="decimal"/>
      <w:lvlText w:val="%1"/>
      <w:lvlJc w:val="left"/>
      <w:pPr>
        <w:ind w:left="260" w:hanging="159"/>
        <w:jc w:val="left"/>
      </w:pPr>
      <w:rPr>
        <w:rFonts w:hint="default" w:ascii="黑体" w:hAnsi="黑体" w:eastAsia="黑体" w:cs="黑体"/>
        <w:w w:val="100"/>
        <w:sz w:val="21"/>
        <w:szCs w:val="21"/>
      </w:rPr>
    </w:lvl>
    <w:lvl w:ilvl="1">
      <w:start w:val="1"/>
      <w:numFmt w:val="decimal"/>
      <w:lvlText w:val="%1.%2"/>
      <w:lvlJc w:val="left"/>
      <w:pPr>
        <w:ind w:left="944" w:hanging="423"/>
        <w:jc w:val="left"/>
      </w:pPr>
      <w:rPr>
        <w:rFonts w:hint="default" w:ascii="黑体" w:hAnsi="黑体" w:eastAsia="黑体" w:cs="黑体"/>
        <w:w w:val="100"/>
        <w:sz w:val="21"/>
        <w:szCs w:val="21"/>
      </w:rPr>
    </w:lvl>
    <w:lvl w:ilvl="2">
      <w:start w:val="1"/>
      <w:numFmt w:val="decimal"/>
      <w:lvlText w:val="%1.%2.%3"/>
      <w:lvlJc w:val="left"/>
      <w:pPr>
        <w:ind w:left="1520" w:hanging="579"/>
        <w:jc w:val="left"/>
      </w:pPr>
      <w:rPr>
        <w:rFonts w:hint="default" w:ascii="黑体" w:hAnsi="黑体" w:eastAsia="黑体" w:cs="黑体"/>
        <w:w w:val="100"/>
        <w:sz w:val="21"/>
        <w:szCs w:val="21"/>
      </w:rPr>
    </w:lvl>
    <w:lvl w:ilvl="3">
      <w:start w:val="1"/>
      <w:numFmt w:val="decimal"/>
      <w:lvlText w:val="%1.%2.%3.%4"/>
      <w:lvlJc w:val="left"/>
      <w:pPr>
        <w:ind w:left="2152" w:hanging="791"/>
        <w:jc w:val="left"/>
      </w:pPr>
      <w:rPr>
        <w:rFonts w:hint="default" w:ascii="黑体" w:hAnsi="黑体" w:eastAsia="黑体" w:cs="黑体"/>
        <w:spacing w:val="-3"/>
        <w:w w:val="100"/>
        <w:sz w:val="21"/>
        <w:szCs w:val="21"/>
      </w:rPr>
    </w:lvl>
    <w:lvl w:ilvl="4">
      <w:start w:val="0"/>
      <w:numFmt w:val="bullet"/>
      <w:lvlText w:val="•"/>
      <w:lvlJc w:val="left"/>
      <w:pPr>
        <w:ind w:left="3138" w:hanging="791"/>
      </w:pPr>
      <w:rPr>
        <w:rFonts w:hint="default"/>
      </w:rPr>
    </w:lvl>
    <w:lvl w:ilvl="5">
      <w:start w:val="0"/>
      <w:numFmt w:val="bullet"/>
      <w:lvlText w:val="•"/>
      <w:lvlJc w:val="left"/>
      <w:pPr>
        <w:ind w:left="4116" w:hanging="791"/>
      </w:pPr>
      <w:rPr>
        <w:rFonts w:hint="default"/>
      </w:rPr>
    </w:lvl>
    <w:lvl w:ilvl="6">
      <w:start w:val="0"/>
      <w:numFmt w:val="bullet"/>
      <w:lvlText w:val="•"/>
      <w:lvlJc w:val="left"/>
      <w:pPr>
        <w:ind w:left="5094" w:hanging="791"/>
      </w:pPr>
      <w:rPr>
        <w:rFonts w:hint="default"/>
      </w:rPr>
    </w:lvl>
    <w:lvl w:ilvl="7">
      <w:start w:val="0"/>
      <w:numFmt w:val="bullet"/>
      <w:lvlText w:val="•"/>
      <w:lvlJc w:val="left"/>
      <w:pPr>
        <w:ind w:left="6072" w:hanging="791"/>
      </w:pPr>
      <w:rPr>
        <w:rFonts w:hint="default"/>
      </w:rPr>
    </w:lvl>
    <w:lvl w:ilvl="8">
      <w:start w:val="0"/>
      <w:numFmt w:val="bullet"/>
      <w:lvlText w:val="•"/>
      <w:lvlJc w:val="left"/>
      <w:pPr>
        <w:ind w:left="7050" w:hanging="79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1"/>
      <w:ind w:leftChars="0" w:left="102"/>
    </w:pPr>
    <w:rPr>
      <w:rFonts w:ascii="宋体" w:hAnsi="宋体" w:eastAsia="宋体" w:cs="宋体"/>
    </w:rPr>
  </w:style>
  <w:style w:styleId="TableParagraph" w:type="paragraph">
    <w:name w:val="Table Paragraph"/>
    <w:basedOn w:val="Normal"/>
    <w:uiPriority w:val="1"/>
    <w:qFormat/>
    <w:pPr>
      <w:ind w:leftChars="0" w:left="171"/>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yperlink" Target="http://sports.sohu.com/20070313/n248690546.shtml" TargetMode="External"/><Relationship Id="rId10" Type="http://schemas.openxmlformats.org/officeDocument/2006/relationships/hyperlink" Target="http://www.chinasft.org/bbs/viewthread.php?tid=7865" TargetMode="External"/><Relationship Id="rId11" Type="http://schemas.openxmlformats.org/officeDocument/2006/relationships/hyperlink" Target="http://2008.qq.com/a/20080225/000228.htm" TargetMode="Externa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footer" Target="footer5.xml"/><Relationship Id="rId15"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单位代码</dc:title>
  <dcterms:created xsi:type="dcterms:W3CDTF">2017-03-15T09:19:32Z</dcterms:created>
  <dcterms:modified xsi:type="dcterms:W3CDTF">2017-03-15T09:19:32Z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Microsoft® Word 2010</vt:lpwstr>
  </property>
  <property fmtid="{D5CDD505-2E9C-101B-9397-08002B2CF9AE}" pid="4" name="LastSaved">
    <vt:filetime>2017-03-15T00:00:00Z</vt:filetime>
  </property>
</Properties>
</file>