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022" w:val="left" w:leader="none"/>
          <w:tab w:pos="3150" w:val="left" w:leader="none"/>
          <w:tab w:pos="5561" w:val="left" w:leader="none"/>
          <w:tab w:pos="7002" w:val="left" w:leader="none"/>
        </w:tabs>
        <w:spacing w:before="37"/>
        <w:ind w:leftChars="0" w:left="581"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120204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32"/>
        <w:ind w:leftChars="0" w:left="69" w:rightChars="0" w:right="64" w:firstLineChars="0" w:firstLine="0"/>
        <w:jc w:val="center"/>
        <w:rPr>
          <w:rFonts w:ascii="隶书" w:eastAsia="隶书" w:hint="eastAsia"/>
          <w:sz w:val="72"/>
        </w:rPr>
      </w:pPr>
      <w:r>
        <w:rPr>
          <w:rFonts w:ascii="隶书" w:eastAsia="隶书" w:hint="eastAsia"/>
          <w:sz w:val="72"/>
        </w:rPr>
        <w:t>山西财经大学</w:t>
      </w:r>
    </w:p>
    <w:p w:rsidR="0018722C">
      <w:pPr>
        <w:spacing w:before="50"/>
        <w:ind w:leftChars="0" w:left="64" w:rightChars="0" w:right="64" w:firstLineChars="0" w:firstLine="0"/>
        <w:jc w:val="center"/>
        <w:rPr>
          <w:b/>
          <w:sz w:val="84"/>
        </w:rPr>
      </w:pPr>
      <w:bookmarkStart w:name="封面 " w:id="1"/>
      <w:bookmarkEnd w:id="1"/>
      <w:r/>
      <w:r>
        <w:rPr>
          <w:b/>
          <w:sz w:val="84"/>
        </w:rPr>
        <w:t>硕 士 学 位 论 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2"/>
          <w:szCs w:val="24"/>
          <w:rFonts w:cstheme="minorBidi" w:ascii="宋体" w:hAnsi="宋体" w:eastAsia="宋体" w:cs="宋体"/>
          <w:b/>
        </w:rPr>
      </w:pPr>
    </w:p>
    <w:p w:rsidR="0018722C">
      <w:pPr>
        <w:tabs>
          <w:tab w:pos="1978" w:val="left" w:leader="none"/>
          <w:tab w:pos="7222" w:val="left" w:leader="none"/>
        </w:tabs>
        <w:spacing w:before="0"/>
        <w:ind w:leftChars="0" w:left="356" w:rightChars="0" w:right="0" w:firstLineChars="0" w:firstLine="0"/>
        <w:jc w:val="left"/>
        <w:rPr>
          <w:b/>
          <w:sz w:val="36"/>
        </w:rPr>
      </w:pPr>
      <w:r>
        <w:rPr>
          <w:sz w:val="36"/>
        </w:rPr>
        <w:t>题目</w:t>
      </w:r>
      <w:r>
        <w:rPr>
          <w:sz w:val="36"/>
          <w:u w:val="single"/>
        </w:rPr>
        <w:t> </w:t>
      </w:r>
      <w:r w:rsidRPr="00000000">
        <w:tab/>
      </w:r>
      <w:r>
        <w:rPr>
          <w:b/>
          <w:spacing w:val="1"/>
          <w:sz w:val="36"/>
          <w:u w:val="single"/>
        </w:rPr>
        <w:t>产</w:t>
      </w:r>
      <w:r>
        <w:rPr>
          <w:b/>
          <w:sz w:val="36"/>
          <w:u w:val="single"/>
        </w:rPr>
        <w:t>业</w:t>
      </w:r>
      <w:r>
        <w:rPr>
          <w:b/>
          <w:spacing w:val="-48"/>
          <w:sz w:val="36"/>
          <w:u w:val="single"/>
        </w:rPr>
        <w:t> </w:t>
      </w:r>
      <w:r>
        <w:rPr>
          <w:b/>
          <w:sz w:val="36"/>
          <w:u w:val="single"/>
        </w:rPr>
        <w:t>R&amp;D</w:t>
      </w:r>
      <w:r>
        <w:rPr>
          <w:b/>
          <w:spacing w:val="-48"/>
          <w:sz w:val="36"/>
          <w:u w:val="single"/>
        </w:rPr>
        <w:t> </w:t>
      </w:r>
      <w:r>
        <w:rPr>
          <w:b/>
          <w:sz w:val="36"/>
          <w:u w:val="single"/>
        </w:rPr>
        <w:t>投入的影响</w:t>
      </w:r>
      <w:r>
        <w:rPr>
          <w:b/>
          <w:spacing w:val="1"/>
          <w:sz w:val="36"/>
          <w:u w:val="single"/>
        </w:rPr>
        <w:t>效</w:t>
      </w:r>
      <w:r>
        <w:rPr>
          <w:b/>
          <w:sz w:val="36"/>
          <w:u w:val="single"/>
        </w:rPr>
        <w:t>应分析</w:t>
      </w:r>
      <w:r w:rsidRPr="00000000">
        <w:tab/>
      </w:r>
    </w:p>
    <w:p w:rsidR="0018722C">
      <w:pPr>
        <w:tabs>
          <w:tab w:pos="484" w:val="left" w:leader="none"/>
          <w:tab w:pos="6064" w:val="left" w:leader="none"/>
        </w:tabs>
        <w:spacing w:before="152"/>
        <w:ind w:leftChars="0" w:left="0" w:rightChars="0" w:right="64" w:firstLineChars="0" w:firstLine="0"/>
        <w:jc w:val="center"/>
        <w:rPr>
          <w:b/>
          <w:sz w:val="36"/>
        </w:rPr>
      </w:pPr>
      <w:r>
        <w:rPr>
          <w:rFonts w:ascii="Times New Roman" w:hAnsi="Times New Roman" w:eastAsia="Times New Roman"/>
          <w:b/>
          <w:w w:val="100"/>
          <w:sz w:val="32"/>
          <w:u w:val="single"/>
        </w:rPr>
        <w:t> </w:t>
      </w:r>
      <w:r>
        <w:rPr>
          <w:rFonts w:ascii="Times New Roman" w:hAnsi="Times New Roman" w:eastAsia="Times New Roman"/>
          <w:b/>
          <w:sz w:val="32"/>
          <w:u w:val="single"/>
        </w:rPr>
        <w:tab/>
      </w:r>
      <w:r>
        <w:rPr>
          <w:b/>
          <w:w w:val="95"/>
          <w:sz w:val="32"/>
          <w:u w:val="single"/>
        </w:rPr>
        <w:t>——</w:t>
      </w:r>
      <w:r>
        <w:rPr>
          <w:b/>
          <w:w w:val="95"/>
          <w:sz w:val="36"/>
          <w:u w:val="single"/>
        </w:rPr>
        <w:t>基于煤</w:t>
      </w:r>
      <w:r>
        <w:rPr>
          <w:b/>
          <w:spacing w:val="2"/>
          <w:w w:val="95"/>
          <w:sz w:val="36"/>
          <w:u w:val="single"/>
        </w:rPr>
        <w:t>炭</w:t>
      </w:r>
      <w:r>
        <w:rPr>
          <w:b/>
          <w:w w:val="95"/>
          <w:sz w:val="36"/>
          <w:u w:val="single"/>
        </w:rPr>
        <w:t>产业的</w:t>
      </w:r>
      <w:r>
        <w:rPr>
          <w:b/>
          <w:spacing w:val="1"/>
          <w:w w:val="95"/>
          <w:sz w:val="36"/>
          <w:u w:val="single"/>
        </w:rPr>
        <w:t>实</w:t>
      </w:r>
      <w:r>
        <w:rPr>
          <w:b/>
          <w:w w:val="95"/>
          <w:sz w:val="36"/>
          <w:u w:val="single"/>
        </w:rPr>
        <w:t>证研究</w:t>
      </w:r>
      <w:r>
        <w:rPr>
          <w:b/>
          <w:sz w:val="36"/>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3880" w:val="left" w:leader="none"/>
          <w:tab w:pos="4015" w:val="left" w:leader="none"/>
          <w:tab w:pos="4202" w:val="left" w:leader="none"/>
        </w:tabs>
        <w:spacing w:line="316" w:lineRule="auto" w:before="142"/>
        <w:ind w:leftChars="0" w:left="1134" w:rightChars="0" w:right="1909" w:firstLineChars="0" w:firstLine="4"/>
        <w:jc w:val="both"/>
        <w:rPr>
          <w:rFonts w:ascii="楷体" w:eastAsia="楷体" w:hint="eastAsia"/>
          <w:b/>
          <w:sz w:val="36"/>
        </w:rPr>
      </w:pPr>
      <w:r>
        <w:rPr>
          <w:sz w:val="32"/>
        </w:rPr>
        <w:t>姓    名</w:t>
      </w:r>
      <w:r>
        <w:rPr>
          <w:sz w:val="32"/>
          <w:u w:val="thick"/>
        </w:rPr>
        <w:t> </w:t>
      </w:r>
      <w:r w:rsidRPr="00000000">
        <w:tab/>
        <w:tab/>
        <w:tab/>
      </w:r>
      <w:r>
        <w:rPr>
          <w:rFonts w:ascii="楷体" w:eastAsia="楷体" w:hint="eastAsia"/>
          <w:b/>
          <w:w w:val="95"/>
          <w:sz w:val="36"/>
          <w:u w:val="thick"/>
        </w:rPr>
        <w:t>张康          </w:t>
      </w:r>
      <w:r>
        <w:rPr>
          <w:sz w:val="32"/>
        </w:rPr>
        <w:t>专    </w:t>
      </w:r>
      <w:r>
        <w:rPr>
          <w:spacing w:val="44"/>
          <w:sz w:val="32"/>
        </w:rPr>
        <w:t> </w:t>
      </w:r>
      <w:r>
        <w:rPr>
          <w:sz w:val="32"/>
        </w:rPr>
        <w:t>业 </w:t>
      </w:r>
      <w:r>
        <w:rPr>
          <w:sz w:val="32"/>
          <w:u w:val="thick"/>
        </w:rPr>
        <w:t>     </w:t>
      </w:r>
      <w:r>
        <w:rPr>
          <w:spacing w:val="0"/>
          <w:sz w:val="32"/>
          <w:u w:val="thick"/>
        </w:rPr>
        <w:t> </w:t>
      </w:r>
      <w:r>
        <w:rPr>
          <w:rFonts w:ascii="楷体" w:eastAsia="楷体" w:hint="eastAsia"/>
          <w:b/>
          <w:spacing w:val="1"/>
          <w:sz w:val="36"/>
          <w:u w:val="thick"/>
        </w:rPr>
        <w:t>技</w:t>
      </w:r>
      <w:r>
        <w:rPr>
          <w:rFonts w:ascii="楷体" w:eastAsia="楷体" w:hint="eastAsia"/>
          <w:b/>
          <w:sz w:val="36"/>
          <w:u w:val="thick"/>
        </w:rPr>
        <w:t>术经济</w:t>
      </w:r>
      <w:r>
        <w:rPr>
          <w:rFonts w:ascii="楷体" w:eastAsia="楷体" w:hint="eastAsia"/>
          <w:b/>
          <w:spacing w:val="1"/>
          <w:sz w:val="36"/>
          <w:u w:val="thick"/>
        </w:rPr>
        <w:t>及</w:t>
      </w:r>
      <w:r>
        <w:rPr>
          <w:rFonts w:ascii="楷体" w:eastAsia="楷体" w:hint="eastAsia"/>
          <w:b/>
          <w:sz w:val="36"/>
          <w:u w:val="thick"/>
        </w:rPr>
        <w:t>管理</w:t>
      </w:r>
      <w:r>
        <w:rPr>
          <w:sz w:val="32"/>
        </w:rPr>
        <w:t>研究方向</w:t>
      </w:r>
      <w:r>
        <w:rPr>
          <w:sz w:val="32"/>
          <w:u w:val="thick"/>
        </w:rPr>
        <w:t> </w:t>
      </w:r>
      <w:r w:rsidRPr="00000000">
        <w:tab/>
      </w:r>
      <w:r>
        <w:rPr>
          <w:rFonts w:ascii="楷体" w:eastAsia="楷体" w:hint="eastAsia"/>
          <w:b/>
          <w:w w:val="95"/>
          <w:sz w:val="36"/>
          <w:u w:val="thick"/>
        </w:rPr>
        <w:t>技</w:t>
      </w:r>
      <w:r>
        <w:rPr>
          <w:rFonts w:ascii="楷体" w:eastAsia="楷体" w:hint="eastAsia"/>
          <w:b/>
          <w:spacing w:val="1"/>
          <w:w w:val="95"/>
          <w:sz w:val="36"/>
          <w:u w:val="thick"/>
        </w:rPr>
        <w:t>术</w:t>
      </w:r>
      <w:r>
        <w:rPr>
          <w:rFonts w:ascii="楷体" w:eastAsia="楷体" w:hint="eastAsia"/>
          <w:b/>
          <w:w w:val="95"/>
          <w:sz w:val="36"/>
          <w:u w:val="thick"/>
        </w:rPr>
        <w:t>创新 </w:t>
      </w:r>
      <w:r>
        <w:rPr>
          <w:rFonts w:ascii="楷体" w:eastAsia="楷体" w:hint="eastAsia"/>
          <w:b/>
          <w:spacing w:val="-2"/>
          <w:w w:val="95"/>
          <w:sz w:val="36"/>
          <w:u w:val="thick"/>
        </w:rPr>
        <w:t>      </w:t>
      </w:r>
      <w:r>
        <w:rPr>
          <w:rFonts w:ascii="楷体" w:eastAsia="楷体" w:hint="eastAsia"/>
          <w:b/>
          <w:spacing w:val="15"/>
          <w:w w:val="95"/>
          <w:sz w:val="36"/>
          <w:u w:val="thick"/>
        </w:rPr>
        <w:t> </w:t>
      </w:r>
      <w:r>
        <w:rPr>
          <w:spacing w:val="-2"/>
          <w:sz w:val="32"/>
        </w:rPr>
        <w:t>指</w:t>
      </w:r>
      <w:r>
        <w:rPr>
          <w:sz w:val="32"/>
        </w:rPr>
        <w:t>导教师</w:t>
      </w:r>
      <w:r>
        <w:rPr>
          <w:sz w:val="32"/>
          <w:u w:val="thick"/>
        </w:rPr>
        <w:t> </w:t>
      </w:r>
      <w:r w:rsidRPr="00000000">
        <w:tab/>
        <w:tab/>
      </w:r>
      <w:r>
        <w:rPr>
          <w:rFonts w:ascii="楷体" w:eastAsia="楷体" w:hint="eastAsia"/>
          <w:b/>
          <w:w w:val="95"/>
          <w:sz w:val="36"/>
          <w:u w:val="thick"/>
        </w:rPr>
        <w:t>郭</w:t>
      </w:r>
      <w:r>
        <w:rPr>
          <w:rFonts w:ascii="楷体" w:eastAsia="楷体" w:hint="eastAsia"/>
          <w:b/>
          <w:spacing w:val="1"/>
          <w:w w:val="95"/>
          <w:sz w:val="36"/>
          <w:u w:val="thick"/>
        </w:rPr>
        <w:t>淑</w:t>
      </w:r>
      <w:r>
        <w:rPr>
          <w:rFonts w:ascii="楷体" w:eastAsia="楷体" w:hint="eastAsia"/>
          <w:b/>
          <w:w w:val="95"/>
          <w:sz w:val="36"/>
          <w:u w:val="thick"/>
        </w:rPr>
        <w:t>芬</w:t>
      </w:r>
      <w:r>
        <w:rPr>
          <w:rFonts w:ascii="楷体" w:eastAsia="楷体" w:hint="eastAsia"/>
          <w:b/>
          <w:sz w:val="36"/>
          <w:u w:val="thick"/>
        </w:rPr>
        <w:t>       </w:t>
      </w:r>
      <w:r>
        <w:rPr>
          <w:rFonts w:ascii="楷体" w:eastAsia="楷体" w:hint="eastAsia"/>
          <w:b/>
          <w:spacing w:val="0"/>
          <w:sz w:val="36"/>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楷体" w:hAnsi="宋体" w:eastAsia="宋体" w:cs="宋体"/>
          <w:b/>
        </w:rPr>
      </w:pPr>
    </w:p>
    <w:p w:rsidR="0018722C">
      <w:pPr>
        <w:widowControl w:val="0"/>
        <w:snapToGrid w:val="1"/>
        <w:spacing w:beforeLines="0" w:afterLines="0" w:lineRule="auto" w:line="240" w:after="0" w:before="21"/>
        <w:ind w:hanging="835" w:leftChars="0" w:left="68" w:rightChars="0" w:right="64" w:firstLineChars="0" w:firstLine="0"/>
        <w:jc w:val="center"/>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t>2013  </w:t>
      </w:r>
      <w:r>
        <w:rPr>
          <w:kern w:val="2"/>
          <w:sz w:val="28"/>
          <w:szCs w:val="28"/>
          <w:rFonts w:ascii="宋体" w:eastAsia="宋体" w:hint="eastAsia" w:cstheme="minorBidi" w:hAnsi="Times New Roman" w:cs="Times New Roman"/>
        </w:rPr>
        <w:t>年 </w:t>
      </w:r>
      <w:r>
        <w:rPr>
          <w:kern w:val="2"/>
          <w:sz w:val="28"/>
          <w:szCs w:val="28"/>
          <w:rFonts w:cstheme="minorBidi" w:ascii="Times New Roman" w:hAnsi="Times New Roman" w:eastAsia="Times New Roman" w:cs="Times New Roman"/>
        </w:rPr>
        <w:t>6  </w:t>
      </w:r>
      <w:r>
        <w:rPr>
          <w:kern w:val="2"/>
          <w:sz w:val="28"/>
          <w:szCs w:val="28"/>
          <w:rFonts w:ascii="宋体" w:eastAsia="宋体" w:hint="eastAsia" w:cstheme="minorBidi" w:hAnsi="Times New Roman" w:cs="Times New Roman"/>
        </w:rPr>
        <w:t>月 </w:t>
      </w:r>
      <w:r>
        <w:rPr>
          <w:kern w:val="2"/>
          <w:sz w:val="28"/>
          <w:szCs w:val="28"/>
          <w:rFonts w:cstheme="minorBidi" w:ascii="Times New Roman" w:hAnsi="Times New Roman" w:eastAsia="Times New Roman" w:cs="Times New Roman"/>
        </w:rPr>
        <w:t>7  </w:t>
      </w:r>
      <w:r>
        <w:rPr>
          <w:kern w:val="2"/>
          <w:sz w:val="28"/>
          <w:szCs w:val="28"/>
          <w:rFonts w:ascii="宋体" w:eastAsia="宋体" w:hint="eastAsia" w:cstheme="minorBidi" w:hAnsi="Times New Roman" w:cs="Times New Roman"/>
        </w:rPr>
        <w:t>日</w:t>
      </w:r>
    </w:p>
    <w:p w:rsidR="0018722C">
      <w:pPr>
        <w:spacing w:after="0"/>
        <w:jc w:val="center"/>
        <w:rPr>
          <w:rFonts w:ascii="宋体" w:eastAsia="宋体" w:hint="eastAsia"/>
        </w:rPr>
        <w:sectPr w:rsidR="00556256">
          <w:pgSz w:w="11910" w:h="16840"/>
          <w:pgMar w:top="1480" w:bottom="280" w:left="1680" w:right="1680"/>
        </w:sectPr>
      </w:pPr>
    </w:p>
    <w:p w:rsidR="0018722C">
      <w:pPr>
        <w:tabs>
          <w:tab w:pos="6184" w:val="left" w:leader="none"/>
        </w:tabs>
        <w:spacing w:line="354" w:lineRule="exact" w:before="0"/>
        <w:ind w:leftChars="0" w:left="1896" w:rightChars="0" w:right="0" w:firstLineChars="0" w:firstLine="0"/>
        <w:jc w:val="left"/>
        <w:rPr>
          <w:rFonts w:ascii="Batang"/>
          <w:b/>
          <w:sz w:val="28"/>
        </w:rPr>
      </w:pPr>
      <w:r>
        <w:rPr>
          <w:rFonts w:ascii="Batang"/>
          <w:b/>
          <w:sz w:val="28"/>
        </w:rPr>
        <w:t>University</w:t>
      </w:r>
      <w:r>
        <w:rPr>
          <w:rFonts w:ascii="Batang"/>
          <w:b/>
          <w:spacing w:val="0"/>
          <w:sz w:val="28"/>
        </w:rPr>
        <w:t> </w:t>
      </w:r>
      <w:r>
        <w:rPr>
          <w:rFonts w:ascii="Batang"/>
          <w:b/>
          <w:spacing w:val="-2"/>
          <w:sz w:val="28"/>
        </w:rPr>
        <w:t>Code</w:t>
      </w:r>
      <w:r>
        <w:rPr>
          <w:rFonts w:ascii="Batang"/>
          <w:b/>
          <w:spacing w:val="0"/>
          <w:sz w:val="28"/>
        </w:rPr>
        <w:t> </w:t>
      </w:r>
      <w:r>
        <w:rPr>
          <w:rFonts w:ascii="Batang"/>
          <w:b/>
          <w:sz w:val="28"/>
          <w:u w:val="single"/>
        </w:rPr>
        <w:t>10125</w:t>
      </w:r>
      <w:r>
        <w:rPr>
          <w:rFonts w:ascii="Batang"/>
          <w:b/>
          <w:sz w:val="28"/>
        </w:rPr>
        <w:tab/>
      </w:r>
      <w:r>
        <w:rPr>
          <w:rFonts w:ascii="Batang"/>
          <w:b/>
          <w:spacing w:val="-2"/>
          <w:sz w:val="28"/>
        </w:rPr>
        <w:t>Major </w:t>
      </w:r>
      <w:r>
        <w:rPr>
          <w:rFonts w:ascii="Batang"/>
          <w:b/>
          <w:sz w:val="28"/>
        </w:rPr>
        <w:t>Code</w:t>
      </w:r>
      <w:r>
        <w:rPr>
          <w:rFonts w:ascii="Batang"/>
          <w:b/>
          <w:spacing w:val="12"/>
          <w:sz w:val="28"/>
        </w:rPr>
        <w:t> </w:t>
      </w:r>
      <w:r>
        <w:rPr>
          <w:rFonts w:ascii="Batang"/>
          <w:b/>
          <w:spacing w:val="-2"/>
          <w:sz w:val="28"/>
          <w:u w:val="single"/>
        </w:rPr>
        <w:t>120204</w:t>
      </w:r>
      <w:r>
        <w:rPr>
          <w:rFonts w:ascii="Batang"/>
          <w:b/>
          <w:spacing w:val="22"/>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Batang" w:hAnsi="宋体" w:eastAsia="宋体" w:cs="宋体"/>
          <w:b/>
        </w:rPr>
      </w:pPr>
    </w:p>
    <w:p w:rsidR="0018722C">
      <w:pPr>
        <w:spacing w:before="88"/>
        <w:ind w:leftChars="0" w:left="2405" w:rightChars="0" w:right="0" w:firstLineChars="0" w:firstLine="0"/>
        <w:jc w:val="left"/>
        <w:rPr>
          <w:rFonts w:ascii="Times New Roman"/>
          <w:b/>
          <w:sz w:val="32"/>
        </w:rPr>
      </w:pPr>
      <w:r>
        <w:rPr>
          <w:rFonts w:ascii="Times New Roman"/>
          <w:b/>
          <w:sz w:val="32"/>
        </w:rPr>
        <w:t>Shanxi University of Finance &amp; Economics</w:t>
      </w:r>
    </w:p>
    <w:p w:rsidR="0018722C">
      <w:pPr>
        <w:spacing w:before="185"/>
        <w:ind w:leftChars="0" w:left="1204" w:rightChars="0" w:right="0" w:firstLineChars="0" w:firstLine="0"/>
        <w:jc w:val="left"/>
        <w:rPr>
          <w:rFonts w:ascii="Times New Roman" w:hAnsi="Times New Roman"/>
          <w:b/>
          <w:sz w:val="72"/>
        </w:rPr>
      </w:pPr>
      <w:r>
        <w:rPr>
          <w:rFonts w:ascii="Times New Roman" w:hAnsi="Times New Roman"/>
          <w:b/>
          <w:sz w:val="72"/>
        </w:rPr>
        <w:t>Thesis for Master’s Degree</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8"/>
          <w:szCs w:val="24"/>
          <w:rFonts w:cstheme="minorBidi" w:ascii="Times New Roman" w:hAnsi="宋体" w:eastAsia="宋体" w:cs="宋体"/>
          <w:b/>
        </w:rPr>
      </w:pPr>
    </w:p>
    <w:p w:rsidR="0018722C">
      <w:pPr>
        <w:tabs>
          <w:tab w:pos="8878" w:val="left" w:leader="none"/>
        </w:tabs>
        <w:spacing w:line="295" w:lineRule="auto" w:before="0"/>
        <w:ind w:leftChars="0" w:left="1411" w:rightChars="0" w:right="723" w:hanging="1033"/>
        <w:jc w:val="both"/>
        <w:rPr>
          <w:rFonts w:ascii="Times New Roman" w:hAnsi="Times New Roman"/>
          <w:b/>
          <w:sz w:val="44"/>
        </w:rPr>
      </w:pPr>
      <w:r>
        <w:rPr>
          <w:rFonts w:ascii="Times New Roman" w:hAnsi="Times New Roman"/>
          <w:b/>
          <w:spacing w:val="-2"/>
          <w:sz w:val="44"/>
        </w:rPr>
        <w:t>Title </w:t>
      </w:r>
      <w:r>
        <w:rPr>
          <w:rFonts w:ascii="Times New Roman" w:hAnsi="Times New Roman"/>
          <w:b/>
          <w:sz w:val="44"/>
          <w:u w:val="thick"/>
        </w:rPr>
        <w:t>Analysis </w:t>
      </w:r>
      <w:r>
        <w:rPr>
          <w:rFonts w:ascii="Times New Roman" w:hAnsi="Times New Roman"/>
          <w:b/>
          <w:spacing w:val="-2"/>
          <w:sz w:val="44"/>
          <w:u w:val="thick"/>
        </w:rPr>
        <w:t>of </w:t>
      </w:r>
      <w:r>
        <w:rPr>
          <w:rFonts w:ascii="Times New Roman" w:hAnsi="Times New Roman"/>
          <w:b/>
          <w:sz w:val="44"/>
          <w:u w:val="thick"/>
        </w:rPr>
        <w:t>the </w:t>
      </w:r>
      <w:r>
        <w:rPr>
          <w:rFonts w:ascii="Times New Roman" w:hAnsi="Times New Roman"/>
          <w:b/>
          <w:spacing w:val="-2"/>
          <w:sz w:val="44"/>
          <w:u w:val="thick"/>
        </w:rPr>
        <w:t>Effect of </w:t>
      </w:r>
      <w:r>
        <w:rPr>
          <w:rFonts w:ascii="Times New Roman" w:hAnsi="Times New Roman"/>
          <w:b/>
          <w:sz w:val="44"/>
          <w:u w:val="thick"/>
        </w:rPr>
        <w:t>Industry </w:t>
      </w:r>
      <w:r>
        <w:rPr>
          <w:rFonts w:ascii="Times New Roman" w:hAnsi="Times New Roman"/>
          <w:b/>
          <w:spacing w:val="-2"/>
          <w:sz w:val="44"/>
          <w:u w:val="thick"/>
        </w:rPr>
        <w:t>R&amp;D</w:t>
      </w:r>
      <w:r>
        <w:rPr>
          <w:rFonts w:ascii="Times New Roman" w:hAnsi="Times New Roman"/>
          <w:b/>
          <w:spacing w:val="-2"/>
          <w:sz w:val="44"/>
        </w:rPr>
        <w:t> </w:t>
      </w:r>
      <w:r>
        <w:rPr>
          <w:rFonts w:ascii="Times New Roman" w:hAnsi="Times New Roman"/>
          <w:b/>
          <w:sz w:val="44"/>
          <w:u w:val="thick"/>
        </w:rPr>
        <w:t>Investment——Based on the Empirical</w:t>
      </w:r>
      <w:r>
        <w:rPr>
          <w:rFonts w:ascii="Times New Roman" w:hAnsi="Times New Roman"/>
          <w:b/>
          <w:sz w:val="44"/>
        </w:rPr>
        <w:t> </w:t>
      </w:r>
      <w:r>
        <w:rPr>
          <w:rFonts w:ascii="Times New Roman" w:hAnsi="Times New Roman"/>
          <w:b/>
          <w:sz w:val="44"/>
          <w:u w:val="thick"/>
        </w:rPr>
        <w:t>Analysis of the Coal</w:t>
      </w:r>
      <w:r>
        <w:rPr>
          <w:rFonts w:ascii="Times New Roman" w:hAnsi="Times New Roman"/>
          <w:b/>
          <w:spacing w:val="-4"/>
          <w:sz w:val="44"/>
          <w:u w:val="thick"/>
        </w:rPr>
        <w:t> </w:t>
      </w:r>
      <w:r>
        <w:rPr>
          <w:rFonts w:ascii="Times New Roman" w:hAnsi="Times New Roman"/>
          <w:b/>
          <w:sz w:val="44"/>
          <w:u w:val="thick"/>
        </w:rPr>
        <w:t>Inustry</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p>
    <w:p w:rsidR="0018722C">
      <w:pPr>
        <w:widowControl w:val="0"/>
        <w:snapToGrid w:val="1"/>
        <w:spacing w:beforeLines="0" w:afterLines="0" w:lineRule="auto" w:line="240" w:after="0" w:before="87"/>
        <w:ind w:firstLineChars="0" w:firstLine="0" w:rightChars="0" w:right="0" w:leftChars="0" w:left="1891"/>
        <w:jc w:val="left"/>
        <w:autoSpaceDE w:val="0"/>
        <w:autoSpaceDN w:val="0"/>
        <w:tabs>
          <w:tab w:pos="2952" w:val="left" w:leader="none"/>
          <w:tab w:pos="4907" w:val="left" w:leader="none"/>
          <w:tab w:pos="8590" w:val="left" w:leader="none"/>
        </w:tabs>
        <w:pBdr>
          <w:bottom w:val="none" w:sz="0" w:space="0" w:color="auto"/>
        </w:pBdr>
        <w:rPr>
          <w:kern w:val="2"/>
          <w:sz w:val="28"/>
          <w:szCs w:val="28"/>
          <w:rFonts w:cstheme="minorBidi" w:ascii="Times New Roman" w:hAnsi="Times New Roman" w:eastAsia="Times New Roman" w:cs="Times New Roman"/>
          <w:b/>
          <w:bCs/>
          <w:u w:color="000000" w:val="none"/>
        </w:rPr>
      </w:pPr>
      <w:r>
        <w:rPr>
          <w:kern w:val="2"/>
          <w:sz w:val="28"/>
          <w:szCs w:val="28"/>
          <w:rFonts w:cstheme="minorBidi" w:ascii="Times New Roman" w:hAnsi="Times New Roman" w:eastAsia="Times New Roman" w:cs="Times New Roman"/>
          <w:b/>
          <w:bCs/>
          <w:u w:val="none" w:color="000000"/>
        </w:rPr>
        <w:t>Name</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thick" w:color="000000"/>
        </w:rPr>
        <w:t> </w:t>
      </w:r>
      <w:r w:rsidRPr="00000000">
        <w:rPr>
          <w:kern w:val="2"/>
          <w:sz w:val="28"/>
          <w:szCs w:val="28"/>
          <w:rFonts w:cstheme="minorBidi" w:ascii="Times New Roman" w:hAnsi="Times New Roman" w:eastAsia="Times New Roman" w:cs="Times New Roman"/>
          <w:b/>
          <w:bCs/>
          <w:u w:val="single" w:color="000000"/>
        </w:rPr>
        <w:tab/>
        <w:t>Zhang</w:t>
      </w:r>
      <w:r>
        <w:rPr>
          <w:kern w:val="2"/>
          <w:sz w:val="28"/>
          <w:szCs w:val="28"/>
          <w:rFonts w:cstheme="minorBidi" w:ascii="Times New Roman" w:hAnsi="Times New Roman" w:eastAsia="Times New Roman" w:cs="Times New Roman"/>
          <w:b/>
          <w:bCs/>
          <w:spacing w:val="-8"/>
          <w:u w:val="thick" w:color="000000"/>
        </w:rPr>
        <w:t> </w:t>
      </w:r>
      <w:r>
        <w:rPr>
          <w:kern w:val="2"/>
          <w:sz w:val="28"/>
          <w:szCs w:val="28"/>
          <w:rFonts w:cstheme="minorBidi" w:ascii="Times New Roman" w:hAnsi="Times New Roman" w:eastAsia="Times New Roman" w:cs="Times New Roman"/>
          <w:b/>
          <w:bCs/>
          <w:u w:val="thick" w:color="000000"/>
        </w:rPr>
        <w:t>Kang</w:t>
      </w:r>
      <w:r w:rsidRPr="00000000">
        <w:rPr>
          <w:kern w:val="2"/>
          <w:sz w:val="28"/>
          <w:szCs w:val="28"/>
          <w:rFonts w:cstheme="minorBidi" w:ascii="Times New Roman" w:hAnsi="Times New Roman" w:eastAsia="Times New Roman" w:cs="Times New Roman"/>
          <w:b/>
          <w:bCs/>
          <w:u w:val="single" w:color="000000"/>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tabs>
          <w:tab w:pos="2894" w:val="left" w:leader="none"/>
          <w:tab w:pos="8609" w:val="left" w:leader="none"/>
        </w:tabs>
        <w:spacing w:before="87"/>
        <w:ind w:leftChars="0" w:left="1886"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Technological Economy and</w:t>
      </w:r>
      <w:r>
        <w:rPr>
          <w:rFonts w:ascii="Times New Roman"/>
          <w:b/>
          <w:spacing w:val="-14"/>
          <w:sz w:val="28"/>
          <w:u w:val="thick"/>
        </w:rPr>
        <w:t> </w:t>
      </w:r>
      <w:r>
        <w:rPr>
          <w:rFonts w:ascii="Times New Roman"/>
          <w:b/>
          <w:sz w:val="28"/>
          <w:u w:val="thick"/>
        </w:rPr>
        <w:t>Management</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tabs>
          <w:tab w:pos="2923" w:val="left" w:leader="none"/>
        </w:tabs>
        <w:spacing w:before="87"/>
        <w:ind w:leftChars="0" w:left="114" w:rightChars="0" w:right="0" w:firstLineChars="0" w:firstLine="0"/>
        <w:jc w:val="left"/>
        <w:rPr>
          <w:rFonts w:ascii="Times New Roman"/>
          <w:b/>
          <w:sz w:val="28"/>
        </w:rPr>
      </w:pPr>
      <w:r>
        <w:rPr>
          <w:rFonts w:ascii="Times New Roman"/>
          <w:b/>
          <w:sz w:val="28"/>
        </w:rPr>
        <w:t>Research</w:t>
      </w:r>
      <w:r>
        <w:rPr>
          <w:rFonts w:ascii="Times New Roman"/>
          <w:b/>
          <w:spacing w:val="-5"/>
          <w:sz w:val="28"/>
        </w:rPr>
        <w:t> </w:t>
      </w:r>
      <w:r>
        <w:rPr>
          <w:rFonts w:ascii="Times New Roman"/>
          <w:b/>
          <w:sz w:val="28"/>
        </w:rPr>
        <w:t>Orientation</w:t>
      </w:r>
      <w:r w:rsidRPr="00000000">
        <w:tab/>
      </w:r>
      <w:r>
        <w:rPr>
          <w:rFonts w:ascii="Times New Roman"/>
          <w:b/>
          <w:sz w:val="28"/>
          <w:u w:val="thick"/>
        </w:rPr>
        <w:t>Technological Innovation theory and</w:t>
      </w:r>
      <w:r>
        <w:rPr>
          <w:rFonts w:ascii="Times New Roman"/>
          <w:b/>
          <w:spacing w:val="-10"/>
          <w:sz w:val="28"/>
          <w:u w:val="thick"/>
        </w:rPr>
        <w:t> </w:t>
      </w:r>
      <w:r>
        <w:rPr>
          <w:rFonts w:ascii="Times New Roman"/>
          <w:b/>
          <w:sz w:val="28"/>
          <w:u w:val="thick"/>
        </w:rPr>
        <w:t>application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tabs>
          <w:tab w:pos="2928" w:val="left" w:leader="none"/>
          <w:tab w:pos="5003" w:val="left" w:leader="none"/>
          <w:tab w:pos="8710" w:val="left" w:leader="none"/>
        </w:tabs>
        <w:spacing w:before="87"/>
        <w:ind w:leftChars="0" w:left="1891" w:rightChars="0" w:right="0" w:firstLineChars="0" w:firstLine="0"/>
        <w:jc w:val="left"/>
        <w:rPr>
          <w:rFonts w:ascii="Times New Roman"/>
          <w:b/>
          <w:sz w:val="28"/>
        </w:rPr>
      </w:pPr>
      <w:r>
        <w:rPr>
          <w:rFonts w:ascii="Times New Roman"/>
          <w:b/>
          <w:spacing w:val="-4"/>
          <w:sz w:val="28"/>
        </w:rPr>
        <w:t>Tutor</w:t>
      </w:r>
      <w:r w:rsidRPr="00000000">
        <w:tab/>
      </w:r>
      <w:r>
        <w:rPr>
          <w:rFonts w:ascii="Times New Roman"/>
          <w:b/>
          <w:spacing w:val="-4"/>
          <w:sz w:val="28"/>
          <w:u w:val="thick"/>
        </w:rPr>
        <w:t> </w:t>
      </w:r>
      <w:r w:rsidRPr="00000000">
        <w:tab/>
      </w:r>
      <w:r>
        <w:rPr>
          <w:rFonts w:ascii="Times New Roman"/>
          <w:b/>
          <w:spacing w:val="-2"/>
          <w:sz w:val="28"/>
          <w:u w:val="thick"/>
        </w:rPr>
        <w:t>Guo</w:t>
      </w:r>
      <w:r>
        <w:rPr>
          <w:rFonts w:ascii="Times New Roman"/>
          <w:b/>
          <w:spacing w:val="-1"/>
          <w:sz w:val="28"/>
          <w:u w:val="thick"/>
        </w:rPr>
        <w:t> </w:t>
      </w:r>
      <w:r>
        <w:rPr>
          <w:rFonts w:ascii="Times New Roman"/>
          <w:b/>
          <w:sz w:val="28"/>
          <w:u w:val="thick"/>
        </w:rPr>
        <w:t>Shufen</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before="0"/>
        <w:ind w:leftChars="0" w:left="4272" w:rightChars="0" w:right="3205" w:firstLineChars="0" w:firstLine="0"/>
        <w:jc w:val="center"/>
        <w:rPr>
          <w:rFonts w:ascii="Times New Roman" w:eastAsia="Times New Roman"/>
          <w:b/>
          <w:sz w:val="36"/>
        </w:rPr>
      </w:pPr>
      <w:r>
        <w:rPr>
          <w:rFonts w:ascii="Times New Roman" w:eastAsia="Times New Roman"/>
          <w:b/>
          <w:sz w:val="36"/>
        </w:rPr>
        <w:t>June 7</w:t>
      </w:r>
      <w:r>
        <w:rPr>
          <w:b/>
          <w:sz w:val="36"/>
        </w:rPr>
        <w:t>，</w:t>
      </w:r>
      <w:r>
        <w:rPr>
          <w:rFonts w:ascii="Times New Roman" w:eastAsia="Times New Roman"/>
          <w:b/>
          <w:sz w:val="36"/>
        </w:rPr>
        <w:t>2013</w:t>
      </w:r>
    </w:p>
    <w:p w:rsidR="0018722C">
      <w:pPr>
        <w:spacing w:after="0"/>
        <w:jc w:val="center"/>
        <w:rPr>
          <w:rFonts w:ascii="Times New Roman" w:eastAsia="Times New Roman"/>
          <w:sz w:val="36"/>
        </w:rPr>
        <w:sectPr w:rsidR="00556256">
          <w:pgSz w:w="11910" w:h="16840"/>
          <w:pgMar w:top="1520" w:bottom="280" w:left="62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spacing w:line="582" w:lineRule="exact" w:before="0"/>
        <w:ind w:leftChars="0" w:left="3364" w:rightChars="0" w:right="3356" w:firstLineChars="0" w:firstLine="0"/>
        <w:jc w:val="center"/>
        <w:rPr>
          <w:rFonts w:ascii="华文行楷" w:eastAsia="华文行楷" w:hint="eastAsia"/>
          <w:sz w:val="44"/>
        </w:rPr>
        <w:sectPr w:rsidR="00556256">
          <w:pgSz w:w="11910" w:h="16840"/>
          <w:pgMar w:footer="1029" w:header="0" w:top="1580" w:bottom="1220" w:left="1020" w:right="1020"/>
        </w:sectPr>
      </w:pPr>
      <w:r>
        <w:rPr>
          <w:rFonts w:ascii="华文行楷" w:eastAsia="华文行楷" w:hint="eastAsia"/>
          <w:sz w:val="44"/>
        </w:rPr>
        <w:t>山西财经大学</w:t>
      </w:r>
    </w:p>
    <w:p w:rsidR="0018722C">
      <w:pPr>
        <w:pStyle w:val="Heading1"/>
        <w:topLinePunct/>
      </w:pPr>
      <w:bookmarkStart w:id="351889" w:name="_Ref665351889"/>
      <w:bookmarkStart w:id="288993" w:name="_Toc686288993"/>
      <w:bookmarkStart w:name="声明 " w:id="2"/>
      <w:bookmarkEnd w:id="2"/>
      <w:r/>
      <w:bookmarkStart w:name="_bookmark0" w:id="3"/>
      <w:bookmarkEnd w:id="3"/>
      <w:r/>
      <w:r>
        <w:t>学位论文原创性声明</w:t>
      </w:r>
      <w:bookmarkEnd w:id="288993"/>
    </w:p>
    <w:bookmarkEnd w:id="351889"/>
    <w:p w:rsidR="0018722C">
      <w:pPr>
        <w:topLinePunct/>
      </w:pPr>
      <w: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topLinePunct/>
      </w:pPr>
      <w:r>
        <w:rPr>
          <w:rFonts w:cstheme="minorBidi" w:hAnsiTheme="minorHAnsi" w:eastAsiaTheme="minorHAnsi" w:asciiTheme="minorHAnsi" w:ascii="宋体" w:hAnsi="Times New Roman" w:eastAsia="宋体" w:cs="Times New Roman" w:hint="eastAsia"/>
        </w:rPr>
        <w:t>学位论文作者签名：</w:t>
      </w:r>
    </w:p>
    <w:p w:rsidR="0018722C">
      <w:pPr>
        <w:tabs>
          <w:tab w:pos="5582" w:val="left" w:leader="none"/>
          <w:tab w:pos="6139" w:val="left" w:leader="none"/>
          <w:tab w:pos="6701" w:val="left" w:leader="none"/>
        </w:tabs>
        <w:spacing w:before="0"/>
        <w:ind w:leftChars="0" w:left="4036"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line="582" w:lineRule="exact" w:before="0"/>
        <w:ind w:leftChars="0" w:left="0" w:rightChars="0" w:right="109" w:firstLineChars="0" w:firstLine="0"/>
        <w:jc w:val="center"/>
        <w:topLinePunct/>
      </w:pPr>
      <w:r>
        <w:rPr>
          <w:kern w:val="2"/>
          <w:sz w:val="44"/>
          <w:szCs w:val="22"/>
          <w:rFonts w:cstheme="minorBidi" w:hAnsiTheme="minorHAnsi" w:eastAsiaTheme="minorHAnsi" w:asciiTheme="minorHAnsi" w:ascii="华文行楷" w:eastAsia="华文行楷" w:hint="eastAsia"/>
          <w:b/>
        </w:rPr>
        <w:t>山西财经大学</w:t>
      </w:r>
    </w:p>
    <w:p w:rsidR="0018722C">
      <w:pPr>
        <w:pStyle w:val="Heading1"/>
        <w:topLinePunct/>
      </w:pPr>
      <w:bookmarkStart w:id="288994" w:name="_Toc686288994"/>
      <w:bookmarkStart w:name="学位论文版权使用授权书 " w:id="4"/>
      <w:bookmarkEnd w:id="4"/>
      <w:r/>
      <w:bookmarkStart w:name="_bookmark1" w:id="5"/>
      <w:bookmarkEnd w:id="5"/>
      <w:r/>
      <w:r>
        <w:t>学位论文版权使用授权书</w:t>
      </w:r>
      <w:bookmarkEnd w:id="288994"/>
    </w:p>
    <w:p w:rsidR="0018722C">
      <w:pPr>
        <w:topLinePunct/>
      </w:pPr>
      <w:r>
        <w:rPr>
          <w:rFonts w:cstheme="minorBidi" w:hAnsiTheme="minorHAnsi" w:eastAsiaTheme="minorHAnsi" w:asciiTheme="minorHAnsi" w:ascii="宋体" w:hAnsi="Times New Roman" w:eastAsia="宋体" w:cs="Times New Roman" w:hint="eastAsia"/>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w:t>
      </w:r>
      <w:r>
        <w:rPr>
          <w:rFonts w:ascii="宋体" w:eastAsia="宋体" w:hint="eastAsia" w:cstheme="minorBidi" w:hAnsiTheme="minorHAnsi" w:hAnsi="Times New Roman" w:cs="Times New Roman"/>
        </w:rPr>
        <w:t>据库进行检索，可以采用影印、缩印或扫描等复制手段保存和汇编本学位论文。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w:t>
      </w:r>
      <w:r>
        <w:rPr>
          <w:rFonts w:cstheme="minorBidi" w:hAnsiTheme="minorHAnsi" w:eastAsiaTheme="minorHAnsi" w:asciiTheme="minorHAnsi"/>
        </w:rPr>
        <w:t>保密□，不</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年解密后适</w:t>
      </w:r>
      <w:r>
        <w:rPr>
          <w:rFonts w:cstheme="minorBidi" w:hAnsiTheme="minorHAnsi" w:eastAsiaTheme="minorHAnsi" w:asciiTheme="minorHAnsi"/>
        </w:rPr>
        <w:t>用</w:t>
      </w:r>
      <w:r>
        <w:rPr>
          <w:rFonts w:cstheme="minorBidi" w:hAnsiTheme="minorHAnsi" w:eastAsiaTheme="minorHAnsi" w:asciiTheme="minorHAnsi"/>
        </w:rPr>
        <w:t>本授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请在以上方框内打“√”</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指导教</w:t>
      </w:r>
      <w:r>
        <w:rPr>
          <w:rFonts w:cstheme="minorBidi" w:hAnsiTheme="minorHAnsi" w:eastAsiaTheme="minorHAnsi" w:asciiTheme="minorHAnsi"/>
        </w:rPr>
        <w:t>师</w:t>
      </w:r>
      <w:r>
        <w:rPr>
          <w:rFonts w:cstheme="minorBidi" w:hAnsiTheme="minorHAnsi" w:eastAsiaTheme="minorHAnsi" w:asciiTheme="minorHAnsi"/>
        </w:rPr>
        <w:t>签名：</w:t>
      </w:r>
    </w:p>
    <w:p w:rsidR="0018722C">
      <w:pPr>
        <w:pStyle w:val="af5"/>
        <w:topLinePunct/>
      </w:pPr>
      <w:r>
        <w:rPr>
          <w:rFonts w:cstheme="minorBidi" w:hAnsiTheme="minorHAnsi" w:eastAsiaTheme="minorHAnsi" w:asciiTheme="minorHAnsi"/>
        </w:rPr>
        <w:t>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r w:rsidRPr="00000000">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288995" w:name="_Toc686288995"/>
      <w:bookmarkStart w:name="中文摘要 " w:id="6"/>
      <w:bookmarkEnd w:id="6"/>
      <w:r/>
      <w:bookmarkStart w:name="_bookmark2" w:id="7"/>
      <w:bookmarkEnd w:id="7"/>
      <w:r/>
      <w:r>
        <w:t>摘</w:t>
      </w:r>
      <w:r w:rsidR="004F241D">
        <w:t xml:space="preserve">  </w:t>
      </w:r>
      <w:r w:rsidR="004F241D">
        <w:t xml:space="preserve">要</w:t>
      </w:r>
      <w:bookmarkEnd w:id="288995"/>
    </w:p>
    <w:p w:rsidR="0018722C">
      <w:pPr>
        <w:pStyle w:val="题附段落"/>
        <w:topLinePunct/>
      </w:pPr>
      <w:r>
        <w:rPr>
          <w:rFonts w:cstheme="minorBidi" w:hAnsiTheme="minorHAnsi" w:eastAsiaTheme="minorHAnsi" w:asciiTheme="minorHAnsi" w:ascii="宋体" w:hAnsi="Times New Roman" w:eastAsia="宋体" w:cs="Times New Roman" w:hint="eastAsia"/>
        </w:rPr>
        <w:t>产业创新活动对产业的发展具有极其重要的作用，长久以来煤炭产业创新  </w:t>
      </w:r>
      <w:r>
        <w:rPr>
          <w:rFonts w:ascii="宋体" w:eastAsia="宋体" w:hint="eastAsia" w:cstheme="minorBidi" w:hAnsiTheme="minorHAnsi" w:hAnsi="Times New Roman" w:cs="Times New Roman"/>
        </w:rPr>
        <w:t>活动一直备受重视，大量的 </w:t>
      </w:r>
      <w:r>
        <w:rPr>
          <w:rFonts w:ascii="宋体" w:eastAsia="宋体" w:hint="eastAsia" w:cstheme="minorBidi" w:hAnsiTheme="minorHAnsi" w:hAnsi="Times New Roman" w:cs="Times New Roman"/>
        </w:rPr>
        <w:t>R&amp;D</w:t>
      </w:r>
      <w:r>
        <w:rPr>
          <w:rFonts w:ascii="宋体" w:eastAsia="宋体" w:hint="eastAsia" w:cstheme="minorBidi" w:hAnsiTheme="minorHAnsi" w:hAnsi="Times New Roman" w:cs="Times New Roman"/>
        </w:rPr>
        <w:t> 经费、人力等资源被投入到产业创新活动中， </w:t>
      </w:r>
      <w:r>
        <w:rPr>
          <w:rFonts w:ascii="宋体" w:eastAsia="宋体" w:hint="eastAsia" w:cstheme="minorBidi" w:hAnsiTheme="minorHAnsi" w:hAnsi="Times New Roman" w:cs="Times New Roman"/>
        </w:rPr>
        <w:t>且投入力度不断增大，因此产业 </w:t>
      </w:r>
      <w:r>
        <w:rPr>
          <w:rFonts w:ascii="宋体" w:eastAsia="宋体" w:hint="eastAsia" w:cstheme="minorBidi" w:hAnsiTheme="minorHAnsi" w:hAnsi="Times New Roman" w:cs="Times New Roman"/>
        </w:rPr>
        <w:t>R&amp;D</w:t>
      </w:r>
      <w:r>
        <w:rPr>
          <w:rFonts w:ascii="宋体" w:eastAsia="宋体" w:hint="eastAsia" w:cstheme="minorBidi" w:hAnsiTheme="minorHAnsi" w:hAnsi="Times New Roman" w:cs="Times New Roman"/>
        </w:rPr>
        <w:t> 投入的影响效应问题则是需要给予研究的</w:t>
      </w:r>
      <w:r>
        <w:rPr>
          <w:rFonts w:ascii="宋体" w:eastAsia="宋体" w:hint="eastAsia" w:cstheme="minorBidi" w:hAnsiTheme="minorHAnsi" w:hAnsi="Times New Roman" w:cs="Times New Roman"/>
        </w:rPr>
        <w:t>课题。</w:t>
      </w:r>
    </w:p>
    <w:p w:rsidR="0018722C">
      <w:pPr>
        <w:pStyle w:val="aff0"/>
        <w:topLinePunct/>
      </w:pPr>
      <w:r>
        <w:rPr>
          <w:rFonts w:cstheme="minorBidi" w:hAnsiTheme="minorHAnsi" w:eastAsiaTheme="minorHAnsi" w:asciiTheme="minorHAnsi"/>
        </w:rPr>
        <w:t>本文梳理了国内外关于煤炭产业研发投入问题的研究文献，并对我国煤炭</w:t>
      </w:r>
      <w:r>
        <w:rPr>
          <w:rFonts w:cstheme="minorBidi" w:hAnsiTheme="minorHAnsi" w:eastAsiaTheme="minorHAnsi" w:asciiTheme="minorHAnsi"/>
        </w:rPr>
        <w:t>产业</w:t>
      </w:r>
      <w:r>
        <w:rPr>
          <w:rFonts w:ascii="Times New Roman" w:eastAsia="宋体" w:cstheme="minorBidi" w:hAnsiTheme="minorHAnsi"/>
        </w:rPr>
        <w:t>R&amp;D</w:t>
      </w:r>
      <w:r>
        <w:rPr>
          <w:rFonts w:cstheme="minorBidi" w:hAnsiTheme="minorHAnsi" w:eastAsiaTheme="minorHAnsi" w:asciiTheme="minorHAnsi"/>
        </w:rPr>
        <w:t>投入产出现状进行统计描述分析，并结合已有的研究结论，构建本文</w:t>
      </w:r>
      <w:r>
        <w:rPr>
          <w:rFonts w:cstheme="minorBidi" w:hAnsiTheme="minorHAnsi" w:eastAsiaTheme="minorHAnsi" w:asciiTheme="minorHAnsi"/>
        </w:rPr>
        <w:t>研究的理论假设框架模型；再运用计量经济模型构建煤炭产业</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经费，人员</w:t>
      </w:r>
      <w:r>
        <w:rPr>
          <w:rFonts w:cstheme="minorBidi" w:hAnsiTheme="minorHAnsi" w:eastAsiaTheme="minorHAnsi" w:asciiTheme="minorHAnsi"/>
        </w:rPr>
        <w:t>投入与专利产出、新产品销售收入及产业总规模的协整模型，综合运用误差修</w:t>
      </w:r>
      <w:r>
        <w:rPr>
          <w:rFonts w:cstheme="minorBidi" w:hAnsiTheme="minorHAnsi" w:eastAsiaTheme="minorHAnsi" w:asciiTheme="minorHAnsi"/>
        </w:rPr>
        <w:t>正模型，格兰杰因果关系检验对理论假设进行实证分析。</w:t>
      </w:r>
    </w:p>
    <w:p w:rsidR="0018722C">
      <w:pPr>
        <w:pStyle w:val="aff0"/>
        <w:topLinePunct/>
      </w:pPr>
      <w:r>
        <w:rPr>
          <w:rFonts w:cstheme="minorBidi" w:hAnsiTheme="minorHAnsi" w:eastAsiaTheme="minorHAnsi" w:asciiTheme="minorHAnsi"/>
        </w:rPr>
        <w:t>实证分析表明：煤炭产业</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经费的投入偏好于专利的购买与技术的引进，</w:t>
      </w:r>
      <w:r>
        <w:rPr>
          <w:rFonts w:cstheme="minorBidi" w:hAnsiTheme="minorHAnsi" w:eastAsiaTheme="minorHAnsi" w:asciiTheme="minorHAnsi"/>
        </w:rPr>
        <w:t>不能形成对</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人员的有效激励，产业缺乏对原创技术的追求动力；煤炭产业成长主要依靠国家产业政策的支持，同时受市场环境的波动影响较大，</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投入</w:t>
      </w:r>
      <w:r>
        <w:rPr>
          <w:rFonts w:cstheme="minorBidi" w:hAnsiTheme="minorHAnsi" w:eastAsiaTheme="minorHAnsi" w:asciiTheme="minorHAnsi"/>
        </w:rPr>
        <w:t>还没有促使产业形成足够的创新能力支持产业发展并抵御经济波动的影响；国内传统行业的科技成果转化的配套设施与政策环境不完善等因素导致创新产出</w:t>
      </w:r>
      <w:r>
        <w:rPr>
          <w:rFonts w:cstheme="minorBidi" w:hAnsiTheme="minorHAnsi" w:eastAsiaTheme="minorHAnsi" w:asciiTheme="minorHAnsi"/>
        </w:rPr>
        <w:t>成果的商业化率低。最后给出了有针对性的政策建议。</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rPr>
        <w:t>关键词</w:t>
      </w:r>
      <w:r>
        <w:rPr>
          <w:rStyle w:val="afe"/>
          <w:rFonts w:ascii="Times New Roman" w:eastAsia="黑体" w:hint="eastAsia" w:cstheme="minorBidi" w:hAnsiTheme="minorHAnsi"/>
        </w:rPr>
        <w:t>】</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煤炭产业；R&amp;D；影响效应；产业创新</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288996" w:name="_Toc686288996"/>
      <w:bookmarkStart w:name="英文摘要 " w:id="8"/>
      <w:bookmarkEnd w:id="8"/>
      <w:r/>
      <w:bookmarkStart w:name="_bookmark3" w:id="9"/>
      <w:bookmarkEnd w:id="9"/>
      <w:r/>
      <w:r>
        <w:rPr>
          <w:b/>
        </w:rPr>
        <w:t>Abstract</w:t>
      </w:r>
      <w:bookmarkEnd w:id="288996"/>
    </w:p>
    <w:p w:rsidR="0018722C">
      <w:pPr>
        <w:pStyle w:val="afc"/>
        <w:topLinePunct/>
      </w:pPr>
      <w:r>
        <w:rPr>
          <w:rFonts w:cstheme="minorBidi" w:hAnsiTheme="minorHAnsi" w:eastAsiaTheme="minorHAnsi" w:asciiTheme="minorHAnsi" w:ascii="Times New Roman" w:hAnsi="Times New Roman" w:eastAsia="Times New Roman" w:cs="Times New Roman"/>
        </w:rPr>
        <w:t>The role of industrial innovation is extremely vital for the development of industry, for a long time innovation activities of coal industry has attracted the all walks of life</w:t>
      </w:r>
      <w:r w:rsidR="004B696B">
        <w:rPr>
          <w:rFonts w:cstheme="minorBidi" w:hAnsiTheme="minorHAnsi" w:eastAsiaTheme="minorHAnsi" w:asciiTheme="minorHAnsi" w:ascii="Times New Roman" w:hAnsi="Times New Roman" w:eastAsia="Times New Roman" w:cs="Times New Roman"/>
        </w:rPr>
        <w:t>, and a great deal of resource such as R&amp;D funds, staff are put into the industrial innovation activities, and the investment is increasing, so the effect of R&amp;D investment into industry is needed to study.</w:t>
      </w:r>
    </w:p>
    <w:p w:rsidR="0018722C">
      <w:pPr>
        <w:pStyle w:val="afc"/>
        <w:topLinePunct/>
      </w:pPr>
      <w:r>
        <w:rPr>
          <w:rFonts w:cstheme="minorBidi" w:hAnsiTheme="minorHAnsi" w:eastAsiaTheme="minorHAnsi" w:asciiTheme="minorHAnsi" w:ascii="Times New Roman"/>
        </w:rPr>
        <w:t>This paper reviews the research literature on R&amp;D investment in coal industry at home and abroad, describes China's coal industry R&amp;D condition of input-output</w:t>
      </w:r>
      <w:r w:rsidR="001852F3">
        <w:rPr>
          <w:rFonts w:cstheme="minorBidi" w:hAnsiTheme="minorHAnsi" w:eastAsiaTheme="minorHAnsi" w:asciiTheme="minorHAnsi" w:ascii="Times New Roman"/>
        </w:rPr>
        <w:t xml:space="preserve">  in the statistical analysis, puts forward the theoretical</w:t>
      </w:r>
      <w:r w:rsidR="001852F3">
        <w:rPr>
          <w:rFonts w:cstheme="minorBidi" w:hAnsiTheme="minorHAnsi" w:eastAsiaTheme="minorHAnsi" w:asciiTheme="minorHAnsi" w:ascii="Times New Roman"/>
        </w:rPr>
        <w:t xml:space="preserve"> hypo</w:t>
      </w:r>
      <w:r w:rsidR="001852F3">
        <w:rPr>
          <w:rFonts w:cstheme="minorBidi" w:hAnsiTheme="minorHAnsi" w:eastAsiaTheme="minorHAnsi" w:asciiTheme="minorHAnsi" w:ascii="Times New Roman"/>
        </w:rPr>
        <w:t>thesis</w:t>
      </w:r>
      <w:r w:rsidR="001852F3">
        <w:rPr>
          <w:rFonts w:cstheme="minorBidi" w:hAnsiTheme="minorHAnsi" w:eastAsiaTheme="minorHAnsi" w:asciiTheme="minorHAnsi" w:ascii="Times New Roman"/>
        </w:rPr>
        <w:t xml:space="preserve"> model combined with the conclusion in this study</w:t>
      </w:r>
      <w:r w:rsidR="004B696B">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Then this paper builds the coal industry R&amp;</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D funds, R&amp;</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D stuff input</w:t>
      </w:r>
      <w:r w:rsidR="004B696B">
        <w:rPr>
          <w:rFonts w:cstheme="minorBidi" w:hAnsiTheme="minorHAnsi" w:eastAsiaTheme="minorHAnsi" w:asciiTheme="minorHAnsi" w:ascii="Times New Roman"/>
        </w:rPr>
        <w:t xml:space="preserve">, patent output, the sales revenue of new products and the total scale of industry based on the theoret</w:t>
      </w:r>
      <w:r w:rsidR="004B696B">
        <w:rPr>
          <w:rFonts w:cstheme="minorBidi" w:hAnsiTheme="minorHAnsi" w:eastAsiaTheme="minorHAnsi" w:asciiTheme="minorHAnsi" w:ascii="Times New Roman"/>
        </w:rPr>
        <w:t xml:space="preserve">ical h</w:t>
      </w:r>
      <w:r w:rsidR="004B696B">
        <w:rPr>
          <w:rFonts w:cstheme="minorBidi" w:hAnsiTheme="minorHAnsi" w:eastAsiaTheme="minorHAnsi" w:asciiTheme="minorHAnsi" w:ascii="Times New Roman"/>
        </w:rPr>
        <w:t xml:space="preserve">ypothesis, integrates error correction model and Granger causality test by econometrics model in order to empirically analyze the theoretical</w:t>
      </w:r>
      <w:r>
        <w:rPr>
          <w:rFonts w:ascii="Times New Roman" w:cstheme="minorBidi" w:hAnsiTheme="minorHAnsi" w:eastAsiaTheme="minorHAnsi"/>
        </w:rPr>
        <w:t> </w:t>
      </w:r>
      <w:r>
        <w:rPr>
          <w:rFonts w:ascii="Times New Roman" w:cstheme="minorBidi" w:hAnsiTheme="minorHAnsi" w:eastAsiaTheme="minorHAnsi"/>
        </w:rPr>
        <w:t>hypothesis</w:t>
      </w:r>
      <w:r>
        <w:rPr>
          <w:rFonts w:ascii="Times New Roman" w:cstheme="minorBidi" w:hAnsiTheme="minorHAnsi" w:eastAsiaTheme="minorHAnsi"/>
        </w:rPr>
        <w:t>.</w:t>
      </w:r>
    </w:p>
    <w:p w:rsidR="0018722C">
      <w:pPr>
        <w:pStyle w:val="afc"/>
        <w:topLinePunct/>
      </w:pPr>
      <w:r>
        <w:rPr>
          <w:rFonts w:cstheme="minorBidi" w:hAnsiTheme="minorHAnsi" w:eastAsiaTheme="minorHAnsi" w:asciiTheme="minorHAnsi" w:ascii="Times New Roman" w:eastAsia="Times New Roman"/>
        </w:rPr>
        <w:t>The</w:t>
      </w:r>
      <w:r w:rsidR="001852F3">
        <w:rPr>
          <w:rFonts w:cstheme="minorBidi" w:hAnsiTheme="minorHAnsi" w:eastAsiaTheme="minorHAnsi" w:asciiTheme="minorHAnsi" w:ascii="Times New Roman" w:eastAsia="Times New Roman"/>
        </w:rPr>
        <w:t xml:space="preserve"> empirical analysis</w:t>
      </w:r>
      <w:r w:rsidR="001852F3">
        <w:rPr>
          <w:rFonts w:cstheme="minorBidi" w:hAnsiTheme="minorHAnsi" w:eastAsiaTheme="minorHAnsi" w:asciiTheme="minorHAnsi" w:ascii="Times New Roman" w:eastAsia="Times New Roman"/>
        </w:rPr>
        <w:t xml:space="preserve"> shows</w:t>
      </w:r>
      <w:r w:rsidR="001852F3">
        <w:rPr>
          <w:rFonts w:cstheme="minorBidi" w:hAnsiTheme="minorHAnsi" w:eastAsiaTheme="minorHAnsi" w:asciiTheme="minorHAnsi" w:ascii="Times New Roman" w:eastAsia="Times New Roman"/>
        </w:rPr>
        <w:t xml:space="preserve"> that</w:t>
      </w:r>
      <w:r>
        <w:rPr>
          <w:rFonts w:cstheme="minorBidi" w:hAnsiTheme="minorHAnsi" w:eastAsiaTheme="minorHAnsi" w:asciiTheme="minorHAnsi"/>
          <w:kern w:val="2"/>
          <w:sz w:val="28"/>
        </w:rPr>
        <w:t xml:space="preserve">: </w:t>
      </w:r>
      <w:r>
        <w:rPr>
          <w:rFonts w:ascii="Times New Roman" w:eastAsia="Times New Roman" w:cstheme="minorBidi" w:hAnsiTheme="minorHAnsi"/>
        </w:rPr>
        <w:t>R&amp;D</w:t>
      </w:r>
      <w:r w:rsidR="001852F3">
        <w:rPr>
          <w:rFonts w:ascii="Times New Roman" w:eastAsia="Times New Roman" w:cstheme="minorBidi" w:hAnsiTheme="minorHAnsi"/>
        </w:rPr>
        <w:t xml:space="preserve"> funds</w:t>
      </w:r>
      <w:r w:rsidR="001852F3">
        <w:rPr>
          <w:rFonts w:ascii="Times New Roman" w:eastAsia="Times New Roman" w:cstheme="minorBidi" w:hAnsiTheme="minorHAnsi"/>
        </w:rPr>
        <w:t xml:space="preserve"> of the</w:t>
      </w:r>
      <w:r w:rsidR="001852F3">
        <w:rPr>
          <w:rFonts w:ascii="Times New Roman" w:eastAsia="Times New Roman" w:cstheme="minorBidi" w:hAnsiTheme="minorHAnsi"/>
        </w:rPr>
        <w:t xml:space="preserve"> coal</w:t>
      </w:r>
      <w:r w:rsidR="001852F3">
        <w:rPr>
          <w:rFonts w:ascii="Times New Roman" w:eastAsia="Times New Roman" w:cstheme="minorBidi" w:hAnsiTheme="minorHAnsi"/>
        </w:rPr>
        <w:t xml:space="preserve"> industry are in</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 xml:space="preserve">reference of the purchase of patent and the introduction of technology but can not form </w:t>
      </w:r>
      <w:r>
        <w:rPr>
          <w:rFonts w:ascii="Times New Roman" w:cstheme="minorBidi" w:hAnsiTheme="minorHAnsi" w:eastAsiaTheme="minorHAnsi"/>
        </w:rPr>
        <w:t xml:space="preserve">an </w:t>
      </w:r>
      <w:r>
        <w:rPr>
          <w:rFonts w:ascii="Times New Roman" w:cstheme="minorBidi" w:hAnsiTheme="minorHAnsi" w:eastAsiaTheme="minorHAnsi"/>
        </w:rPr>
        <w:t>effective incentive for R&amp;</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D staff. Coal industry </w:t>
      </w:r>
      <w:r>
        <w:rPr>
          <w:rFonts w:ascii="Times New Roman" w:cstheme="minorBidi" w:hAnsiTheme="minorHAnsi" w:eastAsiaTheme="minorHAnsi"/>
        </w:rPr>
        <w:t xml:space="preserve">is </w:t>
      </w:r>
      <w:r>
        <w:rPr>
          <w:rFonts w:ascii="Times New Roman" w:cstheme="minorBidi" w:hAnsiTheme="minorHAnsi" w:eastAsiaTheme="minorHAnsi"/>
        </w:rPr>
        <w:t xml:space="preserve">lack of power of pursuit </w:t>
      </w:r>
      <w:r>
        <w:rPr>
          <w:rFonts w:ascii="Times New Roman" w:cstheme="minorBidi" w:hAnsiTheme="minorHAnsi" w:eastAsiaTheme="minorHAnsi"/>
        </w:rPr>
        <w:t xml:space="preserve">of </w:t>
      </w:r>
      <w:r>
        <w:rPr>
          <w:rFonts w:ascii="Times New Roman" w:cstheme="minorBidi" w:hAnsiTheme="minorHAnsi" w:eastAsiaTheme="minorHAnsi"/>
        </w:rPr>
        <w:t xml:space="preserve">the original </w:t>
      </w:r>
      <w:r>
        <w:rPr>
          <w:rFonts w:ascii="Times New Roman" w:cstheme="minorBidi" w:hAnsiTheme="minorHAnsi" w:eastAsiaTheme="minorHAnsi"/>
        </w:rPr>
        <w:t xml:space="preserve">technology. </w:t>
      </w:r>
      <w:r>
        <w:rPr>
          <w:rFonts w:ascii="Times New Roman" w:cstheme="minorBidi" w:hAnsiTheme="minorHAnsi" w:eastAsiaTheme="minorHAnsi"/>
        </w:rPr>
        <w:t xml:space="preserve">The development of coal industry mainly depends on the support of the national industrial </w:t>
      </w:r>
      <w:r>
        <w:rPr>
          <w:rFonts w:ascii="Times New Roman" w:cstheme="minorBidi" w:hAnsiTheme="minorHAnsi" w:eastAsiaTheme="minorHAnsi"/>
        </w:rPr>
        <w:t xml:space="preserve">policy, </w:t>
      </w:r>
      <w:r>
        <w:rPr>
          <w:rFonts w:ascii="Times New Roman" w:cstheme="minorBidi" w:hAnsiTheme="minorHAnsi" w:eastAsiaTheme="minorHAnsi"/>
        </w:rPr>
        <w:t xml:space="preserve">and are influenced by the fluctuation </w:t>
      </w:r>
      <w:r>
        <w:rPr>
          <w:rFonts w:ascii="Times New Roman" w:cstheme="minorBidi" w:hAnsiTheme="minorHAnsi" w:eastAsiaTheme="minorHAnsi"/>
        </w:rPr>
        <w:t xml:space="preserve">of </w:t>
      </w:r>
      <w:r>
        <w:rPr>
          <w:rFonts w:ascii="Times New Roman" w:cstheme="minorBidi" w:hAnsiTheme="minorHAnsi" w:eastAsiaTheme="minorHAnsi"/>
        </w:rPr>
        <w:t>market environment, R&amp;D investment has not prompted the industry to form enough innovative ability to support industrial development and</w:t>
      </w:r>
      <w:r w:rsidR="001852F3">
        <w:rPr>
          <w:rFonts w:ascii="Times New Roman" w:cstheme="minorBidi" w:hAnsiTheme="minorHAnsi" w:eastAsiaTheme="minorHAnsi"/>
        </w:rPr>
        <w:t xml:space="preserve"> resist economic</w:t>
      </w:r>
      <w:r>
        <w:rPr>
          <w:rFonts w:ascii="Times New Roman" w:cstheme="minorBidi" w:hAnsiTheme="minorHAnsi" w:eastAsiaTheme="minorHAnsi"/>
        </w:rPr>
        <w:t xml:space="preserve"> </w:t>
      </w:r>
      <w:r>
        <w:rPr>
          <w:rFonts w:ascii="Times New Roman" w:cstheme="minorBidi" w:hAnsiTheme="minorHAnsi" w:eastAsiaTheme="minorHAnsi"/>
        </w:rPr>
        <w:t>fluctuation;</w:t>
      </w:r>
    </w:p>
    <w:p w:rsidR="0018722C">
      <w:pPr>
        <w:pStyle w:val="afc"/>
        <w:topLinePunct/>
      </w:pPr>
      <w:r>
        <w:rPr>
          <w:rFonts w:cstheme="minorBidi" w:hAnsiTheme="minorHAnsi" w:eastAsiaTheme="minorHAnsi" w:asciiTheme="minorHAnsi" w:ascii="Times New Roman" w:hAnsi="Times New Roman" w:eastAsia="Times New Roman" w:cs="Times New Roman"/>
        </w:rPr>
        <w:t>Domestic facilities and policy environment of the transformation of the traditional industry of achievement of science and technology </w:t>
      </w:r>
      <w:r>
        <w:rPr>
          <w:rFonts w:cstheme="minorBidi" w:hAnsiTheme="minorHAnsi" w:eastAsiaTheme="minorHAnsi" w:asciiTheme="minorHAnsi" w:ascii="Times New Roman" w:hAnsi="Times New Roman" w:eastAsia="Times New Roman" w:cs="Times New Roman"/>
        </w:rPr>
        <w:t>is </w:t>
      </w:r>
      <w:r>
        <w:rPr>
          <w:rFonts w:cstheme="minorBidi" w:hAnsiTheme="minorHAnsi" w:eastAsiaTheme="minorHAnsi" w:asciiTheme="minorHAnsi" w:ascii="Times New Roman" w:hAnsi="Times New Roman" w:eastAsia="Times New Roman" w:cs="Times New Roman"/>
        </w:rPr>
        <w:t>not perfect and thus leads to</w:t>
      </w:r>
      <w:r w:rsidR="001852F3">
        <w:rPr>
          <w:rFonts w:cstheme="minorBidi" w:hAnsiTheme="minorHAnsi" w:eastAsiaTheme="minorHAnsi" w:asciiTheme="minorHAnsi" w:ascii="Times New Roman" w:hAnsi="Times New Roman" w:eastAsia="Times New Roman" w:cs="Times New Roman"/>
        </w:rPr>
        <w:t xml:space="preserve"> low rate of commercial innovation output</w:t>
      </w:r>
      <w:r>
        <w:rPr>
          <w:rFonts w:cstheme="minorBidi" w:hAnsiTheme="minorHAnsi" w:eastAsiaTheme="minorHAnsi" w:asciiTheme="minorHAnsi" w:ascii="Times New Roman" w:hAnsi="Times New Roman" w:eastAsia="Times New Roman" w:cs="Times New Roman"/>
        </w:rPr>
        <w:t>.</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Finally, </w:t>
      </w:r>
      <w:r>
        <w:rPr>
          <w:rFonts w:cstheme="minorBidi" w:hAnsiTheme="minorHAnsi" w:eastAsiaTheme="minorHAnsi" w:asciiTheme="minorHAnsi" w:ascii="Times New Roman" w:hAnsi="Times New Roman" w:eastAsia="Times New Roman" w:cs="Times New Roman"/>
        </w:rPr>
        <w:t>some policy suggestions are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given.</w:t>
      </w:r>
    </w:p>
    <w:p w:rsidR="0018722C">
      <w:pPr>
        <w:pStyle w:val="afc"/>
        <w:topLinePunct/>
      </w:pPr>
      <w:r>
        <w:rPr>
          <w:rFonts w:cstheme="minorBidi" w:hAnsiTheme="minorHAnsi" w:eastAsiaTheme="minorHAnsi" w:asciiTheme="minorHAnsi" w:ascii="黑体" w:eastAsia="黑体" w:hint="eastAsia"/>
        </w:rPr>
        <w:t>【</w:t>
      </w:r>
      <w:r>
        <w:rPr>
          <w:rFonts w:ascii="Times New Roman" w:eastAsia="Times New Roman" w:cstheme="minorBidi" w:hAnsiTheme="minorHAnsi"/>
        </w:rPr>
        <w:t>Key Words</w:t>
      </w:r>
      <w:r>
        <w:rPr>
          <w:rFonts w:ascii="黑体" w:eastAsia="黑体" w:hint="eastAsia" w:cstheme="minorBidi" w:hAnsiTheme="minorHAnsi"/>
        </w:rPr>
        <w:t>】</w:t>
      </w:r>
      <w:r>
        <w:rPr>
          <w:rFonts w:ascii="Times New Roman" w:eastAsia="Times New Roman" w:cstheme="minorBidi" w:hAnsiTheme="minorHAnsi"/>
        </w:rPr>
        <w:t>Coal Industry</w:t>
      </w:r>
      <w:r w:rsidR="004B696B">
        <w:rPr>
          <w:rFonts w:ascii="Times New Roman" w:eastAsia="Times New Roman" w:cstheme="minorBidi" w:hAnsiTheme="minorHAnsi"/>
        </w:rPr>
        <w:t>; R&amp;D; Influence; Industrial Innovation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"_Toc686288993"</w:instrText>
      </w:r>
      <w:r>
        <w:fldChar w:fldCharType="separate"/>
      </w:r>
      <w:r/>
      <w:r/>
      <w:r>
        <w:t>学位论文原创性声明</w:t>
      </w:r>
      <w:r>
        <w:fldChar w:fldCharType="end"/>
      </w:r>
      <w:r>
        <w:rPr>
          <w:noProof/>
          <w:webHidden/>
        </w:rPr>
        <w:tab/>
      </w:r>
      <w:r>
        <w:rPr>
          <w:noProof/>
          <w:webHidden/>
        </w:rPr>
        <w:fldChar w:fldCharType="begin"/>
      </w:r>
      <w:r>
        <w:rPr>
          <w:noProof/>
          <w:webHidden/>
        </w:rPr>
        <w:instrText> PAGEREF _Toc686288993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"_Toc686288994"</w:instrText>
      </w:r>
      <w:r>
        <w:fldChar w:fldCharType="separate"/>
      </w:r>
      <w:r/>
      <w:r/>
      <w:r>
        <w:t>学位论文版权使用授权书</w:t>
      </w:r>
      <w:r>
        <w:fldChar w:fldCharType="end"/>
      </w:r>
      <w:r>
        <w:rPr>
          <w:noProof/>
          <w:webHidden/>
        </w:rPr>
        <w:tab/>
      </w:r>
      <w:r>
        <w:rPr>
          <w:noProof/>
          <w:webHidden/>
        </w:rPr>
        <w:fldChar w:fldCharType="begin"/>
      </w:r>
      <w:r>
        <w:rPr>
          <w:noProof/>
          <w:webHidden/>
        </w:rPr>
        <w:instrText> PAGEREF _Toc686288994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"_Toc686288995"</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_Toc686288995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"_Toc686288996"</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_Toc686288996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"_Toc686288997"</w:instrText>
      </w:r>
      <w:r>
        <w:fldChar w:fldCharType="separate"/>
      </w:r>
      <w:r/>
      <w:r/>
      <w:r>
        <w:t>目录</w:t>
      </w:r>
      <w:r>
        <w:fldChar w:fldCharType="end"/>
      </w:r>
      <w:r>
        <w:rPr>
          <w:noProof/>
          <w:webHidden/>
        </w:rPr>
        <w:tab/>
      </w:r>
      <w:r>
        <w:rPr>
          <w:noProof/>
          <w:webHidden/>
        </w:rPr>
        <w:fldChar w:fldCharType="begin"/>
      </w:r>
      <w:r>
        <w:rPr>
          <w:noProof/>
          <w:webHidden/>
        </w:rPr>
        <w:instrText> PAGEREF _Toc686288997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"_Toc686288998"</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_Toc686288998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"_Toc686288999"</w:instrText>
      </w:r>
      <w:r>
        <w:fldChar w:fldCharType="separate"/>
      </w:r>
      <w:r>
        <w:rPr>
          <w:b/>
          <w:u w:color="000000" w:val="none"/>
        </w:rPr>
        <w:t>1.1</w:t>
      </w:r>
      <w:r>
        <w:t xml:space="preserve"> </w:t>
      </w:r>
      <w:r>
        <w:t>选题背景与意义</w:t>
      </w:r>
      <w:r>
        <w:fldChar w:fldCharType="end"/>
      </w:r>
      <w:r>
        <w:rPr>
          <w:noProof/>
          <w:webHidden/>
        </w:rPr>
        <w:tab/>
      </w:r>
      <w:r>
        <w:rPr>
          <w:noProof/>
          <w:webHidden/>
        </w:rPr>
        <w:fldChar w:fldCharType="begin"/>
      </w:r>
      <w:r>
        <w:rPr>
          <w:noProof/>
          <w:webHidden/>
        </w:rPr>
        <w:instrText> PAGEREF _Toc686288999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"_Toc686289000"</w:instrText>
      </w:r>
      <w:r>
        <w:fldChar w:fldCharType="separate"/>
      </w:r>
      <w:r>
        <w:rPr>
          <w:b/>
        </w:rPr>
        <w:t>1.1.1</w:t>
      </w:r>
      <w:r>
        <w:t xml:space="preserve"> </w:t>
      </w:r>
      <w:r>
        <w:t>选题背景</w:t>
      </w:r>
      <w:r>
        <w:fldChar w:fldCharType="end"/>
      </w:r>
      <w:r>
        <w:rPr>
          <w:noProof/>
          <w:webHidden/>
        </w:rPr>
        <w:tab/>
      </w:r>
      <w:r>
        <w:rPr>
          <w:noProof/>
          <w:webHidden/>
        </w:rPr>
        <w:fldChar w:fldCharType="begin"/>
      </w:r>
      <w:r>
        <w:rPr>
          <w:noProof/>
          <w:webHidden/>
        </w:rPr>
        <w:instrText> PAGEREF _Toc686289000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"_Toc686289001"</w:instrText>
      </w:r>
      <w:r>
        <w:fldChar w:fldCharType="separate"/>
      </w:r>
      <w:r>
        <w:rPr>
          <w:b/>
        </w:rPr>
        <w:t>1.1.2</w:t>
      </w:r>
      <w:r>
        <w:t xml:space="preserve"> </w:t>
      </w:r>
      <w:r>
        <w:t>意义</w:t>
      </w:r>
      <w:r>
        <w:fldChar w:fldCharType="end"/>
      </w:r>
      <w:r>
        <w:rPr>
          <w:noProof/>
          <w:webHidden/>
        </w:rPr>
        <w:tab/>
      </w:r>
      <w:r>
        <w:rPr>
          <w:noProof/>
          <w:webHidden/>
        </w:rPr>
        <w:fldChar w:fldCharType="begin"/>
      </w:r>
      <w:r>
        <w:rPr>
          <w:noProof/>
          <w:webHidden/>
        </w:rPr>
        <w:instrText> PAGEREF _Toc686289001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"_Toc686289002"</w:instrText>
      </w:r>
      <w:r>
        <w:fldChar w:fldCharType="separate"/>
      </w:r>
      <w:r>
        <w:rPr>
          <w:b/>
          <w:u w:color="000000" w:val="none"/>
        </w:rPr>
        <w:t>1.2</w:t>
      </w:r>
      <w:r>
        <w:t xml:space="preserve"> </w:t>
      </w:r>
      <w:r>
        <w:t>研究思路与方法</w:t>
      </w:r>
      <w:r>
        <w:fldChar w:fldCharType="end"/>
      </w:r>
      <w:r>
        <w:rPr>
          <w:noProof/>
          <w:webHidden/>
        </w:rPr>
        <w:tab/>
      </w:r>
      <w:r>
        <w:rPr>
          <w:noProof/>
          <w:webHidden/>
        </w:rPr>
        <w:fldChar w:fldCharType="begin"/>
      </w:r>
      <w:r>
        <w:rPr>
          <w:noProof/>
          <w:webHidden/>
        </w:rPr>
        <w:instrText> PAGEREF _Toc686289002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"_Toc686289003"</w:instrText>
      </w:r>
      <w:r>
        <w:fldChar w:fldCharType="separate"/>
      </w:r>
      <w:r>
        <w:rPr>
          <w:b/>
        </w:rPr>
        <w:t>1.2.1</w:t>
      </w:r>
      <w:r>
        <w:t xml:space="preserve"> </w:t>
      </w:r>
      <w:r>
        <w:t>研究思路</w:t>
      </w:r>
      <w:r>
        <w:fldChar w:fldCharType="end"/>
      </w:r>
      <w:r>
        <w:rPr>
          <w:noProof/>
          <w:webHidden/>
        </w:rPr>
        <w:tab/>
      </w:r>
      <w:r>
        <w:rPr>
          <w:noProof/>
          <w:webHidden/>
        </w:rPr>
        <w:fldChar w:fldCharType="begin"/>
      </w:r>
      <w:r>
        <w:rPr>
          <w:noProof/>
          <w:webHidden/>
        </w:rPr>
        <w:instrText> PAGEREF _Toc686289003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"_Toc686289004"</w:instrText>
      </w:r>
      <w:r>
        <w:fldChar w:fldCharType="separate"/>
      </w:r>
      <w:r>
        <w:t>1.2.2</w:t>
      </w:r>
      <w:r>
        <w:t xml:space="preserve"> </w:t>
      </w:r>
      <w:r>
        <w:t>研究方法</w:t>
      </w:r>
      <w:r>
        <w:fldChar w:fldCharType="end"/>
      </w:r>
      <w:r>
        <w:rPr>
          <w:noProof/>
          <w:webHidden/>
        </w:rPr>
        <w:tab/>
      </w:r>
      <w:r>
        <w:rPr>
          <w:noProof/>
          <w:webHidden/>
        </w:rPr>
        <w:fldChar w:fldCharType="begin"/>
      </w:r>
      <w:r>
        <w:rPr>
          <w:noProof/>
          <w:webHidden/>
        </w:rPr>
        <w:instrText> PAGEREF _Toc686289004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"_Toc686289005"</w:instrText>
      </w:r>
      <w:r>
        <w:fldChar w:fldCharType="separate"/>
      </w:r>
      <w:r>
        <w:t>1.3</w:t>
      </w:r>
      <w:r>
        <w:t xml:space="preserve"> </w:t>
      </w:r>
      <w:r>
        <w:t>论文结构与创新点</w:t>
      </w:r>
      <w:r>
        <w:fldChar w:fldCharType="end"/>
      </w:r>
      <w:r>
        <w:rPr>
          <w:noProof/>
          <w:webHidden/>
        </w:rPr>
        <w:tab/>
      </w:r>
      <w:r>
        <w:rPr>
          <w:noProof/>
          <w:webHidden/>
        </w:rPr>
        <w:fldChar w:fldCharType="begin"/>
      </w:r>
      <w:r>
        <w:rPr>
          <w:noProof/>
          <w:webHidden/>
        </w:rPr>
        <w:instrText> PAGEREF _Toc686289005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"_Toc686289006"</w:instrText>
      </w:r>
      <w:r>
        <w:fldChar w:fldCharType="separate"/>
      </w:r>
      <w:r>
        <w:t>1.3.1</w:t>
      </w:r>
      <w:r>
        <w:t xml:space="preserve"> </w:t>
      </w:r>
      <w:r>
        <w:t>论文结构安排</w:t>
      </w:r>
      <w:r>
        <w:fldChar w:fldCharType="end"/>
      </w:r>
      <w:r>
        <w:rPr>
          <w:noProof/>
          <w:webHidden/>
        </w:rPr>
        <w:tab/>
      </w:r>
      <w:r>
        <w:rPr>
          <w:noProof/>
          <w:webHidden/>
        </w:rPr>
        <w:fldChar w:fldCharType="begin"/>
      </w:r>
      <w:r>
        <w:rPr>
          <w:noProof/>
          <w:webHidden/>
        </w:rPr>
        <w:instrText> PAGEREF _Toc686289006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"_Toc686289007"</w:instrText>
      </w:r>
      <w:r>
        <w:fldChar w:fldCharType="separate"/>
      </w:r>
      <w:r>
        <w:rPr>
          <w:b/>
        </w:rPr>
        <w:t>1.3.2</w:t>
      </w:r>
      <w:r>
        <w:t xml:space="preserve"> </w:t>
      </w:r>
      <w:r>
        <w:t>主要工作与创新点</w:t>
      </w:r>
      <w:r>
        <w:fldChar w:fldCharType="end"/>
      </w:r>
      <w:r>
        <w:rPr>
          <w:noProof/>
          <w:webHidden/>
        </w:rPr>
        <w:tab/>
      </w:r>
      <w:r>
        <w:rPr>
          <w:noProof/>
          <w:webHidden/>
        </w:rPr>
        <w:fldChar w:fldCharType="begin"/>
      </w:r>
      <w:r>
        <w:rPr>
          <w:noProof/>
          <w:webHidden/>
        </w:rPr>
        <w:instrText> PAGEREF _Toc686289007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"_Toc686289008"</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_Toc686289008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"_Toc686289009"</w:instrText>
      </w:r>
      <w:r>
        <w:fldChar w:fldCharType="separate"/>
      </w:r>
      <w:r>
        <w:rPr>
          <w:b/>
          <w:u w:color="000000" w:val="none"/>
        </w:rPr>
        <w:t>2.1</w:t>
      </w:r>
      <w:r>
        <w:t xml:space="preserve"> </w:t>
      </w:r>
      <w:r>
        <w:t>相关概念界定</w:t>
      </w:r>
      <w:r>
        <w:fldChar w:fldCharType="end"/>
      </w:r>
      <w:r>
        <w:rPr>
          <w:noProof/>
          <w:webHidden/>
        </w:rPr>
        <w:tab/>
      </w:r>
      <w:r>
        <w:rPr>
          <w:noProof/>
          <w:webHidden/>
        </w:rPr>
        <w:fldChar w:fldCharType="begin"/>
      </w:r>
      <w:r>
        <w:rPr>
          <w:noProof/>
          <w:webHidden/>
        </w:rPr>
        <w:instrText> PAGEREF _Toc686289009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"_Toc686289010"</w:instrText>
      </w:r>
      <w:r>
        <w:fldChar w:fldCharType="separate"/>
      </w:r>
      <w:r>
        <w:rPr>
          <w:b/>
        </w:rPr>
        <w:t>2.1.1</w:t>
      </w:r>
      <w:r>
        <w:t xml:space="preserve"> </w:t>
      </w:r>
      <w:r>
        <w:rPr>
          <w:b/>
        </w:rPr>
        <w:t>R</w:t>
      </w:r>
      <w:r>
        <w:rPr>
          <w:b/>
        </w:rPr>
        <w:t>&amp;D</w:t>
      </w:r>
      <w:r>
        <w:fldChar w:fldCharType="end"/>
      </w:r>
      <w:r>
        <w:rPr>
          <w:noProof/>
          <w:webHidden/>
        </w:rPr>
        <w:tab/>
      </w:r>
      <w:r>
        <w:rPr>
          <w:noProof/>
          <w:webHidden/>
        </w:rPr>
        <w:fldChar w:fldCharType="begin"/>
      </w:r>
      <w:r>
        <w:rPr>
          <w:noProof/>
          <w:webHidden/>
        </w:rPr>
        <w:instrText> PAGEREF _Toc686289010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"_Toc686289011"</w:instrText>
      </w:r>
      <w:r>
        <w:fldChar w:fldCharType="separate"/>
      </w:r>
      <w:r>
        <w:rPr>
          <w:b/>
        </w:rPr>
        <w:t>2.1.2</w:t>
      </w:r>
      <w:r>
        <w:t xml:space="preserve"> </w:t>
      </w:r>
      <w:r>
        <w:t>绩效评价</w:t>
      </w:r>
      <w:r>
        <w:fldChar w:fldCharType="end"/>
      </w:r>
      <w:r>
        <w:rPr>
          <w:noProof/>
          <w:webHidden/>
        </w:rPr>
        <w:tab/>
      </w:r>
      <w:r>
        <w:rPr>
          <w:noProof/>
          <w:webHidden/>
        </w:rPr>
        <w:fldChar w:fldCharType="begin"/>
      </w:r>
      <w:r>
        <w:rPr>
          <w:noProof/>
          <w:webHidden/>
        </w:rPr>
        <w:instrText> PAGEREF _Toc686289011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"_Toc686289012"</w:instrText>
      </w:r>
      <w:r>
        <w:fldChar w:fldCharType="separate"/>
      </w:r>
      <w:r>
        <w:rPr>
          <w:b/>
        </w:rPr>
        <w:t>2.1.3</w:t>
      </w:r>
      <w:r>
        <w:t xml:space="preserve"> </w:t>
      </w:r>
      <w:r>
        <w:t>煤炭产业</w:t>
      </w:r>
      <w:r>
        <w:fldChar w:fldCharType="end"/>
      </w:r>
      <w:r>
        <w:rPr>
          <w:noProof/>
          <w:webHidden/>
        </w:rPr>
        <w:tab/>
      </w:r>
      <w:r>
        <w:rPr>
          <w:noProof/>
          <w:webHidden/>
        </w:rPr>
        <w:fldChar w:fldCharType="begin"/>
      </w:r>
      <w:r>
        <w:rPr>
          <w:noProof/>
          <w:webHidden/>
        </w:rPr>
        <w:instrText> PAGEREF _Toc686289012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"_Toc686289013"</w:instrText>
      </w:r>
      <w:r>
        <w:fldChar w:fldCharType="separate"/>
      </w:r>
      <w:r>
        <w:t>2.2</w:t>
      </w:r>
      <w:r>
        <w:t xml:space="preserve"> </w:t>
      </w:r>
      <w:r>
        <w:t xml:space="preserve">R&amp;</w:t>
      </w:r>
      <w:r w:rsidR="001852F3">
        <w:t xml:space="preserve"> </w:t>
      </w:r>
      <w:r w:rsidR="001852F3">
        <w:t xml:space="preserve">D</w:t>
      </w:r>
      <w:r/>
      <w:r w:rsidR="001852F3">
        <w:t xml:space="preserve">投入绩效评价研究综述</w:t>
      </w:r>
      <w:r>
        <w:fldChar w:fldCharType="end"/>
      </w:r>
      <w:r>
        <w:rPr>
          <w:noProof/>
          <w:webHidden/>
        </w:rPr>
        <w:tab/>
      </w:r>
      <w:r>
        <w:rPr>
          <w:noProof/>
          <w:webHidden/>
        </w:rPr>
        <w:fldChar w:fldCharType="begin"/>
      </w:r>
      <w:r>
        <w:rPr>
          <w:noProof/>
          <w:webHidden/>
        </w:rPr>
        <w:instrText> PAGEREF _Toc686289013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"_Toc686289014"</w:instrText>
      </w:r>
      <w:r>
        <w:fldChar w:fldCharType="separate"/>
      </w:r>
      <w:r>
        <w:t>2.2.1</w:t>
      </w:r>
      <w:r>
        <w:t xml:space="preserve"> </w:t>
      </w:r>
      <w:r>
        <w:t>国外</w:t>
      </w:r>
      <w:r>
        <w:t xml:space="preserve">R&amp;</w:t>
      </w:r>
      <w:r w:rsidR="001852F3">
        <w:t xml:space="preserve"> </w:t>
      </w:r>
      <w:r w:rsidR="001852F3">
        <w:t xml:space="preserve">D</w:t>
      </w:r>
      <w:r/>
      <w:r w:rsidR="001852F3">
        <w:t xml:space="preserve">投入绩效评价研究综述</w:t>
      </w:r>
      <w:r>
        <w:fldChar w:fldCharType="end"/>
      </w:r>
      <w:r>
        <w:rPr>
          <w:noProof/>
          <w:webHidden/>
        </w:rPr>
        <w:tab/>
      </w:r>
      <w:r>
        <w:rPr>
          <w:noProof/>
          <w:webHidden/>
        </w:rPr>
        <w:fldChar w:fldCharType="begin"/>
      </w:r>
      <w:r>
        <w:rPr>
          <w:noProof/>
          <w:webHidden/>
        </w:rPr>
        <w:instrText> PAGEREF _Toc686289014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"_Toc686289015"</w:instrText>
      </w:r>
      <w:r>
        <w:fldChar w:fldCharType="separate"/>
      </w:r>
      <w:r>
        <w:t>2.2.2</w:t>
      </w:r>
      <w:r>
        <w:t xml:space="preserve"> </w:t>
      </w:r>
      <w:r>
        <w:t>国内</w:t>
      </w:r>
      <w:r>
        <w:t xml:space="preserve">R&amp;</w:t>
      </w:r>
      <w:r w:rsidR="001852F3">
        <w:t xml:space="preserve"> </w:t>
      </w:r>
      <w:r w:rsidR="001852F3">
        <w:t xml:space="preserve">D</w:t>
      </w:r>
      <w:r/>
      <w:r w:rsidR="001852F3">
        <w:t xml:space="preserve">投入绩效评价研究综述</w:t>
      </w:r>
      <w:r>
        <w:fldChar w:fldCharType="end"/>
      </w:r>
      <w:r>
        <w:rPr>
          <w:noProof/>
          <w:webHidden/>
        </w:rPr>
        <w:tab/>
      </w:r>
      <w:r>
        <w:rPr>
          <w:noProof/>
          <w:webHidden/>
        </w:rPr>
        <w:fldChar w:fldCharType="begin"/>
      </w:r>
      <w:r>
        <w:rPr>
          <w:noProof/>
          <w:webHidden/>
        </w:rPr>
        <w:instrText> PAGEREF _Toc686289015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"_Toc686289016"</w:instrText>
      </w:r>
      <w:r>
        <w:fldChar w:fldCharType="separate"/>
      </w:r>
      <w:r>
        <w:t>2.3</w:t>
      </w:r>
      <w:r>
        <w:t xml:space="preserve"> </w:t>
      </w:r>
      <w:r/>
      <w:r/>
      <w:r>
        <w:t>煤炭产业、企业创新效率研究综述</w:t>
      </w:r>
      <w:r>
        <w:fldChar w:fldCharType="end"/>
      </w:r>
      <w:r>
        <w:rPr>
          <w:noProof/>
          <w:webHidden/>
        </w:rPr>
        <w:tab/>
      </w:r>
      <w:r>
        <w:rPr>
          <w:noProof/>
          <w:webHidden/>
        </w:rPr>
        <w:fldChar w:fldCharType="begin"/>
      </w:r>
      <w:r>
        <w:rPr>
          <w:noProof/>
          <w:webHidden/>
        </w:rPr>
        <w:instrText> PAGEREF _Toc686289016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"_Toc686289017"</w:instrText>
      </w:r>
      <w:r>
        <w:fldChar w:fldCharType="separate"/>
      </w:r>
      <w:r>
        <w:t>2.3.1</w:t>
      </w:r>
      <w:r>
        <w:t xml:space="preserve"> </w:t>
      </w:r>
      <w:r>
        <w:t>国外研究综述</w:t>
      </w:r>
      <w:r>
        <w:fldChar w:fldCharType="end"/>
      </w:r>
      <w:r>
        <w:rPr>
          <w:noProof/>
          <w:webHidden/>
        </w:rPr>
        <w:tab/>
      </w:r>
      <w:r>
        <w:rPr>
          <w:noProof/>
          <w:webHidden/>
        </w:rPr>
        <w:fldChar w:fldCharType="begin"/>
      </w:r>
      <w:r>
        <w:rPr>
          <w:noProof/>
          <w:webHidden/>
        </w:rPr>
        <w:instrText> PAGEREF _Toc686289017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"_Toc686289018"</w:instrText>
      </w:r>
      <w:r>
        <w:fldChar w:fldCharType="separate"/>
      </w:r>
      <w:r>
        <w:t>2.3.2</w:t>
      </w:r>
      <w:r>
        <w:t xml:space="preserve"> </w:t>
      </w:r>
      <w:r>
        <w:t>国内研究综述</w:t>
      </w:r>
      <w:r>
        <w:fldChar w:fldCharType="end"/>
      </w:r>
      <w:r>
        <w:rPr>
          <w:noProof/>
          <w:webHidden/>
        </w:rPr>
        <w:tab/>
      </w:r>
      <w:r>
        <w:rPr>
          <w:noProof/>
          <w:webHidden/>
        </w:rPr>
        <w:fldChar w:fldCharType="begin"/>
      </w:r>
      <w:r>
        <w:rPr>
          <w:noProof/>
          <w:webHidden/>
        </w:rPr>
        <w:instrText> PAGEREF _Toc686289018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"_Toc686289019"</w:instrText>
      </w:r>
      <w:r>
        <w:fldChar w:fldCharType="separate"/>
      </w:r>
      <w:r>
        <w:t>2.4</w:t>
      </w:r>
      <w:r>
        <w:t xml:space="preserve"> </w:t>
      </w:r>
      <w:r/>
      <w:r/>
      <w:r>
        <w:t>总结</w:t>
      </w:r>
      <w:r>
        <w:fldChar w:fldCharType="end"/>
      </w:r>
      <w:r>
        <w:rPr>
          <w:noProof/>
          <w:webHidden/>
        </w:rPr>
        <w:tab/>
      </w:r>
      <w:r>
        <w:rPr>
          <w:noProof/>
          <w:webHidden/>
        </w:rPr>
        <w:fldChar w:fldCharType="begin"/>
      </w:r>
      <w:r>
        <w:rPr>
          <w:noProof/>
          <w:webHidden/>
        </w:rPr>
        <w:instrText> PAGEREF _Toc686289019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"_Toc686289020"</w:instrText>
      </w:r>
      <w:r>
        <w:fldChar w:fldCharType="separate"/>
      </w:r>
      <w:r>
        <w:t>3</w:t>
      </w:r>
      <w:r>
        <w:t xml:space="preserve">  </w:t>
      </w:r>
      <w:r>
        <w:t>1</w:t>
      </w:r>
      <w:r>
        <w:t>991-2010</w:t>
      </w:r>
      <w:r/>
      <w:r w:rsidR="001852F3">
        <w:t xml:space="preserve">年我国煤炭产业</w:t>
      </w:r>
      <w:r>
        <w:t xml:space="preserve">R&amp;</w:t>
      </w:r>
      <w:r w:rsidR="001852F3">
        <w:t xml:space="preserve"> </w:t>
      </w:r>
      <w:r w:rsidR="001852F3">
        <w:t xml:space="preserve">D</w:t>
      </w:r>
      <w:r/>
      <w:r w:rsidR="001852F3">
        <w:t xml:space="preserve">投入影响效应统计分析</w:t>
      </w:r>
      <w:r>
        <w:fldChar w:fldCharType="end"/>
      </w:r>
      <w:r>
        <w:rPr>
          <w:noProof/>
          <w:webHidden/>
        </w:rPr>
        <w:tab/>
      </w:r>
      <w:r>
        <w:rPr>
          <w:noProof/>
          <w:webHidden/>
        </w:rPr>
        <w:fldChar w:fldCharType="begin"/>
      </w:r>
      <w:r>
        <w:rPr>
          <w:noProof/>
          <w:webHidden/>
        </w:rPr>
        <w:instrText> PAGEREF _Toc686289020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"_Toc686289021"</w:instrText>
      </w:r>
      <w:r>
        <w:fldChar w:fldCharType="separate"/>
      </w:r>
      <w:r>
        <w:t>3.1</w:t>
      </w:r>
      <w:r>
        <w:t xml:space="preserve"> </w:t>
      </w:r>
      <w:r/>
      <w:r/>
      <w:r>
        <w:t>变量选取与数据处理</w:t>
      </w:r>
      <w:r>
        <w:fldChar w:fldCharType="end"/>
      </w:r>
      <w:r>
        <w:rPr>
          <w:noProof/>
          <w:webHidden/>
        </w:rPr>
        <w:tab/>
      </w:r>
      <w:r>
        <w:rPr>
          <w:noProof/>
          <w:webHidden/>
        </w:rPr>
        <w:fldChar w:fldCharType="begin"/>
      </w:r>
      <w:r>
        <w:rPr>
          <w:noProof/>
          <w:webHidden/>
        </w:rPr>
        <w:instrText> PAGEREF _Toc686289021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"_Toc686289022"</w:instrText>
      </w:r>
      <w:r>
        <w:fldChar w:fldCharType="separate"/>
      </w:r>
      <w:r>
        <w:t>3.1.1</w:t>
      </w:r>
      <w:r>
        <w:t xml:space="preserve"> </w:t>
      </w:r>
      <w:r>
        <w:t>变量选取</w:t>
      </w:r>
      <w:r>
        <w:fldChar w:fldCharType="end"/>
      </w:r>
      <w:r>
        <w:rPr>
          <w:noProof/>
          <w:webHidden/>
        </w:rPr>
        <w:tab/>
      </w:r>
      <w:r>
        <w:rPr>
          <w:noProof/>
          <w:webHidden/>
        </w:rPr>
        <w:fldChar w:fldCharType="begin"/>
      </w:r>
      <w:r>
        <w:rPr>
          <w:noProof/>
          <w:webHidden/>
        </w:rPr>
        <w:instrText> PAGEREF _Toc686289022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"_Toc686289023"</w:instrText>
      </w:r>
      <w:r>
        <w:fldChar w:fldCharType="separate"/>
      </w:r>
      <w:r>
        <w:t>3.1.2</w:t>
      </w:r>
      <w:r>
        <w:t xml:space="preserve"> </w:t>
      </w:r>
      <w:r>
        <w:t>数据处理</w:t>
      </w:r>
      <w:r>
        <w:fldChar w:fldCharType="end"/>
      </w:r>
      <w:r>
        <w:rPr>
          <w:noProof/>
          <w:webHidden/>
        </w:rPr>
        <w:tab/>
      </w:r>
      <w:r>
        <w:rPr>
          <w:noProof/>
          <w:webHidden/>
        </w:rPr>
        <w:fldChar w:fldCharType="begin"/>
      </w:r>
      <w:r>
        <w:rPr>
          <w:noProof/>
          <w:webHidden/>
        </w:rPr>
        <w:instrText> PAGEREF _Toc686289023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"_Toc686289024"</w:instrText>
      </w:r>
      <w:r>
        <w:fldChar w:fldCharType="separate"/>
      </w:r>
      <w:r>
        <w:t>3.2</w:t>
      </w:r>
      <w:r>
        <w:t xml:space="preserve"> </w:t>
      </w:r>
      <w:r/>
      <w:r/>
      <w:r>
        <w:t>煤炭产业</w:t>
      </w:r>
      <w:r>
        <w:t xml:space="preserve">R&amp;</w:t>
      </w:r>
      <w:r w:rsidR="001852F3">
        <w:t xml:space="preserve"> </w:t>
      </w:r>
      <w:r w:rsidR="001852F3">
        <w:t xml:space="preserve">D</w:t>
      </w:r>
      <w:r/>
      <w:r w:rsidR="001852F3">
        <w:t xml:space="preserve">投入状况描述性统计分析</w:t>
      </w:r>
      <w:r>
        <w:fldChar w:fldCharType="end"/>
      </w:r>
      <w:r>
        <w:rPr>
          <w:noProof/>
          <w:webHidden/>
        </w:rPr>
        <w:tab/>
      </w:r>
      <w:r>
        <w:rPr>
          <w:noProof/>
          <w:webHidden/>
        </w:rPr>
        <w:fldChar w:fldCharType="begin"/>
      </w:r>
      <w:r>
        <w:rPr>
          <w:noProof/>
          <w:webHidden/>
        </w:rPr>
        <w:instrText> PAGEREF _Toc686289024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"_Toc686289025"</w:instrText>
      </w:r>
      <w:r>
        <w:fldChar w:fldCharType="separate"/>
      </w:r>
      <w:r/>
      <w:r/>
      <w:r>
        <w:t>3.3</w:t>
      </w:r>
      <w:r>
        <w:t xml:space="preserve"> </w:t>
      </w:r>
      <w:r>
        <w:t>煤炭产业</w:t>
      </w:r>
      <w:r>
        <w:t xml:space="preserve">R&amp;</w:t>
      </w:r>
      <w:r w:rsidR="001852F3">
        <w:t xml:space="preserve"> </w:t>
      </w:r>
      <w:r w:rsidR="001852F3">
        <w:t xml:space="preserve">D</w:t>
      </w:r>
      <w:r/>
      <w:r w:rsidR="001852F3">
        <w:t xml:space="preserve">产出状况描述性统计分析</w:t>
      </w:r>
      <w:r>
        <w:fldChar w:fldCharType="end"/>
      </w:r>
      <w:r>
        <w:rPr>
          <w:noProof/>
          <w:webHidden/>
        </w:rPr>
        <w:tab/>
      </w:r>
      <w:r>
        <w:rPr>
          <w:noProof/>
          <w:webHidden/>
        </w:rPr>
        <w:fldChar w:fldCharType="begin"/>
      </w:r>
      <w:r>
        <w:rPr>
          <w:noProof/>
          <w:webHidden/>
        </w:rPr>
        <w:instrText> PAGEREF _Toc686289025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"_Toc686289026"</w:instrText>
      </w:r>
      <w:r>
        <w:fldChar w:fldCharType="separate"/>
      </w:r>
      <w:r>
        <w:t>4</w:t>
      </w:r>
      <w:r>
        <w:t xml:space="preserve">  </w:t>
      </w:r>
      <w:r>
        <w:t>理论假设的提出及研究方法介绍</w:t>
      </w:r>
      <w:r>
        <w:fldChar w:fldCharType="end"/>
      </w:r>
      <w:r>
        <w:rPr>
          <w:noProof/>
          <w:webHidden/>
        </w:rPr>
        <w:tab/>
      </w:r>
      <w:r>
        <w:rPr>
          <w:noProof/>
          <w:webHidden/>
        </w:rPr>
        <w:fldChar w:fldCharType="begin"/>
      </w:r>
      <w:r>
        <w:rPr>
          <w:noProof/>
          <w:webHidden/>
        </w:rPr>
        <w:instrText> PAGEREF _Toc686289026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"_Toc686289027"</w:instrText>
      </w:r>
      <w:r>
        <w:fldChar w:fldCharType="separate"/>
      </w:r>
      <w:r>
        <w:t>4.1</w:t>
      </w:r>
      <w:r>
        <w:t xml:space="preserve"> </w:t>
      </w:r>
      <w:r>
        <w:t>理论假设</w:t>
      </w:r>
      <w:r>
        <w:fldChar w:fldCharType="end"/>
      </w:r>
      <w:r>
        <w:rPr>
          <w:noProof/>
          <w:webHidden/>
        </w:rPr>
        <w:tab/>
      </w:r>
      <w:r>
        <w:rPr>
          <w:noProof/>
          <w:webHidden/>
        </w:rPr>
        <w:fldChar w:fldCharType="begin"/>
      </w:r>
      <w:r>
        <w:rPr>
          <w:noProof/>
          <w:webHidden/>
        </w:rPr>
        <w:instrText> PAGEREF _Toc686289027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"_Toc686289028"</w:instrText>
      </w:r>
      <w:r>
        <w:fldChar w:fldCharType="separate"/>
      </w:r>
      <w:r>
        <w:t>4.1.1</w:t>
      </w:r>
      <w:r>
        <w:t xml:space="preserve"> </w:t>
      </w:r>
      <w:r>
        <w:t>理论假设一</w:t>
      </w:r>
      <w:r>
        <w:fldChar w:fldCharType="end"/>
      </w:r>
      <w:r>
        <w:rPr>
          <w:noProof/>
          <w:webHidden/>
        </w:rPr>
        <w:tab/>
      </w:r>
      <w:r>
        <w:rPr>
          <w:noProof/>
          <w:webHidden/>
        </w:rPr>
        <w:fldChar w:fldCharType="begin"/>
      </w:r>
      <w:r>
        <w:rPr>
          <w:noProof/>
          <w:webHidden/>
        </w:rPr>
        <w:instrText> PAGEREF _Toc686289028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"_Toc686289029"</w:instrText>
      </w:r>
      <w:r>
        <w:fldChar w:fldCharType="separate"/>
      </w:r>
      <w:r>
        <w:t>4.1.2</w:t>
      </w:r>
      <w:r>
        <w:t xml:space="preserve"> </w:t>
      </w:r>
      <w:r>
        <w:t>理论假设二</w:t>
      </w:r>
      <w:r>
        <w:fldChar w:fldCharType="end"/>
      </w:r>
      <w:r>
        <w:rPr>
          <w:noProof/>
          <w:webHidden/>
        </w:rPr>
        <w:tab/>
      </w:r>
      <w:r>
        <w:rPr>
          <w:noProof/>
          <w:webHidden/>
        </w:rPr>
        <w:fldChar w:fldCharType="begin"/>
      </w:r>
      <w:r>
        <w:rPr>
          <w:noProof/>
          <w:webHidden/>
        </w:rPr>
        <w:instrText> PAGEREF _Toc686289029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"_Toc686289030"</w:instrText>
      </w:r>
      <w:r>
        <w:fldChar w:fldCharType="separate"/>
      </w:r>
      <w:r>
        <w:t>4.1.3</w:t>
      </w:r>
      <w:r>
        <w:t xml:space="preserve"> </w:t>
      </w:r>
      <w:r>
        <w:t>理论假设三</w:t>
      </w:r>
      <w:r>
        <w:fldChar w:fldCharType="end"/>
      </w:r>
      <w:r>
        <w:rPr>
          <w:noProof/>
          <w:webHidden/>
        </w:rPr>
        <w:tab/>
      </w:r>
      <w:r>
        <w:rPr>
          <w:noProof/>
          <w:webHidden/>
        </w:rPr>
        <w:fldChar w:fldCharType="begin"/>
      </w:r>
      <w:r>
        <w:rPr>
          <w:noProof/>
          <w:webHidden/>
        </w:rPr>
        <w:instrText> PAGEREF _Toc686289030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"_Toc686289031"</w:instrText>
      </w:r>
      <w:r>
        <w:fldChar w:fldCharType="separate"/>
      </w:r>
      <w:r>
        <w:t>4.1.4</w:t>
      </w:r>
      <w:r>
        <w:t xml:space="preserve"> </w:t>
      </w:r>
      <w:r>
        <w:t>理论假设四</w:t>
      </w:r>
      <w:r>
        <w:fldChar w:fldCharType="end"/>
      </w:r>
      <w:r>
        <w:rPr>
          <w:noProof/>
          <w:webHidden/>
        </w:rPr>
        <w:tab/>
      </w:r>
      <w:r>
        <w:rPr>
          <w:noProof/>
          <w:webHidden/>
        </w:rPr>
        <w:fldChar w:fldCharType="begin"/>
      </w:r>
      <w:r>
        <w:rPr>
          <w:noProof/>
          <w:webHidden/>
        </w:rPr>
        <w:instrText> PAGEREF _Toc686289031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"_Toc686289032"</w:instrText>
      </w:r>
      <w:r>
        <w:fldChar w:fldCharType="separate"/>
      </w:r>
      <w:r>
        <w:t>4.1.5</w:t>
      </w:r>
      <w:r>
        <w:t xml:space="preserve"> </w:t>
      </w:r>
      <w:r>
        <w:t>理论假设五</w:t>
      </w:r>
      <w:r>
        <w:fldChar w:fldCharType="end"/>
      </w:r>
      <w:r>
        <w:rPr>
          <w:noProof/>
          <w:webHidden/>
        </w:rPr>
        <w:tab/>
      </w:r>
      <w:r>
        <w:rPr>
          <w:noProof/>
          <w:webHidden/>
        </w:rPr>
        <w:fldChar w:fldCharType="begin"/>
      </w:r>
      <w:r>
        <w:rPr>
          <w:noProof/>
          <w:webHidden/>
        </w:rPr>
        <w:instrText> PAGEREF _Toc686289032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"_Toc686289033"</w:instrText>
      </w:r>
      <w:r>
        <w:fldChar w:fldCharType="separate"/>
      </w:r>
      <w:r>
        <w:t>4.1.6</w:t>
      </w:r>
      <w:r>
        <w:t xml:space="preserve"> </w:t>
      </w:r>
      <w:r>
        <w:t>理论假设六</w:t>
      </w:r>
      <w:r>
        <w:fldChar w:fldCharType="end"/>
      </w:r>
      <w:r>
        <w:rPr>
          <w:noProof/>
          <w:webHidden/>
        </w:rPr>
        <w:tab/>
      </w:r>
      <w:r>
        <w:rPr>
          <w:noProof/>
          <w:webHidden/>
        </w:rPr>
        <w:fldChar w:fldCharType="begin"/>
      </w:r>
      <w:r>
        <w:rPr>
          <w:noProof/>
          <w:webHidden/>
        </w:rPr>
        <w:instrText> PAGEREF _Toc686289033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"_Toc686289034"</w:instrText>
      </w:r>
      <w:r>
        <w:fldChar w:fldCharType="separate"/>
      </w:r>
      <w:r>
        <w:t>4.1.7</w:t>
      </w:r>
      <w:r>
        <w:t xml:space="preserve"> </w:t>
      </w:r>
      <w:r>
        <w:t>小结</w:t>
      </w:r>
      <w:r>
        <w:fldChar w:fldCharType="end"/>
      </w:r>
      <w:r>
        <w:rPr>
          <w:noProof/>
          <w:webHidden/>
        </w:rPr>
        <w:tab/>
      </w:r>
      <w:r>
        <w:rPr>
          <w:noProof/>
          <w:webHidden/>
        </w:rPr>
        <w:fldChar w:fldCharType="begin"/>
      </w:r>
      <w:r>
        <w:rPr>
          <w:noProof/>
          <w:webHidden/>
        </w:rPr>
        <w:instrText> PAGEREF _Toc686289034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"_Toc686289035"</w:instrText>
      </w:r>
      <w:r>
        <w:fldChar w:fldCharType="separate"/>
      </w:r>
      <w:r>
        <w:t>4.2</w:t>
      </w:r>
      <w:r>
        <w:t xml:space="preserve"> </w:t>
      </w:r>
      <w:r>
        <w:t>计量经济模型</w:t>
      </w:r>
      <w:r>
        <w:fldChar w:fldCharType="end"/>
      </w:r>
      <w:r>
        <w:rPr>
          <w:noProof/>
          <w:webHidden/>
        </w:rPr>
        <w:tab/>
      </w:r>
      <w:r>
        <w:rPr>
          <w:noProof/>
          <w:webHidden/>
        </w:rPr>
        <w:fldChar w:fldCharType="begin"/>
      </w:r>
      <w:r>
        <w:rPr>
          <w:noProof/>
          <w:webHidden/>
        </w:rPr>
        <w:instrText> PAGEREF _Toc686289035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"_Toc686289036"</w:instrText>
      </w:r>
      <w:r>
        <w:fldChar w:fldCharType="separate"/>
      </w:r>
      <w:r>
        <w:t>4.2.1</w:t>
      </w:r>
      <w:r>
        <w:t xml:space="preserve"> </w:t>
      </w:r>
      <w:r>
        <w:t>协整理论</w:t>
      </w:r>
      <w:r>
        <w:fldChar w:fldCharType="end"/>
      </w:r>
      <w:r>
        <w:rPr>
          <w:noProof/>
          <w:webHidden/>
        </w:rPr>
        <w:tab/>
      </w:r>
      <w:r>
        <w:rPr>
          <w:noProof/>
          <w:webHidden/>
        </w:rPr>
        <w:fldChar w:fldCharType="begin"/>
      </w:r>
      <w:r>
        <w:rPr>
          <w:noProof/>
          <w:webHidden/>
        </w:rPr>
        <w:instrText> PAGEREF _Toc686289036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"_Toc686289037"</w:instrText>
      </w:r>
      <w:r>
        <w:fldChar w:fldCharType="separate"/>
      </w:r>
      <w:r>
        <w:t>4.2.2</w:t>
      </w:r>
      <w:r>
        <w:t xml:space="preserve"> </w:t>
      </w:r>
      <w:r>
        <w:t>单位根检验</w:t>
      </w:r>
      <w:r>
        <w:fldChar w:fldCharType="end"/>
      </w:r>
      <w:r>
        <w:rPr>
          <w:noProof/>
          <w:webHidden/>
        </w:rPr>
        <w:tab/>
      </w:r>
      <w:r>
        <w:rPr>
          <w:noProof/>
          <w:webHidden/>
        </w:rPr>
        <w:fldChar w:fldCharType="begin"/>
      </w:r>
      <w:r>
        <w:rPr>
          <w:noProof/>
          <w:webHidden/>
        </w:rPr>
        <w:instrText> PAGEREF _Toc686289037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"_Toc686289038"</w:instrText>
      </w:r>
      <w:r>
        <w:fldChar w:fldCharType="separate"/>
      </w:r>
      <w:r>
        <w:t>4.2.3</w:t>
      </w:r>
      <w:r>
        <w:t xml:space="preserve"> </w:t>
      </w:r>
      <w:r>
        <w:t>协整检验</w:t>
      </w:r>
      <w:r>
        <w:t>[</w:t>
      </w:r>
      <w:r>
        <w:t xml:space="preserve">87</w:t>
      </w:r>
      <w:r>
        <w:t>]</w:t>
      </w:r>
      <w:r>
        <w:fldChar w:fldCharType="end"/>
      </w:r>
      <w:r>
        <w:rPr>
          <w:noProof/>
          <w:webHidden/>
        </w:rPr>
        <w:tab/>
      </w:r>
      <w:r>
        <w:rPr>
          <w:noProof/>
          <w:webHidden/>
        </w:rPr>
        <w:fldChar w:fldCharType="begin"/>
      </w:r>
      <w:r>
        <w:rPr>
          <w:noProof/>
          <w:webHidden/>
        </w:rPr>
        <w:instrText> PAGEREF _Toc686289038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"_Toc686289039"</w:instrText>
      </w:r>
      <w:r>
        <w:fldChar w:fldCharType="separate"/>
      </w:r>
      <w:r>
        <w:t>4.2.4</w:t>
      </w:r>
      <w:r>
        <w:t xml:space="preserve"> </w:t>
      </w:r>
      <w:r>
        <w:t>误差修正模型</w:t>
      </w:r>
      <w:r>
        <w:fldChar w:fldCharType="end"/>
      </w:r>
      <w:r>
        <w:rPr>
          <w:noProof/>
          <w:webHidden/>
        </w:rPr>
        <w:tab/>
      </w:r>
      <w:r>
        <w:rPr>
          <w:noProof/>
          <w:webHidden/>
        </w:rPr>
        <w:fldChar w:fldCharType="begin"/>
      </w:r>
      <w:r>
        <w:rPr>
          <w:noProof/>
          <w:webHidden/>
        </w:rPr>
        <w:instrText> PAGEREF _Toc686289039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"_Toc686289040"</w:instrText>
      </w:r>
      <w:r>
        <w:fldChar w:fldCharType="separate"/>
      </w:r>
      <w:r>
        <w:t>4.2.5</w:t>
      </w:r>
      <w:r>
        <w:t xml:space="preserve"> </w:t>
      </w:r>
      <w:r>
        <w:t>Granger</w:t>
      </w:r>
      <w:r/>
      <w:r w:rsidR="001852F3">
        <w:t xml:space="preserve">因果关系检验</w:t>
      </w:r>
      <w:r>
        <w:rPr>
          <w:vertAlign w:val="superscript"/>
        </w:rPr>
        <w:t>[</w:t>
      </w:r>
      <w:r>
        <w:rPr>
          <w:vertAlign w:val="superscript"/>
        </w:rPr>
        <w:t xml:space="preserve">89</w:t>
      </w:r>
      <w:r>
        <w:rPr>
          <w:vertAlign w:val="superscript"/>
        </w:rPr>
        <w:t>]</w:t>
      </w:r>
      <w:r>
        <w:fldChar w:fldCharType="end"/>
      </w:r>
      <w:r>
        <w:rPr>
          <w:noProof/>
          <w:webHidden/>
        </w:rPr>
        <w:tab/>
      </w:r>
      <w:r>
        <w:rPr>
          <w:noProof/>
          <w:webHidden/>
        </w:rPr>
        <w:fldChar w:fldCharType="begin"/>
      </w:r>
      <w:r>
        <w:rPr>
          <w:noProof/>
          <w:webHidden/>
        </w:rPr>
        <w:instrText> PAGEREF _Toc686289040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"_Toc686289041"</w:instrText>
      </w:r>
      <w:r>
        <w:fldChar w:fldCharType="separate"/>
      </w:r>
      <w:r>
        <w:t>5</w:t>
      </w:r>
      <w:r>
        <w:t xml:space="preserve">  </w:t>
      </w:r>
      <w:r/>
      <w:r/>
      <w:r>
        <w:t>R&amp;</w:t>
      </w:r>
      <w:r w:rsidR="001852F3">
        <w:t xml:space="preserve"> </w:t>
      </w:r>
      <w:r>
        <w:t>D</w:t>
      </w:r>
      <w:r/>
      <w:r w:rsidR="001852F3">
        <w:t xml:space="preserve">投入对专利产出影响效应的实证分析</w:t>
      </w:r>
      <w:r>
        <w:fldChar w:fldCharType="end"/>
      </w:r>
      <w:r>
        <w:rPr>
          <w:noProof/>
          <w:webHidden/>
        </w:rPr>
        <w:tab/>
      </w:r>
      <w:r>
        <w:rPr>
          <w:noProof/>
          <w:webHidden/>
        </w:rPr>
        <w:fldChar w:fldCharType="begin"/>
      </w:r>
      <w:r>
        <w:rPr>
          <w:noProof/>
          <w:webHidden/>
        </w:rPr>
        <w:instrText> PAGEREF _Toc686289041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"_Toc686289042"</w:instrText>
      </w:r>
      <w:r>
        <w:fldChar w:fldCharType="separate"/>
      </w:r>
      <w:r>
        <w:t>5.1</w:t>
      </w:r>
      <w:r>
        <w:t xml:space="preserve"> </w:t>
      </w:r>
      <w:r/>
      <w:r/>
      <w:r>
        <w:t>数据平稳性检验</w:t>
      </w:r>
      <w:r>
        <w:fldChar w:fldCharType="end"/>
      </w:r>
      <w:r>
        <w:rPr>
          <w:noProof/>
          <w:webHidden/>
        </w:rPr>
        <w:tab/>
      </w:r>
      <w:r>
        <w:rPr>
          <w:noProof/>
          <w:webHidden/>
        </w:rPr>
        <w:fldChar w:fldCharType="begin"/>
      </w:r>
      <w:r>
        <w:rPr>
          <w:noProof/>
          <w:webHidden/>
        </w:rPr>
        <w:instrText> PAGEREF _Toc686289042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"_Toc686289043"</w:instrText>
      </w:r>
      <w:r>
        <w:fldChar w:fldCharType="separate"/>
      </w:r>
      <w:r>
        <w:t>5.2</w:t>
      </w:r>
      <w:r>
        <w:t xml:space="preserve"> </w:t>
      </w:r>
      <w:r/>
      <w:r/>
      <w:r>
        <w:t>协整检验与误差修正模型</w:t>
      </w:r>
      <w:r>
        <w:fldChar w:fldCharType="end"/>
      </w:r>
      <w:r>
        <w:rPr>
          <w:noProof/>
          <w:webHidden/>
        </w:rPr>
        <w:tab/>
      </w:r>
      <w:r>
        <w:rPr>
          <w:noProof/>
          <w:webHidden/>
        </w:rPr>
        <w:fldChar w:fldCharType="begin"/>
      </w:r>
      <w:r>
        <w:rPr>
          <w:noProof/>
          <w:webHidden/>
        </w:rPr>
        <w:instrText> PAGEREF _Toc686289043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"_Toc686289044"</w:instrText>
      </w:r>
      <w:r>
        <w:fldChar w:fldCharType="separate"/>
      </w:r>
      <w:r>
        <w:t>5.3</w:t>
      </w:r>
      <w:r>
        <w:t xml:space="preserve"> </w:t>
      </w:r>
      <w:r/>
      <w:r/>
      <w:r>
        <w:t>Gr</w:t>
      </w:r>
      <w:r>
        <w:t>anger</w:t>
      </w:r>
      <w:r/>
      <w:r w:rsidR="001852F3">
        <w:t xml:space="preserve">因果关系检验</w:t>
      </w:r>
      <w:r>
        <w:fldChar w:fldCharType="end"/>
      </w:r>
      <w:r>
        <w:rPr>
          <w:noProof/>
          <w:webHidden/>
        </w:rPr>
        <w:tab/>
      </w:r>
      <w:r>
        <w:rPr>
          <w:noProof/>
          <w:webHidden/>
        </w:rPr>
        <w:fldChar w:fldCharType="begin"/>
      </w:r>
      <w:r>
        <w:rPr>
          <w:noProof/>
          <w:webHidden/>
        </w:rPr>
        <w:instrText> PAGEREF _Toc686289044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"_Toc686289045"</w:instrText>
      </w:r>
      <w:r>
        <w:fldChar w:fldCharType="separate"/>
      </w:r>
      <w:r>
        <w:t>5.4</w:t>
      </w:r>
      <w:r>
        <w:t xml:space="preserve"> </w:t>
      </w:r>
      <w:r/>
      <w:r/>
      <w:r>
        <w:t>小结</w:t>
      </w:r>
      <w:r>
        <w:fldChar w:fldCharType="end"/>
      </w:r>
      <w:r>
        <w:rPr>
          <w:noProof/>
          <w:webHidden/>
        </w:rPr>
        <w:tab/>
      </w:r>
      <w:r>
        <w:rPr>
          <w:noProof/>
          <w:webHidden/>
        </w:rPr>
        <w:fldChar w:fldCharType="begin"/>
      </w:r>
      <w:r>
        <w:rPr>
          <w:noProof/>
          <w:webHidden/>
        </w:rPr>
        <w:instrText> PAGEREF _Toc686289045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"_Toc686289046"</w:instrText>
      </w:r>
      <w:r>
        <w:fldChar w:fldCharType="separate"/>
      </w:r>
      <w:r>
        <w:t>6</w:t>
      </w:r>
      <w:r>
        <w:t xml:space="preserve">  </w:t>
      </w:r>
      <w:r/>
      <w:r/>
      <w:r>
        <w:t>R&amp;</w:t>
      </w:r>
      <w:r w:rsidR="001852F3">
        <w:t xml:space="preserve"> </w:t>
      </w:r>
      <w:r>
        <w:t>D</w:t>
      </w:r>
      <w:r/>
      <w:r w:rsidR="001852F3">
        <w:t xml:space="preserve">投入对新产品销售收入的影响效应的实证分析</w:t>
      </w:r>
      <w:r>
        <w:fldChar w:fldCharType="end"/>
      </w:r>
      <w:r>
        <w:rPr>
          <w:noProof/>
          <w:webHidden/>
        </w:rPr>
        <w:tab/>
      </w:r>
      <w:r>
        <w:rPr>
          <w:noProof/>
          <w:webHidden/>
        </w:rPr>
        <w:fldChar w:fldCharType="begin"/>
      </w:r>
      <w:r>
        <w:rPr>
          <w:noProof/>
          <w:webHidden/>
        </w:rPr>
        <w:instrText> PAGEREF _Toc686289046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"_Toc686289047"</w:instrText>
      </w:r>
      <w:r>
        <w:fldChar w:fldCharType="separate"/>
      </w:r>
      <w:r>
        <w:t>6.1</w:t>
      </w:r>
      <w:r>
        <w:t xml:space="preserve"> </w:t>
      </w:r>
      <w:r/>
      <w:r/>
      <w:r>
        <w:t>数据平稳性检验</w:t>
      </w:r>
      <w:r>
        <w:fldChar w:fldCharType="end"/>
      </w:r>
      <w:r>
        <w:rPr>
          <w:noProof/>
          <w:webHidden/>
        </w:rPr>
        <w:tab/>
      </w:r>
      <w:r>
        <w:rPr>
          <w:noProof/>
          <w:webHidden/>
        </w:rPr>
        <w:fldChar w:fldCharType="begin"/>
      </w:r>
      <w:r>
        <w:rPr>
          <w:noProof/>
          <w:webHidden/>
        </w:rPr>
        <w:instrText> PAGEREF _Toc686289047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"_Toc686289048"</w:instrText>
      </w:r>
      <w:r>
        <w:fldChar w:fldCharType="separate"/>
      </w:r>
      <w:r>
        <w:t>6.2</w:t>
      </w:r>
      <w:r>
        <w:t xml:space="preserve"> </w:t>
      </w:r>
      <w:r/>
      <w:r/>
      <w:r>
        <w:t>协整检验与误差修正模型</w:t>
      </w:r>
      <w:r>
        <w:fldChar w:fldCharType="end"/>
      </w:r>
      <w:r>
        <w:rPr>
          <w:noProof/>
          <w:webHidden/>
        </w:rPr>
        <w:tab/>
      </w:r>
      <w:r>
        <w:rPr>
          <w:noProof/>
          <w:webHidden/>
        </w:rPr>
        <w:fldChar w:fldCharType="begin"/>
      </w:r>
      <w:r>
        <w:rPr>
          <w:noProof/>
          <w:webHidden/>
        </w:rPr>
        <w:instrText> PAGEREF _Toc686289048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"_Toc686289049"</w:instrText>
      </w:r>
      <w:r>
        <w:fldChar w:fldCharType="separate"/>
      </w:r>
      <w:r>
        <w:t>6.3</w:t>
      </w:r>
      <w:r>
        <w:t xml:space="preserve"> </w:t>
      </w:r>
      <w:r/>
      <w:r/>
      <w:r>
        <w:t>Gr</w:t>
      </w:r>
      <w:r>
        <w:t>anger</w:t>
      </w:r>
      <w:r/>
      <w:r w:rsidR="001852F3">
        <w:t xml:space="preserve">因果关系检验</w:t>
      </w:r>
      <w:r>
        <w:fldChar w:fldCharType="end"/>
      </w:r>
      <w:r>
        <w:rPr>
          <w:noProof/>
          <w:webHidden/>
        </w:rPr>
        <w:tab/>
      </w:r>
      <w:r>
        <w:rPr>
          <w:noProof/>
          <w:webHidden/>
        </w:rPr>
        <w:fldChar w:fldCharType="begin"/>
      </w:r>
      <w:r>
        <w:rPr>
          <w:noProof/>
          <w:webHidden/>
        </w:rPr>
        <w:instrText> PAGEREF _Toc686289049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"_Toc686289050"</w:instrText>
      </w:r>
      <w:r>
        <w:fldChar w:fldCharType="separate"/>
      </w:r>
      <w:r>
        <w:t>6.4</w:t>
      </w:r>
      <w:r>
        <w:t xml:space="preserve"> </w:t>
      </w:r>
      <w:r/>
      <w:r/>
      <w:r>
        <w:t>小结</w:t>
      </w:r>
      <w:r>
        <w:fldChar w:fldCharType="end"/>
      </w:r>
      <w:r>
        <w:rPr>
          <w:noProof/>
          <w:webHidden/>
        </w:rPr>
        <w:tab/>
      </w:r>
      <w:r>
        <w:rPr>
          <w:noProof/>
          <w:webHidden/>
        </w:rPr>
        <w:fldChar w:fldCharType="begin"/>
      </w:r>
      <w:r>
        <w:rPr>
          <w:noProof/>
          <w:webHidden/>
        </w:rPr>
        <w:instrText> PAGEREF _Toc686289050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"_Toc686289051"</w:instrText>
      </w:r>
      <w:r>
        <w:fldChar w:fldCharType="separate"/>
      </w:r>
      <w:r>
        <w:t>7</w:t>
      </w:r>
      <w:r>
        <w:t xml:space="preserve">  </w:t>
      </w:r>
      <w:r/>
      <w:r/>
      <w:r>
        <w:t>R&amp;</w:t>
      </w:r>
      <w:r w:rsidR="001852F3">
        <w:t xml:space="preserve"> </w:t>
      </w:r>
      <w:r>
        <w:t>D</w:t>
      </w:r>
      <w:r/>
      <w:r w:rsidR="001852F3">
        <w:t xml:space="preserve">投入对产业总规模影响效应的实证分析</w:t>
      </w:r>
      <w:r>
        <w:fldChar w:fldCharType="end"/>
      </w:r>
      <w:r>
        <w:rPr>
          <w:noProof/>
          <w:webHidden/>
        </w:rPr>
        <w:tab/>
      </w:r>
      <w:r>
        <w:rPr>
          <w:noProof/>
          <w:webHidden/>
        </w:rPr>
        <w:fldChar w:fldCharType="begin"/>
      </w:r>
      <w:r>
        <w:rPr>
          <w:noProof/>
          <w:webHidden/>
        </w:rPr>
        <w:instrText> PAGEREF _Toc686289051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"_Toc686289052"</w:instrText>
      </w:r>
      <w:r>
        <w:fldChar w:fldCharType="separate"/>
      </w:r>
      <w:r>
        <w:t>7.1</w:t>
      </w:r>
      <w:r>
        <w:t xml:space="preserve"> </w:t>
      </w:r>
      <w:r/>
      <w:r/>
      <w:r>
        <w:t>数据平稳性检验</w:t>
      </w:r>
      <w:r>
        <w:fldChar w:fldCharType="end"/>
      </w:r>
      <w:r>
        <w:rPr>
          <w:noProof/>
          <w:webHidden/>
        </w:rPr>
        <w:tab/>
      </w:r>
      <w:r>
        <w:rPr>
          <w:noProof/>
          <w:webHidden/>
        </w:rPr>
        <w:fldChar w:fldCharType="begin"/>
      </w:r>
      <w:r>
        <w:rPr>
          <w:noProof/>
          <w:webHidden/>
        </w:rPr>
        <w:instrText> PAGEREF _Toc686289052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"_Toc686289053"</w:instrText>
      </w:r>
      <w:r>
        <w:fldChar w:fldCharType="separate"/>
      </w:r>
      <w:r>
        <w:t>7.2</w:t>
      </w:r>
      <w:r>
        <w:t xml:space="preserve"> </w:t>
      </w:r>
      <w:r/>
      <w:r/>
      <w:r>
        <w:t>协整检验与误差修正模型</w:t>
      </w:r>
      <w:r>
        <w:fldChar w:fldCharType="end"/>
      </w:r>
      <w:r>
        <w:rPr>
          <w:noProof/>
          <w:webHidden/>
        </w:rPr>
        <w:tab/>
      </w:r>
      <w:r>
        <w:rPr>
          <w:noProof/>
          <w:webHidden/>
        </w:rPr>
        <w:fldChar w:fldCharType="begin"/>
      </w:r>
      <w:r>
        <w:rPr>
          <w:noProof/>
          <w:webHidden/>
        </w:rPr>
        <w:instrText> PAGEREF _Toc686289053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"_Toc686289054"</w:instrText>
      </w:r>
      <w:r>
        <w:fldChar w:fldCharType="separate"/>
      </w:r>
      <w:r>
        <w:t>7.3</w:t>
      </w:r>
      <w:r>
        <w:t xml:space="preserve"> </w:t>
      </w:r>
      <w:r/>
      <w:r/>
      <w:r>
        <w:t>Gr</w:t>
      </w:r>
      <w:r>
        <w:t>anger</w:t>
      </w:r>
      <w:r/>
      <w:r w:rsidR="001852F3">
        <w:t xml:space="preserve">因果关系检验</w:t>
      </w:r>
      <w:r>
        <w:fldChar w:fldCharType="end"/>
      </w:r>
      <w:r>
        <w:rPr>
          <w:noProof/>
          <w:webHidden/>
        </w:rPr>
        <w:tab/>
      </w:r>
      <w:r>
        <w:rPr>
          <w:noProof/>
          <w:webHidden/>
        </w:rPr>
        <w:fldChar w:fldCharType="begin"/>
      </w:r>
      <w:r>
        <w:rPr>
          <w:noProof/>
          <w:webHidden/>
        </w:rPr>
        <w:instrText> PAGEREF _Toc686289054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"_Toc686289055"</w:instrText>
      </w:r>
      <w:r>
        <w:fldChar w:fldCharType="separate"/>
      </w:r>
      <w:r>
        <w:t>7.4</w:t>
      </w:r>
      <w:r>
        <w:t xml:space="preserve"> </w:t>
      </w:r>
      <w:r/>
      <w:r/>
      <w:r>
        <w:t>小结</w:t>
      </w:r>
      <w:r>
        <w:fldChar w:fldCharType="end"/>
      </w:r>
      <w:r>
        <w:rPr>
          <w:noProof/>
          <w:webHidden/>
        </w:rPr>
        <w:tab/>
      </w:r>
      <w:r>
        <w:rPr>
          <w:noProof/>
          <w:webHidden/>
        </w:rPr>
        <w:fldChar w:fldCharType="begin"/>
      </w:r>
      <w:r>
        <w:rPr>
          <w:noProof/>
          <w:webHidden/>
        </w:rPr>
        <w:instrText> PAGEREF _Toc686289055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"_Toc686289056"</w:instrText>
      </w:r>
      <w:r>
        <w:fldChar w:fldCharType="separate"/>
      </w:r>
      <w:r>
        <w:t>8</w:t>
      </w:r>
      <w:r>
        <w:t xml:space="preserve">  </w:t>
      </w:r>
      <w:r/>
      <w:r/>
      <w:r>
        <w:t>结论、建议与展望</w:t>
      </w:r>
      <w:r>
        <w:fldChar w:fldCharType="end"/>
      </w:r>
      <w:r>
        <w:rPr>
          <w:noProof/>
          <w:webHidden/>
        </w:rPr>
        <w:tab/>
      </w:r>
      <w:r>
        <w:rPr>
          <w:noProof/>
          <w:webHidden/>
        </w:rPr>
        <w:fldChar w:fldCharType="begin"/>
      </w:r>
      <w:r>
        <w:rPr>
          <w:noProof/>
          <w:webHidden/>
        </w:rPr>
        <w:instrText> PAGEREF _Toc686289056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"_Toc686289057"</w:instrText>
      </w:r>
      <w:r>
        <w:fldChar w:fldCharType="separate"/>
      </w:r>
      <w:r>
        <w:t>8.1</w:t>
      </w:r>
      <w:r>
        <w:t xml:space="preserve"> </w:t>
      </w:r>
      <w:r/>
      <w:r/>
      <w:r>
        <w:t>研究结论</w:t>
      </w:r>
      <w:r>
        <w:fldChar w:fldCharType="end"/>
      </w:r>
      <w:r>
        <w:rPr>
          <w:noProof/>
          <w:webHidden/>
        </w:rPr>
        <w:tab/>
      </w:r>
      <w:r>
        <w:rPr>
          <w:noProof/>
          <w:webHidden/>
        </w:rPr>
        <w:fldChar w:fldCharType="begin"/>
      </w:r>
      <w:r>
        <w:rPr>
          <w:noProof/>
          <w:webHidden/>
        </w:rPr>
        <w:instrText> PAGEREF _Toc686289057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"_Toc686289058"</w:instrText>
      </w:r>
      <w:r>
        <w:fldChar w:fldCharType="separate"/>
      </w:r>
      <w:r>
        <w:t>8.2</w:t>
      </w:r>
      <w:r>
        <w:t xml:space="preserve"> </w:t>
      </w:r>
      <w:r/>
      <w:r/>
      <w:r>
        <w:t>政策建议</w:t>
      </w:r>
      <w:r>
        <w:fldChar w:fldCharType="end"/>
      </w:r>
      <w:r>
        <w:rPr>
          <w:noProof/>
          <w:webHidden/>
        </w:rPr>
        <w:tab/>
      </w:r>
      <w:r>
        <w:rPr>
          <w:noProof/>
          <w:webHidden/>
        </w:rPr>
        <w:fldChar w:fldCharType="begin"/>
      </w:r>
      <w:r>
        <w:rPr>
          <w:noProof/>
          <w:webHidden/>
        </w:rPr>
        <w:instrText> PAGEREF _Toc686289058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"_Toc686289059"</w:instrText>
      </w:r>
      <w:r>
        <w:fldChar w:fldCharType="separate"/>
      </w:r>
      <w:r>
        <w:t>8.3</w:t>
      </w:r>
      <w:r>
        <w:t xml:space="preserve"> </w:t>
      </w:r>
      <w:r/>
      <w:r/>
      <w:r>
        <w:t>展望</w:t>
      </w:r>
      <w:r>
        <w:fldChar w:fldCharType="end"/>
      </w:r>
      <w:r>
        <w:rPr>
          <w:noProof/>
          <w:webHidden/>
        </w:rPr>
        <w:tab/>
      </w:r>
      <w:r>
        <w:rPr>
          <w:noProof/>
          <w:webHidden/>
        </w:rPr>
        <w:fldChar w:fldCharType="begin"/>
      </w:r>
      <w:r>
        <w:rPr>
          <w:noProof/>
          <w:webHidden/>
        </w:rPr>
        <w:instrText> PAGEREF _Toc686289059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"_Toc686289060"</w:instrText>
      </w:r>
      <w:r>
        <w:fldChar w:fldCharType="separate"/>
      </w:r>
      <w:r>
        <w:t>参考文献</w:t>
      </w:r>
      <w:r>
        <w:fldChar w:fldCharType="end"/>
      </w:r>
      <w:r>
        <w:rPr>
          <w:noProof/>
          <w:webHidden/>
        </w:rPr>
        <w:tab/>
      </w:r>
      <w:r>
        <w:rPr>
          <w:noProof/>
          <w:webHidden/>
        </w:rPr>
        <w:fldChar w:fldCharType="begin"/>
      </w:r>
      <w:r>
        <w:rPr>
          <w:noProof/>
          <w:webHidden/>
        </w:rPr>
        <w:instrText> PAGEREF _Toc686289060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"_Toc686289061"</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_Toc686289061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108"/>
          <w:headerReference w:type="default" r:id="rId106"/>
          <w:footerReference w:type="even" r:id="rId104"/>
          <w:footerReference w:type="default" r:id="rId101"/>
          <w:footerReference w:type="first" r:id="rId99"/>
          <w:headerReference w:type="first" r:id="rId11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51890" w:name="_Ref665351890"/>
      <w:bookmarkStart w:id="288998" w:name="_Toc686288998"/>
      <w:bookmarkStart w:name="1 绪论 " w:id="12"/>
      <w:bookmarkEnd w:id="12"/>
      <w:r>
        <w:rPr>
          <w:b/>
        </w:rPr>
        <w:t>1</w:t>
      </w:r>
      <w:r>
        <w:t xml:space="preserve">  </w:t>
      </w:r>
      <w:bookmarkStart w:name="_bookmark5" w:id="13"/>
      <w:bookmarkEnd w:id="13"/>
      <w:bookmarkStart w:name="_bookmark5" w:id="14"/>
      <w:bookmarkEnd w:id="14"/>
      <w:r>
        <w:t>绪论</w:t>
      </w:r>
      <w:bookmarkEnd w:id="288998"/>
    </w:p>
    <w:bookmarkEnd w:id="351890"/>
    <w:p w:rsidR="0018722C">
      <w:pPr>
        <w:pStyle w:val="Heading2"/>
        <w:topLinePunct/>
        <w:ind w:left="171" w:hangingChars="171" w:hanging="171"/>
      </w:pPr>
      <w:bookmarkStart w:id="288999" w:name="_Toc686288999"/>
      <w:bookmarkStart w:name="1.1 选题背景与意义 " w:id="15"/>
      <w:bookmarkEnd w:id="15"/>
      <w:r>
        <w:rPr>
          <w:b/>
          <w:u w:color="000000" w:val="none"/>
        </w:rPr>
        <w:t>1.1</w:t>
      </w:r>
      <w:r>
        <w:t xml:space="preserve"> </w:t>
      </w:r>
      <w:bookmarkStart w:name="_bookmark6" w:id="16"/>
      <w:bookmarkEnd w:id="16"/>
      <w:bookmarkStart w:name="_bookmark6" w:id="17"/>
      <w:bookmarkEnd w:id="17"/>
      <w:r>
        <w:t>选题背景与意义</w:t>
      </w:r>
      <w:bookmarkEnd w:id="288999"/>
    </w:p>
    <w:p w:rsidR="0018722C">
      <w:pPr>
        <w:pStyle w:val="Heading3"/>
        <w:topLinePunct/>
        <w:ind w:left="200" w:hangingChars="200" w:hanging="200"/>
      </w:pPr>
      <w:bookmarkStart w:id="289000" w:name="_Toc686289000"/>
      <w:bookmarkStart w:name="_bookmark7" w:id="18"/>
      <w:bookmarkEnd w:id="18"/>
      <w:r>
        <w:rPr>
          <w:b/>
        </w:rPr>
        <w:t>1.1.1</w:t>
      </w:r>
      <w:r>
        <w:t xml:space="preserve"> </w:t>
      </w:r>
      <w:bookmarkStart w:name="_bookmark7" w:id="19"/>
      <w:bookmarkEnd w:id="19"/>
      <w:r>
        <w:t>选题背景</w:t>
      </w:r>
      <w:bookmarkEnd w:id="289000"/>
    </w:p>
    <w:p w:rsidR="0018722C">
      <w:pPr>
        <w:topLinePunct/>
      </w:pPr>
      <w:r>
        <w:t>改革开放</w:t>
      </w:r>
      <w:r>
        <w:t>30</w:t>
      </w:r>
      <w:r/>
      <w:r w:rsidR="001852F3">
        <w:t xml:space="preserve">多年来，我国经济以年均近</w:t>
      </w:r>
      <w:r>
        <w:t>10%</w:t>
      </w:r>
      <w:r>
        <w:t>的速度高速增长，实现了从改革开放前的落后的农业国到世界第二大经济体的伟大跨越。但长期以来我国经济发展走的是一条资源消耗量大，环境污染重的粗放型发展道路。事实证明，粗放型经济发展道路难以为继，迫切需要转变经济发展方式。在此形势下，党和政府及时提出科学发展观，走新型工业化道路，转型跨越发展成为国家发展的战略性目标。2008</w:t>
      </w:r>
      <w:r/>
      <w:r w:rsidR="001852F3">
        <w:t xml:space="preserve">年金融危机更是倒逼各行业加快实现转型发展，</w:t>
      </w:r>
      <w:r w:rsidR="001852F3">
        <w:t xml:space="preserve">跨越发展，而能否顺利实现转型发展，跨越发展，国家的政策支持，制度推动固然是重要的动力，但根本上还要依靠科技进步，依靠创新。亚当</w:t>
      </w:r>
      <w:r>
        <w:rPr>
          <w:rFonts w:hint="eastAsia"/>
        </w:rPr>
        <w:t>・</w:t>
      </w:r>
      <w:r>
        <w:t>斯密早在两个世纪前就指出了国家的财富来源于劳动生产率的提高，而提高劳动生产率无疑要依靠技术创新，马克思也曾指出社会财富的创造主要取决于科技进步。索洛通过建立模型研究得出了经济的长期增长依靠的是科技进步而非资本劳动力的大量投入。</w:t>
      </w:r>
    </w:p>
    <w:p w:rsidR="0018722C">
      <w:pPr>
        <w:topLinePunct/>
      </w:pPr>
      <w:r>
        <w:t>我国是煤炭生产大国，也是煤炭消费大国，煤炭在我国一次能源消费中占</w:t>
      </w:r>
      <w:r w:rsidR="001852F3">
        <w:t xml:space="preserve">70%以上，煤炭是我国的主要能源和重要工业原料。煤炭产业是我国重要的基础产业，长期以来，煤炭以及主要煤炭生产省份如ft西等为国民经济的持续快速发展作出巨大贡献。但是我国煤炭产业的发展长期走的是一条粗放型发展道路，整个行业的成长发展更多的依赖国家的政策支持，</w:t>
      </w:r>
      <w:r>
        <w:t>并深受国内外能源市场的影响，特别是从</w:t>
      </w:r>
      <w:r>
        <w:t>2003</w:t>
      </w:r>
      <w:r/>
      <w:r w:rsidR="001852F3">
        <w:t xml:space="preserve">年开始，随着国际能源危机加剧，煤炭价格不</w:t>
      </w:r>
      <w:r>
        <w:t>断攀升，使得坐拥煤炭资源的企业在技术落后，创新能力低下的情况下仍能获得可观收益，</w:t>
      </w:r>
      <w:r>
        <w:t>也因此创造了众多“煤老板”，“一夜暴富”</w:t>
      </w:r>
      <w:r w:rsidR="001852F3">
        <w:t xml:space="preserve">甚至是资源诅咒。同时行业内多数煤炭企业属于</w:t>
      </w:r>
      <w:r>
        <w:t>国有或国有控股企业，企业创新动力，创新需求先天性不足。种种原因造成了我国煤炭整个</w:t>
      </w:r>
      <w:r>
        <w:t>产业性的生产水平、生产效率底下。更为严重的是产业粗放落后的生产方式造成煤炭资源回</w:t>
      </w:r>
      <w:r>
        <w:t>采率低，污染环境严重，生态失衡。因此煤炭产业迫切需要转型发展，跨越发展，要顺利实</w:t>
      </w:r>
      <w:r>
        <w:t xml:space="preserve">现产业的转型跨越，根本上是要靠科技驱动。推动科技进步需要持续不断地加大对科技创新活动的人力、财力投入，这其中，R&amp;</w:t>
      </w:r>
      <w:r w:rsidR="001852F3">
        <w:t xml:space="preserve"> </w:t>
      </w:r>
      <w:r w:rsidR="001852F3">
        <w:t xml:space="preserve">D</w:t>
      </w:r>
      <w:r/>
      <w:r w:rsidR="001852F3">
        <w:t xml:space="preserve">投入是核心。</w:t>
      </w:r>
    </w:p>
    <w:p w:rsidR="0018722C">
      <w:pPr>
        <w:topLinePunct/>
      </w:pPr>
      <w:r>
        <w:t>以</w:t>
      </w:r>
      <w:r>
        <w:t xml:space="preserve">R&amp;</w:t>
      </w:r>
      <w:r w:rsidR="001852F3">
        <w:t xml:space="preserve"> </w:t>
      </w:r>
      <w:r w:rsidR="001852F3">
        <w:t xml:space="preserve">D</w:t>
      </w:r>
      <w:r/>
      <w:r w:rsidR="001852F3">
        <w:t xml:space="preserve">投入为核心的科技创新投入活动一直是国内外学者研究的热点，相应的</w:t>
      </w:r>
      <w:r>
        <w:t xml:space="preserve">R&amp;</w:t>
      </w:r>
      <w:r w:rsidR="001852F3">
        <w:t xml:space="preserve"> </w:t>
      </w:r>
      <w:r w:rsidR="001852F3">
        <w:t xml:space="preserve">D</w:t>
      </w:r>
      <w:r/>
      <w:r w:rsidR="001852F3">
        <w:t xml:space="preserve">投入</w:t>
      </w:r>
    </w:p>
    <w:p w:rsidR="0018722C">
      <w:pPr>
        <w:topLinePunct/>
      </w:pPr>
      <w:r>
        <w:t>绩效问题则成为</w:t>
      </w:r>
      <w:r>
        <w:t xml:space="preserve">R&amp;</w:t>
      </w:r>
      <w:r w:rsidR="001852F3">
        <w:t xml:space="preserve"> </w:t>
      </w:r>
      <w:r w:rsidR="001852F3">
        <w:t xml:space="preserve">D</w:t>
      </w:r>
      <w:r/>
      <w:r w:rsidR="001852F3">
        <w:t xml:space="preserve">投入主体关注的焦点。煤炭产业作为传统能源产业，在贯彻落实科学发</w:t>
      </w:r>
      <w:r>
        <w:t>展观，走新型工业化道路，实现产业转型升级的过程中，整个产业的科技创新资源投入力度</w:t>
      </w:r>
      <w:r>
        <w:t>不断加大，作为基础能源行业，国家也给予煤炭产业转型发展提供政策支持。鉴于此，对煤</w:t>
      </w:r>
      <w:r>
        <w:t>炭产业科技创新资源投入的影响效应进行评析则具有迫切的现实意义。目前国内学术界主要</w:t>
      </w:r>
      <w:r>
        <w:t>从产业集中度角度对煤炭产业创新投入绩效进行研究，主要研究模式是选取有代表性的大型煤炭企业或是直接选取上市煤炭企业，比较研究煤炭企业的创新效率，得出的主要结论是我</w:t>
      </w:r>
      <w:r>
        <w:t>国煤炭企业创新绩效整体呈现</w:t>
      </w:r>
      <w:r>
        <w:t>低</w:t>
      </w:r>
      <w:r>
        <w:t>下状态，亟待提高产业集中度。但很少有基于宏观数据研究整个煤炭产业创新投入的影响效应，尽管多数相关文献认为煤炭企业整体上创新绩效较低，</w:t>
      </w:r>
      <w:r>
        <w:t>也很少有学者系统探究煤炭企业创新投入的影响效应，并基于时间序列范式评价近</w:t>
      </w:r>
      <w:r>
        <w:t>20</w:t>
      </w:r>
      <w:r/>
      <w:r w:rsidR="001852F3">
        <w:t xml:space="preserve">年来煤</w:t>
      </w:r>
      <w:r>
        <w:t>炭企业创新投入影响效应的变化趋势。因此本文针对学术界关于煤炭产业创新投入的研究空</w:t>
      </w:r>
      <w:r>
        <w:t>白点，运用计量经济模型，基于时间序列范式考察煤炭产业创新投入的影响效应状况，实证</w:t>
      </w:r>
      <w:r>
        <w:t>研究近</w:t>
      </w:r>
      <w:r>
        <w:t>20</w:t>
      </w:r>
      <w:r/>
      <w:r w:rsidR="001852F3">
        <w:t xml:space="preserve">年来煤炭产业</w:t>
      </w:r>
      <w:r>
        <w:t xml:space="preserve">R&amp;</w:t>
      </w:r>
      <w:r w:rsidR="001852F3">
        <w:t xml:space="preserve"> </w:t>
      </w:r>
      <w:r w:rsidR="001852F3">
        <w:t xml:space="preserve">D</w:t>
      </w:r>
      <w:r/>
      <w:r w:rsidR="001852F3">
        <w:t xml:space="preserve">投入的影响效应及其变化趋势，以期得出有益结论。本研究的独</w:t>
      </w:r>
      <w:r>
        <w:t>创点是对创新投入与产出要素进行细分，分别研究创新投入的影响效应，并比较不同创新投入要素的作用。</w:t>
      </w:r>
    </w:p>
    <w:p w:rsidR="0018722C">
      <w:pPr>
        <w:pStyle w:val="Heading3"/>
        <w:topLinePunct/>
        <w:ind w:left="200" w:hangingChars="200" w:hanging="200"/>
      </w:pPr>
      <w:bookmarkStart w:id="289001" w:name="_Toc686289001"/>
      <w:bookmarkStart w:name="_bookmark8" w:id="20"/>
      <w:bookmarkEnd w:id="20"/>
      <w:r>
        <w:rPr>
          <w:b/>
        </w:rPr>
        <w:t>1.1.2</w:t>
      </w:r>
      <w:r>
        <w:t xml:space="preserve"> </w:t>
      </w:r>
      <w:bookmarkStart w:name="_bookmark8" w:id="21"/>
      <w:bookmarkEnd w:id="21"/>
      <w:r>
        <w:t>意义</w:t>
      </w:r>
      <w:bookmarkEnd w:id="289001"/>
    </w:p>
    <w:p w:rsidR="0018722C">
      <w:pPr>
        <w:topLinePunct/>
      </w:pPr>
      <w:r>
        <w:t>（</w:t>
      </w:r>
      <w:r>
        <w:t>1</w:t>
      </w:r>
      <w:r>
        <w:t>）</w:t>
      </w:r>
      <w:r>
        <w:t>丰富煤炭产业经济研究理论。对</w:t>
      </w:r>
      <w:r>
        <w:t xml:space="preserve">R&amp;</w:t>
      </w:r>
      <w:r w:rsidR="001852F3">
        <w:t xml:space="preserve"> </w:t>
      </w:r>
      <w:r w:rsidR="001852F3">
        <w:t xml:space="preserve">D</w:t>
      </w:r>
      <w:r/>
      <w:r w:rsidR="001852F3">
        <w:t xml:space="preserve">投入的产出效应研究是当前国内外学者的一大</w:t>
      </w:r>
      <w:r>
        <w:t>研究热点，但是从投入主体看，研究主要集中于政府或企业</w:t>
      </w:r>
      <w:r>
        <w:t xml:space="preserve">R&amp;</w:t>
      </w:r>
      <w:r w:rsidR="001852F3">
        <w:t xml:space="preserve"> </w:t>
      </w:r>
      <w:r w:rsidR="001852F3">
        <w:t xml:space="preserve">D</w:t>
      </w:r>
      <w:r/>
      <w:r w:rsidR="001852F3">
        <w:t xml:space="preserve">投入评价研究；从行业角度</w:t>
      </w:r>
      <w:r>
        <w:t>看，研究主要针对高新技术产业、制造业的</w:t>
      </w:r>
      <w:r>
        <w:t xml:space="preserve">R&amp;</w:t>
      </w:r>
      <w:r w:rsidR="001852F3">
        <w:t xml:space="preserve"> </w:t>
      </w:r>
      <w:r w:rsidR="001852F3">
        <w:t xml:space="preserve">D</w:t>
      </w:r>
      <w:r/>
      <w:r w:rsidR="001852F3">
        <w:t xml:space="preserve">投入状况。而对煤炭等传统能源行业的</w:t>
      </w:r>
      <w:r>
        <w:t>R&amp;D</w:t>
      </w:r>
      <w:r>
        <w:t>投入活动的研究文献相对较少，因此研究评价煤炭产业的</w:t>
      </w:r>
      <w:r>
        <w:t xml:space="preserve">R&amp;</w:t>
      </w:r>
      <w:r w:rsidR="001852F3">
        <w:t xml:space="preserve"> </w:t>
      </w:r>
      <w:r w:rsidR="001852F3">
        <w:t xml:space="preserve">D</w:t>
      </w:r>
      <w:r/>
      <w:r w:rsidR="001852F3">
        <w:t xml:space="preserve">投入活动有助于丰富煤炭行业经济理论。</w:t>
      </w:r>
    </w:p>
    <w:p w:rsidR="0018722C">
      <w:pPr>
        <w:topLinePunct/>
      </w:pPr>
      <w:r>
        <w:t>（</w:t>
      </w:r>
      <w:r>
        <w:t>2</w:t>
      </w:r>
      <w:r>
        <w:t>）</w:t>
      </w:r>
      <w:r>
        <w:t>为通过创新驱动促进煤炭产业转型提出政策建议。煤炭产业发展长期以来主要走的是一条高污染，高排放，低效率的粗放型发展道路，煤炭作为基础能源支援了国民经济发展的同时其落后的生产方式也给自然与生活环境带来大量的污染和对生态的严重破坏。在国家</w:t>
      </w:r>
      <w:r>
        <w:t>大力倡导转变经济发展方式，发展绿色经济的大背景下，同时在行业竞争日趋激烈的形势下，</w:t>
      </w:r>
      <w:r>
        <w:t>粗放型发展方式已经难以为继。科学有效的煤炭开采与洗选活动能减少燃煤污染物排放，优</w:t>
      </w:r>
      <w:r>
        <w:t>化产品结构，提高煤炭利用效率，节约能源。如何实现煤炭开采与洗选活动的科学有效？显</w:t>
      </w:r>
      <w:r>
        <w:t>然要依靠煤炭行业的科技创新活动与其带来的技术进步。而科技创新活动需要国家企业等增</w:t>
      </w:r>
      <w:r>
        <w:t>加对煤炭行业的科技研发活动的投入，即</w:t>
      </w:r>
      <w:r>
        <w:t xml:space="preserve">R&amp;</w:t>
      </w:r>
      <w:r w:rsidR="001852F3">
        <w:t xml:space="preserve"> </w:t>
      </w:r>
      <w:r w:rsidR="001852F3">
        <w:t xml:space="preserve">D</w:t>
      </w:r>
      <w:r/>
      <w:r w:rsidR="001852F3">
        <w:t xml:space="preserve">投入。随着</w:t>
      </w:r>
      <w:r>
        <w:t xml:space="preserve">R&amp;</w:t>
      </w:r>
      <w:r w:rsidR="001852F3">
        <w:t xml:space="preserve"> </w:t>
      </w:r>
      <w:r w:rsidR="001852F3">
        <w:t xml:space="preserve">D</w:t>
      </w:r>
      <w:r/>
      <w:r w:rsidR="001852F3">
        <w:t xml:space="preserve">活动重要性的凸显，</w:t>
      </w:r>
      <w:r>
        <w:t xml:space="preserve">R&amp;</w:t>
      </w:r>
      <w:r w:rsidR="001852F3">
        <w:t xml:space="preserve"> </w:t>
      </w:r>
      <w:r w:rsidR="001852F3">
        <w:t xml:space="preserve">D</w:t>
      </w:r>
      <w:r/>
      <w:r w:rsidR="001852F3">
        <w:t xml:space="preserve">资源</w:t>
      </w:r>
    </w:p>
    <w:p w:rsidR="0018722C">
      <w:pPr>
        <w:topLinePunct/>
      </w:pPr>
      <w:r>
        <w:t>的投入也逐年增加，但</w:t>
      </w:r>
      <w:r>
        <w:t xml:space="preserve">R&amp;</w:t>
      </w:r>
      <w:r w:rsidR="001852F3">
        <w:t xml:space="preserve"> </w:t>
      </w:r>
      <w:r w:rsidR="001852F3">
        <w:t xml:space="preserve">D</w:t>
      </w:r>
      <w:r/>
      <w:r w:rsidR="001852F3">
        <w:t xml:space="preserve">资源总是有限的，因此如何使有限的</w:t>
      </w:r>
      <w:r>
        <w:t xml:space="preserve">R&amp;</w:t>
      </w:r>
      <w:r w:rsidR="001852F3">
        <w:t xml:space="preserve"> </w:t>
      </w:r>
      <w:r w:rsidR="001852F3">
        <w:t xml:space="preserve">D</w:t>
      </w:r>
      <w:r/>
      <w:r w:rsidR="001852F3">
        <w:t xml:space="preserve">资源实现最大化的效率</w:t>
      </w:r>
      <w:r>
        <w:t>效益是决策者需要重点把握的问题。鉴于以上分析，本文对当前我国煤炭产业</w:t>
      </w:r>
      <w:r>
        <w:t xml:space="preserve">R&amp;</w:t>
      </w:r>
      <w:r w:rsidR="001852F3">
        <w:t xml:space="preserve"> </w:t>
      </w:r>
      <w:r w:rsidR="001852F3">
        <w:t xml:space="preserve">D</w:t>
      </w:r>
      <w:r/>
      <w:r w:rsidR="001852F3">
        <w:t xml:space="preserve">投入的影响效应现状进行系统评析，为促进煤炭产业经济转型升级提供实践指导。</w:t>
      </w:r>
    </w:p>
    <w:p w:rsidR="0018722C">
      <w:pPr>
        <w:pStyle w:val="Heading2"/>
        <w:topLinePunct/>
        <w:ind w:left="171" w:hangingChars="171" w:hanging="171"/>
      </w:pPr>
      <w:bookmarkStart w:id="289002" w:name="_Toc686289002"/>
      <w:bookmarkStart w:name="1.2 研究思路与方法 " w:id="22"/>
      <w:bookmarkEnd w:id="22"/>
      <w:r>
        <w:rPr>
          <w:b/>
          <w:u w:color="000000" w:val="none"/>
        </w:rPr>
        <w:t>1.2</w:t>
      </w:r>
      <w:r>
        <w:t xml:space="preserve"> </w:t>
      </w:r>
      <w:bookmarkStart w:name="_bookmark9" w:id="23"/>
      <w:bookmarkEnd w:id="23"/>
      <w:bookmarkStart w:name="_bookmark9" w:id="24"/>
      <w:bookmarkEnd w:id="24"/>
      <w:r>
        <w:t>研究思路与方法</w:t>
      </w:r>
      <w:bookmarkEnd w:id="289002"/>
    </w:p>
    <w:p w:rsidR="0018722C">
      <w:pPr>
        <w:pStyle w:val="Heading3"/>
        <w:topLinePunct/>
        <w:ind w:left="200" w:hangingChars="200" w:hanging="200"/>
      </w:pPr>
      <w:bookmarkStart w:id="289003" w:name="_Toc686289003"/>
      <w:bookmarkStart w:name="_bookmark10" w:id="25"/>
      <w:bookmarkEnd w:id="25"/>
      <w:r>
        <w:rPr>
          <w:b/>
        </w:rPr>
        <w:t>1.2.1</w:t>
      </w:r>
      <w:r>
        <w:t xml:space="preserve"> </w:t>
      </w:r>
      <w:bookmarkStart w:name="_bookmark10" w:id="26"/>
      <w:bookmarkEnd w:id="26"/>
      <w:r>
        <w:t>研究思路</w:t>
      </w:r>
      <w:bookmarkEnd w:id="289003"/>
    </w:p>
    <w:p w:rsidR="0018722C">
      <w:pPr>
        <w:topLinePunct/>
      </w:pPr>
      <w:r>
        <w:t>本文针对我国煤炭产业</w:t>
      </w:r>
      <w:r>
        <w:t xml:space="preserve">R&amp;</w:t>
      </w:r>
      <w:r w:rsidR="001852F3">
        <w:t xml:space="preserve"> </w:t>
      </w:r>
      <w:r w:rsidR="001852F3">
        <w:t xml:space="preserve">D</w:t>
      </w:r>
      <w:r/>
      <w:r w:rsidR="001852F3">
        <w:t xml:space="preserve">经费，人员投入现状，建立煤炭产业创新资源投入与煤炭产</w:t>
      </w:r>
      <w:r>
        <w:t>业专利产出，新产品销售收入，产业规模的协整理论模型，综合运用误差修正模型，格兰杰</w:t>
      </w:r>
      <w:r>
        <w:t>因果关系检验等计量经济方法分别从创新经费投入与创新人员投入两个角度研究煤炭产业创</w:t>
      </w:r>
      <w:r>
        <w:t>新投入对煤炭产业专利产出，新产品销售收入，产业规模的影响效应，探析出影响效应的具体状况，给出针对性的解决措施。</w:t>
      </w:r>
    </w:p>
    <w:p w:rsidR="0018722C">
      <w:pPr>
        <w:pStyle w:val="Heading3"/>
        <w:topLinePunct/>
        <w:ind w:left="200" w:hangingChars="200" w:hanging="200"/>
      </w:pPr>
      <w:bookmarkStart w:id="289004" w:name="_Toc686289004"/>
      <w:bookmarkStart w:name="_bookmark11" w:id="27"/>
      <w:bookmarkEnd w:id="27"/>
      <w:r>
        <w:t>1.2.2</w:t>
      </w:r>
      <w:r>
        <w:t xml:space="preserve"> </w:t>
      </w:r>
      <w:bookmarkStart w:name="_bookmark11" w:id="28"/>
      <w:bookmarkEnd w:id="28"/>
      <w:r>
        <w:t>研究方法</w:t>
      </w:r>
      <w:bookmarkEnd w:id="289004"/>
    </w:p>
    <w:p w:rsidR="0018722C">
      <w:pPr>
        <w:topLinePunct/>
      </w:pPr>
      <w:r>
        <w:t>本文主要运用如下技术方法开展研究：</w:t>
      </w:r>
    </w:p>
    <w:p w:rsidR="0018722C">
      <w:pPr>
        <w:topLinePunct/>
      </w:pPr>
      <w:r>
        <w:t>（</w:t>
      </w:r>
      <w:r>
        <w:t>1</w:t>
      </w:r>
      <w:r>
        <w:t>）</w:t>
      </w:r>
      <w:r>
        <w:t>文献分析法</w:t>
      </w:r>
    </w:p>
    <w:p w:rsidR="0018722C">
      <w:pPr>
        <w:topLinePunct/>
      </w:pPr>
      <w:r>
        <w:t>通过对</w:t>
      </w:r>
      <w:r>
        <w:t>EBSCO、CNKI、维普期刊、万方数据库的期刊论文、学位论文的检索、分析和整</w:t>
      </w:r>
      <w:r>
        <w:t>理，结合相关著作回顾</w:t>
      </w:r>
      <w:r>
        <w:t xml:space="preserve">R&amp;</w:t>
      </w:r>
      <w:r w:rsidR="001852F3">
        <w:t xml:space="preserve"> </w:t>
      </w:r>
      <w:r w:rsidR="001852F3">
        <w:t xml:space="preserve">D</w:t>
      </w:r>
      <w:r/>
      <w:r w:rsidR="001852F3">
        <w:t xml:space="preserve">投入的影响效应的相关研究成果，并找出已有理论需进一步研究之处，为本文开展研究提供切入点。</w:t>
      </w:r>
    </w:p>
    <w:p w:rsidR="0018722C">
      <w:pPr>
        <w:topLinePunct/>
      </w:pPr>
      <w:r>
        <w:t>（</w:t>
      </w:r>
      <w:r>
        <w:t>2</w:t>
      </w:r>
      <w:r>
        <w:t>）</w:t>
      </w:r>
      <w:r>
        <w:t>理论模型法</w:t>
      </w:r>
    </w:p>
    <w:p w:rsidR="0018722C">
      <w:pPr>
        <w:topLinePunct/>
      </w:pPr>
      <w:r>
        <w:t>本文在对前人研究结论进行理论分析的基础上，对煤炭产业</w:t>
      </w:r>
      <w:r>
        <w:rPr>
          <w:rFonts w:ascii="Times New Roman" w:eastAsia="Times New Roman"/>
        </w:rPr>
        <w:t>R&amp;D</w:t>
      </w:r>
      <w:r>
        <w:t>投入影响效应状况进行统计分析，进而构建理论假设模型，为进一步的实证分析提供对象。</w:t>
      </w:r>
    </w:p>
    <w:p w:rsidR="0018722C">
      <w:pPr>
        <w:topLinePunct/>
      </w:pPr>
      <w:r>
        <w:t>（</w:t>
      </w:r>
      <w:r>
        <w:t>3</w:t>
      </w:r>
      <w:r>
        <w:t>）</w:t>
      </w:r>
      <w:r>
        <w:t>实证分析法</w:t>
      </w:r>
    </w:p>
    <w:p w:rsidR="0018722C">
      <w:pPr>
        <w:topLinePunct/>
      </w:pPr>
      <w:r>
        <w:t>本文主要运用协整技术方法分析煤炭产业</w:t>
      </w:r>
      <w:r>
        <w:t xml:space="preserve">R&amp;</w:t>
      </w:r>
      <w:r w:rsidR="001852F3">
        <w:t xml:space="preserve"> </w:t>
      </w:r>
      <w:r w:rsidR="001852F3">
        <w:t xml:space="preserve">D</w:t>
      </w:r>
      <w:r/>
      <w:r w:rsidR="001852F3">
        <w:t xml:space="preserve">投入对煤炭产业专利产出，新产品销售收</w:t>
      </w:r>
      <w:r>
        <w:t>入，产业总规模等的长期影响效应，综合运用误差修正</w:t>
      </w:r>
      <w:r>
        <w:t>（</w:t>
      </w:r>
      <w:r>
        <w:t xml:space="preserve">VEC</w:t>
      </w:r>
      <w:r>
        <w:t>）</w:t>
      </w:r>
      <w:r>
        <w:t>模型与格兰杰因果关系检验方</w:t>
      </w:r>
      <w:r>
        <w:t>法实证分析产业</w:t>
      </w:r>
      <w:r>
        <w:t xml:space="preserve">R&amp;</w:t>
      </w:r>
      <w:r w:rsidR="001852F3">
        <w:t xml:space="preserve"> </w:t>
      </w:r>
      <w:r w:rsidR="001852F3">
        <w:t xml:space="preserve">D</w:t>
      </w:r>
      <w:r/>
      <w:r w:rsidR="001852F3">
        <w:t xml:space="preserve">投入的影响效应。</w:t>
      </w:r>
    </w:p>
    <w:p w:rsidR="0018722C">
      <w:pPr>
        <w:pStyle w:val="Heading2"/>
        <w:topLinePunct/>
        <w:ind w:left="171" w:hangingChars="171" w:hanging="171"/>
      </w:pPr>
      <w:bookmarkStart w:id="289005" w:name="_Toc686289005"/>
      <w:bookmarkStart w:name="1.3 论文结构与创新点 " w:id="29"/>
      <w:bookmarkEnd w:id="29"/>
      <w:r>
        <w:t>1.3</w:t>
      </w:r>
      <w:r>
        <w:t xml:space="preserve"> </w:t>
      </w:r>
      <w:bookmarkStart w:name="_bookmark12" w:id="30"/>
      <w:bookmarkEnd w:id="30"/>
      <w:bookmarkStart w:name="_bookmark12" w:id="31"/>
      <w:bookmarkEnd w:id="31"/>
      <w:r>
        <w:t>论文结构与创新点</w:t>
      </w:r>
      <w:bookmarkEnd w:id="289005"/>
    </w:p>
    <w:p w:rsidR="0018722C">
      <w:pPr>
        <w:pStyle w:val="Heading3"/>
        <w:topLinePunct/>
        <w:ind w:left="200" w:hangingChars="200" w:hanging="200"/>
      </w:pPr>
      <w:bookmarkStart w:id="289006" w:name="_Toc686289006"/>
      <w:bookmarkStart w:name="_bookmark13" w:id="32"/>
      <w:bookmarkEnd w:id="32"/>
      <w:r>
        <w:t>1.3.1</w:t>
      </w:r>
      <w:r>
        <w:t xml:space="preserve"> </w:t>
      </w:r>
      <w:bookmarkStart w:name="_bookmark13" w:id="33"/>
      <w:bookmarkEnd w:id="33"/>
      <w:r>
        <w:t>论文结构安排</w:t>
      </w:r>
      <w:bookmarkEnd w:id="289006"/>
    </w:p>
    <w:p w:rsidR="0018722C">
      <w:pPr>
        <w:topLinePunct/>
      </w:pPr>
      <w:r>
        <w:t>本文在对有关煤炭产业或企业创新活动绩效或效率评价等相关文献回顾的基础上，首先是对比借鉴前人的研究成果，选出较为合理的评价指标，并确定适当的计量经济评价模型；</w:t>
      </w:r>
    </w:p>
    <w:p w:rsidR="0018722C">
      <w:pPr>
        <w:topLinePunct/>
      </w:pPr>
    </w:p>
    <w:p w:rsidR="0018722C">
      <w:pPr>
        <w:pStyle w:val="ae"/>
        <w:topLinePunct/>
      </w:pPr>
      <w:r>
        <w:pict>
          <v:group style="position:absolute;margin-left:152.740005pt;margin-top:333.790619pt;width:222pt;height:70.650pt;mso-position-horizontal-relative:page;mso-position-vertical-relative:paragraph;z-index:-155392" coordorigin="3055,6676" coordsize="4440,1413">
            <v:shape style="position:absolute;left:3114;top:7151;width:4319;height:470" coordorigin="3114,7151" coordsize="4319,470" path="m5274,7151l5276,7619m5093,7620l3114,7621m5093,7620l7433,7621e" filled="false" stroked="true" strokeweight=".75pt" strokecolor="#000000">
              <v:path arrowok="t"/>
              <v:stroke dashstyle="solid"/>
            </v:shape>
            <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
              <v:path arrowok="t"/>
              <v:fill type="solid"/>
            </v:shape>
            <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
              <v:path arrowok="t"/>
              <v:fill type="solid"/>
            </v:shape>
            <v:shape style="position:absolute;left:4194;top:6683;width:2340;height:468" type="#_x0000_t202" filled="false" stroked="true" strokeweight=".75pt" strokecolor="#000000">
              <v:textbox inset="0,0,0,0">
                <w:txbxContent>
                  <w:p w:rsidR="0018722C">
                    <w:pPr>
                      <w:spacing w:before="33"/>
                      <w:ind w:leftChars="0" w:left="202" w:rightChars="0" w:right="0" w:firstLineChars="0" w:firstLine="0"/>
                      <w:jc w:val="left"/>
                      <w:rPr>
                        <w:sz w:val="24"/>
                      </w:rPr>
                    </w:pPr>
                    <w:r>
                      <w:rPr>
                        <w:sz w:val="24"/>
                      </w:rPr>
                      <w:t>提出研究理论假设</w:t>
                    </w:r>
                  </w:p>
                </w:txbxContent>
              </v:textbox>
              <v:stroke dashstyle="solid"/>
              <w10:wrap type="none"/>
            </v:shape>
            <w10:wrap type="none"/>
          </v:group>
        </w:pict>
      </w:r>
      <w:r>
        <w:pict>
          <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
            <v:path arrowok="t"/>
            <v:fill type="solid"/>
            <w10:wrap type="none"/>
          </v:shape>
        </w:pict>
      </w:r>
      <w:r>
        <w:pict>
          <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
            <v:path arrowok="t"/>
            <v:fill type="solid"/>
            <w10:wrap type="none"/>
          </v:shape>
        </w:pict>
      </w:r>
      <w:r>
        <w:t>其次对我</w:t>
      </w:r>
      <w:r>
        <w:t>国煤炭产业</w:t>
      </w:r>
      <w:r>
        <w:t xml:space="preserve">R&amp;</w:t>
      </w:r>
      <w:r w:rsidR="001852F3">
        <w:t xml:space="preserve"> </w:t>
      </w:r>
      <w:r w:rsidR="001852F3">
        <w:t xml:space="preserve">D</w:t>
      </w:r>
      <w:r/>
      <w:r w:rsidR="001852F3">
        <w:t xml:space="preserve">投入影响效应现状进行定性的描述与分析，提炼出煤炭产业创新资</w:t>
      </w:r>
      <w:r>
        <w:t>源投入及产出的现状特点，结合前人的相关研究成果，提出本文研究的理论假设。针对提出</w:t>
      </w:r>
      <w:r>
        <w:t>的理论假设，本文构建评析模型，全面深入研究煤炭产业</w:t>
      </w:r>
      <w:r>
        <w:t xml:space="preserve">R&amp;</w:t>
      </w:r>
      <w:r w:rsidR="001852F3">
        <w:t xml:space="preserve"> </w:t>
      </w:r>
      <w:r w:rsidR="001852F3">
        <w:t xml:space="preserve">D</w:t>
      </w:r>
      <w:r/>
      <w:r w:rsidR="001852F3">
        <w:t xml:space="preserve">投入对专利产出，新产品销售</w:t>
      </w:r>
      <w:r>
        <w:t>收入，产业总规模的影响效应，并验证理论假设。本论文主要包括六个部分：绪论、文献综</w:t>
      </w:r>
      <w:r>
        <w:t>述、煤炭产业</w:t>
      </w:r>
      <w:r>
        <w:t xml:space="preserve">R&amp;</w:t>
      </w:r>
      <w:r w:rsidR="001852F3">
        <w:t xml:space="preserve"> </w:t>
      </w:r>
      <w:r w:rsidR="001852F3">
        <w:t xml:space="preserve">D</w:t>
      </w:r>
      <w:r/>
      <w:r w:rsidR="001852F3">
        <w:t xml:space="preserve">投入及影响效应统计分析、煤炭产业</w:t>
      </w:r>
      <w:r>
        <w:t xml:space="preserve">R&amp;</w:t>
      </w:r>
      <w:r w:rsidR="001852F3">
        <w:t xml:space="preserve"> </w:t>
      </w:r>
      <w:r w:rsidR="001852F3">
        <w:t xml:space="preserve">D</w:t>
      </w:r>
      <w:r/>
      <w:r w:rsidR="001852F3">
        <w:t xml:space="preserve">投入对煤炭产业专利产出的影响</w:t>
      </w:r>
      <w:r>
        <w:t>效应分析、煤炭产业</w:t>
      </w:r>
      <w:r>
        <w:t xml:space="preserve">R&amp;</w:t>
      </w:r>
      <w:r w:rsidR="001852F3">
        <w:t xml:space="preserve"> </w:t>
      </w:r>
      <w:r w:rsidR="001852F3">
        <w:t xml:space="preserve">D</w:t>
      </w:r>
      <w:r/>
      <w:r w:rsidR="001852F3">
        <w:t xml:space="preserve">投入对煤炭产业新产品销售收入的影响效应分析、煤炭产业</w:t>
      </w:r>
      <w:r>
        <w:t xml:space="preserve">R&amp;</w:t>
      </w:r>
      <w:r w:rsidR="001852F3">
        <w:t xml:space="preserve"> </w:t>
      </w:r>
      <w:r w:rsidR="001852F3">
        <w:t xml:space="preserve">D</w:t>
      </w:r>
      <w:r/>
      <w:r w:rsidR="001852F3">
        <w:t xml:space="preserve">投</w:t>
      </w:r>
      <w:r>
        <w:t>入对煤炭产业总规模的影响效应分析。本文的基本框架结构见图</w:t>
      </w:r>
      <w:r>
        <w:t>1-1</w:t>
      </w:r>
    </w:p>
    <w:p w:rsidR="0018722C">
      <w:pPr>
        <w:pStyle w:val="aff7"/>
        <w:topLinePunct/>
      </w:pPr>
      <w:r>
        <w:drawing>
          <wp:inline>
            <wp:extent cx="76318" cy="2047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76318" cy="204787"/>
                    </a:xfrm>
                    <a:prstGeom prst="rect">
                      <a:avLst/>
                    </a:prstGeom>
                  </pic:spPr>
                </pic:pic>
              </a:graphicData>
            </a:graphic>
          </wp:inline>
        </w:drawing>
      </w:r>
    </w:p>
    <w:p w:rsidR="0018722C">
      <w:pPr>
        <w:pStyle w:val="aff7"/>
        <w:topLinePunct/>
      </w:pPr>
      <w:r>
        <w:pict>
          <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4"/>
                    <w:ind w:firstLineChars="0" w:firstLine="0" w:rightChars="0" w:right="0" w:leftChars="0" w:left="29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绪论</w:t>
                  </w:r>
                </w:p>
              </w:txbxContent>
            </v:textbox>
            <v:stroke dashstyle="solid"/>
            <w10:wrap type="topAndBottom"/>
          </v:shape>
        </w:pict>
      </w:r>
      <w:r>
        <w:pict>
          <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2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文献综述</w:t>
                  </w:r>
                </w:p>
              </w:txbxContent>
            </v:textbox>
            <v:stroke dashstyle="solid"/>
            <w10:wrap type="topAndBottom"/>
          </v:shape>
        </w:pict>
      </w:r>
      <w:r>
        <w:pict>
          <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
            <v:textbox inset="0,0,0,0">
              <w:txbxContent>
                <w:p w:rsidR="0018722C">
                  <w:pPr>
                    <w:widowControl w:val="0"/>
                    <w:snapToGrid w:val="1"/>
                    <w:spacing w:beforeLines="0" w:afterLines="0" w:after="0" w:line="237" w:lineRule="auto" w:before="36"/>
                    <w:ind w:firstLineChars="0" w:firstLine="0" w:leftChars="0" w:left="144" w:rightChars="0" w:right="13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煤炭产业 R&amp;D 投入及影响效应的统计</w:t>
                  </w:r>
                </w:p>
              </w:txbxContent>
            </v:textbox>
            <v:stroke dashstyle="solid"/>
            <w10:wrap type="topAndBottom"/>
          </v:shape>
        </w:pict>
      </w:r>
    </w:p>
    <w:tbl>
      <w:tblPr>
        <w:tblW w:w="0" w:type="auto"/>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37"/>
        <w:gridCol w:w="361"/>
        <w:gridCol w:w="2521"/>
        <w:gridCol w:w="360"/>
        <w:gridCol w:w="2520"/>
      </w:tblGrid>
      <w:tr>
        <w:trPr>
          <w:trHeight w:val="440" w:hRule="atLeast"/>
        </w:trPr>
        <w:tc>
          <w:tcPr>
            <w:tcW w:w="2337" w:type="dxa"/>
            <w:vMerge w:val="restart"/>
          </w:tcPr>
          <w:p w:rsidR="0018722C">
            <w:pPr>
              <w:topLinePunct/>
              <w:ind w:leftChars="0" w:left="0" w:rightChars="0" w:right="0" w:firstLineChars="0" w:firstLine="0"/>
              <w:spacing w:line="240" w:lineRule="atLeast"/>
            </w:pPr>
            <w:r>
              <w:t>煤炭产业 </w:t>
            </w:r>
            <w:r>
              <w:t>R&amp;D</w:t>
            </w:r>
            <w:r>
              <w:t> 投入</w:t>
            </w:r>
            <w:r>
              <w:t>对专利产出的影响效应分析</w:t>
            </w:r>
          </w:p>
        </w:tc>
        <w:tc>
          <w:tcPr>
            <w:tcW w:w="361" w:type="dxa"/>
            <w:tcBorders>
              <w:top w:val="nil"/>
              <w:bottom w:val="single" w:sz="8" w:space="0" w:color="000000"/>
            </w:tcBorders>
          </w:tcPr>
          <w:p w:rsidR="0018722C">
            <w:pPr>
              <w:topLinePunct/>
              <w:ind w:leftChars="0" w:left="0" w:rightChars="0" w:right="0" w:firstLineChars="0" w:firstLine="0"/>
              <w:spacing w:line="240" w:lineRule="atLeast"/>
            </w:pPr>
          </w:p>
        </w:tc>
        <w:tc>
          <w:tcPr>
            <w:tcW w:w="2521" w:type="dxa"/>
            <w:vMerge w:val="restart"/>
          </w:tcPr>
          <w:p w:rsidR="0018722C">
            <w:pPr>
              <w:topLinePunct/>
              <w:ind w:leftChars="0" w:left="0" w:rightChars="0" w:right="0" w:firstLineChars="0" w:firstLine="0"/>
              <w:spacing w:line="240" w:lineRule="atLeast"/>
            </w:pPr>
            <w:r>
              <w:t>煤炭产业 </w:t>
            </w:r>
            <w:r>
              <w:t>R&amp;D</w:t>
            </w:r>
            <w:r>
              <w:t> 投入对</w:t>
            </w:r>
            <w:r>
              <w:t>新产品销售收入的影响效应分析</w:t>
            </w:r>
          </w:p>
        </w:tc>
        <w:tc>
          <w:tcPr>
            <w:tcW w:w="360" w:type="dxa"/>
            <w:tcBorders>
              <w:top w:val="nil"/>
              <w:bottom w:val="single" w:sz="8" w:space="0" w:color="000000"/>
            </w:tcBorders>
          </w:tcPr>
          <w:p w:rsidR="0018722C">
            <w:pPr>
              <w:topLinePunct/>
              <w:ind w:leftChars="0" w:left="0" w:rightChars="0" w:right="0" w:firstLineChars="0" w:firstLine="0"/>
              <w:spacing w:line="240" w:lineRule="atLeast"/>
            </w:pPr>
          </w:p>
        </w:tc>
        <w:tc>
          <w:tcPr>
            <w:tcW w:w="2520" w:type="dxa"/>
            <w:vMerge w:val="restart"/>
          </w:tcPr>
          <w:p w:rsidR="0018722C">
            <w:pPr>
              <w:topLinePunct/>
              <w:ind w:leftChars="0" w:left="0" w:rightChars="0" w:right="0" w:firstLineChars="0" w:firstLine="0"/>
              <w:spacing w:line="240" w:lineRule="atLeast"/>
            </w:pPr>
            <w:r>
              <w:t>煤炭产业 </w:t>
            </w:r>
            <w:r>
              <w:t>R&amp;D</w:t>
            </w:r>
            <w:r>
              <w:t> 投入对</w:t>
            </w:r>
            <w:r>
              <w:t>煤炭产业总规模的影响效应分析</w:t>
            </w:r>
          </w:p>
        </w:tc>
      </w:tr>
      <w:tr>
        <w:trPr>
          <w:trHeight w:val="600" w:hRule="atLeast"/>
        </w:trPr>
        <w:tc>
          <w:tcPr>
            <w:tcW w:w="2337" w:type="dxa"/>
            <w:vMerge/>
            <w:tcBorders>
              <w:top w:val="nil"/>
            </w:tcBorders>
          </w:tcPr>
          <w:p w:rsidR="0018722C">
            <w:pPr>
              <w:topLinePunct/>
              <w:ind w:leftChars="0" w:left="0" w:rightChars="0" w:right="0" w:firstLineChars="0" w:firstLine="0"/>
              <w:spacing w:line="240" w:lineRule="atLeast"/>
            </w:pPr>
          </w:p>
        </w:tc>
        <w:tc>
          <w:tcPr>
            <w:tcW w:w="361" w:type="dxa"/>
            <w:tcBorders>
              <w:top w:val="single" w:sz="8" w:space="0" w:color="000000"/>
              <w:bottom w:val="nil"/>
            </w:tcBorders>
          </w:tcPr>
          <w:p w:rsidR="0018722C">
            <w:pPr>
              <w:topLinePunct/>
              <w:ind w:leftChars="0" w:left="0" w:rightChars="0" w:right="0" w:firstLineChars="0" w:firstLine="0"/>
              <w:spacing w:line="240" w:lineRule="atLeast"/>
            </w:pPr>
          </w:p>
        </w:tc>
        <w:tc>
          <w:tcPr>
            <w:tcW w:w="2521" w:type="dxa"/>
            <w:vMerge/>
            <w:tcBorders>
              <w:top w:val="nil"/>
            </w:tcBorders>
          </w:tcPr>
          <w:p w:rsidR="0018722C">
            <w:pPr>
              <w:topLinePunct/>
              <w:ind w:leftChars="0" w:left="0" w:rightChars="0" w:right="0" w:firstLineChars="0" w:firstLine="0"/>
              <w:spacing w:line="240" w:lineRule="atLeast"/>
            </w:pPr>
          </w:p>
        </w:tc>
        <w:tc>
          <w:tcPr>
            <w:tcW w:w="360" w:type="dxa"/>
            <w:tcBorders>
              <w:top w:val="single" w:sz="8" w:space="0" w:color="000000"/>
              <w:bottom w:val="nil"/>
            </w:tcBorders>
          </w:tcPr>
          <w:p w:rsidR="0018722C">
            <w:pPr>
              <w:topLinePunct/>
              <w:ind w:leftChars="0" w:left="0" w:rightChars="0" w:right="0" w:firstLineChars="0" w:firstLine="0"/>
              <w:spacing w:line="240" w:lineRule="atLeast"/>
            </w:pPr>
          </w:p>
        </w:tc>
        <w:tc>
          <w:tcPr>
            <w:tcW w:w="2520"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rPr>
          <w:sz w:val="20"/>
        </w:rPr>
        <w:pict>
          <v:group style="width:153.950pt;height:40.050pt;mso-position-horizontal-relative:char;mso-position-vertical-relative:line" coordorigin="0,0" coordsize="3079,801">
            <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
              <v:path arrowok="t"/>
              <v:fill type="solid"/>
            </v:shape>
            <v:shape style="position:absolute;left:550;top:323;width:2521;height:470" type="#_x0000_t202" filled="false" stroked="true" strokeweight=".75pt" strokecolor="#000000">
              <v:textbox inset="0,0,0,0">
                <w:txbxContent>
                  <w:p w:rsidR="0018722C">
                    <w:pPr>
                      <w:spacing w:before="33"/>
                      <w:ind w:leftChars="0" w:left="296" w:rightChars="0" w:right="0" w:firstLineChars="0" w:firstLine="0"/>
                      <w:jc w:val="left"/>
                      <w:rPr>
                        <w:sz w:val="24"/>
                      </w:rPr>
                    </w:pPr>
                    <w:r>
                      <w:rPr>
                        <w:sz w:val="24"/>
                      </w:rPr>
                      <w:t>结论、建议、展望</w:t>
                    </w:r>
                  </w:p>
                </w:txbxContent>
              </v:textbox>
              <v:stroke dashstyle="solid"/>
              <w10:wrap type="none"/>
            </v:shape>
          </v:group>
        </w:pict>
      </w:r>
      <w:r/>
    </w:p>
    <w:p w:rsidR="00000000">
      <w:pPr>
        <w:pStyle w:val="aff7"/>
        <w:spacing w:line="240" w:lineRule="atLeast"/>
        <w:topLinePunct/>
      </w:pPr>
      <w:r>
        <w:drawing>
          <wp:inline>
            <wp:extent cx="76034" cy="204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76034" cy="204025"/>
                    </a:xfrm>
                    <a:prstGeom prst="rect">
                      <a:avLst/>
                    </a:prstGeom>
                  </pic:spPr>
                </pic:pic>
              </a:graphicData>
            </a:graphic>
          </wp:inline>
        </w:drawing>
      </w:r>
    </w:p>
    <w:p w:rsidR="0018722C">
      <w:pPr>
        <w:pStyle w:val="a9"/>
        <w:textAlignment w:val="center"/>
        <w:topLinePunct/>
      </w:pPr>
      <w:r>
        <w:pict>
          <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
            <v:path arrowok="t"/>
            <v:fill type="solid"/>
            <w10:wrap type="none"/>
          </v:shape>
        </w:pict>
      </w:r>
      <w:r>
        <w:t>图1-1</w:t>
      </w:r>
      <w:r>
        <w:t xml:space="preserve">  </w:t>
      </w:r>
      <w:r w:rsidRPr="00DB64CE">
        <w:t>论文的研究框架结构图</w:t>
      </w:r>
    </w:p>
    <w:p w:rsidR="0018722C">
      <w:pPr>
        <w:pStyle w:val="Heading3"/>
        <w:topLinePunct/>
        <w:ind w:left="200" w:hangingChars="200" w:hanging="200"/>
      </w:pPr>
      <w:bookmarkStart w:id="289007" w:name="_Toc686289007"/>
      <w:bookmarkStart w:name="_bookmark14" w:id="34"/>
      <w:bookmarkEnd w:id="34"/>
      <w:r>
        <w:rPr>
          <w:b/>
        </w:rPr>
        <w:t>1.3.2</w:t>
      </w:r>
      <w:r>
        <w:t xml:space="preserve"> </w:t>
      </w:r>
      <w:bookmarkStart w:name="_bookmark14" w:id="35"/>
      <w:bookmarkEnd w:id="35"/>
      <w:r>
        <w:t>主要工作与创新点</w:t>
      </w:r>
      <w:bookmarkEnd w:id="289007"/>
    </w:p>
    <w:p w:rsidR="0018722C">
      <w:pPr>
        <w:topLinePunct/>
      </w:pPr>
      <w:r>
        <w:t>（</w:t>
      </w:r>
      <w:r>
        <w:t>1</w:t>
      </w:r>
      <w:r>
        <w:t>）</w:t>
      </w:r>
      <w:r>
        <w:t>本文使用文献分析法对大量的国内外相关文献进行梳理，分析，借鉴前人的研究成果为本文找到研究切入点；根据本文的研究思路，采集大量的研究数据，并对数据进行统计</w:t>
      </w:r>
      <w:r>
        <w:t>分析，试图从统计学角度描述产业</w:t>
      </w:r>
      <w:r>
        <w:t xml:space="preserve">R&amp;</w:t>
      </w:r>
      <w:r w:rsidR="001852F3">
        <w:t xml:space="preserve"> </w:t>
      </w:r>
      <w:r w:rsidR="001852F3">
        <w:t xml:space="preserve">D</w:t>
      </w:r>
      <w:r/>
      <w:r w:rsidR="001852F3">
        <w:t xml:space="preserve">投入的影响效应，并因此提出本文的理论假设模型，</w:t>
      </w:r>
      <w:r w:rsidR="001852F3">
        <w:t xml:space="preserve">进而用计量经济模型方法对理论假设进行实证分析。</w:t>
      </w:r>
    </w:p>
    <w:p w:rsidR="0018722C">
      <w:pPr>
        <w:topLinePunct/>
      </w:pPr>
      <w:r>
        <w:t>（</w:t>
      </w:r>
      <w:r>
        <w:rPr>
          <w:rFonts w:ascii="Times New Roman" w:eastAsia="Times New Roman"/>
        </w:rPr>
        <w:t>2</w:t>
      </w:r>
      <w:r>
        <w:t>）</w:t>
      </w:r>
      <w:r>
        <w:t>本文的一个创新之处是在进行文献分析以及对相关数据进行统计分析的基础上构建</w:t>
      </w:r>
    </w:p>
    <w:p w:rsidR="0018722C">
      <w:pPr>
        <w:topLinePunct/>
      </w:pPr>
      <w:r>
        <w:t>理论假设模型，提出本文需要论证的对象，并对假设进行实证分析，检验理论假设的准确信，</w:t>
      </w:r>
      <w:r w:rsidR="001852F3">
        <w:t xml:space="preserve">并根据实证结果提炼出有益结论。</w:t>
      </w:r>
    </w:p>
    <w:p w:rsidR="0018722C">
      <w:pPr>
        <w:topLinePunct/>
      </w:pPr>
      <w:r>
        <w:t>（</w:t>
      </w:r>
      <w:r>
        <w:t>3</w:t>
      </w:r>
      <w:r>
        <w:t>）</w:t>
      </w:r>
      <w:r>
        <w:t>本文拟将煤炭产业</w:t>
      </w:r>
      <w:r>
        <w:t xml:space="preserve">R&amp;</w:t>
      </w:r>
      <w:r w:rsidR="001852F3">
        <w:t xml:space="preserve"> </w:t>
      </w:r>
      <w:r w:rsidR="001852F3">
        <w:t xml:space="preserve">D</w:t>
      </w:r>
      <w:r/>
      <w:r w:rsidR="001852F3">
        <w:t xml:space="preserve">经费投入，人员投入两个创新投入要素结合起来开展研究工</w:t>
      </w:r>
      <w:r>
        <w:t>作，试图更为深入提炼出相关结论。目前学术界研究</w:t>
      </w:r>
      <w:r>
        <w:t xml:space="preserve">R&amp;</w:t>
      </w:r>
      <w:r w:rsidR="001852F3">
        <w:t xml:space="preserve"> </w:t>
      </w:r>
      <w:r w:rsidR="001852F3">
        <w:t xml:space="preserve">D</w:t>
      </w:r>
      <w:r/>
      <w:r w:rsidR="001852F3">
        <w:t xml:space="preserve">投入绩效侧重分别研究</w:t>
      </w:r>
      <w:r>
        <w:t xml:space="preserve">R&amp;</w:t>
      </w:r>
      <w:r w:rsidR="001852F3">
        <w:t xml:space="preserve"> </w:t>
      </w:r>
      <w:r w:rsidR="001852F3">
        <w:t xml:space="preserve">D</w:t>
      </w:r>
      <w:r/>
      <w:r w:rsidR="001852F3">
        <w:t xml:space="preserve">经费投入或人员投入，很少将二者结合起来进行考察，并比较不同创新投入要素的影响效应。</w:t>
      </w:r>
    </w:p>
    <w:p w:rsidR="0018722C">
      <w:pPr>
        <w:topLinePunct/>
      </w:pPr>
      <w:r>
        <w:t>（</w:t>
      </w:r>
      <w:r>
        <w:t>4</w:t>
      </w:r>
      <w:r>
        <w:t>）</w:t>
      </w:r>
      <w:r>
        <w:t>本文的实证研究方法是运用协整理论等专门研究时间序列问题的计量模型分析煤炭</w:t>
      </w:r>
      <w:r>
        <w:t>产业</w:t>
      </w:r>
      <w:r>
        <w:t xml:space="preserve">R&amp;</w:t>
      </w:r>
      <w:r w:rsidR="001852F3">
        <w:t xml:space="preserve"> </w:t>
      </w:r>
      <w:r w:rsidR="001852F3">
        <w:t xml:space="preserve">D</w:t>
      </w:r>
      <w:r/>
      <w:r w:rsidR="001852F3">
        <w:t xml:space="preserve">投入的影响效应。目前关于创新活动绩效的研究多是着眼于相对效率的研究，绝大</w:t>
      </w:r>
      <w:r>
        <w:t>多数研究使用数据包络模型</w:t>
      </w:r>
      <w:r>
        <w:t>（</w:t>
      </w:r>
      <w:r>
        <w:rPr>
          <w:spacing w:val="-4"/>
        </w:rPr>
        <w:t xml:space="preserve">DEA</w:t>
      </w:r>
      <w:r>
        <w:t>）</w:t>
      </w:r>
      <w:r>
        <w:t>,随机前沿分析</w:t>
      </w:r>
      <w:r>
        <w:t>（</w:t>
      </w:r>
      <w:r>
        <w:rPr>
          <w:spacing w:val="-6"/>
        </w:rPr>
        <w:t xml:space="preserve">SFA</w:t>
      </w:r>
      <w:r>
        <w:t>）</w:t>
      </w:r>
      <w:r>
        <w:t>方法等考察创新投入产出相对效率。考察相对效率的评价模型一般仅适合对多对象创新投入产出进行评价分析，而不能分析基于单个对象的时间序列。</w:t>
      </w:r>
    </w:p>
    <w:p w:rsidR="0018722C">
      <w:pPr>
        <w:pStyle w:val="Heading1"/>
        <w:topLinePunct/>
      </w:pPr>
      <w:bookmarkStart w:id="289008" w:name="_Toc686289008"/>
      <w:bookmarkStart w:name="2 文献综述 " w:id="36"/>
      <w:bookmarkEnd w:id="36"/>
      <w:r>
        <w:rPr>
          <w:b/>
        </w:rPr>
        <w:t>2</w:t>
      </w:r>
      <w:r>
        <w:t xml:space="preserve">  </w:t>
      </w:r>
      <w:bookmarkStart w:name="_bookmark15" w:id="37"/>
      <w:bookmarkEnd w:id="37"/>
      <w:bookmarkStart w:name="_bookmark15" w:id="38"/>
      <w:bookmarkEnd w:id="38"/>
      <w:r>
        <w:t>文献综述</w:t>
      </w:r>
      <w:bookmarkEnd w:id="289008"/>
    </w:p>
    <w:p w:rsidR="0018722C">
      <w:pPr>
        <w:pStyle w:val="Heading2"/>
        <w:topLinePunct/>
        <w:ind w:left="171" w:hangingChars="171" w:hanging="171"/>
      </w:pPr>
      <w:bookmarkStart w:id="289009" w:name="_Toc686289009"/>
      <w:bookmarkStart w:name="2.1 相关概念界定 " w:id="39"/>
      <w:bookmarkEnd w:id="39"/>
      <w:r>
        <w:rPr>
          <w:b/>
          <w:u w:color="000000" w:val="none"/>
        </w:rPr>
        <w:t>2.1</w:t>
      </w:r>
      <w:r>
        <w:t xml:space="preserve"> </w:t>
      </w:r>
      <w:bookmarkStart w:name="_bookmark16" w:id="40"/>
      <w:bookmarkEnd w:id="40"/>
      <w:bookmarkStart w:name="_bookmark16" w:id="41"/>
      <w:bookmarkEnd w:id="41"/>
      <w:r>
        <w:t>相关概念界定</w:t>
      </w:r>
      <w:bookmarkEnd w:id="289009"/>
    </w:p>
    <w:p w:rsidR="0018722C">
      <w:pPr>
        <w:pStyle w:val="Heading3"/>
        <w:topLinePunct/>
        <w:ind w:left="200" w:hangingChars="200" w:hanging="200"/>
      </w:pPr>
      <w:bookmarkStart w:id="289010" w:name="_Toc686289010"/>
      <w:bookmarkStart w:name="_bookmark17" w:id="42"/>
      <w:bookmarkEnd w:id="42"/>
      <w:r>
        <w:rPr>
          <w:b/>
        </w:rPr>
        <w:t>2.1.1</w:t>
      </w:r>
      <w:r>
        <w:t xml:space="preserve"> </w:t>
      </w:r>
      <w:bookmarkStart w:name="_bookmark17" w:id="43"/>
      <w:bookmarkEnd w:id="43"/>
      <w:r>
        <w:rPr>
          <w:b/>
        </w:rPr>
        <w:t>R</w:t>
      </w:r>
      <w:r>
        <w:rPr>
          <w:b/>
        </w:rPr>
        <w:t>&amp;D</w:t>
      </w:r>
      <w:bookmarkEnd w:id="289010"/>
    </w:p>
    <w:p w:rsidR="0018722C">
      <w:pPr>
        <w:topLinePunct/>
      </w:pPr>
      <w:r>
        <w:t>《中国科学技术指标，2008》</w:t>
      </w:r>
      <w:r>
        <w:rPr>
          <w:rFonts w:ascii="Times New Roman" w:eastAsia="宋体"/>
          <w:vertAlign w:val="superscript"/>
        </w:rPr>
        <w:t>[</w:t>
      </w:r>
      <w:r>
        <w:rPr>
          <w:rFonts w:ascii="Times New Roman" w:eastAsia="宋体"/>
          <w:vertAlign w:val="superscript"/>
        </w:rPr>
        <w:t xml:space="preserve">1</w:t>
      </w:r>
      <w:r>
        <w:rPr>
          <w:rFonts w:ascii="Times New Roman" w:eastAsia="宋体"/>
          <w:vertAlign w:val="superscript"/>
        </w:rPr>
        <w:t>]</w:t>
      </w:r>
      <w:r>
        <w:t>一书中给</w:t>
      </w:r>
      <w:r>
        <w:t xml:space="preserve">R&amp;</w:t>
      </w:r>
      <w:r w:rsidR="001852F3">
        <w:t xml:space="preserve"> </w:t>
      </w:r>
      <w:r w:rsidR="001852F3">
        <w:t xml:space="preserve">D</w:t>
      </w:r>
      <w:r/>
      <w:r w:rsidR="001852F3">
        <w:t xml:space="preserve">的定义是</w:t>
      </w:r>
      <w:r>
        <w:t xml:space="preserve">，R&amp;</w:t>
      </w:r>
      <w:r w:rsidR="001852F3">
        <w:t xml:space="preserve"> </w:t>
      </w:r>
      <w:r w:rsidR="001852F3">
        <w:t xml:space="preserve">D</w:t>
      </w:r>
      <w:r/>
      <w:r w:rsidR="001852F3">
        <w:t xml:space="preserve">翻译为中文即研究与发展，</w:t>
      </w:r>
      <w:r w:rsidR="001852F3">
        <w:t xml:space="preserve">是指在科学技术领域，为增加知识总量、以及运用这些知识去创造新的应用而进行的</w:t>
      </w:r>
      <w:r w:rsidR="001852F3">
        <w:t>系</w:t>
      </w:r>
      <w:r w:rsidR="001852F3">
        <w:t>统的</w:t>
      </w:r>
    </w:p>
    <w:p w:rsidR="0018722C">
      <w:pPr>
        <w:topLinePunct/>
      </w:pPr>
      <w:r>
        <w:t xml:space="preserve">创造性的活动，包括基础研究、应用研究，试验发展三类活动。在科学技术行为中，R&amp;</w:t>
      </w:r>
      <w:r w:rsidR="001852F3">
        <w:t xml:space="preserve"> </w:t>
      </w:r>
      <w:r w:rsidR="001852F3">
        <w:t xml:space="preserve">D</w:t>
      </w:r>
      <w:r/>
      <w:r w:rsidR="001852F3">
        <w:t xml:space="preserve">活动是最具活力与创造性部分，R&amp;</w:t>
      </w:r>
      <w:r w:rsidR="001852F3">
        <w:t xml:space="preserve"> </w:t>
      </w:r>
      <w:r w:rsidR="001852F3">
        <w:t xml:space="preserve">D</w:t>
      </w:r>
      <w:r/>
      <w:r w:rsidR="001852F3">
        <w:t xml:space="preserve">活动能力也是科技创新能力的形成与发展的动力来源，因</w:t>
      </w:r>
      <w:r>
        <w:t>此可以认为</w:t>
      </w:r>
      <w:r>
        <w:t xml:space="preserve">R&amp;</w:t>
      </w:r>
      <w:r w:rsidR="001852F3">
        <w:t xml:space="preserve"> </w:t>
      </w:r>
      <w:r w:rsidR="001852F3">
        <w:t xml:space="preserve">D</w:t>
      </w:r>
      <w:r/>
      <w:r w:rsidR="001852F3">
        <w:t xml:space="preserve">是创新活动的核心部分。</w:t>
      </w:r>
    </w:p>
    <w:p w:rsidR="0018722C">
      <w:pPr>
        <w:topLinePunct/>
      </w:pPr>
      <w:r>
        <w:t>OECD</w:t>
      </w:r>
      <w:r>
        <w:t>（</w:t>
      </w:r>
      <w:r>
        <w:t>经济合作与发展组织</w:t>
      </w:r>
      <w:r>
        <w:t>）</w:t>
      </w:r>
      <w:r>
        <w:t>给</w:t>
      </w:r>
      <w:r>
        <w:t xml:space="preserve">R&amp;</w:t>
      </w:r>
      <w:r w:rsidR="001852F3">
        <w:t xml:space="preserve"> </w:t>
      </w:r>
      <w:r w:rsidR="001852F3">
        <w:t xml:space="preserve">D</w:t>
      </w:r>
      <w:r/>
      <w:r w:rsidR="001852F3">
        <w:t xml:space="preserve">的定义</w:t>
      </w:r>
      <w:r>
        <w:t xml:space="preserve">：R&amp;</w:t>
      </w:r>
      <w:r w:rsidR="001852F3">
        <w:t xml:space="preserve"> </w:t>
      </w:r>
      <w:r w:rsidR="001852F3">
        <w:t xml:space="preserve">D</w:t>
      </w:r>
      <w:r/>
      <w:r w:rsidR="001852F3">
        <w:t xml:space="preserve">是指为了使人类文化知识库得以丰富</w:t>
      </w:r>
      <w:r>
        <w:t>化，并利用丰富的知识进行新的发明而在系统的基础上进行创造性工作。该定义明确了</w:t>
      </w:r>
      <w:r>
        <w:t>R&amp;D</w:t>
      </w:r>
      <w:r>
        <w:t>两个关键特征：创造性，知识性，揭示了</w:t>
      </w:r>
      <w:r>
        <w:t xml:space="preserve">R&amp;</w:t>
      </w:r>
      <w:r w:rsidR="001852F3">
        <w:t xml:space="preserve"> </w:t>
      </w:r>
      <w:r w:rsidR="001852F3">
        <w:t xml:space="preserve">D</w:t>
      </w:r>
      <w:r/>
      <w:r w:rsidR="001852F3">
        <w:t xml:space="preserve">的本质属性。</w:t>
      </w:r>
    </w:p>
    <w:p w:rsidR="0018722C">
      <w:pPr>
        <w:topLinePunct/>
      </w:pPr>
      <w:r>
        <w:t>按照</w:t>
      </w:r>
      <w:r>
        <w:t>UNESCO</w:t>
      </w:r>
      <w:r/>
      <w:r w:rsidR="001852F3">
        <w:t xml:space="preserve">对</w:t>
      </w:r>
      <w:r>
        <w:t xml:space="preserve">R&amp;</w:t>
      </w:r>
      <w:r w:rsidR="001852F3">
        <w:t xml:space="preserve"> </w:t>
      </w:r>
      <w:r w:rsidR="001852F3">
        <w:t xml:space="preserve">D</w:t>
      </w:r>
      <w:r/>
      <w:r w:rsidR="001852F3">
        <w:t xml:space="preserve">的概念界定，</w:t>
      </w:r>
      <w:r>
        <w:t xml:space="preserve">R&amp;</w:t>
      </w:r>
      <w:r w:rsidR="001852F3">
        <w:t xml:space="preserve"> </w:t>
      </w:r>
      <w:r w:rsidR="001852F3">
        <w:t xml:space="preserve">D</w:t>
      </w:r>
      <w:r/>
      <w:r w:rsidR="001852F3">
        <w:t xml:space="preserve">是指在科技领域中，为了增加知识并运用知识去创造新的应用而进行的系统性的、创造性的活动。</w:t>
      </w:r>
    </w:p>
    <w:p w:rsidR="0018722C">
      <w:pPr>
        <w:topLinePunct/>
      </w:pPr>
      <w:r>
        <w:t>上述是关于</w:t>
      </w:r>
      <w:r>
        <w:t xml:space="preserve">R&amp;</w:t>
      </w:r>
      <w:r w:rsidR="001852F3">
        <w:t xml:space="preserve"> </w:t>
      </w:r>
      <w:r w:rsidR="001852F3">
        <w:t xml:space="preserve">D</w:t>
      </w:r>
      <w:r/>
      <w:r w:rsidR="001852F3">
        <w:t xml:space="preserve">定义的几种不同说法，可以发现，不同定义之间并没有显著的差异性。</w:t>
      </w:r>
      <w:r>
        <w:t>不同主体对</w:t>
      </w:r>
      <w:r>
        <w:t xml:space="preserve">R&amp;</w:t>
      </w:r>
      <w:r w:rsidR="001852F3">
        <w:t xml:space="preserve"> </w:t>
      </w:r>
      <w:r w:rsidR="001852F3">
        <w:t xml:space="preserve">D</w:t>
      </w:r>
      <w:r/>
      <w:r w:rsidR="001852F3">
        <w:t xml:space="preserve">的定义都凸显出</w:t>
      </w:r>
      <w:r>
        <w:t xml:space="preserve">R&amp;</w:t>
      </w:r>
      <w:r w:rsidR="001852F3">
        <w:t xml:space="preserve"> </w:t>
      </w:r>
      <w:r w:rsidR="001852F3">
        <w:t xml:space="preserve">D</w:t>
      </w:r>
      <w:r/>
      <w:r w:rsidR="001852F3">
        <w:t xml:space="preserve">的本质特征，即创造性，创新性，知识性。基于此，本文认为《中国科学技术指标，2008</w:t>
      </w:r>
      <w:r>
        <w:t>》中关于</w:t>
      </w:r>
      <w:r>
        <w:t xml:space="preserve">R&amp;</w:t>
      </w:r>
      <w:r w:rsidR="001852F3">
        <w:t xml:space="preserve"> </w:t>
      </w:r>
      <w:r w:rsidR="001852F3">
        <w:t xml:space="preserve">D</w:t>
      </w:r>
      <w:r/>
      <w:r w:rsidR="001852F3">
        <w:t xml:space="preserve">的定义较为准确地揭示了</w:t>
      </w:r>
      <w:r>
        <w:t xml:space="preserve">R&amp;</w:t>
      </w:r>
      <w:r w:rsidR="001852F3">
        <w:t xml:space="preserve"> </w:t>
      </w:r>
      <w:r w:rsidR="001852F3">
        <w:t xml:space="preserve">D</w:t>
      </w:r>
      <w:r/>
      <w:r w:rsidR="001852F3">
        <w:t xml:space="preserve">的本质特征。</w:t>
      </w:r>
    </w:p>
    <w:p w:rsidR="0018722C">
      <w:pPr>
        <w:topLinePunct/>
      </w:pPr>
      <w:r>
        <w:t>即</w:t>
      </w:r>
      <w:r>
        <w:t xml:space="preserve">R&amp;</w:t>
      </w:r>
      <w:r w:rsidR="001852F3">
        <w:t xml:space="preserve"> </w:t>
      </w:r>
      <w:r w:rsidR="001852F3">
        <w:t xml:space="preserve">D</w:t>
      </w:r>
      <w:r/>
      <w:r w:rsidR="001852F3">
        <w:t xml:space="preserve">是在科学技术领域，为增加知识总量、以及运用这些知识去创造新的应用而进行的系</w:t>
      </w:r>
      <w:r>
        <w:t>统的创造性的活动。同时还将</w:t>
      </w:r>
      <w:r>
        <w:t xml:space="preserve">R&amp;</w:t>
      </w:r>
      <w:r w:rsidR="001852F3">
        <w:t xml:space="preserve"> </w:t>
      </w:r>
      <w:r w:rsidR="001852F3">
        <w:t xml:space="preserve">D</w:t>
      </w:r>
      <w:r/>
      <w:r w:rsidR="001852F3">
        <w:t xml:space="preserve">活动分为基础研究、应用研究、试验发展三类活动。本文</w:t>
      </w:r>
      <w:r>
        <w:t>在应用《中国科学技术    指标，</w:t>
      </w:r>
      <w:r>
        <w:t>2008</w:t>
      </w:r>
      <w:r>
        <w:t>》中关于</w:t>
      </w:r>
      <w:r>
        <w:t xml:space="preserve">R&amp;</w:t>
      </w:r>
      <w:r w:rsidR="001852F3">
        <w:t xml:space="preserve"> </w:t>
      </w:r>
      <w:r w:rsidR="001852F3">
        <w:t xml:space="preserve">D</w:t>
      </w:r>
      <w:r/>
      <w:r w:rsidR="001852F3">
        <w:t xml:space="preserve">的定义的基础上，再将</w:t>
      </w:r>
      <w:r>
        <w:t xml:space="preserve">R&amp;</w:t>
      </w:r>
      <w:r w:rsidR="001852F3">
        <w:t xml:space="preserve"> </w:t>
      </w:r>
      <w:r w:rsidR="001852F3">
        <w:t xml:space="preserve">D</w:t>
      </w:r>
      <w:r/>
      <w:r w:rsidR="001852F3">
        <w:t xml:space="preserve">概念的内涵</w:t>
      </w:r>
      <w:r>
        <w:t>进一步延伸，即</w:t>
      </w:r>
      <w:r>
        <w:t xml:space="preserve">R&amp;</w:t>
      </w:r>
      <w:r w:rsidR="001852F3">
        <w:t xml:space="preserve"> </w:t>
      </w:r>
      <w:r w:rsidR="001852F3">
        <w:t xml:space="preserve">D</w:t>
      </w:r>
      <w:r/>
      <w:r w:rsidR="001852F3">
        <w:t xml:space="preserve">活动不仅仅包括创造知识并应用知识进行系统的创新性活动，还应该包</w:t>
      </w:r>
      <w:r>
        <w:t>括</w:t>
      </w:r>
      <w:r>
        <w:t xml:space="preserve">R&amp;</w:t>
      </w:r>
      <w:r w:rsidR="001852F3">
        <w:t xml:space="preserve"> </w:t>
      </w:r>
      <w:r w:rsidR="001852F3">
        <w:t xml:space="preserve">D</w:t>
      </w:r>
      <w:r/>
      <w:r w:rsidR="001852F3">
        <w:t xml:space="preserve">的成果应用及其产生的效益效果，即</w:t>
      </w:r>
      <w:r>
        <w:t xml:space="preserve">R&amp;</w:t>
      </w:r>
      <w:r w:rsidR="001852F3">
        <w:t xml:space="preserve"> </w:t>
      </w:r>
      <w:r w:rsidR="001852F3">
        <w:t xml:space="preserve">D</w:t>
      </w:r>
      <w:r/>
      <w:r w:rsidR="001852F3">
        <w:t xml:space="preserve">活动所产生的新产品，新工艺，新技术能否解决生产实际中面临的问题，能否适应市场需求并带来收益，推动产业发展壮大。</w:t>
      </w:r>
    </w:p>
    <w:p w:rsidR="0018722C">
      <w:pPr>
        <w:pStyle w:val="Heading3"/>
        <w:topLinePunct/>
        <w:ind w:left="200" w:hangingChars="200" w:hanging="200"/>
      </w:pPr>
      <w:bookmarkStart w:id="289011" w:name="_Toc686289011"/>
      <w:bookmarkStart w:name="_bookmark18" w:id="44"/>
      <w:bookmarkEnd w:id="44"/>
      <w:r>
        <w:rPr>
          <w:b/>
        </w:rPr>
        <w:t>2.1.2</w:t>
      </w:r>
      <w:r>
        <w:t xml:space="preserve"> </w:t>
      </w:r>
      <w:bookmarkStart w:name="_bookmark18" w:id="45"/>
      <w:bookmarkEnd w:id="45"/>
      <w:r>
        <w:t>绩效评价</w:t>
      </w:r>
      <w:bookmarkEnd w:id="289011"/>
    </w:p>
    <w:p w:rsidR="0018722C">
      <w:pPr>
        <w:topLinePunct/>
      </w:pPr>
      <w:r>
        <w:t>范柏乃</w:t>
      </w:r>
      <w:r>
        <w:rPr>
          <w:rFonts w:ascii="Times New Roman" w:eastAsia="Times New Roman"/>
        </w:rPr>
        <w:t>[</w:t>
      </w:r>
      <w:r>
        <w:rPr>
          <w:rFonts w:ascii="Times New Roman" w:eastAsia="Times New Roman"/>
        </w:rPr>
        <w:t xml:space="preserve">2</w:t>
      </w:r>
      <w:r>
        <w:rPr>
          <w:rFonts w:ascii="Times New Roman" w:eastAsia="Times New Roman"/>
        </w:rPr>
        <w:t>]</w:t>
      </w:r>
      <w:r>
        <w:t>指出绩效必需是有效的行为所产生的实际效果；绩效应当体现投入与产出的对</w:t>
      </w:r>
    </w:p>
    <w:p w:rsidR="0018722C">
      <w:pPr>
        <w:topLinePunct/>
      </w:pPr>
      <w:r>
        <w:t>比关系，即绩效好表现为投入少产出多，绩效差表现为投入多产出少；绩效应当可度量。范柏乃揭示了绩效的特征，即绩效是对行为产生的可度量的业绩与效果进行的定量化评价。</w:t>
      </w:r>
      <w:r>
        <w:t>师</w:t>
      </w:r>
    </w:p>
    <w:p w:rsidR="0018722C">
      <w:pPr>
        <w:topLinePunct/>
      </w:pPr>
      <w:r>
        <w:t>萍</w:t>
      </w:r>
      <w:r>
        <w:rPr>
          <w:rFonts w:ascii="Times New Roman" w:eastAsia="Times New Roman"/>
        </w:rPr>
        <w:t>[</w:t>
      </w:r>
      <w:r>
        <w:rPr>
          <w:rFonts w:ascii="Times New Roman" w:eastAsia="Times New Roman"/>
        </w:rPr>
        <w:t xml:space="preserve">3</w:t>
      </w:r>
      <w:r>
        <w:rPr>
          <w:rFonts w:ascii="Times New Roman" w:eastAsia="Times New Roman"/>
        </w:rPr>
        <w:t>]</w:t>
      </w:r>
      <w:r>
        <w:t>等在《中国</w:t>
      </w:r>
      <w:r w:rsidR="001852F3">
        <w:t xml:space="preserve">R&amp;D</w:t>
      </w:r>
      <w:r w:rsidR="001852F3">
        <w:t xml:space="preserve">投入的绩效分析与制度支持研究》一书中给绩效评价的定义是：通过建</w:t>
      </w:r>
    </w:p>
    <w:p w:rsidR="0018722C">
      <w:pPr>
        <w:topLinePunct/>
      </w:pPr>
      <w:r>
        <w:t>立模型，进行系统投入与产出的对比、分析，找</w:t>
      </w:r>
      <w:r>
        <w:t>出问题</w:t>
      </w:r>
      <w:r>
        <w:t>与绩效差距，并因此进行绩效改进。</w:t>
      </w:r>
      <w:r>
        <w:t>以上学者关于绩效以及绩效评价的论述与本文关于煤炭产业</w:t>
      </w:r>
      <w:r>
        <w:t xml:space="preserve">R&amp;</w:t>
      </w:r>
      <w:r w:rsidR="001852F3">
        <w:t xml:space="preserve"> </w:t>
      </w:r>
      <w:r w:rsidR="001852F3">
        <w:t xml:space="preserve">D</w:t>
      </w:r>
      <w:r/>
      <w:r w:rsidR="001852F3">
        <w:t xml:space="preserve">投入的影响效应评析的研究设想基本相符，因而本文在此基础上结合研究实际给出影响效应概念：评价主体运用数理统计方法或计量模型对一定时期内研究对象的投入与产出进行系统性的综合评判，找出投入对产出的影响程度，并用数字对该种影响程度进行量化表述，给出正向或负向影响效应的评析结果。</w:t>
      </w:r>
    </w:p>
    <w:p w:rsidR="0018722C">
      <w:pPr>
        <w:pStyle w:val="Heading3"/>
        <w:topLinePunct/>
        <w:ind w:left="200" w:hangingChars="200" w:hanging="200"/>
      </w:pPr>
      <w:bookmarkStart w:id="289012" w:name="_Toc686289012"/>
      <w:bookmarkStart w:name="_bookmark19" w:id="46"/>
      <w:bookmarkEnd w:id="46"/>
      <w:r>
        <w:rPr>
          <w:b/>
        </w:rPr>
        <w:t>2.1.3</w:t>
      </w:r>
      <w:r>
        <w:t xml:space="preserve"> </w:t>
      </w:r>
      <w:bookmarkStart w:name="_bookmark19" w:id="47"/>
      <w:bookmarkEnd w:id="47"/>
      <w:r>
        <w:t>煤炭产业</w:t>
      </w:r>
      <w:bookmarkEnd w:id="289012"/>
    </w:p>
    <w:p w:rsidR="0018722C">
      <w:pPr>
        <w:topLinePunct/>
      </w:pPr>
      <w:r>
        <w:t>煤炭产业作为一种资源产业，有广义和狭义之分。广义的煤炭产业涉及了煤炭开采前、开采中与开采后的一系列经济活动。狭义的煤炭产业是指我国国民经济行业代码表中的</w:t>
      </w:r>
      <w:r w:rsidR="001852F3">
        <w:t xml:space="preserve">B06</w:t>
      </w:r>
      <w:r w:rsidR="001852F3">
        <w:t xml:space="preserve">即煤炭的开采和洗选业，也即对各种煤炭的开采、洗选、分级等生产活动，它属于采矿业，</w:t>
      </w:r>
      <w:r w:rsidR="001852F3">
        <w:t xml:space="preserve">包括地下或地上采掘、矿井的运行，以及一般在矿址上或矿址附近从事的旨在加工原材料</w:t>
      </w:r>
      <w:r w:rsidR="001852F3">
        <w:t>的</w:t>
      </w:r>
    </w:p>
    <w:p w:rsidR="0018722C">
      <w:pPr>
        <w:topLinePunct/>
      </w:pPr>
      <w:r>
        <w:t>所有辅助性工作。</w:t>
      </w:r>
      <w:r>
        <w:rPr>
          <w:rFonts w:ascii="Times New Roman" w:eastAsia="Times New Roman"/>
        </w:rPr>
        <w:t>[</w:t>
      </w:r>
      <w:r>
        <w:rPr>
          <w:rFonts w:ascii="Times New Roman" w:eastAsia="Times New Roman"/>
        </w:rPr>
        <w:t xml:space="preserve">4</w:t>
      </w:r>
      <w:r>
        <w:rPr>
          <w:rFonts w:ascii="Times New Roman" w:eastAsia="Times New Roman"/>
        </w:rPr>
        <w:t>]</w:t>
      </w:r>
      <w:r>
        <w:t>煤炭洗选是利用煤和杂质</w:t>
      </w:r>
      <w:r>
        <w:t>（</w:t>
      </w:r>
      <w:r>
        <w:t>矸石</w:t>
      </w:r>
      <w:r>
        <w:t>）</w:t>
      </w:r>
      <w:r>
        <w:t>的物理、化学性质的差异，通过物理、</w:t>
      </w:r>
    </w:p>
    <w:p w:rsidR="0018722C">
      <w:pPr>
        <w:topLinePunct/>
      </w:pPr>
      <w:r>
        <w:t>化学或微生物分选的方法使煤和杂质有效分离，并加工成质量均匀、用途不同的煤炭产品的一种加工技术。直接从地上</w:t>
      </w:r>
      <w:hyperlink r:id="rId17">
        <w:r>
          <w:t>或地下采掘</w:t>
        </w:r>
      </w:hyperlink>
      <w:r>
        <w:t>出的未经过任何加工处理的煤产品，称为毛煤。</w:t>
      </w:r>
      <w:hyperlink r:id="rId18">
        <w:r>
          <w:t>毛煤</w:t>
        </w:r>
      </w:hyperlink>
      <w:r>
        <w:t>经筛选加工去掉</w:t>
      </w:r>
      <w:hyperlink r:id="rId19">
        <w:r>
          <w:t>矸石</w:t>
        </w:r>
      </w:hyperlink>
      <w:r>
        <w:t>、</w:t>
      </w:r>
      <w:hyperlink r:id="rId20">
        <w:r>
          <w:t>黄铁矿</w:t>
        </w:r>
      </w:hyperlink>
      <w:r>
        <w:t>等后的</w:t>
      </w:r>
      <w:hyperlink r:id="rId21">
        <w:r>
          <w:t>煤</w:t>
        </w:r>
      </w:hyperlink>
      <w:r>
        <w:t>称为原煤，也即原煤不包括石煤、泥煤</w:t>
      </w:r>
      <w:r>
        <w:t>（</w:t>
      </w:r>
      <w:r>
        <w:t>泥炭</w:t>
      </w:r>
      <w:r>
        <w:t>）</w:t>
      </w:r>
      <w:r>
        <w:t>和伴</w:t>
      </w:r>
      <w:r>
        <w:t>随</w:t>
      </w:r>
    </w:p>
    <w:p w:rsidR="0018722C">
      <w:pPr>
        <w:topLinePunct/>
      </w:pPr>
      <w:r>
        <w:t>原煤生产过程而采出的煤矸石。随着对环境保护、气候变化的关注，对煤炭的使用要求越来越高，被用户使用的多是经过洗选加工的煤炭制品，如精煤、洗选煤</w:t>
      </w:r>
      <w:r>
        <w:t>（</w:t>
      </w:r>
      <w:r>
        <w:t>指将原煤经过洗选和筛选加工后，已除或减少原煤中所含的矸石、硫分等杂质，并按不同煤种、灰分、热值和粒度分成若干品种等级的煤</w:t>
      </w:r>
      <w:r>
        <w:t>）</w:t>
      </w:r>
      <w:r>
        <w:t>等。选煤是煤炭工业生产中提高产品质量必不可少的环节，是综</w:t>
      </w:r>
      <w:r>
        <w:t>合利用资源、节约能源和环境保护的有效途径，也是我国</w:t>
      </w:r>
      <w:r>
        <w:t>21</w:t>
      </w:r>
      <w:r/>
      <w:r w:rsidR="001852F3">
        <w:t xml:space="preserve">世纪可持续发展战略中洁净煤技</w:t>
      </w:r>
      <w:r>
        <w:t>术的重要组成部分。</w:t>
      </w:r>
      <w:r>
        <w:rPr>
          <w:rFonts w:ascii="Times New Roman" w:eastAsia="宋体"/>
        </w:rPr>
        <w:t>[</w:t>
      </w:r>
      <w:r>
        <w:rPr>
          <w:rFonts w:ascii="Times New Roman" w:eastAsia="宋体"/>
          <w:position w:val="11"/>
          <w:sz w:val="16"/>
        </w:rPr>
        <w:t xml:space="preserve">5</w:t>
      </w:r>
      <w:r>
        <w:rPr>
          <w:rFonts w:ascii="Times New Roman" w:eastAsia="宋体"/>
        </w:rPr>
        <w:t>]</w:t>
      </w:r>
      <w:r>
        <w:t>煤炭洗选是煤炭综合加工利用和发展煤洁净技术的基础，可以减少环境污染，提高能源利用效率，减少运力浪费，提高煤炭质量，节约能源。因此，煤炭洗选技术创新是煤炭产业发展的关键与核心环节。为了保证研究的针对性同时鉴于相关数据的可得性，本文将煤炭开采与洗选业作为研究对象，以下简称煤炭产业，并以该产业中大中型工业企业的数据作为产业数据开展本研究。</w:t>
      </w:r>
    </w:p>
    <w:p w:rsidR="0018722C">
      <w:pPr>
        <w:pStyle w:val="Heading2"/>
        <w:topLinePunct/>
        <w:ind w:left="171" w:hangingChars="171" w:hanging="171"/>
      </w:pPr>
      <w:bookmarkStart w:id="289013" w:name="_Toc686289013"/>
      <w:bookmarkStart w:name="2.2 R&amp;D投入绩效评价研究综述 " w:id="48"/>
      <w:bookmarkEnd w:id="48"/>
      <w:r>
        <w:t>2.2</w:t>
      </w:r>
      <w:r>
        <w:t xml:space="preserve"> </w:t>
      </w:r>
      <w:bookmarkStart w:name="_bookmark20" w:id="49"/>
      <w:bookmarkEnd w:id="49"/>
      <w:bookmarkStart w:name="_bookmark20" w:id="50"/>
      <w:bookmarkEnd w:id="50"/>
      <w:r>
        <w:t xml:space="preserve">R&amp;</w:t>
      </w:r>
      <w:r w:rsidR="001852F3">
        <w:t xml:space="preserve"> </w:t>
      </w:r>
      <w:r w:rsidR="001852F3">
        <w:t xml:space="preserve">D</w:t>
      </w:r>
      <w:r/>
      <w:r w:rsidR="001852F3">
        <w:t xml:space="preserve">投入绩效评价研究综述</w:t>
      </w:r>
      <w:bookmarkEnd w:id="289013"/>
    </w:p>
    <w:p w:rsidR="0018722C">
      <w:pPr>
        <w:pStyle w:val="Heading3"/>
        <w:topLinePunct/>
        <w:ind w:left="200" w:hangingChars="200" w:hanging="200"/>
      </w:pPr>
      <w:bookmarkStart w:id="289014" w:name="_Toc686289014"/>
      <w:bookmarkStart w:name="_bookmark21" w:id="51"/>
      <w:bookmarkEnd w:id="51"/>
      <w:r>
        <w:t>2.2.1</w:t>
      </w:r>
      <w:r>
        <w:t xml:space="preserve"> </w:t>
      </w:r>
      <w:bookmarkStart w:name="_bookmark21" w:id="52"/>
      <w:bookmarkEnd w:id="52"/>
      <w:r>
        <w:t>国外</w:t>
      </w:r>
      <w:r>
        <w:t xml:space="preserve">R&amp;</w:t>
      </w:r>
      <w:r w:rsidR="001852F3">
        <w:t xml:space="preserve"> </w:t>
      </w:r>
      <w:r w:rsidR="001852F3">
        <w:t xml:space="preserve">D</w:t>
      </w:r>
      <w:r/>
      <w:r w:rsidR="001852F3">
        <w:t xml:space="preserve">投入绩效评价研究综述</w:t>
      </w:r>
      <w:bookmarkEnd w:id="289014"/>
    </w:p>
    <w:p w:rsidR="0018722C">
      <w:pPr>
        <w:topLinePunct/>
      </w:pPr>
      <w:r>
        <w:t>国外学者对</w:t>
      </w:r>
      <w:r>
        <w:rPr>
          <w:rFonts w:ascii="Times New Roman" w:eastAsia="Times New Roman"/>
        </w:rPr>
        <w:t>R&amp;D</w:t>
      </w:r>
      <w:r>
        <w:t>投入绩效作了大量的研究和积极、有益的探索，取得了很多有价值的</w:t>
      </w:r>
      <w:r>
        <w:t>研究成果。国外的</w:t>
      </w:r>
      <w:r>
        <w:rPr>
          <w:rFonts w:ascii="Times New Roman" w:eastAsia="Times New Roman"/>
        </w:rPr>
        <w:t>R&amp;D</w:t>
      </w:r>
      <w:r>
        <w:t>投入绩效评价研究起始于</w:t>
      </w:r>
      <w:r>
        <w:rPr>
          <w:rFonts w:ascii="Times New Roman" w:eastAsia="Times New Roman"/>
        </w:rPr>
        <w:t>20</w:t>
      </w:r>
      <w:r>
        <w:t>世纪</w:t>
      </w:r>
      <w:r>
        <w:rPr>
          <w:rFonts w:ascii="Times New Roman" w:eastAsia="Times New Roman"/>
        </w:rPr>
        <w:t>50</w:t>
      </w:r>
      <w:r>
        <w:t>年代左右，先后经历了大约三个发展阶段：</w:t>
      </w:r>
    </w:p>
    <w:p w:rsidR="0018722C">
      <w:pPr>
        <w:topLinePunct/>
      </w:pPr>
      <w:r>
        <w:t>（</w:t>
      </w:r>
      <w:r>
        <w:t>1</w:t>
      </w:r>
      <w:r>
        <w:t>）</w:t>
      </w:r>
      <w:r>
        <w:t>决策事件阶段</w:t>
      </w:r>
      <w:r>
        <w:rPr>
          <w:rFonts w:ascii="Times New Roman" w:eastAsia="Times New Roman"/>
          <w:rFonts w:ascii="Times New Roman" w:eastAsia="Times New Roman"/>
        </w:rPr>
        <w:t>（</w:t>
      </w:r>
      <w:r>
        <w:rPr>
          <w:rFonts w:ascii="Times New Roman" w:eastAsia="Times New Roman"/>
        </w:rPr>
        <w:t xml:space="preserve">1980</w:t>
      </w:r>
      <w:r>
        <w:t>年之前</w:t>
      </w:r>
      <w:r>
        <w:rPr>
          <w:rFonts w:ascii="Times New Roman" w:eastAsia="Times New Roman"/>
          <w:rFonts w:ascii="Times New Roman" w:eastAsia="Times New Roman"/>
        </w:rPr>
        <w:t>）</w:t>
      </w:r>
      <w:r>
        <w:t>。决策事件阶段有学者从方法论角度提出了评价研发活动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的方法包括：古典模型、投资组合模型及项目评价技术，首次明确了研发活动绩效评价方法，后来的学者在此基础上分别对这三种模型在使用中的优缺点进行了评析，</w:t>
      </w:r>
      <w:r>
        <w:t>见</w:t>
      </w:r>
      <w:r>
        <w:t>表</w:t>
      </w:r>
    </w:p>
    <w:p w:rsidR="0018722C">
      <w:pPr>
        <w:topLinePunct/>
      </w:pPr>
      <w:r>
        <w:t>2—1。决策时间阶段的评价理论与方法的主要特征包括：一是引入财务评价方法进行评价活动；二是评价与最终的决策活动都是在特定的时间和组织层面进行；三是在评价活动前期设置固定的指标与评价标准；四是评价与决策的目标、指标以及标准在整个评价过程的周期中不变。</w:t>
      </w:r>
    </w:p>
    <w:p w:rsidR="0018722C">
      <w:pPr>
        <w:topLinePunct/>
      </w:pPr>
      <w:r>
        <w:t>（</w:t>
      </w:r>
      <w:r>
        <w:t xml:space="preserve">2</w:t>
      </w:r>
      <w:r>
        <w:t>）</w:t>
      </w:r>
      <w:r>
        <w:t xml:space="preserve">决策过程阶段</w:t>
      </w:r>
      <w:r>
        <w:rPr>
          <w:rFonts w:ascii="Times New Roman" w:eastAsia="Times New Roman"/>
        </w:rPr>
        <w:t>(</w:t>
      </w:r>
      <w:r>
        <w:rPr>
          <w:rFonts w:ascii="Times New Roman" w:eastAsia="Times New Roman"/>
        </w:rPr>
        <w:t xml:space="preserve">1980-1990</w:t>
      </w:r>
      <w:r>
        <w:t>年</w:t>
      </w:r>
      <w:r>
        <w:rPr>
          <w:rFonts w:ascii="Times New Roman" w:eastAsia="Times New Roman"/>
        </w:rPr>
        <w:t>)</w:t>
      </w:r>
      <w:r>
        <w:t>。决策过程阶段中组织决策方法被用来评价研发活动</w:t>
      </w:r>
    </w:p>
    <w:p w:rsidR="0018722C">
      <w:pPr>
        <w:topLinePunct/>
      </w:pPr>
      <w:r>
        <w:t>（</w:t>
      </w:r>
      <w:r>
        <w:rPr>
          <w:rFonts w:ascii="Times New Roman" w:eastAsia="Times New Roman"/>
        </w:rPr>
        <w:t>R</w:t>
      </w:r>
      <w:r>
        <w:rPr>
          <w:rFonts w:ascii="Times New Roman" w:eastAsia="Times New Roman"/>
        </w:rPr>
        <w:t>&amp;</w:t>
      </w:r>
      <w:r w:rsidR="001852F3">
        <w:rPr>
          <w:rFonts w:ascii="Times New Roman" w:eastAsia="Times New Roman"/>
        </w:rPr>
        <w:t xml:space="preserve"> </w:t>
      </w:r>
      <w:r>
        <w:rPr>
          <w:rFonts w:ascii="Times New Roman" w:eastAsia="Times New Roman"/>
        </w:rPr>
        <w:t>D</w:t>
      </w:r>
      <w:r>
        <w:t>）</w:t>
      </w:r>
      <w:r>
        <w:t>。组织决策方法中，组织设计、多层系统、分散化等的管理理论以及项目管理理论被用来对研发活动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进行评价，组织决策评价方法的主要思想包括：行为决策辅助及层次分散建模方法。</w:t>
      </w:r>
      <w:r>
        <w:rPr>
          <w:rFonts w:ascii="Times New Roman" w:eastAsia="Times New Roman"/>
        </w:rPr>
        <w:t>[</w:t>
      </w:r>
      <w:r>
        <w:rPr>
          <w:rFonts w:ascii="Times New Roman" w:eastAsia="Times New Roman"/>
          <w:position w:val="11"/>
          <w:sz w:val="16"/>
        </w:rPr>
        <w:t xml:space="preserve">9</w:t>
      </w:r>
      <w:r>
        <w:rPr>
          <w:rFonts w:ascii="Times New Roman" w:eastAsia="Times New Roman"/>
        </w:rPr>
        <w:t>]</w:t>
      </w:r>
      <w:r>
        <w:t>该方法的总体特征主要有：首先是组织决策行为过程在评价研</w:t>
      </w:r>
      <w:r>
        <w:t>发</w:t>
      </w:r>
      <w:r>
        <w:t>活动</w:t>
      </w:r>
    </w:p>
    <w:p w:rsidR="0018722C">
      <w:pPr>
        <w:topLinePunct/>
      </w:pPr>
      <w:r>
        <w:t>（</w:t>
      </w:r>
      <w:r>
        <w:rPr>
          <w:rFonts w:ascii="Times New Roman" w:eastAsia="Times New Roman"/>
        </w:rPr>
        <w:t>R&amp;D</w:t>
      </w:r>
      <w:r>
        <w:t>）</w:t>
      </w:r>
      <w:r>
        <w:t>中的价值作用得到认可；其次是组织决策过程而非结果应重点关注；再次是组织决策理论中的具体技术方法如组织设计、层次系统、分散化及项目管理等理论方法在评价项目</w:t>
      </w:r>
      <w:r>
        <w:t>优劣过程中应该广泛采用；最后是组织决策过程阶段是为了获取有关于一般管理理论的见解</w:t>
      </w:r>
      <w:r>
        <w:t>，</w:t>
      </w:r>
    </w:p>
    <w:p w:rsidR="0018722C">
      <w:pPr>
        <w:pStyle w:val="a8"/>
        <w:topLinePunct/>
      </w:pPr>
      <w:r>
        <w:rPr>
          <w:rFonts w:cstheme="minorBidi" w:hAnsiTheme="minorHAnsi" w:eastAsiaTheme="minorHAnsi" w:asciiTheme="minorHAnsi" w:ascii="宋体" w:hAnsi="宋体" w:eastAsia="宋体" w:cs="宋体"/>
          <w:b/>
        </w:rPr>
        <w:t>表2—1</w:t>
      </w:r>
      <w:r>
        <w:t xml:space="preserve">  </w:t>
      </w:r>
      <w:r w:rsidRPr="00DB64CE">
        <w:rPr>
          <w:rFonts w:cstheme="minorBidi" w:hAnsiTheme="minorHAnsi" w:eastAsiaTheme="minorHAnsi" w:asciiTheme="minorHAnsi" w:ascii="宋体" w:hAnsi="宋体" w:eastAsia="宋体" w:cs="宋体"/>
          <w:b/>
        </w:rPr>
        <w:t>决策事件阶段的评价类型及其特点</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11"/>
        <w:gridCol w:w="2161"/>
        <w:gridCol w:w="2617"/>
        <w:gridCol w:w="3169"/>
      </w:tblGrid>
      <w:tr>
        <w:trPr>
          <w:tblHeader/>
        </w:trPr>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评价研发活动方</w:t>
            </w:r>
          </w:p>
          <w:p w:rsidR="0018722C">
            <w:pPr>
              <w:pStyle w:val="a7"/>
              <w:topLinePunct/>
              <w:ind w:leftChars="0" w:left="0" w:rightChars="0" w:right="0" w:firstLineChars="0" w:firstLine="0"/>
              <w:spacing w:line="240" w:lineRule="atLeast"/>
            </w:pPr>
            <w:r>
              <w:t>法类型</w:t>
            </w: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t>代表人物</w:t>
            </w:r>
          </w:p>
        </w:tc>
        <w:tc>
          <w:tcPr>
            <w:tcW w:w="1327" w:type="pct"/>
            <w:vAlign w:val="center"/>
            <w:tcBorders>
              <w:bottom w:val="single" w:sz="4" w:space="0" w:color="auto"/>
            </w:tcBorders>
          </w:tcPr>
          <w:p w:rsidR="0018722C">
            <w:pPr>
              <w:pStyle w:val="a7"/>
              <w:topLinePunct/>
              <w:ind w:leftChars="0" w:left="0" w:rightChars="0" w:right="0" w:firstLineChars="0" w:firstLine="0"/>
              <w:spacing w:line="240" w:lineRule="atLeast"/>
            </w:pPr>
            <w:r>
              <w:t>优点</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缺点</w:t>
            </w:r>
          </w:p>
        </w:tc>
      </w:tr>
      <w:tr>
        <w:tc>
          <w:tcPr>
            <w:tcW w:w="969" w:type="pct"/>
            <w:vAlign w:val="center"/>
          </w:tcPr>
          <w:p w:rsidR="0018722C">
            <w:pPr>
              <w:pStyle w:val="a5"/>
              <w:topLinePunct/>
              <w:ind w:leftChars="0" w:left="0" w:rightChars="0" w:right="0" w:firstLineChars="0" w:firstLine="0"/>
              <w:spacing w:line="240" w:lineRule="atLeast"/>
            </w:pPr>
            <w:r>
              <w:t>古典模型</w:t>
            </w:r>
          </w:p>
        </w:tc>
        <w:tc>
          <w:tcPr>
            <w:tcW w:w="1096" w:type="pct"/>
            <w:vAlign w:val="center"/>
          </w:tcPr>
          <w:p w:rsidR="0018722C">
            <w:pPr>
              <w:pStyle w:val="a5"/>
              <w:topLinePunct/>
              <w:ind w:leftChars="0" w:left="0" w:rightChars="0" w:right="0" w:firstLineChars="0" w:firstLine="0"/>
              <w:spacing w:line="240" w:lineRule="atLeast"/>
            </w:pPr>
            <w:r>
              <w:t>Jackson</w:t>
            </w:r>
            <w:r>
              <w:t>[</w:t>
            </w:r>
            <w:r>
              <w:t xml:space="preserve">6</w:t>
            </w:r>
            <w:r>
              <w:t>]</w:t>
            </w:r>
          </w:p>
        </w:tc>
        <w:tc>
          <w:tcPr>
            <w:tcW w:w="1327" w:type="pct"/>
            <w:vAlign w:val="center"/>
          </w:tcPr>
          <w:p w:rsidR="0018722C">
            <w:pPr>
              <w:pStyle w:val="a5"/>
              <w:topLinePunct/>
              <w:ind w:leftChars="0" w:left="0" w:rightChars="0" w:right="0" w:firstLineChars="0" w:firstLine="0"/>
              <w:spacing w:line="240" w:lineRule="atLeast"/>
            </w:pPr>
            <w:r>
              <w:t>轮廓图、清单模型、评</w:t>
            </w:r>
          </w:p>
          <w:p w:rsidR="0018722C">
            <w:pPr>
              <w:pStyle w:val="a5"/>
              <w:topLinePunct/>
              <w:ind w:leftChars="0" w:left="0" w:rightChars="0" w:right="0" w:firstLineChars="0" w:firstLine="0"/>
              <w:spacing w:line="240" w:lineRule="atLeast"/>
            </w:pPr>
            <w:r>
              <w:t>分模型和经济指数模型。常用于筛选决策和</w:t>
            </w:r>
            <w:r>
              <w:t>事前评价中，简明易懂， 操作较简单。</w:t>
            </w:r>
          </w:p>
        </w:tc>
        <w:tc>
          <w:tcPr>
            <w:tcW w:w="1607" w:type="pct"/>
            <w:vAlign w:val="center"/>
          </w:tcPr>
          <w:p w:rsidR="0018722C">
            <w:pPr>
              <w:pStyle w:val="a5"/>
              <w:topLinePunct/>
              <w:ind w:leftChars="0" w:left="0" w:rightChars="0" w:right="0" w:firstLineChars="0" w:firstLine="0"/>
              <w:spacing w:line="240" w:lineRule="atLeast"/>
            </w:pPr>
            <w:r>
              <w:t>主要使用定性分析，评价结</w:t>
            </w:r>
          </w:p>
          <w:p w:rsidR="0018722C">
            <w:pPr>
              <w:pStyle w:val="ad"/>
              <w:topLinePunct/>
              <w:ind w:leftChars="0" w:left="0" w:rightChars="0" w:right="0" w:firstLineChars="0" w:firstLine="0"/>
              <w:spacing w:line="240" w:lineRule="atLeast"/>
            </w:pPr>
            <w:r>
              <w:t>果较为主观，偏重事前评析， </w:t>
            </w:r>
            <w:r>
              <w:t>对项目活动缺乏动态跟踪评价。</w:t>
            </w:r>
          </w:p>
        </w:tc>
      </w:tr>
      <w:tr>
        <w:tc>
          <w:tcPr>
            <w:tcW w:w="969" w:type="pct"/>
            <w:vAlign w:val="center"/>
          </w:tcPr>
          <w:p w:rsidR="0018722C">
            <w:pPr>
              <w:pStyle w:val="a5"/>
              <w:topLinePunct/>
              <w:ind w:leftChars="0" w:left="0" w:rightChars="0" w:right="0" w:firstLineChars="0" w:firstLine="0"/>
              <w:spacing w:line="240" w:lineRule="atLeast"/>
            </w:pPr>
            <w:r>
              <w:t>投资组合模型</w:t>
            </w:r>
          </w:p>
        </w:tc>
        <w:tc>
          <w:tcPr>
            <w:tcW w:w="1096" w:type="pct"/>
            <w:vAlign w:val="center"/>
          </w:tcPr>
          <w:p w:rsidR="0018722C">
            <w:pPr>
              <w:pStyle w:val="a5"/>
              <w:topLinePunct/>
              <w:ind w:leftChars="0" w:left="0" w:rightChars="0" w:right="0" w:firstLineChars="0" w:firstLine="0"/>
              <w:spacing w:line="240" w:lineRule="atLeast"/>
            </w:pPr>
            <w:r>
              <w:t>Baker&amp;Freeland</w:t>
            </w:r>
            <w:r>
              <w:t>[</w:t>
            </w:r>
            <w:r>
              <w:t xml:space="preserve">7</w:t>
            </w:r>
            <w:r>
              <w:t>]</w:t>
            </w:r>
          </w:p>
        </w:tc>
        <w:tc>
          <w:tcPr>
            <w:tcW w:w="1327" w:type="pct"/>
            <w:vAlign w:val="center"/>
          </w:tcPr>
          <w:p w:rsidR="0018722C">
            <w:pPr>
              <w:pStyle w:val="a5"/>
              <w:topLinePunct/>
              <w:ind w:leftChars="0" w:left="0" w:rightChars="0" w:right="0" w:firstLineChars="0" w:firstLine="0"/>
              <w:spacing w:line="240" w:lineRule="atLeast"/>
            </w:pPr>
            <w:r>
              <w:t>决策主体在投资约束条</w:t>
            </w:r>
          </w:p>
          <w:p w:rsidR="0018722C">
            <w:pPr>
              <w:pStyle w:val="a5"/>
              <w:topLinePunct/>
              <w:ind w:leftChars="0" w:left="0" w:rightChars="0" w:right="0" w:firstLineChars="0" w:firstLine="0"/>
              <w:spacing w:line="240" w:lineRule="atLeast"/>
            </w:pPr>
            <w:r>
              <w:t>件下，动态地选择项目组合，运用线性规划方法来评价和选择项目。</w:t>
            </w:r>
          </w:p>
        </w:tc>
        <w:tc>
          <w:tcPr>
            <w:tcW w:w="1607" w:type="pct"/>
            <w:vAlign w:val="center"/>
          </w:tcPr>
          <w:p w:rsidR="0018722C">
            <w:pPr>
              <w:pStyle w:val="a5"/>
              <w:topLinePunct/>
              <w:ind w:leftChars="0" w:left="0" w:rightChars="0" w:right="0" w:firstLineChars="0" w:firstLine="0"/>
              <w:spacing w:line="240" w:lineRule="atLeast"/>
            </w:pPr>
            <w:r>
              <w:t>评价方法比较单调，没有考</w:t>
            </w:r>
          </w:p>
          <w:p w:rsidR="0018722C">
            <w:pPr>
              <w:pStyle w:val="ad"/>
              <w:topLinePunct/>
              <w:ind w:leftChars="0" w:left="0" w:rightChars="0" w:right="0" w:firstLineChars="0" w:firstLine="0"/>
              <w:spacing w:line="240" w:lineRule="atLeast"/>
            </w:pPr>
            <w:r>
              <w:t>虑市场环境等非线性因素的影响，评价结果可行性低。</w:t>
            </w:r>
          </w:p>
        </w:tc>
      </w:tr>
      <w:tr>
        <w:tc>
          <w:tcPr>
            <w:tcW w:w="969" w:type="pct"/>
            <w:vAlign w:val="center"/>
            <w:tcBorders>
              <w:top w:val="single" w:sz="4" w:space="0" w:color="auto"/>
            </w:tcBorders>
          </w:tcPr>
          <w:p w:rsidR="0018722C">
            <w:pPr>
              <w:pStyle w:val="aff1"/>
              <w:topLinePunct/>
              <w:ind w:leftChars="0" w:left="0" w:rightChars="0" w:right="0" w:firstLineChars="0" w:firstLine="0"/>
              <w:spacing w:line="240" w:lineRule="atLeast"/>
            </w:pPr>
            <w:r>
              <w:t>项目评价技术</w:t>
            </w:r>
          </w:p>
        </w:tc>
        <w:tc>
          <w:tcPr>
            <w:tcW w:w="1096" w:type="pct"/>
            <w:vAlign w:val="center"/>
            <w:tcBorders>
              <w:top w:val="single" w:sz="4" w:space="0" w:color="auto"/>
            </w:tcBorders>
          </w:tcPr>
          <w:p w:rsidR="0018722C">
            <w:pPr>
              <w:pStyle w:val="aff1"/>
              <w:topLinePunct/>
              <w:ind w:leftChars="0" w:left="0" w:rightChars="0" w:right="0" w:firstLineChars="0" w:firstLine="0"/>
              <w:spacing w:line="240" w:lineRule="atLeast"/>
            </w:pPr>
            <w:r>
              <w:t>Souder A</w:t>
            </w:r>
            <w:r>
              <w:t>[</w:t>
            </w:r>
            <w:r>
              <w:t xml:space="preserve">8</w:t>
            </w:r>
            <w:r>
              <w:t>]</w:t>
            </w:r>
          </w:p>
        </w:tc>
        <w:tc>
          <w:tcPr>
            <w:tcW w:w="1327" w:type="pct"/>
            <w:vAlign w:val="center"/>
            <w:tcBorders>
              <w:top w:val="single" w:sz="4" w:space="0" w:color="auto"/>
            </w:tcBorders>
          </w:tcPr>
          <w:p w:rsidR="0018722C">
            <w:pPr>
              <w:pStyle w:val="aff1"/>
              <w:topLinePunct/>
              <w:ind w:leftChars="0" w:left="0" w:rightChars="0" w:right="0" w:firstLineChars="0" w:firstLine="0"/>
              <w:spacing w:line="240" w:lineRule="atLeast"/>
            </w:pPr>
            <w:r>
              <w:t>该评价技术主要包括：</w:t>
            </w:r>
          </w:p>
          <w:p w:rsidR="0018722C">
            <w:pPr>
              <w:pStyle w:val="aff1"/>
              <w:topLinePunct/>
              <w:ind w:leftChars="0" w:left="0" w:rightChars="0" w:right="0" w:firstLineChars="0" w:firstLine="0"/>
              <w:spacing w:line="240" w:lineRule="atLeast"/>
            </w:pPr>
            <w:r>
              <w:t>决策树、故障树和相关树，它基于传统的财务评价，是在特定的组织层面和时间点做出的评价与选择。</w:t>
            </w:r>
          </w:p>
        </w:tc>
        <w:tc>
          <w:tcPr>
            <w:tcW w:w="1607" w:type="pct"/>
            <w:vAlign w:val="center"/>
            <w:tcBorders>
              <w:top w:val="single" w:sz="4" w:space="0" w:color="auto"/>
            </w:tcBorders>
          </w:tcPr>
          <w:p w:rsidR="0018722C">
            <w:pPr>
              <w:pStyle w:val="aff1"/>
              <w:topLinePunct/>
              <w:ind w:leftChars="0" w:left="0" w:rightChars="0" w:right="0" w:firstLineChars="0" w:firstLine="0"/>
              <w:spacing w:line="240" w:lineRule="atLeast"/>
            </w:pPr>
            <w:r>
              <w:t>只关注结果，忽视了组织中</w:t>
            </w:r>
          </w:p>
          <w:p w:rsidR="0018722C">
            <w:pPr>
              <w:pStyle w:val="ad"/>
              <w:topLinePunct/>
              <w:ind w:leftChars="0" w:left="0" w:rightChars="0" w:right="0" w:firstLineChars="0" w:firstLine="0"/>
              <w:spacing w:line="240" w:lineRule="atLeast"/>
            </w:pPr>
            <w:r>
              <w:t>人的主观行为意志对评价结果的干扰。</w:t>
            </w:r>
          </w:p>
        </w:tc>
      </w:tr>
    </w:tbl>
    <w:p w:rsidR="0018722C">
      <w:pPr>
        <w:pStyle w:val="aff3"/>
        <w:topLinePunct/>
      </w:pPr>
      <w:r>
        <w:rPr>
          <w:rFonts w:cstheme="minorBidi" w:hAnsiTheme="minorHAnsi" w:eastAsiaTheme="minorHAnsi" w:asciiTheme="minorHAnsi"/>
        </w:rPr>
        <w:t>注：笔者根据相关研究综述整理而成。</w:t>
      </w:r>
    </w:p>
    <w:p w:rsidR="0018722C">
      <w:pPr>
        <w:topLinePunct/>
      </w:pPr>
      <w:r>
        <w:t>而并不是针对特定的项目评价与决策问题给出特定的答案以供决策选择。同时，决策过程阶段过分强调了过程而没有兼顾结果，也忽视了权变因素对组织决策过程的干扰，并且评价的过程亦不能同时兼顾定性与定量方法，对财务评价方法也较少关注。</w:t>
      </w:r>
    </w:p>
    <w:p w:rsidR="0018722C">
      <w:pPr>
        <w:topLinePunct/>
      </w:pPr>
      <w:r>
        <w:t>（</w:t>
      </w:r>
      <w:r>
        <w:t xml:space="preserve">3</w:t>
      </w:r>
      <w:r>
        <w:t>）</w:t>
      </w:r>
      <w:r>
        <w:t>综合评价阶段</w:t>
      </w:r>
      <w:r>
        <w:rPr>
          <w:rFonts w:ascii="Times New Roman" w:eastAsia="Times New Roman"/>
        </w:rPr>
        <w:t>(</w:t>
      </w:r>
      <w:r>
        <w:rPr>
          <w:rFonts w:ascii="Times New Roman" w:eastAsia="Times New Roman"/>
        </w:rPr>
        <w:t xml:space="preserve">1991-2000</w:t>
      </w:r>
      <w:r>
        <w:t>年</w:t>
      </w:r>
      <w:r>
        <w:rPr>
          <w:rFonts w:ascii="Times New Roman" w:eastAsia="Times New Roman"/>
        </w:rPr>
        <w:t>)</w:t>
      </w:r>
      <w:r>
        <w:t>。综合评价阶段中，绩效评价方法被越来越多的学者们用于对科技研发活动</w:t>
      </w:r>
      <w:r>
        <w:t>（</w:t>
      </w:r>
      <w:r>
        <w:rPr>
          <w:rFonts w:ascii="Times New Roman" w:eastAsia="Times New Roman"/>
          <w:spacing w:val="-2"/>
        </w:rPr>
        <w:t xml:space="preserve">R&amp;</w:t>
      </w:r>
      <w:r w:rsidR="001852F3">
        <w:rPr>
          <w:rFonts w:ascii="Times New Roman" w:eastAsia="Times New Roman"/>
          <w:spacing w:val="-2"/>
        </w:rPr>
        <w:t xml:space="preserve"> </w:t>
      </w:r>
      <w:r w:rsidR="001852F3">
        <w:rPr>
          <w:rFonts w:ascii="Times New Roman" w:eastAsia="Times New Roman"/>
          <w:spacing w:val="-2"/>
        </w:rPr>
        <w:t xml:space="preserve">D</w:t>
      </w:r>
      <w:r>
        <w:t>）</w:t>
      </w:r>
      <w:r>
        <w:t>进行评价研究。学者们有基于战略角度、也有基于实物期权角</w:t>
      </w:r>
      <w:r>
        <w:t>度进行评价研究，这个过程中</w:t>
      </w:r>
      <w:r>
        <w:rPr>
          <w:rFonts w:ascii="Times New Roman" w:eastAsia="Times New Roman"/>
        </w:rPr>
        <w:t>R&amp;D</w:t>
      </w:r>
      <w:r>
        <w:t>绩效评价系统也被提出。</w:t>
      </w:r>
      <w:r>
        <w:rPr>
          <w:rFonts w:ascii="Times New Roman" w:eastAsia="Times New Roman"/>
        </w:rPr>
        <w:t xml:space="preserve">Brown&amp;</w:t>
      </w:r>
      <w:r w:rsidR="001852F3">
        <w:rPr>
          <w:rFonts w:ascii="Times New Roman" w:eastAsia="Times New Roman"/>
        </w:rPr>
        <w:t xml:space="preserve"> </w:t>
      </w:r>
      <w:r w:rsidR="001852F3">
        <w:rPr>
          <w:rFonts w:ascii="Times New Roman" w:eastAsia="Times New Roman"/>
        </w:rPr>
        <w:t xml:space="preserve">Avenaion</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针对实验室</w:t>
      </w:r>
      <w:r>
        <w:t>里的科技研发活动</w:t>
      </w:r>
      <w:r>
        <w:t>（</w:t>
      </w:r>
      <w:r>
        <w:rPr>
          <w:rFonts w:ascii="Times New Roman" w:eastAsia="Times New Roman"/>
          <w:spacing w:val="-4"/>
        </w:rPr>
        <w:t xml:space="preserve">R&amp;</w:t>
      </w:r>
      <w:r w:rsidR="001852F3">
        <w:rPr>
          <w:rFonts w:ascii="Times New Roman" w:eastAsia="Times New Roman"/>
          <w:spacing w:val="-4"/>
        </w:rPr>
        <w:t xml:space="preserve"> </w:t>
      </w:r>
      <w:r w:rsidR="001852F3">
        <w:rPr>
          <w:rFonts w:ascii="Times New Roman" w:eastAsia="Times New Roman"/>
          <w:spacing w:val="-4"/>
        </w:rPr>
        <w:t xml:space="preserve">D</w:t>
      </w:r>
      <w:r>
        <w:t>）</w:t>
      </w:r>
      <w:r>
        <w:t>提出了一个评价分析框架。</w:t>
      </w:r>
      <w:r>
        <w:rPr>
          <w:rFonts w:ascii="Times New Roman" w:eastAsia="Times New Roman"/>
        </w:rPr>
        <w:t xml:space="preserve">Kerssens&amp;</w:t>
      </w:r>
      <w:r w:rsidR="001852F3">
        <w:rPr>
          <w:rFonts w:ascii="Times New Roman" w:eastAsia="Times New Roman"/>
        </w:rPr>
        <w:t xml:space="preserve"> </w:t>
      </w:r>
      <w:r w:rsidR="001852F3">
        <w:rPr>
          <w:rFonts w:ascii="Times New Roman" w:eastAsia="Times New Roman"/>
        </w:rPr>
        <w:t xml:space="preserve">cook</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提出构建绩效评价系统所应该遵循的基本原则，指出评价系统不能一成不变，要根据新的组织过程变化情况动态地作出相应调整，而这一过程中必须考虑相关利益群体的诉求。对研发活动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的评价应该分为早期和中长期：早期应从定性角度战略性的评价研发活动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绩效；中后期则应定量地对研发活动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进行绩效评价。综合评价阶段相关理论方法的主要特征包括研发活动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绩效评价出现系统化、综合化倾向；财务、非财务，定性、定量等评价方法被综合起来使用；利益相关群体、绩效的战略化评价等观点首</w:t>
      </w:r>
      <w:r>
        <w:t>次</w:t>
      </w:r>
      <w:r>
        <w:t>被提出。</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p>
    <w:p w:rsidR="0018722C">
      <w:pPr>
        <w:topLinePunct/>
      </w:pPr>
      <w:r>
        <w:t>（</w:t>
      </w:r>
      <w:r>
        <w:t>4</w:t>
      </w:r>
      <w:r>
        <w:t>）</w:t>
      </w:r>
      <w:r>
        <w:t>国外</w:t>
      </w:r>
      <w:r>
        <w:rPr>
          <w:rFonts w:ascii="Times New Roman" w:eastAsia="Times New Roman"/>
        </w:rPr>
        <w:t>R&amp;D</w:t>
      </w:r>
      <w:r>
        <w:t>绩效评价研究新方向</w:t>
      </w:r>
      <w:r>
        <w:t>（</w:t>
      </w:r>
      <w:r>
        <w:rPr>
          <w:rFonts w:ascii="Times New Roman" w:eastAsia="Times New Roman"/>
        </w:rPr>
        <w:t>2000</w:t>
      </w:r>
      <w:r>
        <w:t>至今</w:t>
      </w:r>
      <w:r>
        <w:t>）</w:t>
      </w:r>
      <w:r>
        <w:t>。进入</w:t>
      </w:r>
      <w:r>
        <w:rPr>
          <w:rFonts w:ascii="Times New Roman" w:eastAsia="Times New Roman"/>
        </w:rPr>
        <w:t>21</w:t>
      </w:r>
      <w:r>
        <w:t>世纪后，国外学者开始将政府对科技研发活动投入的绩效问题作为研究对象。有关于政府对科技创新活动投入的绩效问题的研究主要分为两大方向：一是政府对科技研发活动的投入行为对企业科技研发投入的</w:t>
      </w:r>
      <w:r>
        <w:t>影</w:t>
      </w:r>
    </w:p>
    <w:p w:rsidR="0018722C">
      <w:pPr>
        <w:topLinePunct/>
      </w:pPr>
      <w:r>
        <w:t>响，代表人物有</w:t>
      </w:r>
      <w:r>
        <w:rPr>
          <w:rFonts w:ascii="Times New Roman" w:eastAsia="宋体"/>
        </w:rPr>
        <w:t xml:space="preserve">Dominique&amp;</w:t>
      </w:r>
      <w:r w:rsidR="001852F3">
        <w:rPr>
          <w:rFonts w:ascii="Times New Roman" w:eastAsia="宋体"/>
        </w:rPr>
        <w:t xml:space="preserve"> </w:t>
      </w:r>
      <w:r w:rsidR="001852F3">
        <w:rPr>
          <w:rFonts w:ascii="Times New Roman" w:eastAsia="宋体"/>
        </w:rPr>
        <w:t xml:space="preserve">Brun</w:t>
      </w:r>
      <w:r>
        <w:rPr>
          <w:rFonts w:ascii="Times New Roman" w:eastAsia="宋体"/>
          <w:vertAlign w:val="superscript"/>
        </w:rPr>
        <w:t>[</w:t>
      </w:r>
      <w:r>
        <w:rPr>
          <w:rFonts w:ascii="Times New Roman" w:eastAsia="宋体"/>
          <w:vertAlign w:val="superscript"/>
        </w:rPr>
        <w:t xml:space="preserve">13</w:t>
      </w:r>
      <w:r>
        <w:rPr>
          <w:rFonts w:ascii="Times New Roman" w:eastAsia="宋体"/>
          <w:vertAlign w:val="superscript"/>
        </w:rPr>
        <w:t>]</w:t>
      </w:r>
      <w:r>
        <w:t>等通过研究政府的科技投入活动对企业同类活动的影响效</w:t>
      </w:r>
      <w:r>
        <w:t>应发现政府对高校、科研机构的公共研发投入对企业研发投入有挤出效应。</w:t>
      </w:r>
      <w:r>
        <w:t>OECD</w:t>
      </w:r>
      <w:r/>
      <w:r w:rsidR="001852F3">
        <w:t xml:space="preserve">对政府科研投入行为的关注颇具影响力。OECD</w:t>
      </w:r>
      <w:r/>
      <w:r w:rsidR="001852F3">
        <w:t xml:space="preserve">在</w:t>
      </w:r>
      <w:r>
        <w:t>2000</w:t>
      </w:r>
      <w:r/>
      <w:r w:rsidR="001852F3">
        <w:t xml:space="preserve">年发表的一份研究报告《公共研发支出对企业研</w:t>
      </w:r>
      <w:r>
        <w:t>发的影响》认为，政府的公共科研投入对企业的</w:t>
      </w:r>
      <w:r>
        <w:t xml:space="preserve">R&amp;</w:t>
      </w:r>
      <w:r w:rsidR="001852F3">
        <w:t xml:space="preserve"> </w:t>
      </w:r>
      <w:r w:rsidR="001852F3">
        <w:t xml:space="preserve">D</w:t>
      </w:r>
      <w:r/>
      <w:r w:rsidR="001852F3">
        <w:t xml:space="preserve">投入具有杠杆作用。通过对众多文献的</w:t>
      </w:r>
      <w:r>
        <w:t>梳理，发现多数研究者支持</w:t>
      </w:r>
      <w:r>
        <w:t>OECD</w:t>
      </w:r>
      <w:r/>
      <w:r w:rsidR="001852F3">
        <w:t xml:space="preserve">的研究结论；也有少部分研究者认为政府</w:t>
      </w:r>
      <w:r>
        <w:t xml:space="preserve">R&amp;</w:t>
      </w:r>
      <w:r w:rsidR="001852F3">
        <w:t xml:space="preserve"> </w:t>
      </w:r>
      <w:r w:rsidR="001852F3">
        <w:t xml:space="preserve">D</w:t>
      </w:r>
      <w:r/>
      <w:r w:rsidR="001852F3">
        <w:t xml:space="preserve">投</w:t>
      </w:r>
      <w:r w:rsidR="001852F3">
        <w:t>入</w:t>
      </w:r>
      <w:r w:rsidR="001852F3">
        <w:t>对企业</w:t>
      </w:r>
    </w:p>
    <w:p w:rsidR="0018722C">
      <w:pPr>
        <w:topLinePunct/>
      </w:pPr>
      <w:r>
        <w:t>R&amp;D</w:t>
      </w:r>
      <w:r w:rsidR="001852F3">
        <w:t xml:space="preserve">投入产生挤出效应；二是政府的科研创新活动的投入对经济增长的影响。国外的主流观</w:t>
      </w:r>
      <w:r>
        <w:t>点认为政府公共</w:t>
      </w:r>
      <w:r>
        <w:t xml:space="preserve">R&amp;</w:t>
      </w:r>
      <w:r w:rsidR="001852F3">
        <w:t xml:space="preserve"> </w:t>
      </w:r>
      <w:r w:rsidR="001852F3">
        <w:t xml:space="preserve">D</w:t>
      </w:r>
      <w:r/>
      <w:r w:rsidR="001852F3">
        <w:t xml:space="preserve">活动通过激励社会生产要素投资研究开发部门，进而提高经济增长率和社会福利。代表人物是</w:t>
      </w:r>
      <w:r>
        <w:t>Morales</w:t>
      </w:r>
      <w:r>
        <w:rPr>
          <w:vertAlign w:val="superscript"/>
        </w:rPr>
        <w:t>[</w:t>
      </w:r>
      <w:r>
        <w:rPr>
          <w:vertAlign w:val="superscript"/>
        </w:rPr>
        <w:t xml:space="preserve">14</w:t>
      </w:r>
      <w:r>
        <w:rPr>
          <w:vertAlign w:val="superscript"/>
        </w:rPr>
        <w:t>]</w:t>
      </w:r>
      <w:r>
        <w:t>将研发活动分为基础研究与应用研究，分别讨论了政</w:t>
      </w:r>
      <w:r>
        <w:t>府</w:t>
      </w:r>
      <w:r>
        <w:t>的</w:t>
      </w:r>
    </w:p>
    <w:p w:rsidR="0018722C">
      <w:pPr>
        <w:topLinePunct/>
      </w:pPr>
      <w:r>
        <w:t>不同公共</w:t>
      </w:r>
      <w:r>
        <w:t xml:space="preserve">R&amp;</w:t>
      </w:r>
      <w:r w:rsidR="001852F3">
        <w:t xml:space="preserve"> </w:t>
      </w:r>
      <w:r w:rsidR="001852F3">
        <w:t xml:space="preserve">D</w:t>
      </w:r>
      <w:r/>
      <w:r w:rsidR="001852F3">
        <w:t xml:space="preserve">政策对经济增长可能产生的影响，研究结果表明通过税收激励以及资助企业科</w:t>
      </w:r>
      <w:r>
        <w:t>技开发活动和社会公共研发机构的基础研究对经济增长具有显著的正效应，而政府对应用研</w:t>
      </w:r>
      <w:r>
        <w:t>究活动的资助对企业的研发投入产生挤出效应因而具有负向作用，但总体而言政府对公共</w:t>
      </w:r>
      <w:r>
        <w:t>R&amp;D</w:t>
      </w:r>
      <w:r w:rsidR="001852F3">
        <w:t xml:space="preserve">活动的资助对经济发展有正向的促进作用。</w:t>
      </w:r>
    </w:p>
    <w:p w:rsidR="0018722C">
      <w:pPr>
        <w:pStyle w:val="Heading3"/>
        <w:topLinePunct/>
        <w:ind w:left="200" w:hangingChars="200" w:hanging="200"/>
      </w:pPr>
      <w:bookmarkStart w:id="289015" w:name="_Toc686289015"/>
      <w:bookmarkStart w:name="_bookmark22" w:id="53"/>
      <w:bookmarkEnd w:id="53"/>
      <w:r>
        <w:t>2.2.2</w:t>
      </w:r>
      <w:r>
        <w:t xml:space="preserve"> </w:t>
      </w:r>
      <w:bookmarkStart w:name="_bookmark22" w:id="54"/>
      <w:bookmarkEnd w:id="54"/>
      <w:r>
        <w:t>国内</w:t>
      </w:r>
      <w:r>
        <w:t xml:space="preserve">R&amp;</w:t>
      </w:r>
      <w:r w:rsidR="001852F3">
        <w:t xml:space="preserve"> </w:t>
      </w:r>
      <w:r w:rsidR="001852F3">
        <w:t xml:space="preserve">D</w:t>
      </w:r>
      <w:r/>
      <w:r w:rsidR="001852F3">
        <w:t xml:space="preserve">投入绩效评价研究综述</w:t>
      </w:r>
      <w:bookmarkEnd w:id="289015"/>
    </w:p>
    <w:p w:rsidR="0018722C">
      <w:pPr>
        <w:topLinePunct/>
      </w:pPr>
      <w:r>
        <w:t>科学研究资源投入产</w:t>
      </w:r>
      <w:r>
        <w:t>出问题</w:t>
      </w:r>
      <w:r>
        <w:t>既是巨大科技资源投入必须关注的问题，也是政策制订和资源投向的重要依据。作为战略投资，</w:t>
      </w:r>
      <w:r>
        <w:rPr>
          <w:rFonts w:ascii="Times New Roman" w:eastAsia="Times New Roman"/>
        </w:rPr>
        <w:t>R&amp;D</w:t>
      </w:r>
      <w:r>
        <w:t>投入与我国国家整体利益与现代化目标关系密切。随着我国中央和地方在科技活动中不断加大科技资源投入力度，科技创新资源利用的效率问题引起人们的广泛关注，对不同区域科技创新资源的投入产出效率进行测度与评价，是当前国内研究的主流。因此，国内许多学者也开始在借鉴国外学者的研究方法成果的基础上开展对</w:t>
      </w:r>
      <w:r>
        <w:rPr>
          <w:rFonts w:ascii="Times New Roman" w:eastAsia="Times New Roman"/>
        </w:rPr>
        <w:t>R&amp;D</w:t>
      </w:r>
      <w:r>
        <w:t>投入绩效进行研究。</w:t>
      </w:r>
    </w:p>
    <w:p w:rsidR="0018722C">
      <w:pPr>
        <w:topLinePunct/>
      </w:pPr>
      <w:r>
        <w:t>我国学者对</w:t>
      </w:r>
      <w:r>
        <w:rPr>
          <w:rFonts w:ascii="Times New Roman" w:eastAsia="Times New Roman"/>
        </w:rPr>
        <w:t>R&amp;D</w:t>
      </w:r>
      <w:r>
        <w:t>投入绩效的评价研究主要方向包括以下几个方面：</w:t>
      </w:r>
    </w:p>
    <w:p w:rsidR="0018722C">
      <w:pPr>
        <w:topLinePunct/>
      </w:pPr>
      <w:r>
        <w:t>（</w:t>
      </w:r>
      <w:r>
        <w:t xml:space="preserve">1</w:t>
      </w:r>
      <w:r>
        <w:t>）</w:t>
      </w:r>
      <w:r>
        <w:t xml:space="preserve">研究</w:t>
      </w:r>
      <w:r>
        <w:rPr>
          <w:rFonts w:ascii="Times New Roman" w:hAnsi="Times New Roman" w:eastAsia="Times New Roman"/>
        </w:rPr>
        <w:t>R&amp;D</w:t>
      </w:r>
      <w:r>
        <w:t>投入对经济增长的影响。研究主要集中在两个方面：一是在介绍、引进和应用国外的相关研究成果上，定性分析</w:t>
      </w:r>
      <w:r>
        <w:rPr>
          <w:rFonts w:ascii="Times New Roman" w:hAnsi="Times New Roman" w:eastAsia="Times New Roman"/>
        </w:rPr>
        <w:t>R&amp;D</w:t>
      </w:r>
      <w:r>
        <w:t>投入与经济增长之间的关系；二是在运用相关理论结合我国的实际经济数据进行实证检验，定量分析</w:t>
      </w:r>
      <w:r>
        <w:rPr>
          <w:rFonts w:ascii="Times New Roman" w:hAnsi="Times New Roman" w:eastAsia="Times New Roman"/>
        </w:rPr>
        <w:t>R&amp;D</w:t>
      </w:r>
      <w:r>
        <w:t>投入给经济发展带来的影响，</w:t>
      </w:r>
      <w:r w:rsidR="001852F3">
        <w:t xml:space="preserve">见</w:t>
      </w:r>
      <w:r w:rsidR="001852F3">
        <w:t>表</w:t>
      </w:r>
      <w:r>
        <w:rPr>
          <w:rFonts w:ascii="Times New Roman" w:hAnsi="Times New Roman" w:eastAsia="Times New Roman"/>
        </w:rPr>
        <w:t>2</w:t>
      </w:r>
      <w:r>
        <w:t>—</w:t>
      </w:r>
      <w:r>
        <w:rPr>
          <w:rFonts w:ascii="Times New Roman" w:hAnsi="Times New Roman" w:eastAsia="Times New Roman"/>
        </w:rPr>
        <w:t>2</w:t>
      </w:r>
      <w:r>
        <w:t>。</w:t>
      </w:r>
    </w:p>
    <w:p w:rsidR="0018722C">
      <w:pPr>
        <w:topLinePunct/>
      </w:pPr>
      <w:r>
        <w:t>（</w:t>
      </w:r>
      <w:r>
        <w:t>2</w:t>
      </w:r>
      <w:r>
        <w:t>）</w:t>
      </w:r>
      <w:r>
        <w:t xml:space="preserve">R&amp;</w:t>
      </w:r>
      <w:r w:rsidR="001852F3">
        <w:t xml:space="preserve"> </w:t>
      </w:r>
      <w:r w:rsidR="001852F3">
        <w:t xml:space="preserve">D</w:t>
      </w:r>
      <w:r/>
      <w:r w:rsidR="001852F3">
        <w:t xml:space="preserve">投入的效率研究。对</w:t>
      </w:r>
      <w:r>
        <w:t xml:space="preserve">R&amp;</w:t>
      </w:r>
      <w:r w:rsidR="001852F3">
        <w:t xml:space="preserve"> </w:t>
      </w:r>
      <w:r w:rsidR="001852F3">
        <w:t xml:space="preserve">D</w:t>
      </w:r>
      <w:r/>
      <w:r w:rsidR="001852F3">
        <w:t xml:space="preserve">效率的评价研究学者们主要使用两类方法进行研究</w:t>
      </w:r>
      <w:r w:rsidR="001852F3">
        <w:t>，</w:t>
      </w:r>
      <w:r>
        <w:t>见表</w:t>
      </w:r>
      <w:r>
        <w:t>2</w:t>
      </w:r>
      <w:r>
        <w:t>—3：一是数据包络分析模型</w:t>
      </w:r>
      <w:r>
        <w:t>（</w:t>
      </w:r>
      <w:r>
        <w:t>DEA</w:t>
      </w:r>
      <w:r>
        <w:t>）</w:t>
      </w:r>
      <w:r>
        <w:t>以及在该模型基础上的衍生模型方法，数据包络</w:t>
      </w:r>
      <w:r>
        <w:t>分析模型</w:t>
      </w:r>
      <w:r>
        <w:t>（</w:t>
      </w:r>
      <w:r>
        <w:rPr>
          <w:spacing w:val="-3"/>
        </w:rPr>
        <w:t xml:space="preserve">DEA</w:t>
      </w:r>
      <w:r>
        <w:t>）</w:t>
      </w:r>
      <w:r>
        <w:t>是一种专门研究多输入多输出的问题，适用于研究截面数据与面板数据的变化规律；一是随机前沿模型</w:t>
      </w:r>
      <w:r>
        <w:t>（</w:t>
      </w:r>
      <w:r>
        <w:rPr>
          <w:rFonts w:ascii="Times New Roman" w:hAnsi="Times New Roman" w:eastAsia="宋体"/>
          <w:spacing w:val="-2"/>
        </w:rPr>
        <w:t>SFA</w:t>
      </w:r>
      <w:r>
        <w:t>）</w:t>
      </w:r>
      <w:r>
        <w:t>包括前沿成本与前沿产出，前沿成本是指在规定</w:t>
      </w:r>
      <w:r>
        <w:t>的</w:t>
      </w:r>
      <w:r>
        <w:t>产出</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b/>
          <w:rFonts w:ascii="Times New Roman" w:hAnsi="Times New Roman" w:eastAsia="Times New Roman" w:cstheme="minorBidi" w:cs="宋体"/>
        </w:rPr>
        <w:t>2</w:t>
      </w:r>
      <w:r>
        <w:t xml:space="preserve">  </w:t>
      </w: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2</w:t>
      </w:r>
      <w:r w:rsidRPr="00000000">
        <w:rPr>
          <w:rFonts w:cstheme="minorBidi" w:hAnsiTheme="minorHAnsi" w:eastAsiaTheme="minorHAnsi" w:asciiTheme="minorHAnsi" w:ascii="宋体" w:hAnsi="宋体" w:eastAsia="宋体" w:cs="宋体"/>
          <w:b/>
        </w:rPr>
        <w:tab/>
        <w:t xml:space="preserve">R&amp;</w:t>
      </w:r>
      <w:r w:rsidR="001852F3">
        <w:t xml:space="preserve"> </w:t>
      </w:r>
      <w:r w:rsidR="001852F3">
        <w:t xml:space="preserve">D</w:t>
      </w:r>
      <w:r>
        <w:rPr>
          <w:rFonts w:cstheme="minorBidi" w:hAnsiTheme="minorHAnsi" w:eastAsiaTheme="minorHAnsi" w:asciiTheme="minorHAnsi" w:ascii="宋体" w:hAnsi="宋体" w:eastAsia="宋体" w:cs="宋体"/>
          <w:b/>
        </w:rPr>
        <w:t>投入对经</w:t>
      </w:r>
      <w:r>
        <w:rPr>
          <w:rFonts w:cstheme="minorBidi" w:hAnsiTheme="minorHAnsi" w:eastAsiaTheme="minorHAnsi" w:asciiTheme="minorHAnsi" w:ascii="宋体" w:hAnsi="宋体" w:eastAsia="宋体" w:cs="宋体"/>
          <w:b/>
        </w:rPr>
        <w:t>济</w:t>
      </w:r>
      <w:r>
        <w:rPr>
          <w:rFonts w:cstheme="minorBidi" w:hAnsiTheme="minorHAnsi" w:eastAsiaTheme="minorHAnsi" w:asciiTheme="minorHAnsi" w:ascii="宋体" w:hAnsi="宋体" w:eastAsia="宋体" w:cs="宋体"/>
          <w:b/>
        </w:rPr>
        <w:t>增长影响</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研究成果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1"/>
        <w:gridCol w:w="1263"/>
        <w:gridCol w:w="1441"/>
        <w:gridCol w:w="6325"/>
      </w:tblGrid>
      <w:tr>
        <w:trPr>
          <w:tblHeader/>
        </w:trPr>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3207" w:type="pct"/>
            <w:vAlign w:val="center"/>
            <w:tcBorders>
              <w:bottom w:val="single" w:sz="4" w:space="0" w:color="auto"/>
            </w:tcBorders>
          </w:tcPr>
          <w:p w:rsidR="0018722C">
            <w:pPr>
              <w:pStyle w:val="a7"/>
              <w:topLinePunct/>
              <w:ind w:leftChars="0" w:left="0" w:rightChars="0" w:right="0" w:firstLineChars="0" w:firstLine="0"/>
              <w:spacing w:line="240" w:lineRule="atLeast"/>
            </w:pPr>
            <w:r>
              <w:t>研究成果</w:t>
            </w:r>
          </w:p>
        </w:tc>
      </w:tr>
      <w:tr>
        <w:tc>
          <w:tcPr>
            <w:tcW w:w="421" w:type="pct"/>
            <w:vAlign w:val="center"/>
          </w:tcPr>
          <w:p w:rsidR="0018722C">
            <w:pPr>
              <w:pStyle w:val="affff9"/>
              <w:topLinePunct/>
              <w:ind w:leftChars="0" w:left="0" w:rightChars="0" w:right="0" w:firstLineChars="0" w:firstLine="0"/>
              <w:spacing w:line="240" w:lineRule="atLeast"/>
            </w:pPr>
            <w:r>
              <w:t>2003</w:t>
            </w:r>
          </w:p>
        </w:tc>
        <w:tc>
          <w:tcPr>
            <w:tcW w:w="640" w:type="pct"/>
            <w:vAlign w:val="center"/>
          </w:tcPr>
          <w:p w:rsidR="0018722C">
            <w:pPr>
              <w:pStyle w:val="a5"/>
              <w:topLinePunct/>
              <w:ind w:leftChars="0" w:left="0" w:rightChars="0" w:right="0" w:firstLineChars="0" w:firstLine="0"/>
              <w:spacing w:line="240" w:lineRule="atLeast"/>
            </w:pPr>
            <w:r>
              <w:t>潘士远</w:t>
            </w:r>
            <w:r>
              <w:t>[</w:t>
            </w:r>
            <w:r>
              <w:t xml:space="preserve">15</w:t>
            </w:r>
            <w:r>
              <w:t>]</w:t>
            </w:r>
          </w:p>
        </w:tc>
        <w:tc>
          <w:tcPr>
            <w:tcW w:w="731" w:type="pct"/>
            <w:vAlign w:val="center"/>
          </w:tcPr>
          <w:p w:rsidR="0018722C">
            <w:pPr>
              <w:pStyle w:val="a5"/>
              <w:topLinePunct/>
              <w:ind w:leftChars="0" w:left="0" w:rightChars="0" w:right="0" w:firstLineChars="0" w:firstLine="0"/>
              <w:spacing w:line="240" w:lineRule="atLeast"/>
            </w:pPr>
            <w:r>
              <w:t>文献分析</w:t>
            </w:r>
            <w:r/>
          </w:p>
          <w:p w:rsidR="0018722C">
            <w:pPr>
              <w:pStyle w:val="a5"/>
              <w:topLinePunct/>
              <w:ind w:leftChars="0" w:left="0" w:rightChars="0" w:right="0" w:firstLineChars="0" w:firstLine="0"/>
              <w:spacing w:line="240" w:lineRule="atLeast"/>
            </w:pPr>
            <w:r>
              <w:t>法，内生经济增长模型</w:t>
            </w:r>
          </w:p>
        </w:tc>
        <w:tc>
          <w:tcPr>
            <w:tcW w:w="3207" w:type="pct"/>
            <w:vAlign w:val="center"/>
          </w:tcPr>
          <w:p w:rsidR="0018722C">
            <w:pPr>
              <w:pStyle w:val="a5"/>
              <w:topLinePunct/>
              <w:ind w:leftChars="0" w:left="0" w:rightChars="0" w:right="0" w:firstLineChars="0" w:firstLine="0"/>
              <w:spacing w:line="240" w:lineRule="atLeast"/>
            </w:pPr>
            <w:r>
              <w:t>内生经济增长理论关于 R&amp;D 支出是经济增长核心因素</w:t>
            </w:r>
          </w:p>
          <w:p w:rsidR="0018722C">
            <w:pPr>
              <w:pStyle w:val="ad"/>
              <w:topLinePunct/>
              <w:ind w:leftChars="0" w:left="0" w:rightChars="0" w:right="0" w:firstLineChars="0" w:firstLine="0"/>
              <w:spacing w:line="240" w:lineRule="atLeast"/>
            </w:pPr>
            <w:r>
              <w:t>的结论和边际收益非递减性的假设具有一定的合理性</w:t>
            </w:r>
            <w:r>
              <w:t>，</w:t>
            </w:r>
            <w:r>
              <w:t>且在很大程度上确实抓住了长期经济增长源泉问题的关键所在。</w:t>
            </w:r>
          </w:p>
        </w:tc>
      </w:tr>
      <w:tr>
        <w:tc>
          <w:tcPr>
            <w:tcW w:w="421" w:type="pct"/>
            <w:vAlign w:val="center"/>
          </w:tcPr>
          <w:p w:rsidR="0018722C">
            <w:pPr>
              <w:pStyle w:val="affff9"/>
              <w:topLinePunct/>
              <w:ind w:leftChars="0" w:left="0" w:rightChars="0" w:right="0" w:firstLineChars="0" w:firstLine="0"/>
              <w:spacing w:line="240" w:lineRule="atLeast"/>
            </w:pPr>
            <w:r>
              <w:t>2007</w:t>
            </w:r>
          </w:p>
        </w:tc>
        <w:tc>
          <w:tcPr>
            <w:tcW w:w="640" w:type="pct"/>
            <w:vAlign w:val="center"/>
          </w:tcPr>
          <w:p w:rsidR="0018722C">
            <w:pPr>
              <w:pStyle w:val="a5"/>
              <w:topLinePunct/>
              <w:ind w:leftChars="0" w:left="0" w:rightChars="0" w:right="0" w:firstLineChars="0" w:firstLine="0"/>
              <w:spacing w:line="240" w:lineRule="atLeast"/>
            </w:pPr>
            <w:r>
              <w:t>李小平</w:t>
            </w:r>
            <w:r>
              <w:t>[</w:t>
            </w:r>
            <w:r>
              <w:t xml:space="preserve">16</w:t>
            </w:r>
            <w:r>
              <w:t>]</w:t>
            </w:r>
          </w:p>
        </w:tc>
        <w:tc>
          <w:tcPr>
            <w:tcW w:w="731" w:type="pct"/>
            <w:vAlign w:val="center"/>
          </w:tcPr>
          <w:p w:rsidR="0018722C">
            <w:pPr>
              <w:pStyle w:val="a5"/>
              <w:topLinePunct/>
              <w:ind w:leftChars="0" w:left="0" w:rightChars="0" w:right="0" w:firstLineChars="0" w:firstLine="0"/>
              <w:spacing w:line="240" w:lineRule="atLeast"/>
            </w:pPr>
            <w:r>
              <w:t>数据包络分</w:t>
            </w:r>
          </w:p>
          <w:p w:rsidR="0018722C">
            <w:pPr>
              <w:pStyle w:val="a5"/>
              <w:topLinePunct/>
            </w:pPr>
            <w:r>
              <w:t>析</w:t>
            </w:r>
            <w:r w:rsidRPr="00000000">
              <w:tab/>
              <w:t>模</w:t>
            </w:r>
            <w:r w:rsidRPr="00000000">
              <w:tab/>
              <w:t>型</w:t>
            </w:r>
          </w:p>
          <w:p w:rsidR="0018722C">
            <w:pPr>
              <w:pStyle w:val="a5"/>
              <w:topLinePunct/>
              <w:ind w:leftChars="0" w:left="0" w:rightChars="0" w:right="0" w:firstLineChars="0" w:firstLine="0"/>
              <w:spacing w:line="240" w:lineRule="atLeast"/>
            </w:pPr>
            <w:r>
              <w:t>（</w:t>
            </w:r>
            <w:r>
              <w:t xml:space="preserve">DEA</w:t>
            </w:r>
            <w:r>
              <w:t>）</w:t>
            </w:r>
          </w:p>
        </w:tc>
        <w:tc>
          <w:tcPr>
            <w:tcW w:w="3207" w:type="pct"/>
            <w:vAlign w:val="center"/>
          </w:tcPr>
          <w:p w:rsidR="0018722C">
            <w:pPr>
              <w:pStyle w:val="a5"/>
              <w:topLinePunct/>
              <w:ind w:leftChars="0" w:left="0" w:rightChars="0" w:right="0" w:firstLineChars="0" w:firstLine="0"/>
              <w:spacing w:line="240" w:lineRule="atLeast"/>
            </w:pPr>
            <w:r>
              <w:t>以中国工业行业为样本研究了国际 R&amp;D 溢出对全要素</w:t>
            </w:r>
          </w:p>
          <w:p w:rsidR="0018722C">
            <w:pPr>
              <w:pStyle w:val="ad"/>
              <w:topLinePunct/>
              <w:ind w:leftChars="0" w:left="0" w:rightChars="0" w:right="0" w:firstLineChars="0" w:firstLine="0"/>
              <w:spacing w:line="240" w:lineRule="atLeast"/>
            </w:pPr>
            <w:r>
              <w:t>生产率、技术生产率及技术进步增长的影响，得出国际 </w:t>
            </w:r>
            <w:r>
              <w:t>R&amp;D 系数显著为正的结果。</w:t>
            </w:r>
          </w:p>
        </w:tc>
      </w:tr>
      <w:tr>
        <w:tc>
          <w:tcPr>
            <w:tcW w:w="421" w:type="pct"/>
            <w:vAlign w:val="center"/>
          </w:tcPr>
          <w:p w:rsidR="0018722C">
            <w:pPr>
              <w:pStyle w:val="affff9"/>
              <w:topLinePunct/>
              <w:ind w:leftChars="0" w:left="0" w:rightChars="0" w:right="0" w:firstLineChars="0" w:firstLine="0"/>
              <w:spacing w:line="240" w:lineRule="atLeast"/>
            </w:pPr>
            <w:r>
              <w:t>2006</w:t>
            </w:r>
          </w:p>
        </w:tc>
        <w:tc>
          <w:tcPr>
            <w:tcW w:w="640" w:type="pct"/>
            <w:vAlign w:val="center"/>
          </w:tcPr>
          <w:p w:rsidR="0018722C">
            <w:pPr>
              <w:pStyle w:val="a5"/>
              <w:topLinePunct/>
              <w:ind w:leftChars="0" w:left="0" w:rightChars="0" w:right="0" w:firstLineChars="0" w:firstLine="0"/>
              <w:spacing w:line="240" w:lineRule="atLeast"/>
            </w:pPr>
            <w:r>
              <w:t>陈衍泰</w:t>
            </w:r>
            <w:r>
              <w:t>[</w:t>
            </w:r>
            <w:r>
              <w:t xml:space="preserve">17</w:t>
            </w:r>
            <w:r>
              <w:t>]</w:t>
            </w:r>
          </w:p>
        </w:tc>
        <w:tc>
          <w:tcPr>
            <w:tcW w:w="731" w:type="pct"/>
            <w:vAlign w:val="center"/>
          </w:tcPr>
          <w:p w:rsidR="0018722C">
            <w:pPr>
              <w:pStyle w:val="a5"/>
              <w:topLinePunct/>
              <w:ind w:leftChars="0" w:left="0" w:rightChars="0" w:right="0" w:firstLineChars="0" w:firstLine="0"/>
              <w:spacing w:line="240" w:lineRule="atLeast"/>
            </w:pPr>
            <w:r>
              <w:t>结构方程方</w:t>
            </w:r>
          </w:p>
          <w:p w:rsidR="0018722C">
            <w:pPr>
              <w:pStyle w:val="a5"/>
              <w:topLinePunct/>
              <w:ind w:leftChars="0" w:left="0" w:rightChars="0" w:right="0" w:firstLineChars="0" w:firstLine="0"/>
              <w:spacing w:line="240" w:lineRule="atLeast"/>
            </w:pPr>
            <w:r>
              <w:t>法</w:t>
            </w:r>
          </w:p>
        </w:tc>
        <w:tc>
          <w:tcPr>
            <w:tcW w:w="3207" w:type="pct"/>
            <w:vAlign w:val="center"/>
          </w:tcPr>
          <w:p w:rsidR="0018722C">
            <w:pPr>
              <w:pStyle w:val="a5"/>
              <w:topLinePunct/>
              <w:ind w:leftChars="0" w:left="0" w:rightChars="0" w:right="0" w:firstLineChars="0" w:firstLine="0"/>
              <w:spacing w:line="240" w:lineRule="atLeast"/>
            </w:pPr>
            <w:r>
              <w:t>验证了自主专利投入产出通过自主创新促进区域工业</w:t>
            </w:r>
          </w:p>
          <w:p w:rsidR="0018722C">
            <w:pPr>
              <w:pStyle w:val="ad"/>
              <w:topLinePunct/>
              <w:ind w:leftChars="0" w:left="0" w:rightChars="0" w:right="0" w:firstLineChars="0" w:firstLine="0"/>
              <w:spacing w:line="240" w:lineRule="atLeast"/>
            </w:pPr>
            <w:r>
              <w:t>发展所起的作用程度，指出不同创新策略对促进区域工业经济增长的影响差异。</w:t>
            </w:r>
          </w:p>
        </w:tc>
      </w:tr>
      <w:tr>
        <w:tc>
          <w:tcPr>
            <w:tcW w:w="421" w:type="pct"/>
            <w:vAlign w:val="center"/>
          </w:tcPr>
          <w:p w:rsidR="0018722C">
            <w:pPr>
              <w:pStyle w:val="affff9"/>
              <w:topLinePunct/>
              <w:ind w:leftChars="0" w:left="0" w:rightChars="0" w:right="0" w:firstLineChars="0" w:firstLine="0"/>
              <w:spacing w:line="240" w:lineRule="atLeast"/>
            </w:pPr>
            <w:r>
              <w:t>2009</w:t>
            </w:r>
          </w:p>
        </w:tc>
        <w:tc>
          <w:tcPr>
            <w:tcW w:w="640" w:type="pct"/>
            <w:vAlign w:val="center"/>
          </w:tcPr>
          <w:p w:rsidR="0018722C">
            <w:pPr>
              <w:pStyle w:val="a5"/>
              <w:topLinePunct/>
              <w:ind w:leftChars="0" w:left="0" w:rightChars="0" w:right="0" w:firstLineChars="0" w:firstLine="0"/>
              <w:spacing w:line="240" w:lineRule="atLeast"/>
            </w:pPr>
            <w:r>
              <w:t>陈春晖</w:t>
            </w:r>
            <w:r>
              <w:t>[</w:t>
            </w:r>
            <w:r>
              <w:t xml:space="preserve">18</w:t>
            </w:r>
            <w:r>
              <w:t>]</w:t>
            </w:r>
          </w:p>
        </w:tc>
        <w:tc>
          <w:tcPr>
            <w:tcW w:w="731" w:type="pct"/>
            <w:vAlign w:val="center"/>
          </w:tcPr>
          <w:p w:rsidR="0018722C">
            <w:pPr>
              <w:pStyle w:val="a5"/>
              <w:topLinePunct/>
              <w:ind w:leftChars="0" w:left="0" w:rightChars="0" w:right="0" w:firstLineChars="0" w:firstLine="0"/>
              <w:spacing w:line="240" w:lineRule="atLeast"/>
            </w:pPr>
            <w:r>
              <w:t>协整检验方</w:t>
            </w:r>
          </w:p>
          <w:p w:rsidR="0018722C">
            <w:pPr>
              <w:pStyle w:val="a5"/>
              <w:topLinePunct/>
              <w:ind w:leftChars="0" w:left="0" w:rightChars="0" w:right="0" w:firstLineChars="0" w:firstLine="0"/>
              <w:spacing w:line="240" w:lineRule="atLeast"/>
            </w:pPr>
            <w:r>
              <w:t>法</w:t>
            </w:r>
          </w:p>
        </w:tc>
        <w:tc>
          <w:tcPr>
            <w:tcW w:w="3207" w:type="pct"/>
            <w:vAlign w:val="center"/>
          </w:tcPr>
          <w:p w:rsidR="0018722C">
            <w:pPr>
              <w:pStyle w:val="a5"/>
              <w:topLinePunct/>
              <w:ind w:leftChars="0" w:left="0" w:rightChars="0" w:right="0" w:firstLineChars="0" w:firstLine="0"/>
              <w:spacing w:line="240" w:lineRule="atLeast"/>
            </w:pPr>
            <w:r>
              <w:t>对我国自主创新活动过程中的 R&amp;D 投入产</w:t>
            </w:r>
            <w:r>
              <w:t>出问题</w:t>
            </w:r>
            <w:r>
              <w:t>进行</w:t>
            </w:r>
          </w:p>
          <w:p w:rsidR="0018722C">
            <w:pPr>
              <w:pStyle w:val="ad"/>
              <w:topLinePunct/>
              <w:ind w:leftChars="0" w:left="0" w:rightChars="0" w:right="0" w:firstLineChars="0" w:firstLine="0"/>
              <w:spacing w:line="240" w:lineRule="atLeast"/>
            </w:pPr>
            <w:r>
              <w:t>了实证研究。结果表明，我国科技 R&amp;D 投入和自主创新产出之间存在长期均衡关系。</w:t>
            </w:r>
          </w:p>
        </w:tc>
      </w:tr>
      <w:tr>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r>
              <w:t>赵立雨</w:t>
            </w:r>
            <w:r>
              <w:t>[</w:t>
            </w:r>
            <w:r>
              <w:t xml:space="preserve">19</w:t>
            </w:r>
            <w:r>
              <w:t>]</w:t>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r>
              <w:t>协整检验方法</w:t>
            </w:r>
          </w:p>
        </w:tc>
        <w:tc>
          <w:tcPr>
            <w:tcW w:w="3207" w:type="pct"/>
            <w:vAlign w:val="center"/>
            <w:tcBorders>
              <w:top w:val="single" w:sz="4" w:space="0" w:color="auto"/>
            </w:tcBorders>
          </w:tcPr>
          <w:p w:rsidR="0018722C">
            <w:pPr>
              <w:pStyle w:val="aff1"/>
              <w:topLinePunct/>
              <w:ind w:leftChars="0" w:left="0" w:rightChars="0" w:right="0" w:firstLineChars="0" w:firstLine="0"/>
              <w:spacing w:line="240" w:lineRule="atLeast"/>
            </w:pPr>
            <w:r>
              <w:t>经济增长与政府财政科技拨款和科技活动活动经费内</w:t>
            </w:r>
          </w:p>
          <w:p w:rsidR="0018722C">
            <w:pPr>
              <w:pStyle w:val="ad"/>
              <w:topLinePunct/>
              <w:ind w:leftChars="0" w:left="0" w:rightChars="0" w:right="0" w:firstLineChars="0" w:firstLine="0"/>
              <w:spacing w:line="240" w:lineRule="atLeast"/>
            </w:pPr>
            <w:r>
              <w:t>部支出总额存在长期均衡关系，政府研发投入可以促进经济增长；从长期趋势看，政府财政科技投入对经济增长的影响明显高于科技活动活动经费内部支出总额的影响。</w:t>
            </w:r>
          </w:p>
        </w:tc>
      </w:tr>
    </w:tbl>
    <w:p w:rsidR="0018722C">
      <w:pPr>
        <w:pStyle w:val="aff3"/>
        <w:topLinePunct/>
      </w:pPr>
      <w:r>
        <w:rPr>
          <w:rFonts w:cstheme="minorBidi" w:hAnsiTheme="minorHAnsi" w:eastAsiaTheme="minorHAnsi" w:asciiTheme="minorHAnsi"/>
        </w:rPr>
        <w:t>注：笔者根据相关研究综述整理而成。</w:t>
      </w:r>
    </w:p>
    <w:p w:rsidR="0018722C">
      <w:pPr>
        <w:topLinePunct/>
      </w:pPr>
      <w:r>
        <w:t>条件下达到的最小成本，前沿产出是指在规定的投入条件下达到的最大产出。学者们通过研究我国不同产业、区域以及不同企业的研发投入效率问题，得出的结论大同小异，即我国整</w:t>
      </w:r>
      <w:r>
        <w:t>体上</w:t>
      </w:r>
      <w:r>
        <w:rPr>
          <w:rFonts w:ascii="Times New Roman" w:eastAsia="Times New Roman"/>
        </w:rPr>
        <w:t>R&amp;D</w:t>
      </w:r>
      <w:r>
        <w:t>投入效率偏低，各行业、区域之间的差异较大，需要加大</w:t>
      </w:r>
      <w:r>
        <w:rPr>
          <w:rFonts w:ascii="Times New Roman" w:eastAsia="Times New Roman"/>
        </w:rPr>
        <w:t>R&amp;D</w:t>
      </w:r>
      <w:r>
        <w:t>投入力度的同时平衡不同行业、区域之间的差距，从整体上提高科技投入效率</w:t>
      </w:r>
      <w:r>
        <w:t>。</w:t>
      </w:r>
    </w:p>
    <w:p w:rsidR="0018722C">
      <w:pPr>
        <w:pStyle w:val="a8"/>
        <w:topLinePunct/>
      </w:pPr>
      <w:r>
        <w:rPr>
          <w:rFonts w:cstheme="minorBidi" w:hAnsiTheme="minorHAnsi" w:eastAsiaTheme="minorHAnsi" w:asciiTheme="minorHAnsi" w:ascii="宋体" w:hAnsi="宋体" w:eastAsia="宋体" w:cs="宋体"/>
          <w:b/>
        </w:rPr>
        <w:t>表2—3</w:t>
      </w:r>
      <w:r>
        <w:t xml:space="preserve">  </w:t>
      </w:r>
      <w:r w:rsidRPr="00DB64CE">
        <w:rPr>
          <w:rFonts w:cstheme="minorBidi" w:hAnsiTheme="minorHAnsi" w:eastAsiaTheme="minorHAnsi" w:asciiTheme="minorHAnsi" w:ascii="宋体" w:hAnsi="宋体" w:eastAsia="宋体" w:cs="宋体"/>
          <w:b/>
        </w:rPr>
        <w:t>R&amp;D</w:t>
      </w:r>
      <w:r w:rsidR="001852F3">
        <w:rPr>
          <w:rFonts w:cstheme="minorBidi" w:hAnsiTheme="minorHAnsi" w:eastAsiaTheme="minorHAnsi" w:asciiTheme="minorHAnsi" w:ascii="宋体" w:hAnsi="宋体" w:eastAsia="宋体" w:cs="宋体"/>
          <w:b/>
        </w:rPr>
        <w:t xml:space="preserve">投入的效率研究成果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1"/>
        <w:gridCol w:w="1983"/>
        <w:gridCol w:w="1801"/>
        <w:gridCol w:w="5042"/>
      </w:tblGrid>
      <w:tr>
        <w:trPr>
          <w:tblHeader/>
        </w:trPr>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2611" w:type="pct"/>
            <w:vAlign w:val="center"/>
            <w:tcBorders>
              <w:bottom w:val="single" w:sz="4" w:space="0" w:color="auto"/>
            </w:tcBorders>
          </w:tcPr>
          <w:p w:rsidR="0018722C">
            <w:pPr>
              <w:pStyle w:val="a7"/>
              <w:topLinePunct/>
              <w:ind w:leftChars="0" w:left="0" w:rightChars="0" w:right="0" w:firstLineChars="0" w:firstLine="0"/>
              <w:spacing w:line="240" w:lineRule="atLeast"/>
            </w:pPr>
            <w:r>
              <w:t>研究成果</w:t>
            </w:r>
          </w:p>
        </w:tc>
      </w:tr>
      <w:tr>
        <w:tc>
          <w:tcPr>
            <w:tcW w:w="430" w:type="pct"/>
            <w:vAlign w:val="center"/>
          </w:tcPr>
          <w:p w:rsidR="0018722C">
            <w:pPr>
              <w:pStyle w:val="affff9"/>
              <w:topLinePunct/>
              <w:ind w:leftChars="0" w:left="0" w:rightChars="0" w:right="0" w:firstLineChars="0" w:firstLine="0"/>
              <w:spacing w:line="240" w:lineRule="atLeast"/>
            </w:pPr>
            <w:r>
              <w:t>2005</w:t>
            </w:r>
          </w:p>
        </w:tc>
        <w:tc>
          <w:tcPr>
            <w:tcW w:w="1027" w:type="pct"/>
            <w:vAlign w:val="center"/>
          </w:tcPr>
          <w:p w:rsidR="0018722C">
            <w:pPr>
              <w:pStyle w:val="a5"/>
              <w:topLinePunct/>
              <w:ind w:leftChars="0" w:left="0" w:rightChars="0" w:right="0" w:firstLineChars="0" w:firstLine="0"/>
              <w:spacing w:line="240" w:lineRule="atLeast"/>
            </w:pPr>
            <w:r>
              <w:t>官建成，何颖</w:t>
            </w:r>
            <w:r>
              <w:t>[</w:t>
            </w:r>
            <w:r>
              <w:t xml:space="preserve">20</w:t>
            </w:r>
            <w:r>
              <w:t>]</w:t>
            </w:r>
          </w:p>
        </w:tc>
        <w:tc>
          <w:tcPr>
            <w:tcW w:w="932" w:type="pct"/>
            <w:vAlign w:val="center"/>
          </w:tcPr>
          <w:p w:rsidR="0018722C">
            <w:pPr>
              <w:pStyle w:val="a5"/>
              <w:topLinePunct/>
              <w:ind w:leftChars="0" w:left="0" w:rightChars="0" w:right="0" w:firstLineChars="0" w:firstLine="0"/>
              <w:spacing w:line="240" w:lineRule="atLeast"/>
            </w:pPr>
            <w:r>
              <w:t>数据包络分析</w:t>
            </w:r>
          </w:p>
          <w:p w:rsidR="0018722C">
            <w:pPr>
              <w:pStyle w:val="a5"/>
              <w:topLinePunct/>
              <w:ind w:leftChars="0" w:left="0" w:rightChars="0" w:right="0" w:firstLineChars="0" w:firstLine="0"/>
              <w:spacing w:line="240" w:lineRule="atLeast"/>
            </w:pPr>
            <w:r>
              <w:t>法</w:t>
            </w:r>
            <w:r>
              <w:t>（</w:t>
            </w:r>
            <w:r>
              <w:t>DEA</w:t>
            </w:r>
            <w:r>
              <w:t>）</w:t>
            </w:r>
          </w:p>
        </w:tc>
        <w:tc>
          <w:tcPr>
            <w:tcW w:w="2611" w:type="pct"/>
            <w:vAlign w:val="center"/>
          </w:tcPr>
          <w:p w:rsidR="0018722C">
            <w:pPr>
              <w:pStyle w:val="a5"/>
              <w:topLinePunct/>
              <w:ind w:leftChars="0" w:left="0" w:rightChars="0" w:right="0" w:firstLineChars="0" w:firstLine="0"/>
              <w:spacing w:line="240" w:lineRule="atLeast"/>
            </w:pPr>
            <w:r>
              <w:t>对我国的区域 R&amp;D 活动的创新效率进行了</w:t>
            </w:r>
          </w:p>
          <w:p w:rsidR="0018722C">
            <w:pPr>
              <w:pStyle w:val="ad"/>
              <w:topLinePunct/>
              <w:ind w:leftChars="0" w:left="0" w:rightChars="0" w:right="0" w:firstLineChars="0" w:firstLine="0"/>
              <w:spacing w:line="240" w:lineRule="atLeast"/>
            </w:pPr>
            <w:r>
              <w:t>实证分析，按照有效性值可以将我国各个地区分为几个不同的梯度，大部分地区在不同阶段的创新绩效处于不同的梯度。</w:t>
            </w:r>
          </w:p>
        </w:tc>
      </w:tr>
      <w:tr>
        <w:tc>
          <w:tcPr>
            <w:tcW w:w="430" w:type="pct"/>
            <w:vAlign w:val="center"/>
          </w:tcPr>
          <w:p w:rsidR="0018722C">
            <w:pPr>
              <w:pStyle w:val="affff9"/>
              <w:topLinePunct/>
              <w:ind w:leftChars="0" w:left="0" w:rightChars="0" w:right="0" w:firstLineChars="0" w:firstLine="0"/>
              <w:spacing w:line="240" w:lineRule="atLeast"/>
            </w:pPr>
            <w:r>
              <w:t>2005</w:t>
            </w:r>
          </w:p>
        </w:tc>
        <w:tc>
          <w:tcPr>
            <w:tcW w:w="1027" w:type="pct"/>
            <w:vAlign w:val="center"/>
          </w:tcPr>
          <w:p w:rsidR="0018722C">
            <w:pPr>
              <w:pStyle w:val="a5"/>
              <w:topLinePunct/>
              <w:ind w:leftChars="0" w:left="0" w:rightChars="0" w:right="0" w:firstLineChars="0" w:firstLine="0"/>
              <w:spacing w:line="240" w:lineRule="atLeast"/>
            </w:pPr>
            <w:r>
              <w:t>闰冰，冯根福</w:t>
            </w:r>
            <w:r>
              <w:t>[</w:t>
            </w:r>
            <w:r>
              <w:t xml:space="preserve">21</w:t>
            </w:r>
            <w:r>
              <w:t>]</w:t>
            </w:r>
          </w:p>
        </w:tc>
        <w:tc>
          <w:tcPr>
            <w:tcW w:w="932" w:type="pct"/>
            <w:vAlign w:val="center"/>
          </w:tcPr>
          <w:p w:rsidR="0018722C">
            <w:pPr>
              <w:pStyle w:val="a5"/>
              <w:topLinePunct/>
              <w:ind w:leftChars="0" w:left="0" w:rightChars="0" w:right="0" w:firstLineChars="0" w:firstLine="0"/>
              <w:spacing w:line="240" w:lineRule="atLeast"/>
            </w:pPr>
            <w:r>
              <w:t>随机前沿模型</w:t>
            </w:r>
          </w:p>
          <w:p w:rsidR="0018722C">
            <w:pPr>
              <w:pStyle w:val="a5"/>
              <w:topLinePunct/>
              <w:ind w:leftChars="0" w:left="0" w:rightChars="0" w:right="0" w:firstLineChars="0" w:firstLine="0"/>
              <w:spacing w:line="240" w:lineRule="atLeast"/>
            </w:pPr>
            <w:r>
              <w:t>（</w:t>
            </w:r>
            <w:r>
              <w:t xml:space="preserve">SFA</w:t>
            </w:r>
            <w:r>
              <w:t>）</w:t>
            </w:r>
          </w:p>
        </w:tc>
        <w:tc>
          <w:tcPr>
            <w:tcW w:w="2611" w:type="pct"/>
            <w:vAlign w:val="center"/>
          </w:tcPr>
          <w:p w:rsidR="0018722C">
            <w:pPr>
              <w:pStyle w:val="a5"/>
              <w:topLinePunct/>
              <w:ind w:leftChars="0" w:left="0" w:rightChars="0" w:right="0" w:firstLineChars="0" w:firstLine="0"/>
              <w:spacing w:line="240" w:lineRule="atLeast"/>
            </w:pPr>
            <w:r>
              <w:t>以中国工业的 37 个行业为研究对象，利用</w:t>
            </w:r>
          </w:p>
          <w:p w:rsidR="0018722C">
            <w:pPr>
              <w:pStyle w:val="ad"/>
              <w:topLinePunct/>
              <w:ind w:leftChars="0" w:left="0" w:rightChars="0" w:right="0" w:firstLineChars="0" w:firstLine="0"/>
              <w:spacing w:line="240" w:lineRule="atLeast"/>
            </w:pPr>
            <w:r>
              <w:t>SFA</w:t>
            </w:r>
            <w:r>
              <w:t> 考察了 </w:t>
            </w:r>
            <w:r>
              <w:t>1998</w:t>
            </w:r>
            <w:r>
              <w:t> 一 </w:t>
            </w:r>
            <w:r>
              <w:t>2002</w:t>
            </w:r>
            <w:r>
              <w:t> 年间中国工业 </w:t>
            </w:r>
            <w:r>
              <w:t>R&amp;D</w:t>
            </w:r>
            <w:r>
              <w:t> 效</w:t>
            </w:r>
            <w:r>
              <w:t>率问题，指出中国如果要继续保持经济的较高</w:t>
            </w:r>
            <w:r>
              <w:t>速度增长，必须采取有力措施积极提高中国工</w:t>
            </w:r>
            <w:r>
              <w:t>业 </w:t>
            </w:r>
            <w:r>
              <w:t>R&amp;D</w:t>
            </w:r>
            <w:r>
              <w:t> 的总体效率水平。</w:t>
            </w:r>
          </w:p>
        </w:tc>
      </w:tr>
      <w:tr>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2003</w:t>
            </w: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t>王伟光</w:t>
            </w:r>
            <w:r>
              <w:t>[</w:t>
            </w:r>
            <w:r>
              <w:t xml:space="preserve">22</w:t>
            </w:r>
            <w:r>
              <w:t>]</w:t>
            </w:r>
          </w:p>
        </w:tc>
        <w:tc>
          <w:tcPr>
            <w:tcW w:w="932" w:type="pct"/>
            <w:vAlign w:val="center"/>
            <w:tcBorders>
              <w:top w:val="single" w:sz="4" w:space="0" w:color="auto"/>
            </w:tcBorders>
          </w:tcPr>
          <w:p w:rsidR="0018722C">
            <w:pPr>
              <w:pStyle w:val="aff1"/>
              <w:topLinePunct/>
              <w:ind w:leftChars="0" w:left="0" w:rightChars="0" w:right="0" w:firstLineChars="0" w:firstLine="0"/>
              <w:spacing w:line="240" w:lineRule="atLeast"/>
            </w:pPr>
            <w:r>
              <w:t>比较创新效率</w:t>
            </w:r>
          </w:p>
          <w:p w:rsidR="0018722C">
            <w:pPr>
              <w:pStyle w:val="aff1"/>
              <w:topLinePunct/>
              <w:ind w:leftChars="0" w:left="0" w:rightChars="0" w:right="0" w:firstLineChars="0" w:firstLine="0"/>
              <w:spacing w:line="240" w:lineRule="atLeast"/>
            </w:pPr>
            <w:r>
              <w:t>指数</w:t>
            </w:r>
          </w:p>
        </w:tc>
        <w:tc>
          <w:tcPr>
            <w:tcW w:w="2611" w:type="pct"/>
            <w:vAlign w:val="center"/>
            <w:tcBorders>
              <w:top w:val="single" w:sz="4" w:space="0" w:color="auto"/>
            </w:tcBorders>
          </w:tcPr>
          <w:p w:rsidR="0018722C">
            <w:pPr>
              <w:pStyle w:val="aff1"/>
              <w:topLinePunct/>
              <w:ind w:leftChars="0" w:left="0" w:rightChars="0" w:right="0" w:firstLineChars="0" w:firstLine="0"/>
              <w:spacing w:line="240" w:lineRule="atLeast"/>
            </w:pPr>
            <w:r>
              <w:t>利用比较创新效率指数对 1990-1999 年中</w:t>
            </w:r>
          </w:p>
          <w:p w:rsidR="0018722C">
            <w:pPr>
              <w:pStyle w:val="ad"/>
              <w:topLinePunct/>
              <w:ind w:leftChars="0" w:left="0" w:rightChars="0" w:right="0" w:firstLineChars="0" w:firstLine="0"/>
              <w:spacing w:line="240" w:lineRule="atLeast"/>
            </w:pPr>
            <w:r>
              <w:t>国 </w:t>
            </w:r>
            <w:r>
              <w:t>38</w:t>
            </w:r>
            <w:r>
              <w:t> 个工业行业技术创新效率进行实证分析，</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1"/>
        <w:gridCol w:w="1983"/>
        <w:gridCol w:w="1801"/>
        <w:gridCol w:w="5042"/>
      </w:tblGrid>
      <w:tr>
        <w:trPr>
          <w:trHeight w:val="620" w:hRule="atLeast"/>
        </w:trPr>
        <w:tc>
          <w:tcPr>
            <w:tcW w:w="831" w:type="dxa"/>
          </w:tcPr>
          <w:p w:rsidR="0018722C">
            <w:pPr>
              <w:topLinePunct/>
              <w:ind w:leftChars="0" w:left="0" w:rightChars="0" w:right="0" w:firstLineChars="0" w:firstLine="0"/>
              <w:spacing w:line="240" w:lineRule="atLeast"/>
            </w:pPr>
          </w:p>
        </w:tc>
        <w:tc>
          <w:tcPr>
            <w:tcW w:w="1983" w:type="dxa"/>
          </w:tcPr>
          <w:p w:rsidR="0018722C">
            <w:pPr>
              <w:topLinePunct/>
              <w:ind w:leftChars="0" w:left="0" w:rightChars="0" w:right="0" w:firstLineChars="0" w:firstLine="0"/>
              <w:spacing w:line="240" w:lineRule="atLeast"/>
            </w:pPr>
          </w:p>
        </w:tc>
        <w:tc>
          <w:tcPr>
            <w:tcW w:w="1801" w:type="dxa"/>
          </w:tcPr>
          <w:p w:rsidR="0018722C">
            <w:pPr>
              <w:topLinePunct/>
              <w:ind w:leftChars="0" w:left="0" w:rightChars="0" w:right="0" w:firstLineChars="0" w:firstLine="0"/>
              <w:spacing w:line="240" w:lineRule="atLeast"/>
            </w:pPr>
          </w:p>
        </w:tc>
        <w:tc>
          <w:tcPr>
            <w:tcW w:w="5042" w:type="dxa"/>
            <w:tcBorders>
              <w:right w:val="single" w:sz="6" w:space="0" w:color="000000"/>
            </w:tcBorders>
          </w:tcPr>
          <w:p w:rsidR="0018722C">
            <w:pPr>
              <w:topLinePunct/>
              <w:ind w:leftChars="0" w:left="0" w:rightChars="0" w:right="0" w:firstLineChars="0" w:firstLine="0"/>
              <w:spacing w:line="240" w:lineRule="atLeast"/>
            </w:pPr>
            <w:r>
              <w:t>结果发现，中国工业行业之间的技术创新效率</w:t>
            </w:r>
          </w:p>
          <w:p w:rsidR="0018722C">
            <w:pPr>
              <w:topLinePunct/>
              <w:ind w:leftChars="0" w:left="0" w:rightChars="0" w:right="0" w:firstLineChars="0" w:firstLine="0"/>
              <w:spacing w:line="240" w:lineRule="atLeast"/>
            </w:pPr>
            <w:r>
              <w:t>差异在 10 年间呈现出缩小的趋势。</w:t>
            </w:r>
          </w:p>
        </w:tc>
      </w:tr>
      <w:tr>
        <w:trPr>
          <w:trHeight w:val="920" w:hRule="atLeast"/>
        </w:trPr>
        <w:tc>
          <w:tcPr>
            <w:tcW w:w="831" w:type="dxa"/>
          </w:tcPr>
          <w:p w:rsidR="0018722C">
            <w:pPr>
              <w:topLinePunct/>
              <w:ind w:leftChars="0" w:left="0" w:rightChars="0" w:right="0" w:firstLineChars="0" w:firstLine="0"/>
              <w:spacing w:line="240" w:lineRule="atLeast"/>
            </w:pPr>
            <w:r>
              <w:t>2007</w:t>
            </w:r>
          </w:p>
        </w:tc>
        <w:tc>
          <w:tcPr>
            <w:tcW w:w="1983" w:type="dxa"/>
          </w:tcPr>
          <w:p w:rsidR="0018722C">
            <w:pPr>
              <w:topLinePunct/>
              <w:ind w:leftChars="0" w:left="0" w:rightChars="0" w:right="0" w:firstLineChars="0" w:firstLine="0"/>
              <w:spacing w:line="240" w:lineRule="atLeast"/>
            </w:pPr>
            <w:r>
              <w:t>孙凯，李煌华</w:t>
            </w:r>
            <w:r>
              <w:rPr>
                <w:rFonts w:ascii="Times New Roman" w:eastAsia="Times New Roman"/>
              </w:rPr>
              <w:t>[</w:t>
            </w:r>
            <w:r>
              <w:rPr>
                <w:rFonts w:ascii="Times New Roman" w:eastAsia="Times New Roman"/>
              </w:rPr>
              <w:t xml:space="preserve">23</w:t>
            </w:r>
            <w:r>
              <w:rPr>
                <w:rFonts w:ascii="Times New Roman" w:eastAsia="Times New Roman"/>
              </w:rPr>
              <w:t>]</w:t>
            </w:r>
          </w:p>
        </w:tc>
        <w:tc>
          <w:tcPr>
            <w:tcW w:w="1801" w:type="dxa"/>
          </w:tcPr>
          <w:p w:rsidR="0018722C">
            <w:pPr>
              <w:topLinePunct/>
              <w:ind w:leftChars="0" w:left="0" w:rightChars="0" w:right="0" w:firstLineChars="0" w:firstLine="0"/>
              <w:spacing w:line="240" w:lineRule="atLeast"/>
            </w:pPr>
            <w:r>
              <w:t>数据包络分析</w:t>
            </w:r>
          </w:p>
          <w:p w:rsidR="0018722C">
            <w:pPr>
              <w:topLinePunct/>
              <w:ind w:leftChars="0" w:left="0" w:rightChars="0" w:right="0" w:firstLineChars="0" w:firstLine="0"/>
              <w:spacing w:line="240" w:lineRule="atLeast"/>
            </w:pPr>
            <w:r>
              <w:t>法</w:t>
            </w:r>
            <w:r>
              <w:t>（</w:t>
            </w:r>
            <w:r>
              <w:t>DEA</w:t>
            </w:r>
            <w:r>
              <w:t>）</w:t>
            </w:r>
          </w:p>
        </w:tc>
        <w:tc>
          <w:tcPr>
            <w:tcW w:w="5042" w:type="dxa"/>
            <w:tcBorders>
              <w:right w:val="single" w:sz="6" w:space="0" w:color="000000"/>
            </w:tcBorders>
          </w:tcPr>
          <w:p w:rsidR="0018722C">
            <w:pPr>
              <w:topLinePunct/>
              <w:ind w:leftChars="0" w:left="0" w:rightChars="0" w:right="0" w:firstLineChars="0" w:firstLine="0"/>
              <w:spacing w:line="240" w:lineRule="atLeast"/>
            </w:pPr>
            <w:r>
              <w:t>对我国 30 个省、市、自治区的技术创新效</w:t>
            </w:r>
          </w:p>
          <w:p w:rsidR="0018722C">
            <w:pPr>
              <w:topLinePunct/>
              <w:ind w:leftChars="0" w:left="0" w:rightChars="0" w:right="0" w:firstLineChars="0" w:firstLine="0"/>
              <w:spacing w:line="240" w:lineRule="atLeast"/>
            </w:pPr>
            <w:r>
              <w:t>率进行了实证分析，得出我国大多数省份没有充分利用 R&amp;D 投入的结论。</w:t>
            </w:r>
          </w:p>
        </w:tc>
      </w:tr>
      <w:tr>
        <w:trPr>
          <w:trHeight w:val="920" w:hRule="atLeast"/>
        </w:trPr>
        <w:tc>
          <w:tcPr>
            <w:tcW w:w="831" w:type="dxa"/>
          </w:tcPr>
          <w:p w:rsidR="0018722C">
            <w:pPr>
              <w:topLinePunct/>
              <w:ind w:leftChars="0" w:left="0" w:rightChars="0" w:right="0" w:firstLineChars="0" w:firstLine="0"/>
              <w:spacing w:line="240" w:lineRule="atLeast"/>
            </w:pPr>
            <w:r>
              <w:t>2007</w:t>
            </w:r>
          </w:p>
        </w:tc>
        <w:tc>
          <w:tcPr>
            <w:tcW w:w="1983" w:type="dxa"/>
          </w:tcPr>
          <w:p w:rsidR="0018722C">
            <w:pPr>
              <w:topLinePunct/>
              <w:ind w:leftChars="0" w:left="0" w:rightChars="0" w:right="0" w:firstLineChars="0" w:firstLine="0"/>
              <w:spacing w:line="240" w:lineRule="atLeast"/>
            </w:pPr>
            <w:r>
              <w:t>吴和成，刘思峰</w:t>
            </w:r>
          </w:p>
          <w:p w:rsidR="0018722C">
            <w:pPr>
              <w:topLinePunct/>
              <w:ind w:leftChars="0" w:left="0" w:rightChars="0" w:right="0" w:firstLineChars="0" w:firstLine="0"/>
              <w:spacing w:line="240" w:lineRule="atLeast"/>
            </w:pPr>
            <w:r>
              <w:rPr>
                <w:rFonts w:ascii="Times New Roman"/>
              </w:rPr>
              <w:t>[</w:t>
            </w:r>
            <w:r>
              <w:rPr>
                <w:rFonts w:ascii="Times New Roman"/>
              </w:rPr>
              <w:t xml:space="preserve">24</w:t>
            </w:r>
            <w:r>
              <w:rPr>
                <w:rFonts w:ascii="Times New Roman"/>
              </w:rPr>
              <w:t>]</w:t>
            </w:r>
          </w:p>
        </w:tc>
        <w:tc>
          <w:tcPr>
            <w:tcW w:w="1801" w:type="dxa"/>
          </w:tcPr>
          <w:p w:rsidR="0018722C">
            <w:pPr>
              <w:topLinePunct/>
              <w:ind w:leftChars="0" w:left="0" w:rightChars="0" w:right="0" w:firstLineChars="0" w:firstLine="0"/>
              <w:spacing w:line="240" w:lineRule="atLeast"/>
            </w:pPr>
            <w:r>
              <w:t>基于改进的数</w:t>
            </w:r>
          </w:p>
          <w:p w:rsidR="0018722C">
            <w:pPr>
              <w:topLinePunct/>
            </w:pPr>
            <w:r>
              <w:t>据包络分析法</w:t>
            </w:r>
          </w:p>
          <w:p w:rsidR="0018722C">
            <w:pPr>
              <w:topLinePunct/>
              <w:ind w:leftChars="0" w:left="0" w:rightChars="0" w:right="0" w:firstLineChars="0" w:firstLine="0"/>
              <w:spacing w:line="240" w:lineRule="atLeast"/>
            </w:pPr>
            <w:r>
              <w:t>（</w:t>
            </w:r>
            <w:r>
              <w:t xml:space="preserve">DEA</w:t>
            </w:r>
            <w:r>
              <w:t>）</w:t>
            </w:r>
          </w:p>
        </w:tc>
        <w:tc>
          <w:tcPr>
            <w:tcW w:w="5042" w:type="dxa"/>
            <w:tcBorders>
              <w:right w:val="single" w:sz="6" w:space="0" w:color="000000"/>
            </w:tcBorders>
          </w:tcPr>
          <w:p w:rsidR="0018722C">
            <w:pPr>
              <w:topLinePunct/>
              <w:ind w:leftChars="0" w:left="0" w:rightChars="0" w:right="0" w:firstLineChars="0" w:firstLine="0"/>
              <w:spacing w:line="240" w:lineRule="atLeast"/>
            </w:pPr>
            <w:r>
              <w:t>对我国区域 R&amp;D 投入的相对效率作了评价</w:t>
            </w:r>
          </w:p>
          <w:p w:rsidR="0018722C">
            <w:pPr>
              <w:topLinePunct/>
              <w:ind w:leftChars="0" w:left="0" w:rightChars="0" w:right="0" w:firstLineChars="0" w:firstLine="0"/>
              <w:spacing w:line="240" w:lineRule="atLeast"/>
            </w:pPr>
            <w:r>
              <w:t>研究，发现我国许多区域 </w:t>
            </w:r>
            <w:r>
              <w:t>R&amp;D</w:t>
            </w:r>
            <w:r>
              <w:t> 科技资源利用效率较低。</w:t>
            </w:r>
          </w:p>
        </w:tc>
      </w:tr>
      <w:tr>
        <w:trPr>
          <w:trHeight w:val="1560" w:hRule="atLeast"/>
        </w:trPr>
        <w:tc>
          <w:tcPr>
            <w:tcW w:w="831" w:type="dxa"/>
          </w:tcPr>
          <w:p w:rsidR="0018722C">
            <w:pPr>
              <w:topLinePunct/>
              <w:ind w:leftChars="0" w:left="0" w:rightChars="0" w:right="0" w:firstLineChars="0" w:firstLine="0"/>
              <w:spacing w:line="240" w:lineRule="atLeast"/>
            </w:pPr>
            <w:r>
              <w:t>2008</w:t>
            </w:r>
          </w:p>
        </w:tc>
        <w:tc>
          <w:tcPr>
            <w:tcW w:w="1983" w:type="dxa"/>
          </w:tcPr>
          <w:p w:rsidR="0018722C">
            <w:pPr>
              <w:topLinePunct/>
              <w:ind w:leftChars="0" w:left="0" w:rightChars="0" w:right="0" w:firstLineChars="0" w:firstLine="0"/>
              <w:spacing w:line="240" w:lineRule="atLeast"/>
            </w:pPr>
            <w:r>
              <w:t>谢伟，胡玮</w:t>
            </w:r>
            <w:r>
              <w:rPr>
                <w:rFonts w:ascii="Times New Roman" w:eastAsia="Times New Roman"/>
              </w:rPr>
              <w:t>[</w:t>
            </w:r>
            <w:r>
              <w:rPr>
                <w:rFonts w:ascii="Times New Roman" w:eastAsia="Times New Roman"/>
              </w:rPr>
              <w:t xml:space="preserve">25</w:t>
            </w:r>
            <w:r>
              <w:rPr>
                <w:rFonts w:ascii="Times New Roman" w:eastAsia="Times New Roman"/>
              </w:rPr>
              <w:t>]</w:t>
            </w:r>
          </w:p>
        </w:tc>
        <w:tc>
          <w:tcPr>
            <w:tcW w:w="1801" w:type="dxa"/>
          </w:tcPr>
          <w:p w:rsidR="0018722C">
            <w:pPr>
              <w:topLinePunct/>
              <w:ind w:leftChars="0" w:left="0" w:rightChars="0" w:right="0" w:firstLineChars="0" w:firstLine="0"/>
              <w:spacing w:line="240" w:lineRule="atLeast"/>
            </w:pPr>
            <w:r>
              <w:t>数据包络分析</w:t>
            </w:r>
          </w:p>
          <w:p w:rsidR="0018722C">
            <w:pPr>
              <w:topLinePunct/>
              <w:ind w:leftChars="0" w:left="0" w:rightChars="0" w:right="0" w:firstLineChars="0" w:firstLine="0"/>
              <w:spacing w:line="240" w:lineRule="atLeast"/>
            </w:pPr>
            <w:r>
              <w:t>方法</w:t>
            </w:r>
            <w:r>
              <w:t>(</w:t>
            </w:r>
            <w:r>
              <w:t>DEA</w:t>
            </w:r>
            <w:r>
              <w:t>)</w:t>
            </w:r>
          </w:p>
        </w:tc>
        <w:tc>
          <w:tcPr>
            <w:tcW w:w="5042" w:type="dxa"/>
            <w:tcBorders>
              <w:right w:val="single" w:sz="6" w:space="0" w:color="000000"/>
            </w:tcBorders>
          </w:tcPr>
          <w:p w:rsidR="0018722C">
            <w:pPr>
              <w:topLinePunct/>
              <w:ind w:leftChars="0" w:left="0" w:rightChars="0" w:right="0" w:firstLineChars="0" w:firstLine="0"/>
              <w:spacing w:line="240" w:lineRule="atLeast"/>
            </w:pPr>
            <w:r>
              <w:t>对我国各省的高新技术产业 </w:t>
            </w:r>
            <w:r>
              <w:t>R&amp;D</w:t>
            </w:r>
            <w:r>
              <w:t> 效率、技术</w:t>
            </w:r>
          </w:p>
          <w:p w:rsidR="0018722C">
            <w:pPr>
              <w:topLinePunct/>
              <w:ind w:leftChars="0" w:left="0" w:rightChars="0" w:right="0" w:firstLineChars="0" w:firstLine="0"/>
              <w:spacing w:line="240" w:lineRule="atLeast"/>
            </w:pPr>
            <w:r>
              <w:t>效率和规模效率进行了测算，我国高新技术产</w:t>
            </w:r>
            <w:r>
              <w:t>业 </w:t>
            </w:r>
            <w:r>
              <w:t>R&amp;D</w:t>
            </w:r>
            <w:r>
              <w:t> 效率整体水平较低，各地差异显著，研</w:t>
            </w:r>
            <w:r>
              <w:t>发投入冗余以及各因素的非协调发展是造成非有效的主要原因。</w:t>
            </w:r>
          </w:p>
        </w:tc>
      </w:tr>
      <w:tr>
        <w:trPr>
          <w:trHeight w:val="920" w:hRule="atLeast"/>
        </w:trPr>
        <w:tc>
          <w:tcPr>
            <w:tcW w:w="831" w:type="dxa"/>
          </w:tcPr>
          <w:p w:rsidR="0018722C">
            <w:pPr>
              <w:topLinePunct/>
              <w:ind w:leftChars="0" w:left="0" w:rightChars="0" w:right="0" w:firstLineChars="0" w:firstLine="0"/>
              <w:spacing w:line="240" w:lineRule="atLeast"/>
            </w:pPr>
            <w:r>
              <w:t>2008</w:t>
            </w:r>
          </w:p>
        </w:tc>
        <w:tc>
          <w:tcPr>
            <w:tcW w:w="1983" w:type="dxa"/>
          </w:tcPr>
          <w:p w:rsidR="0018722C">
            <w:pPr>
              <w:topLinePunct/>
              <w:ind w:leftChars="0" w:left="0" w:rightChars="0" w:right="0" w:firstLineChars="0" w:firstLine="0"/>
              <w:spacing w:line="240" w:lineRule="atLeast"/>
            </w:pPr>
            <w:r>
              <w:t>于洁，刘润生</w:t>
            </w:r>
            <w:r>
              <w:rPr>
                <w:rFonts w:ascii="Times New Roman" w:eastAsia="Times New Roman"/>
              </w:rPr>
              <w:t>[</w:t>
            </w:r>
            <w:r>
              <w:rPr>
                <w:rFonts w:ascii="Times New Roman" w:eastAsia="Times New Roman"/>
              </w:rPr>
              <w:t xml:space="preserve">26</w:t>
            </w:r>
            <w:r>
              <w:rPr>
                <w:rFonts w:ascii="Times New Roman" w:eastAsia="Times New Roman"/>
              </w:rPr>
              <w:t>]</w:t>
            </w:r>
          </w:p>
        </w:tc>
        <w:tc>
          <w:tcPr>
            <w:tcW w:w="1801" w:type="dxa"/>
          </w:tcPr>
          <w:p w:rsidR="0018722C">
            <w:pPr>
              <w:topLinePunct/>
              <w:ind w:leftChars="0" w:left="0" w:rightChars="0" w:right="0" w:firstLineChars="0" w:firstLine="0"/>
              <w:spacing w:line="240" w:lineRule="atLeast"/>
            </w:pPr>
            <w:r>
              <w:t>非参数的 DEA</w:t>
            </w:r>
          </w:p>
          <w:p w:rsidR="0018722C">
            <w:pPr>
              <w:topLinePunct/>
              <w:ind w:leftChars="0" w:left="0" w:rightChars="0" w:right="0" w:firstLineChars="0" w:firstLine="0"/>
              <w:spacing w:line="240" w:lineRule="atLeast"/>
            </w:pPr>
            <w:r>
              <w:t>一</w:t>
            </w:r>
            <w:r w:rsidRPr="00000000">
              <w:tab/>
              <w:t>Malmquist 指数方法</w:t>
            </w:r>
          </w:p>
        </w:tc>
        <w:tc>
          <w:tcPr>
            <w:tcW w:w="5042" w:type="dxa"/>
            <w:tcBorders>
              <w:right w:val="single" w:sz="6" w:space="0" w:color="000000"/>
            </w:tcBorders>
          </w:tcPr>
          <w:p w:rsidR="0018722C">
            <w:pPr>
              <w:topLinePunct/>
              <w:ind w:leftChars="0" w:left="0" w:rightChars="0" w:right="0" w:firstLineChars="0" w:firstLine="0"/>
              <w:spacing w:line="240" w:lineRule="atLeast"/>
            </w:pPr>
            <w:r>
              <w:t>对我国科技进步贡献率进行了定量分析，结</w:t>
            </w:r>
          </w:p>
          <w:p w:rsidR="0018722C">
            <w:pPr>
              <w:topLinePunct/>
              <w:ind w:leftChars="0" w:left="0" w:rightChars="0" w:right="0" w:firstLineChars="0" w:firstLine="0"/>
              <w:spacing w:line="240" w:lineRule="atLeast"/>
            </w:pPr>
            <w:r>
              <w:t>果表明技术进步的贡献比技术效率更大。</w:t>
            </w:r>
          </w:p>
        </w:tc>
      </w:tr>
      <w:tr>
        <w:trPr>
          <w:trHeight w:val="1860" w:hRule="atLeast"/>
        </w:trPr>
        <w:tc>
          <w:tcPr>
            <w:tcW w:w="831" w:type="dxa"/>
          </w:tcPr>
          <w:p w:rsidR="0018722C">
            <w:pPr>
              <w:topLinePunct/>
              <w:ind w:leftChars="0" w:left="0" w:rightChars="0" w:right="0" w:firstLineChars="0" w:firstLine="0"/>
              <w:spacing w:line="240" w:lineRule="atLeast"/>
            </w:pPr>
            <w:r>
              <w:t>2010</w:t>
            </w:r>
          </w:p>
        </w:tc>
        <w:tc>
          <w:tcPr>
            <w:tcW w:w="1983" w:type="dxa"/>
          </w:tcPr>
          <w:p w:rsidR="0018722C">
            <w:pPr>
              <w:topLinePunct/>
              <w:ind w:leftChars="0" w:left="0" w:rightChars="0" w:right="0" w:firstLineChars="0" w:firstLine="0"/>
              <w:spacing w:line="240" w:lineRule="atLeast"/>
            </w:pPr>
            <w:r>
              <w:t>罗亚非，王海峰</w:t>
            </w:r>
          </w:p>
          <w:p w:rsidR="0018722C">
            <w:pPr>
              <w:topLinePunct/>
              <w:ind w:leftChars="0" w:left="0" w:rightChars="0" w:right="0" w:firstLineChars="0" w:firstLine="0"/>
              <w:spacing w:line="240" w:lineRule="atLeast"/>
            </w:pPr>
            <w:r>
              <w:rPr>
                <w:rFonts w:ascii="Times New Roman"/>
              </w:rPr>
              <w:t>[</w:t>
            </w:r>
            <w:r>
              <w:rPr>
                <w:rFonts w:ascii="Times New Roman"/>
              </w:rPr>
              <w:t xml:space="preserve">27</w:t>
            </w:r>
            <w:r>
              <w:rPr>
                <w:rFonts w:ascii="Times New Roman"/>
              </w:rPr>
              <w:t>]</w:t>
            </w:r>
          </w:p>
        </w:tc>
        <w:tc>
          <w:tcPr>
            <w:tcW w:w="1801" w:type="dxa"/>
          </w:tcPr>
          <w:p w:rsidR="0018722C">
            <w:pPr>
              <w:topLinePunct/>
              <w:ind w:leftChars="0" w:left="0" w:rightChars="0" w:right="0" w:firstLineChars="0" w:firstLine="0"/>
              <w:spacing w:line="240" w:lineRule="atLeast"/>
            </w:pPr>
            <w:r>
              <w:t>超效率数据包</w:t>
            </w:r>
          </w:p>
          <w:p w:rsidR="0018722C">
            <w:pPr>
              <w:topLinePunct/>
              <w:ind w:leftChars="0" w:left="0" w:rightChars="0" w:right="0" w:firstLineChars="0" w:firstLine="0"/>
              <w:spacing w:line="240" w:lineRule="atLeast"/>
            </w:pPr>
            <w:r>
              <w:t>络分析法</w:t>
            </w:r>
            <w:r>
              <w:t>（</w:t>
            </w:r>
            <w:r>
              <w:t xml:space="preserve">DEA</w:t>
            </w:r>
            <w:r>
              <w:t>）</w:t>
            </w:r>
          </w:p>
        </w:tc>
        <w:tc>
          <w:tcPr>
            <w:tcW w:w="5042" w:type="dxa"/>
            <w:tcBorders>
              <w:right w:val="single" w:sz="6" w:space="0" w:color="000000"/>
            </w:tcBorders>
          </w:tcPr>
          <w:p w:rsidR="0018722C">
            <w:pPr>
              <w:topLinePunct/>
              <w:ind w:leftChars="0" w:left="0" w:rightChars="0" w:right="0" w:firstLineChars="0" w:firstLine="0"/>
              <w:spacing w:line="240" w:lineRule="atLeast"/>
            </w:pPr>
            <w:r>
              <w:t>构建统一的投入产出指标体系，对不同国家</w:t>
            </w:r>
          </w:p>
          <w:p w:rsidR="0018722C">
            <w:pPr>
              <w:topLinePunct/>
            </w:pPr>
            <w:r>
              <w:t>1998</w:t>
            </w:r>
            <w:r>
              <w:t> 一 </w:t>
            </w:r>
            <w:r>
              <w:t>2005</w:t>
            </w:r>
            <w:r>
              <w:t> 年的 </w:t>
            </w:r>
            <w:r>
              <w:t>R&amp;D</w:t>
            </w:r>
            <w:r>
              <w:t> 创新活动进行效率评价， </w:t>
            </w:r>
            <w:r>
              <w:t>研究结果表明，大多数国家的 </w:t>
            </w:r>
            <w:r>
              <w:t>R&amp;D</w:t>
            </w:r>
            <w:r>
              <w:t> 创新主要依</w:t>
            </w:r>
            <w:r>
              <w:t>靠规模效率推动，我国的技术进步率不高，应</w:t>
            </w:r>
            <w:r>
              <w:t>重点加强 </w:t>
            </w:r>
            <w:r>
              <w:t>R&amp;D</w:t>
            </w:r>
            <w:r>
              <w:t> 活动中的技术进步，并逐步提高</w:t>
            </w:r>
          </w:p>
          <w:p w:rsidR="0018722C">
            <w:pPr>
              <w:topLinePunct/>
              <w:ind w:leftChars="0" w:left="0" w:rightChars="0" w:right="0" w:firstLineChars="0" w:firstLine="0"/>
              <w:spacing w:line="240" w:lineRule="atLeast"/>
            </w:pPr>
            <w:r>
              <w:t>R&amp;D 投入的规模</w:t>
            </w:r>
          </w:p>
        </w:tc>
      </w:tr>
      <w:tr>
        <w:trPr>
          <w:trHeight w:val="1860" w:hRule="atLeast"/>
        </w:trPr>
        <w:tc>
          <w:tcPr>
            <w:tcW w:w="831" w:type="dxa"/>
          </w:tcPr>
          <w:p w:rsidR="0018722C">
            <w:pPr>
              <w:topLinePunct/>
              <w:ind w:leftChars="0" w:left="0" w:rightChars="0" w:right="0" w:firstLineChars="0" w:firstLine="0"/>
              <w:spacing w:line="240" w:lineRule="atLeast"/>
            </w:pPr>
            <w:r>
              <w:t>2009</w:t>
            </w:r>
          </w:p>
        </w:tc>
        <w:tc>
          <w:tcPr>
            <w:tcW w:w="1983" w:type="dxa"/>
          </w:tcPr>
          <w:p w:rsidR="0018722C">
            <w:pPr>
              <w:topLinePunct/>
              <w:ind w:leftChars="0" w:left="0" w:rightChars="0" w:right="0" w:firstLineChars="0" w:firstLine="0"/>
              <w:spacing w:line="240" w:lineRule="atLeast"/>
            </w:pPr>
            <w:r>
              <w:t>白俊红，江可申</w:t>
            </w:r>
          </w:p>
          <w:p w:rsidR="0018722C">
            <w:pPr>
              <w:topLinePunct/>
              <w:ind w:leftChars="0" w:left="0" w:rightChars="0" w:right="0" w:firstLineChars="0" w:firstLine="0"/>
              <w:spacing w:line="240" w:lineRule="atLeast"/>
            </w:pPr>
            <w:r>
              <w:rPr>
                <w:rFonts w:ascii="Times New Roman"/>
              </w:rPr>
              <w:t>[</w:t>
            </w:r>
            <w:r>
              <w:rPr>
                <w:rFonts w:ascii="Times New Roman"/>
              </w:rPr>
              <w:t xml:space="preserve">28</w:t>
            </w:r>
            <w:r>
              <w:rPr>
                <w:rFonts w:ascii="Times New Roman"/>
              </w:rPr>
              <w:t>]</w:t>
            </w:r>
          </w:p>
        </w:tc>
        <w:tc>
          <w:tcPr>
            <w:tcW w:w="1801" w:type="dxa"/>
          </w:tcPr>
          <w:p w:rsidR="0018722C">
            <w:pPr>
              <w:topLinePunct/>
              <w:ind w:leftChars="0" w:left="0" w:rightChars="0" w:right="0" w:firstLineChars="0" w:firstLine="0"/>
              <w:spacing w:line="240" w:lineRule="atLeast"/>
            </w:pPr>
            <w:r>
              <w:t>超越对数随机</w:t>
            </w:r>
          </w:p>
          <w:p w:rsidR="0018722C">
            <w:pPr>
              <w:topLinePunct/>
              <w:ind w:leftChars="0" w:left="0" w:rightChars="0" w:right="0" w:firstLineChars="0" w:firstLine="0"/>
              <w:spacing w:line="240" w:lineRule="atLeast"/>
            </w:pPr>
            <w:r>
              <w:t>前沿模型</w:t>
            </w:r>
          </w:p>
        </w:tc>
        <w:tc>
          <w:tcPr>
            <w:tcW w:w="5042" w:type="dxa"/>
            <w:tcBorders>
              <w:right w:val="single" w:sz="6" w:space="0" w:color="000000"/>
            </w:tcBorders>
          </w:tcPr>
          <w:p w:rsidR="0018722C">
            <w:pPr>
              <w:topLinePunct/>
              <w:ind w:leftChars="0" w:left="0" w:rightChars="0" w:right="0" w:firstLineChars="0" w:firstLine="0"/>
              <w:spacing w:line="240" w:lineRule="atLeast"/>
            </w:pPr>
            <w:r>
              <w:t>以1998～2006 年中国大陆30 个省级区域的</w:t>
            </w:r>
          </w:p>
          <w:p w:rsidR="0018722C">
            <w:pPr>
              <w:topLinePunct/>
              <w:ind w:leftChars="0" w:left="0" w:rightChars="0" w:right="0" w:firstLineChars="0" w:firstLine="0"/>
              <w:spacing w:line="240" w:lineRule="atLeast"/>
            </w:pPr>
            <w:r>
              <w:t>面板数据为基础，实证测评了各地区研发创新的相对效率与全要素生产率增长情况，指出我</w:t>
            </w:r>
            <w:r>
              <w:t>国整体 </w:t>
            </w:r>
            <w:r>
              <w:t>R&amp;D</w:t>
            </w:r>
            <w:r>
              <w:t> 创新技术效率较低，且各地区 </w:t>
            </w:r>
            <w:r>
              <w:t>R&amp;D 创新技术效率存在差异，东部地区高于中、西部。</w:t>
            </w:r>
          </w:p>
        </w:tc>
      </w:tr>
      <w:tr>
        <w:trPr>
          <w:trHeight w:val="1240" w:hRule="atLeast"/>
        </w:trPr>
        <w:tc>
          <w:tcPr>
            <w:tcW w:w="831" w:type="dxa"/>
          </w:tcPr>
          <w:p w:rsidR="0018722C">
            <w:pPr>
              <w:topLinePunct/>
              <w:ind w:leftChars="0" w:left="0" w:rightChars="0" w:right="0" w:firstLineChars="0" w:firstLine="0"/>
              <w:spacing w:line="240" w:lineRule="atLeast"/>
            </w:pPr>
            <w:r>
              <w:t>2010</w:t>
            </w:r>
          </w:p>
        </w:tc>
        <w:tc>
          <w:tcPr>
            <w:tcW w:w="1983" w:type="dxa"/>
          </w:tcPr>
          <w:p w:rsidR="0018722C">
            <w:pPr>
              <w:topLinePunct/>
              <w:ind w:leftChars="0" w:left="0" w:rightChars="0" w:right="0" w:firstLineChars="0" w:firstLine="0"/>
              <w:spacing w:line="240" w:lineRule="atLeast"/>
            </w:pPr>
            <w:r>
              <w:t>韩晶</w:t>
            </w:r>
            <w:r>
              <w:rPr>
                <w:rFonts w:ascii="Times New Roman" w:eastAsia="Times New Roman"/>
              </w:rPr>
              <w:t>[</w:t>
            </w:r>
            <w:r>
              <w:rPr>
                <w:rFonts w:ascii="Times New Roman" w:eastAsia="Times New Roman"/>
              </w:rPr>
              <w:t xml:space="preserve">29</w:t>
            </w:r>
            <w:r>
              <w:rPr>
                <w:rFonts w:ascii="Times New Roman" w:eastAsia="Times New Roman"/>
              </w:rPr>
              <w:t>]</w:t>
            </w:r>
          </w:p>
        </w:tc>
        <w:tc>
          <w:tcPr>
            <w:tcW w:w="1801" w:type="dxa"/>
          </w:tcPr>
          <w:p w:rsidR="0018722C">
            <w:pPr>
              <w:topLinePunct/>
              <w:ind w:leftChars="0" w:left="0" w:rightChars="0" w:right="0" w:firstLineChars="0" w:firstLine="0"/>
              <w:spacing w:line="240" w:lineRule="atLeast"/>
            </w:pPr>
            <w:r>
              <w:t>随机前沿模型</w:t>
            </w:r>
          </w:p>
          <w:p w:rsidR="0018722C">
            <w:pPr>
              <w:topLinePunct/>
              <w:ind w:leftChars="0" w:left="0" w:rightChars="0" w:right="0" w:firstLineChars="0" w:firstLine="0"/>
              <w:spacing w:line="240" w:lineRule="atLeast"/>
            </w:pPr>
            <w:r>
              <w:t>（</w:t>
            </w:r>
            <w:r>
              <w:t xml:space="preserve">SFA</w:t>
            </w:r>
            <w:r>
              <w:t>）</w:t>
            </w:r>
          </w:p>
        </w:tc>
        <w:tc>
          <w:tcPr>
            <w:tcW w:w="5042" w:type="dxa"/>
            <w:tcBorders>
              <w:right w:val="single" w:sz="6" w:space="0" w:color="000000"/>
            </w:tcBorders>
          </w:tcPr>
          <w:p w:rsidR="0018722C">
            <w:pPr>
              <w:topLinePunct/>
              <w:ind w:leftChars="0" w:left="0" w:rightChars="0" w:right="0" w:firstLineChars="0" w:firstLine="0"/>
              <w:spacing w:line="240" w:lineRule="atLeast"/>
            </w:pPr>
            <w:r>
              <w:t>对我国高技术产业创新效率进行了实证分</w:t>
            </w:r>
          </w:p>
          <w:p w:rsidR="0018722C">
            <w:pPr>
              <w:topLinePunct/>
              <w:ind w:leftChars="0" w:left="0" w:rightChars="0" w:right="0" w:firstLineChars="0" w:firstLine="0"/>
              <w:spacing w:line="240" w:lineRule="atLeast"/>
            </w:pPr>
            <w:r>
              <w:t>析，指出中国高技术产业整体创新效率呈现出改善趋势，中国高技术产业创新产出主要是经费拉动型的。</w:t>
            </w:r>
          </w:p>
        </w:tc>
      </w:tr>
    </w:tbl>
    <w:p w:rsidR="0018722C">
      <w:pPr>
        <w:pStyle w:val="affa"/>
      </w:pPr>
    </w:p>
    <w:p w:rsidR="0018722C">
      <w:pPr>
        <w:topLinePunct/>
      </w:pPr>
      <w:r>
        <w:rPr>
          <w:rFonts w:cstheme="minorBidi" w:hAnsiTheme="minorHAnsi" w:eastAsiaTheme="minorHAnsi" w:asciiTheme="minorHAnsi"/>
        </w:rPr>
        <w:t>注：笔者根据相关研究综述整理而成。</w:t>
      </w:r>
    </w:p>
    <w:p w:rsidR="0018722C">
      <w:pPr>
        <w:topLinePunct/>
      </w:pPr>
      <w:r>
        <w:t>（</w:t>
      </w:r>
      <w:r>
        <w:rPr>
          <w:rFonts w:ascii="Times New Roman" w:eastAsia="Times New Roman"/>
        </w:rPr>
        <w:t>3</w:t>
      </w:r>
      <w:r>
        <w:t>）</w:t>
      </w:r>
      <w:r>
        <w:t>对政府科技投入绩效评价研究。邓向荣等</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对各国政府科技投入绩效水平进行了考察，同时针对影响政府科技投入绩效的成因进行对策研究。赵立雨等</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对我国当前的政府科技投入的现状进行了详细分析，并与世界上其他国家科技研发活动进行比较，提出了运用协整检验理论方法对我国未来的政府科技投入目标强度进行检验。师萍在《科技投入制度与绩效评价》著作中，指出政府科技投入对企业的挤出效应不是造成我国科技投入强度偏低的原</w:t>
      </w:r>
      <w:r>
        <w:t>因，这对分析我国目前政府科技投入偏低原因提供了新的思路。另外师萍在其著作《中国</w:t>
      </w:r>
      <w:r>
        <w:rPr>
          <w:rFonts w:ascii="Times New Roman" w:eastAsia="Times New Roman"/>
        </w:rPr>
        <w:t>R&amp;D</w:t>
      </w:r>
      <w:r>
        <w:t>投入的绩效分析与制度支持研究》中，引入</w:t>
      </w:r>
      <w:r>
        <w:rPr>
          <w:rFonts w:ascii="Times New Roman" w:eastAsia="Times New Roman"/>
        </w:rPr>
        <w:t>DEA</w:t>
      </w:r>
      <w:r>
        <w:t>理论模型、协整理论方法，解析了</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rPr>
          <w:rFonts w:ascii="Times New Roman" w:eastAsia="Times New Roman"/>
        </w:rPr>
        <w:t>/</w:t>
      </w:r>
      <w:r>
        <w:rPr>
          <w:rFonts w:ascii="Times New Roman" w:eastAsia="Times New Roman"/>
        </w:rPr>
        <w:t>G</w:t>
      </w:r>
      <w:r>
        <w:rPr>
          <w:rFonts w:ascii="Times New Roman" w:eastAsia="Times New Roman"/>
        </w:rPr>
        <w:t>D</w:t>
      </w:r>
      <w:r>
        <w:rPr>
          <w:rFonts w:ascii="Times New Roman" w:eastAsia="Times New Roman"/>
        </w:rPr>
        <w:t>P</w:t>
      </w:r>
    </w:p>
    <w:p w:rsidR="0018722C">
      <w:pPr>
        <w:topLinePunct/>
      </w:pPr>
      <w:r>
        <w:t>偏低的制度因素，提出了促使企业</w:t>
      </w:r>
      <w:r>
        <w:rPr>
          <w:rFonts w:ascii="Times New Roman" w:eastAsia="Times New Roman"/>
        </w:rPr>
        <w:t>R&amp;D</w:t>
      </w:r>
      <w:r>
        <w:t>投入的宏观税收对策，对我国政府科技投入绩效评价研究提供了思路，指明了方向，对完善我国科技制度，促进</w:t>
      </w:r>
      <w:r>
        <w:rPr>
          <w:rFonts w:ascii="Times New Roman" w:eastAsia="Times New Roman"/>
        </w:rPr>
        <w:t>R&amp;D</w:t>
      </w:r>
      <w:r>
        <w:t>投入，有重要理论意义</w:t>
      </w:r>
      <w:r>
        <w:t>和实际价值。国内学者们从众多角度探索</w:t>
      </w:r>
      <w:r>
        <w:rPr>
          <w:rFonts w:ascii="Times New Roman" w:eastAsia="Times New Roman"/>
        </w:rPr>
        <w:t>R&amp;D</w:t>
      </w:r>
      <w:r>
        <w:t>投入对经济增长的影响，得出不同研究结论，</w:t>
      </w:r>
      <w:r w:rsidR="001852F3">
        <w:t xml:space="preserve">总体看来，多数观点认为</w:t>
      </w:r>
      <w:r>
        <w:rPr>
          <w:rFonts w:ascii="Times New Roman" w:eastAsia="Times New Roman"/>
        </w:rPr>
        <w:t>R&amp;D</w:t>
      </w:r>
      <w:r>
        <w:t>投入对经济增长产生正向的促进作用。学者们几乎清一色运</w:t>
      </w:r>
      <w:r>
        <w:t>用数据包络模型</w:t>
      </w:r>
      <w:r>
        <w:t>（</w:t>
      </w:r>
      <w:r>
        <w:rPr>
          <w:rFonts w:ascii="Times New Roman" w:eastAsia="Times New Roman"/>
          <w:spacing w:val="-2"/>
        </w:rPr>
        <w:t>DEA</w:t>
      </w:r>
      <w:r>
        <w:t>）</w:t>
      </w:r>
      <w:r>
        <w:t>或随机前沿模型</w:t>
      </w:r>
      <w:r>
        <w:t>（</w:t>
      </w:r>
      <w:r>
        <w:rPr>
          <w:rFonts w:ascii="Times New Roman" w:eastAsia="Times New Roman"/>
          <w:spacing w:val="-4"/>
        </w:rPr>
        <w:t>SFA</w:t>
      </w:r>
      <w:r>
        <w:t>）</w:t>
      </w:r>
      <w:r>
        <w:t>研究</w:t>
      </w:r>
      <w:r>
        <w:rPr>
          <w:rFonts w:ascii="Times New Roman" w:eastAsia="Times New Roman"/>
        </w:rPr>
        <w:t>R&amp;D</w:t>
      </w:r>
      <w:r>
        <w:t>投入的效率问题，基本得出了我国当前的</w:t>
      </w:r>
      <w:r>
        <w:rPr>
          <w:rFonts w:ascii="Times New Roman" w:eastAsia="Times New Roman"/>
        </w:rPr>
        <w:t>R&amp;D</w:t>
      </w:r>
      <w:r>
        <w:t>投入效率比较低下，并且行业和区域间效率差异较大的研究结论。同时，我国学者对政府科技投入的绩效研究已经不局限于评价政府科技投入效率本身，而是从制度上深入挖掘政府科技投入的内涵，提出研究的新思路，新方法。</w:t>
      </w:r>
    </w:p>
    <w:p w:rsidR="0018722C">
      <w:pPr>
        <w:pStyle w:val="Heading2"/>
        <w:topLinePunct/>
        <w:ind w:left="171" w:hangingChars="171" w:hanging="171"/>
      </w:pPr>
      <w:bookmarkStart w:id="289016" w:name="_Toc686289016"/>
      <w:bookmarkStart w:name="2.3 煤炭产业、企业创新效率研究综述 " w:id="55"/>
      <w:bookmarkEnd w:id="55"/>
      <w:r>
        <w:t>2.3</w:t>
      </w:r>
      <w:r>
        <w:t xml:space="preserve"> </w:t>
      </w:r>
      <w:r/>
      <w:bookmarkStart w:name="_bookmark23" w:id="56"/>
      <w:bookmarkEnd w:id="56"/>
      <w:r/>
      <w:bookmarkStart w:name="_bookmark23" w:id="57"/>
      <w:bookmarkEnd w:id="57"/>
      <w:r>
        <w:t>煤炭产业、企业创新效率研究综述</w:t>
      </w:r>
      <w:bookmarkEnd w:id="289016"/>
    </w:p>
    <w:p w:rsidR="0018722C">
      <w:pPr>
        <w:pStyle w:val="Heading3"/>
        <w:topLinePunct/>
        <w:ind w:left="200" w:hangingChars="200" w:hanging="200"/>
      </w:pPr>
      <w:bookmarkStart w:id="289017" w:name="_Toc686289017"/>
      <w:bookmarkStart w:name="_bookmark24" w:id="58"/>
      <w:bookmarkEnd w:id="58"/>
      <w:r>
        <w:t>2.3.1</w:t>
      </w:r>
      <w:r>
        <w:t xml:space="preserve"> </w:t>
      </w:r>
      <w:bookmarkStart w:name="_bookmark24" w:id="59"/>
      <w:bookmarkEnd w:id="59"/>
      <w:r>
        <w:t>国外研究综述</w:t>
      </w:r>
      <w:bookmarkEnd w:id="289017"/>
    </w:p>
    <w:p w:rsidR="0018722C">
      <w:pPr>
        <w:topLinePunct/>
      </w:pPr>
      <w:r>
        <w:t>国外学者在研究煤炭产业的技术创新效率状况中首先着重强调了科技研发活动</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rsidR="001852F3">
        <w:t xml:space="preserve">以及对其投入的重要性，</w:t>
      </w:r>
      <w:r>
        <w:rPr>
          <w:rFonts w:ascii="Times New Roman" w:eastAsia="Times New Roman"/>
        </w:rPr>
        <w:t xml:space="preserve">Swabb.</w:t>
      </w:r>
      <w:r w:rsidR="001852F3">
        <w:rPr>
          <w:rFonts w:ascii="Times New Roman" w:eastAsia="Times New Roman"/>
        </w:rPr>
        <w:t xml:space="preserve"> </w:t>
      </w:r>
      <w:r w:rsidR="001852F3">
        <w:rPr>
          <w:rFonts w:ascii="Times New Roman" w:eastAsia="Times New Roman"/>
        </w:rPr>
        <w:t xml:space="preserve">L</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等作者早在</w:t>
      </w:r>
      <w:r>
        <w:rPr>
          <w:rFonts w:ascii="Times New Roman" w:eastAsia="Times New Roman"/>
        </w:rPr>
        <w:t>1978</w:t>
      </w:r>
      <w:r>
        <w:t>年就研究指出通过</w:t>
      </w:r>
      <w:r>
        <w:rPr>
          <w:rFonts w:ascii="Times New Roman" w:eastAsia="Times New Roman"/>
        </w:rPr>
        <w:t>R&amp;D</w:t>
      </w:r>
      <w:r>
        <w:t>活动能够使煤液化得以实现并促成一个产业的发展，并指出煤炭产业的</w:t>
      </w:r>
      <w:r>
        <w:rPr>
          <w:rFonts w:ascii="Times New Roman" w:eastAsia="Times New Roman"/>
        </w:rPr>
        <w:t>R&amp;D</w:t>
      </w:r>
      <w:r>
        <w:t>活动中离不开政府支持鼓励</w:t>
      </w:r>
      <w:r>
        <w:t>与市场调剂。</w:t>
      </w:r>
      <w:r>
        <w:rPr>
          <w:rFonts w:ascii="Times New Roman" w:eastAsia="Times New Roman"/>
        </w:rPr>
        <w:t>Jurgen Czwalinna</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等通过对德国无烟煤产业的研究指出：煤炭产业尽管是传统</w:t>
      </w:r>
      <w:r>
        <w:t>行业，但是技术创新活动仍然是极端重要的，主要表现在通过技术创新达到提高产品质量上。</w:t>
      </w:r>
      <w:r>
        <w:rPr>
          <w:rFonts w:ascii="Times New Roman" w:eastAsia="Times New Roman"/>
        </w:rPr>
        <w:t>Sohei </w:t>
      </w:r>
      <w:r>
        <w:rPr>
          <w:rFonts w:ascii="Times New Roman" w:eastAsia="Times New Roman"/>
        </w:rPr>
        <w:t>Shimada</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指出了德国煤炭行业由于面临着来自国外廉价煤炭的竞争，在经济形势不景</w:t>
      </w:r>
      <w:r>
        <w:t>气的情况下仍然能够保持一定规模的</w:t>
      </w:r>
      <w:r>
        <w:rPr>
          <w:rFonts w:ascii="Verdana" w:eastAsia="Verdana"/>
        </w:rPr>
        <w:t>R&amp;D</w:t>
      </w:r>
      <w:r>
        <w:t>投入，因此取得的突破性的技术成果显著地改善开采条件、安全形势，以及提高了生产效率，着重描述了煤炭技术及其对德国煤炭产业的贡献。</w:t>
      </w:r>
      <w:r>
        <w:rPr>
          <w:rFonts w:ascii="Times New Roman" w:eastAsia="Times New Roman"/>
        </w:rPr>
        <w:t>Paul Mulley</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研究印度煤炭行业发现，印度</w:t>
      </w:r>
      <w:r>
        <w:t>大多数煤矿每年面临的问题是如何提高生产力、降低成本</w:t>
      </w:r>
      <w:r>
        <w:rPr>
          <w:rFonts w:hint="eastAsia"/>
        </w:rPr>
        <w:t>，</w:t>
      </w:r>
      <w:r>
        <w:t>吸引留住拥有优秀技能的人才</w:t>
      </w:r>
      <w:r>
        <w:rPr>
          <w:rFonts w:hint="eastAsia"/>
        </w:rPr>
        <w:t>，</w:t>
      </w:r>
      <w:r>
        <w:t>减少环境影响以及确保安全的工作条件，面对这样的一个日益复杂的挑战，创新的步伐会加快，而这一切需要整个工业行业加快技术创新的投入力度，以及企业股东、客户、管理者的联动；</w:t>
      </w:r>
      <w:r>
        <w:t>但是作为传统行业，煤炭产业的研发创</w:t>
      </w:r>
      <w:r>
        <w:t>新活动往往被忽视，对</w:t>
      </w:r>
      <w:r>
        <w:rPr>
          <w:rFonts w:ascii="Times New Roman" w:eastAsia="Times New Roman"/>
        </w:rPr>
        <w:t>R&amp;D</w:t>
      </w:r>
      <w:r>
        <w:t>的投入力度较弱。</w:t>
      </w:r>
      <w:r>
        <w:rPr>
          <w:rFonts w:ascii="Times New Roman" w:eastAsia="Times New Roman"/>
        </w:rPr>
        <w:t>Hitzman</w:t>
      </w:r>
      <w:r>
        <w:rPr>
          <w:vertAlign w:val="superscript"/>
          /&gt;
        </w:rPr>
        <w:t>[</w:t>
      </w:r>
      <w:r>
        <w:rPr>
          <w:rFonts w:ascii="Times New Roman" w:eastAsia="Times New Roman"/>
          <w:vertAlign w:val="superscript"/>
          <w:position w:val="10"/>
        </w:rPr>
        <w:t xml:space="preserve">36</w:t>
      </w:r>
      <w:r>
        <w:rPr>
          <w:vertAlign w:val="superscript"/>
          /&gt;
        </w:rPr>
        <w:t>]</w:t>
      </w:r>
      <w:r>
        <w:t>通过对美国矿产行业研究指出了在</w:t>
      </w:r>
      <w:r>
        <w:t>众多行业都不断增加</w:t>
      </w:r>
      <w:r>
        <w:rPr>
          <w:rFonts w:ascii="Times New Roman" w:eastAsia="Times New Roman"/>
        </w:rPr>
        <w:t>R&amp;D</w:t>
      </w:r>
      <w:r>
        <w:t>费用的情况下，矿产行业的</w:t>
      </w:r>
      <w:r>
        <w:rPr>
          <w:rFonts w:ascii="Times New Roman" w:eastAsia="Times New Roman"/>
        </w:rPr>
        <w:t>R&amp;D</w:t>
      </w:r>
      <w:r>
        <w:t>经费却不断减少，主要是政府政</w:t>
      </w:r>
      <w:r>
        <w:t>策变化及行业利润的减少，而矿业行业对经济社会的巨大影响力决定着其需要革命性的技术，</w:t>
      </w:r>
      <w:r w:rsidR="001852F3">
        <w:t xml:space="preserve">创业行业的技术进步需要政府战略性的，长期的科技政策支持，以及源源不断的资金投入。</w:t>
      </w:r>
    </w:p>
    <w:p w:rsidR="0018722C">
      <w:pPr>
        <w:topLinePunct/>
      </w:pPr>
      <w:r>
        <w:t>国外学者主要关注煤炭等矿产行业的研发活动</w:t>
      </w:r>
      <w:r>
        <w:t>（</w:t>
      </w:r>
      <w:r>
        <w:rPr>
          <w:spacing w:val="-4"/>
        </w:rPr>
        <w:t xml:space="preserve">R&amp;</w:t>
      </w:r>
      <w:r w:rsidR="001852F3">
        <w:rPr>
          <w:spacing w:val="-4"/>
        </w:rPr>
        <w:t xml:space="preserve"> </w:t>
      </w:r>
      <w:r w:rsidR="001852F3">
        <w:rPr>
          <w:spacing w:val="-4"/>
        </w:rPr>
        <w:t xml:space="preserve">D</w:t>
      </w:r>
      <w:r>
        <w:t>）</w:t>
      </w:r>
      <w:r>
        <w:t>产生的某个具体科技成果对整个产</w:t>
      </w:r>
      <w:r>
        <w:t>业的影响作用，如</w:t>
      </w:r>
      <w:r>
        <w:rPr>
          <w:rFonts w:ascii="Times New Roman" w:eastAsia="宋体"/>
        </w:rPr>
        <w:t>George R</w:t>
      </w:r>
      <w:r>
        <w:t>等</w:t>
      </w:r>
      <w:r>
        <w:rPr>
          <w:rFonts w:ascii="Times New Roman" w:eastAsia="宋体"/>
          <w:vertAlign w:val="superscript"/>
        </w:rPr>
        <w:t>[</w:t>
      </w:r>
      <w:r>
        <w:rPr>
          <w:rFonts w:ascii="Times New Roman" w:eastAsia="宋体"/>
          <w:vertAlign w:val="superscript"/>
          <w:position w:val="11"/>
        </w:rPr>
        <w:t xml:space="preserve">37</w:t>
      </w:r>
      <w:r>
        <w:rPr>
          <w:rFonts w:ascii="Times New Roman" w:eastAsia="宋体"/>
          <w:vertAlign w:val="superscript"/>
        </w:rPr>
        <w:t>]</w:t>
      </w:r>
      <w:r>
        <w:t>研究指出将新兴技术引入煤炭工业，将影响该行业的煤矿生</w:t>
      </w:r>
      <w:r>
        <w:t>产和就业情况，并提供了从</w:t>
      </w:r>
      <w:r>
        <w:t>1980</w:t>
      </w:r>
      <w:r/>
      <w:r w:rsidR="001852F3">
        <w:t xml:space="preserve">年到</w:t>
      </w:r>
      <w:r>
        <w:t>1999</w:t>
      </w:r>
      <w:r/>
      <w:r w:rsidR="001852F3">
        <w:t xml:space="preserve">年的二十年里，生产增长超过</w:t>
      </w:r>
      <w:r>
        <w:t>10</w:t>
      </w:r>
      <w:r/>
      <w:r w:rsidR="001852F3">
        <w:t xml:space="preserve">亿吨</w:t>
      </w:r>
      <w:r>
        <w:t>/</w:t>
      </w:r>
      <w:r>
        <w:t>年。</w:t>
      </w:r>
      <w:r>
        <w:t>矿</w:t>
      </w:r>
      <w:r>
        <w:t>工</w:t>
      </w:r>
    </w:p>
    <w:p w:rsidR="0018722C">
      <w:pPr>
        <w:topLinePunct/>
      </w:pPr>
      <w:r>
        <w:t>的数量</w:t>
      </w:r>
      <w:r>
        <w:rPr>
          <w:spacing w:val="-2"/>
        </w:rPr>
        <w:t>（</w:t>
      </w:r>
      <w:r>
        <w:rPr>
          <w:spacing w:val="-2"/>
        </w:rPr>
        <w:t xml:space="preserve">直接就业的煤矿产业</w:t>
      </w:r>
      <w:r>
        <w:rPr>
          <w:spacing w:val="-2"/>
        </w:rPr>
        <w:t>）</w:t>
      </w:r>
      <w:r>
        <w:t xml:space="preserve">下降了</w:t>
      </w:r>
      <w:r>
        <w:t>108000</w:t>
      </w:r>
      <w:r/>
      <w:r w:rsidR="001852F3">
        <w:t xml:space="preserve">个。同时，死亡率</w:t>
      </w:r>
      <w:r>
        <w:rPr>
          <w:spacing w:val="-8"/>
        </w:rPr>
        <w:t>（</w:t>
      </w:r>
      <w:r>
        <w:rPr>
          <w:spacing w:val="-8"/>
        </w:rPr>
        <w:t xml:space="preserve">五年内每</w:t>
      </w:r>
      <w:r>
        <w:t>100000</w:t>
      </w:r>
      <w:r w:rsidR="001852F3">
        <w:rPr>
          <w:spacing w:val="-6"/>
        </w:rPr>
        <w:t xml:space="preserve">名工人死亡</w:t>
      </w:r>
      <w:r>
        <w:rPr>
          <w:spacing w:val="-11"/>
        </w:rPr>
        <w:t>人数</w:t>
      </w:r>
      <w:r>
        <w:rPr>
          <w:spacing w:val="-11"/>
        </w:rPr>
        <w:t>）</w:t>
      </w:r>
      <w:r>
        <w:t xml:space="preserve">从</w:t>
      </w:r>
      <w:r>
        <w:t>62.8</w:t>
      </w:r>
      <w:r/>
      <w:r w:rsidR="001852F3">
        <w:t xml:space="preserve">下降到</w:t>
      </w:r>
      <w:r>
        <w:t>33</w:t>
      </w:r>
      <w:r>
        <w:t>.</w:t>
      </w:r>
      <w:r>
        <w:t>88，指出了技术创新活动的巨大作用。也有学者根据当前经济发展</w:t>
      </w:r>
      <w:r>
        <w:t>形势描述了未来煤炭产业</w:t>
      </w:r>
      <w:r>
        <w:t xml:space="preserve">R&amp;</w:t>
      </w:r>
      <w:r w:rsidR="001852F3">
        <w:t xml:space="preserve"> </w:t>
      </w:r>
      <w:r w:rsidR="001852F3">
        <w:t xml:space="preserve">D</w:t>
      </w:r>
      <w:r/>
      <w:r w:rsidR="001852F3">
        <w:t xml:space="preserve">活动变化趋势，有相反的趋势。完整的链经济应帮助评估和确定这样的趋势，这将影响未来的选煤厂。完整的链经济应帮助评估和确定这样的趋势，这将</w:t>
      </w:r>
      <w:r>
        <w:t>影响未来的选煤厂。整体上看国外学者们主要强调了煤炭产业的</w:t>
      </w:r>
      <w:r>
        <w:t xml:space="preserve">R&amp;</w:t>
      </w:r>
      <w:r w:rsidR="001852F3">
        <w:t xml:space="preserve"> </w:t>
      </w:r>
      <w:r w:rsidR="001852F3">
        <w:t xml:space="preserve">D</w:t>
      </w:r>
      <w:r/>
      <w:r w:rsidR="001852F3">
        <w:t xml:space="preserve">投入活动的重要性以及科研创新活动成果给整个煤炭产业带来的效应，总体上采用定性研究方法，较少从定量角度研究煤炭产业研发活动的产出绩效。</w:t>
      </w:r>
    </w:p>
    <w:p w:rsidR="0018722C">
      <w:pPr>
        <w:pStyle w:val="Heading3"/>
        <w:topLinePunct/>
        <w:ind w:left="200" w:hangingChars="200" w:hanging="200"/>
      </w:pPr>
      <w:bookmarkStart w:id="289018" w:name="_Toc686289018"/>
      <w:bookmarkStart w:name="_bookmark25" w:id="60"/>
      <w:bookmarkEnd w:id="60"/>
      <w:r>
        <w:t>2.3.2</w:t>
      </w:r>
      <w:r>
        <w:t xml:space="preserve"> </w:t>
      </w:r>
      <w:bookmarkStart w:name="_bookmark25" w:id="61"/>
      <w:bookmarkEnd w:id="61"/>
      <w:r>
        <w:t>国内研究综述</w:t>
      </w:r>
      <w:bookmarkEnd w:id="289018"/>
    </w:p>
    <w:p w:rsidR="0018722C">
      <w:pPr>
        <w:topLinePunct/>
      </w:pPr>
      <w:r>
        <w:t>通过文献梳理发现，国内学者的研究重点主要有三个方面：一是基于产业组织理论角度研究煤炭产业绩效；二是基于不同区域与不同企业差异视角研究煤炭行业技术进步效率；三是从微观角度研究煤炭企业经营效率问题。从研究的视角看，也有部分文献基于会计学角度进行研究。从研究方法看，主要运用数据包络模型</w:t>
      </w:r>
      <w:r>
        <w:t>（</w:t>
      </w:r>
      <w:r>
        <w:t>DEA</w:t>
      </w:r>
      <w:r>
        <w:t>）</w:t>
      </w:r>
      <w:r>
        <w:t>，亦有少数学者使用因子分析法、主成分分析法等多元统计方法。国内学者对煤炭产业绩效研究主要基于产业组织角度探讨煤炭产业市场行为与市场绩效，亦有学者从宏观角度研究煤炭产业或行业创新问题，但主要是通过研究若干个煤炭上市公司来反映整个煤炭产业情况。从微观角度研究煤炭企业经营绩效问题的文献较多，而专门研究单个煤炭企业技术创新绩效问题较少。以下分别展开论述：</w:t>
      </w:r>
    </w:p>
    <w:p w:rsidR="0018722C">
      <w:pPr>
        <w:topLinePunct/>
      </w:pPr>
      <w:r>
        <w:t>（</w:t>
      </w:r>
      <w:r>
        <w:t xml:space="preserve">1</w:t>
      </w:r>
      <w:r>
        <w:t>）</w:t>
      </w:r>
      <w:r>
        <w:t>从产业组织角度研究煤炭产业绩效。学者对煤炭产业的研究主要应用产业组织理论，</w:t>
      </w:r>
      <w:r w:rsidR="001852F3">
        <w:t xml:space="preserve">研究煤炭产业市场结构，市场集中度对市场绩效的影响，得出的主要结论是我国煤炭产业要提高产业竞争力，必须加快调整煤炭产业市场结构，提高产业集中度，组建能够参与国际竞争的大型巨型煤炭企业，特别是我国国情决定了国家应加大在政策制度上的扶持力度。代表人物主要有吴吟</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，纪成君</w:t>
      </w:r>
      <w:r>
        <w:rPr>
          <w:rFonts w:ascii="Times New Roman" w:eastAsia="Times New Roman"/>
        </w:rPr>
        <w:t>[</w:t>
      </w:r>
      <w:r>
        <w:rPr>
          <w:rFonts w:ascii="Times New Roman" w:eastAsia="Times New Roman"/>
          <w:position w:val="11"/>
          <w:sz w:val="16"/>
        </w:rPr>
        <w:t xml:space="preserve">39</w:t>
      </w:r>
      <w:r>
        <w:rPr>
          <w:rFonts w:ascii="Times New Roman" w:eastAsia="Times New Roman"/>
        </w:rPr>
        <w:t>]</w:t>
      </w:r>
      <w:r>
        <w:t>等。</w:t>
      </w:r>
    </w:p>
    <w:p w:rsidR="0018722C">
      <w:pPr>
        <w:topLinePunct/>
      </w:pPr>
      <w:r>
        <w:t>（</w:t>
      </w:r>
      <w:r>
        <w:t xml:space="preserve">2</w:t>
      </w:r>
      <w:r>
        <w:t>）</w:t>
      </w:r>
      <w:r>
        <w:t>从宏观角度研究煤炭行业技术进步率。丁哲新</w:t>
      </w:r>
      <w:r>
        <w:rPr>
          <w:rFonts w:ascii="Times New Roman" w:eastAsia="宋体"/>
          <w:vertAlign w:val="superscript"/>
        </w:rPr>
        <w:t>[</w:t>
      </w:r>
      <w:r>
        <w:rPr>
          <w:rFonts w:ascii="Times New Roman" w:eastAsia="宋体"/>
          <w:vertAlign w:val="superscript"/>
        </w:rPr>
        <w:t xml:space="preserve">40</w:t>
      </w:r>
      <w:r>
        <w:rPr>
          <w:rFonts w:ascii="Times New Roman" w:eastAsia="宋体"/>
          <w:vertAlign w:val="superscript"/>
        </w:rPr>
        <w:t>]</w:t>
      </w:r>
      <w:r>
        <w:t>运用非参数</w:t>
      </w:r>
      <w:r>
        <w:t>Malmquist</w:t>
      </w:r>
      <w:r w:rsidR="001852F3">
        <w:t xml:space="preserve">指数方法实证研究了煤炭行业全要素生产率的变动情况，指出我国煤炭行业整体技术效率较低但是呈现逐年提高的趋势，创新投入资源要素利用率偏低，生产方式粗放。崔跃武</w:t>
      </w:r>
      <w:r>
        <w:rPr>
          <w:rFonts w:ascii="Times New Roman" w:eastAsia="宋体"/>
          <w:vertAlign w:val="superscript"/>
        </w:rPr>
        <w:t>[</w:t>
      </w:r>
      <w:r>
        <w:rPr>
          <w:rFonts w:ascii="Times New Roman" w:eastAsia="宋体"/>
          <w:vertAlign w:val="superscript"/>
        </w:rPr>
        <w:t xml:space="preserve">41</w:t>
      </w:r>
      <w:r>
        <w:rPr>
          <w:rFonts w:ascii="Times New Roman" w:eastAsia="宋体"/>
          <w:vertAlign w:val="superscript"/>
        </w:rPr>
        <w:t>]</w:t>
      </w:r>
      <w:r>
        <w:t>运用数据包络模</w:t>
      </w:r>
      <w:r>
        <w:t>型</w:t>
      </w:r>
      <w:r>
        <w:t>（</w:t>
      </w:r>
      <w:r>
        <w:rPr>
          <w:spacing w:val="-2"/>
        </w:rPr>
        <w:t xml:space="preserve">DEA</w:t>
      </w:r>
      <w:r>
        <w:t>）</w:t>
      </w:r>
      <w:r>
        <w:t>研究构建安徽、河南、</w:t>
      </w:r>
      <w:r>
        <w:t>ft</w:t>
      </w:r>
      <w:r>
        <w:t>西、内蒙古四个产煤大省煤炭企业技术创新评价系统，得</w:t>
      </w:r>
      <w:r>
        <w:t>出了安徽省煤炭企业技术创新效率不高，技术创新资源要素投入不足，科技成果转化率有提高空间。余荣荣等</w:t>
      </w:r>
      <w:r>
        <w:rPr>
          <w:rFonts w:ascii="Times New Roman" w:eastAsia="宋体"/>
          <w:vertAlign w:val="superscript"/>
        </w:rPr>
        <w:t>[</w:t>
      </w:r>
      <w:r>
        <w:rPr>
          <w:rFonts w:ascii="Times New Roman" w:eastAsia="宋体"/>
          <w:vertAlign w:val="superscript"/>
        </w:rPr>
        <w:t xml:space="preserve">42</w:t>
      </w:r>
      <w:r>
        <w:rPr>
          <w:rFonts w:ascii="Times New Roman" w:eastAsia="宋体"/>
          <w:vertAlign w:val="superscript"/>
        </w:rPr>
        <w:t>]</w:t>
      </w:r>
      <w:r>
        <w:t>通过运用数据包络模型</w:t>
      </w:r>
      <w:r>
        <w:t>（</w:t>
      </w:r>
      <w:r>
        <w:rPr>
          <w:spacing w:val="-2"/>
        </w:rPr>
        <w:t>DEA</w:t>
      </w:r>
      <w:r>
        <w:t>）</w:t>
      </w:r>
      <w:r>
        <w:t>对</w:t>
      </w:r>
      <w:r>
        <w:t>42</w:t>
      </w:r>
      <w:r/>
      <w:r w:rsidR="001852F3">
        <w:t xml:space="preserve">家煤炭企业经济效率进行测度，研</w:t>
      </w:r>
      <w:r>
        <w:t>究发现对于大型煤炭企业，增加研发经费的投入不仅能够提高企业自身的产出水平，还能</w:t>
      </w:r>
      <w:r>
        <w:t>够</w:t>
      </w:r>
    </w:p>
    <w:p w:rsidR="0018722C">
      <w:pPr>
        <w:topLinePunct/>
      </w:pPr>
      <w:r>
        <w:t>带动整个煤炭产业技术创新能力的提高；对于中小煤炭企业，要提高自身技术创新能力，不仅要加大资金经费的投入力度，还要着眼于人力资源管理，加大专业技术人才的培养，提高员工整体素质。</w:t>
      </w:r>
    </w:p>
    <w:p w:rsidR="0018722C">
      <w:pPr>
        <w:topLinePunct/>
      </w:pPr>
      <w:r>
        <w:t>（</w:t>
      </w:r>
      <w:r>
        <w:t xml:space="preserve">3</w:t>
      </w:r>
      <w:r>
        <w:t>）</w:t>
      </w:r>
      <w:r>
        <w:t>运用数据包络模型</w:t>
      </w:r>
      <w:r>
        <w:t>（</w:t>
      </w:r>
      <w:r>
        <w:rPr>
          <w:spacing w:val="-2"/>
        </w:rPr>
        <w:t xml:space="preserve">DEA</w:t>
      </w:r>
      <w:r>
        <w:t>）</w:t>
      </w:r>
      <w:r>
        <w:t>研究煤炭经营绩效问题。众多学者主要运用数学模型方法</w:t>
      </w:r>
      <w:r>
        <w:t>如数据包络模型</w:t>
      </w:r>
      <w:r>
        <w:t>（</w:t>
      </w:r>
      <w:r>
        <w:rPr>
          <w:spacing w:val="-2"/>
        </w:rPr>
        <w:t xml:space="preserve">DEA</w:t>
      </w:r>
      <w:r>
        <w:t>）</w:t>
      </w:r>
      <w:r>
        <w:t>研究煤炭企业经营绩效状况，通过文献梳理，发现绝大部分学者的研</w:t>
      </w:r>
      <w:r>
        <w:t>究重点是煤炭上市企业或大型煤炭企业经营绩效评价，深入研究煤炭企业创新活动较为少见。</w:t>
      </w:r>
      <w:r>
        <w:t>得出的研究结论亦大同小异，即当前我国煤炭上市公司整体经营效率不理想，资源配置效率</w:t>
      </w:r>
      <w:r>
        <w:t>低下，管理水平不高，存在资源浪费严重，机构庞大，人员臃肿等等现状，经营效率有较大的提升空间。</w:t>
      </w:r>
      <w:r>
        <w:rPr>
          <w:rFonts w:ascii="Times New Roman" w:eastAsia="宋体"/>
        </w:rPr>
        <w:t>[</w:t>
      </w:r>
      <w:r>
        <w:rPr>
          <w:rFonts w:ascii="Times New Roman" w:eastAsia="宋体"/>
          <w:spacing w:val="-3"/>
          <w:position w:val="11"/>
          <w:sz w:val="16"/>
        </w:rPr>
        <w:t xml:space="preserve">43</w:t>
      </w:r>
      <w:r>
        <w:rPr>
          <w:rFonts w:ascii="Times New Roman" w:eastAsia="宋体"/>
        </w:rPr>
        <w:t>]</w:t>
      </w:r>
      <w:r>
        <w:rPr>
          <w:rFonts w:ascii="Times New Roman" w:eastAsia="宋体"/>
          <w:vertAlign w:val="superscript"/>
        </w:rPr>
        <w:t>[</w:t>
      </w:r>
      <w:r>
        <w:rPr>
          <w:rFonts w:ascii="Times New Roman" w:eastAsia="宋体"/>
          <w:vertAlign w:val="superscript"/>
          <w:position w:val="11"/>
        </w:rPr>
        <w:t xml:space="preserve">44</w:t>
      </w:r>
      <w:r>
        <w:rPr>
          <w:rFonts w:ascii="Times New Roman" w:eastAsia="宋体"/>
          <w:vertAlign w:val="superscript"/>
        </w:rPr>
        <w:t>]</w:t>
      </w:r>
      <w:r>
        <w:rPr>
          <w:rFonts w:ascii="Times New Roman" w:eastAsia="宋体"/>
          <w:vertAlign w:val="superscript"/>
        </w:rPr>
        <w:t>[</w:t>
      </w:r>
      <w:r>
        <w:rPr>
          <w:rFonts w:ascii="Times New Roman" w:eastAsia="宋体"/>
          <w:vertAlign w:val="superscript"/>
          <w:position w:val="11"/>
        </w:rPr>
        <w:t xml:space="preserve">45</w:t>
      </w:r>
      <w:r>
        <w:rPr>
          <w:rFonts w:ascii="Times New Roman" w:eastAsia="宋体"/>
          <w:vertAlign w:val="superscript"/>
        </w:rPr>
        <w:t>]</w:t>
      </w:r>
      <w:r>
        <w:t>姚平</w:t>
      </w:r>
      <w:r>
        <w:rPr>
          <w:rFonts w:ascii="Times New Roman" w:eastAsia="宋体"/>
        </w:rPr>
        <w:t>[</w:t>
      </w:r>
      <w:r>
        <w:rPr>
          <w:rFonts w:ascii="Times New Roman" w:eastAsia="宋体"/>
          <w:spacing w:val="-3"/>
          <w:position w:val="11"/>
          <w:sz w:val="16"/>
        </w:rPr>
        <w:t xml:space="preserve">46</w:t>
      </w:r>
      <w:r>
        <w:rPr>
          <w:rFonts w:ascii="Times New Roman" w:eastAsia="宋体"/>
        </w:rPr>
        <w:t>]</w:t>
      </w:r>
      <w:r>
        <w:t>等运用非参数前沿方法中的</w:t>
      </w:r>
      <w:r>
        <w:t>DEA</w:t>
      </w:r>
      <w:r/>
      <w:r w:rsidR="001852F3">
        <w:t xml:space="preserve">法和参数前沿方法中的</w:t>
      </w:r>
      <w:r>
        <w:t>SFA</w:t>
      </w:r>
      <w:r/>
      <w:r w:rsidR="001852F3">
        <w:t xml:space="preserve">法</w:t>
      </w:r>
      <w:r>
        <w:t>测算</w:t>
      </w:r>
      <w:r>
        <w:t>40</w:t>
      </w:r>
      <w:r/>
      <w:r w:rsidR="001852F3">
        <w:t xml:space="preserve">家煤炭企业综合效率值，并对效率值进行排序，得出不同研究方法测算的结果亦不同，</w:t>
      </w:r>
      <w:r w:rsidR="001852F3">
        <w:t xml:space="preserve">研究过程中应该根据实际情况选择合适的方法。刘天下</w:t>
      </w:r>
      <w:r>
        <w:rPr>
          <w:rFonts w:ascii="Times New Roman" w:eastAsia="宋体"/>
          <w:vertAlign w:val="superscript"/>
        </w:rPr>
        <w:t>[</w:t>
      </w:r>
      <w:r>
        <w:rPr>
          <w:rFonts w:ascii="Times New Roman" w:eastAsia="宋体"/>
          <w:vertAlign w:val="superscript"/>
          <w:position w:val="11"/>
        </w:rPr>
        <w:t xml:space="preserve">47</w:t>
      </w:r>
      <w:r>
        <w:rPr>
          <w:rFonts w:ascii="Times New Roman" w:eastAsia="宋体"/>
          <w:vertAlign w:val="superscript"/>
        </w:rPr>
        <w:t>]</w:t>
      </w:r>
      <w:r>
        <w:t>等基于</w:t>
      </w:r>
      <w:r>
        <w:t>DEA-CCR</w:t>
      </w:r>
      <w:r/>
      <w:r w:rsidR="001852F3">
        <w:t xml:space="preserve">改进模型的视角构</w:t>
      </w:r>
      <w:r>
        <w:t>建煤炭上市公司绩效再评价体系，研究指出我国大部分煤炭企业经受住金融危机的冲击，但是企业仍然存在创新资源利用率低下，创新投入产出有待提高等现状。顾洪梅等</w:t>
      </w:r>
      <w:r>
        <w:rPr>
          <w:rFonts w:ascii="Times New Roman" w:eastAsia="宋体"/>
          <w:vertAlign w:val="superscript"/>
        </w:rPr>
        <w:t>[</w:t>
      </w:r>
      <w:r>
        <w:rPr>
          <w:rFonts w:ascii="Times New Roman" w:eastAsia="宋体"/>
          <w:vertAlign w:val="superscript"/>
          <w:position w:val="11"/>
        </w:rPr>
        <w:t xml:space="preserve">48</w:t>
      </w:r>
      <w:r>
        <w:rPr>
          <w:rFonts w:ascii="Times New Roman" w:eastAsia="宋体"/>
          <w:vertAlign w:val="superscript"/>
        </w:rPr>
        <w:t>]</w:t>
      </w:r>
      <w:r>
        <w:t>综合运</w:t>
      </w:r>
      <w:r>
        <w:t>用</w:t>
      </w:r>
    </w:p>
    <w:p w:rsidR="0018722C">
      <w:pPr>
        <w:topLinePunct/>
      </w:pPr>
      <w:r>
        <w:t>DEA</w:t>
      </w:r>
      <w:r/>
      <w:r w:rsidR="001852F3">
        <w:t xml:space="preserve">与</w:t>
      </w:r>
      <w:r>
        <w:t>VAR</w:t>
      </w:r>
      <w:r/>
      <w:r w:rsidR="001852F3">
        <w:t xml:space="preserve">模型测算</w:t>
      </w:r>
      <w:r>
        <w:t>15</w:t>
      </w:r>
      <w:r/>
      <w:r w:rsidR="001852F3">
        <w:t xml:space="preserve">家我国上市煤炭公司的经营效率，指出了煤炭企业的地区发展差异，</w:t>
      </w:r>
      <w:r w:rsidR="001852F3">
        <w:t xml:space="preserve">企业要加快调整规模结构来提高整体竞争力。</w:t>
      </w:r>
    </w:p>
    <w:p w:rsidR="0018722C">
      <w:pPr>
        <w:topLinePunct/>
      </w:pPr>
      <w:r>
        <w:t>（</w:t>
      </w:r>
      <w:r>
        <w:t>4</w:t>
      </w:r>
      <w:r>
        <w:t>）</w:t>
      </w:r>
      <w:r>
        <w:t>运用因子分析法研究煤炭企业绩效问题。有学者运用多元统计分析方法研究煤炭企业创新活动效率，克服了相对效率研究的缺陷。王传会等</w:t>
      </w:r>
      <w:r>
        <w:rPr>
          <w:rFonts w:ascii="Times New Roman" w:eastAsia="宋体"/>
          <w:vertAlign w:val="superscript"/>
        </w:rPr>
        <w:t>[</w:t>
      </w:r>
      <w:r>
        <w:rPr>
          <w:rFonts w:ascii="Times New Roman" w:eastAsia="宋体"/>
          <w:vertAlign w:val="superscript"/>
          <w:position w:val="11"/>
        </w:rPr>
        <w:t xml:space="preserve">49</w:t>
      </w:r>
      <w:r>
        <w:rPr>
          <w:rFonts w:ascii="Times New Roman" w:eastAsia="宋体"/>
          <w:vertAlign w:val="superscript"/>
        </w:rPr>
        <w:t>]</w:t>
      </w:r>
      <w:r>
        <w:t>运用因子分析法和聚类分析法深</w:t>
      </w:r>
      <w:r>
        <w:t>入分析我国</w:t>
      </w:r>
      <w:r>
        <w:t>37</w:t>
      </w:r>
      <w:r/>
      <w:r w:rsidR="001852F3">
        <w:t xml:space="preserve">家煤炭上市公司经营绩效，指出煤炭采选业企业在统筹偿债能力，运营能力的同时最重要的是保持良好的盈利水平。周爱前等</w:t>
      </w:r>
      <w:r>
        <w:rPr>
          <w:rFonts w:ascii="Times New Roman" w:eastAsia="宋体"/>
          <w:vertAlign w:val="superscript"/>
        </w:rPr>
        <w:t>[</w:t>
      </w:r>
      <w:r>
        <w:rPr>
          <w:rFonts w:ascii="Times New Roman" w:eastAsia="宋体"/>
          <w:vertAlign w:val="superscript"/>
          <w:position w:val="11"/>
        </w:rPr>
        <w:t xml:space="preserve">50</w:t>
      </w:r>
      <w:r>
        <w:rPr>
          <w:rFonts w:ascii="Times New Roman" w:eastAsia="宋体"/>
          <w:vertAlign w:val="superscript"/>
        </w:rPr>
        <w:t>]</w:t>
      </w:r>
      <w:r>
        <w:t>基于财务指标运用因子分析法构建煤炭上市公司业绩的综合评价模型，为公司投资估值提供依据。亦有学者运用主成分分析法研究煤炭企业经营绩效，如严轩琳</w:t>
      </w:r>
      <w:r>
        <w:rPr>
          <w:rFonts w:ascii="Times New Roman" w:eastAsia="宋体"/>
          <w:vertAlign w:val="superscript"/>
        </w:rPr>
        <w:t>[</w:t>
      </w:r>
      <w:r>
        <w:rPr>
          <w:rFonts w:ascii="Times New Roman" w:eastAsia="宋体"/>
          <w:vertAlign w:val="superscript"/>
          <w:position w:val="11"/>
        </w:rPr>
        <w:t xml:space="preserve">51</w:t>
      </w:r>
      <w:r>
        <w:rPr>
          <w:rFonts w:ascii="Times New Roman" w:eastAsia="宋体"/>
          <w:vertAlign w:val="superscript"/>
        </w:rPr>
        <w:t>]</w:t>
      </w:r>
      <w:r>
        <w:t>将主成分分析法应用于煤炭企业绩效评价中，并指出了主成分分析法的优点及其应用趋势。另外还有部分学者从会计学角度对煤炭企业进行绩效评价，池国华等</w:t>
      </w:r>
      <w:r>
        <w:rPr>
          <w:rFonts w:ascii="Times New Roman" w:eastAsia="宋体"/>
          <w:vertAlign w:val="superscript"/>
        </w:rPr>
        <w:t>[</w:t>
      </w:r>
      <w:r>
        <w:rPr>
          <w:rFonts w:ascii="Times New Roman" w:eastAsia="宋体"/>
          <w:vertAlign w:val="superscript"/>
          <w:position w:val="11"/>
        </w:rPr>
        <w:t xml:space="preserve">52</w:t>
      </w:r>
      <w:r>
        <w:rPr>
          <w:rFonts w:ascii="Times New Roman" w:eastAsia="宋体"/>
          <w:vertAlign w:val="superscript"/>
        </w:rPr>
        <w:t>]</w:t>
      </w:r>
      <w:r>
        <w:t>从外部投资者角度研究煤炭上市企业整体绩效。</w:t>
      </w:r>
    </w:p>
    <w:p w:rsidR="0018722C">
      <w:pPr>
        <w:pStyle w:val="Heading2"/>
        <w:topLinePunct/>
        <w:ind w:left="171" w:hangingChars="171" w:hanging="171"/>
      </w:pPr>
      <w:bookmarkStart w:id="289019" w:name="_Toc686289019"/>
      <w:bookmarkStart w:name="2.4 总结 " w:id="62"/>
      <w:bookmarkEnd w:id="62"/>
      <w:r>
        <w:t>2.4</w:t>
      </w:r>
      <w:r>
        <w:t xml:space="preserve"> </w:t>
      </w:r>
      <w:r/>
      <w:bookmarkStart w:name="_bookmark26" w:id="63"/>
      <w:bookmarkEnd w:id="63"/>
      <w:r/>
      <w:bookmarkStart w:name="_bookmark26" w:id="64"/>
      <w:bookmarkEnd w:id="64"/>
      <w:r>
        <w:t>总结</w:t>
      </w:r>
      <w:bookmarkEnd w:id="289019"/>
    </w:p>
    <w:p w:rsidR="0018722C">
      <w:pPr>
        <w:topLinePunct/>
      </w:pPr>
      <w:r>
        <w:t>通过对关于</w:t>
      </w:r>
      <w:r>
        <w:t xml:space="preserve">R&amp;</w:t>
      </w:r>
      <w:r w:rsidR="001852F3">
        <w:t xml:space="preserve"> </w:t>
      </w:r>
      <w:r w:rsidR="001852F3">
        <w:t xml:space="preserve">D</w:t>
      </w:r>
      <w:r/>
      <w:r w:rsidR="001852F3">
        <w:t xml:space="preserve">投入绩效评价研究的文献进行梳理，可以发现大部分相关的国内外文献</w:t>
      </w:r>
      <w:r>
        <w:t>主要集中在分析</w:t>
      </w:r>
      <w:r>
        <w:t xml:space="preserve">R&amp;</w:t>
      </w:r>
      <w:r w:rsidR="001852F3">
        <w:t xml:space="preserve"> </w:t>
      </w:r>
      <w:r w:rsidR="001852F3">
        <w:t xml:space="preserve">D</w:t>
      </w:r>
      <w:r/>
      <w:r w:rsidR="001852F3">
        <w:t xml:space="preserve">投入的现状、强度及作用方面，而从国家和地</w:t>
      </w:r>
      <w:r w:rsidR="001852F3">
        <w:t xml:space="preserve"> 区层次注重</w:t>
      </w:r>
      <w:r>
        <w:t xml:space="preserve">R&amp;</w:t>
      </w:r>
      <w:r w:rsidR="001852F3">
        <w:t xml:space="preserve"> </w:t>
      </w:r>
      <w:r w:rsidR="001852F3">
        <w:t xml:space="preserve">D</w:t>
      </w:r>
      <w:r/>
      <w:r w:rsidR="001852F3">
        <w:t xml:space="preserve">投入产</w:t>
      </w:r>
      <w:r>
        <w:t>出效率方面的研究还较少。从</w:t>
      </w:r>
      <w:r>
        <w:t xml:space="preserve">R&amp;</w:t>
      </w:r>
      <w:r w:rsidR="001852F3">
        <w:t xml:space="preserve"> </w:t>
      </w:r>
      <w:r w:rsidR="001852F3">
        <w:t xml:space="preserve">D</w:t>
      </w:r>
      <w:r/>
      <w:r w:rsidR="001852F3">
        <w:t xml:space="preserve">投入主体上看，研究对象的主体主要是制造业，高新技术</w:t>
      </w:r>
      <w:r>
        <w:t>产业，对政府</w:t>
      </w:r>
      <w:r>
        <w:t xml:space="preserve">R&amp;</w:t>
      </w:r>
      <w:r w:rsidR="001852F3">
        <w:t xml:space="preserve"> </w:t>
      </w:r>
      <w:r w:rsidR="001852F3">
        <w:t xml:space="preserve">D</w:t>
      </w:r>
      <w:r/>
      <w:r w:rsidR="001852F3">
        <w:t xml:space="preserve">投入研究亦比较多。而对众多传统基础性行业如煤炭产业</w:t>
      </w:r>
      <w:r>
        <w:t xml:space="preserve">R&amp;</w:t>
      </w:r>
      <w:r w:rsidR="001852F3">
        <w:t xml:space="preserve"> </w:t>
      </w:r>
      <w:r w:rsidR="001852F3">
        <w:t xml:space="preserve">D</w:t>
      </w:r>
      <w:r/>
      <w:r w:rsidR="001852F3">
        <w:t xml:space="preserve">活动的研究</w:t>
      </w:r>
      <w:r>
        <w:t>较少。研究文献中，主要采用非参数的</w:t>
      </w:r>
      <w:r>
        <w:t>DEA</w:t>
      </w:r>
      <w:r/>
      <w:r w:rsidR="001852F3">
        <w:t xml:space="preserve">方法进行效率研究，缺少对</w:t>
      </w:r>
      <w:r>
        <w:t xml:space="preserve">R&amp;</w:t>
      </w:r>
      <w:r w:rsidR="001852F3">
        <w:t xml:space="preserve"> </w:t>
      </w:r>
      <w:r w:rsidR="001852F3">
        <w:t xml:space="preserve">D</w:t>
      </w:r>
      <w:r/>
      <w:r w:rsidR="001852F3">
        <w:t xml:space="preserve">投入的影响效应</w:t>
      </w:r>
    </w:p>
    <w:p w:rsidR="0018722C">
      <w:pPr>
        <w:topLinePunct/>
      </w:pPr>
      <w:r>
        <w:t>进行评析，这些都是可供研究的方向。</w:t>
      </w:r>
    </w:p>
    <w:p w:rsidR="0018722C">
      <w:pPr>
        <w:topLinePunct/>
      </w:pPr>
      <w:r>
        <w:t>从研究范畴出发，本文对煤炭企业的创新效率及经营效率相关文献进行梳理，发现学者们基于不同视角研究煤炭企业经营绩效或创新效率，得出各种不同结论。从研究视角看，包括了产业组织理论视角、会计学理论视角；从研究对象的主体看，有从宏观角度研究煤炭行业创新绩效，有从微观角度研究煤炭企业创新绩效；从研究方法看，绝大部分文献使用数据</w:t>
      </w:r>
      <w:r>
        <w:t>包络分析模型</w:t>
      </w:r>
      <w:r>
        <w:t>（</w:t>
      </w:r>
      <w:r>
        <w:t>DEA</w:t>
      </w:r>
      <w:r>
        <w:t>）</w:t>
      </w:r>
      <w:r>
        <w:t>及其改进方法，亦有较多学者使用因子分析法，主成分分析法等多元统</w:t>
      </w:r>
      <w:r>
        <w:t>计方法，另有少数学者使用计量经济模型进行研究。从评价研究的对象上看，大部分文献将</w:t>
      </w:r>
      <w:r>
        <w:t>煤炭企业经营绩效作为研究重点，而对煤炭产业创新问题进行研究的较少，仅有的研究主要是将煤炭上市公司作为评价研究对象，并因此反映整个煤炭行业情况，但是忽略了煤炭行业中仍然有众多非上市的大中型企业，因此本文从历年的国家科技统计年鉴中采集大中型煤炭企业数据作为本文研究基础来反映整个煤炭产业创新状况。</w:t>
      </w:r>
    </w:p>
    <w:p w:rsidR="0018722C">
      <w:pPr>
        <w:topLinePunct/>
      </w:pPr>
      <w:r>
        <w:t>综合上述前人研究成果及研究空白点，结合本文研究目的，本文将以历年国家统计年鉴及科技统计年鉴公布的煤炭产业相关数据作为研究基础，以理论假设模型为研究支撑，以煤炭产业</w:t>
      </w:r>
      <w:r w:rsidR="001852F3">
        <w:t xml:space="preserve">R&amp;D</w:t>
      </w:r>
      <w:r w:rsidR="001852F3">
        <w:t xml:space="preserve">投入及其影响效应为研究对象，评析产业创新活动投入影响效应。</w:t>
      </w:r>
    </w:p>
    <w:p w:rsidR="0018722C">
      <w:pPr>
        <w:pStyle w:val="Heading1"/>
        <w:topLinePunct/>
      </w:pPr>
      <w:bookmarkStart w:id="289020" w:name="_Toc686289020"/>
      <w:bookmarkStart w:name="3 1991-2010年我国煤炭产业R&amp;D投入影响效应统计分析 " w:id="65"/>
      <w:bookmarkEnd w:id="65"/>
      <w:r>
        <w:t>3</w:t>
      </w:r>
      <w:r>
        <w:t xml:space="preserve">  </w:t>
      </w:r>
      <w:bookmarkStart w:name="_bookmark27" w:id="66"/>
      <w:bookmarkEnd w:id="66"/>
      <w:bookmarkStart w:name="_bookmark27" w:id="67"/>
      <w:bookmarkEnd w:id="67"/>
      <w:r>
        <w:t>1</w:t>
      </w:r>
      <w:r>
        <w:t>991-2010</w:t>
      </w:r>
      <w:r/>
      <w:r w:rsidR="001852F3">
        <w:t xml:space="preserve">年我国煤炭产业</w:t>
      </w:r>
      <w:r>
        <w:t xml:space="preserve">R&amp;</w:t>
      </w:r>
      <w:r w:rsidR="001852F3">
        <w:t xml:space="preserve"> </w:t>
      </w:r>
      <w:r w:rsidR="001852F3">
        <w:t xml:space="preserve">D</w:t>
      </w:r>
      <w:r/>
      <w:r w:rsidR="001852F3">
        <w:t xml:space="preserve">投入影响效应统计分析</w:t>
      </w:r>
      <w:bookmarkEnd w:id="289020"/>
    </w:p>
    <w:p w:rsidR="0018722C">
      <w:pPr>
        <w:pStyle w:val="Heading2"/>
        <w:topLinePunct/>
        <w:ind w:left="171" w:hangingChars="171" w:hanging="171"/>
      </w:pPr>
      <w:bookmarkStart w:id="289021" w:name="_Toc686289021"/>
      <w:bookmarkStart w:name="3.1 变量选取与数据处理 " w:id="68"/>
      <w:bookmarkEnd w:id="68"/>
      <w:r>
        <w:t>3.1</w:t>
      </w:r>
      <w:r>
        <w:t xml:space="preserve"> </w:t>
      </w:r>
      <w:r/>
      <w:bookmarkStart w:name="_bookmark28" w:id="69"/>
      <w:bookmarkEnd w:id="69"/>
      <w:r/>
      <w:bookmarkStart w:name="_bookmark28" w:id="70"/>
      <w:bookmarkEnd w:id="70"/>
      <w:r>
        <w:t>变量选取与数据处理</w:t>
      </w:r>
      <w:bookmarkEnd w:id="289021"/>
    </w:p>
    <w:p w:rsidR="0018722C">
      <w:pPr>
        <w:pStyle w:val="Heading3"/>
        <w:topLinePunct/>
        <w:ind w:left="200" w:hangingChars="200" w:hanging="200"/>
      </w:pPr>
      <w:bookmarkStart w:id="289022" w:name="_Toc686289022"/>
      <w:bookmarkStart w:name="_bookmark29" w:id="71"/>
      <w:bookmarkEnd w:id="71"/>
      <w:r>
        <w:t>3.1.1</w:t>
      </w:r>
      <w:r>
        <w:t xml:space="preserve"> </w:t>
      </w:r>
      <w:bookmarkStart w:name="_bookmark29" w:id="72"/>
      <w:bookmarkEnd w:id="72"/>
      <w:r>
        <w:t>变量选取</w:t>
      </w:r>
      <w:bookmarkEnd w:id="289022"/>
    </w:p>
    <w:p w:rsidR="0018722C">
      <w:pPr>
        <w:topLinePunct/>
      </w:pPr>
      <w:r>
        <w:t>通过对众多关于</w:t>
      </w:r>
      <w:r>
        <w:t xml:space="preserve">R&amp;</w:t>
      </w:r>
      <w:r w:rsidR="001852F3">
        <w:t xml:space="preserve"> </w:t>
      </w:r>
      <w:r w:rsidR="001852F3">
        <w:t xml:space="preserve">D</w:t>
      </w:r>
      <w:r/>
      <w:r w:rsidR="001852F3">
        <w:t xml:space="preserve">投入产出的研究文献进行梳理发现，尽管学者们从各种角度研究创</w:t>
      </w:r>
      <w:r>
        <w:t>新投入</w:t>
      </w:r>
      <w:r>
        <w:t>产出问</w:t>
      </w:r>
      <w:r>
        <w:t>题，但对于</w:t>
      </w:r>
      <w:r>
        <w:t xml:space="preserve">R&amp;</w:t>
      </w:r>
      <w:r w:rsidR="001852F3">
        <w:t xml:space="preserve"> </w:t>
      </w:r>
      <w:r w:rsidR="001852F3">
        <w:t xml:space="preserve">D</w:t>
      </w:r>
      <w:r/>
      <w:r w:rsidR="001852F3">
        <w:t xml:space="preserve">投入产出指标的选取却大同小异。归纳起来，</w:t>
      </w:r>
      <w:r>
        <w:t xml:space="preserve">R&amp;</w:t>
      </w:r>
      <w:r w:rsidR="001852F3">
        <w:t xml:space="preserve"> </w:t>
      </w:r>
      <w:r w:rsidR="001852F3">
        <w:t xml:space="preserve">D</w:t>
      </w:r>
      <w:r/>
      <w:r w:rsidR="001852F3">
        <w:t xml:space="preserve">投入主要包</w:t>
      </w:r>
      <w:r>
        <w:t>括</w:t>
      </w:r>
      <w:r>
        <w:t xml:space="preserve">R&amp;</w:t>
      </w:r>
      <w:r w:rsidR="001852F3">
        <w:t xml:space="preserve"> </w:t>
      </w:r>
      <w:r w:rsidR="001852F3">
        <w:t xml:space="preserve">D</w:t>
      </w:r>
      <w:r/>
      <w:r w:rsidR="001852F3">
        <w:t xml:space="preserve">人员投入与</w:t>
      </w:r>
      <w:r>
        <w:t xml:space="preserve">R&amp;</w:t>
      </w:r>
      <w:r w:rsidR="001852F3">
        <w:t xml:space="preserve"> </w:t>
      </w:r>
      <w:r w:rsidR="001852F3">
        <w:t xml:space="preserve">D</w:t>
      </w:r>
      <w:r/>
      <w:r w:rsidR="001852F3">
        <w:t xml:space="preserve">经费投入两大要素，学者们</w:t>
      </w:r>
      <w:r>
        <w:rPr>
          <w:rFonts w:ascii="Times New Roman" w:hAnsi="Times New Roman" w:eastAsia="宋体"/>
          <w:vertAlign w:val="superscript"/>
        </w:rPr>
        <w:t>[</w:t>
      </w:r>
      <w:r>
        <w:rPr>
          <w:rFonts w:ascii="Times New Roman" w:hAnsi="Times New Roman" w:eastAsia="宋体"/>
          <w:vertAlign w:val="superscript"/>
          <w:position w:val="11"/>
        </w:rPr>
        <w:t xml:space="preserve">53</w:t>
      </w:r>
      <w:r>
        <w:rPr>
          <w:rFonts w:ascii="Times New Roman" w:hAnsi="Times New Roman" w:eastAsia="宋体"/>
          <w:vertAlign w:val="superscript"/>
        </w:rPr>
        <w:t>]</w:t>
      </w:r>
      <w:r>
        <w:rPr>
          <w:rFonts w:ascii="Times New Roman" w:hAnsi="Times New Roman" w:eastAsia="宋体"/>
          <w:vertAlign w:val="superscript"/>
        </w:rPr>
        <w:t>[</w:t>
      </w:r>
      <w:r>
        <w:rPr>
          <w:rFonts w:ascii="Times New Roman" w:hAnsi="Times New Roman" w:eastAsia="宋体"/>
          <w:vertAlign w:val="superscript"/>
          <w:position w:val="11"/>
        </w:rPr>
        <w:t>54</w:t>
      </w:r>
      <w:r>
        <w:rPr>
          <w:rFonts w:ascii="Times New Roman" w:hAnsi="Times New Roman" w:eastAsia="宋体"/>
          <w:vertAlign w:val="superscript"/>
        </w:rPr>
        <w:t>]</w:t>
      </w:r>
      <w:r>
        <w:rPr>
          <w:rFonts w:ascii="Times New Roman" w:hAnsi="Times New Roman" w:eastAsia="宋体"/>
          <w:vertAlign w:val="superscript"/>
        </w:rPr>
        <w:t>[</w:t>
      </w:r>
      <w:r>
        <w:rPr>
          <w:rFonts w:ascii="Times New Roman" w:hAnsi="Times New Roman" w:eastAsia="宋体"/>
          <w:vertAlign w:val="superscript"/>
          <w:position w:val="11"/>
        </w:rPr>
        <w:t>55</w:t>
      </w:r>
      <w:r>
        <w:rPr>
          <w:rFonts w:ascii="Times New Roman" w:hAnsi="Times New Roman" w:eastAsia="宋体"/>
          <w:vertAlign w:val="superscript"/>
        </w:rPr>
        <w:t>]</w:t>
      </w:r>
      <w:r>
        <w:rPr>
          <w:rFonts w:ascii="Times New Roman" w:hAnsi="Times New Roman" w:eastAsia="宋体"/>
          <w:vertAlign w:val="superscript"/>
        </w:rPr>
        <w:t>[</w:t>
      </w:r>
      <w:r>
        <w:rPr>
          <w:rFonts w:ascii="Times New Roman" w:hAnsi="Times New Roman" w:eastAsia="宋体"/>
          <w:vertAlign w:val="superscript"/>
          <w:position w:val="11"/>
        </w:rPr>
        <w:t>56</w:t>
      </w:r>
      <w:r>
        <w:rPr>
          <w:rFonts w:ascii="Times New Roman" w:hAnsi="Times New Roman" w:eastAsia="宋体"/>
          <w:vertAlign w:val="superscript"/>
        </w:rPr>
        <w:t>]</w:t>
      </w:r>
      <w:r>
        <w:t xml:space="preserve">普遍使用“R&amp;</w:t>
      </w:r>
      <w:r w:rsidR="001852F3">
        <w:t xml:space="preserve"> </w:t>
      </w:r>
      <w:r w:rsidR="001852F3">
        <w:t xml:space="preserve">D</w:t>
      </w:r>
      <w:r/>
      <w:r w:rsidR="001852F3">
        <w:t xml:space="preserve">人员全时当量”</w:t>
      </w:r>
      <w:r w:rsidR="001852F3">
        <w:t xml:space="preserve">与“R&amp;</w:t>
      </w:r>
      <w:r w:rsidR="001852F3">
        <w:t xml:space="preserve"> </w:t>
      </w:r>
      <w:r w:rsidR="001852F3">
        <w:t xml:space="preserve">D</w:t>
      </w:r>
      <w:r/>
      <w:r w:rsidR="001852F3">
        <w:t xml:space="preserve">经费支出”来表征</w:t>
      </w:r>
      <w:r>
        <w:t xml:space="preserve">R&amp;</w:t>
      </w:r>
      <w:r w:rsidR="001852F3">
        <w:t xml:space="preserve"> </w:t>
      </w:r>
      <w:r w:rsidR="001852F3">
        <w:t xml:space="preserve">D</w:t>
      </w:r>
      <w:r/>
      <w:r w:rsidR="001852F3">
        <w:t xml:space="preserve">人员投入与</w:t>
      </w:r>
      <w:r>
        <w:t xml:space="preserve">R&amp;</w:t>
      </w:r>
      <w:r w:rsidR="001852F3">
        <w:t xml:space="preserve"> </w:t>
      </w:r>
      <w:r w:rsidR="001852F3">
        <w:t xml:space="preserve">D</w:t>
      </w:r>
      <w:r/>
      <w:r w:rsidR="001852F3">
        <w:t xml:space="preserve">经费投入，也有学者</w:t>
      </w:r>
      <w:r>
        <w:rPr>
          <w:rFonts w:ascii="Times New Roman" w:hAnsi="Times New Roman" w:eastAsia="宋体"/>
          <w:vertAlign w:val="superscript"/>
        </w:rPr>
        <w:t>[</w:t>
      </w:r>
      <w:r>
        <w:rPr>
          <w:rFonts w:ascii="Times New Roman" w:hAnsi="Times New Roman" w:eastAsia="宋体"/>
          <w:vertAlign w:val="superscript"/>
          <w:position w:val="11"/>
        </w:rPr>
        <w:t xml:space="preserve">57</w:t>
      </w:r>
      <w:r>
        <w:rPr>
          <w:rFonts w:ascii="Times New Roman" w:hAnsi="Times New Roman" w:eastAsia="宋体"/>
          <w:vertAlign w:val="superscript"/>
        </w:rPr>
        <w:t>]</w:t>
      </w:r>
      <w:r>
        <w:t>使用</w:t>
      </w:r>
      <w:r>
        <w:t xml:space="preserve">R&amp;</w:t>
      </w:r>
      <w:r w:rsidR="001852F3">
        <w:t xml:space="preserve"> </w:t>
      </w:r>
      <w:r w:rsidR="001852F3">
        <w:t xml:space="preserve">D</w:t>
      </w:r>
      <w:r/>
      <w:r w:rsidR="001852F3">
        <w:t xml:space="preserve">活动人员占</w:t>
      </w:r>
      <w:r>
        <w:t>从业人员比重，技术活动经费占总资产的比重分别表示创新活动在人力上的投入与创新活动</w:t>
      </w:r>
      <w:r>
        <w:t>在财力上的投入。但本文的研究时间是从</w:t>
      </w:r>
      <w:r>
        <w:t>1991</w:t>
      </w:r>
      <w:r/>
      <w:r w:rsidR="001852F3">
        <w:t xml:space="preserve">年</w:t>
      </w:r>
      <w:r>
        <w:t>-2010</w:t>
      </w:r>
      <w:r/>
      <w:r w:rsidR="001852F3">
        <w:t xml:space="preserve">年，纵观各年份相关统计年鉴发现由</w:t>
      </w:r>
      <w:r>
        <w:t>于时间比较长远，指标在各年份的统计口径不断变化，而统计机构也是在最近</w:t>
      </w:r>
      <w:r>
        <w:t>10</w:t>
      </w:r>
      <w:r/>
      <w:r w:rsidR="001852F3">
        <w:t xml:space="preserve">年才开始专</w:t>
      </w:r>
      <w:r>
        <w:t>门统计各产业</w:t>
      </w:r>
      <w:r>
        <w:t xml:space="preserve">R&amp;</w:t>
      </w:r>
      <w:r w:rsidR="001852F3">
        <w:t xml:space="preserve"> </w:t>
      </w:r>
      <w:r w:rsidR="001852F3">
        <w:t xml:space="preserve">D</w:t>
      </w:r>
      <w:r/>
      <w:r w:rsidR="001852F3">
        <w:t xml:space="preserve">状况，早期仅统计各产业科学家与工程师人数、科技经费筹集额与科技经</w:t>
      </w:r>
      <w:r>
        <w:t>费内部支出状况。因此基于数据的可得性及指标选取的科学性原则，也为保持统计口径的一</w:t>
      </w:r>
      <w:r>
        <w:t>致性，本文选用历年煤炭产业科学家与工程师人员数表征</w:t>
      </w:r>
      <w:r>
        <w:t xml:space="preserve">R&amp;</w:t>
      </w:r>
      <w:r w:rsidR="001852F3">
        <w:t xml:space="preserve"> </w:t>
      </w:r>
      <w:r w:rsidR="001852F3">
        <w:t xml:space="preserve">D</w:t>
      </w:r>
      <w:r/>
      <w:r w:rsidR="001852F3">
        <w:t xml:space="preserve">人员投入状况，用煤炭产业科</w:t>
      </w:r>
      <w:r>
        <w:t>技经费内部支出情况表征</w:t>
      </w:r>
      <w:r>
        <w:t xml:space="preserve">R&amp;</w:t>
      </w:r>
      <w:r w:rsidR="001852F3">
        <w:t xml:space="preserve"> </w:t>
      </w:r>
      <w:r w:rsidR="001852F3">
        <w:t xml:space="preserve">D</w:t>
      </w:r>
      <w:r/>
      <w:r w:rsidR="001852F3">
        <w:t xml:space="preserve">经费投入额。</w:t>
      </w:r>
    </w:p>
    <w:p w:rsidR="0018722C">
      <w:pPr>
        <w:topLinePunct/>
      </w:pPr>
      <w:r>
        <w:t>衡量科技创新活动产出状况的指标通常包括国内国际专利申请受理数，专利申请授权数，</w:t>
      </w:r>
    </w:p>
    <w:p w:rsidR="0018722C">
      <w:pPr>
        <w:topLinePunct/>
      </w:pPr>
      <w:r>
        <w:t>国内外检索工具收录的科技论文数，全国技术市场成交合同数，新产品销售收入等。对煤炭</w:t>
      </w:r>
      <w:r>
        <w:t>产业</w:t>
      </w:r>
      <w:r>
        <w:t xml:space="preserve">R&amp;</w:t>
      </w:r>
      <w:r w:rsidR="001852F3">
        <w:t xml:space="preserve"> </w:t>
      </w:r>
      <w:r w:rsidR="001852F3">
        <w:t xml:space="preserve">D</w:t>
      </w:r>
      <w:r/>
      <w:r w:rsidR="001852F3">
        <w:t xml:space="preserve">产出指标的选取，本文借鉴学术界普遍使用的指标：专利产出，新产品销售收入。</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vertAlign w:val="superscript"/>
        </w:rPr>
        <w:t xml:space="preserve">[</w:t>
      </w:r>
      <w:r>
        <w:rPr>
          <w:rFonts w:cstheme="minorBidi" w:hAnsiTheme="minorHAnsi" w:eastAsiaTheme="minorHAnsi" w:asciiTheme="minorHAnsi" w:ascii="Times New Roman" w:eastAsia="Times New Roman"/>
          <w:vertAlign w:val="superscript"/>
          <w:position w:val="11"/>
        </w:rPr>
        <w:t xml:space="preserve">59</w:t>
      </w:r>
      <w:r>
        <w:rPr>
          <w:rFonts w:cstheme="minorBidi" w:hAnsiTheme="minorHAnsi" w:eastAsiaTheme="minorHAnsi" w:asciiTheme="minorHAnsi" w:ascii="Times New Roman" w:eastAsia="Times New Roman"/>
          <w:vertAlign w:val="superscript"/>
        </w:rPr>
        <w:t xml:space="preserve">]</w:t>
      </w:r>
      <w:r>
        <w:rPr>
          <w:rFonts w:cstheme="minorBidi" w:hAnsiTheme="minorHAnsi" w:eastAsiaTheme="minorHAnsi" w:asciiTheme="minorHAnsi" w:ascii="Times New Roman" w:eastAsia="Times New Roman"/>
          <w:vertAlign w:val="superscript"/>
        </w:rPr>
        <w:t xml:space="preserve"> </w:t>
      </w:r>
      <w:r>
        <w:rPr>
          <w:rFonts w:cstheme="minorBidi" w:hAnsiTheme="minorHAnsi" w:eastAsiaTheme="minorHAnsi" w:asciiTheme="minorHAnsi" w:ascii="Times New Roman" w:eastAsia="Times New Roman"/>
          <w:vertAlign w:val="superscript"/>
        </w:rPr>
        <w:t xml:space="preserve">[</w:t>
      </w:r>
      <w:r>
        <w:rPr>
          <w:rFonts w:cstheme="minorBidi" w:hAnsiTheme="minorHAnsi" w:eastAsiaTheme="minorHAnsi" w:asciiTheme="minorHAnsi" w:ascii="Times New Roman" w:eastAsia="Times New Roman"/>
          <w:vertAlign w:val="superscript"/>
          <w:position w:val="11"/>
        </w:rPr>
        <w:t xml:space="preserve">60</w:t>
      </w:r>
      <w:r>
        <w:rPr>
          <w:rFonts w:cstheme="minorBidi" w:hAnsiTheme="minorHAnsi" w:eastAsiaTheme="minorHAnsi" w:asciiTheme="minorHAnsi" w:ascii="Times New Roman" w:eastAsia="Times New Roman"/>
          <w:vertAlign w:val="superscript"/>
        </w:rPr>
        <w:t xml:space="preserve">]</w:t>
      </w:r>
      <w:r>
        <w:rPr>
          <w:rFonts w:cstheme="minorBidi" w:hAnsiTheme="minorHAnsi" w:eastAsiaTheme="minorHAnsi" w:asciiTheme="minorHAnsi"/>
        </w:rPr>
        <w:t xml:space="preserve">其中专利是指专利权的简称，是对发明人的发明创造经审查合格后，由专利局依据专</w:t>
      </w:r>
    </w:p>
    <w:p w:rsidR="0018722C">
      <w:pPr>
        <w:topLinePunct/>
      </w:pPr>
      <w:r>
        <w:t>利法授予发明人和设计人对该项发明创造享有的专有权，包括发明，实用新型和外观设计；</w:t>
      </w:r>
      <w:r w:rsidR="001852F3">
        <w:t xml:space="preserve">新产品是指采用新技术原理、新设计构思研制、生产的全新产品，或在结构、材质、工艺等某一方面比原有产品有明显改进，从而显著提高了产品性能或扩大了使用功能的产品。</w:t>
      </w:r>
      <w:r>
        <w:rPr>
          <w:rFonts w:ascii="Times New Roman" w:eastAsia="宋体"/>
        </w:rPr>
        <w:t>[</w:t>
      </w:r>
      <w:r>
        <w:rPr>
          <w:rFonts w:ascii="Times New Roman" w:eastAsia="宋体"/>
          <w:position w:val="11"/>
          <w:sz w:val="16"/>
        </w:rPr>
        <w:t xml:space="preserve">61</w:t>
      </w:r>
      <w:r>
        <w:rPr>
          <w:rFonts w:ascii="Times New Roman" w:eastAsia="宋体"/>
        </w:rPr>
        <w:t>]</w:t>
      </w:r>
      <w:r>
        <w:t>相对于专利申请数，发明专利授权数更能反映煤炭行业技术创新的直接成果，表明技术创新成果获得国家认可。因此本文用历年煤炭产业发明专利授权数表征专利产出。而新产品销售收入则反映了创新成果的商业价值与市场认可度，可以弥补专利不能直接反映技术创新活动的经济价值的缺陷。</w:t>
      </w:r>
      <w:r>
        <w:rPr>
          <w:rFonts w:ascii="Times New Roman" w:eastAsia="宋体"/>
        </w:rPr>
        <w:t>[</w:t>
      </w:r>
      <w:r>
        <w:rPr>
          <w:rFonts w:ascii="Times New Roman" w:eastAsia="宋体"/>
          <w:position w:val="11"/>
          <w:sz w:val="16"/>
        </w:rPr>
        <w:t xml:space="preserve">62</w:t>
      </w:r>
      <w:r>
        <w:rPr>
          <w:rFonts w:ascii="Times New Roman" w:eastAsia="宋体"/>
        </w:rPr>
        <w:t>]</w:t>
      </w:r>
      <w:r>
        <w:t>需要指出的是，煤炭采选业的新产品包括高炉嘭吹煤、精煤、中煤等高附加值产品，也包括利用粉煤灰生产陶粒、化肥、水泥、瓦斯利用以及将煤炭就地转化为可燃气体的煤炭地下气化产品等等。</w:t>
      </w:r>
      <w:r>
        <w:rPr>
          <w:rFonts w:ascii="Times New Roman" w:eastAsia="宋体"/>
        </w:rPr>
        <w:t>[</w:t>
      </w:r>
      <w:r>
        <w:rPr>
          <w:rFonts w:ascii="Times New Roman" w:eastAsia="宋体"/>
          <w:position w:val="11"/>
          <w:sz w:val="16"/>
        </w:rPr>
        <w:t xml:space="preserve">63</w:t>
      </w:r>
      <w:r>
        <w:rPr>
          <w:rFonts w:ascii="Times New Roman" w:eastAsia="宋体"/>
        </w:rPr>
        <w:t>]</w:t>
      </w:r>
      <w:r>
        <w:t>因此用新产品销售收入衡量煤炭产业</w:t>
      </w:r>
      <w:r>
        <w:t xml:space="preserve">R&amp;</w:t>
      </w:r>
      <w:r w:rsidR="001852F3">
        <w:t xml:space="preserve"> </w:t>
      </w:r>
      <w:r w:rsidR="001852F3">
        <w:t xml:space="preserve">D</w:t>
      </w:r>
      <w:r/>
      <w:r w:rsidR="001852F3">
        <w:t xml:space="preserve">产出商业化状</w:t>
      </w:r>
      <w:r>
        <w:t>况。由于中国科技统计年鉴中煤炭产业工业总产值数据通过计量分析表现不平稳，而主营业</w:t>
      </w:r>
      <w:r>
        <w:t>务收入数据较平稳，并且主营业务收入与工业总产值之间的相关性非常高，相关系数达到</w:t>
      </w:r>
      <w:r>
        <w:t>99%；</w:t>
      </w:r>
    </w:p>
    <w:p w:rsidR="0018722C">
      <w:pPr>
        <w:topLinePunct/>
      </w:pPr>
      <w:r>
        <w:t>Scherer</w:t>
      </w:r>
      <w:r>
        <w:rPr>
          <w:rFonts w:ascii="Times New Roman" w:eastAsia="宋体"/>
        </w:rPr>
        <w:t>[</w:t>
      </w:r>
      <w:r>
        <w:rPr>
          <w:rFonts w:ascii="Times New Roman" w:eastAsia="宋体"/>
          <w:position w:val="11"/>
          <w:sz w:val="16"/>
        </w:rPr>
        <w:t xml:space="preserve">64</w:t>
      </w:r>
      <w:r>
        <w:rPr>
          <w:rFonts w:ascii="Times New Roman" w:eastAsia="宋体"/>
        </w:rPr>
        <w:t>]</w:t>
      </w:r>
      <w:r>
        <w:t>指出企业</w:t>
      </w:r>
      <w:r w:rsidR="001852F3">
        <w:t xml:space="preserve">R&amp;D</w:t>
      </w:r>
      <w:r w:rsidR="001852F3">
        <w:t xml:space="preserve">投入量一般以企业销售收入为参照，销售收入与生产要素构成比无</w:t>
      </w:r>
      <w:r>
        <w:t>关，销售收入成为度量企业规模的重要指标。因此结合本文的研究目的</w:t>
      </w:r>
      <w:r>
        <w:rPr>
          <w:rFonts w:hint="eastAsia"/>
        </w:rPr>
        <w:t>，</w:t>
      </w:r>
      <w:r>
        <w:t>参考孙早等</w:t>
      </w:r>
      <w:r>
        <w:rPr>
          <w:rFonts w:ascii="Times New Roman" w:eastAsia="宋体"/>
          <w:vertAlign w:val="superscript"/>
        </w:rPr>
        <w:t>[</w:t>
      </w:r>
      <w:r>
        <w:rPr>
          <w:rFonts w:ascii="Times New Roman" w:eastAsia="宋体"/>
          <w:vertAlign w:val="superscript"/>
          <w:position w:val="11"/>
        </w:rPr>
        <w:t xml:space="preserve">65</w:t>
      </w:r>
      <w:r>
        <w:rPr>
          <w:rFonts w:ascii="Times New Roman" w:eastAsia="宋体"/>
          <w:vertAlign w:val="superscript"/>
        </w:rPr>
        <w:t>]</w:t>
      </w:r>
      <w:r>
        <w:t>的研究方法选用煤炭产业历年主营业务收入衡量和反映煤炭产业历年的工业生产的总规模和总水平</w:t>
      </w:r>
      <w:r>
        <w:t>变化状况，并以此表现煤炭产业的规模成长性。综上所述，本文给出煤炭产业</w:t>
      </w:r>
      <w:r>
        <w:t xml:space="preserve">R&amp;</w:t>
      </w:r>
      <w:r w:rsidR="001852F3">
        <w:t xml:space="preserve"> </w:t>
      </w:r>
      <w:r w:rsidR="001852F3">
        <w:t xml:space="preserve">D</w:t>
      </w:r>
      <w:r/>
      <w:r w:rsidR="001852F3">
        <w:t xml:space="preserve">投入的影</w:t>
      </w:r>
      <w:r>
        <w:t>响效应指标体系，</w:t>
      </w:r>
      <w:r>
        <w:t>见表</w:t>
      </w:r>
      <w:r>
        <w:t>3-</w:t>
      </w:r>
      <w:r>
        <w:t>1。</w:t>
      </w:r>
    </w:p>
    <w:p w:rsidR="0018722C">
      <w:pPr>
        <w:pStyle w:val="a8"/>
        <w:topLinePunct/>
      </w:pPr>
      <w:r>
        <w:rPr>
          <w:rFonts w:cstheme="minorBidi" w:hAnsiTheme="minorHAnsi" w:eastAsiaTheme="minorHAnsi" w:asciiTheme="minorHAnsi" w:ascii="宋体" w:hAnsi="宋体" w:eastAsia="宋体" w:cs="宋体"/>
          <w:b/>
        </w:rPr>
        <w:t>表3-1</w:t>
      </w:r>
      <w:r>
        <w:t xml:space="preserve">  </w:t>
      </w:r>
      <w:r w:rsidRPr="00DB64CE">
        <w:rPr>
          <w:rFonts w:cstheme="minorBidi" w:hAnsiTheme="minorHAnsi" w:eastAsiaTheme="minorHAnsi" w:asciiTheme="minorHAnsi" w:ascii="宋体" w:hAnsi="宋体" w:eastAsia="宋体" w:cs="宋体"/>
          <w:b/>
        </w:rPr>
        <w:t>煤炭产业</w:t>
      </w:r>
      <w:r w:rsidR="001852F3">
        <w:rPr>
          <w:rFonts w:cstheme="minorBidi" w:hAnsiTheme="minorHAnsi" w:eastAsiaTheme="minorHAnsi" w:asciiTheme="minorHAnsi" w:ascii="宋体" w:hAnsi="宋体" w:eastAsia="宋体" w:cs="宋体"/>
          <w:b/>
        </w:rPr>
        <w:t xml:space="preserve">R&amp;D</w:t>
      </w:r>
      <w:r w:rsidR="001852F3">
        <w:rPr>
          <w:rFonts w:cstheme="minorBidi" w:hAnsiTheme="minorHAnsi" w:eastAsiaTheme="minorHAnsi" w:asciiTheme="minorHAnsi" w:ascii="宋体" w:hAnsi="宋体" w:eastAsia="宋体" w:cs="宋体"/>
          <w:b/>
        </w:rPr>
        <w:t xml:space="preserve">投入影响效应研究指标</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78"/>
        <w:gridCol w:w="2007"/>
        <w:gridCol w:w="1288"/>
        <w:gridCol w:w="3506"/>
        <w:gridCol w:w="1984"/>
      </w:tblGrid>
      <w:tr>
        <w:trPr>
          <w:tblHeader/>
        </w:trPr>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1833" w:type="pct"/>
            <w:vAlign w:val="center"/>
            <w:tcBorders>
              <w:bottom w:val="single" w:sz="4" w:space="0" w:color="auto"/>
            </w:tcBorders>
          </w:tcPr>
          <w:p w:rsidR="0018722C">
            <w:pPr>
              <w:pStyle w:val="a7"/>
              <w:topLinePunct/>
              <w:ind w:leftChars="0" w:left="0" w:rightChars="0" w:right="0" w:firstLineChars="0" w:firstLine="0"/>
              <w:spacing w:line="240" w:lineRule="atLeast"/>
            </w:pPr>
            <w:r>
              <w:t>指标含义</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研究期间</w:t>
            </w:r>
          </w:p>
        </w:tc>
      </w:tr>
      <w:tr>
        <w:tc>
          <w:tcPr>
            <w:tcW w:w="407" w:type="pct"/>
            <w:vAlign w:val="center"/>
          </w:tcPr>
          <w:p w:rsidR="0018722C">
            <w:pPr>
              <w:pStyle w:val="ac"/>
              <w:topLinePunct/>
              <w:ind w:leftChars="0" w:left="0" w:rightChars="0" w:right="0" w:firstLineChars="0" w:firstLine="0"/>
              <w:spacing w:line="240" w:lineRule="atLeast"/>
            </w:pPr>
            <w:r>
              <w:t>K</w:t>
            </w:r>
          </w:p>
        </w:tc>
        <w:tc>
          <w:tcPr>
            <w:tcW w:w="1049" w:type="pct"/>
            <w:vAlign w:val="center"/>
          </w:tcPr>
          <w:p w:rsidR="0018722C">
            <w:pPr>
              <w:pStyle w:val="a5"/>
              <w:topLinePunct/>
              <w:ind w:leftChars="0" w:left="0" w:rightChars="0" w:right="0" w:firstLineChars="0" w:firstLine="0"/>
              <w:spacing w:line="240" w:lineRule="atLeast"/>
            </w:pPr>
            <w:r>
              <w:t>R&amp;D 经费</w:t>
            </w:r>
          </w:p>
        </w:tc>
        <w:tc>
          <w:tcPr>
            <w:tcW w:w="673" w:type="pct"/>
            <w:vAlign w:val="center"/>
          </w:tcPr>
          <w:p w:rsidR="0018722C">
            <w:pPr>
              <w:pStyle w:val="a5"/>
              <w:topLinePunct/>
              <w:ind w:leftChars="0" w:left="0" w:rightChars="0" w:right="0" w:firstLineChars="0" w:firstLine="0"/>
              <w:spacing w:line="240" w:lineRule="atLeast"/>
            </w:pPr>
            <w:r>
              <w:t>万元</w:t>
            </w:r>
          </w:p>
        </w:tc>
        <w:tc>
          <w:tcPr>
            <w:tcW w:w="1833" w:type="pct"/>
            <w:vAlign w:val="center"/>
          </w:tcPr>
          <w:p w:rsidR="0018722C">
            <w:pPr>
              <w:pStyle w:val="a5"/>
              <w:topLinePunct/>
              <w:ind w:leftChars="0" w:left="0" w:rightChars="0" w:right="0" w:firstLineChars="0" w:firstLine="0"/>
              <w:spacing w:line="240" w:lineRule="atLeast"/>
            </w:pPr>
            <w:r>
              <w:t>表征煤炭产业研发经费投入</w:t>
            </w:r>
          </w:p>
        </w:tc>
        <w:tc>
          <w:tcPr>
            <w:tcW w:w="1037" w:type="pct"/>
            <w:vAlign w:val="center"/>
          </w:tcPr>
          <w:p w:rsidR="0018722C">
            <w:pPr>
              <w:pStyle w:val="affff9"/>
              <w:topLinePunct/>
              <w:ind w:leftChars="0" w:left="0" w:rightChars="0" w:right="0" w:firstLineChars="0" w:firstLine="0"/>
              <w:spacing w:line="240" w:lineRule="atLeast"/>
            </w:pPr>
            <w:r>
              <w:t>1991-2010</w:t>
            </w:r>
          </w:p>
        </w:tc>
      </w:tr>
      <w:tr>
        <w:tc>
          <w:tcPr>
            <w:tcW w:w="407" w:type="pct"/>
            <w:vAlign w:val="center"/>
          </w:tcPr>
          <w:p w:rsidR="0018722C">
            <w:pPr>
              <w:pStyle w:val="ac"/>
              <w:topLinePunct/>
              <w:ind w:leftChars="0" w:left="0" w:rightChars="0" w:right="0" w:firstLineChars="0" w:firstLine="0"/>
              <w:spacing w:line="240" w:lineRule="atLeast"/>
            </w:pPr>
            <w:r>
              <w:t>L</w:t>
            </w:r>
          </w:p>
        </w:tc>
        <w:tc>
          <w:tcPr>
            <w:tcW w:w="1049" w:type="pct"/>
            <w:vAlign w:val="center"/>
          </w:tcPr>
          <w:p w:rsidR="0018722C">
            <w:pPr>
              <w:pStyle w:val="a5"/>
              <w:topLinePunct/>
              <w:ind w:leftChars="0" w:left="0" w:rightChars="0" w:right="0" w:firstLineChars="0" w:firstLine="0"/>
              <w:spacing w:line="240" w:lineRule="atLeast"/>
            </w:pPr>
            <w:r>
              <w:t>R&amp;D 人员</w:t>
            </w:r>
          </w:p>
        </w:tc>
        <w:tc>
          <w:tcPr>
            <w:tcW w:w="673" w:type="pct"/>
            <w:vAlign w:val="center"/>
          </w:tcPr>
          <w:p w:rsidR="0018722C">
            <w:pPr>
              <w:pStyle w:val="a5"/>
              <w:topLinePunct/>
              <w:ind w:leftChars="0" w:left="0" w:rightChars="0" w:right="0" w:firstLineChars="0" w:firstLine="0"/>
              <w:spacing w:line="240" w:lineRule="atLeast"/>
            </w:pPr>
            <w:r>
              <w:t>人</w:t>
            </w:r>
          </w:p>
        </w:tc>
        <w:tc>
          <w:tcPr>
            <w:tcW w:w="1833" w:type="pct"/>
            <w:vAlign w:val="center"/>
          </w:tcPr>
          <w:p w:rsidR="0018722C">
            <w:pPr>
              <w:pStyle w:val="a5"/>
              <w:topLinePunct/>
              <w:ind w:leftChars="0" w:left="0" w:rightChars="0" w:right="0" w:firstLineChars="0" w:firstLine="0"/>
              <w:spacing w:line="240" w:lineRule="atLeast"/>
            </w:pPr>
            <w:r>
              <w:t>表征煤炭产业研发人员投入</w:t>
            </w:r>
          </w:p>
        </w:tc>
        <w:tc>
          <w:tcPr>
            <w:tcW w:w="1037" w:type="pct"/>
            <w:vAlign w:val="center"/>
          </w:tcPr>
          <w:p w:rsidR="0018722C">
            <w:pPr>
              <w:pStyle w:val="affff9"/>
              <w:topLinePunct/>
              <w:ind w:leftChars="0" w:left="0" w:rightChars="0" w:right="0" w:firstLineChars="0" w:firstLine="0"/>
              <w:spacing w:line="240" w:lineRule="atLeast"/>
            </w:pPr>
            <w:r>
              <w:t>1991-2010</w:t>
            </w:r>
          </w:p>
        </w:tc>
      </w:tr>
      <w:tr>
        <w:tc>
          <w:tcPr>
            <w:tcW w:w="407" w:type="pct"/>
            <w:vAlign w:val="center"/>
          </w:tcPr>
          <w:p w:rsidR="0018722C">
            <w:pPr>
              <w:pStyle w:val="ac"/>
              <w:topLinePunct/>
              <w:ind w:leftChars="0" w:left="0" w:rightChars="0" w:right="0" w:firstLineChars="0" w:firstLine="0"/>
              <w:spacing w:line="240" w:lineRule="atLeast"/>
            </w:pPr>
            <w:r>
              <w:t>P</w:t>
            </w:r>
          </w:p>
        </w:tc>
        <w:tc>
          <w:tcPr>
            <w:tcW w:w="1049" w:type="pct"/>
            <w:vAlign w:val="center"/>
          </w:tcPr>
          <w:p w:rsidR="0018722C">
            <w:pPr>
              <w:pStyle w:val="a5"/>
              <w:topLinePunct/>
              <w:ind w:leftChars="0" w:left="0" w:rightChars="0" w:right="0" w:firstLineChars="0" w:firstLine="0"/>
              <w:spacing w:line="240" w:lineRule="atLeast"/>
            </w:pPr>
            <w:r>
              <w:t>专利产出</w:t>
            </w:r>
          </w:p>
        </w:tc>
        <w:tc>
          <w:tcPr>
            <w:tcW w:w="673" w:type="pct"/>
            <w:vAlign w:val="center"/>
          </w:tcPr>
          <w:p w:rsidR="0018722C">
            <w:pPr>
              <w:pStyle w:val="a5"/>
              <w:topLinePunct/>
              <w:ind w:leftChars="0" w:left="0" w:rightChars="0" w:right="0" w:firstLineChars="0" w:firstLine="0"/>
              <w:spacing w:line="240" w:lineRule="atLeast"/>
            </w:pPr>
            <w:r>
              <w:t>件</w:t>
            </w:r>
          </w:p>
        </w:tc>
        <w:tc>
          <w:tcPr>
            <w:tcW w:w="1833" w:type="pct"/>
            <w:vAlign w:val="center"/>
          </w:tcPr>
          <w:p w:rsidR="0018722C">
            <w:pPr>
              <w:pStyle w:val="a5"/>
              <w:topLinePunct/>
              <w:ind w:leftChars="0" w:left="0" w:rightChars="0" w:right="0" w:firstLineChars="0" w:firstLine="0"/>
              <w:spacing w:line="240" w:lineRule="atLeast"/>
            </w:pPr>
            <w:r>
              <w:t>表征煤炭产业创新成果产出</w:t>
            </w:r>
          </w:p>
        </w:tc>
        <w:tc>
          <w:tcPr>
            <w:tcW w:w="1037" w:type="pct"/>
            <w:vAlign w:val="center"/>
          </w:tcPr>
          <w:p w:rsidR="0018722C">
            <w:pPr>
              <w:pStyle w:val="affff9"/>
              <w:topLinePunct/>
              <w:ind w:leftChars="0" w:left="0" w:rightChars="0" w:right="0" w:firstLineChars="0" w:firstLine="0"/>
              <w:spacing w:line="240" w:lineRule="atLeast"/>
            </w:pPr>
            <w:r>
              <w:t>1996-2010</w:t>
            </w:r>
          </w:p>
        </w:tc>
      </w:tr>
      <w:tr>
        <w:tc>
          <w:tcPr>
            <w:tcW w:w="407" w:type="pct"/>
            <w:vAlign w:val="center"/>
          </w:tcPr>
          <w:p w:rsidR="0018722C">
            <w:pPr>
              <w:pStyle w:val="ac"/>
              <w:topLinePunct/>
              <w:ind w:leftChars="0" w:left="0" w:rightChars="0" w:right="0" w:firstLineChars="0" w:firstLine="0"/>
              <w:spacing w:line="240" w:lineRule="atLeast"/>
            </w:pPr>
            <w:r>
              <w:t>Y</w:t>
            </w:r>
          </w:p>
        </w:tc>
        <w:tc>
          <w:tcPr>
            <w:tcW w:w="1049" w:type="pct"/>
            <w:vAlign w:val="center"/>
          </w:tcPr>
          <w:p w:rsidR="0018722C">
            <w:pPr>
              <w:pStyle w:val="a5"/>
              <w:topLinePunct/>
              <w:ind w:leftChars="0" w:left="0" w:rightChars="0" w:right="0" w:firstLineChars="0" w:firstLine="0"/>
              <w:spacing w:line="240" w:lineRule="atLeast"/>
            </w:pPr>
            <w:r>
              <w:t>新产品销售收入</w:t>
            </w:r>
          </w:p>
        </w:tc>
        <w:tc>
          <w:tcPr>
            <w:tcW w:w="673" w:type="pct"/>
            <w:vAlign w:val="center"/>
          </w:tcPr>
          <w:p w:rsidR="0018722C">
            <w:pPr>
              <w:pStyle w:val="a5"/>
              <w:topLinePunct/>
              <w:ind w:leftChars="0" w:left="0" w:rightChars="0" w:right="0" w:firstLineChars="0" w:firstLine="0"/>
              <w:spacing w:line="240" w:lineRule="atLeast"/>
            </w:pPr>
            <w:r>
              <w:t>万元</w:t>
            </w:r>
          </w:p>
        </w:tc>
        <w:tc>
          <w:tcPr>
            <w:tcW w:w="1833" w:type="pct"/>
            <w:vAlign w:val="center"/>
          </w:tcPr>
          <w:p w:rsidR="0018722C">
            <w:pPr>
              <w:pStyle w:val="a5"/>
              <w:topLinePunct/>
              <w:ind w:leftChars="0" w:left="0" w:rightChars="0" w:right="0" w:firstLineChars="0" w:firstLine="0"/>
              <w:spacing w:line="240" w:lineRule="atLeast"/>
            </w:pPr>
            <w:r>
              <w:t>表征煤炭产业商业化创新成果</w:t>
            </w:r>
          </w:p>
        </w:tc>
        <w:tc>
          <w:tcPr>
            <w:tcW w:w="1037" w:type="pct"/>
            <w:vAlign w:val="center"/>
          </w:tcPr>
          <w:p w:rsidR="0018722C">
            <w:pPr>
              <w:pStyle w:val="affff9"/>
              <w:topLinePunct/>
              <w:ind w:leftChars="0" w:left="0" w:rightChars="0" w:right="0" w:firstLineChars="0" w:firstLine="0"/>
              <w:spacing w:line="240" w:lineRule="atLeast"/>
            </w:pPr>
            <w:r>
              <w:t>1991-2010</w:t>
            </w:r>
          </w:p>
        </w:tc>
      </w:tr>
      <w:tr>
        <w:tc>
          <w:tcPr>
            <w:tcW w:w="407" w:type="pct"/>
            <w:vAlign w:val="center"/>
            <w:tcBorders>
              <w:top w:val="single" w:sz="4" w:space="0" w:color="auto"/>
            </w:tcBorders>
          </w:tcPr>
          <w:p w:rsidR="0018722C">
            <w:pPr>
              <w:pStyle w:val="ac"/>
              <w:topLinePunct/>
              <w:ind w:leftChars="0" w:left="0" w:rightChars="0" w:right="0" w:firstLineChars="0" w:firstLine="0"/>
              <w:spacing w:line="240" w:lineRule="atLeast"/>
            </w:pPr>
            <w:r>
              <w:t>S</w:t>
            </w:r>
          </w:p>
        </w:tc>
        <w:tc>
          <w:tcPr>
            <w:tcW w:w="1049" w:type="pct"/>
            <w:vAlign w:val="center"/>
            <w:tcBorders>
              <w:top w:val="single" w:sz="4" w:space="0" w:color="auto"/>
            </w:tcBorders>
          </w:tcPr>
          <w:p w:rsidR="0018722C">
            <w:pPr>
              <w:pStyle w:val="aff1"/>
              <w:topLinePunct/>
              <w:ind w:leftChars="0" w:left="0" w:rightChars="0" w:right="0" w:firstLineChars="0" w:firstLine="0"/>
              <w:spacing w:line="240" w:lineRule="atLeast"/>
            </w:pPr>
            <w:r>
              <w:t>产业总规模</w:t>
            </w:r>
          </w:p>
        </w:tc>
        <w:tc>
          <w:tcPr>
            <w:tcW w:w="673" w:type="pct"/>
            <w:vAlign w:val="center"/>
            <w:tcBorders>
              <w:top w:val="single" w:sz="4" w:space="0" w:color="auto"/>
            </w:tcBorders>
          </w:tcPr>
          <w:p w:rsidR="0018722C">
            <w:pPr>
              <w:pStyle w:val="aff1"/>
              <w:topLinePunct/>
              <w:ind w:leftChars="0" w:left="0" w:rightChars="0" w:right="0" w:firstLineChars="0" w:firstLine="0"/>
              <w:spacing w:line="240" w:lineRule="atLeast"/>
            </w:pPr>
            <w:r>
              <w:t>万元</w:t>
            </w:r>
          </w:p>
        </w:tc>
        <w:tc>
          <w:tcPr>
            <w:tcW w:w="1833" w:type="pct"/>
            <w:vAlign w:val="center"/>
            <w:tcBorders>
              <w:top w:val="single" w:sz="4" w:space="0" w:color="auto"/>
            </w:tcBorders>
          </w:tcPr>
          <w:p w:rsidR="0018722C">
            <w:pPr>
              <w:pStyle w:val="aff1"/>
              <w:topLinePunct/>
              <w:ind w:leftChars="0" w:left="0" w:rightChars="0" w:right="0" w:firstLineChars="0" w:firstLine="0"/>
              <w:spacing w:line="240" w:lineRule="atLeast"/>
            </w:pPr>
            <w:r>
              <w:t>表征煤炭产业规模成长性</w:t>
            </w:r>
          </w:p>
        </w:tc>
        <w:tc>
          <w:tcPr>
            <w:tcW w:w="1037" w:type="pct"/>
            <w:vAlign w:val="center"/>
            <w:tcBorders>
              <w:top w:val="single" w:sz="4" w:space="0" w:color="auto"/>
            </w:tcBorders>
          </w:tcPr>
          <w:p w:rsidR="0018722C">
            <w:pPr>
              <w:pStyle w:val="affff9"/>
              <w:topLinePunct/>
              <w:ind w:leftChars="0" w:left="0" w:rightChars="0" w:right="0" w:firstLineChars="0" w:firstLine="0"/>
              <w:spacing w:line="240" w:lineRule="atLeast"/>
            </w:pPr>
            <w:r>
              <w:t>1991-2010</w:t>
            </w:r>
          </w:p>
        </w:tc>
      </w:tr>
    </w:tbl>
    <w:p w:rsidR="0018722C">
      <w:pPr>
        <w:topLinePunct/>
        <w:pStyle w:val="affa"/>
      </w:pPr>
    </w:p>
    <w:p w:rsidR="0018722C">
      <w:pPr>
        <w:pStyle w:val="Heading3"/>
        <w:topLinePunct/>
        <w:ind w:left="200" w:hangingChars="200" w:hanging="200"/>
      </w:pPr>
      <w:bookmarkStart w:id="289023" w:name="_Toc686289023"/>
      <w:bookmarkStart w:name="_bookmark30" w:id="73"/>
      <w:bookmarkEnd w:id="73"/>
      <w:r>
        <w:t>3.1.2</w:t>
      </w:r>
      <w:r>
        <w:t xml:space="preserve"> </w:t>
      </w:r>
      <w:bookmarkStart w:name="_bookmark30" w:id="74"/>
      <w:bookmarkEnd w:id="74"/>
      <w:r>
        <w:t>数据处理</w:t>
      </w:r>
      <w:bookmarkEnd w:id="289023"/>
    </w:p>
    <w:p w:rsidR="0018722C">
      <w:pPr>
        <w:topLinePunct/>
      </w:pPr>
      <w:r>
        <w:t>本文原始数据均来源于《中国科技统计年鉴</w:t>
      </w:r>
      <w:r>
        <w:t>（</w:t>
      </w:r>
      <w:r>
        <w:t>1992-2011</w:t>
      </w:r>
      <w:r>
        <w:t>）</w:t>
      </w:r>
      <w:r>
        <w:t>》，为了使煤炭产业</w:t>
      </w:r>
      <w:r>
        <w:t xml:space="preserve">R&amp;</w:t>
      </w:r>
      <w:r w:rsidR="001852F3">
        <w:t xml:space="preserve"> </w:t>
      </w:r>
      <w:r w:rsidR="001852F3">
        <w:t xml:space="preserve">D</w:t>
      </w:r>
      <w:r/>
      <w:r w:rsidR="001852F3">
        <w:t xml:space="preserve">经费投</w:t>
      </w:r>
    </w:p>
    <w:p w:rsidR="0018722C">
      <w:pPr>
        <w:topLinePunct/>
      </w:pPr>
      <w:r>
        <w:t>入额、新产品销售收入、产业总规模等涉及价格的指标能够反映真实情况，必须消除物价的</w:t>
      </w:r>
      <w:r>
        <w:t>浮动对分析产生的影响，本文对研究期间的</w:t>
      </w:r>
      <w:r>
        <w:t xml:space="preserve">R&amp;</w:t>
      </w:r>
      <w:r w:rsidR="001852F3">
        <w:t xml:space="preserve"> </w:t>
      </w:r>
      <w:r w:rsidR="001852F3">
        <w:t xml:space="preserve">D</w:t>
      </w:r>
      <w:r/>
      <w:r w:rsidR="001852F3">
        <w:t xml:space="preserve">经费投入额、新产品销售收入、产业总规模</w:t>
      </w:r>
      <w:r>
        <w:t>进行价格平减处理。其中由于</w:t>
      </w:r>
      <w:r>
        <w:t xml:space="preserve">R&amp;</w:t>
      </w:r>
      <w:r w:rsidR="001852F3">
        <w:t xml:space="preserve"> </w:t>
      </w:r>
      <w:r w:rsidR="001852F3">
        <w:t xml:space="preserve">D</w:t>
      </w:r>
      <w:r/>
      <w:r w:rsidR="001852F3">
        <w:t xml:space="preserve">经费投入额是用煤炭产业科技经费内部支出表征，煤炭产</w:t>
      </w:r>
      <w:r>
        <w:t>业科技经费内部支出主要用于固定资产支出及</w:t>
      </w:r>
      <w:r>
        <w:t xml:space="preserve">R&amp;</w:t>
      </w:r>
      <w:r w:rsidR="001852F3">
        <w:t xml:space="preserve"> </w:t>
      </w:r>
      <w:r w:rsidR="001852F3">
        <w:t xml:space="preserve">D</w:t>
      </w:r>
      <w:r/>
      <w:r w:rsidR="001852F3">
        <w:t xml:space="preserve">人员薪酬支出，因此本文参照朱平芳</w:t>
      </w:r>
      <w:r>
        <w:rPr>
          <w:rFonts w:ascii="Times New Roman" w:eastAsia="宋体"/>
          <w:vertAlign w:val="superscript"/>
        </w:rPr>
        <w:t>[</w:t>
      </w:r>
      <w:r>
        <w:rPr>
          <w:rFonts w:ascii="Times New Roman" w:eastAsia="宋体"/>
          <w:vertAlign w:val="superscript"/>
          <w:position w:val="11"/>
        </w:rPr>
        <w:t xml:space="preserve">66</w:t>
      </w:r>
      <w:r>
        <w:rPr>
          <w:rFonts w:ascii="Times New Roman" w:eastAsia="宋体"/>
          <w:vertAlign w:val="superscript"/>
        </w:rPr>
        <w:t>]</w:t>
      </w:r>
      <w:r>
        <w:t>，</w:t>
      </w:r>
      <w:r w:rsidR="001852F3">
        <w:t xml:space="preserve">李婧</w:t>
      </w:r>
      <w:r>
        <w:rPr>
          <w:rFonts w:ascii="Times New Roman" w:eastAsia="宋体"/>
        </w:rPr>
        <w:t>[</w:t>
      </w:r>
      <w:r>
        <w:rPr>
          <w:rFonts w:ascii="Times New Roman" w:eastAsia="宋体"/>
          <w:position w:val="11"/>
          <w:sz w:val="16"/>
        </w:rPr>
        <w:t xml:space="preserve">67</w:t>
      </w:r>
      <w:r>
        <w:rPr>
          <w:rFonts w:ascii="Times New Roman" w:eastAsia="宋体"/>
        </w:rPr>
        <w:t>]</w:t>
      </w:r>
      <w:r>
        <w:t>，白俊红</w:t>
      </w:r>
      <w:r>
        <w:rPr>
          <w:rFonts w:ascii="Times New Roman" w:eastAsia="宋体"/>
        </w:rPr>
        <w:t>[</w:t>
      </w:r>
      <w:r>
        <w:rPr>
          <w:rFonts w:ascii="Times New Roman" w:eastAsia="宋体"/>
          <w:position w:val="11"/>
          <w:sz w:val="16"/>
        </w:rPr>
        <w:t xml:space="preserve">68</w:t>
      </w:r>
      <w:r>
        <w:rPr>
          <w:rFonts w:ascii="Times New Roman" w:eastAsia="宋体"/>
        </w:rPr>
        <w:t>]</w:t>
      </w:r>
      <w:r>
        <w:t>等构造的</w:t>
      </w:r>
      <w:r>
        <w:t xml:space="preserve">R&amp;</w:t>
      </w:r>
      <w:r w:rsidR="001852F3">
        <w:t xml:space="preserve"> </w:t>
      </w:r>
      <w:r w:rsidR="001852F3">
        <w:t xml:space="preserve">D</w:t>
      </w:r>
      <w:r/>
      <w:r w:rsidR="001852F3">
        <w:t xml:space="preserve">支出价格平减公式对</w:t>
      </w:r>
      <w:r>
        <w:t xml:space="preserve">R&amp;</w:t>
      </w:r>
      <w:r w:rsidR="001852F3">
        <w:t xml:space="preserve"> </w:t>
      </w:r>
      <w:r w:rsidR="001852F3">
        <w:t xml:space="preserve">D</w:t>
      </w:r>
      <w:r/>
      <w:r w:rsidR="001852F3">
        <w:t xml:space="preserve">经费额进行价格平减处理</w:t>
      </w:r>
      <w:r w:rsidR="001852F3">
        <w:t>。</w:t>
      </w:r>
      <w:r>
        <w:t xml:space="preserve">R&amp;</w:t>
      </w:r>
      <w:r w:rsidR="001852F3">
        <w:t xml:space="preserve"> </w:t>
      </w:r>
      <w:r w:rsidR="001852F3">
        <w:t xml:space="preserve">D</w:t>
      </w:r>
      <w:r>
        <w:t> 支</w:t>
      </w:r>
    </w:p>
    <w:p w:rsidR="0018722C">
      <w:spacing w:beforeLines="0" w:before="0" w:afterLines="0" w:after="0" w:line="440" w:lineRule="auto"/>
      <w:pPr>
        <w:sectPr w:rsidR="00556256">
          <w:headerReference w:type="even" r:id="rId109"/>
          <w:headerReference w:type="default" r:id="rId105"/>
          <w:footerReference w:type="even" r:id="rId103"/>
          <w:footerReference w:type="default" r:id="rId102"/>
          <w:headerReference w:type="first" r:id="rId100"/>
          <w:footerReference w:type="first" r:id="rId107"/>
          <w:pgSz w:w="11906" w:h="16838" w:code="9"/>
          <w:pgMar w:top="1418" w:right="1134" w:bottom="1134" w:left="1418" w:header="851" w:footer="907" w:gutter="0"/>
          <w:pgNumType w:start="1"/>
          <w:cols w:space="720"/>
          <w:titlePg/>
          <w:docGrid w:type="lines" w:linePitch="326"/>
        </w:sectPr>
        <w:topLinePunct/>
      </w:pPr>
    </w:p>
    <w:p w:rsidR="0018722C">
      <w:pPr>
        <w:spacing w:before="15"/>
        <w:ind w:leftChars="0" w:left="113" w:rightChars="0" w:right="0" w:firstLineChars="0" w:firstLine="0"/>
        <w:jc w:val="left"/>
        <w:topLinePunct/>
      </w:pPr>
      <w:r>
        <w:rPr>
          <w:kern w:val="2"/>
          <w:sz w:val="24"/>
          <w:szCs w:val="22"/>
          <w:rFonts w:cstheme="minorBidi" w:hAnsiTheme="minorHAnsi" w:eastAsiaTheme="minorHAnsi" w:asciiTheme="minorHAnsi"/>
          <w:spacing w:val="-3"/>
        </w:rPr>
        <w:t>出价格平减公式为</w:t>
      </w:r>
      <w:r>
        <w:rPr>
          <w:kern w:val="2"/>
          <w:szCs w:val="22"/>
          <w:rFonts w:ascii="Times New Roman" w:eastAsia="Times New Roman" w:cstheme="minorBidi" w:hAnsiTheme="minorHAnsi"/>
          <w:i/>
          <w:spacing w:val="-8"/>
          <w:sz w:val="24"/>
        </w:rPr>
        <w:t>RPI</w:t>
      </w:r>
    </w:p>
    <w:p w:rsidR="0018722C">
      <w:pPr>
        <w:topLinePunct/>
      </w:pPr>
      <w:r>
        <w:br w:type="column"/>
      </w:r>
      <w:r>
        <w:rPr>
          <w:rFonts w:ascii="Symbol" w:hAnsi="Symbol" w:eastAsia="Symbol"/>
        </w:rPr>
        <w:t></w:t>
      </w:r>
      <w:r>
        <w:rPr>
          <w:rFonts w:ascii="Times New Roman" w:hAnsi="Times New Roman" w:eastAsia="宋体"/>
        </w:rPr>
        <w:t>0.45</w:t>
      </w:r>
      <w:r>
        <w:rPr>
          <w:rFonts w:ascii="Times New Roman" w:hAnsi="Times New Roman" w:eastAsia="宋体"/>
          <w:i/>
        </w:rPr>
        <w:t>IPI</w:t>
      </w:r>
      <w:r>
        <w:rPr>
          <w:rFonts w:ascii="Symbol" w:hAnsi="Symbol" w:eastAsia="Symbol"/>
        </w:rPr>
        <w:t></w:t>
      </w:r>
      <w:r>
        <w:rPr>
          <w:rFonts w:ascii="Times New Roman" w:hAnsi="Times New Roman" w:eastAsia="宋体"/>
        </w:rPr>
        <w:t>0.55</w:t>
      </w:r>
      <w:r>
        <w:rPr>
          <w:rFonts w:ascii="Times New Roman" w:hAnsi="Times New Roman" w:eastAsia="宋体"/>
          <w:i/>
        </w:rPr>
        <w:t>CPI</w:t>
      </w:r>
      <w:r>
        <w:t>,其中</w:t>
      </w:r>
      <w:r>
        <w:t>RPI</w:t>
      </w:r>
      <w:r/>
      <w:r w:rsidR="001852F3">
        <w:t xml:space="preserve">为平减后</w:t>
      </w:r>
      <w:r>
        <w:t xml:space="preserve">R&amp;</w:t>
      </w:r>
      <w:r w:rsidR="001852F3">
        <w:t xml:space="preserve"> </w:t>
      </w:r>
      <w:r w:rsidR="001852F3">
        <w:t xml:space="preserve">D</w:t>
      </w:r>
      <w:r/>
      <w:r w:rsidR="001852F3">
        <w:t xml:space="preserve">经费额，</w:t>
      </w:r>
      <w:r>
        <w:t>IPI，CPI</w:t>
      </w:r>
      <w:r/>
      <w:r w:rsidR="001852F3">
        <w:t xml:space="preserve">分别指</w:t>
      </w:r>
    </w:p>
    <w:p w:rsidR="0018722C">
      <w:spacing w:beforeLines="0" w:before="0" w:afterLines="0" w:after="0" w:line="440" w:lineRule="auto"/>
      <w:pPr>
        <w:sectPr w:rsidR="00556256">
          <w:type w:val="continuous"/>
          <w:pgSz w:w="11910" w:h="16840"/>
          <w:pgMar w:top="1480" w:bottom="280" w:left="1020" w:right="900"/>
          <w:cols w:num="2" w:equalWidth="0">
            <w:col w:w="2428" w:space="40"/>
            <w:col w:w="7522"/>
          </w:cols>
        </w:sectPr>
        <w:topLinePunct/>
      </w:pPr>
    </w:p>
    <w:p w:rsidR="0018722C">
      <w:pPr>
        <w:topLinePunct/>
      </w:pPr>
      <w:r>
        <w:t>固定资产投资价格指数，居民消费价格指数。固定资产投资价格指数，居民消费价格指数均</w:t>
      </w:r>
      <w:r>
        <w:t>来自《中国统计年鉴</w:t>
      </w:r>
      <w:r>
        <w:t>2011</w:t>
      </w:r>
      <w:r>
        <w:t>》。《中国统计年鉴</w:t>
      </w:r>
      <w:r>
        <w:t>2011</w:t>
      </w:r>
      <w:r>
        <w:t>》提供的固定资产投资价格指数以</w:t>
      </w:r>
      <w:r>
        <w:t>1991</w:t>
      </w:r>
      <w:r/>
      <w:r w:rsidR="001852F3">
        <w:t xml:space="preserve">年</w:t>
      </w:r>
      <w:r>
        <w:t>为基期，而居民消费价格指数以</w:t>
      </w:r>
      <w:r>
        <w:t>1978</w:t>
      </w:r>
      <w:r/>
      <w:r w:rsidR="001852F3">
        <w:t xml:space="preserve">年为基期，结合本文的研究期间，亦为了统一统计口径</w:t>
      </w:r>
      <w:r w:rsidR="001852F3">
        <w:t>，</w:t>
      </w:r>
    </w:p>
    <w:p w:rsidR="0018722C">
      <w:spacing w:beforeLines="0" w:before="0" w:afterLines="0" w:after="0" w:line="440" w:lineRule="auto"/>
      <w:pPr>
        <w:sectPr w:rsidR="00556256">
          <w:type w:val="continuous"/>
          <w:pgSz w:w="11910" w:h="16840"/>
          <w:pgMar w:top="1480" w:bottom="280" w:left="1020" w:right="900"/>
        </w:sectPr>
        <w:topLinePunct/>
      </w:pPr>
    </w:p>
    <w:p w:rsidR="0018722C">
      <w:pPr>
        <w:pStyle w:val="ae"/>
        <w:topLinePunct/>
      </w:pPr>
      <w:r>
        <w:rPr>
          <w:kern w:val="2"/>
          <w:sz w:val="22"/>
          <w:szCs w:val="22"/>
          <w:rFonts w:cstheme="minorBidi" w:hAnsiTheme="minorHAnsi" w:eastAsiaTheme="minorHAnsi" w:asciiTheme="minorHAnsi"/>
        </w:rPr>
        <w:pict>
          <v:shape style="margin-left:246.55127pt;margin-top:15.870694pt;width:2.050pt;height:7.75pt;mso-position-horizontal-relative:page;mso-position-vertical-relative:paragraph;z-index:-15524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kern w:val="2"/>
          <w:sz w:val="22"/>
          <w:szCs w:val="22"/>
          <w:rFonts w:cstheme="minorBidi" w:hAnsiTheme="minorHAnsi" w:eastAsiaTheme="minorHAnsi" w:asciiTheme="minorHAnsi"/>
        </w:rPr>
        <w:pict>
          <v:shape style="margin-left:285.455902pt;margin-top:15.870694pt;width:2.050pt;height:7.75pt;mso-position-horizontal-relative:page;mso-position-vertical-relative:paragraph;z-index:133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kern w:val="2"/>
          <w:szCs w:val="22"/>
          <w:rFonts w:cstheme="minorBidi" w:hAnsiTheme="minorHAnsi" w:eastAsiaTheme="minorHAnsi" w:asciiTheme="minorHAnsi"/>
          <w:spacing w:val="0"/>
          <w:sz w:val="24"/>
        </w:rPr>
        <w:t>本文将居民消费价格指数按公式</w:t>
      </w:r>
      <w:r>
        <w:rPr>
          <w:kern w:val="2"/>
          <w:szCs w:val="22"/>
          <w:rFonts w:ascii="Times New Roman" w:hAnsi="Times New Roman" w:cstheme="minorBidi" w:eastAsiaTheme="minorHAnsi"/>
          <w:i/>
          <w:spacing w:val="-4"/>
          <w:sz w:val="24"/>
        </w:rPr>
        <w:t>CPI</w:t>
      </w:r>
      <w:r>
        <w:rPr>
          <w:kern w:val="2"/>
          <w:szCs w:val="22"/>
          <w:rFonts w:ascii="Times New Roman" w:hAnsi="Times New Roman" w:cstheme="minorBidi" w:eastAsiaTheme="minorHAnsi"/>
          <w:i/>
          <w:spacing w:val="22"/>
          <w:sz w:val="24"/>
        </w:rPr>
        <w:t> </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CPI</w:t>
      </w:r>
    </w:p>
    <w:p w:rsidR="0018722C">
      <w:pPr>
        <w:spacing w:before="158"/>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spacing w:val="-18"/>
          <w:w w:val="105"/>
          <w:sz w:val="24"/>
        </w:rPr>
        <w:t> </w:t>
      </w:r>
      <w:r>
        <w:rPr>
          <w:kern w:val="2"/>
          <w:szCs w:val="22"/>
          <w:rFonts w:ascii="Times New Roman" w:cstheme="minorBidi" w:hAnsiTheme="minorHAnsi" w:eastAsiaTheme="minorHAnsi"/>
          <w:i/>
          <w:spacing w:val="-4"/>
          <w:w w:val="105"/>
          <w:sz w:val="24"/>
        </w:rPr>
        <w:t>CPI</w:t>
      </w:r>
    </w:p>
    <w:p w:rsidR="0018722C">
      <w:pPr>
        <w:topLinePunct/>
      </w:pPr>
      <w:r>
        <w:br w:type="column"/>
      </w:r>
      <w:r>
        <w:rPr>
          <w:vertAlign w:val="subscript"/>
          <w:rFonts w:ascii="Times New Roman" w:eastAsia="Times New Roman"/>
        </w:rPr>
        <w:t>1991</w:t>
      </w:r>
      <w:r>
        <w:t>折算成</w:t>
      </w:r>
      <w:r w:rsidR="001852F3">
        <w:t xml:space="preserve">1991</w:t>
      </w:r>
      <w:r w:rsidR="001852F3">
        <w:t xml:space="preserve">年的指数。对产业总规模，</w:t>
      </w:r>
    </w:p>
    <w:p w:rsidR="0018722C">
      <w:spacing w:beforeLines="0" w:before="0" w:afterLines="0" w:after="0" w:line="440" w:lineRule="auto"/>
      <w:pPr>
        <w:sectPr w:rsidR="00556256">
          <w:type w:val="continuous"/>
          <w:pgSz w:w="11910" w:h="16840"/>
          <w:pgMar w:top="1480" w:bottom="280" w:left="1020" w:right="900"/>
          <w:cols w:num="3" w:equalWidth="0">
            <w:col w:w="4730" w:space="40"/>
            <w:col w:w="521" w:space="39"/>
            <w:col w:w="4660"/>
          </w:cols>
        </w:sectPr>
        <w:topLinePunct/>
      </w:pPr>
    </w:p>
    <w:p w:rsidR="0018722C">
      <w:pPr>
        <w:topLinePunct/>
      </w:pPr>
      <w:r>
        <w:t>新产品销售收入使用《中国统计年鉴</w:t>
      </w:r>
      <w:r w:rsidR="001852F3">
        <w:t xml:space="preserve">2011》提供的工业品出厂价格指数分别予以平减处理。</w:t>
      </w:r>
    </w:p>
    <w:p w:rsidR="0018722C">
      <w:pPr>
        <w:pStyle w:val="Heading2"/>
        <w:topLinePunct/>
        <w:ind w:left="171" w:hangingChars="171" w:hanging="171"/>
      </w:pPr>
      <w:bookmarkStart w:id="289024" w:name="_Toc686289024"/>
      <w:bookmarkStart w:name="3.2 煤炭产业R&amp;D投入状况描述性统计分析 " w:id="75"/>
      <w:bookmarkEnd w:id="75"/>
      <w:r>
        <w:t>3.2</w:t>
      </w:r>
      <w:r>
        <w:t xml:space="preserve"> </w:t>
      </w:r>
      <w:r/>
      <w:bookmarkStart w:name="_bookmark31" w:id="76"/>
      <w:bookmarkEnd w:id="76"/>
      <w:r/>
      <w:bookmarkStart w:name="_bookmark31" w:id="77"/>
      <w:bookmarkEnd w:id="77"/>
      <w:r>
        <w:t>煤炭产业</w:t>
      </w:r>
      <w:r>
        <w:t xml:space="preserve">R&amp;</w:t>
      </w:r>
      <w:r w:rsidR="001852F3">
        <w:t xml:space="preserve"> </w:t>
      </w:r>
      <w:r w:rsidR="001852F3">
        <w:t xml:space="preserve">D</w:t>
      </w:r>
      <w:r/>
      <w:r w:rsidR="001852F3">
        <w:t xml:space="preserve">投入状况描述性统计分析</w:t>
      </w:r>
      <w:bookmarkEnd w:id="289024"/>
    </w:p>
    <w:p w:rsidR="0018722C">
      <w:pPr>
        <w:topLinePunct/>
      </w:pPr>
      <w:r>
        <w:t>从</w:t>
      </w:r>
      <w:r>
        <w:t>1991</w:t>
      </w:r>
      <w:r/>
      <w:r w:rsidR="001852F3">
        <w:t xml:space="preserve">年到</w:t>
      </w:r>
      <w:r>
        <w:t>2010</w:t>
      </w:r>
      <w:r/>
      <w:r w:rsidR="001852F3">
        <w:t xml:space="preserve">年我国煤炭产业无论是</w:t>
      </w:r>
      <w:r>
        <w:t xml:space="preserve">R&amp;</w:t>
      </w:r>
      <w:r w:rsidR="001852F3">
        <w:t xml:space="preserve"> </w:t>
      </w:r>
      <w:r w:rsidR="001852F3">
        <w:t xml:space="preserve">D</w:t>
      </w:r>
      <w:r/>
      <w:r w:rsidR="001852F3">
        <w:t xml:space="preserve">经费投入还是</w:t>
      </w:r>
      <w:r>
        <w:t xml:space="preserve">R&amp;</w:t>
      </w:r>
      <w:r w:rsidR="001852F3">
        <w:t xml:space="preserve"> </w:t>
      </w:r>
      <w:r w:rsidR="001852F3">
        <w:t xml:space="preserve">D</w:t>
      </w:r>
      <w:r/>
      <w:r w:rsidR="001852F3">
        <w:t xml:space="preserve">人员投入的数据都在逐</w:t>
      </w:r>
      <w:r>
        <w:t>年的增长，并且在某些年份出现较大幅度增长</w:t>
      </w:r>
      <w:r>
        <w:t>，见表</w:t>
      </w:r>
      <w:r>
        <w:t>3</w:t>
      </w:r>
      <w:r>
        <w:t>-2。虽然个别年份较上年可能出现减</w:t>
      </w:r>
      <w:r>
        <w:t>少的现象，但是整体上看，我国煤炭产业对以</w:t>
      </w:r>
      <w:r>
        <w:t xml:space="preserve">R&amp;</w:t>
      </w:r>
      <w:r w:rsidR="001852F3">
        <w:t xml:space="preserve"> </w:t>
      </w:r>
      <w:r w:rsidR="001852F3">
        <w:t xml:space="preserve">D</w:t>
      </w:r>
      <w:r/>
      <w:r w:rsidR="001852F3">
        <w:t xml:space="preserve">活动为核心的科技创新活动的重视程度在不断加大。</w:t>
      </w:r>
    </w:p>
    <w:p w:rsidR="0018722C">
      <w:pPr>
        <w:topLinePunct/>
      </w:pPr>
      <w:r>
        <w:t>（</w:t>
      </w:r>
      <w:r>
        <w:t xml:space="preserve">1</w:t>
      </w:r>
      <w:r>
        <w:t>）</w:t>
      </w:r>
      <w:r>
        <w:t>煤炭产业</w:t>
      </w:r>
      <w:r w:rsidR="001852F3">
        <w:t xml:space="preserve">R&amp;D</w:t>
      </w:r>
      <w:r w:rsidR="001852F3">
        <w:t xml:space="preserve">经费，R&amp;D</w:t>
      </w:r>
      <w:r w:rsidR="001852F3">
        <w:t xml:space="preserve">人员整体上都呈现增长趋势，并且二者的变化趋势较为相似。</w:t>
      </w:r>
    </w:p>
    <w:p w:rsidR="0018722C">
      <w:pPr>
        <w:topLinePunct/>
      </w:pPr>
      <w:r>
        <w:t>从</w:t>
      </w:r>
      <w:r>
        <w:t>1991</w:t>
      </w:r>
      <w:r/>
      <w:r w:rsidR="001852F3">
        <w:t xml:space="preserve">年到</w:t>
      </w:r>
      <w:r>
        <w:t>2003</w:t>
      </w:r>
      <w:r/>
      <w:r w:rsidR="001852F3">
        <w:t xml:space="preserve">年，煤炭产业</w:t>
      </w:r>
      <w:r>
        <w:t xml:space="preserve">R&amp;</w:t>
      </w:r>
      <w:r w:rsidR="001852F3">
        <w:t xml:space="preserve"> </w:t>
      </w:r>
      <w:r w:rsidR="001852F3">
        <w:t xml:space="preserve">D</w:t>
      </w:r>
      <w:r/>
      <w:r w:rsidR="001852F3">
        <w:t xml:space="preserve">经费在逐年增长，从最初的</w:t>
      </w:r>
      <w:r>
        <w:t>11576</w:t>
      </w:r>
      <w:r/>
      <w:r w:rsidR="001852F3">
        <w:t xml:space="preserve">万元增长到</w:t>
      </w:r>
      <w:r>
        <w:t>2003</w:t>
      </w:r>
    </w:p>
    <w:p w:rsidR="0018722C">
      <w:pPr>
        <w:topLinePunct/>
      </w:pPr>
      <w:r>
        <w:t>年的</w:t>
      </w:r>
      <w:r>
        <w:t>159319</w:t>
      </w:r>
      <w:r/>
      <w:r w:rsidR="001852F3">
        <w:t xml:space="preserve">万元，增长了约</w:t>
      </w:r>
      <w:r>
        <w:t>14</w:t>
      </w:r>
      <w:r/>
      <w:r w:rsidR="001852F3">
        <w:t xml:space="preserve">倍，见</w:t>
      </w:r>
      <w:r w:rsidR="001852F3">
        <w:t>图</w:t>
      </w:r>
      <w:r>
        <w:t>3-1</w:t>
      </w:r>
      <w:r>
        <w:t>。充分说明了煤炭产业对研发创新活动的重视</w:t>
      </w:r>
      <w:r>
        <w:t>程度。但是各个年份增长的幅度较少。从</w:t>
      </w:r>
      <w:r>
        <w:t>2003</w:t>
      </w:r>
      <w:r/>
      <w:r w:rsidR="001852F3">
        <w:t xml:space="preserve">年到</w:t>
      </w:r>
      <w:r>
        <w:t>2008</w:t>
      </w:r>
      <w:r/>
      <w:r w:rsidR="001852F3">
        <w:t xml:space="preserve">年五年间，煤炭产业的</w:t>
      </w:r>
      <w:r>
        <w:t xml:space="preserve">R&amp;</w:t>
      </w:r>
      <w:r w:rsidR="001852F3">
        <w:t xml:space="preserve"> </w:t>
      </w:r>
      <w:r w:rsidR="001852F3">
        <w:t xml:space="preserve">D</w:t>
      </w:r>
      <w:r/>
      <w:r w:rsidR="001852F3">
        <w:t xml:space="preserve">经费大</w:t>
      </w:r>
      <w:r>
        <w:t>幅度增长，而到了</w:t>
      </w:r>
      <w:r>
        <w:t>2009、2010</w:t>
      </w:r>
      <w:r/>
      <w:r w:rsidR="001852F3">
        <w:t xml:space="preserve">年两年</w:t>
      </w:r>
      <w:r>
        <w:t xml:space="preserve">，R&amp;</w:t>
      </w:r>
      <w:r w:rsidR="001852F3">
        <w:t xml:space="preserve"> </w:t>
      </w:r>
      <w:r w:rsidR="001852F3">
        <w:t xml:space="preserve">D</w:t>
      </w:r>
      <w:r/>
      <w:r w:rsidR="001852F3">
        <w:t xml:space="preserve">经费出现较大幅度的下降，分别比</w:t>
      </w:r>
      <w:r>
        <w:t>2008</w:t>
      </w:r>
      <w:r/>
      <w:r w:rsidR="001852F3">
        <w:t xml:space="preserve">年下降</w:t>
      </w:r>
      <w:r>
        <w:t>了</w:t>
      </w:r>
      <w:r>
        <w:t>35%，26%</w:t>
      </w:r>
      <w:r>
        <w:rPr>
          <w:spacing w:val="-14"/>
        </w:rPr>
        <w:t xml:space="preserve">. </w:t>
      </w:r>
      <w:r>
        <w:t xml:space="preserve">R&amp;</w:t>
      </w:r>
      <w:r w:rsidR="001852F3">
        <w:t xml:space="preserve"> </w:t>
      </w:r>
      <w:r w:rsidR="001852F3">
        <w:t xml:space="preserve">D</w:t>
      </w:r>
      <w:r/>
      <w:r w:rsidR="001852F3">
        <w:t xml:space="preserve">经费出现较大幅度波动的原因可能是从</w:t>
      </w:r>
      <w:r>
        <w:t>2003</w:t>
      </w:r>
      <w:r/>
      <w:r w:rsidR="001852F3">
        <w:t xml:space="preserve">年开始，随着煤炭价格的大幅</w:t>
      </w:r>
      <w:r>
        <w:t>度上扬，煤炭行业的景气为加大对科技创新活动的资金投入力度提供了基础条件，而</w:t>
      </w:r>
      <w:r>
        <w:t>2008</w:t>
      </w:r>
      <w:r/>
      <w:r w:rsidR="001852F3">
        <w:t xml:space="preserve">年</w:t>
      </w:r>
      <w:r>
        <w:t>底的金融危机使煤炭行业暂时陷入萧条，促使众多煤炭企业减少对科技研发活动的投入。因</w:t>
      </w:r>
      <w:r>
        <w:t>此可以说，煤炭产业科技创新活动很大程度上受外部经济景气程度的影</w:t>
      </w:r>
      <w:r>
        <w:t>响。从图</w:t>
      </w:r>
      <w:r>
        <w:t>3-1</w:t>
      </w:r>
      <w:r/>
      <w:r w:rsidR="001852F3">
        <w:t xml:space="preserve">可以看</w:t>
      </w:r>
      <w:r>
        <w:t>出从</w:t>
      </w:r>
      <w:r>
        <w:t>1991</w:t>
      </w:r>
      <w:r/>
      <w:r w:rsidR="001852F3">
        <w:t xml:space="preserve">年到</w:t>
      </w:r>
      <w:r>
        <w:t>2002</w:t>
      </w:r>
      <w:r/>
      <w:r w:rsidR="001852F3">
        <w:t xml:space="preserve">年各个年份</w:t>
      </w:r>
      <w:r>
        <w:t xml:space="preserve">R&amp;</w:t>
      </w:r>
      <w:r w:rsidR="001852F3">
        <w:t xml:space="preserve"> </w:t>
      </w:r>
      <w:r w:rsidR="001852F3">
        <w:t xml:space="preserve">D</w:t>
      </w:r>
      <w:r/>
      <w:r w:rsidR="001852F3">
        <w:t xml:space="preserve">人员数量差异较大，但是整体上仍然呈现增长趋势，数</w:t>
      </w:r>
      <w:r>
        <w:t>量从</w:t>
      </w:r>
      <w:r>
        <w:t>1991</w:t>
      </w:r>
      <w:r/>
      <w:r w:rsidR="001852F3">
        <w:t xml:space="preserve">年的</w:t>
      </w:r>
      <w:r>
        <w:t>3562</w:t>
      </w:r>
      <w:r/>
      <w:r w:rsidR="001852F3">
        <w:t xml:space="preserve">人增加到</w:t>
      </w:r>
      <w:r>
        <w:t>2002</w:t>
      </w:r>
      <w:r/>
      <w:r w:rsidR="001852F3">
        <w:t xml:space="preserve">年的</w:t>
      </w:r>
      <w:r>
        <w:t>33327</w:t>
      </w:r>
      <w:r/>
      <w:r w:rsidR="001852F3">
        <w:t xml:space="preserve">人，增长了近</w:t>
      </w:r>
      <w:r>
        <w:t>10</w:t>
      </w:r>
      <w:r/>
      <w:r w:rsidR="001852F3">
        <w:t xml:space="preserve">倍。从</w:t>
      </w:r>
      <w:r>
        <w:t>2003</w:t>
      </w:r>
      <w:r/>
      <w:r w:rsidR="001852F3">
        <w:t xml:space="preserve">年开始，</w:t>
      </w:r>
      <w:r>
        <w:t xml:space="preserve">R</w:t>
      </w:r>
      <w:r>
        <w:t>&amp;</w:t>
      </w:r>
      <w:r w:rsidR="001852F3">
        <w:t xml:space="preserve"> </w:t>
      </w:r>
      <w:r w:rsidR="001852F3">
        <w:t xml:space="preserve">D</w:t>
      </w:r>
      <w:r>
        <w:t> 人</w:t>
      </w:r>
    </w:p>
    <w:p w:rsidR="0018722C">
      <w:pPr>
        <w:topLinePunct/>
      </w:pPr>
      <w:r>
        <w:t>员数逐年递增，从</w:t>
      </w:r>
      <w:r>
        <w:t>38537</w:t>
      </w:r>
      <w:r/>
      <w:r w:rsidR="001852F3">
        <w:t xml:space="preserve">增长到</w:t>
      </w:r>
      <w:r>
        <w:t>2008</w:t>
      </w:r>
      <w:r/>
      <w:r w:rsidR="001852F3">
        <w:t xml:space="preserve">年的</w:t>
      </w:r>
      <w:r>
        <w:t>80179</w:t>
      </w:r>
      <w:r/>
      <w:r w:rsidR="001852F3">
        <w:t xml:space="preserve">人。但是</w:t>
      </w:r>
      <w:r>
        <w:t>2009</w:t>
      </w:r>
      <w:r/>
      <w:r w:rsidR="001852F3">
        <w:t xml:space="preserve">年，</w:t>
      </w:r>
      <w:r>
        <w:t>2010</w:t>
      </w:r>
      <w:r/>
      <w:r w:rsidR="001852F3">
        <w:t xml:space="preserve">年两年</w:t>
      </w:r>
      <w:r>
        <w:t xml:space="preserve">R&amp;</w:t>
      </w:r>
      <w:r w:rsidR="001852F3">
        <w:t xml:space="preserve"> </w:t>
      </w:r>
      <w:r w:rsidR="001852F3">
        <w:t xml:space="preserve">D</w:t>
      </w:r>
      <w:r/>
      <w:r w:rsidR="001852F3">
        <w:t xml:space="preserve">人员分</w:t>
      </w:r>
    </w:p>
    <w:p w:rsidR="0018722C">
      <w:pPr>
        <w:topLinePunct/>
      </w:pPr>
      <w:r>
        <w:t>别下降到</w:t>
      </w:r>
      <w:r>
        <w:t>69093</w:t>
      </w:r>
      <w:r/>
      <w:r w:rsidR="001852F3">
        <w:t xml:space="preserve">与</w:t>
      </w:r>
      <w:r>
        <w:t>65312</w:t>
      </w:r>
      <w:r/>
      <w:r w:rsidR="001852F3">
        <w:t xml:space="preserve">人，说明</w:t>
      </w:r>
      <w:r>
        <w:t>2008</w:t>
      </w:r>
      <w:r/>
      <w:r w:rsidR="001852F3">
        <w:t xml:space="preserve">年底的金融危机使煤炭行业暂时陷入萧条，促使众多煤炭企业减少对科技研发活动的投入，R&amp;</w:t>
      </w:r>
      <w:r w:rsidR="001852F3">
        <w:t xml:space="preserve"> </w:t>
      </w:r>
      <w:r w:rsidR="001852F3">
        <w:t xml:space="preserve">D</w:t>
      </w:r>
      <w:r/>
      <w:r w:rsidR="001852F3">
        <w:t xml:space="preserve">人员也相应出现流失现象。这与</w:t>
      </w:r>
      <w:r>
        <w:t xml:space="preserve">R&amp;</w:t>
      </w:r>
      <w:r w:rsidR="001852F3">
        <w:t xml:space="preserve"> </w:t>
      </w:r>
      <w:r w:rsidR="001852F3">
        <w:t xml:space="preserve">D</w:t>
      </w:r>
      <w:r/>
      <w:r w:rsidR="001852F3">
        <w:t xml:space="preserve">经费的变化走势极为相似。再一次印证了煤炭产业科技创新活动深受国内外经济波动的影响。</w:t>
      </w:r>
    </w:p>
    <w:p w:rsidR="0018722C">
      <w:pPr>
        <w:pStyle w:val="a8"/>
        <w:topLinePunct/>
      </w:pPr>
      <w:r>
        <w:rPr>
          <w:rFonts w:cstheme="minorBidi" w:hAnsiTheme="minorHAnsi" w:eastAsiaTheme="minorHAnsi" w:asciiTheme="minorHAnsi" w:ascii="宋体" w:hAnsi="宋体" w:eastAsia="宋体" w:cs="宋体"/>
          <w:b/>
        </w:rPr>
        <w:t>表3-2</w:t>
      </w:r>
      <w:r>
        <w:t xml:space="preserve">  </w:t>
      </w:r>
      <w:r w:rsidRPr="00DB64CE">
        <w:rPr>
          <w:rFonts w:cstheme="minorBidi" w:hAnsiTheme="minorHAnsi" w:eastAsiaTheme="minorHAnsi" w:asciiTheme="minorHAnsi" w:ascii="宋体" w:hAnsi="宋体" w:eastAsia="宋体" w:cs="宋体"/>
          <w:b/>
        </w:rPr>
        <w:t>1991-2010</w:t>
      </w:r>
      <w:r w:rsidR="001852F3">
        <w:rPr>
          <w:rFonts w:cstheme="minorBidi" w:hAnsiTheme="minorHAnsi" w:eastAsiaTheme="minorHAnsi" w:asciiTheme="minorHAnsi" w:ascii="宋体" w:hAnsi="宋体" w:eastAsia="宋体" w:cs="宋体"/>
          <w:b/>
        </w:rPr>
        <w:t xml:space="preserve">年煤炭产业</w:t>
      </w:r>
      <w:r w:rsidR="001852F3">
        <w:rPr>
          <w:rFonts w:cstheme="minorBidi" w:hAnsiTheme="minorHAnsi" w:eastAsiaTheme="minorHAnsi" w:asciiTheme="minorHAnsi" w:ascii="宋体" w:hAnsi="宋体" w:eastAsia="宋体" w:cs="宋体"/>
          <w:b/>
        </w:rPr>
        <w:t xml:space="preserve">R&amp;D</w:t>
      </w:r>
      <w:r w:rsidR="001852F3">
        <w:rPr>
          <w:rFonts w:cstheme="minorBidi" w:hAnsiTheme="minorHAnsi" w:eastAsiaTheme="minorHAnsi" w:asciiTheme="minorHAnsi" w:ascii="宋体" w:hAnsi="宋体" w:eastAsia="宋体" w:cs="宋体"/>
          <w:b/>
        </w:rPr>
        <w:t xml:space="preserve">投入状况</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93"/>
        <w:gridCol w:w="1335"/>
        <w:gridCol w:w="1306"/>
        <w:gridCol w:w="1162"/>
        <w:gridCol w:w="1296"/>
        <w:gridCol w:w="2041"/>
        <w:gridCol w:w="1623"/>
      </w:tblGrid>
      <w:tr>
        <w:trPr>
          <w:tblHeader/>
        </w:trPr>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R&amp;D 经费</w:t>
            </w:r>
          </w:p>
          <w:p w:rsidR="0018722C">
            <w:pPr>
              <w:pStyle w:val="a7"/>
              <w:topLinePunct/>
              <w:ind w:leftChars="0" w:left="0" w:rightChars="0" w:right="0" w:firstLineChars="0" w:firstLine="0"/>
              <w:spacing w:line="240" w:lineRule="atLeast"/>
            </w:pPr>
            <w:r>
              <w:t>（</w:t>
            </w:r>
            <w:r>
              <w:t xml:space="preserve">万元</w:t>
            </w:r>
            <w:r>
              <w:t>）</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产业 总 规</w:t>
            </w:r>
          </w:p>
          <w:p w:rsidR="0018722C">
            <w:pPr>
              <w:pStyle w:val="a7"/>
              <w:topLinePunct/>
              <w:ind w:leftChars="0" w:left="0" w:rightChars="0" w:right="0" w:firstLineChars="0" w:firstLine="0"/>
              <w:spacing w:line="240" w:lineRule="atLeast"/>
            </w:pPr>
            <w:r>
              <w:t>模</w:t>
            </w:r>
            <w:r>
              <w:t>（</w:t>
            </w:r>
            <w:r>
              <w:t>万元</w:t>
            </w:r>
            <w:r>
              <w:t>）</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R&amp;D 人员</w:t>
            </w:r>
          </w:p>
          <w:p w:rsidR="0018722C">
            <w:pPr>
              <w:pStyle w:val="a7"/>
              <w:topLinePunct/>
              <w:ind w:leftChars="0" w:left="0" w:rightChars="0" w:right="0" w:firstLineChars="0" w:firstLine="0"/>
              <w:spacing w:line="240" w:lineRule="atLeast"/>
            </w:pPr>
            <w:r>
              <w:t>（</w:t>
            </w:r>
            <w:r>
              <w:t xml:space="preserve">人</w:t>
            </w:r>
            <w:r>
              <w:t>）</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从业人员</w:t>
            </w:r>
          </w:p>
          <w:p w:rsidR="0018722C">
            <w:pPr>
              <w:pStyle w:val="a7"/>
              <w:topLinePunct/>
              <w:ind w:leftChars="0" w:left="0" w:rightChars="0" w:right="0" w:firstLineChars="0" w:firstLine="0"/>
              <w:spacing w:line="240" w:lineRule="atLeast"/>
            </w:pPr>
            <w:r>
              <w:t>数</w:t>
            </w:r>
            <w:r>
              <w:t>（</w:t>
            </w:r>
            <w:r>
              <w:t>人</w:t>
            </w:r>
            <w:r>
              <w:t>）</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R&amp;D 经费占产业</w:t>
            </w:r>
          </w:p>
          <w:p w:rsidR="0018722C">
            <w:pPr>
              <w:pStyle w:val="a7"/>
              <w:topLinePunct/>
              <w:ind w:leftChars="0" w:left="0" w:rightChars="0" w:right="0" w:firstLineChars="0" w:firstLine="0"/>
              <w:spacing w:line="240" w:lineRule="atLeast"/>
            </w:pPr>
            <w:r>
              <w:t>总规模比重</w:t>
            </w:r>
            <w:r>
              <w:t>（</w:t>
            </w:r>
            <w:r>
              <w:t>%</w:t>
            </w:r>
            <w:r>
              <w:t>）</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R&amp;D 人员数占</w:t>
            </w:r>
          </w:p>
          <w:p w:rsidR="0018722C">
            <w:pPr>
              <w:pStyle w:val="a7"/>
              <w:topLinePunct/>
              <w:ind w:leftChars="0" w:left="0" w:rightChars="0" w:right="0" w:firstLineChars="0" w:firstLine="0"/>
              <w:spacing w:line="240" w:lineRule="atLeast"/>
            </w:pPr>
            <w:r>
              <w:t>从 业 人 员 比重</w:t>
            </w:r>
            <w:r>
              <w:t>（</w:t>
            </w:r>
            <w:r>
              <w:t>%</w:t>
            </w:r>
            <w:r>
              <w:t>）</w:t>
            </w:r>
          </w:p>
        </w:tc>
      </w:tr>
      <w:tr>
        <w:tc>
          <w:tcPr>
            <w:tcW w:w="462" w:type="pct"/>
            <w:vAlign w:val="center"/>
          </w:tcPr>
          <w:p w:rsidR="0018722C">
            <w:pPr>
              <w:pStyle w:val="affff9"/>
              <w:topLinePunct/>
              <w:ind w:leftChars="0" w:left="0" w:rightChars="0" w:right="0" w:firstLineChars="0" w:firstLine="0"/>
              <w:spacing w:line="240" w:lineRule="atLeast"/>
            </w:pPr>
            <w:r>
              <w:t>1991</w:t>
            </w:r>
          </w:p>
        </w:tc>
        <w:tc>
          <w:tcPr>
            <w:tcW w:w="691" w:type="pct"/>
            <w:vAlign w:val="center"/>
          </w:tcPr>
          <w:p w:rsidR="0018722C">
            <w:pPr>
              <w:pStyle w:val="affff9"/>
              <w:topLinePunct/>
              <w:ind w:leftChars="0" w:left="0" w:rightChars="0" w:right="0" w:firstLineChars="0" w:firstLine="0"/>
              <w:spacing w:line="240" w:lineRule="atLeast"/>
            </w:pPr>
            <w:r>
              <w:t>11576</w:t>
            </w:r>
          </w:p>
        </w:tc>
        <w:tc>
          <w:tcPr>
            <w:tcW w:w="676" w:type="pct"/>
            <w:vAlign w:val="center"/>
          </w:tcPr>
          <w:p w:rsidR="0018722C">
            <w:pPr>
              <w:pStyle w:val="affff9"/>
              <w:topLinePunct/>
              <w:ind w:leftChars="0" w:left="0" w:rightChars="0" w:right="0" w:firstLineChars="0" w:firstLine="0"/>
              <w:spacing w:line="240" w:lineRule="atLeast"/>
            </w:pPr>
            <w:r>
              <w:t>3462136</w:t>
            </w:r>
          </w:p>
        </w:tc>
        <w:tc>
          <w:tcPr>
            <w:tcW w:w="602" w:type="pct"/>
            <w:vAlign w:val="center"/>
          </w:tcPr>
          <w:p w:rsidR="0018722C">
            <w:pPr>
              <w:pStyle w:val="affff9"/>
              <w:topLinePunct/>
              <w:ind w:leftChars="0" w:left="0" w:rightChars="0" w:right="0" w:firstLineChars="0" w:firstLine="0"/>
              <w:spacing w:line="240" w:lineRule="atLeast"/>
            </w:pPr>
            <w:r>
              <w:t>3562</w:t>
            </w:r>
          </w:p>
        </w:tc>
        <w:tc>
          <w:tcPr>
            <w:tcW w:w="671" w:type="pct"/>
            <w:vAlign w:val="center"/>
          </w:tcPr>
          <w:p w:rsidR="0018722C">
            <w:pPr>
              <w:pStyle w:val="affff9"/>
              <w:topLinePunct/>
              <w:ind w:leftChars="0" w:left="0" w:rightChars="0" w:right="0" w:firstLineChars="0" w:firstLine="0"/>
              <w:spacing w:line="240" w:lineRule="atLeast"/>
            </w:pPr>
            <w:r>
              <w:t>3499892</w:t>
            </w:r>
          </w:p>
        </w:tc>
        <w:tc>
          <w:tcPr>
            <w:tcW w:w="1057" w:type="pct"/>
            <w:vAlign w:val="center"/>
          </w:tcPr>
          <w:p w:rsidR="0018722C">
            <w:pPr>
              <w:pStyle w:val="affff9"/>
              <w:topLinePunct/>
              <w:ind w:leftChars="0" w:left="0" w:rightChars="0" w:right="0" w:firstLineChars="0" w:firstLine="0"/>
              <w:spacing w:line="240" w:lineRule="atLeast"/>
            </w:pPr>
            <w:r>
              <w:t>0.33</w:t>
            </w:r>
          </w:p>
        </w:tc>
        <w:tc>
          <w:tcPr>
            <w:tcW w:w="840" w:type="pct"/>
            <w:vAlign w:val="center"/>
          </w:tcPr>
          <w:p w:rsidR="0018722C">
            <w:pPr>
              <w:pStyle w:val="affff9"/>
              <w:topLinePunct/>
              <w:ind w:leftChars="0" w:left="0" w:rightChars="0" w:right="0" w:firstLineChars="0" w:firstLine="0"/>
              <w:spacing w:line="240" w:lineRule="atLeast"/>
            </w:pPr>
            <w:r>
              <w:t>0.10</w:t>
            </w:r>
          </w:p>
        </w:tc>
      </w:tr>
      <w:tr>
        <w:tc>
          <w:tcPr>
            <w:tcW w:w="462" w:type="pct"/>
            <w:vAlign w:val="center"/>
          </w:tcPr>
          <w:p w:rsidR="0018722C">
            <w:pPr>
              <w:pStyle w:val="affff9"/>
              <w:topLinePunct/>
              <w:ind w:leftChars="0" w:left="0" w:rightChars="0" w:right="0" w:firstLineChars="0" w:firstLine="0"/>
              <w:spacing w:line="240" w:lineRule="atLeast"/>
            </w:pPr>
            <w:r>
              <w:t>1992</w:t>
            </w:r>
          </w:p>
        </w:tc>
        <w:tc>
          <w:tcPr>
            <w:tcW w:w="691" w:type="pct"/>
            <w:vAlign w:val="center"/>
          </w:tcPr>
          <w:p w:rsidR="0018722C">
            <w:pPr>
              <w:pStyle w:val="affff9"/>
              <w:topLinePunct/>
              <w:ind w:leftChars="0" w:left="0" w:rightChars="0" w:right="0" w:firstLineChars="0" w:firstLine="0"/>
              <w:spacing w:line="240" w:lineRule="atLeast"/>
            </w:pPr>
            <w:r>
              <w:t>18432</w:t>
            </w:r>
          </w:p>
        </w:tc>
        <w:tc>
          <w:tcPr>
            <w:tcW w:w="676" w:type="pct"/>
            <w:vAlign w:val="center"/>
          </w:tcPr>
          <w:p w:rsidR="0018722C">
            <w:pPr>
              <w:pStyle w:val="affff9"/>
              <w:topLinePunct/>
              <w:ind w:leftChars="0" w:left="0" w:rightChars="0" w:right="0" w:firstLineChars="0" w:firstLine="0"/>
              <w:spacing w:line="240" w:lineRule="atLeast"/>
            </w:pPr>
            <w:r>
              <w:t>4175174</w:t>
            </w:r>
          </w:p>
        </w:tc>
        <w:tc>
          <w:tcPr>
            <w:tcW w:w="602" w:type="pct"/>
            <w:vAlign w:val="center"/>
          </w:tcPr>
          <w:p w:rsidR="0018722C">
            <w:pPr>
              <w:pStyle w:val="affff9"/>
              <w:topLinePunct/>
              <w:ind w:leftChars="0" w:left="0" w:rightChars="0" w:right="0" w:firstLineChars="0" w:firstLine="0"/>
              <w:spacing w:line="240" w:lineRule="atLeast"/>
            </w:pPr>
            <w:r>
              <w:t>6597</w:t>
            </w:r>
          </w:p>
        </w:tc>
        <w:tc>
          <w:tcPr>
            <w:tcW w:w="671" w:type="pct"/>
            <w:vAlign w:val="center"/>
          </w:tcPr>
          <w:p w:rsidR="0018722C">
            <w:pPr>
              <w:pStyle w:val="affff9"/>
              <w:topLinePunct/>
              <w:ind w:leftChars="0" w:left="0" w:rightChars="0" w:right="0" w:firstLineChars="0" w:firstLine="0"/>
              <w:spacing w:line="240" w:lineRule="atLeast"/>
            </w:pPr>
            <w:r>
              <w:t>3930990</w:t>
            </w:r>
          </w:p>
        </w:tc>
        <w:tc>
          <w:tcPr>
            <w:tcW w:w="1057" w:type="pct"/>
            <w:vAlign w:val="center"/>
          </w:tcPr>
          <w:p w:rsidR="0018722C">
            <w:pPr>
              <w:pStyle w:val="affff9"/>
              <w:topLinePunct/>
              <w:ind w:leftChars="0" w:left="0" w:rightChars="0" w:right="0" w:firstLineChars="0" w:firstLine="0"/>
              <w:spacing w:line="240" w:lineRule="atLeast"/>
            </w:pPr>
            <w:r>
              <w:t>0.44</w:t>
            </w:r>
          </w:p>
        </w:tc>
        <w:tc>
          <w:tcPr>
            <w:tcW w:w="840" w:type="pct"/>
            <w:vAlign w:val="center"/>
          </w:tcPr>
          <w:p w:rsidR="0018722C">
            <w:pPr>
              <w:pStyle w:val="affff9"/>
              <w:topLinePunct/>
              <w:ind w:leftChars="0" w:left="0" w:rightChars="0" w:right="0" w:firstLineChars="0" w:firstLine="0"/>
              <w:spacing w:line="240" w:lineRule="atLeast"/>
            </w:pPr>
            <w:r>
              <w:t>0.17</w:t>
            </w:r>
          </w:p>
        </w:tc>
      </w:tr>
      <w:tr>
        <w:tc>
          <w:tcPr>
            <w:tcW w:w="462" w:type="pct"/>
            <w:vAlign w:val="center"/>
          </w:tcPr>
          <w:p w:rsidR="0018722C">
            <w:pPr>
              <w:pStyle w:val="affff9"/>
              <w:topLinePunct/>
              <w:ind w:leftChars="0" w:left="0" w:rightChars="0" w:right="0" w:firstLineChars="0" w:firstLine="0"/>
              <w:spacing w:line="240" w:lineRule="atLeast"/>
            </w:pPr>
            <w:r>
              <w:t>1993</w:t>
            </w:r>
          </w:p>
        </w:tc>
        <w:tc>
          <w:tcPr>
            <w:tcW w:w="691" w:type="pct"/>
            <w:vAlign w:val="center"/>
          </w:tcPr>
          <w:p w:rsidR="0018722C">
            <w:pPr>
              <w:pStyle w:val="affff9"/>
              <w:topLinePunct/>
              <w:ind w:leftChars="0" w:left="0" w:rightChars="0" w:right="0" w:firstLineChars="0" w:firstLine="0"/>
              <w:spacing w:line="240" w:lineRule="atLeast"/>
            </w:pPr>
            <w:r>
              <w:t>8694</w:t>
            </w:r>
          </w:p>
        </w:tc>
        <w:tc>
          <w:tcPr>
            <w:tcW w:w="676" w:type="pct"/>
            <w:vAlign w:val="center"/>
          </w:tcPr>
          <w:p w:rsidR="0018722C">
            <w:pPr>
              <w:pStyle w:val="affff9"/>
              <w:topLinePunct/>
              <w:ind w:leftChars="0" w:left="0" w:rightChars="0" w:right="0" w:firstLineChars="0" w:firstLine="0"/>
              <w:spacing w:line="240" w:lineRule="atLeast"/>
            </w:pPr>
            <w:r>
              <w:t>3632532</w:t>
            </w:r>
          </w:p>
        </w:tc>
        <w:tc>
          <w:tcPr>
            <w:tcW w:w="602" w:type="pct"/>
            <w:vAlign w:val="center"/>
          </w:tcPr>
          <w:p w:rsidR="0018722C">
            <w:pPr>
              <w:pStyle w:val="affff9"/>
              <w:topLinePunct/>
              <w:ind w:leftChars="0" w:left="0" w:rightChars="0" w:right="0" w:firstLineChars="0" w:firstLine="0"/>
              <w:spacing w:line="240" w:lineRule="atLeast"/>
            </w:pPr>
            <w:r>
              <w:t>4230</w:t>
            </w:r>
          </w:p>
        </w:tc>
        <w:tc>
          <w:tcPr>
            <w:tcW w:w="671" w:type="pct"/>
            <w:vAlign w:val="center"/>
          </w:tcPr>
          <w:p w:rsidR="0018722C">
            <w:pPr>
              <w:pStyle w:val="affff9"/>
              <w:topLinePunct/>
              <w:ind w:leftChars="0" w:left="0" w:rightChars="0" w:right="0" w:firstLineChars="0" w:firstLine="0"/>
              <w:spacing w:line="240" w:lineRule="atLeast"/>
            </w:pPr>
            <w:r>
              <w:t>1428914</w:t>
            </w:r>
          </w:p>
        </w:tc>
        <w:tc>
          <w:tcPr>
            <w:tcW w:w="1057" w:type="pct"/>
            <w:vAlign w:val="center"/>
          </w:tcPr>
          <w:p w:rsidR="0018722C">
            <w:pPr>
              <w:pStyle w:val="affff9"/>
              <w:topLinePunct/>
              <w:ind w:leftChars="0" w:left="0" w:rightChars="0" w:right="0" w:firstLineChars="0" w:firstLine="0"/>
              <w:spacing w:line="240" w:lineRule="atLeast"/>
            </w:pPr>
            <w:r>
              <w:t>0.24</w:t>
            </w:r>
          </w:p>
        </w:tc>
        <w:tc>
          <w:tcPr>
            <w:tcW w:w="840" w:type="pct"/>
            <w:vAlign w:val="center"/>
          </w:tcPr>
          <w:p w:rsidR="0018722C">
            <w:pPr>
              <w:pStyle w:val="affff9"/>
              <w:topLinePunct/>
              <w:ind w:leftChars="0" w:left="0" w:rightChars="0" w:right="0" w:firstLineChars="0" w:firstLine="0"/>
              <w:spacing w:line="240" w:lineRule="atLeast"/>
            </w:pPr>
            <w:r>
              <w:t>0.30</w:t>
            </w:r>
          </w:p>
        </w:tc>
      </w:tr>
      <w:tr>
        <w:tc>
          <w:tcPr>
            <w:tcW w:w="462" w:type="pct"/>
            <w:vAlign w:val="center"/>
          </w:tcPr>
          <w:p w:rsidR="0018722C">
            <w:pPr>
              <w:pStyle w:val="affff9"/>
              <w:topLinePunct/>
              <w:ind w:leftChars="0" w:left="0" w:rightChars="0" w:right="0" w:firstLineChars="0" w:firstLine="0"/>
              <w:spacing w:line="240" w:lineRule="atLeast"/>
            </w:pPr>
            <w:r>
              <w:t>1994</w:t>
            </w:r>
          </w:p>
        </w:tc>
        <w:tc>
          <w:tcPr>
            <w:tcW w:w="691" w:type="pct"/>
            <w:vAlign w:val="center"/>
          </w:tcPr>
          <w:p w:rsidR="0018722C">
            <w:pPr>
              <w:pStyle w:val="affff9"/>
              <w:topLinePunct/>
              <w:ind w:leftChars="0" w:left="0" w:rightChars="0" w:right="0" w:firstLineChars="0" w:firstLine="0"/>
              <w:spacing w:line="240" w:lineRule="atLeast"/>
            </w:pPr>
            <w:r>
              <w:t>15790</w:t>
            </w:r>
          </w:p>
        </w:tc>
        <w:tc>
          <w:tcPr>
            <w:tcW w:w="676" w:type="pct"/>
            <w:vAlign w:val="center"/>
          </w:tcPr>
          <w:p w:rsidR="0018722C">
            <w:pPr>
              <w:pStyle w:val="affff9"/>
              <w:topLinePunct/>
              <w:ind w:leftChars="0" w:left="0" w:rightChars="0" w:right="0" w:firstLineChars="0" w:firstLine="0"/>
              <w:spacing w:line="240" w:lineRule="atLeast"/>
            </w:pPr>
            <w:r>
              <w:t>3593168</w:t>
            </w:r>
          </w:p>
        </w:tc>
        <w:tc>
          <w:tcPr>
            <w:tcW w:w="602" w:type="pct"/>
            <w:vAlign w:val="center"/>
          </w:tcPr>
          <w:p w:rsidR="0018722C">
            <w:pPr>
              <w:pStyle w:val="affff9"/>
              <w:topLinePunct/>
              <w:ind w:leftChars="0" w:left="0" w:rightChars="0" w:right="0" w:firstLineChars="0" w:firstLine="0"/>
              <w:spacing w:line="240" w:lineRule="atLeast"/>
            </w:pPr>
            <w:r>
              <w:t>30099</w:t>
            </w:r>
          </w:p>
        </w:tc>
        <w:tc>
          <w:tcPr>
            <w:tcW w:w="671" w:type="pct"/>
            <w:vAlign w:val="center"/>
          </w:tcPr>
          <w:p w:rsidR="0018722C">
            <w:pPr>
              <w:pStyle w:val="affff9"/>
              <w:topLinePunct/>
              <w:ind w:leftChars="0" w:left="0" w:rightChars="0" w:right="0" w:firstLineChars="0" w:firstLine="0"/>
              <w:spacing w:line="240" w:lineRule="atLeast"/>
            </w:pPr>
            <w:r>
              <w:t>3489138</w:t>
            </w:r>
          </w:p>
        </w:tc>
        <w:tc>
          <w:tcPr>
            <w:tcW w:w="1057" w:type="pct"/>
            <w:vAlign w:val="center"/>
          </w:tcPr>
          <w:p w:rsidR="0018722C">
            <w:pPr>
              <w:pStyle w:val="affff9"/>
              <w:topLinePunct/>
              <w:ind w:leftChars="0" w:left="0" w:rightChars="0" w:right="0" w:firstLineChars="0" w:firstLine="0"/>
              <w:spacing w:line="240" w:lineRule="atLeast"/>
            </w:pPr>
            <w:r>
              <w:t>0.44</w:t>
            </w:r>
          </w:p>
        </w:tc>
        <w:tc>
          <w:tcPr>
            <w:tcW w:w="840" w:type="pct"/>
            <w:vAlign w:val="center"/>
          </w:tcPr>
          <w:p w:rsidR="0018722C">
            <w:pPr>
              <w:pStyle w:val="affff9"/>
              <w:topLinePunct/>
              <w:ind w:leftChars="0" w:left="0" w:rightChars="0" w:right="0" w:firstLineChars="0" w:firstLine="0"/>
              <w:spacing w:line="240" w:lineRule="atLeast"/>
            </w:pPr>
            <w:r>
              <w:t>0.86</w:t>
            </w:r>
          </w:p>
        </w:tc>
      </w:tr>
      <w:tr>
        <w:tc>
          <w:tcPr>
            <w:tcW w:w="462" w:type="pct"/>
            <w:vAlign w:val="center"/>
          </w:tcPr>
          <w:p w:rsidR="0018722C">
            <w:pPr>
              <w:pStyle w:val="affff9"/>
              <w:topLinePunct/>
              <w:ind w:leftChars="0" w:left="0" w:rightChars="0" w:right="0" w:firstLineChars="0" w:firstLine="0"/>
              <w:spacing w:line="240" w:lineRule="atLeast"/>
            </w:pPr>
            <w:r>
              <w:t>1995</w:t>
            </w:r>
          </w:p>
        </w:tc>
        <w:tc>
          <w:tcPr>
            <w:tcW w:w="691" w:type="pct"/>
            <w:vAlign w:val="center"/>
          </w:tcPr>
          <w:p w:rsidR="0018722C">
            <w:pPr>
              <w:pStyle w:val="affff9"/>
              <w:topLinePunct/>
              <w:ind w:leftChars="0" w:left="0" w:rightChars="0" w:right="0" w:firstLineChars="0" w:firstLine="0"/>
              <w:spacing w:line="240" w:lineRule="atLeast"/>
            </w:pPr>
            <w:r>
              <w:t>14514</w:t>
            </w:r>
          </w:p>
        </w:tc>
        <w:tc>
          <w:tcPr>
            <w:tcW w:w="676" w:type="pct"/>
            <w:vAlign w:val="center"/>
          </w:tcPr>
          <w:p w:rsidR="0018722C">
            <w:pPr>
              <w:pStyle w:val="affff9"/>
              <w:topLinePunct/>
              <w:ind w:leftChars="0" w:left="0" w:rightChars="0" w:right="0" w:firstLineChars="0" w:firstLine="0"/>
              <w:spacing w:line="240" w:lineRule="atLeast"/>
            </w:pPr>
            <w:r>
              <w:t>4282492</w:t>
            </w:r>
          </w:p>
        </w:tc>
        <w:tc>
          <w:tcPr>
            <w:tcW w:w="602" w:type="pct"/>
            <w:vAlign w:val="center"/>
          </w:tcPr>
          <w:p w:rsidR="0018722C">
            <w:pPr>
              <w:pStyle w:val="affff9"/>
              <w:topLinePunct/>
              <w:ind w:leftChars="0" w:left="0" w:rightChars="0" w:right="0" w:firstLineChars="0" w:firstLine="0"/>
              <w:spacing w:line="240" w:lineRule="atLeast"/>
            </w:pPr>
            <w:r>
              <w:t>10584</w:t>
            </w:r>
          </w:p>
        </w:tc>
        <w:tc>
          <w:tcPr>
            <w:tcW w:w="671" w:type="pct"/>
            <w:vAlign w:val="center"/>
          </w:tcPr>
          <w:p w:rsidR="0018722C">
            <w:pPr>
              <w:pStyle w:val="affff9"/>
              <w:topLinePunct/>
              <w:ind w:leftChars="0" w:left="0" w:rightChars="0" w:right="0" w:firstLineChars="0" w:firstLine="0"/>
              <w:spacing w:line="240" w:lineRule="atLeast"/>
            </w:pPr>
            <w:r>
              <w:t>3878919</w:t>
            </w:r>
          </w:p>
        </w:tc>
        <w:tc>
          <w:tcPr>
            <w:tcW w:w="1057" w:type="pct"/>
            <w:vAlign w:val="center"/>
          </w:tcPr>
          <w:p w:rsidR="0018722C">
            <w:pPr>
              <w:pStyle w:val="affff9"/>
              <w:topLinePunct/>
              <w:ind w:leftChars="0" w:left="0" w:rightChars="0" w:right="0" w:firstLineChars="0" w:firstLine="0"/>
              <w:spacing w:line="240" w:lineRule="atLeast"/>
            </w:pPr>
            <w:r>
              <w:t>0.34</w:t>
            </w:r>
          </w:p>
        </w:tc>
        <w:tc>
          <w:tcPr>
            <w:tcW w:w="840" w:type="pct"/>
            <w:vAlign w:val="center"/>
          </w:tcPr>
          <w:p w:rsidR="0018722C">
            <w:pPr>
              <w:pStyle w:val="affff9"/>
              <w:topLinePunct/>
              <w:ind w:leftChars="0" w:left="0" w:rightChars="0" w:right="0" w:firstLineChars="0" w:firstLine="0"/>
              <w:spacing w:line="240" w:lineRule="atLeast"/>
            </w:pPr>
            <w:r>
              <w:t>0.27</w:t>
            </w:r>
          </w:p>
        </w:tc>
      </w:tr>
      <w:tr>
        <w:tc>
          <w:tcPr>
            <w:tcW w:w="462" w:type="pct"/>
            <w:vAlign w:val="center"/>
          </w:tcPr>
          <w:p w:rsidR="0018722C">
            <w:pPr>
              <w:pStyle w:val="affff9"/>
              <w:topLinePunct/>
              <w:ind w:leftChars="0" w:left="0" w:rightChars="0" w:right="0" w:firstLineChars="0" w:firstLine="0"/>
              <w:spacing w:line="240" w:lineRule="atLeast"/>
            </w:pPr>
            <w:r>
              <w:t>1996</w:t>
            </w:r>
          </w:p>
        </w:tc>
        <w:tc>
          <w:tcPr>
            <w:tcW w:w="691" w:type="pct"/>
            <w:vAlign w:val="center"/>
          </w:tcPr>
          <w:p w:rsidR="0018722C">
            <w:pPr>
              <w:pStyle w:val="affff9"/>
              <w:topLinePunct/>
              <w:ind w:leftChars="0" w:left="0" w:rightChars="0" w:right="0" w:firstLineChars="0" w:firstLine="0"/>
              <w:spacing w:line="240" w:lineRule="atLeast"/>
            </w:pPr>
            <w:r>
              <w:t>27154</w:t>
            </w:r>
          </w:p>
        </w:tc>
        <w:tc>
          <w:tcPr>
            <w:tcW w:w="676" w:type="pct"/>
            <w:vAlign w:val="center"/>
          </w:tcPr>
          <w:p w:rsidR="0018722C">
            <w:pPr>
              <w:pStyle w:val="affff9"/>
              <w:topLinePunct/>
              <w:ind w:leftChars="0" w:left="0" w:rightChars="0" w:right="0" w:firstLineChars="0" w:firstLine="0"/>
              <w:spacing w:line="240" w:lineRule="atLeast"/>
            </w:pPr>
            <w:r>
              <w:t>4931683</w:t>
            </w:r>
          </w:p>
        </w:tc>
        <w:tc>
          <w:tcPr>
            <w:tcW w:w="602" w:type="pct"/>
            <w:vAlign w:val="center"/>
          </w:tcPr>
          <w:p w:rsidR="0018722C">
            <w:pPr>
              <w:pStyle w:val="affff9"/>
              <w:topLinePunct/>
              <w:ind w:leftChars="0" w:left="0" w:rightChars="0" w:right="0" w:firstLineChars="0" w:firstLine="0"/>
              <w:spacing w:line="240" w:lineRule="atLeast"/>
            </w:pPr>
            <w:r>
              <w:t>21219</w:t>
            </w:r>
          </w:p>
        </w:tc>
        <w:tc>
          <w:tcPr>
            <w:tcW w:w="671" w:type="pct"/>
            <w:vAlign w:val="center"/>
          </w:tcPr>
          <w:p w:rsidR="0018722C">
            <w:pPr>
              <w:pStyle w:val="affff9"/>
              <w:topLinePunct/>
              <w:ind w:leftChars="0" w:left="0" w:rightChars="0" w:right="0" w:firstLineChars="0" w:firstLine="0"/>
              <w:spacing w:line="240" w:lineRule="atLeast"/>
            </w:pPr>
            <w:r>
              <w:t>3777350</w:t>
            </w:r>
          </w:p>
        </w:tc>
        <w:tc>
          <w:tcPr>
            <w:tcW w:w="1057" w:type="pct"/>
            <w:vAlign w:val="center"/>
          </w:tcPr>
          <w:p w:rsidR="0018722C">
            <w:pPr>
              <w:pStyle w:val="affff9"/>
              <w:topLinePunct/>
              <w:ind w:leftChars="0" w:left="0" w:rightChars="0" w:right="0" w:firstLineChars="0" w:firstLine="0"/>
              <w:spacing w:line="240" w:lineRule="atLeast"/>
            </w:pPr>
            <w:r>
              <w:t>0.55</w:t>
            </w:r>
          </w:p>
        </w:tc>
        <w:tc>
          <w:tcPr>
            <w:tcW w:w="840" w:type="pct"/>
            <w:vAlign w:val="center"/>
          </w:tcPr>
          <w:p w:rsidR="0018722C">
            <w:pPr>
              <w:pStyle w:val="affff9"/>
              <w:topLinePunct/>
              <w:ind w:leftChars="0" w:left="0" w:rightChars="0" w:right="0" w:firstLineChars="0" w:firstLine="0"/>
              <w:spacing w:line="240" w:lineRule="atLeast"/>
            </w:pPr>
            <w:r>
              <w:t>0.56</w:t>
            </w:r>
          </w:p>
        </w:tc>
      </w:tr>
      <w:tr>
        <w:tc>
          <w:tcPr>
            <w:tcW w:w="462" w:type="pct"/>
            <w:vAlign w:val="center"/>
          </w:tcPr>
          <w:p w:rsidR="0018722C">
            <w:pPr>
              <w:pStyle w:val="affff9"/>
              <w:topLinePunct/>
              <w:ind w:leftChars="0" w:left="0" w:rightChars="0" w:right="0" w:firstLineChars="0" w:firstLine="0"/>
              <w:spacing w:line="240" w:lineRule="atLeast"/>
            </w:pPr>
            <w:r>
              <w:t>1997</w:t>
            </w:r>
          </w:p>
        </w:tc>
        <w:tc>
          <w:tcPr>
            <w:tcW w:w="691" w:type="pct"/>
            <w:vAlign w:val="center"/>
          </w:tcPr>
          <w:p w:rsidR="0018722C">
            <w:pPr>
              <w:pStyle w:val="affff9"/>
              <w:topLinePunct/>
              <w:ind w:leftChars="0" w:left="0" w:rightChars="0" w:right="0" w:firstLineChars="0" w:firstLine="0"/>
              <w:spacing w:line="240" w:lineRule="atLeast"/>
            </w:pPr>
            <w:r>
              <w:t>27286</w:t>
            </w:r>
          </w:p>
        </w:tc>
        <w:tc>
          <w:tcPr>
            <w:tcW w:w="676" w:type="pct"/>
            <w:vAlign w:val="center"/>
          </w:tcPr>
          <w:p w:rsidR="0018722C">
            <w:pPr>
              <w:pStyle w:val="affff9"/>
              <w:topLinePunct/>
              <w:ind w:leftChars="0" w:left="0" w:rightChars="0" w:right="0" w:firstLineChars="0" w:firstLine="0"/>
              <w:spacing w:line="240" w:lineRule="atLeast"/>
            </w:pPr>
            <w:r>
              <w:t>5137394</w:t>
            </w:r>
          </w:p>
        </w:tc>
        <w:tc>
          <w:tcPr>
            <w:tcW w:w="602" w:type="pct"/>
            <w:vAlign w:val="center"/>
          </w:tcPr>
          <w:p w:rsidR="0018722C">
            <w:pPr>
              <w:pStyle w:val="affff9"/>
              <w:topLinePunct/>
              <w:ind w:leftChars="0" w:left="0" w:rightChars="0" w:right="0" w:firstLineChars="0" w:firstLine="0"/>
              <w:spacing w:line="240" w:lineRule="atLeast"/>
            </w:pPr>
            <w:r>
              <w:t>32763</w:t>
            </w:r>
          </w:p>
        </w:tc>
        <w:tc>
          <w:tcPr>
            <w:tcW w:w="671" w:type="pct"/>
            <w:vAlign w:val="center"/>
          </w:tcPr>
          <w:p w:rsidR="0018722C">
            <w:pPr>
              <w:pStyle w:val="affff9"/>
              <w:topLinePunct/>
              <w:ind w:leftChars="0" w:left="0" w:rightChars="0" w:right="0" w:firstLineChars="0" w:firstLine="0"/>
              <w:spacing w:line="240" w:lineRule="atLeast"/>
            </w:pPr>
            <w:r>
              <w:t>3752509</w:t>
            </w:r>
          </w:p>
        </w:tc>
        <w:tc>
          <w:tcPr>
            <w:tcW w:w="1057" w:type="pct"/>
            <w:vAlign w:val="center"/>
          </w:tcPr>
          <w:p w:rsidR="0018722C">
            <w:pPr>
              <w:pStyle w:val="affff9"/>
              <w:topLinePunct/>
              <w:ind w:leftChars="0" w:left="0" w:rightChars="0" w:right="0" w:firstLineChars="0" w:firstLine="0"/>
              <w:spacing w:line="240" w:lineRule="atLeast"/>
            </w:pPr>
            <w:r>
              <w:t>0.53</w:t>
            </w:r>
          </w:p>
        </w:tc>
        <w:tc>
          <w:tcPr>
            <w:tcW w:w="840" w:type="pct"/>
            <w:vAlign w:val="center"/>
          </w:tcPr>
          <w:p w:rsidR="0018722C">
            <w:pPr>
              <w:pStyle w:val="affff9"/>
              <w:topLinePunct/>
              <w:ind w:leftChars="0" w:left="0" w:rightChars="0" w:right="0" w:firstLineChars="0" w:firstLine="0"/>
              <w:spacing w:line="240" w:lineRule="atLeast"/>
            </w:pPr>
            <w:r>
              <w:t>0.87</w:t>
            </w:r>
          </w:p>
        </w:tc>
      </w:tr>
      <w:tr>
        <w:tc>
          <w:tcPr>
            <w:tcW w:w="462" w:type="pct"/>
            <w:vAlign w:val="center"/>
          </w:tcPr>
          <w:p w:rsidR="0018722C">
            <w:pPr>
              <w:pStyle w:val="affff9"/>
              <w:topLinePunct/>
              <w:ind w:leftChars="0" w:left="0" w:rightChars="0" w:right="0" w:firstLineChars="0" w:firstLine="0"/>
              <w:spacing w:line="240" w:lineRule="atLeast"/>
            </w:pPr>
            <w:r>
              <w:t>1998</w:t>
            </w:r>
          </w:p>
        </w:tc>
        <w:tc>
          <w:tcPr>
            <w:tcW w:w="691" w:type="pct"/>
            <w:vAlign w:val="center"/>
          </w:tcPr>
          <w:p w:rsidR="0018722C">
            <w:pPr>
              <w:pStyle w:val="affff9"/>
              <w:topLinePunct/>
              <w:ind w:leftChars="0" w:left="0" w:rightChars="0" w:right="0" w:firstLineChars="0" w:firstLine="0"/>
              <w:spacing w:line="240" w:lineRule="atLeast"/>
            </w:pPr>
            <w:r>
              <w:t>34674</w:t>
            </w:r>
          </w:p>
        </w:tc>
        <w:tc>
          <w:tcPr>
            <w:tcW w:w="676" w:type="pct"/>
            <w:vAlign w:val="center"/>
          </w:tcPr>
          <w:p w:rsidR="0018722C">
            <w:pPr>
              <w:pStyle w:val="affff9"/>
              <w:topLinePunct/>
              <w:ind w:leftChars="0" w:left="0" w:rightChars="0" w:right="0" w:firstLineChars="0" w:firstLine="0"/>
              <w:spacing w:line="240" w:lineRule="atLeast"/>
            </w:pPr>
            <w:r>
              <w:t>4813223</w:t>
            </w:r>
          </w:p>
        </w:tc>
        <w:tc>
          <w:tcPr>
            <w:tcW w:w="602" w:type="pct"/>
            <w:vAlign w:val="center"/>
          </w:tcPr>
          <w:p w:rsidR="0018722C">
            <w:pPr>
              <w:pStyle w:val="affff9"/>
              <w:topLinePunct/>
              <w:ind w:leftChars="0" w:left="0" w:rightChars="0" w:right="0" w:firstLineChars="0" w:firstLine="0"/>
              <w:spacing w:line="240" w:lineRule="atLeast"/>
            </w:pPr>
            <w:r>
              <w:t>22628</w:t>
            </w:r>
          </w:p>
        </w:tc>
        <w:tc>
          <w:tcPr>
            <w:tcW w:w="671" w:type="pct"/>
            <w:vAlign w:val="center"/>
          </w:tcPr>
          <w:p w:rsidR="0018722C">
            <w:pPr>
              <w:pStyle w:val="affff9"/>
              <w:topLinePunct/>
              <w:ind w:leftChars="0" w:left="0" w:rightChars="0" w:right="0" w:firstLineChars="0" w:firstLine="0"/>
              <w:spacing w:line="240" w:lineRule="atLeast"/>
            </w:pPr>
            <w:r>
              <w:t>3406584</w:t>
            </w:r>
          </w:p>
        </w:tc>
        <w:tc>
          <w:tcPr>
            <w:tcW w:w="1057" w:type="pct"/>
            <w:vAlign w:val="center"/>
          </w:tcPr>
          <w:p w:rsidR="0018722C">
            <w:pPr>
              <w:pStyle w:val="affff9"/>
              <w:topLinePunct/>
              <w:ind w:leftChars="0" w:left="0" w:rightChars="0" w:right="0" w:firstLineChars="0" w:firstLine="0"/>
              <w:spacing w:line="240" w:lineRule="atLeast"/>
            </w:pPr>
            <w:r>
              <w:t>0.72</w:t>
            </w:r>
          </w:p>
        </w:tc>
        <w:tc>
          <w:tcPr>
            <w:tcW w:w="840" w:type="pct"/>
            <w:vAlign w:val="center"/>
          </w:tcPr>
          <w:p w:rsidR="0018722C">
            <w:pPr>
              <w:pStyle w:val="affff9"/>
              <w:topLinePunct/>
              <w:ind w:leftChars="0" w:left="0" w:rightChars="0" w:right="0" w:firstLineChars="0" w:firstLine="0"/>
              <w:spacing w:line="240" w:lineRule="atLeast"/>
            </w:pPr>
            <w:r>
              <w:t>0.66</w:t>
            </w:r>
          </w:p>
        </w:tc>
      </w:tr>
      <w:tr>
        <w:tc>
          <w:tcPr>
            <w:tcW w:w="462" w:type="pct"/>
            <w:vAlign w:val="center"/>
          </w:tcPr>
          <w:p w:rsidR="0018722C">
            <w:pPr>
              <w:pStyle w:val="affff9"/>
              <w:topLinePunct/>
              <w:ind w:leftChars="0" w:left="0" w:rightChars="0" w:right="0" w:firstLineChars="0" w:firstLine="0"/>
              <w:spacing w:line="240" w:lineRule="atLeast"/>
            </w:pPr>
            <w:r>
              <w:t>1999</w:t>
            </w:r>
          </w:p>
        </w:tc>
        <w:tc>
          <w:tcPr>
            <w:tcW w:w="691" w:type="pct"/>
            <w:vAlign w:val="center"/>
          </w:tcPr>
          <w:p w:rsidR="0018722C">
            <w:pPr>
              <w:pStyle w:val="affff9"/>
              <w:topLinePunct/>
              <w:ind w:leftChars="0" w:left="0" w:rightChars="0" w:right="0" w:firstLineChars="0" w:firstLine="0"/>
              <w:spacing w:line="240" w:lineRule="atLeast"/>
            </w:pPr>
            <w:r>
              <w:t>45916</w:t>
            </w:r>
          </w:p>
        </w:tc>
        <w:tc>
          <w:tcPr>
            <w:tcW w:w="676" w:type="pct"/>
            <w:vAlign w:val="center"/>
          </w:tcPr>
          <w:p w:rsidR="0018722C">
            <w:pPr>
              <w:pStyle w:val="affff9"/>
              <w:topLinePunct/>
              <w:ind w:leftChars="0" w:left="0" w:rightChars="0" w:right="0" w:firstLineChars="0" w:firstLine="0"/>
              <w:spacing w:line="240" w:lineRule="atLeast"/>
            </w:pPr>
            <w:r>
              <w:t>4850100</w:t>
            </w:r>
          </w:p>
        </w:tc>
        <w:tc>
          <w:tcPr>
            <w:tcW w:w="602" w:type="pct"/>
            <w:vAlign w:val="center"/>
          </w:tcPr>
          <w:p w:rsidR="0018722C">
            <w:pPr>
              <w:pStyle w:val="affff9"/>
              <w:topLinePunct/>
              <w:ind w:leftChars="0" w:left="0" w:rightChars="0" w:right="0" w:firstLineChars="0" w:firstLine="0"/>
              <w:spacing w:line="240" w:lineRule="atLeast"/>
            </w:pPr>
            <w:r>
              <w:t>21437</w:t>
            </w:r>
          </w:p>
        </w:tc>
        <w:tc>
          <w:tcPr>
            <w:tcW w:w="671" w:type="pct"/>
            <w:vAlign w:val="center"/>
          </w:tcPr>
          <w:p w:rsidR="0018722C">
            <w:pPr>
              <w:pStyle w:val="affff9"/>
              <w:topLinePunct/>
              <w:ind w:leftChars="0" w:left="0" w:rightChars="0" w:right="0" w:firstLineChars="0" w:firstLine="0"/>
              <w:spacing w:line="240" w:lineRule="atLeast"/>
            </w:pPr>
            <w:r>
              <w:t>3140809</w:t>
            </w:r>
          </w:p>
        </w:tc>
        <w:tc>
          <w:tcPr>
            <w:tcW w:w="1057" w:type="pct"/>
            <w:vAlign w:val="center"/>
          </w:tcPr>
          <w:p w:rsidR="0018722C">
            <w:pPr>
              <w:pStyle w:val="affff9"/>
              <w:topLinePunct/>
              <w:ind w:leftChars="0" w:left="0" w:rightChars="0" w:right="0" w:firstLineChars="0" w:firstLine="0"/>
              <w:spacing w:line="240" w:lineRule="atLeast"/>
            </w:pPr>
            <w:r>
              <w:t>0.95</w:t>
            </w:r>
          </w:p>
        </w:tc>
        <w:tc>
          <w:tcPr>
            <w:tcW w:w="840" w:type="pct"/>
            <w:vAlign w:val="center"/>
          </w:tcPr>
          <w:p w:rsidR="0018722C">
            <w:pPr>
              <w:pStyle w:val="affff9"/>
              <w:topLinePunct/>
              <w:ind w:leftChars="0" w:left="0" w:rightChars="0" w:right="0" w:firstLineChars="0" w:firstLine="0"/>
              <w:spacing w:line="240" w:lineRule="atLeast"/>
            </w:pPr>
            <w:r>
              <w:t>0.68</w:t>
            </w:r>
          </w:p>
        </w:tc>
      </w:tr>
      <w:tr>
        <w:tc>
          <w:tcPr>
            <w:tcW w:w="462" w:type="pct"/>
            <w:vAlign w:val="center"/>
          </w:tcPr>
          <w:p w:rsidR="0018722C">
            <w:pPr>
              <w:pStyle w:val="affff9"/>
              <w:topLinePunct/>
              <w:ind w:leftChars="0" w:left="0" w:rightChars="0" w:right="0" w:firstLineChars="0" w:firstLine="0"/>
              <w:spacing w:line="240" w:lineRule="atLeast"/>
            </w:pPr>
            <w:r>
              <w:t>2000</w:t>
            </w:r>
          </w:p>
        </w:tc>
        <w:tc>
          <w:tcPr>
            <w:tcW w:w="691" w:type="pct"/>
            <w:vAlign w:val="center"/>
          </w:tcPr>
          <w:p w:rsidR="0018722C">
            <w:pPr>
              <w:pStyle w:val="affff9"/>
              <w:topLinePunct/>
              <w:ind w:leftChars="0" w:left="0" w:rightChars="0" w:right="0" w:firstLineChars="0" w:firstLine="0"/>
              <w:spacing w:line="240" w:lineRule="atLeast"/>
            </w:pPr>
            <w:r>
              <w:t>82638</w:t>
            </w:r>
          </w:p>
        </w:tc>
        <w:tc>
          <w:tcPr>
            <w:tcW w:w="676" w:type="pct"/>
            <w:vAlign w:val="center"/>
          </w:tcPr>
          <w:p w:rsidR="0018722C">
            <w:pPr>
              <w:pStyle w:val="affff9"/>
              <w:topLinePunct/>
              <w:ind w:leftChars="0" w:left="0" w:rightChars="0" w:right="0" w:firstLineChars="0" w:firstLine="0"/>
              <w:spacing w:line="240" w:lineRule="atLeast"/>
            </w:pPr>
            <w:r>
              <w:t>5089114</w:t>
            </w:r>
          </w:p>
        </w:tc>
        <w:tc>
          <w:tcPr>
            <w:tcW w:w="602" w:type="pct"/>
            <w:vAlign w:val="center"/>
          </w:tcPr>
          <w:p w:rsidR="0018722C">
            <w:pPr>
              <w:pStyle w:val="affff9"/>
              <w:topLinePunct/>
              <w:ind w:leftChars="0" w:left="0" w:rightChars="0" w:right="0" w:firstLineChars="0" w:firstLine="0"/>
              <w:spacing w:line="240" w:lineRule="atLeast"/>
            </w:pPr>
            <w:r>
              <w:t>32389</w:t>
            </w:r>
          </w:p>
        </w:tc>
        <w:tc>
          <w:tcPr>
            <w:tcW w:w="671" w:type="pct"/>
            <w:vAlign w:val="center"/>
          </w:tcPr>
          <w:p w:rsidR="0018722C">
            <w:pPr>
              <w:pStyle w:val="affff9"/>
              <w:topLinePunct/>
              <w:ind w:leftChars="0" w:left="0" w:rightChars="0" w:right="0" w:firstLineChars="0" w:firstLine="0"/>
              <w:spacing w:line="240" w:lineRule="atLeast"/>
            </w:pPr>
            <w:r>
              <w:t>2982661</w:t>
            </w:r>
          </w:p>
        </w:tc>
        <w:tc>
          <w:tcPr>
            <w:tcW w:w="1057" w:type="pct"/>
            <w:vAlign w:val="center"/>
          </w:tcPr>
          <w:p w:rsidR="0018722C">
            <w:pPr>
              <w:pStyle w:val="affff9"/>
              <w:topLinePunct/>
              <w:ind w:leftChars="0" w:left="0" w:rightChars="0" w:right="0" w:firstLineChars="0" w:firstLine="0"/>
              <w:spacing w:line="240" w:lineRule="atLeast"/>
            </w:pPr>
            <w:r>
              <w:t>1.62</w:t>
            </w:r>
          </w:p>
        </w:tc>
        <w:tc>
          <w:tcPr>
            <w:tcW w:w="840" w:type="pct"/>
            <w:vAlign w:val="center"/>
          </w:tcPr>
          <w:p w:rsidR="0018722C">
            <w:pPr>
              <w:pStyle w:val="affff9"/>
              <w:topLinePunct/>
              <w:ind w:leftChars="0" w:left="0" w:rightChars="0" w:right="0" w:firstLineChars="0" w:firstLine="0"/>
              <w:spacing w:line="240" w:lineRule="atLeast"/>
            </w:pPr>
            <w:r>
              <w:t>1.09</w:t>
            </w:r>
          </w:p>
        </w:tc>
      </w:tr>
      <w:tr>
        <w:tc>
          <w:tcPr>
            <w:tcW w:w="462" w:type="pct"/>
            <w:vAlign w:val="center"/>
          </w:tcPr>
          <w:p w:rsidR="0018722C">
            <w:pPr>
              <w:pStyle w:val="affff9"/>
              <w:topLinePunct/>
              <w:ind w:leftChars="0" w:left="0" w:rightChars="0" w:right="0" w:firstLineChars="0" w:firstLine="0"/>
              <w:spacing w:line="240" w:lineRule="atLeast"/>
            </w:pPr>
            <w:r>
              <w:t>2001</w:t>
            </w:r>
          </w:p>
        </w:tc>
        <w:tc>
          <w:tcPr>
            <w:tcW w:w="691" w:type="pct"/>
            <w:vAlign w:val="center"/>
          </w:tcPr>
          <w:p w:rsidR="0018722C">
            <w:pPr>
              <w:pStyle w:val="affff9"/>
              <w:topLinePunct/>
              <w:ind w:leftChars="0" w:left="0" w:rightChars="0" w:right="0" w:firstLineChars="0" w:firstLine="0"/>
              <w:spacing w:line="240" w:lineRule="atLeast"/>
            </w:pPr>
            <w:r>
              <w:t>94090</w:t>
            </w:r>
          </w:p>
        </w:tc>
        <w:tc>
          <w:tcPr>
            <w:tcW w:w="676" w:type="pct"/>
            <w:vAlign w:val="center"/>
          </w:tcPr>
          <w:p w:rsidR="0018722C">
            <w:pPr>
              <w:pStyle w:val="affff9"/>
              <w:topLinePunct/>
              <w:ind w:leftChars="0" w:left="0" w:rightChars="0" w:right="0" w:firstLineChars="0" w:firstLine="0"/>
              <w:spacing w:line="240" w:lineRule="atLeast"/>
            </w:pPr>
            <w:r>
              <w:t>6464014</w:t>
            </w:r>
          </w:p>
        </w:tc>
        <w:tc>
          <w:tcPr>
            <w:tcW w:w="602" w:type="pct"/>
            <w:vAlign w:val="center"/>
          </w:tcPr>
          <w:p w:rsidR="0018722C">
            <w:pPr>
              <w:pStyle w:val="affff9"/>
              <w:topLinePunct/>
              <w:ind w:leftChars="0" w:left="0" w:rightChars="0" w:right="0" w:firstLineChars="0" w:firstLine="0"/>
              <w:spacing w:line="240" w:lineRule="atLeast"/>
            </w:pPr>
            <w:r>
              <w:t>34637</w:t>
            </w:r>
          </w:p>
        </w:tc>
        <w:tc>
          <w:tcPr>
            <w:tcW w:w="671" w:type="pct"/>
            <w:vAlign w:val="center"/>
          </w:tcPr>
          <w:p w:rsidR="0018722C">
            <w:pPr>
              <w:pStyle w:val="affff9"/>
              <w:topLinePunct/>
              <w:ind w:leftChars="0" w:left="0" w:rightChars="0" w:right="0" w:firstLineChars="0" w:firstLine="0"/>
              <w:spacing w:line="240" w:lineRule="atLeast"/>
            </w:pPr>
            <w:r>
              <w:t>2840075</w:t>
            </w:r>
          </w:p>
        </w:tc>
        <w:tc>
          <w:tcPr>
            <w:tcW w:w="1057" w:type="pct"/>
            <w:vAlign w:val="center"/>
          </w:tcPr>
          <w:p w:rsidR="0018722C">
            <w:pPr>
              <w:pStyle w:val="affff9"/>
              <w:topLinePunct/>
              <w:ind w:leftChars="0" w:left="0" w:rightChars="0" w:right="0" w:firstLineChars="0" w:firstLine="0"/>
              <w:spacing w:line="240" w:lineRule="atLeast"/>
            </w:pPr>
            <w:r>
              <w:t>1.46</w:t>
            </w:r>
          </w:p>
        </w:tc>
        <w:tc>
          <w:tcPr>
            <w:tcW w:w="840" w:type="pct"/>
            <w:vAlign w:val="center"/>
          </w:tcPr>
          <w:p w:rsidR="0018722C">
            <w:pPr>
              <w:pStyle w:val="affff9"/>
              <w:topLinePunct/>
              <w:ind w:leftChars="0" w:left="0" w:rightChars="0" w:right="0" w:firstLineChars="0" w:firstLine="0"/>
              <w:spacing w:line="240" w:lineRule="atLeast"/>
            </w:pPr>
            <w:r>
              <w:t>1.22</w:t>
            </w:r>
          </w:p>
        </w:tc>
      </w:tr>
      <w:tr>
        <w:tc>
          <w:tcPr>
            <w:tcW w:w="462" w:type="pct"/>
            <w:vAlign w:val="center"/>
          </w:tcPr>
          <w:p w:rsidR="0018722C">
            <w:pPr>
              <w:pStyle w:val="affff9"/>
              <w:topLinePunct/>
              <w:ind w:leftChars="0" w:left="0" w:rightChars="0" w:right="0" w:firstLineChars="0" w:firstLine="0"/>
              <w:spacing w:line="240" w:lineRule="atLeast"/>
            </w:pPr>
            <w:r>
              <w:t>2002</w:t>
            </w:r>
          </w:p>
        </w:tc>
        <w:tc>
          <w:tcPr>
            <w:tcW w:w="691" w:type="pct"/>
            <w:vAlign w:val="center"/>
          </w:tcPr>
          <w:p w:rsidR="0018722C">
            <w:pPr>
              <w:pStyle w:val="affff9"/>
              <w:topLinePunct/>
              <w:ind w:leftChars="0" w:left="0" w:rightChars="0" w:right="0" w:firstLineChars="0" w:firstLine="0"/>
              <w:spacing w:line="240" w:lineRule="atLeast"/>
            </w:pPr>
            <w:r>
              <w:t>134691</w:t>
            </w:r>
          </w:p>
        </w:tc>
        <w:tc>
          <w:tcPr>
            <w:tcW w:w="676" w:type="pct"/>
            <w:vAlign w:val="center"/>
          </w:tcPr>
          <w:p w:rsidR="0018722C">
            <w:pPr>
              <w:pStyle w:val="affff9"/>
              <w:topLinePunct/>
              <w:ind w:leftChars="0" w:left="0" w:rightChars="0" w:right="0" w:firstLineChars="0" w:firstLine="0"/>
              <w:spacing w:line="240" w:lineRule="atLeast"/>
            </w:pPr>
            <w:r>
              <w:t>8450505</w:t>
            </w:r>
          </w:p>
        </w:tc>
        <w:tc>
          <w:tcPr>
            <w:tcW w:w="602" w:type="pct"/>
            <w:vAlign w:val="center"/>
          </w:tcPr>
          <w:p w:rsidR="0018722C">
            <w:pPr>
              <w:pStyle w:val="affff9"/>
              <w:topLinePunct/>
              <w:ind w:leftChars="0" w:left="0" w:rightChars="0" w:right="0" w:firstLineChars="0" w:firstLine="0"/>
              <w:spacing w:line="240" w:lineRule="atLeast"/>
            </w:pPr>
            <w:r>
              <w:t>33327</w:t>
            </w:r>
          </w:p>
        </w:tc>
        <w:tc>
          <w:tcPr>
            <w:tcW w:w="671" w:type="pct"/>
            <w:vAlign w:val="center"/>
          </w:tcPr>
          <w:p w:rsidR="0018722C">
            <w:pPr>
              <w:pStyle w:val="affff9"/>
              <w:topLinePunct/>
              <w:ind w:leftChars="0" w:left="0" w:rightChars="0" w:right="0" w:firstLineChars="0" w:firstLine="0"/>
              <w:spacing w:line="240" w:lineRule="atLeast"/>
            </w:pPr>
            <w:r>
              <w:t>2783345</w:t>
            </w:r>
          </w:p>
        </w:tc>
        <w:tc>
          <w:tcPr>
            <w:tcW w:w="1057" w:type="pct"/>
            <w:vAlign w:val="center"/>
          </w:tcPr>
          <w:p w:rsidR="0018722C">
            <w:pPr>
              <w:pStyle w:val="affff9"/>
              <w:topLinePunct/>
              <w:ind w:leftChars="0" w:left="0" w:rightChars="0" w:right="0" w:firstLineChars="0" w:firstLine="0"/>
              <w:spacing w:line="240" w:lineRule="atLeast"/>
            </w:pPr>
            <w:r>
              <w:t>1.59</w:t>
            </w:r>
          </w:p>
        </w:tc>
        <w:tc>
          <w:tcPr>
            <w:tcW w:w="840" w:type="pct"/>
            <w:vAlign w:val="center"/>
          </w:tcPr>
          <w:p w:rsidR="0018722C">
            <w:pPr>
              <w:pStyle w:val="affff9"/>
              <w:topLinePunct/>
              <w:ind w:leftChars="0" w:left="0" w:rightChars="0" w:right="0" w:firstLineChars="0" w:firstLine="0"/>
              <w:spacing w:line="240" w:lineRule="atLeast"/>
            </w:pPr>
            <w:r>
              <w:t>1.20</w:t>
            </w:r>
          </w:p>
        </w:tc>
      </w:tr>
      <w:tr>
        <w:tc>
          <w:tcPr>
            <w:tcW w:w="462" w:type="pct"/>
            <w:vAlign w:val="center"/>
          </w:tcPr>
          <w:p w:rsidR="0018722C">
            <w:pPr>
              <w:pStyle w:val="affff9"/>
              <w:topLinePunct/>
              <w:ind w:leftChars="0" w:left="0" w:rightChars="0" w:right="0" w:firstLineChars="0" w:firstLine="0"/>
              <w:spacing w:line="240" w:lineRule="atLeast"/>
            </w:pPr>
            <w:r>
              <w:t>2003</w:t>
            </w:r>
          </w:p>
        </w:tc>
        <w:tc>
          <w:tcPr>
            <w:tcW w:w="691" w:type="pct"/>
            <w:vAlign w:val="center"/>
          </w:tcPr>
          <w:p w:rsidR="0018722C">
            <w:pPr>
              <w:pStyle w:val="affff9"/>
              <w:topLinePunct/>
              <w:ind w:leftChars="0" w:left="0" w:rightChars="0" w:right="0" w:firstLineChars="0" w:firstLine="0"/>
              <w:spacing w:line="240" w:lineRule="atLeast"/>
            </w:pPr>
            <w:r>
              <w:t>159319</w:t>
            </w:r>
          </w:p>
        </w:tc>
        <w:tc>
          <w:tcPr>
            <w:tcW w:w="676" w:type="pct"/>
            <w:vAlign w:val="center"/>
          </w:tcPr>
          <w:p w:rsidR="0018722C">
            <w:pPr>
              <w:pStyle w:val="affff9"/>
              <w:topLinePunct/>
              <w:ind w:leftChars="0" w:left="0" w:rightChars="0" w:right="0" w:firstLineChars="0" w:firstLine="0"/>
              <w:spacing w:line="240" w:lineRule="atLeast"/>
            </w:pPr>
            <w:r>
              <w:t>11356523</w:t>
            </w:r>
          </w:p>
        </w:tc>
        <w:tc>
          <w:tcPr>
            <w:tcW w:w="602" w:type="pct"/>
            <w:vAlign w:val="center"/>
          </w:tcPr>
          <w:p w:rsidR="0018722C">
            <w:pPr>
              <w:pStyle w:val="affff9"/>
              <w:topLinePunct/>
              <w:ind w:leftChars="0" w:left="0" w:rightChars="0" w:right="0" w:firstLineChars="0" w:firstLine="0"/>
              <w:spacing w:line="240" w:lineRule="atLeast"/>
            </w:pPr>
            <w:r>
              <w:t>38537</w:t>
            </w:r>
          </w:p>
        </w:tc>
        <w:tc>
          <w:tcPr>
            <w:tcW w:w="671" w:type="pct"/>
            <w:vAlign w:val="center"/>
          </w:tcPr>
          <w:p w:rsidR="0018722C">
            <w:pPr>
              <w:pStyle w:val="affff9"/>
              <w:topLinePunct/>
              <w:ind w:leftChars="0" w:left="0" w:rightChars="0" w:right="0" w:firstLineChars="0" w:firstLine="0"/>
              <w:spacing w:line="240" w:lineRule="atLeast"/>
            </w:pPr>
            <w:r>
              <w:t>2950850</w:t>
            </w:r>
          </w:p>
        </w:tc>
        <w:tc>
          <w:tcPr>
            <w:tcW w:w="1057" w:type="pct"/>
            <w:vAlign w:val="center"/>
          </w:tcPr>
          <w:p w:rsidR="0018722C">
            <w:pPr>
              <w:pStyle w:val="affff9"/>
              <w:topLinePunct/>
              <w:ind w:leftChars="0" w:left="0" w:rightChars="0" w:right="0" w:firstLineChars="0" w:firstLine="0"/>
              <w:spacing w:line="240" w:lineRule="atLeast"/>
            </w:pPr>
            <w:r>
              <w:t>1.40</w:t>
            </w:r>
          </w:p>
        </w:tc>
        <w:tc>
          <w:tcPr>
            <w:tcW w:w="840" w:type="pct"/>
            <w:vAlign w:val="center"/>
          </w:tcPr>
          <w:p w:rsidR="0018722C">
            <w:pPr>
              <w:pStyle w:val="affff9"/>
              <w:topLinePunct/>
              <w:ind w:leftChars="0" w:left="0" w:rightChars="0" w:right="0" w:firstLineChars="0" w:firstLine="0"/>
              <w:spacing w:line="240" w:lineRule="atLeast"/>
            </w:pPr>
            <w:r>
              <w:t>1.31</w:t>
            </w:r>
          </w:p>
        </w:tc>
      </w:tr>
      <w:tr>
        <w:tc>
          <w:tcPr>
            <w:tcW w:w="462" w:type="pct"/>
            <w:vAlign w:val="center"/>
          </w:tcPr>
          <w:p w:rsidR="0018722C">
            <w:pPr>
              <w:pStyle w:val="affff9"/>
              <w:topLinePunct/>
              <w:ind w:leftChars="0" w:left="0" w:rightChars="0" w:right="0" w:firstLineChars="0" w:firstLine="0"/>
              <w:spacing w:line="240" w:lineRule="atLeast"/>
            </w:pPr>
            <w:r>
              <w:t>2004</w:t>
            </w:r>
          </w:p>
        </w:tc>
        <w:tc>
          <w:tcPr>
            <w:tcW w:w="691" w:type="pct"/>
            <w:vAlign w:val="center"/>
          </w:tcPr>
          <w:p w:rsidR="0018722C">
            <w:pPr>
              <w:pStyle w:val="affff9"/>
              <w:topLinePunct/>
              <w:ind w:leftChars="0" w:left="0" w:rightChars="0" w:right="0" w:firstLineChars="0" w:firstLine="0"/>
              <w:spacing w:line="240" w:lineRule="atLeast"/>
            </w:pPr>
            <w:r>
              <w:t>276553</w:t>
            </w:r>
          </w:p>
        </w:tc>
        <w:tc>
          <w:tcPr>
            <w:tcW w:w="676" w:type="pct"/>
            <w:vAlign w:val="center"/>
          </w:tcPr>
          <w:p w:rsidR="0018722C">
            <w:pPr>
              <w:pStyle w:val="affff9"/>
              <w:topLinePunct/>
              <w:ind w:leftChars="0" w:left="0" w:rightChars="0" w:right="0" w:firstLineChars="0" w:firstLine="0"/>
              <w:spacing w:line="240" w:lineRule="atLeast"/>
            </w:pPr>
            <w:r>
              <w:t>17035751</w:t>
            </w:r>
          </w:p>
        </w:tc>
        <w:tc>
          <w:tcPr>
            <w:tcW w:w="602" w:type="pct"/>
            <w:vAlign w:val="center"/>
          </w:tcPr>
          <w:p w:rsidR="0018722C">
            <w:pPr>
              <w:pStyle w:val="affff9"/>
              <w:topLinePunct/>
              <w:ind w:leftChars="0" w:left="0" w:rightChars="0" w:right="0" w:firstLineChars="0" w:firstLine="0"/>
              <w:spacing w:line="240" w:lineRule="atLeast"/>
            </w:pPr>
            <w:r>
              <w:t>43760</w:t>
            </w:r>
          </w:p>
        </w:tc>
        <w:tc>
          <w:tcPr>
            <w:tcW w:w="671" w:type="pct"/>
            <w:vAlign w:val="center"/>
          </w:tcPr>
          <w:p w:rsidR="0018722C">
            <w:pPr>
              <w:pStyle w:val="affff9"/>
              <w:topLinePunct/>
              <w:ind w:leftChars="0" w:left="0" w:rightChars="0" w:right="0" w:firstLineChars="0" w:firstLine="0"/>
              <w:spacing w:line="240" w:lineRule="atLeast"/>
            </w:pPr>
            <w:r>
              <w:t>3281537</w:t>
            </w:r>
          </w:p>
        </w:tc>
        <w:tc>
          <w:tcPr>
            <w:tcW w:w="1057" w:type="pct"/>
            <w:vAlign w:val="center"/>
          </w:tcPr>
          <w:p w:rsidR="0018722C">
            <w:pPr>
              <w:pStyle w:val="affff9"/>
              <w:topLinePunct/>
              <w:ind w:leftChars="0" w:left="0" w:rightChars="0" w:right="0" w:firstLineChars="0" w:firstLine="0"/>
              <w:spacing w:line="240" w:lineRule="atLeast"/>
            </w:pPr>
            <w:r>
              <w:t>1.62</w:t>
            </w:r>
          </w:p>
        </w:tc>
        <w:tc>
          <w:tcPr>
            <w:tcW w:w="840" w:type="pct"/>
            <w:vAlign w:val="center"/>
          </w:tcPr>
          <w:p w:rsidR="0018722C">
            <w:pPr>
              <w:pStyle w:val="affff9"/>
              <w:topLinePunct/>
              <w:ind w:leftChars="0" w:left="0" w:rightChars="0" w:right="0" w:firstLineChars="0" w:firstLine="0"/>
              <w:spacing w:line="240" w:lineRule="atLeast"/>
            </w:pPr>
            <w:r>
              <w:t>1.33</w:t>
            </w:r>
          </w:p>
        </w:tc>
      </w:tr>
      <w:tr>
        <w:tc>
          <w:tcPr>
            <w:tcW w:w="462" w:type="pct"/>
            <w:vAlign w:val="center"/>
          </w:tcPr>
          <w:p w:rsidR="0018722C">
            <w:pPr>
              <w:pStyle w:val="affff9"/>
              <w:topLinePunct/>
              <w:ind w:leftChars="0" w:left="0" w:rightChars="0" w:right="0" w:firstLineChars="0" w:firstLine="0"/>
              <w:spacing w:line="240" w:lineRule="atLeast"/>
            </w:pPr>
            <w:r>
              <w:t>2005</w:t>
            </w:r>
          </w:p>
        </w:tc>
        <w:tc>
          <w:tcPr>
            <w:tcW w:w="691" w:type="pct"/>
            <w:vAlign w:val="center"/>
          </w:tcPr>
          <w:p w:rsidR="0018722C">
            <w:pPr>
              <w:pStyle w:val="affff9"/>
              <w:topLinePunct/>
              <w:ind w:leftChars="0" w:left="0" w:rightChars="0" w:right="0" w:firstLineChars="0" w:firstLine="0"/>
              <w:spacing w:line="240" w:lineRule="atLeast"/>
            </w:pPr>
            <w:r>
              <w:t>348457</w:t>
            </w:r>
          </w:p>
        </w:tc>
        <w:tc>
          <w:tcPr>
            <w:tcW w:w="676" w:type="pct"/>
            <w:vAlign w:val="center"/>
          </w:tcPr>
          <w:p w:rsidR="0018722C">
            <w:pPr>
              <w:pStyle w:val="affff9"/>
              <w:topLinePunct/>
              <w:ind w:leftChars="0" w:left="0" w:rightChars="0" w:right="0" w:firstLineChars="0" w:firstLine="0"/>
              <w:spacing w:line="240" w:lineRule="atLeast"/>
            </w:pPr>
            <w:r>
              <w:t>22689799</w:t>
            </w:r>
          </w:p>
        </w:tc>
        <w:tc>
          <w:tcPr>
            <w:tcW w:w="602" w:type="pct"/>
            <w:vAlign w:val="center"/>
          </w:tcPr>
          <w:p w:rsidR="0018722C">
            <w:pPr>
              <w:pStyle w:val="affff9"/>
              <w:topLinePunct/>
              <w:ind w:leftChars="0" w:left="0" w:rightChars="0" w:right="0" w:firstLineChars="0" w:firstLine="0"/>
              <w:spacing w:line="240" w:lineRule="atLeast"/>
            </w:pPr>
            <w:r>
              <w:t>50105</w:t>
            </w:r>
          </w:p>
        </w:tc>
        <w:tc>
          <w:tcPr>
            <w:tcW w:w="671" w:type="pct"/>
            <w:vAlign w:val="center"/>
          </w:tcPr>
          <w:p w:rsidR="0018722C">
            <w:pPr>
              <w:pStyle w:val="affff9"/>
              <w:topLinePunct/>
              <w:ind w:leftChars="0" w:left="0" w:rightChars="0" w:right="0" w:firstLineChars="0" w:firstLine="0"/>
              <w:spacing w:line="240" w:lineRule="atLeast"/>
            </w:pPr>
            <w:r>
              <w:t>3391339</w:t>
            </w:r>
          </w:p>
        </w:tc>
        <w:tc>
          <w:tcPr>
            <w:tcW w:w="1057" w:type="pct"/>
            <w:vAlign w:val="center"/>
          </w:tcPr>
          <w:p w:rsidR="0018722C">
            <w:pPr>
              <w:pStyle w:val="affff9"/>
              <w:topLinePunct/>
              <w:ind w:leftChars="0" w:left="0" w:rightChars="0" w:right="0" w:firstLineChars="0" w:firstLine="0"/>
              <w:spacing w:line="240" w:lineRule="atLeast"/>
            </w:pPr>
            <w:r>
              <w:t>1.54</w:t>
            </w:r>
          </w:p>
        </w:tc>
        <w:tc>
          <w:tcPr>
            <w:tcW w:w="840" w:type="pct"/>
            <w:vAlign w:val="center"/>
          </w:tcPr>
          <w:p w:rsidR="0018722C">
            <w:pPr>
              <w:pStyle w:val="affff9"/>
              <w:topLinePunct/>
              <w:ind w:leftChars="0" w:left="0" w:rightChars="0" w:right="0" w:firstLineChars="0" w:firstLine="0"/>
              <w:spacing w:line="240" w:lineRule="atLeast"/>
            </w:pPr>
            <w:r>
              <w:t>1.48</w:t>
            </w:r>
          </w:p>
        </w:tc>
      </w:tr>
      <w:tr>
        <w:tc>
          <w:tcPr>
            <w:tcW w:w="462" w:type="pct"/>
            <w:vAlign w:val="center"/>
          </w:tcPr>
          <w:p w:rsidR="0018722C">
            <w:pPr>
              <w:pStyle w:val="affff9"/>
              <w:topLinePunct/>
              <w:ind w:leftChars="0" w:left="0" w:rightChars="0" w:right="0" w:firstLineChars="0" w:firstLine="0"/>
              <w:spacing w:line="240" w:lineRule="atLeast"/>
            </w:pPr>
            <w:r>
              <w:t>2006</w:t>
            </w:r>
          </w:p>
        </w:tc>
        <w:tc>
          <w:tcPr>
            <w:tcW w:w="691" w:type="pct"/>
            <w:vAlign w:val="center"/>
          </w:tcPr>
          <w:p w:rsidR="0018722C">
            <w:pPr>
              <w:pStyle w:val="affff9"/>
              <w:topLinePunct/>
              <w:ind w:leftChars="0" w:left="0" w:rightChars="0" w:right="0" w:firstLineChars="0" w:firstLine="0"/>
              <w:spacing w:line="240" w:lineRule="atLeast"/>
            </w:pPr>
            <w:r>
              <w:t>459007</w:t>
            </w:r>
          </w:p>
        </w:tc>
        <w:tc>
          <w:tcPr>
            <w:tcW w:w="676" w:type="pct"/>
            <w:vAlign w:val="center"/>
          </w:tcPr>
          <w:p w:rsidR="0018722C">
            <w:pPr>
              <w:pStyle w:val="affff9"/>
              <w:topLinePunct/>
              <w:ind w:leftChars="0" w:left="0" w:rightChars="0" w:right="0" w:firstLineChars="0" w:firstLine="0"/>
              <w:spacing w:line="240" w:lineRule="atLeast"/>
            </w:pPr>
            <w:r>
              <w:t>27131857</w:t>
            </w:r>
          </w:p>
        </w:tc>
        <w:tc>
          <w:tcPr>
            <w:tcW w:w="602" w:type="pct"/>
            <w:vAlign w:val="center"/>
          </w:tcPr>
          <w:p w:rsidR="0018722C">
            <w:pPr>
              <w:pStyle w:val="affff9"/>
              <w:topLinePunct/>
              <w:ind w:leftChars="0" w:left="0" w:rightChars="0" w:right="0" w:firstLineChars="0" w:firstLine="0"/>
              <w:spacing w:line="240" w:lineRule="atLeast"/>
            </w:pPr>
            <w:r>
              <w:t>59808</w:t>
            </w:r>
          </w:p>
        </w:tc>
        <w:tc>
          <w:tcPr>
            <w:tcW w:w="671" w:type="pct"/>
            <w:vAlign w:val="center"/>
          </w:tcPr>
          <w:p w:rsidR="0018722C">
            <w:pPr>
              <w:pStyle w:val="affff9"/>
              <w:topLinePunct/>
              <w:ind w:leftChars="0" w:left="0" w:rightChars="0" w:right="0" w:firstLineChars="0" w:firstLine="0"/>
              <w:spacing w:line="240" w:lineRule="atLeast"/>
            </w:pPr>
            <w:r>
              <w:t>3651521</w:t>
            </w:r>
          </w:p>
        </w:tc>
        <w:tc>
          <w:tcPr>
            <w:tcW w:w="1057" w:type="pct"/>
            <w:vAlign w:val="center"/>
          </w:tcPr>
          <w:p w:rsidR="0018722C">
            <w:pPr>
              <w:pStyle w:val="affff9"/>
              <w:topLinePunct/>
              <w:ind w:leftChars="0" w:left="0" w:rightChars="0" w:right="0" w:firstLineChars="0" w:firstLine="0"/>
              <w:spacing w:line="240" w:lineRule="atLeast"/>
            </w:pPr>
            <w:r>
              <w:t>1.69</w:t>
            </w:r>
          </w:p>
        </w:tc>
        <w:tc>
          <w:tcPr>
            <w:tcW w:w="840" w:type="pct"/>
            <w:vAlign w:val="center"/>
          </w:tcPr>
          <w:p w:rsidR="0018722C">
            <w:pPr>
              <w:pStyle w:val="affff9"/>
              <w:topLinePunct/>
              <w:ind w:leftChars="0" w:left="0" w:rightChars="0" w:right="0" w:firstLineChars="0" w:firstLine="0"/>
              <w:spacing w:line="240" w:lineRule="atLeast"/>
            </w:pPr>
            <w:r>
              <w:t>1.64</w:t>
            </w:r>
          </w:p>
        </w:tc>
      </w:tr>
      <w:tr>
        <w:tc>
          <w:tcPr>
            <w:tcW w:w="462" w:type="pct"/>
            <w:vAlign w:val="center"/>
          </w:tcPr>
          <w:p w:rsidR="0018722C">
            <w:pPr>
              <w:pStyle w:val="affff9"/>
              <w:topLinePunct/>
              <w:ind w:leftChars="0" w:left="0" w:rightChars="0" w:right="0" w:firstLineChars="0" w:firstLine="0"/>
              <w:spacing w:line="240" w:lineRule="atLeast"/>
            </w:pPr>
            <w:r>
              <w:t>2007</w:t>
            </w:r>
          </w:p>
        </w:tc>
        <w:tc>
          <w:tcPr>
            <w:tcW w:w="691" w:type="pct"/>
            <w:vAlign w:val="center"/>
          </w:tcPr>
          <w:p w:rsidR="0018722C">
            <w:pPr>
              <w:pStyle w:val="affff9"/>
              <w:topLinePunct/>
              <w:ind w:leftChars="0" w:left="0" w:rightChars="0" w:right="0" w:firstLineChars="0" w:firstLine="0"/>
              <w:spacing w:line="240" w:lineRule="atLeast"/>
            </w:pPr>
            <w:r>
              <w:t>542725</w:t>
            </w:r>
          </w:p>
        </w:tc>
        <w:tc>
          <w:tcPr>
            <w:tcW w:w="676" w:type="pct"/>
            <w:vAlign w:val="center"/>
          </w:tcPr>
          <w:p w:rsidR="0018722C">
            <w:pPr>
              <w:pStyle w:val="affff9"/>
              <w:topLinePunct/>
              <w:ind w:leftChars="0" w:left="0" w:rightChars="0" w:right="0" w:firstLineChars="0" w:firstLine="0"/>
              <w:spacing w:line="240" w:lineRule="atLeast"/>
            </w:pPr>
            <w:r>
              <w:t>32619103</w:t>
            </w:r>
          </w:p>
        </w:tc>
        <w:tc>
          <w:tcPr>
            <w:tcW w:w="602" w:type="pct"/>
            <w:vAlign w:val="center"/>
          </w:tcPr>
          <w:p w:rsidR="0018722C">
            <w:pPr>
              <w:pStyle w:val="affff9"/>
              <w:topLinePunct/>
              <w:ind w:leftChars="0" w:left="0" w:rightChars="0" w:right="0" w:firstLineChars="0" w:firstLine="0"/>
              <w:spacing w:line="240" w:lineRule="atLeast"/>
            </w:pPr>
            <w:r>
              <w:t>73034</w:t>
            </w:r>
          </w:p>
        </w:tc>
        <w:tc>
          <w:tcPr>
            <w:tcW w:w="671" w:type="pct"/>
            <w:vAlign w:val="center"/>
          </w:tcPr>
          <w:p w:rsidR="0018722C">
            <w:pPr>
              <w:pStyle w:val="affff9"/>
              <w:topLinePunct/>
              <w:ind w:leftChars="0" w:left="0" w:rightChars="0" w:right="0" w:firstLineChars="0" w:firstLine="0"/>
              <w:spacing w:line="240" w:lineRule="atLeast"/>
            </w:pPr>
            <w:r>
              <w:t>3575114</w:t>
            </w:r>
          </w:p>
        </w:tc>
        <w:tc>
          <w:tcPr>
            <w:tcW w:w="1057" w:type="pct"/>
            <w:vAlign w:val="center"/>
          </w:tcPr>
          <w:p w:rsidR="0018722C">
            <w:pPr>
              <w:pStyle w:val="affff9"/>
              <w:topLinePunct/>
              <w:ind w:leftChars="0" w:left="0" w:rightChars="0" w:right="0" w:firstLineChars="0" w:firstLine="0"/>
              <w:spacing w:line="240" w:lineRule="atLeast"/>
            </w:pPr>
            <w:r>
              <w:t>1.66</w:t>
            </w:r>
          </w:p>
        </w:tc>
        <w:tc>
          <w:tcPr>
            <w:tcW w:w="840" w:type="pct"/>
            <w:vAlign w:val="center"/>
          </w:tcPr>
          <w:p w:rsidR="0018722C">
            <w:pPr>
              <w:pStyle w:val="affff9"/>
              <w:topLinePunct/>
              <w:ind w:leftChars="0" w:left="0" w:rightChars="0" w:right="0" w:firstLineChars="0" w:firstLine="0"/>
              <w:spacing w:line="240" w:lineRule="atLeast"/>
            </w:pPr>
            <w:r>
              <w:t>2.04</w:t>
            </w:r>
          </w:p>
        </w:tc>
      </w:tr>
      <w:tr>
        <w:tc>
          <w:tcPr>
            <w:tcW w:w="462" w:type="pct"/>
            <w:vAlign w:val="center"/>
          </w:tcPr>
          <w:p w:rsidR="0018722C">
            <w:pPr>
              <w:pStyle w:val="affff9"/>
              <w:topLinePunct/>
              <w:ind w:leftChars="0" w:left="0" w:rightChars="0" w:right="0" w:firstLineChars="0" w:firstLine="0"/>
              <w:spacing w:line="240" w:lineRule="atLeast"/>
            </w:pPr>
            <w:r>
              <w:t>2008</w:t>
            </w:r>
          </w:p>
        </w:tc>
        <w:tc>
          <w:tcPr>
            <w:tcW w:w="691" w:type="pct"/>
            <w:vAlign w:val="center"/>
          </w:tcPr>
          <w:p w:rsidR="0018722C">
            <w:pPr>
              <w:pStyle w:val="affff9"/>
              <w:topLinePunct/>
              <w:ind w:leftChars="0" w:left="0" w:rightChars="0" w:right="0" w:firstLineChars="0" w:firstLine="0"/>
              <w:spacing w:line="240" w:lineRule="atLeast"/>
            </w:pPr>
            <w:r>
              <w:t>684096</w:t>
            </w:r>
          </w:p>
        </w:tc>
        <w:tc>
          <w:tcPr>
            <w:tcW w:w="676" w:type="pct"/>
            <w:vAlign w:val="center"/>
          </w:tcPr>
          <w:p w:rsidR="0018722C">
            <w:pPr>
              <w:pStyle w:val="affff9"/>
              <w:topLinePunct/>
              <w:ind w:leftChars="0" w:left="0" w:rightChars="0" w:right="0" w:firstLineChars="0" w:firstLine="0"/>
              <w:spacing w:line="240" w:lineRule="atLeast"/>
            </w:pPr>
            <w:r>
              <w:t>48691029</w:t>
            </w:r>
          </w:p>
        </w:tc>
        <w:tc>
          <w:tcPr>
            <w:tcW w:w="602" w:type="pct"/>
            <w:vAlign w:val="center"/>
          </w:tcPr>
          <w:p w:rsidR="0018722C">
            <w:pPr>
              <w:pStyle w:val="affff9"/>
              <w:topLinePunct/>
              <w:ind w:leftChars="0" w:left="0" w:rightChars="0" w:right="0" w:firstLineChars="0" w:firstLine="0"/>
              <w:spacing w:line="240" w:lineRule="atLeast"/>
            </w:pPr>
            <w:r>
              <w:t>80179</w:t>
            </w:r>
          </w:p>
        </w:tc>
        <w:tc>
          <w:tcPr>
            <w:tcW w:w="671" w:type="pct"/>
            <w:vAlign w:val="center"/>
          </w:tcPr>
          <w:p w:rsidR="0018722C">
            <w:pPr>
              <w:pStyle w:val="affff9"/>
              <w:topLinePunct/>
              <w:ind w:leftChars="0" w:left="0" w:rightChars="0" w:right="0" w:firstLineChars="0" w:firstLine="0"/>
              <w:spacing w:line="240" w:lineRule="atLeast"/>
            </w:pPr>
            <w:r>
              <w:t>4456529</w:t>
            </w:r>
          </w:p>
        </w:tc>
        <w:tc>
          <w:tcPr>
            <w:tcW w:w="1057" w:type="pct"/>
            <w:vAlign w:val="center"/>
          </w:tcPr>
          <w:p w:rsidR="0018722C">
            <w:pPr>
              <w:pStyle w:val="affff9"/>
              <w:topLinePunct/>
              <w:ind w:leftChars="0" w:left="0" w:rightChars="0" w:right="0" w:firstLineChars="0" w:firstLine="0"/>
              <w:spacing w:line="240" w:lineRule="atLeast"/>
            </w:pPr>
            <w:r>
              <w:t>1.40</w:t>
            </w:r>
          </w:p>
        </w:tc>
        <w:tc>
          <w:tcPr>
            <w:tcW w:w="840" w:type="pct"/>
            <w:vAlign w:val="center"/>
          </w:tcPr>
          <w:p w:rsidR="0018722C">
            <w:pPr>
              <w:pStyle w:val="affff9"/>
              <w:topLinePunct/>
              <w:ind w:leftChars="0" w:left="0" w:rightChars="0" w:right="0" w:firstLineChars="0" w:firstLine="0"/>
              <w:spacing w:line="240" w:lineRule="atLeast"/>
            </w:pPr>
            <w:r>
              <w:t>1.80</w:t>
            </w:r>
          </w:p>
        </w:tc>
      </w:tr>
      <w:tr>
        <w:tc>
          <w:tcPr>
            <w:tcW w:w="462" w:type="pct"/>
            <w:vAlign w:val="center"/>
          </w:tcPr>
          <w:p w:rsidR="0018722C">
            <w:pPr>
              <w:pStyle w:val="affff9"/>
              <w:topLinePunct/>
              <w:ind w:leftChars="0" w:left="0" w:rightChars="0" w:right="0" w:firstLineChars="0" w:firstLine="0"/>
              <w:spacing w:line="240" w:lineRule="atLeast"/>
            </w:pPr>
            <w:r>
              <w:t>2009</w:t>
            </w:r>
          </w:p>
        </w:tc>
        <w:tc>
          <w:tcPr>
            <w:tcW w:w="691" w:type="pct"/>
            <w:vAlign w:val="center"/>
          </w:tcPr>
          <w:p w:rsidR="0018722C">
            <w:pPr>
              <w:pStyle w:val="affff9"/>
              <w:topLinePunct/>
              <w:ind w:leftChars="0" w:left="0" w:rightChars="0" w:right="0" w:firstLineChars="0" w:firstLine="0"/>
              <w:spacing w:line="240" w:lineRule="atLeast"/>
            </w:pPr>
            <w:r>
              <w:t>441213</w:t>
            </w:r>
          </w:p>
        </w:tc>
        <w:tc>
          <w:tcPr>
            <w:tcW w:w="676" w:type="pct"/>
            <w:vAlign w:val="center"/>
          </w:tcPr>
          <w:p w:rsidR="0018722C">
            <w:pPr>
              <w:pStyle w:val="affff9"/>
              <w:topLinePunct/>
              <w:ind w:leftChars="0" w:left="0" w:rightChars="0" w:right="0" w:firstLineChars="0" w:firstLine="0"/>
              <w:spacing w:line="240" w:lineRule="atLeast"/>
            </w:pPr>
            <w:r>
              <w:t>58730924</w:t>
            </w:r>
          </w:p>
        </w:tc>
        <w:tc>
          <w:tcPr>
            <w:tcW w:w="602" w:type="pct"/>
            <w:vAlign w:val="center"/>
          </w:tcPr>
          <w:p w:rsidR="0018722C">
            <w:pPr>
              <w:pStyle w:val="affff9"/>
              <w:topLinePunct/>
              <w:ind w:leftChars="0" w:left="0" w:rightChars="0" w:right="0" w:firstLineChars="0" w:firstLine="0"/>
              <w:spacing w:line="240" w:lineRule="atLeast"/>
            </w:pPr>
            <w:r>
              <w:t>69093</w:t>
            </w:r>
          </w:p>
        </w:tc>
        <w:tc>
          <w:tcPr>
            <w:tcW w:w="671" w:type="pct"/>
            <w:vAlign w:val="center"/>
          </w:tcPr>
          <w:p w:rsidR="0018722C">
            <w:pPr>
              <w:pStyle w:val="affff9"/>
              <w:topLinePunct/>
              <w:ind w:leftChars="0" w:left="0" w:rightChars="0" w:right="0" w:firstLineChars="0" w:firstLine="0"/>
              <w:spacing w:line="240" w:lineRule="atLeast"/>
            </w:pPr>
            <w:r>
              <w:t>3952192</w:t>
            </w:r>
          </w:p>
        </w:tc>
        <w:tc>
          <w:tcPr>
            <w:tcW w:w="1057" w:type="pct"/>
            <w:vAlign w:val="center"/>
          </w:tcPr>
          <w:p w:rsidR="0018722C">
            <w:pPr>
              <w:pStyle w:val="affff9"/>
              <w:topLinePunct/>
              <w:ind w:leftChars="0" w:left="0" w:rightChars="0" w:right="0" w:firstLineChars="0" w:firstLine="0"/>
              <w:spacing w:line="240" w:lineRule="atLeast"/>
            </w:pPr>
            <w:r>
              <w:t>0.75</w:t>
            </w:r>
          </w:p>
        </w:tc>
        <w:tc>
          <w:tcPr>
            <w:tcW w:w="840" w:type="pct"/>
            <w:vAlign w:val="center"/>
          </w:tcPr>
          <w:p w:rsidR="0018722C">
            <w:pPr>
              <w:pStyle w:val="affff9"/>
              <w:topLinePunct/>
              <w:ind w:leftChars="0" w:left="0" w:rightChars="0" w:right="0" w:firstLineChars="0" w:firstLine="0"/>
              <w:spacing w:line="240" w:lineRule="atLeast"/>
            </w:pPr>
            <w:r>
              <w:t>1.75</w:t>
            </w:r>
          </w:p>
        </w:tc>
      </w:tr>
      <w:tr>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503822</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77479361</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65312</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4115604</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1.59</w:t>
            </w:r>
          </w:p>
        </w:tc>
      </w:tr>
    </w:tbl>
    <w:p w:rsidR="0018722C">
      <w:pPr>
        <w:pStyle w:val="aff3"/>
        <w:topLinePunct/>
      </w:pPr>
      <w:r>
        <w:rPr>
          <w:rFonts w:cstheme="minorBidi" w:hAnsiTheme="minorHAnsi" w:eastAsiaTheme="minorHAnsi" w:asciiTheme="minorHAnsi"/>
        </w:rPr>
        <w:t>数据来源：数据采自《中国科技统计年鉴</w:t>
      </w:r>
      <w:r w:rsidR="001852F3">
        <w:rPr>
          <w:rFonts w:cstheme="minorBidi" w:hAnsiTheme="minorHAnsi" w:eastAsiaTheme="minorHAnsi" w:asciiTheme="minorHAnsi"/>
        </w:rPr>
        <w:t xml:space="preserve">1992-2011》，其中</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经费与产业总规模经过相应的价格平减处理。</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60.290169pt;margin-top:-212.24649pt;width:468.6pt;height:204.7pt;mso-position-horizontal-relative:page;mso-position-vertical-relative:paragraph;z-index:1456" coordorigin="1206,-4245" coordsize="9372,4094">
            <v:rect style="position:absolute;left:1212;top:-4238;width:9358;height:4080" filled="false" stroked="true" strokeweight=".689168pt" strokecolor="#000000">
              <v:stroke dashstyle="solid"/>
            </v:rect>
            <v:rect style="position:absolute;left:2653;top:-3712;width:5671;height:2486" filled="true" fillcolor="#c0c0c0" stroked="false">
              <v:fill type="solid"/>
            </v:rect>
            <v:line style="position:absolute" from="2661,-3704" to="8316,-3704" stroked="true" strokeweight=".673167pt" strokecolor="#808080">
              <v:stroke dashstyle="solid"/>
            </v:line>
            <v:line style="position:absolute" from="8332,-3704" to="8332,-1233" stroked="true" strokeweight=".77336pt" strokecolor="#808080">
              <v:stroke dashstyle="solid"/>
            </v:line>
            <v:line style="position:absolute" from="2677,-1219" to="8332,-1219" stroked="true" strokeweight=".673167pt" strokecolor="#808080">
              <v:stroke dashstyle="solid"/>
            </v:line>
            <v:line style="position:absolute" from="2661,-3691" to="2661,-1219" stroked="true" strokeweight=".77336pt" strokecolor="#808080">
              <v:stroke dashstyle="solid"/>
            </v:line>
            <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
              <v:path arrowok="t"/>
              <v:stroke dashstyle="solid"/>
            </v:shape>
            <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
              <v:path arrowok="t"/>
              <v:stroke dashstyle="solid"/>
            </v:shape>
            <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
              <v:path arrowok="t"/>
              <v:fill type="solid"/>
            </v:shape>
            <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
              <v:path arrowok="t"/>
              <v:stroke dashstyle="solid"/>
            </v:shape>
            <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
              <v:path arrowok="t"/>
              <v:stroke dashstyle="solid"/>
            </v:shape>
            <v:shape style="position:absolute;left:2754;top:-1301;width:93;height:82" coordorigin="2754,-1300" coordsize="93,82" path="m2801,-1300l2754,-1259,2801,-1219,2847,-1259,2801,-1300xe" filled="true" fillcolor="#000080" stroked="false">
              <v:path arrowok="t"/>
              <v:fill type="solid"/>
            </v:shape>
            <v:shape style="position:absolute;left:2754;top:-1301;width:93;height:82" coordorigin="2754,-1300" coordsize="93,82" path="m2801,-1300l2847,-1259,2801,-1219,2754,-1259,2801,-1300xe" filled="false" stroked="true" strokeweight=".716629pt" strokecolor="#000080">
              <v:path arrowok="t"/>
              <v:stroke dashstyle="solid"/>
            </v:shape>
            <v:shape style="position:absolute;left:3033;top:-1314;width:93;height:82" coordorigin="3033,-1314" coordsize="93,82" path="m3080,-1314l3033,-1273,3080,-1233,3126,-1273,3080,-1314xe" filled="true" fillcolor="#000080" stroked="false">
              <v:path arrowok="t"/>
              <v:fill type="solid"/>
            </v:shape>
            <v:shape style="position:absolute;left:3033;top:-1314;width:93;height:82" coordorigin="3033,-1314" coordsize="93,82" path="m3080,-1314l3126,-1273,3080,-1233,3033,-1273,3080,-1314xe" filled="false" stroked="true" strokeweight=".716629pt" strokecolor="#000080">
              <v:path arrowok="t"/>
              <v:stroke dashstyle="solid"/>
            </v:shape>
            <v:shape style="position:absolute;left:3327;top:-1287;width:93;height:82" coordorigin="3328,-1287" coordsize="93,82" path="m3374,-1287l3328,-1246,3374,-1206,3420,-1246,3374,-1287xe" filled="true" fillcolor="#000080" stroked="false">
              <v:path arrowok="t"/>
              <v:fill type="solid"/>
            </v:shape>
            <v:shape style="position:absolute;left:3327;top:-1287;width:93;height:82" coordorigin="3328,-1287" coordsize="93,82" path="m3374,-1287l3420,-1246,3374,-1206,3328,-1246,3374,-1287xe" filled="false" stroked="true" strokeweight=".716629pt" strokecolor="#000080">
              <v:path arrowok="t"/>
              <v:stroke dashstyle="solid"/>
            </v:shape>
            <v:shape style="position:absolute;left:3606;top:-1314;width:93;height:82" coordorigin="3607,-1314" coordsize="93,82" path="m3653,-1314l3607,-1273,3653,-1233,3699,-1273,3653,-1314xe" filled="true" fillcolor="#000080" stroked="false">
              <v:path arrowok="t"/>
              <v:fill type="solid"/>
            </v:shape>
            <v:shape style="position:absolute;left:3606;top:-1314;width:93;height:82" coordorigin="3607,-1314" coordsize="93,82" path="m3653,-1314l3699,-1273,3653,-1233,3607,-1273,3653,-1314xe" filled="false" stroked="true" strokeweight=".716629pt" strokecolor="#000080">
              <v:path arrowok="t"/>
              <v:stroke dashstyle="solid"/>
            </v:shape>
            <v:shape style="position:absolute;left:3885;top:-1301;width:93;height:82" coordorigin="3885,-1300" coordsize="93,82" path="m3932,-1300l3885,-1259,3932,-1219,3978,-1259,3932,-1300xe" filled="true" fillcolor="#000080" stroked="false">
              <v:path arrowok="t"/>
              <v:fill type="solid"/>
            </v:shape>
            <v:shape style="position:absolute;left:3885;top:-1301;width:93;height:82" coordorigin="3885,-1300" coordsize="93,82" path="m3932,-1300l3978,-1259,3932,-1219,3885,-1259,3932,-1300xe" filled="false" stroked="true" strokeweight=".716629pt" strokecolor="#000080">
              <v:path arrowok="t"/>
              <v:stroke dashstyle="solid"/>
            </v:shape>
            <v:shape style="position:absolute;left:4179;top:-1341;width:93;height:82" coordorigin="4180,-1341" coordsize="93,82" path="m4226,-1341l4180,-1300,4226,-1259,4273,-1300,4226,-1341xe" filled="true" fillcolor="#000080" stroked="false">
              <v:path arrowok="t"/>
              <v:fill type="solid"/>
            </v:shape>
            <v:shape style="position:absolute;left:4179;top:-1341;width:93;height:82" coordorigin="4180,-1341" coordsize="93,82" path="m4226,-1341l4273,-1300,4226,-1259,4180,-1300,4226,-1341xe" filled="false" stroked="true" strokeweight=".716629pt" strokecolor="#000080">
              <v:path arrowok="t"/>
              <v:stroke dashstyle="solid"/>
            </v:shape>
            <v:shape style="position:absolute;left:4458;top:-1341;width:94;height:82" coordorigin="4458,-1341" coordsize="94,82" path="m4505,-1341l4458,-1300,4505,-1259,4552,-1300,4505,-1341xe" filled="true" fillcolor="#000080" stroked="false">
              <v:path arrowok="t"/>
              <v:fill type="solid"/>
            </v:shape>
            <v:shape style="position:absolute;left:4458;top:-1341;width:94;height:82" coordorigin="4458,-1341" coordsize="94,82" path="m4505,-1341l4552,-1300,4505,-1259,4458,-1300,4505,-1341xe" filled="false" stroked="true" strokeweight=".716411pt" strokecolor="#000080">
              <v:path arrowok="t"/>
              <v:stroke dashstyle="solid"/>
            </v:shape>
            <v:shape style="position:absolute;left:4737;top:-1368;width:94;height:81" coordorigin="4737,-1368" coordsize="94,81" path="m4784,-1368l4737,-1327,4784,-1287,4831,-1327,4784,-1368xe" filled="true" fillcolor="#000080" stroked="false">
              <v:path arrowok="t"/>
              <v:fill type="solid"/>
            </v:shape>
            <v:shape style="position:absolute;left:4737;top:-1368;width:94;height:81" coordorigin="4737,-1368" coordsize="94,81" path="m4784,-1368l4831,-1327,4784,-1287,4737,-1327,4784,-1368xe" filled="false" stroked="true" strokeweight=".716031pt" strokecolor="#000080">
              <v:path arrowok="t"/>
              <v:stroke dashstyle="solid"/>
            </v:shape>
            <v:shape style="position:absolute;left:5031;top:-1409;width:94;height:81" coordorigin="5032,-1408" coordsize="94,81" path="m5078,-1408l5032,-1368,5078,-1327,5125,-1368,5078,-1408xe" filled="true" fillcolor="#000080" stroked="false">
              <v:path arrowok="t"/>
              <v:fill type="solid"/>
            </v:shape>
            <v:shape style="position:absolute;left:5031;top:-1409;width:94;height:81" coordorigin="5032,-1408" coordsize="94,81" path="m5078,-1408l5125,-1368,5078,-1327,5032,-1368,5078,-1408xe" filled="false" stroked="true" strokeweight=".716139pt" strokecolor="#000080">
              <v:path arrowok="t"/>
              <v:stroke dashstyle="solid"/>
            </v:shape>
            <v:shape style="position:absolute;left:5310;top:-1517;width:93;height:81" coordorigin="5311,-1516" coordsize="93,81" path="m5357,-1516l5311,-1476,5357,-1435,5403,-1476,5357,-1516xe" filled="true" fillcolor="#000080" stroked="false">
              <v:path arrowok="t"/>
              <v:fill type="solid"/>
            </v:shape>
            <v:shape style="position:absolute;left:5310;top:-1517;width:93;height:81" coordorigin="5311,-1516" coordsize="93,81" path="m5357,-1516l5403,-1476,5357,-1435,5311,-1476,5357,-1516xe" filled="false" stroked="true" strokeweight=".716357pt" strokecolor="#000080">
              <v:path arrowok="t"/>
              <v:stroke dashstyle="solid"/>
            </v:shape>
            <v:shape style="position:absolute;left:5589;top:-1557;width:93;height:81" coordorigin="5590,-1557" coordsize="93,81" path="m5636,-1557l5590,-1516,5636,-1476,5682,-1516,5636,-1557xe" filled="true" fillcolor="#000080" stroked="false">
              <v:path arrowok="t"/>
              <v:fill type="solid"/>
            </v:shape>
            <v:shape style="position:absolute;left:5589;top:-1557;width:93;height:81" coordorigin="5590,-1557" coordsize="93,81" path="m5636,-1557l5682,-1516,5636,-1476,5590,-1516,5636,-1557xe" filled="false" stroked="true" strokeweight=".716357pt" strokecolor="#000080">
              <v:path arrowok="t"/>
              <v:stroke dashstyle="solid"/>
            </v:shape>
            <v:shape style="position:absolute;left:5868;top:-1679;width:93;height:81" coordorigin="5868,-1678" coordsize="93,81" path="m5915,-1678l5868,-1638,5915,-1597,5961,-1638,5915,-1678xe" filled="true" fillcolor="#000080" stroked="false">
              <v:path arrowok="t"/>
              <v:fill type="solid"/>
            </v:shape>
            <v:shape style="position:absolute;left:5868;top:-1679;width:93;height:81" coordorigin="5868,-1678" coordsize="93,81" path="m5915,-1678l5961,-1638,5915,-1597,5868,-1638,5915,-1678xe" filled="false" stroked="true" strokeweight=".716357pt" strokecolor="#000080">
              <v:path arrowok="t"/>
              <v:stroke dashstyle="solid"/>
            </v:shape>
            <v:shape style="position:absolute;left:6162;top:-1760;width:93;height:82" coordorigin="6163,-1759" coordsize="93,82" path="m6209,-1759l6163,-1719,6209,-1678,6256,-1719,6209,-1759xe" filled="true" fillcolor="#000080" stroked="false">
              <v:path arrowok="t"/>
              <v:fill type="solid"/>
            </v:shape>
            <v:shape style="position:absolute;left:6162;top:-1760;width:93;height:82" coordorigin="6163,-1759" coordsize="93,82" path="m6209,-1759l6256,-1719,6209,-1678,6163,-1719,6209,-1759xe" filled="false" stroked="true" strokeweight=".716629pt" strokecolor="#000080">
              <v:path arrowok="t"/>
              <v:stroke dashstyle="solid"/>
            </v:shape>
            <v:shape style="position:absolute;left:6441;top:-2125;width:93;height:82" coordorigin="6442,-2124" coordsize="93,82" path="m6488,-2124l6442,-2083,6488,-2043,6534,-2083,6488,-2124xe" filled="true" fillcolor="#000080" stroked="false">
              <v:path arrowok="t"/>
              <v:fill type="solid"/>
            </v:shape>
            <v:shape style="position:absolute;left:6441;top:-2125;width:93;height:82" coordorigin="6442,-2124" coordsize="93,82" path="m6488,-2124l6534,-2083,6488,-2043,6442,-2083,6488,-2124xe" filled="false" stroked="true" strokeweight=".716684pt" strokecolor="#000080">
              <v:path arrowok="t"/>
              <v:stroke dashstyle="solid"/>
            </v:shape>
            <v:shape style="position:absolute;left:6720;top:-2341;width:93;height:82" coordorigin="6721,-2340" coordsize="93,82" path="m6767,-2340l6721,-2300,6767,-2259,6814,-2300,6767,-2340xe" filled="true" fillcolor="#000080" stroked="false">
              <v:path arrowok="t"/>
              <v:fill type="solid"/>
            </v:shape>
            <v:shape style="position:absolute;left:6720;top:-2341;width:93;height:82" coordorigin="6721,-2340" coordsize="93,82" path="m6767,-2340l6814,-2300,6767,-2259,6721,-2300,6767,-2340xe" filled="false" stroked="true" strokeweight=".716575pt" strokecolor="#000080">
              <v:path arrowok="t"/>
              <v:stroke dashstyle="solid"/>
            </v:shape>
            <v:shape style="position:absolute;left:7014;top:-2692;width:93;height:82" coordorigin="7015,-2692" coordsize="93,82" path="m7061,-2692l7015,-2651,7061,-2610,7108,-2651,7061,-2692xe" filled="true" fillcolor="#000080" stroked="false">
              <v:path arrowok="t"/>
              <v:fill type="solid"/>
            </v:shape>
            <v:shape style="position:absolute;left:7014;top:-2692;width:93;height:82" coordorigin="7015,-2692" coordsize="93,82" path="m7061,-2692l7108,-2651,7061,-2610,7015,-2651,7061,-2692xe" filled="false" stroked="true" strokeweight=".716684pt" strokecolor="#000080">
              <v:path arrowok="t"/>
              <v:stroke dashstyle="solid"/>
            </v:shape>
            <v:shape style="position:absolute;left:7293;top:-2948;width:94;height:81" coordorigin="7293,-2948" coordsize="94,81" path="m7340,-2948l7293,-2907,7340,-2867,7387,-2907,7340,-2948xe" filled="true" fillcolor="#000080" stroked="false">
              <v:path arrowok="t"/>
              <v:fill type="solid"/>
            </v:shape>
            <v:shape style="position:absolute;left:7293;top:-2948;width:94;height:81" coordorigin="7293,-2948" coordsize="94,81" path="m7340,-2948l7387,-2907,7340,-2867,7293,-2907,7340,-2948xe" filled="false" stroked="true" strokeweight=".716031pt" strokecolor="#000080">
              <v:path arrowok="t"/>
              <v:stroke dashstyle="solid"/>
            </v:shape>
            <v:shape style="position:absolute;left:7572;top:-3380;width:94;height:81" coordorigin="7572,-3380" coordsize="94,81" path="m7619,-3380l7572,-3340,7619,-3299,7666,-3340,7619,-3380xe" filled="true" fillcolor="#000080" stroked="false">
              <v:path arrowok="t"/>
              <v:fill type="solid"/>
            </v:shape>
            <v:shape style="position:absolute;left:7572;top:-3380;width:94;height:81" coordorigin="7572,-3380" coordsize="94,81" path="m7619,-3380l7666,-3340,7619,-3299,7572,-3340,7619,-3380xe" filled="false" stroked="true" strokeweight=".716139pt" strokecolor="#000080">
              <v:path arrowok="t"/>
              <v:stroke dashstyle="solid"/>
            </v:shape>
            <v:shape style="position:absolute;left:7866;top:-2624;width:94;height:82" coordorigin="7867,-2624" coordsize="94,82" path="m7913,-2624l7867,-2583,7913,-2543,7960,-2583,7913,-2624xe" filled="true" fillcolor="#000080" stroked="false">
              <v:path arrowok="t"/>
              <v:fill type="solid"/>
            </v:shape>
            <v:shape style="position:absolute;left:7866;top:-2624;width:94;height:82" coordorigin="7867,-2624" coordsize="94,82" path="m7913,-2624l7960,-2583,7913,-2543,7867,-2583,7913,-2624xe" filled="false" stroked="true" strokeweight=".716248pt" strokecolor="#000080">
              <v:path arrowok="t"/>
              <v:stroke dashstyle="solid"/>
            </v:shape>
            <v:shape style="position:absolute;left:8145;top:-2827;width:93;height:82" coordorigin="8146,-2827" coordsize="93,82" path="m8192,-2827l8146,-2786,8192,-2745,8239,-2786,8192,-2827xe" filled="true" fillcolor="#000080" stroked="false">
              <v:path arrowok="t"/>
              <v:fill type="solid"/>
            </v:shape>
            <v:shape style="position:absolute;left:8145;top:-2827;width:93;height:82" coordorigin="8146,-2827" coordsize="93,82" path="m8192,-2827l8239,-2786,8192,-2745,8146,-2786,8192,-2827xe" filled="false" stroked="true" strokeweight=".716575pt" strokecolor="#000080">
              <v:path arrowok="t"/>
              <v:stroke dashstyle="solid"/>
            </v:shape>
            <v:line style="position:absolute" from="4040,-328" to="4443,-328" stroked="true" strokeweight=".673167pt" strokecolor="#ff00ff">
              <v:stroke dashstyle="solid"/>
            </v:line>
            <v:rect style="position:absolute;left:4187;top:-375;width:78;height:68" filled="true" fillcolor="#ff00ff" stroked="false">
              <v:fill type="solid"/>
            </v:rect>
            <v:line style="position:absolute" from="5326,-328" to="5729,-328" stroked="true" strokeweight=".673167pt" strokecolor="#000080">
              <v:stroke dashstyle="solid"/>
            </v:line>
            <v:shape style="position:absolute;left:5481;top:-369;width:93;height:82" coordorigin="5481,-368" coordsize="93,82" path="m5528,-368l5481,-328,5528,-287,5574,-328,5528,-368xe" filled="true" fillcolor="#000080" stroked="false">
              <v:path arrowok="t"/>
              <v:fill type="solid"/>
            </v:shape>
            <v:shape style="position:absolute;left:5481;top:-369;width:93;height:82" coordorigin="5481,-368" coordsize="93,82" path="m5528,-368l5574,-328,5528,-287,5481,-328,5528,-368xe" filled="false" stroked="true" strokeweight=".716629pt" strokecolor="#000080">
              <v:path arrowok="t"/>
              <v:stroke dashstyle="solid"/>
            </v:shape>
            <v:rect style="position:absolute;left:1212;top:-4238;width:9358;height:4080" filled="false" stroked="true" strokeweight=".689168pt" strokecolor="#000000">
              <v:stroke dashstyle="solid"/>
            </v:rect>
            <v:shape style="position:absolute;left:3955;top:-484;width:2634;height:271" type="#_x0000_t202" filled="false" stroked="true" strokeweight=".67454pt" strokecolor="#000000">
              <v:textbox inset="0,0,0,0">
                <w:txbxContent>
                  <w:p w:rsidR="0018722C">
                    <w:pPr>
                      <w:tabs>
                        <w:tab w:pos="1821" w:val="left" w:leader="none"/>
                      </w:tabs>
                      <w:spacing w:line="220" w:lineRule="exact" w:before="0"/>
                      <w:ind w:leftChars="0" w:left="535" w:rightChars="0" w:right="0" w:firstLineChars="0" w:firstLine="0"/>
                      <w:jc w:val="left"/>
                      <w:rPr>
                        <w:sz w:val="17"/>
                      </w:rPr>
                    </w:pPr>
                    <w:r>
                      <w:rPr>
                        <w:spacing w:val="5"/>
                        <w:w w:val="120"/>
                        <w:sz w:val="17"/>
                      </w:rPr>
                      <w:t>R&amp;D</w:t>
                    </w:r>
                    <w:r>
                      <w:rPr>
                        <w:w w:val="120"/>
                        <w:sz w:val="17"/>
                      </w:rPr>
                      <w:t>人员</w:t>
                      <w:tab/>
                    </w:r>
                    <w:r>
                      <w:rPr>
                        <w:spacing w:val="5"/>
                        <w:w w:val="115"/>
                        <w:sz w:val="17"/>
                      </w:rPr>
                      <w:t>R&amp;D</w:t>
                    </w:r>
                    <w:r>
                      <w:rPr>
                        <w:w w:val="115"/>
                        <w:sz w:val="17"/>
                      </w:rPr>
                      <w:t>费用</w:t>
                    </w:r>
                  </w:p>
                </w:txbxContent>
              </v:textbox>
              <v:stroke dashstyle="solid"/>
              <w10:wrap type="none"/>
            </v:shape>
            <v:shape style="position:absolute;left:1956;top:-4119;width:566;height:2998" type="#_x0000_t202" filled="false" stroked="false">
              <v:textbox inset="0,0,0,0">
                <w:txbxContent>
                  <w:p w:rsidR="0018722C">
                    <w:pPr>
                      <w:spacing w:line="175" w:lineRule="exact" w:before="0"/>
                      <w:ind w:leftChars="0" w:left="-1" w:rightChars="0" w:right="22" w:firstLineChars="0" w:firstLine="0"/>
                      <w:jc w:val="center"/>
                      <w:rPr>
                        <w:sz w:val="17"/>
                      </w:rPr>
                    </w:pPr>
                    <w:r>
                      <w:rPr>
                        <w:w w:val="118"/>
                        <w:sz w:val="17"/>
                      </w:rPr>
                      <w:t>人</w:t>
                    </w:r>
                  </w:p>
                  <w:p w:rsidR="0018722C">
                    <w:pPr>
                      <w:spacing w:before="141"/>
                      <w:ind w:leftChars="0" w:left="-1" w:rightChars="0" w:right="22" w:firstLineChars="0" w:firstLine="0"/>
                      <w:jc w:val="center"/>
                      <w:rPr>
                        <w:rFonts w:ascii="Arial"/>
                        <w:sz w:val="17"/>
                      </w:rPr>
                    </w:pPr>
                    <w:r>
                      <w:rPr>
                        <w:rFonts w:ascii="Arial"/>
                        <w:spacing w:val="-4"/>
                        <w:w w:val="115"/>
                        <w:sz w:val="17"/>
                      </w:rPr>
                      <w:t>90000</w:t>
                    </w:r>
                  </w:p>
                  <w:p w:rsidR="0018722C">
                    <w:pPr>
                      <w:spacing w:before="74"/>
                      <w:ind w:leftChars="0" w:left="-1" w:rightChars="0" w:right="22" w:firstLineChars="0" w:firstLine="0"/>
                      <w:jc w:val="center"/>
                      <w:rPr>
                        <w:rFonts w:ascii="Arial"/>
                        <w:sz w:val="17"/>
                      </w:rPr>
                    </w:pPr>
                    <w:r>
                      <w:rPr>
                        <w:rFonts w:ascii="Arial"/>
                        <w:spacing w:val="-4"/>
                        <w:w w:val="115"/>
                        <w:sz w:val="17"/>
                      </w:rPr>
                      <w:t>80000</w:t>
                    </w:r>
                  </w:p>
                  <w:p w:rsidR="0018722C">
                    <w:pPr>
                      <w:spacing w:before="87"/>
                      <w:ind w:leftChars="0" w:left="-1" w:rightChars="0" w:right="22" w:firstLineChars="0" w:firstLine="0"/>
                      <w:jc w:val="center"/>
                      <w:rPr>
                        <w:rFonts w:ascii="Arial"/>
                        <w:sz w:val="17"/>
                      </w:rPr>
                    </w:pPr>
                    <w:r>
                      <w:rPr>
                        <w:rFonts w:ascii="Arial"/>
                        <w:spacing w:val="-4"/>
                        <w:w w:val="115"/>
                        <w:sz w:val="17"/>
                      </w:rPr>
                      <w:t>70000</w:t>
                    </w:r>
                  </w:p>
                  <w:p w:rsidR="0018722C">
                    <w:pPr>
                      <w:spacing w:before="74"/>
                      <w:ind w:leftChars="0" w:left="-1" w:rightChars="0" w:right="22" w:firstLineChars="0" w:firstLine="0"/>
                      <w:jc w:val="center"/>
                      <w:rPr>
                        <w:rFonts w:ascii="Arial"/>
                        <w:sz w:val="17"/>
                      </w:rPr>
                    </w:pPr>
                    <w:r>
                      <w:rPr>
                        <w:rFonts w:ascii="Arial"/>
                        <w:spacing w:val="-4"/>
                        <w:w w:val="115"/>
                        <w:sz w:val="17"/>
                      </w:rPr>
                      <w:t>60000</w:t>
                    </w:r>
                  </w:p>
                  <w:p w:rsidR="0018722C">
                    <w:pPr>
                      <w:spacing w:before="88"/>
                      <w:ind w:leftChars="0" w:left="-1" w:rightChars="0" w:right="22" w:firstLineChars="0" w:firstLine="0"/>
                      <w:jc w:val="center"/>
                      <w:rPr>
                        <w:rFonts w:ascii="Arial"/>
                        <w:sz w:val="17"/>
                      </w:rPr>
                    </w:pPr>
                    <w:r>
                      <w:rPr>
                        <w:rFonts w:ascii="Arial"/>
                        <w:spacing w:val="-4"/>
                        <w:w w:val="115"/>
                        <w:sz w:val="17"/>
                      </w:rPr>
                      <w:t>50000</w:t>
                    </w:r>
                  </w:p>
                  <w:p w:rsidR="0018722C">
                    <w:pPr>
                      <w:spacing w:before="74"/>
                      <w:ind w:leftChars="0" w:left="-1" w:rightChars="0" w:right="22" w:firstLineChars="0" w:firstLine="0"/>
                      <w:jc w:val="center"/>
                      <w:rPr>
                        <w:rFonts w:ascii="Arial"/>
                        <w:sz w:val="17"/>
                      </w:rPr>
                    </w:pPr>
                    <w:r>
                      <w:rPr>
                        <w:rFonts w:ascii="Arial"/>
                        <w:spacing w:val="-4"/>
                        <w:w w:val="115"/>
                        <w:sz w:val="17"/>
                      </w:rPr>
                      <w:t>40000</w:t>
                    </w:r>
                  </w:p>
                  <w:p w:rsidR="0018722C">
                    <w:pPr>
                      <w:spacing w:before="87"/>
                      <w:ind w:leftChars="0" w:left="-1" w:rightChars="0" w:right="22" w:firstLineChars="0" w:firstLine="0"/>
                      <w:jc w:val="center"/>
                      <w:rPr>
                        <w:rFonts w:ascii="Arial"/>
                        <w:sz w:val="17"/>
                      </w:rPr>
                    </w:pPr>
                    <w:r>
                      <w:rPr>
                        <w:rFonts w:ascii="Arial"/>
                        <w:spacing w:val="-4"/>
                        <w:w w:val="115"/>
                        <w:sz w:val="17"/>
                      </w:rPr>
                      <w:t>30000</w:t>
                    </w:r>
                  </w:p>
                  <w:p w:rsidR="0018722C">
                    <w:pPr>
                      <w:spacing w:before="73"/>
                      <w:ind w:leftChars="0" w:left="-1" w:rightChars="0" w:right="22" w:firstLineChars="0" w:firstLine="0"/>
                      <w:jc w:val="center"/>
                      <w:rPr>
                        <w:rFonts w:ascii="Arial"/>
                        <w:sz w:val="17"/>
                      </w:rPr>
                    </w:pPr>
                    <w:r>
                      <w:rPr>
                        <w:rFonts w:ascii="Arial"/>
                        <w:spacing w:val="-4"/>
                        <w:w w:val="115"/>
                        <w:sz w:val="17"/>
                      </w:rPr>
                      <w:t>20000</w:t>
                    </w:r>
                  </w:p>
                  <w:p w:rsidR="0018722C">
                    <w:pPr>
                      <w:spacing w:before="87"/>
                      <w:ind w:leftChars="0" w:left="-1" w:rightChars="0" w:right="22" w:firstLineChars="0" w:firstLine="0"/>
                      <w:jc w:val="center"/>
                      <w:rPr>
                        <w:rFonts w:ascii="Arial"/>
                        <w:sz w:val="17"/>
                      </w:rPr>
                    </w:pPr>
                    <w:r>
                      <w:rPr>
                        <w:rFonts w:ascii="Arial"/>
                        <w:spacing w:val="-4"/>
                        <w:w w:val="115"/>
                        <w:sz w:val="17"/>
                      </w:rPr>
                      <w:t>10000</w:t>
                    </w:r>
                  </w:p>
                  <w:p w:rsidR="0018722C">
                    <w:pPr>
                      <w:spacing w:before="74"/>
                      <w:ind w:leftChars="0" w:left="0" w:rightChars="0" w:right="18" w:firstLineChars="0" w:firstLine="0"/>
                      <w:jc w:val="right"/>
                      <w:rPr>
                        <w:rFonts w:ascii="Arial"/>
                        <w:sz w:val="17"/>
                      </w:rPr>
                    </w:pPr>
                    <w:r>
                      <w:rPr>
                        <w:rFonts w:ascii="Arial"/>
                        <w:w w:val="118"/>
                        <w:sz w:val="17"/>
                      </w:rPr>
                      <w:t>0</w:t>
                    </w:r>
                  </w:p>
                </w:txbxContent>
              </v:textbox>
              <w10:wrap type="none"/>
            </v:shape>
            <v:shape style="position:absolute;left:8540;top:-4146;width:424;height:176" type="#_x0000_t202" filled="false" stroked="false">
              <v:textbox inset="0,0,0,0">
                <w:txbxContent>
                  <w:p w:rsidR="0018722C">
                    <w:pPr>
                      <w:spacing w:line="175" w:lineRule="exact" w:before="0"/>
                      <w:ind w:leftChars="0" w:left="0" w:rightChars="0" w:right="0" w:firstLineChars="0" w:firstLine="0"/>
                      <w:jc w:val="left"/>
                      <w:rPr>
                        <w:sz w:val="17"/>
                      </w:rPr>
                    </w:pPr>
                    <w:r>
                      <w:rPr>
                        <w:w w:val="115"/>
                        <w:sz w:val="17"/>
                      </w:rPr>
                      <w:t>万元</w:t>
                    </w:r>
                  </w:p>
                </w:txbxContent>
              </v:textbox>
              <w10:wrap type="none"/>
            </v:shape>
            <v:shape style="position:absolute;left:8478;top:-3803;width:858;height:2993"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20"/>
                        <w:sz w:val="17"/>
                      </w:rPr>
                      <w:t>800000</w:t>
                    </w:r>
                  </w:p>
                  <w:p w:rsidR="0018722C">
                    <w:pPr>
                      <w:spacing w:before="115"/>
                      <w:ind w:leftChars="0" w:left="0" w:rightChars="0" w:right="0" w:firstLineChars="0" w:firstLine="0"/>
                      <w:jc w:val="left"/>
                      <w:rPr>
                        <w:rFonts w:ascii="Arial"/>
                        <w:sz w:val="17"/>
                      </w:rPr>
                    </w:pPr>
                    <w:r>
                      <w:rPr>
                        <w:rFonts w:ascii="Arial"/>
                        <w:w w:val="120"/>
                        <w:sz w:val="17"/>
                      </w:rPr>
                      <w:t>700000</w:t>
                    </w:r>
                  </w:p>
                  <w:p w:rsidR="0018722C">
                    <w:pPr>
                      <w:spacing w:before="115"/>
                      <w:ind w:leftChars="0" w:left="0" w:rightChars="0" w:right="0" w:firstLineChars="0" w:firstLine="0"/>
                      <w:jc w:val="left"/>
                      <w:rPr>
                        <w:rFonts w:ascii="Arial"/>
                        <w:sz w:val="17"/>
                      </w:rPr>
                    </w:pPr>
                    <w:r>
                      <w:rPr>
                        <w:rFonts w:ascii="Arial"/>
                        <w:w w:val="120"/>
                        <w:sz w:val="17"/>
                      </w:rPr>
                      <w:t>600000</w:t>
                    </w:r>
                  </w:p>
                  <w:p w:rsidR="0018722C">
                    <w:pPr>
                      <w:spacing w:before="115"/>
                      <w:ind w:leftChars="0" w:left="0" w:rightChars="0" w:right="0" w:firstLineChars="0" w:firstLine="0"/>
                      <w:jc w:val="left"/>
                      <w:rPr>
                        <w:rFonts w:ascii="Arial"/>
                        <w:sz w:val="17"/>
                      </w:rPr>
                    </w:pPr>
                    <w:r>
                      <w:rPr>
                        <w:rFonts w:ascii="Arial"/>
                        <w:w w:val="120"/>
                        <w:sz w:val="17"/>
                      </w:rPr>
                      <w:t>500000</w:t>
                    </w:r>
                  </w:p>
                  <w:p w:rsidR="0018722C">
                    <w:pPr>
                      <w:spacing w:before="115"/>
                      <w:ind w:leftChars="0" w:left="0" w:rightChars="0" w:right="0" w:firstLineChars="0" w:firstLine="0"/>
                      <w:jc w:val="left"/>
                      <w:rPr>
                        <w:rFonts w:ascii="Arial"/>
                        <w:sz w:val="17"/>
                      </w:rPr>
                    </w:pPr>
                    <w:r>
                      <w:rPr>
                        <w:rFonts w:ascii="Arial"/>
                        <w:w w:val="120"/>
                        <w:sz w:val="17"/>
                      </w:rPr>
                      <w:t>400000</w:t>
                    </w:r>
                  </w:p>
                  <w:p w:rsidR="0018722C">
                    <w:pPr>
                      <w:spacing w:before="114"/>
                      <w:ind w:leftChars="0" w:left="0" w:rightChars="0" w:right="0" w:firstLineChars="0" w:firstLine="0"/>
                      <w:jc w:val="left"/>
                      <w:rPr>
                        <w:rFonts w:ascii="Arial"/>
                        <w:sz w:val="17"/>
                      </w:rPr>
                    </w:pPr>
                    <w:r>
                      <w:rPr>
                        <w:rFonts w:ascii="Arial"/>
                        <w:w w:val="120"/>
                        <w:sz w:val="17"/>
                      </w:rPr>
                      <w:t>300000</w:t>
                    </w:r>
                  </w:p>
                  <w:p w:rsidR="0018722C">
                    <w:pPr>
                      <w:spacing w:before="114"/>
                      <w:ind w:leftChars="0" w:left="0" w:rightChars="0" w:right="0" w:firstLineChars="0" w:firstLine="0"/>
                      <w:jc w:val="left"/>
                      <w:rPr>
                        <w:rFonts w:ascii="Arial"/>
                        <w:sz w:val="17"/>
                      </w:rPr>
                    </w:pPr>
                    <w:r>
                      <w:rPr>
                        <w:rFonts w:ascii="Arial"/>
                        <w:w w:val="120"/>
                        <w:sz w:val="17"/>
                      </w:rPr>
                      <w:t>200000</w:t>
                    </w:r>
                  </w:p>
                  <w:p w:rsidR="0018722C">
                    <w:pPr>
                      <w:spacing w:before="114"/>
                      <w:ind w:leftChars="0" w:left="0" w:rightChars="0" w:right="0" w:firstLineChars="0" w:firstLine="0"/>
                      <w:jc w:val="left"/>
                      <w:rPr>
                        <w:rFonts w:ascii="Arial"/>
                        <w:sz w:val="17"/>
                      </w:rPr>
                    </w:pPr>
                    <w:r>
                      <w:rPr>
                        <w:rFonts w:ascii="Arial"/>
                        <w:w w:val="120"/>
                        <w:sz w:val="17"/>
                      </w:rPr>
                      <w:t>100000</w:t>
                    </w:r>
                  </w:p>
                  <w:p w:rsidR="0018722C">
                    <w:pPr>
                      <w:spacing w:before="114"/>
                      <w:ind w:leftChars="0" w:left="0" w:rightChars="0" w:right="0" w:firstLineChars="0" w:firstLine="0"/>
                      <w:jc w:val="left"/>
                      <w:rPr>
                        <w:rFonts w:ascii="Arial"/>
                        <w:sz w:val="17"/>
                      </w:rPr>
                    </w:pPr>
                    <w:r>
                      <w:rPr>
                        <w:rFonts w:ascii="Arial"/>
                        <w:w w:val="118"/>
                        <w:sz w:val="17"/>
                      </w:rPr>
                      <w:t>0</w:t>
                    </w:r>
                  </w:p>
                  <w:p w:rsidR="0018722C">
                    <w:pPr>
                      <w:spacing w:before="89"/>
                      <w:ind w:leftChars="0" w:left="434" w:rightChars="0" w:right="0" w:firstLineChars="0" w:firstLine="0"/>
                      <w:jc w:val="left"/>
                      <w:rPr>
                        <w:sz w:val="17"/>
                      </w:rPr>
                    </w:pPr>
                    <w:r>
                      <w:rPr>
                        <w:w w:val="115"/>
                        <w:sz w:val="17"/>
                      </w:rPr>
                      <w:t>年份</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133.079803pt;margin-top:-55.470299pt;width:281.650pt;height:20.9pt;mso-position-horizontal-relative:page;mso-position-vertical-relative:paragraph;z-index:148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5"/>
                      <w:w w:val="87"/>
                      <w:sz w:val="20"/>
                    </w:rPr>
                    <w:t>1991</w:t>
                  </w:r>
                </w:p>
                <w:p w:rsidR="0018722C">
                  <w:pPr>
                    <w:spacing w:before="17"/>
                    <w:ind w:leftChars="0" w:left="20" w:rightChars="0" w:right="0" w:firstLineChars="0" w:firstLine="0"/>
                    <w:jc w:val="left"/>
                    <w:rPr>
                      <w:sz w:val="20"/>
                    </w:rPr>
                  </w:pPr>
                  <w:r>
                    <w:rPr>
                      <w:spacing w:val="5"/>
                      <w:w w:val="87"/>
                      <w:sz w:val="20"/>
                    </w:rPr>
                    <w:t>1992</w:t>
                  </w:r>
                </w:p>
                <w:p w:rsidR="0018722C">
                  <w:pPr>
                    <w:spacing w:before="32"/>
                    <w:ind w:leftChars="0" w:left="20" w:rightChars="0" w:right="0" w:firstLineChars="0" w:firstLine="0"/>
                    <w:jc w:val="left"/>
                    <w:rPr>
                      <w:sz w:val="20"/>
                    </w:rPr>
                  </w:pPr>
                  <w:r>
                    <w:rPr>
                      <w:spacing w:val="5"/>
                      <w:w w:val="87"/>
                      <w:sz w:val="20"/>
                    </w:rPr>
                    <w:t>1993</w:t>
                  </w:r>
                </w:p>
                <w:p w:rsidR="0018722C">
                  <w:pPr>
                    <w:spacing w:before="16"/>
                    <w:ind w:leftChars="0" w:left="20" w:rightChars="0" w:right="0" w:firstLineChars="0" w:firstLine="0"/>
                    <w:jc w:val="left"/>
                    <w:rPr>
                      <w:sz w:val="20"/>
                    </w:rPr>
                  </w:pPr>
                  <w:r>
                    <w:rPr>
                      <w:spacing w:val="5"/>
                      <w:w w:val="87"/>
                      <w:sz w:val="20"/>
                    </w:rPr>
                    <w:t>1994</w:t>
                  </w:r>
                </w:p>
                <w:p w:rsidR="0018722C">
                  <w:pPr>
                    <w:spacing w:before="16"/>
                    <w:ind w:leftChars="0" w:left="20" w:rightChars="0" w:right="0" w:firstLineChars="0" w:firstLine="0"/>
                    <w:jc w:val="left"/>
                    <w:rPr>
                      <w:sz w:val="20"/>
                    </w:rPr>
                  </w:pPr>
                  <w:r>
                    <w:rPr>
                      <w:spacing w:val="5"/>
                      <w:w w:val="87"/>
                      <w:sz w:val="20"/>
                    </w:rPr>
                    <w:t>1995</w:t>
                  </w:r>
                </w:p>
                <w:p w:rsidR="0018722C">
                  <w:pPr>
                    <w:spacing w:before="31"/>
                    <w:ind w:leftChars="0" w:left="20" w:rightChars="0" w:right="0" w:firstLineChars="0" w:firstLine="0"/>
                    <w:jc w:val="left"/>
                    <w:rPr>
                      <w:sz w:val="20"/>
                    </w:rPr>
                  </w:pPr>
                  <w:r>
                    <w:rPr>
                      <w:spacing w:val="5"/>
                      <w:w w:val="87"/>
                      <w:sz w:val="20"/>
                    </w:rPr>
                    <w:t>1996</w:t>
                  </w:r>
                </w:p>
                <w:p w:rsidR="0018722C">
                  <w:pPr>
                    <w:spacing w:before="16"/>
                    <w:ind w:leftChars="0" w:left="20" w:rightChars="0" w:right="0" w:firstLineChars="0" w:firstLine="0"/>
                    <w:jc w:val="left"/>
                    <w:rPr>
                      <w:sz w:val="20"/>
                    </w:rPr>
                  </w:pPr>
                  <w:r>
                    <w:rPr>
                      <w:spacing w:val="5"/>
                      <w:w w:val="87"/>
                      <w:sz w:val="20"/>
                    </w:rPr>
                    <w:t>1997</w:t>
                  </w:r>
                </w:p>
                <w:p w:rsidR="0018722C">
                  <w:pPr>
                    <w:spacing w:before="17"/>
                    <w:ind w:leftChars="0" w:left="20" w:rightChars="0" w:right="0" w:firstLineChars="0" w:firstLine="0"/>
                    <w:jc w:val="left"/>
                    <w:rPr>
                      <w:sz w:val="20"/>
                    </w:rPr>
                  </w:pPr>
                  <w:r>
                    <w:rPr>
                      <w:spacing w:val="5"/>
                      <w:w w:val="87"/>
                      <w:sz w:val="20"/>
                    </w:rPr>
                    <w:t>1998</w:t>
                  </w:r>
                </w:p>
                <w:p w:rsidR="0018722C">
                  <w:pPr>
                    <w:spacing w:before="32"/>
                    <w:ind w:leftChars="0" w:left="20" w:rightChars="0" w:right="0" w:firstLineChars="0" w:firstLine="0"/>
                    <w:jc w:val="left"/>
                    <w:rPr>
                      <w:sz w:val="20"/>
                    </w:rPr>
                  </w:pPr>
                  <w:r>
                    <w:rPr>
                      <w:spacing w:val="5"/>
                      <w:w w:val="87"/>
                      <w:sz w:val="20"/>
                    </w:rPr>
                    <w:t>1999</w:t>
                  </w:r>
                </w:p>
                <w:p w:rsidR="0018722C">
                  <w:pPr>
                    <w:spacing w:before="16"/>
                    <w:ind w:leftChars="0" w:left="20" w:rightChars="0" w:right="0" w:firstLineChars="0" w:firstLine="0"/>
                    <w:jc w:val="left"/>
                    <w:rPr>
                      <w:sz w:val="20"/>
                    </w:rPr>
                  </w:pPr>
                  <w:r>
                    <w:rPr>
                      <w:spacing w:val="5"/>
                      <w:w w:val="87"/>
                      <w:sz w:val="20"/>
                    </w:rPr>
                    <w:t>2000</w:t>
                  </w:r>
                </w:p>
                <w:p w:rsidR="0018722C">
                  <w:pPr>
                    <w:spacing w:before="17"/>
                    <w:ind w:leftChars="0" w:left="20" w:rightChars="0" w:right="0" w:firstLineChars="0" w:firstLine="0"/>
                    <w:jc w:val="left"/>
                    <w:rPr>
                      <w:sz w:val="20"/>
                    </w:rPr>
                  </w:pPr>
                  <w:r>
                    <w:rPr>
                      <w:spacing w:val="5"/>
                      <w:w w:val="87"/>
                      <w:sz w:val="20"/>
                    </w:rPr>
                    <w:t>2001</w:t>
                  </w:r>
                </w:p>
                <w:p w:rsidR="0018722C">
                  <w:pPr>
                    <w:spacing w:before="17"/>
                    <w:ind w:leftChars="0" w:left="20" w:rightChars="0" w:right="0" w:firstLineChars="0" w:firstLine="0"/>
                    <w:jc w:val="left"/>
                    <w:rPr>
                      <w:sz w:val="20"/>
                    </w:rPr>
                  </w:pPr>
                  <w:r>
                    <w:rPr>
                      <w:spacing w:val="5"/>
                      <w:w w:val="87"/>
                      <w:sz w:val="20"/>
                    </w:rPr>
                    <w:t>2002</w:t>
                  </w:r>
                </w:p>
                <w:p w:rsidR="0018722C">
                  <w:pPr>
                    <w:spacing w:before="32"/>
                    <w:ind w:leftChars="0" w:left="20" w:rightChars="0" w:right="0" w:firstLineChars="0" w:firstLine="0"/>
                    <w:jc w:val="left"/>
                    <w:rPr>
                      <w:sz w:val="20"/>
                    </w:rPr>
                  </w:pPr>
                  <w:r>
                    <w:rPr>
                      <w:spacing w:val="5"/>
                      <w:w w:val="87"/>
                      <w:sz w:val="20"/>
                    </w:rPr>
                    <w:t>2003</w:t>
                  </w:r>
                </w:p>
                <w:p w:rsidR="0018722C">
                  <w:pPr>
                    <w:spacing w:before="16"/>
                    <w:ind w:leftChars="0" w:left="20" w:rightChars="0" w:right="0" w:firstLineChars="0" w:firstLine="0"/>
                    <w:jc w:val="left"/>
                    <w:rPr>
                      <w:sz w:val="20"/>
                    </w:rPr>
                  </w:pPr>
                  <w:r>
                    <w:rPr>
                      <w:spacing w:val="5"/>
                      <w:w w:val="87"/>
                      <w:sz w:val="20"/>
                    </w:rPr>
                    <w:t>2004</w:t>
                  </w:r>
                </w:p>
                <w:p w:rsidR="0018722C">
                  <w:pPr>
                    <w:spacing w:before="16"/>
                    <w:ind w:leftChars="0" w:left="20" w:rightChars="0" w:right="0" w:firstLineChars="0" w:firstLine="0"/>
                    <w:jc w:val="left"/>
                    <w:rPr>
                      <w:sz w:val="20"/>
                    </w:rPr>
                  </w:pPr>
                  <w:r>
                    <w:rPr>
                      <w:spacing w:val="5"/>
                      <w:w w:val="87"/>
                      <w:sz w:val="20"/>
                    </w:rPr>
                    <w:t>2005</w:t>
                  </w:r>
                </w:p>
                <w:p w:rsidR="0018722C">
                  <w:pPr>
                    <w:spacing w:before="32"/>
                    <w:ind w:leftChars="0" w:left="20" w:rightChars="0" w:right="0" w:firstLineChars="0" w:firstLine="0"/>
                    <w:jc w:val="left"/>
                    <w:rPr>
                      <w:sz w:val="20"/>
                    </w:rPr>
                  </w:pPr>
                  <w:r>
                    <w:rPr>
                      <w:spacing w:val="5"/>
                      <w:w w:val="87"/>
                      <w:sz w:val="20"/>
                    </w:rPr>
                    <w:t>2006</w:t>
                  </w:r>
                </w:p>
                <w:p w:rsidR="0018722C">
                  <w:pPr>
                    <w:spacing w:before="17"/>
                    <w:ind w:leftChars="0" w:left="20" w:rightChars="0" w:right="0" w:firstLineChars="0" w:firstLine="0"/>
                    <w:jc w:val="left"/>
                    <w:rPr>
                      <w:sz w:val="20"/>
                    </w:rPr>
                  </w:pPr>
                  <w:r>
                    <w:rPr>
                      <w:spacing w:val="5"/>
                      <w:w w:val="87"/>
                      <w:sz w:val="20"/>
                    </w:rPr>
                    <w:t>2007</w:t>
                  </w:r>
                </w:p>
                <w:p w:rsidR="0018722C">
                  <w:pPr>
                    <w:spacing w:before="17"/>
                    <w:ind w:leftChars="0" w:left="20" w:rightChars="0" w:right="0" w:firstLineChars="0" w:firstLine="0"/>
                    <w:jc w:val="left"/>
                    <w:rPr>
                      <w:sz w:val="20"/>
                    </w:rPr>
                  </w:pPr>
                  <w:r>
                    <w:rPr>
                      <w:spacing w:val="5"/>
                      <w:w w:val="87"/>
                      <w:sz w:val="20"/>
                    </w:rPr>
                    <w:t>2008</w:t>
                  </w:r>
                </w:p>
                <w:p w:rsidR="0018722C">
                  <w:pPr>
                    <w:spacing w:before="32"/>
                    <w:ind w:leftChars="0" w:left="20" w:rightChars="0" w:right="0" w:firstLineChars="0" w:firstLine="0"/>
                    <w:jc w:val="left"/>
                    <w:rPr>
                      <w:sz w:val="20"/>
                    </w:rPr>
                  </w:pPr>
                  <w:r>
                    <w:rPr>
                      <w:spacing w:val="5"/>
                      <w:w w:val="87"/>
                      <w:sz w:val="20"/>
                    </w:rPr>
                    <w:t>2009</w:t>
                  </w:r>
                </w:p>
                <w:p w:rsidR="0018722C">
                  <w:pPr>
                    <w:spacing w:before="16"/>
                    <w:ind w:leftChars="0" w:left="20" w:rightChars="0" w:right="0" w:firstLineChars="0" w:firstLine="0"/>
                    <w:jc w:val="left"/>
                    <w:rPr>
                      <w:sz w:val="20"/>
                    </w:rPr>
                  </w:pPr>
                  <w:r>
                    <w:rPr>
                      <w:spacing w:val="5"/>
                      <w:w w:val="87"/>
                      <w:sz w:val="20"/>
                    </w:rPr>
                    <w:t>2010</w:t>
                  </w:r>
                </w:p>
              </w:txbxContent>
            </v:textbox>
            <w10:wrap type="none"/>
          </v:shape>
        </w:pict>
      </w:r>
      <w:r>
        <w:rPr>
          <w:kern w:val="2"/>
          <w:sz w:val="24"/>
          <w:szCs w:val="24"/>
          <w:rFonts w:cstheme="minorBidi" w:hAnsiTheme="minorHAnsi" w:eastAsiaTheme="minorHAnsi" w:asciiTheme="minorHAnsi" w:ascii="宋体" w:hAnsi="宋体" w:eastAsia="宋体" w:cs="宋体"/>
          <w:b/>
          <w:bCs/>
        </w:rPr>
        <w:t>图3-1</w:t>
      </w:r>
      <w:r>
        <w:t xml:space="preserve">  </w:t>
      </w:r>
      <w:r w:rsidRPr="00DB64CE">
        <w:rPr>
          <w:kern w:val="2"/>
          <w:sz w:val="24"/>
          <w:szCs w:val="24"/>
          <w:rFonts w:cstheme="minorBidi" w:hAnsiTheme="minorHAnsi" w:eastAsiaTheme="minorHAnsi" w:asciiTheme="minorHAnsi" w:ascii="宋体" w:hAnsi="宋体" w:eastAsia="宋体" w:cs="宋体"/>
          <w:b/>
          <w:bCs/>
        </w:rPr>
        <w:t>煤炭产业</w:t>
      </w:r>
      <w:r w:rsidR="001852F3">
        <w:rPr>
          <w:kern w:val="2"/>
          <w:sz w:val="24"/>
          <w:szCs w:val="24"/>
          <w:rFonts w:cstheme="minorBidi" w:hAnsiTheme="minorHAnsi" w:eastAsiaTheme="minorHAnsi" w:asciiTheme="minorHAnsi" w:ascii="宋体" w:hAnsi="宋体" w:eastAsia="宋体" w:cs="宋体"/>
          <w:b/>
          <w:bCs/>
        </w:rPr>
        <w:t xml:space="preserve">R&amp;D</w:t>
      </w:r>
      <w:r w:rsidR="001852F3">
        <w:rPr>
          <w:kern w:val="2"/>
          <w:sz w:val="24"/>
          <w:szCs w:val="24"/>
          <w:rFonts w:cstheme="minorBidi" w:hAnsiTheme="minorHAnsi" w:eastAsiaTheme="minorHAnsi" w:asciiTheme="minorHAnsi" w:ascii="宋体" w:hAnsi="宋体" w:eastAsia="宋体" w:cs="宋体"/>
          <w:b/>
          <w:bCs/>
        </w:rPr>
        <w:t xml:space="preserve">经费与</w:t>
      </w:r>
      <w:r w:rsidR="001852F3">
        <w:rPr>
          <w:kern w:val="2"/>
          <w:sz w:val="24"/>
          <w:szCs w:val="24"/>
          <w:rFonts w:cstheme="minorBidi" w:hAnsiTheme="minorHAnsi" w:eastAsiaTheme="minorHAnsi" w:asciiTheme="minorHAnsi" w:ascii="宋体" w:hAnsi="宋体" w:eastAsia="宋体" w:cs="宋体"/>
          <w:b/>
          <w:bCs/>
        </w:rPr>
        <w:t xml:space="preserve">R&amp;D</w:t>
      </w:r>
      <w:r w:rsidR="001852F3">
        <w:rPr>
          <w:kern w:val="2"/>
          <w:sz w:val="24"/>
          <w:szCs w:val="24"/>
          <w:rFonts w:cstheme="minorBidi" w:hAnsiTheme="minorHAnsi" w:eastAsiaTheme="minorHAnsi" w:asciiTheme="minorHAnsi" w:ascii="宋体" w:hAnsi="宋体" w:eastAsia="宋体" w:cs="宋体"/>
          <w:b/>
          <w:bCs/>
        </w:rPr>
        <w:t xml:space="preserve">人员变化趋势图</w:t>
      </w:r>
    </w:p>
    <w:p w:rsidR="0018722C">
      <w:pPr>
        <w:topLinePunct/>
      </w:pPr>
      <w:r>
        <w:t>（</w:t>
      </w:r>
      <w:r>
        <w:t>2</w:t>
      </w:r>
      <w:r>
        <w:t>）</w:t>
      </w:r>
      <w:r>
        <w:t xml:space="preserve">R&amp;</w:t>
      </w:r>
      <w:r w:rsidR="001852F3">
        <w:t xml:space="preserve"> </w:t>
      </w:r>
      <w:r w:rsidR="001852F3">
        <w:t xml:space="preserve">D</w:t>
      </w:r>
      <w:r/>
      <w:r w:rsidR="001852F3">
        <w:t xml:space="preserve">经费强度与</w:t>
      </w:r>
      <w:r>
        <w:t xml:space="preserve">R&amp;</w:t>
      </w:r>
      <w:r w:rsidR="001852F3">
        <w:t xml:space="preserve"> </w:t>
      </w:r>
      <w:r w:rsidR="001852F3">
        <w:t xml:space="preserve">D</w:t>
      </w:r>
      <w:r/>
      <w:r w:rsidR="001852F3">
        <w:t xml:space="preserve">人员强度从</w:t>
      </w:r>
      <w:r>
        <w:t>1991-2007</w:t>
      </w:r>
      <w:r/>
      <w:r w:rsidR="001852F3">
        <w:t xml:space="preserve">年呈现增长趋势，从</w:t>
      </w:r>
      <w:r>
        <w:t>2008</w:t>
      </w:r>
      <w:r/>
      <w:r w:rsidR="001852F3">
        <w:t xml:space="preserve">年开始分别下</w:t>
      </w:r>
      <w:r>
        <w:t>降，且</w:t>
      </w:r>
      <w:r>
        <w:t xml:space="preserve">R&amp;</w:t>
      </w:r>
      <w:r w:rsidR="001852F3">
        <w:t xml:space="preserve"> </w:t>
      </w:r>
      <w:r w:rsidR="001852F3">
        <w:t xml:space="preserve">D</w:t>
      </w:r>
      <w:r/>
      <w:r w:rsidR="001852F3">
        <w:t xml:space="preserve">经费强度下降更</w:t>
      </w:r>
      <w:r w:rsidR="001852F3">
        <w:t>快，见图</w:t>
      </w:r>
      <w:r>
        <w:t>3-2。本文借鉴谢兰云</w:t>
      </w:r>
      <w:r>
        <w:rPr>
          <w:rFonts w:ascii="Times New Roman" w:eastAsia="宋体"/>
          <w:vertAlign w:val="superscript"/>
        </w:rPr>
        <w:t>[</w:t>
      </w:r>
      <w:r>
        <w:rPr>
          <w:rFonts w:ascii="Times New Roman" w:eastAsia="宋体"/>
          <w:vertAlign w:val="superscript"/>
          <w:position w:val="11"/>
        </w:rPr>
        <w:t xml:space="preserve">69</w:t>
      </w:r>
      <w:r>
        <w:rPr>
          <w:rFonts w:ascii="Times New Roman" w:eastAsia="宋体"/>
          <w:vertAlign w:val="superscript"/>
        </w:rPr>
        <w:t>]</w:t>
      </w:r>
      <w:r>
        <w:t>研究</w:t>
      </w:r>
      <w:r>
        <w:t xml:space="preserve">R&amp;</w:t>
      </w:r>
      <w:r w:rsidR="001852F3">
        <w:t xml:space="preserve"> </w:t>
      </w:r>
      <w:r w:rsidR="001852F3">
        <w:t xml:space="preserve">D</w:t>
      </w:r>
      <w:r/>
      <w:r w:rsidR="001852F3">
        <w:t xml:space="preserve">投入强度的方法是用</w:t>
      </w:r>
      <w:r>
        <w:t>煤炭产业</w:t>
      </w:r>
      <w:r>
        <w:t xml:space="preserve">R&amp;</w:t>
      </w:r>
      <w:r w:rsidR="001852F3">
        <w:t xml:space="preserve"> </w:t>
      </w:r>
      <w:r w:rsidR="001852F3">
        <w:t xml:space="preserve">D</w:t>
      </w:r>
      <w:r/>
      <w:r w:rsidR="001852F3">
        <w:t xml:space="preserve">经费占煤炭产业总规模的比重表征煤炭产业</w:t>
      </w:r>
      <w:r>
        <w:t xml:space="preserve">R&amp;</w:t>
      </w:r>
      <w:r w:rsidR="001852F3">
        <w:t xml:space="preserve"> </w:t>
      </w:r>
      <w:r w:rsidR="001852F3">
        <w:t xml:space="preserve">D</w:t>
      </w:r>
      <w:r/>
      <w:r w:rsidR="001852F3">
        <w:t xml:space="preserve">经费投入强度。用煤炭产业</w:t>
      </w:r>
      <w:r>
        <w:t>R&amp;D</w:t>
      </w:r>
      <w:r>
        <w:t>人员数占从业人员数比重表征</w:t>
      </w:r>
      <w:r>
        <w:t xml:space="preserve">R&amp;</w:t>
      </w:r>
      <w:r w:rsidR="001852F3">
        <w:t xml:space="preserve"> </w:t>
      </w:r>
      <w:r w:rsidR="001852F3">
        <w:t xml:space="preserve">D</w:t>
      </w:r>
      <w:r/>
      <w:r w:rsidR="001852F3">
        <w:t xml:space="preserve">人员强度。煤炭产业</w:t>
      </w:r>
      <w:r>
        <w:t xml:space="preserve">R&amp;</w:t>
      </w:r>
      <w:r w:rsidR="001852F3">
        <w:t xml:space="preserve"> </w:t>
      </w:r>
      <w:r w:rsidR="001852F3">
        <w:t xml:space="preserve">D</w:t>
      </w:r>
      <w:r/>
      <w:r w:rsidR="001852F3">
        <w:t xml:space="preserve">经费强度从</w:t>
      </w:r>
      <w:r>
        <w:t>1991</w:t>
      </w:r>
      <w:r/>
      <w:r w:rsidR="001852F3">
        <w:t xml:space="preserve">年到</w:t>
      </w:r>
      <w:r>
        <w:t>1999</w:t>
      </w:r>
      <w:r/>
      <w:r w:rsidR="001852F3">
        <w:t xml:space="preserve">年各</w:t>
      </w:r>
      <w:r>
        <w:t>个年份变化波动较大，无</w:t>
      </w:r>
      <w:r>
        <w:t>明显规律</w:t>
      </w:r>
      <w:r>
        <w:t>可循，见图</w:t>
      </w:r>
      <w:r>
        <w:t>3-2</w:t>
      </w:r>
      <w:r>
        <w:t>。从</w:t>
      </w:r>
      <w:r>
        <w:t>2000</w:t>
      </w:r>
      <w:r/>
      <w:r w:rsidR="001852F3">
        <w:t xml:space="preserve">年到</w:t>
      </w:r>
      <w:r>
        <w:t>2003</w:t>
      </w:r>
      <w:r/>
      <w:r w:rsidR="001852F3">
        <w:t xml:space="preserve">年</w:t>
      </w:r>
      <w:r>
        <w:t xml:space="preserve">R&amp;</w:t>
      </w:r>
      <w:r w:rsidR="001852F3">
        <w:t xml:space="preserve"> </w:t>
      </w:r>
      <w:r w:rsidR="001852F3">
        <w:t xml:space="preserve">D</w:t>
      </w:r>
      <w:r/>
      <w:r w:rsidR="001852F3">
        <w:t xml:space="preserve">强度出现了较</w:t>
      </w:r>
      <w:r>
        <w:t>大幅度的增长，这一点与</w:t>
      </w:r>
      <w:r>
        <w:t xml:space="preserve">R&amp;</w:t>
      </w:r>
      <w:r w:rsidR="001852F3">
        <w:t xml:space="preserve"> </w:t>
      </w:r>
      <w:r w:rsidR="001852F3">
        <w:t xml:space="preserve">D</w:t>
      </w:r>
      <w:r/>
      <w:r w:rsidR="001852F3">
        <w:t xml:space="preserve">经费绝对值在</w:t>
      </w:r>
      <w:r>
        <w:t>2003</w:t>
      </w:r>
      <w:r/>
      <w:r w:rsidR="001852F3">
        <w:t xml:space="preserve">年才开始大幅度增长不同，原因可能是从2000</w:t>
      </w:r>
      <w:r/>
      <w:r w:rsidR="001852F3">
        <w:t xml:space="preserve">年开始全国各行业开始在原有基础上加大科技创新活动的投入力度，煤炭产业作为传统</w:t>
      </w:r>
      <w:r>
        <w:t>产业面临的转型升级压力更大，更迫切需要提高</w:t>
      </w:r>
      <w:r>
        <w:t xml:space="preserve">R&amp;</w:t>
      </w:r>
      <w:r w:rsidR="001852F3">
        <w:t xml:space="preserve"> </w:t>
      </w:r>
      <w:r w:rsidR="001852F3">
        <w:t xml:space="preserve">D</w:t>
      </w:r>
      <w:r/>
      <w:r w:rsidR="001852F3">
        <w:t xml:space="preserve">活动投入力度。到了</w:t>
      </w:r>
      <w:r>
        <w:t>2003</w:t>
      </w:r>
      <w:r/>
      <w:r w:rsidR="001852F3">
        <w:t xml:space="preserve">年以后一直位</w:t>
      </w:r>
      <w:r>
        <w:t>于高位。</w:t>
      </w:r>
      <w:r>
        <w:t>2009</w:t>
      </w:r>
      <w:r/>
      <w:r w:rsidR="001852F3">
        <w:t xml:space="preserve">年、</w:t>
      </w:r>
      <w:r>
        <w:t>2010</w:t>
      </w:r>
      <w:r/>
      <w:r w:rsidR="001852F3">
        <w:t xml:space="preserve">年两年出现较大幅度下降，这一点与对</w:t>
      </w:r>
      <w:r>
        <w:t xml:space="preserve">R&amp;</w:t>
      </w:r>
      <w:r w:rsidR="001852F3">
        <w:t xml:space="preserve"> </w:t>
      </w:r>
      <w:r w:rsidR="001852F3">
        <w:t xml:space="preserve">D</w:t>
      </w:r>
      <w:r/>
      <w:r w:rsidR="001852F3">
        <w:t xml:space="preserve">经费支出的绝对值走势相似，更进一步印证了煤炭产业发展受外部经济波动影响较大。</w:t>
      </w:r>
    </w:p>
    <w:p w:rsidR="0018722C">
      <w:pPr>
        <w:topLinePunct/>
      </w:pPr>
      <w:r>
        <w:t>煤炭产业</w:t>
      </w:r>
      <w:r w:rsidR="001852F3">
        <w:t xml:space="preserve">R&amp;D</w:t>
      </w:r>
      <w:r w:rsidR="001852F3">
        <w:t xml:space="preserve">人员数占从业人员比重即</w:t>
      </w:r>
      <w:r w:rsidR="001852F3">
        <w:t xml:space="preserve">R&amp;D</w:t>
      </w:r>
      <w:r w:rsidR="001852F3">
        <w:t xml:space="preserve">人员投入强度从</w:t>
      </w:r>
      <w:r w:rsidR="001852F3">
        <w:t xml:space="preserve">1991</w:t>
      </w:r>
      <w:r w:rsidR="001852F3">
        <w:t xml:space="preserve">年的</w:t>
      </w:r>
      <w:r w:rsidR="001852F3">
        <w:t xml:space="preserve">0</w:t>
      </w:r>
      <w:r>
        <w:t>.</w:t>
      </w:r>
      <w:r>
        <w:t>1%上升到</w:t>
      </w:r>
      <w:r w:rsidR="001852F3">
        <w:t xml:space="preserve">2007</w:t>
      </w:r>
      <w:r w:rsidR="001852F3">
        <w:t xml:space="preserve">年的</w:t>
      </w:r>
    </w:p>
    <w:p w:rsidR="0018722C">
      <w:pPr>
        <w:topLinePunct/>
      </w:pPr>
      <w:r>
        <w:t>2.04%</w:t>
      </w:r>
      <w:r>
        <w:t>，表明了整个产业界对科技创新活动愈加重视。</w:t>
      </w:r>
      <w:r>
        <w:t xml:space="preserve">R&amp;</w:t>
      </w:r>
      <w:r w:rsidR="001852F3">
        <w:t xml:space="preserve"> </w:t>
      </w:r>
      <w:r w:rsidR="001852F3">
        <w:t xml:space="preserve">D</w:t>
      </w:r>
      <w:r/>
      <w:r w:rsidR="001852F3">
        <w:t xml:space="preserve">人员投入强度在</w:t>
      </w:r>
      <w:r>
        <w:t>2008</w:t>
      </w:r>
      <w:r>
        <w:t xml:space="preserve">, </w:t>
      </w:r>
      <w:r>
        <w:t>2009</w:t>
      </w:r>
      <w:r>
        <w:t xml:space="preserve">, </w:t>
      </w:r>
      <w:r>
        <w:t>2010</w:t>
      </w:r>
      <w:r>
        <w:t>三年连续下降，与</w:t>
      </w:r>
      <w:r>
        <w:t xml:space="preserve">R&amp;</w:t>
      </w:r>
      <w:r w:rsidR="001852F3">
        <w:t xml:space="preserve"> </w:t>
      </w:r>
      <w:r w:rsidR="001852F3">
        <w:t xml:space="preserve">D</w:t>
      </w:r>
      <w:r/>
      <w:r w:rsidR="001852F3">
        <w:t xml:space="preserve">人员数绝对值变化趋势较为相似</w:t>
      </w:r>
      <w:r w:rsidR="001852F3">
        <w:t>，见图</w:t>
      </w:r>
      <w:r>
        <w:t>3</w:t>
      </w:r>
      <w:r>
        <w:t>-2</w:t>
      </w:r>
      <w:r>
        <w:t>。从</w:t>
      </w:r>
      <w:r>
        <w:t>2008</w:t>
      </w:r>
      <w:r/>
      <w:r w:rsidR="001852F3">
        <w:t xml:space="preserve">年开始出现下降</w:t>
      </w:r>
      <w:r>
        <w:t>趋势表明从</w:t>
      </w:r>
      <w:r>
        <w:t>2008</w:t>
      </w:r>
      <w:r/>
      <w:r w:rsidR="001852F3">
        <w:t xml:space="preserve">年开始的煤炭行业低迷使得对</w:t>
      </w:r>
      <w:r>
        <w:t xml:space="preserve">R&amp;</w:t>
      </w:r>
      <w:r w:rsidR="001852F3">
        <w:t xml:space="preserve"> </w:t>
      </w:r>
      <w:r w:rsidR="001852F3">
        <w:t xml:space="preserve">D</w:t>
      </w:r>
      <w:r/>
      <w:r w:rsidR="001852F3">
        <w:t xml:space="preserve">人员数投入量减少引起了</w:t>
      </w:r>
      <w:r>
        <w:t xml:space="preserve">R&amp;</w:t>
      </w:r>
      <w:r w:rsidR="001852F3">
        <w:t xml:space="preserve"> </w:t>
      </w:r>
      <w:r w:rsidR="001852F3">
        <w:t xml:space="preserve">D</w:t>
      </w:r>
      <w:r/>
      <w:r w:rsidR="001852F3">
        <w:t xml:space="preserve">人员数占从</w:t>
      </w:r>
      <w:r>
        <w:t xml:space="preserve">业人员比重呈现下降趋势。因此需要进一步加大对科技创新活动的投入力度，减少经济波动造成的影响。R&amp;</w:t>
      </w:r>
      <w:r w:rsidR="001852F3">
        <w:t xml:space="preserve"> </w:t>
      </w:r>
      <w:r w:rsidR="001852F3">
        <w:t xml:space="preserve">D</w:t>
      </w:r>
      <w:r/>
      <w:r w:rsidR="001852F3">
        <w:t xml:space="preserve">投入强度与</w:t>
      </w:r>
      <w:r>
        <w:t xml:space="preserve">R&amp;</w:t>
      </w:r>
      <w:r w:rsidR="001852F3">
        <w:t xml:space="preserve"> </w:t>
      </w:r>
      <w:r w:rsidR="001852F3">
        <w:t xml:space="preserve">D</w:t>
      </w:r>
      <w:r/>
      <w:r w:rsidR="001852F3">
        <w:t xml:space="preserve">投入绝对值都受到金融危机的影响出现下降趋势，但是煤</w:t>
      </w:r>
      <w:r>
        <w:t>炭企业应该清醒认识到，要想顺利实现煤炭产业的转型升级，实现煤炭工业的可持续发展，</w:t>
      </w:r>
      <w:r w:rsidR="001852F3">
        <w:t xml:space="preserve">必须扭转创新资源要素投入下降的趋势。</w:t>
      </w:r>
    </w:p>
    <w:p w:rsidR="0018722C">
      <w:pPr>
        <w:pStyle w:val="affff5"/>
        <w:keepNext/>
        <w:topLinePunct/>
      </w:pPr>
      <w:r>
        <w:rPr>
          <w:kern w:val="2"/>
          <w:szCs w:val="22"/>
          <w:rFonts w:cstheme="minorBidi" w:hAnsiTheme="minorHAnsi" w:eastAsiaTheme="minorHAnsi" w:asciiTheme="minorHAnsi"/>
          <w:spacing w:val="-24"/>
          <w:sz w:val="20"/>
        </w:rPr>
        <w:pict>
          <v:shape style="width:194.75pt;height:15.55pt;mso-position-horizontal-relative:char;mso-position-vertical-relative:line" type="#_x0000_t202" filled="false" stroked="true" strokeweight=".674018pt" strokecolor="#000000">
            <w10:anchorlock/>
            <v:textbox inset="0,0,0,0">
              <w:txbxContent>
                <w:p w:rsidR="0018722C">
                  <w:pPr>
                    <w:tabs>
                      <w:tab w:pos="2472" w:val="left" w:leader="none"/>
                    </w:tabs>
                    <w:spacing w:line="266" w:lineRule="exact" w:before="0"/>
                    <w:ind w:leftChars="0" w:left="556" w:rightChars="0" w:right="0" w:firstLineChars="0" w:firstLine="0"/>
                    <w:jc w:val="left"/>
                    <w:rPr>
                      <w:sz w:val="21"/>
                    </w:rPr>
                  </w:pPr>
                  <w:r>
                    <w:rPr>
                      <w:w w:val="115"/>
                      <w:sz w:val="21"/>
                    </w:rPr>
                    <w:t>R&amp;D费用强度</w:t>
                    <w:tab/>
                  </w:r>
                  <w:r>
                    <w:rPr>
                      <w:spacing w:val="-1"/>
                      <w:w w:val="115"/>
                      <w:sz w:val="21"/>
                    </w:rPr>
                    <w:t>R&amp;D人员强度</w:t>
                  </w:r>
                </w:p>
              </w:txbxContent>
            </v:textbox>
            <v:stroke dashstyle="solid"/>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60.221268pt;margin-top:-212.304733pt;width:460.1pt;height:204.75pt;mso-position-horizontal-relative:page;mso-position-vertical-relative:paragraph;z-index:-155008" coordorigin="1204,-4246" coordsize="9202,4095">
            <v:rect style="position:absolute;left:2504;top:-3875;width:5918;height:2486" filled="true" fillcolor="#c0c0c0" stroked="false">
              <v:fill type="solid"/>
            </v:rect>
            <v:shape style="position:absolute;left:1359;top:6341;width:5830;height:2212" coordorigin="1359,6342" coordsize="5830,2212" path="m2512,-1882l8414,-1882m2512,-2381l8414,-2381m2512,-2868l8414,-2868m2512,-3367l8414,-3367m2512,-3868l8414,-3868e" filled="false" stroked="true" strokeweight=".71632pt" strokecolor="#000000">
              <v:path arrowok="t"/>
              <v:stroke dashstyle="solid"/>
            </v:shape>
            <v:line style="position:absolute" from="2512,-3868" to="8414,-3868" stroked="true" strokeweight=".673328pt" strokecolor="#808080">
              <v:stroke dashstyle="solid"/>
            </v:line>
            <v:line style="position:absolute" from="8429,-3868" to="8429,-1395" stroked="true" strokeweight=".759311pt" strokecolor="#808080">
              <v:stroke dashstyle="solid"/>
            </v:line>
            <v:line style="position:absolute" from="2527,-1382" to="8429,-1382" stroked="true" strokeweight=".673328pt" strokecolor="#808080">
              <v:stroke dashstyle="solid"/>
            </v:line>
            <v:line style="position:absolute" from="2512,-3854" to="2512,-1382" stroked="true" strokeweight=".759311pt" strokecolor="#808080">
              <v:stroke dashstyle="solid"/>
            </v:line>
            <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
              <v:path arrowok="t"/>
              <v:stroke dashstyle="solid"/>
            </v:shape>
            <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
              <v:path arrowok="t"/>
              <v:stroke dashstyle="solid"/>
            </v:shape>
            <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
              <v:path arrowok="t"/>
              <v:stroke dashstyle="solid"/>
            </v:shape>
            <v:shape style="position:absolute;left:2618;top:-1747;width:92;height:82" coordorigin="2619,-1747" coordsize="92,82" path="m2664,-1747l2619,-1706,2664,-1665,2710,-1706,2664,-1747xe" filled="true" fillcolor="#000080" stroked="false">
              <v:path arrowok="t"/>
              <v:fill type="solid"/>
            </v:shape>
            <v:shape style="position:absolute;left:2618;top:-1747;width:92;height:82" coordorigin="2619,-1747" coordsize="92,82" path="m2664,-1747l2710,-1706,2664,-1665,2619,-1706,2664,-1747xe" filled="false" stroked="true" strokeweight=".711413pt" strokecolor="#000080">
              <v:path arrowok="t"/>
              <v:stroke dashstyle="solid"/>
            </v:shape>
            <v:shape style="position:absolute;left:2907;top:-1855;width:92;height:82" coordorigin="2908,-1855" coordsize="92,82" path="m2953,-1855l2908,-1814,2953,-1773,2999,-1814,2953,-1855xe" filled="true" fillcolor="#000080" stroked="false">
              <v:path arrowok="t"/>
              <v:fill type="solid"/>
            </v:shape>
            <v:shape style="position:absolute;left:2907;top:-1855;width:92;height:82" coordorigin="2908,-1855" coordsize="92,82" path="m2953,-1855l2999,-1814,2953,-1773,2908,-1814,2953,-1855xe" filled="false" stroked="true" strokeweight=".711413pt" strokecolor="#000080">
              <v:path arrowok="t"/>
              <v:stroke dashstyle="solid"/>
            </v:shape>
            <v:shape style="position:absolute;left:3211;top:-1666;width:92;height:81" coordorigin="3212,-1665" coordsize="92,81" path="m3257,-1665l3212,-1625,3257,-1584,3303,-1625,3257,-1665xe" filled="true" fillcolor="#000080" stroked="false">
              <v:path arrowok="t"/>
              <v:fill type="solid"/>
            </v:shape>
            <v:shape style="position:absolute;left:3211;top:-1666;width:92;height:81" coordorigin="3212,-1665" coordsize="92,81" path="m3257,-1665l3303,-1625,3257,-1584,3212,-1625,3257,-1665xe" filled="false" stroked="true" strokeweight=".711178pt" strokecolor="#000080">
              <v:path arrowok="t"/>
              <v:stroke dashstyle="solid"/>
            </v:shape>
            <v:shape style="position:absolute;left:3501;top:-1855;width:92;height:82" coordorigin="3501,-1855" coordsize="92,82" path="m3547,-1855l3501,-1814,3547,-1773,3592,-1814,3547,-1855xe" filled="true" fillcolor="#000080" stroked="false">
              <v:path arrowok="t"/>
              <v:fill type="solid"/>
            </v:shape>
            <v:shape style="position:absolute;left:3501;top:-1855;width:92;height:82" coordorigin="3501,-1855" coordsize="92,82" path="m3547,-1855l3592,-1814,3547,-1773,3501,-1814,3547,-1855xe" filled="false" stroked="true" strokeweight=".711413pt" strokecolor="#000080">
              <v:path arrowok="t"/>
              <v:stroke dashstyle="solid"/>
            </v:shape>
            <v:shape style="position:absolute;left:3805;top:-1760;width:92;height:82" coordorigin="3805,-1760" coordsize="92,82" path="m3851,-1760l3805,-1720,3851,-1679,3896,-1720,3851,-1760xe" filled="true" fillcolor="#000080" stroked="false">
              <v:path arrowok="t"/>
              <v:fill type="solid"/>
            </v:shape>
            <v:shape style="position:absolute;left:3805;top:-1760;width:92;height:82" coordorigin="3805,-1760" coordsize="92,82" path="m3851,-1760l3896,-1720,3851,-1679,3805,-1720,3851,-1760xe" filled="false" stroked="true" strokeweight=".711413pt" strokecolor="#000080">
              <v:path arrowok="t"/>
              <v:stroke dashstyle="solid"/>
            </v:shape>
            <v:shape style="position:absolute;left:4093;top:-1963;width:92;height:81" coordorigin="4094,-1962" coordsize="92,81" path="m4140,-1962l4094,-1922,4140,-1882,4185,-1922,4140,-1962xe" filled="true" fillcolor="#000080" stroked="false">
              <v:path arrowok="t"/>
              <v:fill type="solid"/>
            </v:shape>
            <v:shape style="position:absolute;left:4093;top:-1963;width:92;height:81" coordorigin="4094,-1962" coordsize="92,81" path="m4140,-1962l4185,-1922,4140,-1882,4094,-1922,4140,-1962xe" filled="false" stroked="true" strokeweight=".710896pt" strokecolor="#000080">
              <v:path arrowok="t"/>
              <v:stroke dashstyle="solid"/>
            </v:shape>
            <v:shape style="position:absolute;left:4382;top:-1949;width:92;height:81" coordorigin="4383,-1949" coordsize="92,81" path="m4429,-1949l4383,-1909,4429,-1868,4474,-1909,4429,-1949xe" filled="true" fillcolor="#000080" stroked="false">
              <v:path arrowok="t"/>
              <v:fill type="solid"/>
            </v:shape>
            <v:shape style="position:absolute;left:4382;top:-1949;width:92;height:81" coordorigin="4383,-1949" coordsize="92,81" path="m4429,-1949l4474,-1909,4429,-1868,4383,-1909,4429,-1949xe" filled="false" stroked="true" strokeweight=".71099pt" strokecolor="#000080">
              <v:path arrowok="t"/>
              <v:stroke dashstyle="solid"/>
            </v:shape>
            <v:shape style="position:absolute;left:4686;top:-2139;width:92;height:82" coordorigin="4687,-2138" coordsize="92,82" path="m4733,-2138l4687,-2097,4733,-2057,4779,-2097,4733,-2138xe" filled="true" fillcolor="#000080" stroked="false">
              <v:path arrowok="t"/>
              <v:fill type="solid"/>
            </v:shape>
            <v:shape style="position:absolute;left:4686;top:-2139;width:92;height:82" coordorigin="4687,-2138" coordsize="92,82" path="m4733,-2138l4779,-2097,4733,-2057,4687,-2097,4733,-2138xe" filled="false" stroked="true" strokeweight=".711178pt" strokecolor="#000080">
              <v:path arrowok="t"/>
              <v:stroke dashstyle="solid"/>
            </v:shape>
            <v:shape style="position:absolute;left:4976;top:-2368;width:92;height:81" coordorigin="4976,-2368" coordsize="92,81" path="m5022,-2368l4976,-2327,5022,-2287,5068,-2327,5022,-2368xe" filled="true" fillcolor="#000080" stroked="false">
              <v:path arrowok="t"/>
              <v:fill type="solid"/>
            </v:shape>
            <v:shape style="position:absolute;left:4976;top:-2368;width:92;height:81" coordorigin="4976,-2368" coordsize="92,81" path="m5022,-2368l5068,-2327,5022,-2287,4976,-2327,5022,-2368xe" filled="false" stroked="true" strokeweight=".71099pt" strokecolor="#000080">
              <v:path arrowok="t"/>
              <v:stroke dashstyle="solid"/>
            </v:shape>
            <v:shape style="position:absolute;left:5280;top:-3030;width:92;height:82" coordorigin="5280,-3030" coordsize="92,82" path="m5326,-3030l5280,-2989,5326,-2949,5372,-2989,5326,-3030xe" filled="true" fillcolor="#000080" stroked="false">
              <v:path arrowok="t"/>
              <v:fill type="solid"/>
            </v:shape>
            <v:shape style="position:absolute;left:5280;top:-3030;width:92;height:82" coordorigin="5280,-3030" coordsize="92,82" path="m5326,-3030l5372,-2989,5326,-2949,5280,-2989,5326,-3030xe" filled="false" stroked="true" strokeweight=".711178pt" strokecolor="#000080">
              <v:path arrowok="t"/>
              <v:stroke dashstyle="solid"/>
            </v:shape>
            <v:shape style="position:absolute;left:5569;top:-2868;width:92;height:82" coordorigin="5569,-2868" coordsize="92,82" path="m5615,-2868l5569,-2827,5615,-2787,5661,-2827,5615,-2868xe" filled="true" fillcolor="#000080" stroked="false">
              <v:path arrowok="t"/>
              <v:fill type="solid"/>
            </v:shape>
            <v:shape style="position:absolute;left:5569;top:-2868;width:92;height:82" coordorigin="5569,-2868" coordsize="92,82" path="m5615,-2868l5661,-2827,5615,-2787,5569,-2827,5615,-2868xe" filled="false" stroked="true" strokeweight=".711178pt" strokecolor="#000080">
              <v:path arrowok="t"/>
              <v:stroke dashstyle="solid"/>
            </v:shape>
            <v:shape style="position:absolute;left:5873;top:-3003;width:92;height:82" coordorigin="5874,-3003" coordsize="92,82" path="m5919,-3003l5874,-2962,5919,-2922,5965,-2962,5919,-3003xe" filled="true" fillcolor="#000080" stroked="false">
              <v:path arrowok="t"/>
              <v:fill type="solid"/>
            </v:shape>
            <v:shape style="position:absolute;left:5873;top:-3003;width:92;height:82" coordorigin="5874,-3003" coordsize="92,82" path="m5919,-3003l5965,-2962,5919,-2922,5874,-2962,5919,-3003xe" filled="false" stroked="true" strokeweight=".711178pt" strokecolor="#000080">
              <v:path arrowok="t"/>
              <v:stroke dashstyle="solid"/>
            </v:shape>
            <v:shape style="position:absolute;left:6162;top:-2814;width:92;height:81" coordorigin="6163,-2814" coordsize="92,81" path="m6208,-2814l6163,-2773,6208,-2733,6254,-2773,6208,-2814xe" filled="true" fillcolor="#000080" stroked="false">
              <v:path arrowok="t"/>
              <v:fill type="solid"/>
            </v:shape>
            <v:shape style="position:absolute;left:6162;top:-2814;width:92;height:81" coordorigin="6163,-2814" coordsize="92,81" path="m6208,-2814l6254,-2773,6208,-2733,6163,-2773,6208,-2814xe" filled="false" stroked="true" strokeweight=".711178pt" strokecolor="#000080">
              <v:path arrowok="t"/>
              <v:stroke dashstyle="solid"/>
            </v:shape>
            <v:shape style="position:absolute;left:6466;top:-3030;width:92;height:82" coordorigin="6467,-3030" coordsize="92,82" path="m6512,-3030l6467,-2989,6512,-2949,6558,-2989,6512,-3030xe" filled="true" fillcolor="#000080" stroked="false">
              <v:path arrowok="t"/>
              <v:fill type="solid"/>
            </v:shape>
            <v:shape style="position:absolute;left:6466;top:-3030;width:92;height:82" coordorigin="6467,-3030" coordsize="92,82" path="m6512,-3030l6558,-2989,6512,-2949,6467,-2989,6512,-3030xe" filled="false" stroked="true" strokeweight=".711459pt" strokecolor="#000080">
              <v:path arrowok="t"/>
              <v:stroke dashstyle="solid"/>
            </v:shape>
            <v:shape style="position:absolute;left:6755;top:-2949;width:92;height:81" coordorigin="6756,-2949" coordsize="92,81" path="m6801,-2949l6756,-2908,6801,-2868,6847,-2908,6801,-2949xe" filled="true" fillcolor="#000080" stroked="false">
              <v:path arrowok="t"/>
              <v:fill type="solid"/>
            </v:shape>
            <v:shape style="position:absolute;left:6755;top:-2949;width:92;height:81" coordorigin="6756,-2949" coordsize="92,81" path="m6801,-2949l6847,-2908,6801,-2868,6756,-2908,6801,-2949xe" filled="false" stroked="true" strokeweight=".711178pt" strokecolor="#000080">
              <v:path arrowok="t"/>
              <v:stroke dashstyle="solid"/>
            </v:shape>
            <v:shape style="position:absolute;left:7044;top:-3098;width:92;height:81" coordorigin="7045,-3097" coordsize="92,81" path="m7090,-3097l7045,-3057,7090,-3016,7136,-3057,7090,-3097xe" filled="true" fillcolor="#000080" stroked="false">
              <v:path arrowok="t"/>
              <v:fill type="solid"/>
            </v:shape>
            <v:shape style="position:absolute;left:7044;top:-3098;width:92;height:81" coordorigin="7045,-3097" coordsize="92,81" path="m7090,-3097l7136,-3057,7090,-3016,7045,-3057,7090,-3097xe" filled="false" stroked="true" strokeweight=".711178pt" strokecolor="#000080">
              <v:path arrowok="t"/>
              <v:stroke dashstyle="solid"/>
            </v:shape>
            <v:shape style="position:absolute;left:7349;top:-3071;width:92;height:81" coordorigin="7349,-3070" coordsize="92,81" path="m7395,-3070l7349,-3030,7395,-2989,7440,-3030,7395,-3070xe" filled="true" fillcolor="#000080" stroked="false">
              <v:path arrowok="t"/>
              <v:fill type="solid"/>
            </v:shape>
            <v:shape style="position:absolute;left:7349;top:-3071;width:92;height:81" coordorigin="7349,-3070" coordsize="92,81" path="m7395,-3070l7440,-3030,7395,-2989,7349,-3030,7395,-3070xe" filled="false" stroked="true" strokeweight=".711178pt" strokecolor="#000080">
              <v:path arrowok="t"/>
              <v:stroke dashstyle="solid"/>
            </v:shape>
            <v:shape style="position:absolute;left:7638;top:-2814;width:92;height:81" coordorigin="7638,-2814" coordsize="92,81" path="m7684,-2814l7638,-2773,7684,-2733,7729,-2773,7684,-2814xe" filled="true" fillcolor="#000080" stroked="false">
              <v:path arrowok="t"/>
              <v:fill type="solid"/>
            </v:shape>
            <v:shape style="position:absolute;left:7638;top:-2814;width:92;height:81" coordorigin="7638,-2814" coordsize="92,81" path="m7684,-2814l7729,-2773,7684,-2733,7638,-2773,7684,-2814xe" filled="false" stroked="true" strokeweight=".711178pt" strokecolor="#000080">
              <v:path arrowok="t"/>
              <v:stroke dashstyle="solid"/>
            </v:shape>
            <v:shape style="position:absolute;left:7942;top:-2166;width:92;height:82" coordorigin="7942,-2165" coordsize="92,82" path="m7988,-2165l7942,-2125,7988,-2084,8034,-2125,7988,-2165xe" filled="true" fillcolor="#000080" stroked="false">
              <v:path arrowok="t"/>
              <v:fill type="solid"/>
            </v:shape>
            <v:shape style="position:absolute;left:7942;top:-2166;width:92;height:82" coordorigin="7942,-2165" coordsize="92,82" path="m7988,-2165l8034,-2125,7988,-2084,7942,-2125,7988,-2165xe" filled="false" stroked="true" strokeweight=".711459pt" strokecolor="#000080">
              <v:path arrowok="t"/>
              <v:stroke dashstyle="solid"/>
            </v:shape>
            <v:shape style="position:absolute;left:8231;top:-2071;width:92;height:81" coordorigin="8231,-2071" coordsize="92,81" path="m8277,-2071l8231,-2030,8277,-1990,8323,-2030,8277,-2071xe" filled="true" fillcolor="#000080" stroked="false">
              <v:path arrowok="t"/>
              <v:fill type="solid"/>
            </v:shape>
            <v:shape style="position:absolute;left:8231;top:-2071;width:92;height:81" coordorigin="8231,-2071" coordsize="92,81" path="m8277,-2071l8323,-2030,8277,-1990,8231,-2030,8277,-2071xe" filled="false" stroked="true" strokeweight=".711178pt" strokecolor="#000080">
              <v:path arrowok="t"/>
              <v:stroke dashstyle="solid"/>
            </v:shape>
            <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
              <v:path arrowok="t"/>
              <v:fill type="solid"/>
            </v:shape>
            <v:shape style="position:absolute;left:1211;top:-4240;width:9188;height:4081" type="#_x0000_t202" filled="false" stroked="true" strokeweight=".69057pt" strokecolor="#000000">
              <v:textbox inset="0,0,0,0">
                <w:txbxContent>
                  <w:p w:rsidR="0018722C">
                    <w:pPr>
                      <w:spacing w:line="189" w:lineRule="auto" w:before="49"/>
                      <w:ind w:leftChars="0" w:left="738" w:rightChars="0" w:right="8067" w:firstLineChars="0" w:firstLine="151"/>
                      <w:jc w:val="left"/>
                      <w:rPr>
                        <w:sz w:val="21"/>
                      </w:rPr>
                    </w:pPr>
                    <w:r>
                      <w:rPr>
                        <w:w w:val="115"/>
                        <w:sz w:val="21"/>
                      </w:rPr>
                      <w:t>% 2.5</w:t>
                    </w:r>
                  </w:p>
                  <w:p w:rsidR="0018722C">
                    <w:pPr>
                      <w:spacing w:line="240" w:lineRule="auto" w:before="2"/>
                      <w:rPr>
                        <w:sz w:val="17"/>
                      </w:rPr>
                    </w:pPr>
                  </w:p>
                  <w:p w:rsidR="0018722C">
                    <w:pPr>
                      <w:spacing w:before="0"/>
                      <w:ind w:leftChars="0" w:left="981" w:rightChars="0" w:right="0" w:firstLineChars="0" w:firstLine="0"/>
                      <w:jc w:val="left"/>
                      <w:rPr>
                        <w:sz w:val="21"/>
                      </w:rPr>
                    </w:pPr>
                    <w:r>
                      <w:rPr>
                        <w:w w:val="116"/>
                        <w:sz w:val="21"/>
                      </w:rPr>
                      <w:t>2</w:t>
                    </w:r>
                  </w:p>
                  <w:p w:rsidR="0018722C">
                    <w:pPr>
                      <w:spacing w:line="240" w:lineRule="auto" w:before="2"/>
                      <w:rPr>
                        <w:sz w:val="17"/>
                      </w:rPr>
                    </w:pPr>
                  </w:p>
                  <w:p w:rsidR="0018722C">
                    <w:pPr>
                      <w:spacing w:before="0"/>
                      <w:ind w:leftChars="0" w:left="728" w:rightChars="0" w:right="8057" w:firstLineChars="0" w:firstLine="0"/>
                      <w:jc w:val="center"/>
                      <w:rPr>
                        <w:sz w:val="21"/>
                      </w:rPr>
                    </w:pPr>
                    <w:r>
                      <w:rPr>
                        <w:w w:val="115"/>
                        <w:sz w:val="21"/>
                      </w:rPr>
                      <w:t>1.5</w:t>
                    </w:r>
                  </w:p>
                  <w:p w:rsidR="0018722C">
                    <w:pPr>
                      <w:spacing w:line="240" w:lineRule="auto" w:before="1"/>
                      <w:rPr>
                        <w:sz w:val="16"/>
                      </w:rPr>
                    </w:pPr>
                  </w:p>
                  <w:p w:rsidR="0018722C">
                    <w:pPr>
                      <w:spacing w:before="0"/>
                      <w:ind w:leftChars="0" w:left="981" w:rightChars="0" w:right="0" w:firstLineChars="0" w:firstLine="0"/>
                      <w:jc w:val="left"/>
                      <w:rPr>
                        <w:sz w:val="21"/>
                      </w:rPr>
                    </w:pPr>
                    <w:r>
                      <w:rPr>
                        <w:w w:val="116"/>
                        <w:sz w:val="21"/>
                      </w:rPr>
                      <w:t>1</w:t>
                    </w:r>
                  </w:p>
                  <w:p w:rsidR="0018722C">
                    <w:pPr>
                      <w:spacing w:line="240" w:lineRule="auto" w:before="2"/>
                      <w:rPr>
                        <w:sz w:val="17"/>
                      </w:rPr>
                    </w:pPr>
                  </w:p>
                  <w:p w:rsidR="0018722C">
                    <w:pPr>
                      <w:spacing w:before="0"/>
                      <w:ind w:leftChars="0" w:left="728" w:rightChars="0" w:right="8057" w:firstLineChars="0" w:firstLine="0"/>
                      <w:jc w:val="center"/>
                      <w:rPr>
                        <w:sz w:val="21"/>
                      </w:rPr>
                    </w:pPr>
                    <w:r>
                      <w:rPr>
                        <w:w w:val="115"/>
                        <w:sz w:val="21"/>
                      </w:rPr>
                      <w:t>0.5</w:t>
                    </w:r>
                  </w:p>
                  <w:p w:rsidR="0018722C">
                    <w:pPr>
                      <w:spacing w:line="240" w:lineRule="auto" w:before="2"/>
                      <w:rPr>
                        <w:sz w:val="17"/>
                      </w:rPr>
                    </w:pPr>
                  </w:p>
                  <w:p w:rsidR="0018722C">
                    <w:pPr>
                      <w:spacing w:before="0"/>
                      <w:ind w:leftChars="0" w:left="981" w:rightChars="0" w:right="0" w:firstLineChars="0" w:firstLine="0"/>
                      <w:jc w:val="left"/>
                      <w:rPr>
                        <w:sz w:val="21"/>
                      </w:rPr>
                    </w:pPr>
                    <w:r>
                      <w:rPr>
                        <w:w w:val="116"/>
                        <w:sz w:val="21"/>
                      </w:rPr>
                      <w:t>0</w:t>
                    </w:r>
                  </w:p>
                  <w:p w:rsidR="0018722C">
                    <w:pPr>
                      <w:spacing w:before="157"/>
                      <w:ind w:leftChars="0" w:left="0" w:rightChars="0" w:right="1146" w:firstLineChars="0" w:firstLine="0"/>
                      <w:jc w:val="right"/>
                      <w:rPr>
                        <w:sz w:val="21"/>
                      </w:rPr>
                    </w:pPr>
                    <w:r>
                      <w:rPr>
                        <w:w w:val="115"/>
                        <w:sz w:val="21"/>
                      </w:rPr>
                      <w:t>年份</w:t>
                    </w:r>
                  </w:p>
                </w:txbxContent>
              </v:textbox>
              <v:stroke dashstyle="solid"/>
              <w10:wrap type="none"/>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176.569016pt;margin-top:-19.453981pt;width:19.8pt;height:4.8pt;mso-position-horizontal-relative:page;mso-position-vertical-relative:paragraph;z-index:-154984" coordorigin="3531,-389" coordsize="396,96">
            <v:line style="position:absolute" from="3531,-342" to="3927,-342" stroked="true" strokeweight=".673328pt" strokecolor="#000080">
              <v:stroke dashstyle="solid"/>
            </v:line>
            <v:shape style="position:absolute;left:3683;top:-382;width:92;height:81" coordorigin="3683,-382" coordsize="92,81" path="m3729,-382l3683,-342,3729,-301,3774,-342,3729,-382xe" filled="true" fillcolor="#000080" stroked="false">
              <v:path arrowok="t"/>
              <v:fill type="solid"/>
            </v:shape>
            <v:shape style="position:absolute;left:3683;top:-382;width:92;height:81" coordorigin="3683,-382" coordsize="92,81" path="m3729,-382l3774,-342,3729,-301,3683,-342,3729,-382xe" filled="false" stroked="true" strokeweight=".711178pt" strokecolor="#000080">
              <v:path arrowok="t"/>
              <v:stroke dashstyle="solid"/>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272.394043pt;margin-top:-19.432486pt;width:19.8pt;height:3.4pt;mso-position-horizontal-relative:page;mso-position-vertical-relative:paragraph;z-index:-154960" coordorigin="5448,-389" coordsize="396,68">
            <v:line style="position:absolute" from="5448,-342" to="5843,-342" stroked="true" strokeweight=".673328pt" strokecolor="#ff00ff">
              <v:stroke dashstyle="solid"/>
            </v:line>
            <v:rect style="position:absolute;left:5592;top:-389;width:77;height:68" filled="true" fillcolor="#ff00ff" stroked="false">
              <v:fill type="solid"/>
            </v:rect>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05.060486pt;margin-top:-54.835842pt;width:23.1pt;height:11.55pt;mso-position-horizontal-relative:page;mso-position-vertical-relative:paragraph;z-index:1624;rotation:319" type="#_x0000_t136" fillcolor="#000000" stroked="f">
            <o:extrusion v:ext="view" autorotationcenter="t"/>
            <v:textpath style="font-family:&amp;quot;宋体&amp;quot;;font-size:11pt;v-text-kern:t;mso-text-shadow:auto" string="199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34.724243pt;margin-top:-54.835838pt;width:23.1pt;height:11.55pt;mso-position-horizontal-relative:page;mso-position-vertical-relative:paragraph;z-index:1648;rotation:319" type="#_x0000_t136" fillcolor="#000000" stroked="f">
            <o:extrusion v:ext="view" autorotationcenter="t"/>
            <v:textpath style="font-family:&amp;quot;宋体&amp;quot;;font-size:11pt;v-text-kern:t;mso-text-shadow:auto" string="199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64.393036pt;margin-top:-54.835835pt;width:23.1pt;height:11.55pt;mso-position-horizontal-relative:page;mso-position-vertical-relative:paragraph;z-index:1672;rotation:319" type="#_x0000_t136" fillcolor="#000000" stroked="f">
            <o:extrusion v:ext="view" autorotationcenter="t"/>
            <v:textpath style="font-family:&amp;quot;宋体&amp;quot;;font-size:11pt;v-text-kern:t;mso-text-shadow:auto" string="199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93.29747pt;margin-top:-54.835835pt;width:23.1pt;height:11.55pt;mso-position-horizontal-relative:page;mso-position-vertical-relative:paragraph;z-index:1696;rotation:319" type="#_x0000_t136" fillcolor="#000000" stroked="f">
            <o:extrusion v:ext="view" autorotationcenter="t"/>
            <v:textpath style="font-family:&amp;quot;宋体&amp;quot;;font-size:11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22.951096pt;margin-top:-54.835842pt;width:23.1pt;height:11.55pt;mso-position-horizontal-relative:page;mso-position-vertical-relative:paragraph;z-index:1720;rotation:319" type="#_x0000_t136" fillcolor="#000000" stroked="f">
            <o:extrusion v:ext="view" autorotationcenter="t"/>
            <v:textpath style="font-family:&amp;quot;宋体&amp;quot;;font-size:11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52.624939pt;margin-top:-54.835842pt;width:23.1pt;height:11.55pt;mso-position-horizontal-relative:page;mso-position-vertical-relative:paragraph;z-index:1744;rotation:319" type="#_x0000_t136" fillcolor="#000000" stroked="f">
            <o:extrusion v:ext="view" autorotationcenter="t"/>
            <v:textpath style="font-family:&amp;quot;宋体&amp;quot;;font-size:11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82.288696pt;margin-top:-54.835838pt;width:23.1pt;height:11.55pt;mso-position-horizontal-relative:page;mso-position-vertical-relative:paragraph;z-index:1768;rotation:319" type="#_x0000_t136" fillcolor="#000000" stroked="f">
            <o:extrusion v:ext="view" autorotationcenter="t"/>
            <v:textpath style="font-family:&amp;quot;宋体&amp;quot;;font-size:11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11.942322pt;margin-top:-54.835842pt;width:23.1pt;height:11.55pt;mso-position-horizontal-relative:page;mso-position-vertical-relative:paragraph;z-index:1792;rotation:319" type="#_x0000_t136" fillcolor="#000000" stroked="f">
            <o:extrusion v:ext="view" autorotationcenter="t"/>
            <v:textpath style="font-family:&amp;quot;宋体&amp;quot;;font-size:11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41.616211pt;margin-top:-54.835827pt;width:23.1pt;height:11.55pt;mso-position-horizontal-relative:page;mso-position-vertical-relative:paragraph;z-index:1816;rotation:319" type="#_x0000_t136" fillcolor="#000000" stroked="f">
            <o:extrusion v:ext="view" autorotationcenter="t"/>
            <v:textpath style="font-family:&amp;quot;宋体&amp;quot;;font-size:11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71.269836pt;margin-top:-54.835835pt;width:23.1pt;height:11.55pt;mso-position-horizontal-relative:page;mso-position-vertical-relative:paragraph;z-index:1840;rotation:319" type="#_x0000_t136" fillcolor="#000000" stroked="f">
            <o:extrusion v:ext="view" autorotationcenter="t"/>
            <v:textpath style="font-family:&amp;quot;宋体&amp;quot;;font-size:11pt;v-text-kern:t;mso-text-shadow:auto" string="2009"/>
            <w10:wrap type="none"/>
          </v:shape>
        </w:pict>
      </w:r>
      <w:r>
        <w:rPr>
          <w:kern w:val="2"/>
          <w:sz w:val="24"/>
          <w:szCs w:val="24"/>
          <w:rFonts w:cstheme="minorBidi" w:hAnsiTheme="minorHAnsi" w:eastAsiaTheme="minorHAnsi" w:asciiTheme="minorHAnsi" w:ascii="宋体" w:hAnsi="宋体" w:eastAsia="宋体" w:cs="宋体"/>
          <w:b/>
          <w:bCs/>
        </w:rPr>
        <w:t>图3-2</w:t>
      </w:r>
      <w:r>
        <w:t xml:space="preserve">  </w:t>
      </w:r>
      <w:r w:rsidRPr="00DB64CE">
        <w:rPr>
          <w:kern w:val="2"/>
          <w:sz w:val="24"/>
          <w:szCs w:val="24"/>
          <w:rFonts w:cstheme="minorBidi" w:hAnsiTheme="minorHAnsi" w:eastAsiaTheme="minorHAnsi" w:asciiTheme="minorHAnsi" w:ascii="宋体" w:hAnsi="宋体" w:eastAsia="宋体" w:cs="宋体"/>
          <w:b/>
          <w:bCs/>
        </w:rPr>
        <w:t>煤炭产业</w:t>
      </w:r>
      <w:r w:rsidR="001852F3">
        <w:rPr>
          <w:kern w:val="2"/>
          <w:sz w:val="24"/>
          <w:szCs w:val="24"/>
          <w:rFonts w:cstheme="minorBidi" w:hAnsiTheme="minorHAnsi" w:eastAsiaTheme="minorHAnsi" w:asciiTheme="minorHAnsi" w:ascii="宋体" w:hAnsi="宋体" w:eastAsia="宋体" w:cs="宋体"/>
          <w:b/>
          <w:bCs/>
        </w:rPr>
        <w:t xml:space="preserve">R&amp;D</w:t>
      </w:r>
      <w:r w:rsidR="001852F3">
        <w:rPr>
          <w:kern w:val="2"/>
          <w:sz w:val="24"/>
          <w:szCs w:val="24"/>
          <w:rFonts w:cstheme="minorBidi" w:hAnsiTheme="minorHAnsi" w:eastAsiaTheme="minorHAnsi" w:asciiTheme="minorHAnsi" w:ascii="宋体" w:hAnsi="宋体" w:eastAsia="宋体" w:cs="宋体"/>
          <w:b/>
          <w:bCs/>
        </w:rPr>
        <w:t xml:space="preserve">经费投入强度与</w:t>
      </w:r>
      <w:r w:rsidR="001852F3">
        <w:rPr>
          <w:kern w:val="2"/>
          <w:sz w:val="24"/>
          <w:szCs w:val="24"/>
          <w:rFonts w:cstheme="minorBidi" w:hAnsiTheme="minorHAnsi" w:eastAsiaTheme="minorHAnsi" w:asciiTheme="minorHAnsi" w:ascii="宋体" w:hAnsi="宋体" w:eastAsia="宋体" w:cs="宋体"/>
          <w:b/>
          <w:bCs/>
        </w:rPr>
        <w:t xml:space="preserve">R&amp;D</w:t>
      </w:r>
      <w:r w:rsidR="001852F3">
        <w:rPr>
          <w:kern w:val="2"/>
          <w:sz w:val="24"/>
          <w:szCs w:val="24"/>
          <w:rFonts w:cstheme="minorBidi" w:hAnsiTheme="minorHAnsi" w:eastAsiaTheme="minorHAnsi" w:asciiTheme="minorHAnsi" w:ascii="宋体" w:hAnsi="宋体" w:eastAsia="宋体" w:cs="宋体"/>
          <w:b/>
          <w:bCs/>
        </w:rPr>
        <w:t xml:space="preserve">人员投入强度变化趋势图</w:t>
      </w:r>
    </w:p>
    <w:p w:rsidR="0018722C">
      <w:pPr>
        <w:pStyle w:val="Heading2"/>
        <w:topLinePunct/>
        <w:ind w:left="171" w:hangingChars="171" w:hanging="171"/>
      </w:pPr>
      <w:bookmarkStart w:id="289025" w:name="_Toc686289025"/>
      <w:bookmarkStart w:name="3.3 煤炭产业R&amp;D产出状况描述性统计分析 " w:id="78"/>
      <w:bookmarkEnd w:id="78"/>
      <w:r/>
      <w:bookmarkStart w:name="_bookmark32" w:id="79"/>
      <w:bookmarkEnd w:id="79"/>
      <w:r/>
      <w:r>
        <w:t>3.3</w:t>
      </w:r>
      <w:r>
        <w:t xml:space="preserve"> </w:t>
      </w:r>
      <w:r>
        <w:t>煤炭产业</w:t>
      </w:r>
      <w:r>
        <w:t xml:space="preserve">R&amp;</w:t>
      </w:r>
      <w:r w:rsidR="001852F3">
        <w:t xml:space="preserve"> </w:t>
      </w:r>
      <w:r w:rsidR="001852F3">
        <w:t xml:space="preserve">D</w:t>
      </w:r>
      <w:r/>
      <w:r w:rsidR="001852F3">
        <w:t xml:space="preserve">产出状况描述性统计分析</w:t>
      </w:r>
      <w:bookmarkEnd w:id="289025"/>
    </w:p>
    <w:p w:rsidR="0018722C">
      <w:pPr>
        <w:topLinePunct/>
      </w:pPr>
      <w:r>
        <w:t>从</w:t>
      </w:r>
      <w:r>
        <w:t>1991</w:t>
      </w:r>
      <w:r/>
      <w:r w:rsidR="001852F3">
        <w:t xml:space="preserve">年</w:t>
      </w:r>
      <w:r>
        <w:t>-2010</w:t>
      </w:r>
      <w:r/>
      <w:r w:rsidR="001852F3">
        <w:t xml:space="preserve">年煤炭产业</w:t>
      </w:r>
      <w:r>
        <w:t xml:space="preserve">R&amp;</w:t>
      </w:r>
      <w:r w:rsidR="001852F3">
        <w:t xml:space="preserve"> </w:t>
      </w:r>
      <w:r w:rsidR="001852F3">
        <w:t xml:space="preserve">D</w:t>
      </w:r>
      <w:r/>
      <w:r w:rsidR="001852F3">
        <w:t xml:space="preserve">产出各项指标绝对值总体上不断增长，而相对指标发明</w:t>
      </w:r>
      <w:r>
        <w:t>专利授权数占专利申请数比例呈下降的趋势，</w:t>
      </w:r>
      <w:r>
        <w:t>见表</w:t>
      </w:r>
      <w:r>
        <w:t>3-</w:t>
      </w:r>
      <w:r>
        <w:t>3。说明能够反映产业技术独创性及能</w:t>
      </w:r>
      <w:r>
        <w:t>够创造潜在经济价值的发明专利授权数的占有率在减少，突出了产业界原创性科技产出不足，</w:t>
      </w:r>
      <w:r>
        <w:t>这点值得决策者的高度注意。新产品销售收入占产业总规模比例整体在递增，但</w:t>
      </w:r>
      <w:r>
        <w:t>2010</w:t>
      </w:r>
      <w:r/>
      <w:r w:rsidR="001852F3">
        <w:t xml:space="preserve">年出现较大下降现象。具体分析如下：</w:t>
      </w:r>
    </w:p>
    <w:p w:rsidR="0018722C">
      <w:pPr>
        <w:topLinePunct/>
      </w:pPr>
      <w:r>
        <w:t>（</w:t>
      </w:r>
      <w:r>
        <w:t xml:space="preserve">1</w:t>
      </w:r>
      <w:r>
        <w:t>）</w:t>
      </w:r>
      <w:r>
        <w:t>专利申请数，发明专利授权数逐年增长。从</w:t>
      </w:r>
      <w:r w:rsidR="001852F3">
        <w:t xml:space="preserve">1996-2010</w:t>
      </w:r>
      <w:r w:rsidR="001852F3">
        <w:t xml:space="preserve">年，煤炭产业的专利申请数，</w:t>
      </w:r>
    </w:p>
    <w:p w:rsidR="0018722C">
      <w:pPr>
        <w:topLinePunct/>
      </w:pPr>
      <w:r>
        <w:t>发明专利授权数逐年增长，其中专利申请数从</w:t>
      </w:r>
      <w:r>
        <w:t>2005</w:t>
      </w:r>
      <w:r/>
      <w:r w:rsidR="001852F3">
        <w:t xml:space="preserve">年开始大幅度增长，说明煤炭产业的科技</w:t>
      </w:r>
      <w:r>
        <w:t>活动逐渐活跃，积极开展科技创新活动并能具备较强的知识产权保护意识，见</w:t>
      </w:r>
      <w:r>
        <w:t>图</w:t>
      </w:r>
      <w:r>
        <w:t>3-3</w:t>
      </w:r>
      <w:r>
        <w:t>。发明专利授权数整体上呈现增长趋势，虽然增长幅度较小，但是仍然反映了煤炭企业创新成果较为丰硕。值得注意的是发明专利授权数占专利申请数的比重逐年递减，表明发明专利授权数增长速度慢于专利申请数，凸显了申请专利的质量在下降，专利申请工作需要着重提高发明专利的占有比重。</w:t>
      </w:r>
    </w:p>
    <w:p w:rsidR="0018722C">
      <w:pPr>
        <w:pStyle w:val="a8"/>
        <w:topLinePunct/>
      </w:pPr>
      <w:r>
        <w:rPr>
          <w:rFonts w:cstheme="minorBidi" w:hAnsiTheme="minorHAnsi" w:eastAsiaTheme="minorHAnsi" w:asciiTheme="minorHAnsi"/>
          <w:b/>
        </w:rPr>
        <w:t>表3-3</w:t>
      </w:r>
      <w:r>
        <w:t xml:space="preserve">  </w:t>
      </w:r>
      <w:r w:rsidRPr="00DB64CE">
        <w:rPr>
          <w:rFonts w:cstheme="minorBidi" w:hAnsiTheme="minorHAnsi" w:eastAsiaTheme="minorHAnsi" w:asciiTheme="minorHAnsi"/>
          <w:b/>
        </w:rPr>
        <w:t>1991-2010</w:t>
      </w:r>
      <w:r w:rsidR="001852F3">
        <w:rPr>
          <w:rFonts w:cstheme="minorBidi" w:hAnsiTheme="minorHAnsi" w:eastAsiaTheme="minorHAnsi" w:asciiTheme="minorHAnsi"/>
          <w:b/>
        </w:rPr>
        <w:t xml:space="preserve">年煤炭产业</w:t>
      </w:r>
      <w:r w:rsidR="001852F3">
        <w:rPr>
          <w:rFonts w:cstheme="minorBidi" w:hAnsiTheme="minorHAnsi" w:eastAsiaTheme="minorHAnsi" w:asciiTheme="minorHAnsi"/>
          <w:b/>
        </w:rPr>
        <w:t xml:space="preserve">R&amp;D</w:t>
      </w:r>
      <w:r w:rsidR="001852F3">
        <w:rPr>
          <w:rFonts w:cstheme="minorBidi" w:hAnsiTheme="minorHAnsi" w:eastAsiaTheme="minorHAnsi" w:asciiTheme="minorHAnsi"/>
          <w:b/>
        </w:rPr>
        <w:t xml:space="preserve">产出状况</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9"/>
        <w:gridCol w:w="1057"/>
        <w:gridCol w:w="1240"/>
        <w:gridCol w:w="1672"/>
        <w:gridCol w:w="1317"/>
        <w:gridCol w:w="1802"/>
        <w:gridCol w:w="1802"/>
      </w:tblGrid>
      <w:tr>
        <w:trPr>
          <w:tblHeader/>
        </w:trPr>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发明专</w:t>
            </w:r>
          </w:p>
          <w:p w:rsidR="0018722C">
            <w:pPr>
              <w:pStyle w:val="a7"/>
              <w:topLinePunct/>
            </w:pPr>
            <w:r>
              <w:t>利授权数</w:t>
            </w:r>
          </w:p>
          <w:p w:rsidR="0018722C">
            <w:pPr>
              <w:pStyle w:val="a7"/>
              <w:topLinePunct/>
              <w:ind w:leftChars="0" w:left="0" w:rightChars="0" w:right="0" w:firstLineChars="0" w:firstLine="0"/>
              <w:spacing w:line="240" w:lineRule="atLeast"/>
            </w:pPr>
            <w:r>
              <w:t>（</w:t>
            </w:r>
            <w:r>
              <w:t xml:space="preserve">件</w:t>
            </w:r>
            <w:r>
              <w:t>）</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专利申请</w:t>
            </w:r>
          </w:p>
          <w:p w:rsidR="0018722C">
            <w:pPr>
              <w:pStyle w:val="a7"/>
              <w:topLinePunct/>
              <w:ind w:leftChars="0" w:left="0" w:rightChars="0" w:right="0" w:firstLineChars="0" w:firstLine="0"/>
              <w:spacing w:line="240" w:lineRule="atLeast"/>
            </w:pPr>
            <w:r>
              <w:t>数</w:t>
            </w:r>
            <w:r>
              <w:t>（</w:t>
            </w:r>
            <w:r>
              <w:t>件</w:t>
            </w:r>
            <w:r>
              <w:t>）</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发明专利授权</w:t>
            </w:r>
          </w:p>
          <w:p w:rsidR="0018722C">
            <w:pPr>
              <w:pStyle w:val="a7"/>
              <w:topLinePunct/>
              <w:ind w:leftChars="0" w:left="0" w:rightChars="0" w:right="0" w:firstLineChars="0" w:firstLine="0"/>
              <w:spacing w:line="240" w:lineRule="atLeast"/>
            </w:pPr>
            <w:r>
              <w:t>数占专利申请数比例</w:t>
            </w:r>
            <w:r>
              <w:t>（</w:t>
            </w:r>
            <w:r>
              <w:t>%</w:t>
            </w:r>
            <w:r>
              <w:t>）</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新产品销</w:t>
            </w:r>
          </w:p>
          <w:p w:rsidR="0018722C">
            <w:pPr>
              <w:pStyle w:val="a7"/>
              <w:topLinePunct/>
              <w:ind w:leftChars="0" w:left="0" w:rightChars="0" w:right="0" w:firstLineChars="0" w:firstLine="0"/>
              <w:spacing w:line="240" w:lineRule="atLeast"/>
            </w:pPr>
            <w:r>
              <w:t>售收入</w:t>
            </w:r>
            <w:r>
              <w:t>（</w:t>
            </w:r>
            <w:r>
              <w:t xml:space="preserve">万元</w:t>
            </w:r>
            <w:r>
              <w:t>）</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产业总规模</w:t>
            </w:r>
            <w:r>
              <w:t>（</w:t>
            </w:r>
            <w:r>
              <w:t>万</w:t>
            </w:r>
          </w:p>
          <w:p w:rsidR="0018722C">
            <w:pPr>
              <w:pStyle w:val="a7"/>
              <w:topLinePunct/>
              <w:ind w:leftChars="0" w:left="0" w:rightChars="0" w:right="0" w:firstLineChars="0" w:firstLine="0"/>
              <w:spacing w:line="240" w:lineRule="atLeast"/>
            </w:pPr>
            <w:r>
              <w:t>元</w:t>
            </w:r>
            <w:r>
              <w:t>）</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新产品销售收</w:t>
            </w:r>
          </w:p>
          <w:p w:rsidR="0018722C">
            <w:pPr>
              <w:pStyle w:val="a7"/>
              <w:topLinePunct/>
              <w:ind w:leftChars="0" w:left="0" w:rightChars="0" w:right="0" w:firstLineChars="0" w:firstLine="0"/>
              <w:spacing w:line="240" w:lineRule="atLeast"/>
            </w:pPr>
            <w:r>
              <w:t>入占产业总规模比例</w:t>
            </w:r>
            <w:r>
              <w:t>（</w:t>
            </w:r>
            <w:r>
              <w:t>%</w:t>
            </w:r>
            <w:r>
              <w:t>）</w:t>
            </w:r>
          </w:p>
        </w:tc>
      </w:tr>
      <w:tr>
        <w:tc>
          <w:tcPr>
            <w:tcW w:w="510" w:type="pct"/>
            <w:vAlign w:val="center"/>
          </w:tcPr>
          <w:p w:rsidR="0018722C">
            <w:pPr>
              <w:pStyle w:val="affff9"/>
              <w:topLinePunct/>
              <w:ind w:leftChars="0" w:left="0" w:rightChars="0" w:right="0" w:firstLineChars="0" w:firstLine="0"/>
              <w:spacing w:line="240" w:lineRule="atLeast"/>
            </w:pPr>
            <w:r>
              <w:t>1991</w:t>
            </w:r>
          </w:p>
        </w:tc>
        <w:tc>
          <w:tcPr>
            <w:tcW w:w="534" w:type="pct"/>
            <w:vAlign w:val="center"/>
          </w:tcPr>
          <w:p w:rsidR="0018722C">
            <w:pPr>
              <w:pStyle w:val="a5"/>
              <w:topLinePunct/>
              <w:ind w:leftChars="0" w:left="0" w:rightChars="0" w:right="0" w:firstLineChars="0" w:firstLine="0"/>
              <w:spacing w:line="240" w:lineRule="atLeast"/>
            </w:pPr>
            <w:r>
              <w:t>—</w:t>
            </w:r>
          </w:p>
        </w:tc>
        <w:tc>
          <w:tcPr>
            <w:tcW w:w="626" w:type="pct"/>
            <w:vAlign w:val="center"/>
          </w:tcPr>
          <w:p w:rsidR="0018722C">
            <w:pPr>
              <w:pStyle w:val="a5"/>
              <w:topLinePunct/>
              <w:ind w:leftChars="0" w:left="0" w:rightChars="0" w:right="0" w:firstLineChars="0" w:firstLine="0"/>
              <w:spacing w:line="240" w:lineRule="atLeast"/>
            </w:pPr>
            <w:r>
              <w:t>—</w:t>
            </w:r>
          </w:p>
        </w:tc>
        <w:tc>
          <w:tcPr>
            <w:tcW w:w="845" w:type="pct"/>
            <w:vAlign w:val="center"/>
          </w:tcPr>
          <w:p w:rsidR="0018722C">
            <w:pPr>
              <w:pStyle w:val="a5"/>
              <w:topLinePunct/>
              <w:ind w:leftChars="0" w:left="0" w:rightChars="0" w:right="0" w:firstLineChars="0" w:firstLine="0"/>
              <w:spacing w:line="240" w:lineRule="atLeast"/>
            </w:pPr>
            <w:r>
              <w:t>—</w:t>
            </w:r>
          </w:p>
        </w:tc>
        <w:tc>
          <w:tcPr>
            <w:tcW w:w="665" w:type="pct"/>
            <w:vAlign w:val="center"/>
          </w:tcPr>
          <w:p w:rsidR="0018722C">
            <w:pPr>
              <w:pStyle w:val="affff9"/>
              <w:topLinePunct/>
              <w:ind w:leftChars="0" w:left="0" w:rightChars="0" w:right="0" w:firstLineChars="0" w:firstLine="0"/>
              <w:spacing w:line="240" w:lineRule="atLeast"/>
            </w:pPr>
            <w:r>
              <w:t>10123</w:t>
            </w:r>
          </w:p>
        </w:tc>
        <w:tc>
          <w:tcPr>
            <w:tcW w:w="910" w:type="pct"/>
            <w:vAlign w:val="center"/>
          </w:tcPr>
          <w:p w:rsidR="0018722C">
            <w:pPr>
              <w:pStyle w:val="affff9"/>
              <w:topLinePunct/>
              <w:ind w:leftChars="0" w:left="0" w:rightChars="0" w:right="0" w:firstLineChars="0" w:firstLine="0"/>
              <w:spacing w:line="240" w:lineRule="atLeast"/>
            </w:pPr>
            <w:r>
              <w:t>3462136</w:t>
            </w:r>
          </w:p>
        </w:tc>
        <w:tc>
          <w:tcPr>
            <w:tcW w:w="910" w:type="pct"/>
            <w:vAlign w:val="center"/>
          </w:tcPr>
          <w:p w:rsidR="0018722C">
            <w:pPr>
              <w:pStyle w:val="affff9"/>
              <w:topLinePunct/>
              <w:ind w:leftChars="0" w:left="0" w:rightChars="0" w:right="0" w:firstLineChars="0" w:firstLine="0"/>
              <w:spacing w:line="240" w:lineRule="atLeast"/>
            </w:pPr>
            <w:r>
              <w:t>0.29</w:t>
            </w:r>
          </w:p>
        </w:tc>
      </w:tr>
      <w:tr>
        <w:tc>
          <w:tcPr>
            <w:tcW w:w="510" w:type="pct"/>
            <w:vAlign w:val="center"/>
          </w:tcPr>
          <w:p w:rsidR="0018722C">
            <w:pPr>
              <w:pStyle w:val="affff9"/>
              <w:topLinePunct/>
              <w:ind w:leftChars="0" w:left="0" w:rightChars="0" w:right="0" w:firstLineChars="0" w:firstLine="0"/>
              <w:spacing w:line="240" w:lineRule="atLeast"/>
            </w:pPr>
            <w:r>
              <w:t>1992</w:t>
            </w:r>
          </w:p>
        </w:tc>
        <w:tc>
          <w:tcPr>
            <w:tcW w:w="534" w:type="pct"/>
            <w:vAlign w:val="center"/>
          </w:tcPr>
          <w:p w:rsidR="0018722C">
            <w:pPr>
              <w:pStyle w:val="a5"/>
              <w:topLinePunct/>
              <w:ind w:leftChars="0" w:left="0" w:rightChars="0" w:right="0" w:firstLineChars="0" w:firstLine="0"/>
              <w:spacing w:line="240" w:lineRule="atLeast"/>
            </w:pPr>
            <w:r>
              <w:t>—</w:t>
            </w:r>
          </w:p>
        </w:tc>
        <w:tc>
          <w:tcPr>
            <w:tcW w:w="626" w:type="pct"/>
            <w:vAlign w:val="center"/>
          </w:tcPr>
          <w:p w:rsidR="0018722C">
            <w:pPr>
              <w:pStyle w:val="a5"/>
              <w:topLinePunct/>
              <w:ind w:leftChars="0" w:left="0" w:rightChars="0" w:right="0" w:firstLineChars="0" w:firstLine="0"/>
              <w:spacing w:line="240" w:lineRule="atLeast"/>
            </w:pPr>
            <w:r>
              <w:t>—</w:t>
            </w:r>
          </w:p>
        </w:tc>
        <w:tc>
          <w:tcPr>
            <w:tcW w:w="845" w:type="pct"/>
            <w:vAlign w:val="center"/>
          </w:tcPr>
          <w:p w:rsidR="0018722C">
            <w:pPr>
              <w:pStyle w:val="a5"/>
              <w:topLinePunct/>
              <w:ind w:leftChars="0" w:left="0" w:rightChars="0" w:right="0" w:firstLineChars="0" w:firstLine="0"/>
              <w:spacing w:line="240" w:lineRule="atLeast"/>
            </w:pPr>
            <w:r>
              <w:t>—</w:t>
            </w:r>
          </w:p>
        </w:tc>
        <w:tc>
          <w:tcPr>
            <w:tcW w:w="665" w:type="pct"/>
            <w:vAlign w:val="center"/>
          </w:tcPr>
          <w:p w:rsidR="0018722C">
            <w:pPr>
              <w:pStyle w:val="affff9"/>
              <w:topLinePunct/>
              <w:ind w:leftChars="0" w:left="0" w:rightChars="0" w:right="0" w:firstLineChars="0" w:firstLine="0"/>
              <w:spacing w:line="240" w:lineRule="atLeast"/>
            </w:pPr>
            <w:r>
              <w:t>14300</w:t>
            </w:r>
          </w:p>
        </w:tc>
        <w:tc>
          <w:tcPr>
            <w:tcW w:w="910" w:type="pct"/>
            <w:vAlign w:val="center"/>
          </w:tcPr>
          <w:p w:rsidR="0018722C">
            <w:pPr>
              <w:pStyle w:val="affff9"/>
              <w:topLinePunct/>
              <w:ind w:leftChars="0" w:left="0" w:rightChars="0" w:right="0" w:firstLineChars="0" w:firstLine="0"/>
              <w:spacing w:line="240" w:lineRule="atLeast"/>
            </w:pPr>
            <w:r>
              <w:t>4175174</w:t>
            </w:r>
          </w:p>
        </w:tc>
        <w:tc>
          <w:tcPr>
            <w:tcW w:w="910" w:type="pct"/>
            <w:vAlign w:val="center"/>
          </w:tcPr>
          <w:p w:rsidR="0018722C">
            <w:pPr>
              <w:pStyle w:val="affff9"/>
              <w:topLinePunct/>
              <w:ind w:leftChars="0" w:left="0" w:rightChars="0" w:right="0" w:firstLineChars="0" w:firstLine="0"/>
              <w:spacing w:line="240" w:lineRule="atLeast"/>
            </w:pPr>
            <w:r>
              <w:t>0.34</w:t>
            </w:r>
          </w:p>
        </w:tc>
      </w:tr>
      <w:tr>
        <w:tc>
          <w:tcPr>
            <w:tcW w:w="510" w:type="pct"/>
            <w:vAlign w:val="center"/>
          </w:tcPr>
          <w:p w:rsidR="0018722C">
            <w:pPr>
              <w:pStyle w:val="affff9"/>
              <w:topLinePunct/>
              <w:ind w:leftChars="0" w:left="0" w:rightChars="0" w:right="0" w:firstLineChars="0" w:firstLine="0"/>
              <w:spacing w:line="240" w:lineRule="atLeast"/>
            </w:pPr>
            <w:r>
              <w:t>1993</w:t>
            </w:r>
          </w:p>
        </w:tc>
        <w:tc>
          <w:tcPr>
            <w:tcW w:w="534" w:type="pct"/>
            <w:vAlign w:val="center"/>
          </w:tcPr>
          <w:p w:rsidR="0018722C">
            <w:pPr>
              <w:pStyle w:val="a5"/>
              <w:topLinePunct/>
              <w:ind w:leftChars="0" w:left="0" w:rightChars="0" w:right="0" w:firstLineChars="0" w:firstLine="0"/>
              <w:spacing w:line="240" w:lineRule="atLeast"/>
            </w:pPr>
            <w:r>
              <w:t>—</w:t>
            </w:r>
          </w:p>
        </w:tc>
        <w:tc>
          <w:tcPr>
            <w:tcW w:w="626" w:type="pct"/>
            <w:vAlign w:val="center"/>
          </w:tcPr>
          <w:p w:rsidR="0018722C">
            <w:pPr>
              <w:pStyle w:val="a5"/>
              <w:topLinePunct/>
              <w:ind w:leftChars="0" w:left="0" w:rightChars="0" w:right="0" w:firstLineChars="0" w:firstLine="0"/>
              <w:spacing w:line="240" w:lineRule="atLeast"/>
            </w:pPr>
            <w:r>
              <w:t>—</w:t>
            </w:r>
          </w:p>
        </w:tc>
        <w:tc>
          <w:tcPr>
            <w:tcW w:w="845" w:type="pct"/>
            <w:vAlign w:val="center"/>
          </w:tcPr>
          <w:p w:rsidR="0018722C">
            <w:pPr>
              <w:pStyle w:val="a5"/>
              <w:topLinePunct/>
              <w:ind w:leftChars="0" w:left="0" w:rightChars="0" w:right="0" w:firstLineChars="0" w:firstLine="0"/>
              <w:spacing w:line="240" w:lineRule="atLeast"/>
            </w:pPr>
            <w:r>
              <w:t>—</w:t>
            </w:r>
          </w:p>
        </w:tc>
        <w:tc>
          <w:tcPr>
            <w:tcW w:w="665" w:type="pct"/>
            <w:vAlign w:val="center"/>
          </w:tcPr>
          <w:p w:rsidR="0018722C">
            <w:pPr>
              <w:pStyle w:val="affff9"/>
              <w:topLinePunct/>
              <w:ind w:leftChars="0" w:left="0" w:rightChars="0" w:right="0" w:firstLineChars="0" w:firstLine="0"/>
              <w:spacing w:line="240" w:lineRule="atLeast"/>
            </w:pPr>
            <w:r>
              <w:t>12623</w:t>
            </w:r>
          </w:p>
        </w:tc>
        <w:tc>
          <w:tcPr>
            <w:tcW w:w="910" w:type="pct"/>
            <w:vAlign w:val="center"/>
          </w:tcPr>
          <w:p w:rsidR="0018722C">
            <w:pPr>
              <w:pStyle w:val="affff9"/>
              <w:topLinePunct/>
              <w:ind w:leftChars="0" w:left="0" w:rightChars="0" w:right="0" w:firstLineChars="0" w:firstLine="0"/>
              <w:spacing w:line="240" w:lineRule="atLeast"/>
            </w:pPr>
            <w:r>
              <w:t>3632532</w:t>
            </w:r>
          </w:p>
        </w:tc>
        <w:tc>
          <w:tcPr>
            <w:tcW w:w="910" w:type="pct"/>
            <w:vAlign w:val="center"/>
          </w:tcPr>
          <w:p w:rsidR="0018722C">
            <w:pPr>
              <w:pStyle w:val="affff9"/>
              <w:topLinePunct/>
              <w:ind w:leftChars="0" w:left="0" w:rightChars="0" w:right="0" w:firstLineChars="0" w:firstLine="0"/>
              <w:spacing w:line="240" w:lineRule="atLeast"/>
            </w:pPr>
            <w:r>
              <w:t>0.35</w:t>
            </w:r>
          </w:p>
        </w:tc>
      </w:tr>
      <w:tr>
        <w:tc>
          <w:tcPr>
            <w:tcW w:w="510" w:type="pct"/>
            <w:vAlign w:val="center"/>
          </w:tcPr>
          <w:p w:rsidR="0018722C">
            <w:pPr>
              <w:pStyle w:val="affff9"/>
              <w:topLinePunct/>
              <w:ind w:leftChars="0" w:left="0" w:rightChars="0" w:right="0" w:firstLineChars="0" w:firstLine="0"/>
              <w:spacing w:line="240" w:lineRule="atLeast"/>
            </w:pPr>
            <w:r>
              <w:t>1994</w:t>
            </w:r>
          </w:p>
        </w:tc>
        <w:tc>
          <w:tcPr>
            <w:tcW w:w="534" w:type="pct"/>
            <w:vAlign w:val="center"/>
          </w:tcPr>
          <w:p w:rsidR="0018722C">
            <w:pPr>
              <w:pStyle w:val="a5"/>
              <w:topLinePunct/>
              <w:ind w:leftChars="0" w:left="0" w:rightChars="0" w:right="0" w:firstLineChars="0" w:firstLine="0"/>
              <w:spacing w:line="240" w:lineRule="atLeast"/>
            </w:pPr>
            <w:r>
              <w:t>—</w:t>
            </w:r>
          </w:p>
        </w:tc>
        <w:tc>
          <w:tcPr>
            <w:tcW w:w="626" w:type="pct"/>
            <w:vAlign w:val="center"/>
          </w:tcPr>
          <w:p w:rsidR="0018722C">
            <w:pPr>
              <w:pStyle w:val="a5"/>
              <w:topLinePunct/>
              <w:ind w:leftChars="0" w:left="0" w:rightChars="0" w:right="0" w:firstLineChars="0" w:firstLine="0"/>
              <w:spacing w:line="240" w:lineRule="atLeast"/>
            </w:pPr>
            <w:r>
              <w:t>—</w:t>
            </w:r>
          </w:p>
        </w:tc>
        <w:tc>
          <w:tcPr>
            <w:tcW w:w="845" w:type="pct"/>
            <w:vAlign w:val="center"/>
          </w:tcPr>
          <w:p w:rsidR="0018722C">
            <w:pPr>
              <w:pStyle w:val="a5"/>
              <w:topLinePunct/>
              <w:ind w:leftChars="0" w:left="0" w:rightChars="0" w:right="0" w:firstLineChars="0" w:firstLine="0"/>
              <w:spacing w:line="240" w:lineRule="atLeast"/>
            </w:pPr>
            <w:r>
              <w:t>—</w:t>
            </w:r>
          </w:p>
        </w:tc>
        <w:tc>
          <w:tcPr>
            <w:tcW w:w="665" w:type="pct"/>
            <w:vAlign w:val="center"/>
          </w:tcPr>
          <w:p w:rsidR="0018722C">
            <w:pPr>
              <w:pStyle w:val="affff9"/>
              <w:topLinePunct/>
              <w:ind w:leftChars="0" w:left="0" w:rightChars="0" w:right="0" w:firstLineChars="0" w:firstLine="0"/>
              <w:spacing w:line="240" w:lineRule="atLeast"/>
            </w:pPr>
            <w:r>
              <w:t>30187</w:t>
            </w:r>
          </w:p>
        </w:tc>
        <w:tc>
          <w:tcPr>
            <w:tcW w:w="910" w:type="pct"/>
            <w:vAlign w:val="center"/>
          </w:tcPr>
          <w:p w:rsidR="0018722C">
            <w:pPr>
              <w:pStyle w:val="affff9"/>
              <w:topLinePunct/>
              <w:ind w:leftChars="0" w:left="0" w:rightChars="0" w:right="0" w:firstLineChars="0" w:firstLine="0"/>
              <w:spacing w:line="240" w:lineRule="atLeast"/>
            </w:pPr>
            <w:r>
              <w:t>3593168</w:t>
            </w:r>
          </w:p>
        </w:tc>
        <w:tc>
          <w:tcPr>
            <w:tcW w:w="910" w:type="pct"/>
            <w:vAlign w:val="center"/>
          </w:tcPr>
          <w:p w:rsidR="0018722C">
            <w:pPr>
              <w:pStyle w:val="affff9"/>
              <w:topLinePunct/>
              <w:ind w:leftChars="0" w:left="0" w:rightChars="0" w:right="0" w:firstLineChars="0" w:firstLine="0"/>
              <w:spacing w:line="240" w:lineRule="atLeast"/>
            </w:pPr>
            <w:r>
              <w:t>0.84</w:t>
            </w:r>
          </w:p>
        </w:tc>
      </w:tr>
      <w:tr>
        <w:tc>
          <w:tcPr>
            <w:tcW w:w="510" w:type="pct"/>
            <w:vAlign w:val="center"/>
          </w:tcPr>
          <w:p w:rsidR="0018722C">
            <w:pPr>
              <w:pStyle w:val="affff9"/>
              <w:topLinePunct/>
              <w:ind w:leftChars="0" w:left="0" w:rightChars="0" w:right="0" w:firstLineChars="0" w:firstLine="0"/>
              <w:spacing w:line="240" w:lineRule="atLeast"/>
            </w:pPr>
            <w:r>
              <w:t>1995</w:t>
            </w:r>
          </w:p>
        </w:tc>
        <w:tc>
          <w:tcPr>
            <w:tcW w:w="534" w:type="pct"/>
            <w:vAlign w:val="center"/>
          </w:tcPr>
          <w:p w:rsidR="0018722C">
            <w:pPr>
              <w:pStyle w:val="a5"/>
              <w:topLinePunct/>
              <w:ind w:leftChars="0" w:left="0" w:rightChars="0" w:right="0" w:firstLineChars="0" w:firstLine="0"/>
              <w:spacing w:line="240" w:lineRule="atLeast"/>
            </w:pPr>
            <w:r>
              <w:t>—</w:t>
            </w:r>
          </w:p>
        </w:tc>
        <w:tc>
          <w:tcPr>
            <w:tcW w:w="626" w:type="pct"/>
            <w:vAlign w:val="center"/>
          </w:tcPr>
          <w:p w:rsidR="0018722C">
            <w:pPr>
              <w:pStyle w:val="a5"/>
              <w:topLinePunct/>
              <w:ind w:leftChars="0" w:left="0" w:rightChars="0" w:right="0" w:firstLineChars="0" w:firstLine="0"/>
              <w:spacing w:line="240" w:lineRule="atLeast"/>
            </w:pPr>
            <w:r>
              <w:t>—</w:t>
            </w:r>
          </w:p>
        </w:tc>
        <w:tc>
          <w:tcPr>
            <w:tcW w:w="845" w:type="pct"/>
            <w:vAlign w:val="center"/>
          </w:tcPr>
          <w:p w:rsidR="0018722C">
            <w:pPr>
              <w:pStyle w:val="a5"/>
              <w:topLinePunct/>
              <w:ind w:leftChars="0" w:left="0" w:rightChars="0" w:right="0" w:firstLineChars="0" w:firstLine="0"/>
              <w:spacing w:line="240" w:lineRule="atLeast"/>
            </w:pPr>
            <w:r>
              <w:t>—</w:t>
            </w:r>
          </w:p>
        </w:tc>
        <w:tc>
          <w:tcPr>
            <w:tcW w:w="665" w:type="pct"/>
            <w:vAlign w:val="center"/>
          </w:tcPr>
          <w:p w:rsidR="0018722C">
            <w:pPr>
              <w:pStyle w:val="affff9"/>
              <w:topLinePunct/>
              <w:ind w:leftChars="0" w:left="0" w:rightChars="0" w:right="0" w:firstLineChars="0" w:firstLine="0"/>
              <w:spacing w:line="240" w:lineRule="atLeast"/>
            </w:pPr>
            <w:r>
              <w:t>13344</w:t>
            </w:r>
          </w:p>
        </w:tc>
        <w:tc>
          <w:tcPr>
            <w:tcW w:w="910" w:type="pct"/>
            <w:vAlign w:val="center"/>
          </w:tcPr>
          <w:p w:rsidR="0018722C">
            <w:pPr>
              <w:pStyle w:val="affff9"/>
              <w:topLinePunct/>
              <w:ind w:leftChars="0" w:left="0" w:rightChars="0" w:right="0" w:firstLineChars="0" w:firstLine="0"/>
              <w:spacing w:line="240" w:lineRule="atLeast"/>
            </w:pPr>
            <w:r>
              <w:t>4282492</w:t>
            </w:r>
          </w:p>
        </w:tc>
        <w:tc>
          <w:tcPr>
            <w:tcW w:w="910" w:type="pct"/>
            <w:vAlign w:val="center"/>
          </w:tcPr>
          <w:p w:rsidR="0018722C">
            <w:pPr>
              <w:pStyle w:val="affff9"/>
              <w:topLinePunct/>
              <w:ind w:leftChars="0" w:left="0" w:rightChars="0" w:right="0" w:firstLineChars="0" w:firstLine="0"/>
              <w:spacing w:line="240" w:lineRule="atLeast"/>
            </w:pPr>
            <w:r>
              <w:t>0.31</w:t>
            </w:r>
          </w:p>
        </w:tc>
      </w:tr>
      <w:tr>
        <w:tc>
          <w:tcPr>
            <w:tcW w:w="510" w:type="pct"/>
            <w:vAlign w:val="center"/>
          </w:tcPr>
          <w:p w:rsidR="0018722C">
            <w:pPr>
              <w:pStyle w:val="affff9"/>
              <w:topLinePunct/>
              <w:ind w:leftChars="0" w:left="0" w:rightChars="0" w:right="0" w:firstLineChars="0" w:firstLine="0"/>
              <w:spacing w:line="240" w:lineRule="atLeast"/>
            </w:pPr>
            <w:r>
              <w:t>1996</w:t>
            </w:r>
          </w:p>
        </w:tc>
        <w:tc>
          <w:tcPr>
            <w:tcW w:w="534" w:type="pct"/>
            <w:vAlign w:val="center"/>
          </w:tcPr>
          <w:p w:rsidR="0018722C">
            <w:pPr>
              <w:pStyle w:val="affff9"/>
              <w:topLinePunct/>
              <w:ind w:leftChars="0" w:left="0" w:rightChars="0" w:right="0" w:firstLineChars="0" w:firstLine="0"/>
              <w:spacing w:line="240" w:lineRule="atLeast"/>
            </w:pPr>
            <w:r>
              <w:t>81</w:t>
            </w:r>
          </w:p>
        </w:tc>
        <w:tc>
          <w:tcPr>
            <w:tcW w:w="626" w:type="pct"/>
            <w:vAlign w:val="center"/>
          </w:tcPr>
          <w:p w:rsidR="0018722C">
            <w:pPr>
              <w:pStyle w:val="affff9"/>
              <w:topLinePunct/>
              <w:ind w:leftChars="0" w:left="0" w:rightChars="0" w:right="0" w:firstLineChars="0" w:firstLine="0"/>
              <w:spacing w:line="240" w:lineRule="atLeast"/>
            </w:pPr>
            <w:r>
              <w:t>131</w:t>
            </w:r>
          </w:p>
        </w:tc>
        <w:tc>
          <w:tcPr>
            <w:tcW w:w="845" w:type="pct"/>
            <w:vAlign w:val="center"/>
          </w:tcPr>
          <w:p w:rsidR="0018722C">
            <w:pPr>
              <w:pStyle w:val="affff9"/>
              <w:topLinePunct/>
              <w:ind w:leftChars="0" w:left="0" w:rightChars="0" w:right="0" w:firstLineChars="0" w:firstLine="0"/>
              <w:spacing w:line="240" w:lineRule="atLeast"/>
            </w:pPr>
            <w:r>
              <w:t>61.83</w:t>
            </w:r>
          </w:p>
        </w:tc>
        <w:tc>
          <w:tcPr>
            <w:tcW w:w="665" w:type="pct"/>
            <w:vAlign w:val="center"/>
          </w:tcPr>
          <w:p w:rsidR="0018722C">
            <w:pPr>
              <w:pStyle w:val="affff9"/>
              <w:topLinePunct/>
              <w:ind w:leftChars="0" w:left="0" w:rightChars="0" w:right="0" w:firstLineChars="0" w:firstLine="0"/>
              <w:spacing w:line="240" w:lineRule="atLeast"/>
            </w:pPr>
            <w:r>
              <w:t>29556</w:t>
            </w:r>
          </w:p>
        </w:tc>
        <w:tc>
          <w:tcPr>
            <w:tcW w:w="910" w:type="pct"/>
            <w:vAlign w:val="center"/>
          </w:tcPr>
          <w:p w:rsidR="0018722C">
            <w:pPr>
              <w:pStyle w:val="affff9"/>
              <w:topLinePunct/>
              <w:ind w:leftChars="0" w:left="0" w:rightChars="0" w:right="0" w:firstLineChars="0" w:firstLine="0"/>
              <w:spacing w:line="240" w:lineRule="atLeast"/>
            </w:pPr>
            <w:r>
              <w:t>4931683</w:t>
            </w:r>
          </w:p>
        </w:tc>
        <w:tc>
          <w:tcPr>
            <w:tcW w:w="910" w:type="pct"/>
            <w:vAlign w:val="center"/>
          </w:tcPr>
          <w:p w:rsidR="0018722C">
            <w:pPr>
              <w:pStyle w:val="affff9"/>
              <w:topLinePunct/>
              <w:ind w:leftChars="0" w:left="0" w:rightChars="0" w:right="0" w:firstLineChars="0" w:firstLine="0"/>
              <w:spacing w:line="240" w:lineRule="atLeast"/>
            </w:pPr>
            <w:r>
              <w:t>0.60</w:t>
            </w:r>
          </w:p>
        </w:tc>
      </w:tr>
      <w:tr>
        <w:tc>
          <w:tcPr>
            <w:tcW w:w="510" w:type="pct"/>
            <w:vAlign w:val="center"/>
          </w:tcPr>
          <w:p w:rsidR="0018722C">
            <w:pPr>
              <w:pStyle w:val="affff9"/>
              <w:topLinePunct/>
              <w:ind w:leftChars="0" w:left="0" w:rightChars="0" w:right="0" w:firstLineChars="0" w:firstLine="0"/>
              <w:spacing w:line="240" w:lineRule="atLeast"/>
            </w:pPr>
            <w:r>
              <w:t>1997</w:t>
            </w:r>
          </w:p>
        </w:tc>
        <w:tc>
          <w:tcPr>
            <w:tcW w:w="534" w:type="pct"/>
            <w:vAlign w:val="center"/>
          </w:tcPr>
          <w:p w:rsidR="0018722C">
            <w:pPr>
              <w:pStyle w:val="affff9"/>
              <w:topLinePunct/>
              <w:ind w:leftChars="0" w:left="0" w:rightChars="0" w:right="0" w:firstLineChars="0" w:firstLine="0"/>
              <w:spacing w:line="240" w:lineRule="atLeast"/>
            </w:pPr>
            <w:r>
              <w:t>84</w:t>
            </w:r>
          </w:p>
        </w:tc>
        <w:tc>
          <w:tcPr>
            <w:tcW w:w="626" w:type="pct"/>
            <w:vAlign w:val="center"/>
          </w:tcPr>
          <w:p w:rsidR="0018722C">
            <w:pPr>
              <w:pStyle w:val="affff9"/>
              <w:topLinePunct/>
              <w:ind w:leftChars="0" w:left="0" w:rightChars="0" w:right="0" w:firstLineChars="0" w:firstLine="0"/>
              <w:spacing w:line="240" w:lineRule="atLeast"/>
            </w:pPr>
            <w:r>
              <w:t>145</w:t>
            </w:r>
          </w:p>
        </w:tc>
        <w:tc>
          <w:tcPr>
            <w:tcW w:w="845" w:type="pct"/>
            <w:vAlign w:val="center"/>
          </w:tcPr>
          <w:p w:rsidR="0018722C">
            <w:pPr>
              <w:pStyle w:val="affff9"/>
              <w:topLinePunct/>
              <w:ind w:leftChars="0" w:left="0" w:rightChars="0" w:right="0" w:firstLineChars="0" w:firstLine="0"/>
              <w:spacing w:line="240" w:lineRule="atLeast"/>
            </w:pPr>
            <w:r>
              <w:t>57.93</w:t>
            </w:r>
          </w:p>
        </w:tc>
        <w:tc>
          <w:tcPr>
            <w:tcW w:w="665" w:type="pct"/>
            <w:vAlign w:val="center"/>
          </w:tcPr>
          <w:p w:rsidR="0018722C">
            <w:pPr>
              <w:pStyle w:val="affff9"/>
              <w:topLinePunct/>
              <w:ind w:leftChars="0" w:left="0" w:rightChars="0" w:right="0" w:firstLineChars="0" w:firstLine="0"/>
              <w:spacing w:line="240" w:lineRule="atLeast"/>
            </w:pPr>
            <w:r>
              <w:t>9886</w:t>
            </w:r>
          </w:p>
        </w:tc>
        <w:tc>
          <w:tcPr>
            <w:tcW w:w="910" w:type="pct"/>
            <w:vAlign w:val="center"/>
          </w:tcPr>
          <w:p w:rsidR="0018722C">
            <w:pPr>
              <w:pStyle w:val="affff9"/>
              <w:topLinePunct/>
              <w:ind w:leftChars="0" w:left="0" w:rightChars="0" w:right="0" w:firstLineChars="0" w:firstLine="0"/>
              <w:spacing w:line="240" w:lineRule="atLeast"/>
            </w:pPr>
            <w:r>
              <w:t>5137394</w:t>
            </w:r>
          </w:p>
        </w:tc>
        <w:tc>
          <w:tcPr>
            <w:tcW w:w="910" w:type="pct"/>
            <w:vAlign w:val="center"/>
          </w:tcPr>
          <w:p w:rsidR="0018722C">
            <w:pPr>
              <w:pStyle w:val="affff9"/>
              <w:topLinePunct/>
              <w:ind w:leftChars="0" w:left="0" w:rightChars="0" w:right="0" w:firstLineChars="0" w:firstLine="0"/>
              <w:spacing w:line="240" w:lineRule="atLeast"/>
            </w:pPr>
            <w:r>
              <w:t>0.19</w:t>
            </w:r>
          </w:p>
        </w:tc>
      </w:tr>
      <w:tr>
        <w:tc>
          <w:tcPr>
            <w:tcW w:w="510" w:type="pct"/>
            <w:vAlign w:val="center"/>
          </w:tcPr>
          <w:p w:rsidR="0018722C">
            <w:pPr>
              <w:pStyle w:val="affff9"/>
              <w:topLinePunct/>
              <w:ind w:leftChars="0" w:left="0" w:rightChars="0" w:right="0" w:firstLineChars="0" w:firstLine="0"/>
              <w:spacing w:line="240" w:lineRule="atLeast"/>
            </w:pPr>
            <w:r>
              <w:t>1998</w:t>
            </w:r>
          </w:p>
        </w:tc>
        <w:tc>
          <w:tcPr>
            <w:tcW w:w="534" w:type="pct"/>
            <w:vAlign w:val="center"/>
          </w:tcPr>
          <w:p w:rsidR="0018722C">
            <w:pPr>
              <w:pStyle w:val="affff9"/>
              <w:topLinePunct/>
              <w:ind w:leftChars="0" w:left="0" w:rightChars="0" w:right="0" w:firstLineChars="0" w:firstLine="0"/>
              <w:spacing w:line="240" w:lineRule="atLeast"/>
            </w:pPr>
            <w:r>
              <w:t>80</w:t>
            </w:r>
          </w:p>
        </w:tc>
        <w:tc>
          <w:tcPr>
            <w:tcW w:w="626" w:type="pct"/>
            <w:vAlign w:val="center"/>
          </w:tcPr>
          <w:p w:rsidR="0018722C">
            <w:pPr>
              <w:pStyle w:val="affff9"/>
              <w:topLinePunct/>
              <w:ind w:leftChars="0" w:left="0" w:rightChars="0" w:right="0" w:firstLineChars="0" w:firstLine="0"/>
              <w:spacing w:line="240" w:lineRule="atLeast"/>
            </w:pPr>
            <w:r>
              <w:t>87</w:t>
            </w:r>
          </w:p>
        </w:tc>
        <w:tc>
          <w:tcPr>
            <w:tcW w:w="845" w:type="pct"/>
            <w:vAlign w:val="center"/>
          </w:tcPr>
          <w:p w:rsidR="0018722C">
            <w:pPr>
              <w:pStyle w:val="affff9"/>
              <w:topLinePunct/>
              <w:ind w:leftChars="0" w:left="0" w:rightChars="0" w:right="0" w:firstLineChars="0" w:firstLine="0"/>
              <w:spacing w:line="240" w:lineRule="atLeast"/>
            </w:pPr>
            <w:r>
              <w:t>91.95</w:t>
            </w:r>
          </w:p>
        </w:tc>
        <w:tc>
          <w:tcPr>
            <w:tcW w:w="665" w:type="pct"/>
            <w:vAlign w:val="center"/>
          </w:tcPr>
          <w:p w:rsidR="0018722C">
            <w:pPr>
              <w:pStyle w:val="affff9"/>
              <w:topLinePunct/>
              <w:ind w:leftChars="0" w:left="0" w:rightChars="0" w:right="0" w:firstLineChars="0" w:firstLine="0"/>
              <w:spacing w:line="240" w:lineRule="atLeast"/>
            </w:pPr>
            <w:r>
              <w:t>14124</w:t>
            </w:r>
          </w:p>
        </w:tc>
        <w:tc>
          <w:tcPr>
            <w:tcW w:w="910" w:type="pct"/>
            <w:vAlign w:val="center"/>
          </w:tcPr>
          <w:p w:rsidR="0018722C">
            <w:pPr>
              <w:pStyle w:val="affff9"/>
              <w:topLinePunct/>
              <w:ind w:leftChars="0" w:left="0" w:rightChars="0" w:right="0" w:firstLineChars="0" w:firstLine="0"/>
              <w:spacing w:line="240" w:lineRule="atLeast"/>
            </w:pPr>
            <w:r>
              <w:t>4813223</w:t>
            </w:r>
          </w:p>
        </w:tc>
        <w:tc>
          <w:tcPr>
            <w:tcW w:w="910" w:type="pct"/>
            <w:vAlign w:val="center"/>
          </w:tcPr>
          <w:p w:rsidR="0018722C">
            <w:pPr>
              <w:pStyle w:val="affff9"/>
              <w:topLinePunct/>
              <w:ind w:leftChars="0" w:left="0" w:rightChars="0" w:right="0" w:firstLineChars="0" w:firstLine="0"/>
              <w:spacing w:line="240" w:lineRule="atLeast"/>
            </w:pPr>
            <w:r>
              <w:t>0.29</w:t>
            </w:r>
          </w:p>
        </w:tc>
      </w:tr>
      <w:tr>
        <w:tc>
          <w:tcPr>
            <w:tcW w:w="510" w:type="pct"/>
            <w:vAlign w:val="center"/>
          </w:tcPr>
          <w:p w:rsidR="0018722C">
            <w:pPr>
              <w:pStyle w:val="affff9"/>
              <w:topLinePunct/>
              <w:ind w:leftChars="0" w:left="0" w:rightChars="0" w:right="0" w:firstLineChars="0" w:firstLine="0"/>
              <w:spacing w:line="240" w:lineRule="atLeast"/>
            </w:pPr>
            <w:r>
              <w:t>1999</w:t>
            </w:r>
          </w:p>
        </w:tc>
        <w:tc>
          <w:tcPr>
            <w:tcW w:w="534" w:type="pct"/>
            <w:vAlign w:val="center"/>
          </w:tcPr>
          <w:p w:rsidR="0018722C">
            <w:pPr>
              <w:pStyle w:val="affff9"/>
              <w:topLinePunct/>
              <w:ind w:leftChars="0" w:left="0" w:rightChars="0" w:right="0" w:firstLineChars="0" w:firstLine="0"/>
              <w:spacing w:line="240" w:lineRule="atLeast"/>
            </w:pPr>
            <w:r>
              <w:t>74</w:t>
            </w:r>
          </w:p>
        </w:tc>
        <w:tc>
          <w:tcPr>
            <w:tcW w:w="626" w:type="pct"/>
            <w:vAlign w:val="center"/>
          </w:tcPr>
          <w:p w:rsidR="0018722C">
            <w:pPr>
              <w:pStyle w:val="affff9"/>
              <w:topLinePunct/>
              <w:ind w:leftChars="0" w:left="0" w:rightChars="0" w:right="0" w:firstLineChars="0" w:firstLine="0"/>
              <w:spacing w:line="240" w:lineRule="atLeast"/>
            </w:pPr>
            <w:r>
              <w:t>115</w:t>
            </w:r>
          </w:p>
        </w:tc>
        <w:tc>
          <w:tcPr>
            <w:tcW w:w="845" w:type="pct"/>
            <w:vAlign w:val="center"/>
          </w:tcPr>
          <w:p w:rsidR="0018722C">
            <w:pPr>
              <w:pStyle w:val="affff9"/>
              <w:topLinePunct/>
              <w:ind w:leftChars="0" w:left="0" w:rightChars="0" w:right="0" w:firstLineChars="0" w:firstLine="0"/>
              <w:spacing w:line="240" w:lineRule="atLeast"/>
            </w:pPr>
            <w:r>
              <w:t>64.35</w:t>
            </w:r>
          </w:p>
        </w:tc>
        <w:tc>
          <w:tcPr>
            <w:tcW w:w="665" w:type="pct"/>
            <w:vAlign w:val="center"/>
          </w:tcPr>
          <w:p w:rsidR="0018722C">
            <w:pPr>
              <w:pStyle w:val="affff9"/>
              <w:topLinePunct/>
              <w:ind w:leftChars="0" w:left="0" w:rightChars="0" w:right="0" w:firstLineChars="0" w:firstLine="0"/>
              <w:spacing w:line="240" w:lineRule="atLeast"/>
            </w:pPr>
            <w:r>
              <w:t>56115</w:t>
            </w:r>
          </w:p>
        </w:tc>
        <w:tc>
          <w:tcPr>
            <w:tcW w:w="910" w:type="pct"/>
            <w:vAlign w:val="center"/>
          </w:tcPr>
          <w:p w:rsidR="0018722C">
            <w:pPr>
              <w:pStyle w:val="affff9"/>
              <w:topLinePunct/>
              <w:ind w:leftChars="0" w:left="0" w:rightChars="0" w:right="0" w:firstLineChars="0" w:firstLine="0"/>
              <w:spacing w:line="240" w:lineRule="atLeast"/>
            </w:pPr>
            <w:r>
              <w:t>4850100</w:t>
            </w:r>
          </w:p>
        </w:tc>
        <w:tc>
          <w:tcPr>
            <w:tcW w:w="910" w:type="pct"/>
            <w:vAlign w:val="center"/>
          </w:tcPr>
          <w:p w:rsidR="0018722C">
            <w:pPr>
              <w:pStyle w:val="affff9"/>
              <w:topLinePunct/>
              <w:ind w:leftChars="0" w:left="0" w:rightChars="0" w:right="0" w:firstLineChars="0" w:firstLine="0"/>
              <w:spacing w:line="240" w:lineRule="atLeast"/>
            </w:pPr>
            <w:r>
              <w:t>1.16</w:t>
            </w:r>
          </w:p>
        </w:tc>
      </w:tr>
      <w:tr>
        <w:tc>
          <w:tcPr>
            <w:tcW w:w="510" w:type="pct"/>
            <w:vAlign w:val="center"/>
          </w:tcPr>
          <w:p w:rsidR="0018722C">
            <w:pPr>
              <w:pStyle w:val="affff9"/>
              <w:topLinePunct/>
              <w:ind w:leftChars="0" w:left="0" w:rightChars="0" w:right="0" w:firstLineChars="0" w:firstLine="0"/>
              <w:spacing w:line="240" w:lineRule="atLeast"/>
            </w:pPr>
            <w:r>
              <w:t>2000</w:t>
            </w:r>
          </w:p>
        </w:tc>
        <w:tc>
          <w:tcPr>
            <w:tcW w:w="534" w:type="pct"/>
            <w:vAlign w:val="center"/>
          </w:tcPr>
          <w:p w:rsidR="0018722C">
            <w:pPr>
              <w:pStyle w:val="affff9"/>
              <w:topLinePunct/>
              <w:ind w:leftChars="0" w:left="0" w:rightChars="0" w:right="0" w:firstLineChars="0" w:firstLine="0"/>
              <w:spacing w:line="240" w:lineRule="atLeast"/>
            </w:pPr>
            <w:r>
              <w:t>99</w:t>
            </w:r>
          </w:p>
        </w:tc>
        <w:tc>
          <w:tcPr>
            <w:tcW w:w="626" w:type="pct"/>
            <w:vAlign w:val="center"/>
          </w:tcPr>
          <w:p w:rsidR="0018722C">
            <w:pPr>
              <w:pStyle w:val="affff9"/>
              <w:topLinePunct/>
              <w:ind w:leftChars="0" w:left="0" w:rightChars="0" w:right="0" w:firstLineChars="0" w:firstLine="0"/>
              <w:spacing w:line="240" w:lineRule="atLeast"/>
            </w:pPr>
            <w:r>
              <w:t>115</w:t>
            </w:r>
          </w:p>
        </w:tc>
        <w:tc>
          <w:tcPr>
            <w:tcW w:w="845" w:type="pct"/>
            <w:vAlign w:val="center"/>
          </w:tcPr>
          <w:p w:rsidR="0018722C">
            <w:pPr>
              <w:pStyle w:val="affff9"/>
              <w:topLinePunct/>
              <w:ind w:leftChars="0" w:left="0" w:rightChars="0" w:right="0" w:firstLineChars="0" w:firstLine="0"/>
              <w:spacing w:line="240" w:lineRule="atLeast"/>
            </w:pPr>
            <w:r>
              <w:t>86.09</w:t>
            </w:r>
          </w:p>
        </w:tc>
        <w:tc>
          <w:tcPr>
            <w:tcW w:w="665" w:type="pct"/>
            <w:vAlign w:val="center"/>
          </w:tcPr>
          <w:p w:rsidR="0018722C">
            <w:pPr>
              <w:pStyle w:val="affff9"/>
              <w:topLinePunct/>
              <w:ind w:leftChars="0" w:left="0" w:rightChars="0" w:right="0" w:firstLineChars="0" w:firstLine="0"/>
              <w:spacing w:line="240" w:lineRule="atLeast"/>
            </w:pPr>
            <w:r>
              <w:t>111715</w:t>
            </w:r>
          </w:p>
        </w:tc>
        <w:tc>
          <w:tcPr>
            <w:tcW w:w="910" w:type="pct"/>
            <w:vAlign w:val="center"/>
          </w:tcPr>
          <w:p w:rsidR="0018722C">
            <w:pPr>
              <w:pStyle w:val="affff9"/>
              <w:topLinePunct/>
              <w:ind w:leftChars="0" w:left="0" w:rightChars="0" w:right="0" w:firstLineChars="0" w:firstLine="0"/>
              <w:spacing w:line="240" w:lineRule="atLeast"/>
            </w:pPr>
            <w:r>
              <w:t>5089114</w:t>
            </w:r>
          </w:p>
        </w:tc>
        <w:tc>
          <w:tcPr>
            <w:tcW w:w="910" w:type="pct"/>
            <w:vAlign w:val="center"/>
          </w:tcPr>
          <w:p w:rsidR="0018722C">
            <w:pPr>
              <w:pStyle w:val="affff9"/>
              <w:topLinePunct/>
              <w:ind w:leftChars="0" w:left="0" w:rightChars="0" w:right="0" w:firstLineChars="0" w:firstLine="0"/>
              <w:spacing w:line="240" w:lineRule="atLeast"/>
            </w:pPr>
            <w:r>
              <w:t>2.20</w:t>
            </w:r>
          </w:p>
        </w:tc>
      </w:tr>
      <w:tr>
        <w:tc>
          <w:tcPr>
            <w:tcW w:w="510" w:type="pct"/>
            <w:vAlign w:val="center"/>
          </w:tcPr>
          <w:p w:rsidR="0018722C">
            <w:pPr>
              <w:pStyle w:val="affff9"/>
              <w:topLinePunct/>
              <w:ind w:leftChars="0" w:left="0" w:rightChars="0" w:right="0" w:firstLineChars="0" w:firstLine="0"/>
              <w:spacing w:line="240" w:lineRule="atLeast"/>
            </w:pPr>
            <w:r>
              <w:t>2001</w:t>
            </w:r>
          </w:p>
        </w:tc>
        <w:tc>
          <w:tcPr>
            <w:tcW w:w="534" w:type="pct"/>
            <w:vAlign w:val="center"/>
          </w:tcPr>
          <w:p w:rsidR="0018722C">
            <w:pPr>
              <w:pStyle w:val="affff9"/>
              <w:topLinePunct/>
              <w:ind w:leftChars="0" w:left="0" w:rightChars="0" w:right="0" w:firstLineChars="0" w:firstLine="0"/>
              <w:spacing w:line="240" w:lineRule="atLeast"/>
            </w:pPr>
            <w:r>
              <w:t>73</w:t>
            </w:r>
          </w:p>
        </w:tc>
        <w:tc>
          <w:tcPr>
            <w:tcW w:w="626" w:type="pct"/>
            <w:vAlign w:val="center"/>
          </w:tcPr>
          <w:p w:rsidR="0018722C">
            <w:pPr>
              <w:pStyle w:val="affff9"/>
              <w:topLinePunct/>
              <w:ind w:leftChars="0" w:left="0" w:rightChars="0" w:right="0" w:firstLineChars="0" w:firstLine="0"/>
              <w:spacing w:line="240" w:lineRule="atLeast"/>
            </w:pPr>
            <w:r>
              <w:t>122</w:t>
            </w:r>
          </w:p>
        </w:tc>
        <w:tc>
          <w:tcPr>
            <w:tcW w:w="845" w:type="pct"/>
            <w:vAlign w:val="center"/>
          </w:tcPr>
          <w:p w:rsidR="0018722C">
            <w:pPr>
              <w:pStyle w:val="affff9"/>
              <w:topLinePunct/>
              <w:ind w:leftChars="0" w:left="0" w:rightChars="0" w:right="0" w:firstLineChars="0" w:firstLine="0"/>
              <w:spacing w:line="240" w:lineRule="atLeast"/>
            </w:pPr>
            <w:r>
              <w:t>59.84</w:t>
            </w:r>
          </w:p>
        </w:tc>
        <w:tc>
          <w:tcPr>
            <w:tcW w:w="665" w:type="pct"/>
            <w:vAlign w:val="center"/>
          </w:tcPr>
          <w:p w:rsidR="0018722C">
            <w:pPr>
              <w:pStyle w:val="affff9"/>
              <w:topLinePunct/>
              <w:ind w:leftChars="0" w:left="0" w:rightChars="0" w:right="0" w:firstLineChars="0" w:firstLine="0"/>
              <w:spacing w:line="240" w:lineRule="atLeast"/>
            </w:pPr>
            <w:r>
              <w:t>63392</w:t>
            </w:r>
          </w:p>
        </w:tc>
        <w:tc>
          <w:tcPr>
            <w:tcW w:w="910" w:type="pct"/>
            <w:vAlign w:val="center"/>
          </w:tcPr>
          <w:p w:rsidR="0018722C">
            <w:pPr>
              <w:pStyle w:val="affff9"/>
              <w:topLinePunct/>
              <w:ind w:leftChars="0" w:left="0" w:rightChars="0" w:right="0" w:firstLineChars="0" w:firstLine="0"/>
              <w:spacing w:line="240" w:lineRule="atLeast"/>
            </w:pPr>
            <w:r>
              <w:t>6464014</w:t>
            </w:r>
          </w:p>
        </w:tc>
        <w:tc>
          <w:tcPr>
            <w:tcW w:w="910" w:type="pct"/>
            <w:vAlign w:val="center"/>
          </w:tcPr>
          <w:p w:rsidR="0018722C">
            <w:pPr>
              <w:pStyle w:val="affff9"/>
              <w:topLinePunct/>
              <w:ind w:leftChars="0" w:left="0" w:rightChars="0" w:right="0" w:firstLineChars="0" w:firstLine="0"/>
              <w:spacing w:line="240" w:lineRule="atLeast"/>
            </w:pPr>
            <w:r>
              <w:t>0.98</w:t>
            </w:r>
          </w:p>
        </w:tc>
      </w:tr>
      <w:tr>
        <w:tc>
          <w:tcPr>
            <w:tcW w:w="510" w:type="pct"/>
            <w:vAlign w:val="center"/>
          </w:tcPr>
          <w:p w:rsidR="0018722C">
            <w:pPr>
              <w:pStyle w:val="affff9"/>
              <w:topLinePunct/>
              <w:ind w:leftChars="0" w:left="0" w:rightChars="0" w:right="0" w:firstLineChars="0" w:firstLine="0"/>
              <w:spacing w:line="240" w:lineRule="atLeast"/>
            </w:pPr>
            <w:r>
              <w:t>2002</w:t>
            </w:r>
          </w:p>
        </w:tc>
        <w:tc>
          <w:tcPr>
            <w:tcW w:w="534" w:type="pct"/>
            <w:vAlign w:val="center"/>
          </w:tcPr>
          <w:p w:rsidR="0018722C">
            <w:pPr>
              <w:pStyle w:val="affff9"/>
              <w:topLinePunct/>
              <w:ind w:leftChars="0" w:left="0" w:rightChars="0" w:right="0" w:firstLineChars="0" w:firstLine="0"/>
              <w:spacing w:line="240" w:lineRule="atLeast"/>
            </w:pPr>
            <w:r>
              <w:t>105</w:t>
            </w:r>
          </w:p>
        </w:tc>
        <w:tc>
          <w:tcPr>
            <w:tcW w:w="626" w:type="pct"/>
            <w:vAlign w:val="center"/>
          </w:tcPr>
          <w:p w:rsidR="0018722C">
            <w:pPr>
              <w:pStyle w:val="affff9"/>
              <w:topLinePunct/>
              <w:ind w:leftChars="0" w:left="0" w:rightChars="0" w:right="0" w:firstLineChars="0" w:firstLine="0"/>
              <w:spacing w:line="240" w:lineRule="atLeast"/>
            </w:pPr>
            <w:r>
              <w:t>166</w:t>
            </w:r>
          </w:p>
        </w:tc>
        <w:tc>
          <w:tcPr>
            <w:tcW w:w="845" w:type="pct"/>
            <w:vAlign w:val="center"/>
          </w:tcPr>
          <w:p w:rsidR="0018722C">
            <w:pPr>
              <w:pStyle w:val="affff9"/>
              <w:topLinePunct/>
              <w:ind w:leftChars="0" w:left="0" w:rightChars="0" w:right="0" w:firstLineChars="0" w:firstLine="0"/>
              <w:spacing w:line="240" w:lineRule="atLeast"/>
            </w:pPr>
            <w:r>
              <w:t>63.25</w:t>
            </w:r>
          </w:p>
        </w:tc>
        <w:tc>
          <w:tcPr>
            <w:tcW w:w="665" w:type="pct"/>
            <w:vAlign w:val="center"/>
          </w:tcPr>
          <w:p w:rsidR="0018722C">
            <w:pPr>
              <w:pStyle w:val="affff9"/>
              <w:topLinePunct/>
              <w:ind w:leftChars="0" w:left="0" w:rightChars="0" w:right="0" w:firstLineChars="0" w:firstLine="0"/>
              <w:spacing w:line="240" w:lineRule="atLeast"/>
            </w:pPr>
            <w:r>
              <w:t>74913</w:t>
            </w:r>
          </w:p>
        </w:tc>
        <w:tc>
          <w:tcPr>
            <w:tcW w:w="910" w:type="pct"/>
            <w:vAlign w:val="center"/>
          </w:tcPr>
          <w:p w:rsidR="0018722C">
            <w:pPr>
              <w:pStyle w:val="affff9"/>
              <w:topLinePunct/>
              <w:ind w:leftChars="0" w:left="0" w:rightChars="0" w:right="0" w:firstLineChars="0" w:firstLine="0"/>
              <w:spacing w:line="240" w:lineRule="atLeast"/>
            </w:pPr>
            <w:r>
              <w:t>8450505</w:t>
            </w:r>
          </w:p>
        </w:tc>
        <w:tc>
          <w:tcPr>
            <w:tcW w:w="910" w:type="pct"/>
            <w:vAlign w:val="center"/>
          </w:tcPr>
          <w:p w:rsidR="0018722C">
            <w:pPr>
              <w:pStyle w:val="affff9"/>
              <w:topLinePunct/>
              <w:ind w:leftChars="0" w:left="0" w:rightChars="0" w:right="0" w:firstLineChars="0" w:firstLine="0"/>
              <w:spacing w:line="240" w:lineRule="atLeast"/>
            </w:pPr>
            <w:r>
              <w:t>0.89</w:t>
            </w:r>
          </w:p>
        </w:tc>
      </w:tr>
      <w:tr>
        <w:tc>
          <w:tcPr>
            <w:tcW w:w="510" w:type="pct"/>
            <w:vAlign w:val="center"/>
          </w:tcPr>
          <w:p w:rsidR="0018722C">
            <w:pPr>
              <w:pStyle w:val="affff9"/>
              <w:topLinePunct/>
              <w:ind w:leftChars="0" w:left="0" w:rightChars="0" w:right="0" w:firstLineChars="0" w:firstLine="0"/>
              <w:spacing w:line="240" w:lineRule="atLeast"/>
            </w:pPr>
            <w:r>
              <w:t>2003</w:t>
            </w:r>
          </w:p>
        </w:tc>
        <w:tc>
          <w:tcPr>
            <w:tcW w:w="534" w:type="pct"/>
            <w:vAlign w:val="center"/>
          </w:tcPr>
          <w:p w:rsidR="0018722C">
            <w:pPr>
              <w:pStyle w:val="affff9"/>
              <w:topLinePunct/>
              <w:ind w:leftChars="0" w:left="0" w:rightChars="0" w:right="0" w:firstLineChars="0" w:firstLine="0"/>
              <w:spacing w:line="240" w:lineRule="atLeast"/>
            </w:pPr>
            <w:r>
              <w:t>112</w:t>
            </w:r>
          </w:p>
        </w:tc>
        <w:tc>
          <w:tcPr>
            <w:tcW w:w="626" w:type="pct"/>
            <w:vAlign w:val="center"/>
          </w:tcPr>
          <w:p w:rsidR="0018722C">
            <w:pPr>
              <w:pStyle w:val="affff9"/>
              <w:topLinePunct/>
              <w:ind w:leftChars="0" w:left="0" w:rightChars="0" w:right="0" w:firstLineChars="0" w:firstLine="0"/>
              <w:spacing w:line="240" w:lineRule="atLeast"/>
            </w:pPr>
            <w:r>
              <w:t>149</w:t>
            </w:r>
          </w:p>
        </w:tc>
        <w:tc>
          <w:tcPr>
            <w:tcW w:w="845" w:type="pct"/>
            <w:vAlign w:val="center"/>
          </w:tcPr>
          <w:p w:rsidR="0018722C">
            <w:pPr>
              <w:pStyle w:val="affff9"/>
              <w:topLinePunct/>
              <w:ind w:leftChars="0" w:left="0" w:rightChars="0" w:right="0" w:firstLineChars="0" w:firstLine="0"/>
              <w:spacing w:line="240" w:lineRule="atLeast"/>
            </w:pPr>
            <w:r>
              <w:t>75.17</w:t>
            </w:r>
          </w:p>
        </w:tc>
        <w:tc>
          <w:tcPr>
            <w:tcW w:w="665" w:type="pct"/>
            <w:vAlign w:val="center"/>
          </w:tcPr>
          <w:p w:rsidR="0018722C">
            <w:pPr>
              <w:pStyle w:val="affff9"/>
              <w:topLinePunct/>
              <w:ind w:leftChars="0" w:left="0" w:rightChars="0" w:right="0" w:firstLineChars="0" w:firstLine="0"/>
              <w:spacing w:line="240" w:lineRule="atLeast"/>
            </w:pPr>
            <w:r>
              <w:t>249022</w:t>
            </w:r>
          </w:p>
        </w:tc>
        <w:tc>
          <w:tcPr>
            <w:tcW w:w="910" w:type="pct"/>
            <w:vAlign w:val="center"/>
          </w:tcPr>
          <w:p w:rsidR="0018722C">
            <w:pPr>
              <w:pStyle w:val="affff9"/>
              <w:topLinePunct/>
              <w:ind w:leftChars="0" w:left="0" w:rightChars="0" w:right="0" w:firstLineChars="0" w:firstLine="0"/>
              <w:spacing w:line="240" w:lineRule="atLeast"/>
            </w:pPr>
            <w:r>
              <w:t>11356523</w:t>
            </w:r>
          </w:p>
        </w:tc>
        <w:tc>
          <w:tcPr>
            <w:tcW w:w="910" w:type="pct"/>
            <w:vAlign w:val="center"/>
          </w:tcPr>
          <w:p w:rsidR="0018722C">
            <w:pPr>
              <w:pStyle w:val="affff9"/>
              <w:topLinePunct/>
              <w:ind w:leftChars="0" w:left="0" w:rightChars="0" w:right="0" w:firstLineChars="0" w:firstLine="0"/>
              <w:spacing w:line="240" w:lineRule="atLeast"/>
            </w:pPr>
            <w:r>
              <w:t>2.19</w:t>
            </w:r>
          </w:p>
        </w:tc>
      </w:tr>
      <w:tr>
        <w:tc>
          <w:tcPr>
            <w:tcW w:w="510" w:type="pct"/>
            <w:vAlign w:val="center"/>
          </w:tcPr>
          <w:p w:rsidR="0018722C">
            <w:pPr>
              <w:pStyle w:val="affff9"/>
              <w:topLinePunct/>
              <w:ind w:leftChars="0" w:left="0" w:rightChars="0" w:right="0" w:firstLineChars="0" w:firstLine="0"/>
              <w:spacing w:line="240" w:lineRule="atLeast"/>
            </w:pPr>
            <w:r>
              <w:t>2004</w:t>
            </w:r>
          </w:p>
        </w:tc>
        <w:tc>
          <w:tcPr>
            <w:tcW w:w="534" w:type="pct"/>
            <w:vAlign w:val="center"/>
          </w:tcPr>
          <w:p w:rsidR="0018722C">
            <w:pPr>
              <w:pStyle w:val="affff9"/>
              <w:topLinePunct/>
              <w:ind w:leftChars="0" w:left="0" w:rightChars="0" w:right="0" w:firstLineChars="0" w:firstLine="0"/>
              <w:spacing w:line="240" w:lineRule="atLeast"/>
            </w:pPr>
            <w:r>
              <w:t>101</w:t>
            </w:r>
          </w:p>
        </w:tc>
        <w:tc>
          <w:tcPr>
            <w:tcW w:w="626" w:type="pct"/>
            <w:vAlign w:val="center"/>
          </w:tcPr>
          <w:p w:rsidR="0018722C">
            <w:pPr>
              <w:pStyle w:val="affff9"/>
              <w:topLinePunct/>
              <w:ind w:leftChars="0" w:left="0" w:rightChars="0" w:right="0" w:firstLineChars="0" w:firstLine="0"/>
              <w:spacing w:line="240" w:lineRule="atLeast"/>
            </w:pPr>
            <w:r>
              <w:t>210</w:t>
            </w:r>
          </w:p>
        </w:tc>
        <w:tc>
          <w:tcPr>
            <w:tcW w:w="845" w:type="pct"/>
            <w:vAlign w:val="center"/>
          </w:tcPr>
          <w:p w:rsidR="0018722C">
            <w:pPr>
              <w:pStyle w:val="affff9"/>
              <w:topLinePunct/>
              <w:ind w:leftChars="0" w:left="0" w:rightChars="0" w:right="0" w:firstLineChars="0" w:firstLine="0"/>
              <w:spacing w:line="240" w:lineRule="atLeast"/>
            </w:pPr>
            <w:r>
              <w:t>48.10</w:t>
            </w:r>
          </w:p>
        </w:tc>
        <w:tc>
          <w:tcPr>
            <w:tcW w:w="665" w:type="pct"/>
            <w:vAlign w:val="center"/>
          </w:tcPr>
          <w:p w:rsidR="0018722C">
            <w:pPr>
              <w:pStyle w:val="affff9"/>
              <w:topLinePunct/>
              <w:ind w:leftChars="0" w:left="0" w:rightChars="0" w:right="0" w:firstLineChars="0" w:firstLine="0"/>
              <w:spacing w:line="240" w:lineRule="atLeast"/>
            </w:pPr>
            <w:r>
              <w:t>553502</w:t>
            </w:r>
          </w:p>
        </w:tc>
        <w:tc>
          <w:tcPr>
            <w:tcW w:w="910" w:type="pct"/>
            <w:vAlign w:val="center"/>
          </w:tcPr>
          <w:p w:rsidR="0018722C">
            <w:pPr>
              <w:pStyle w:val="affff9"/>
              <w:topLinePunct/>
              <w:ind w:leftChars="0" w:left="0" w:rightChars="0" w:right="0" w:firstLineChars="0" w:firstLine="0"/>
              <w:spacing w:line="240" w:lineRule="atLeast"/>
            </w:pPr>
            <w:r>
              <w:t>17035751</w:t>
            </w:r>
          </w:p>
        </w:tc>
        <w:tc>
          <w:tcPr>
            <w:tcW w:w="910" w:type="pct"/>
            <w:vAlign w:val="center"/>
          </w:tcPr>
          <w:p w:rsidR="0018722C">
            <w:pPr>
              <w:pStyle w:val="affff9"/>
              <w:topLinePunct/>
              <w:ind w:leftChars="0" w:left="0" w:rightChars="0" w:right="0" w:firstLineChars="0" w:firstLine="0"/>
              <w:spacing w:line="240" w:lineRule="atLeast"/>
            </w:pPr>
            <w:r>
              <w:t>3.25</w:t>
            </w:r>
          </w:p>
        </w:tc>
      </w:tr>
      <w:tr>
        <w:tc>
          <w:tcPr>
            <w:tcW w:w="510" w:type="pct"/>
            <w:vAlign w:val="center"/>
          </w:tcPr>
          <w:p w:rsidR="0018722C">
            <w:pPr>
              <w:pStyle w:val="affff9"/>
              <w:topLinePunct/>
              <w:ind w:leftChars="0" w:left="0" w:rightChars="0" w:right="0" w:firstLineChars="0" w:firstLine="0"/>
              <w:spacing w:line="240" w:lineRule="atLeast"/>
            </w:pPr>
            <w:r>
              <w:t>2005</w:t>
            </w:r>
          </w:p>
        </w:tc>
        <w:tc>
          <w:tcPr>
            <w:tcW w:w="534" w:type="pct"/>
            <w:vAlign w:val="center"/>
          </w:tcPr>
          <w:p w:rsidR="0018722C">
            <w:pPr>
              <w:pStyle w:val="affff9"/>
              <w:topLinePunct/>
              <w:ind w:leftChars="0" w:left="0" w:rightChars="0" w:right="0" w:firstLineChars="0" w:firstLine="0"/>
              <w:spacing w:line="240" w:lineRule="atLeast"/>
            </w:pPr>
            <w:r>
              <w:t>185</w:t>
            </w:r>
          </w:p>
        </w:tc>
        <w:tc>
          <w:tcPr>
            <w:tcW w:w="626" w:type="pct"/>
            <w:vAlign w:val="center"/>
          </w:tcPr>
          <w:p w:rsidR="0018722C">
            <w:pPr>
              <w:pStyle w:val="affff9"/>
              <w:topLinePunct/>
              <w:ind w:leftChars="0" w:left="0" w:rightChars="0" w:right="0" w:firstLineChars="0" w:firstLine="0"/>
              <w:spacing w:line="240" w:lineRule="atLeast"/>
            </w:pPr>
            <w:r>
              <w:t>250</w:t>
            </w:r>
          </w:p>
        </w:tc>
        <w:tc>
          <w:tcPr>
            <w:tcW w:w="845" w:type="pct"/>
            <w:vAlign w:val="center"/>
          </w:tcPr>
          <w:p w:rsidR="0018722C">
            <w:pPr>
              <w:pStyle w:val="affff9"/>
              <w:topLinePunct/>
              <w:ind w:leftChars="0" w:left="0" w:rightChars="0" w:right="0" w:firstLineChars="0" w:firstLine="0"/>
              <w:spacing w:line="240" w:lineRule="atLeast"/>
            </w:pPr>
            <w:r>
              <w:t>74.00</w:t>
            </w:r>
          </w:p>
        </w:tc>
        <w:tc>
          <w:tcPr>
            <w:tcW w:w="665" w:type="pct"/>
            <w:vAlign w:val="center"/>
          </w:tcPr>
          <w:p w:rsidR="0018722C">
            <w:pPr>
              <w:pStyle w:val="affff9"/>
              <w:topLinePunct/>
              <w:ind w:leftChars="0" w:left="0" w:rightChars="0" w:right="0" w:firstLineChars="0" w:firstLine="0"/>
              <w:spacing w:line="240" w:lineRule="atLeast"/>
            </w:pPr>
            <w:r>
              <w:t>981041</w:t>
            </w:r>
          </w:p>
        </w:tc>
        <w:tc>
          <w:tcPr>
            <w:tcW w:w="910" w:type="pct"/>
            <w:vAlign w:val="center"/>
          </w:tcPr>
          <w:p w:rsidR="0018722C">
            <w:pPr>
              <w:pStyle w:val="affff9"/>
              <w:topLinePunct/>
              <w:ind w:leftChars="0" w:left="0" w:rightChars="0" w:right="0" w:firstLineChars="0" w:firstLine="0"/>
              <w:spacing w:line="240" w:lineRule="atLeast"/>
            </w:pPr>
            <w:r>
              <w:t>22689799</w:t>
            </w:r>
          </w:p>
        </w:tc>
        <w:tc>
          <w:tcPr>
            <w:tcW w:w="910" w:type="pct"/>
            <w:vAlign w:val="center"/>
          </w:tcPr>
          <w:p w:rsidR="0018722C">
            <w:pPr>
              <w:pStyle w:val="affff9"/>
              <w:topLinePunct/>
              <w:ind w:leftChars="0" w:left="0" w:rightChars="0" w:right="0" w:firstLineChars="0" w:firstLine="0"/>
              <w:spacing w:line="240" w:lineRule="atLeast"/>
            </w:pPr>
            <w:r>
              <w:t>4.32</w:t>
            </w:r>
          </w:p>
        </w:tc>
      </w:tr>
      <w:tr>
        <w:tc>
          <w:tcPr>
            <w:tcW w:w="510" w:type="pct"/>
            <w:vAlign w:val="center"/>
          </w:tcPr>
          <w:p w:rsidR="0018722C">
            <w:pPr>
              <w:pStyle w:val="affff9"/>
              <w:topLinePunct/>
              <w:ind w:leftChars="0" w:left="0" w:rightChars="0" w:right="0" w:firstLineChars="0" w:firstLine="0"/>
              <w:spacing w:line="240" w:lineRule="atLeast"/>
            </w:pPr>
            <w:r>
              <w:t>2006</w:t>
            </w:r>
          </w:p>
        </w:tc>
        <w:tc>
          <w:tcPr>
            <w:tcW w:w="534" w:type="pct"/>
            <w:vAlign w:val="center"/>
          </w:tcPr>
          <w:p w:rsidR="0018722C">
            <w:pPr>
              <w:pStyle w:val="affff9"/>
              <w:topLinePunct/>
              <w:ind w:leftChars="0" w:left="0" w:rightChars="0" w:right="0" w:firstLineChars="0" w:firstLine="0"/>
              <w:spacing w:line="240" w:lineRule="atLeast"/>
            </w:pPr>
            <w:r>
              <w:t>185</w:t>
            </w:r>
          </w:p>
        </w:tc>
        <w:tc>
          <w:tcPr>
            <w:tcW w:w="626" w:type="pct"/>
            <w:vAlign w:val="center"/>
          </w:tcPr>
          <w:p w:rsidR="0018722C">
            <w:pPr>
              <w:pStyle w:val="affff9"/>
              <w:topLinePunct/>
              <w:ind w:leftChars="0" w:left="0" w:rightChars="0" w:right="0" w:firstLineChars="0" w:firstLine="0"/>
              <w:spacing w:line="240" w:lineRule="atLeast"/>
            </w:pPr>
            <w:r>
              <w:t>375</w:t>
            </w:r>
          </w:p>
        </w:tc>
        <w:tc>
          <w:tcPr>
            <w:tcW w:w="845" w:type="pct"/>
            <w:vAlign w:val="center"/>
          </w:tcPr>
          <w:p w:rsidR="0018722C">
            <w:pPr>
              <w:pStyle w:val="affff9"/>
              <w:topLinePunct/>
              <w:ind w:leftChars="0" w:left="0" w:rightChars="0" w:right="0" w:firstLineChars="0" w:firstLine="0"/>
              <w:spacing w:line="240" w:lineRule="atLeast"/>
            </w:pPr>
            <w:r>
              <w:t>49.33</w:t>
            </w:r>
          </w:p>
        </w:tc>
        <w:tc>
          <w:tcPr>
            <w:tcW w:w="665" w:type="pct"/>
            <w:vAlign w:val="center"/>
          </w:tcPr>
          <w:p w:rsidR="0018722C">
            <w:pPr>
              <w:pStyle w:val="affff9"/>
              <w:topLinePunct/>
              <w:ind w:leftChars="0" w:left="0" w:rightChars="0" w:right="0" w:firstLineChars="0" w:firstLine="0"/>
              <w:spacing w:line="240" w:lineRule="atLeast"/>
            </w:pPr>
            <w:r>
              <w:t>1378266</w:t>
            </w:r>
          </w:p>
        </w:tc>
        <w:tc>
          <w:tcPr>
            <w:tcW w:w="910" w:type="pct"/>
            <w:vAlign w:val="center"/>
          </w:tcPr>
          <w:p w:rsidR="0018722C">
            <w:pPr>
              <w:pStyle w:val="affff9"/>
              <w:topLinePunct/>
              <w:ind w:leftChars="0" w:left="0" w:rightChars="0" w:right="0" w:firstLineChars="0" w:firstLine="0"/>
              <w:spacing w:line="240" w:lineRule="atLeast"/>
            </w:pPr>
            <w:r>
              <w:t>27131857</w:t>
            </w:r>
          </w:p>
        </w:tc>
        <w:tc>
          <w:tcPr>
            <w:tcW w:w="910" w:type="pct"/>
            <w:vAlign w:val="center"/>
          </w:tcPr>
          <w:p w:rsidR="0018722C">
            <w:pPr>
              <w:pStyle w:val="affff9"/>
              <w:topLinePunct/>
              <w:ind w:leftChars="0" w:left="0" w:rightChars="0" w:right="0" w:firstLineChars="0" w:firstLine="0"/>
              <w:spacing w:line="240" w:lineRule="atLeast"/>
            </w:pPr>
            <w:r>
              <w:t>5.08</w:t>
            </w:r>
          </w:p>
        </w:tc>
      </w:tr>
      <w:tr>
        <w:tc>
          <w:tcPr>
            <w:tcW w:w="510" w:type="pct"/>
            <w:vAlign w:val="center"/>
          </w:tcPr>
          <w:p w:rsidR="0018722C">
            <w:pPr>
              <w:pStyle w:val="affff9"/>
              <w:topLinePunct/>
              <w:ind w:leftChars="0" w:left="0" w:rightChars="0" w:right="0" w:firstLineChars="0" w:firstLine="0"/>
              <w:spacing w:line="240" w:lineRule="atLeast"/>
            </w:pPr>
            <w:r>
              <w:t>2007</w:t>
            </w:r>
          </w:p>
        </w:tc>
        <w:tc>
          <w:tcPr>
            <w:tcW w:w="534" w:type="pct"/>
            <w:vAlign w:val="center"/>
          </w:tcPr>
          <w:p w:rsidR="0018722C">
            <w:pPr>
              <w:pStyle w:val="affff9"/>
              <w:topLinePunct/>
              <w:ind w:leftChars="0" w:left="0" w:rightChars="0" w:right="0" w:firstLineChars="0" w:firstLine="0"/>
              <w:spacing w:line="240" w:lineRule="atLeast"/>
            </w:pPr>
            <w:r>
              <w:t>208</w:t>
            </w:r>
          </w:p>
        </w:tc>
        <w:tc>
          <w:tcPr>
            <w:tcW w:w="626" w:type="pct"/>
            <w:vAlign w:val="center"/>
          </w:tcPr>
          <w:p w:rsidR="0018722C">
            <w:pPr>
              <w:pStyle w:val="affff9"/>
              <w:topLinePunct/>
              <w:ind w:leftChars="0" w:left="0" w:rightChars="0" w:right="0" w:firstLineChars="0" w:firstLine="0"/>
              <w:spacing w:line="240" w:lineRule="atLeast"/>
            </w:pPr>
            <w:r>
              <w:t>425</w:t>
            </w:r>
          </w:p>
        </w:tc>
        <w:tc>
          <w:tcPr>
            <w:tcW w:w="845" w:type="pct"/>
            <w:vAlign w:val="center"/>
          </w:tcPr>
          <w:p w:rsidR="0018722C">
            <w:pPr>
              <w:pStyle w:val="affff9"/>
              <w:topLinePunct/>
              <w:ind w:leftChars="0" w:left="0" w:rightChars="0" w:right="0" w:firstLineChars="0" w:firstLine="0"/>
              <w:spacing w:line="240" w:lineRule="atLeast"/>
            </w:pPr>
            <w:r>
              <w:t>48.94</w:t>
            </w:r>
          </w:p>
        </w:tc>
        <w:tc>
          <w:tcPr>
            <w:tcW w:w="665" w:type="pct"/>
            <w:vAlign w:val="center"/>
          </w:tcPr>
          <w:p w:rsidR="0018722C">
            <w:pPr>
              <w:pStyle w:val="affff9"/>
              <w:topLinePunct/>
              <w:ind w:leftChars="0" w:left="0" w:rightChars="0" w:right="0" w:firstLineChars="0" w:firstLine="0"/>
              <w:spacing w:line="240" w:lineRule="atLeast"/>
            </w:pPr>
            <w:r>
              <w:t>1572321</w:t>
            </w:r>
          </w:p>
        </w:tc>
        <w:tc>
          <w:tcPr>
            <w:tcW w:w="910" w:type="pct"/>
            <w:vAlign w:val="center"/>
          </w:tcPr>
          <w:p w:rsidR="0018722C">
            <w:pPr>
              <w:pStyle w:val="affff9"/>
              <w:topLinePunct/>
              <w:ind w:leftChars="0" w:left="0" w:rightChars="0" w:right="0" w:firstLineChars="0" w:firstLine="0"/>
              <w:spacing w:line="240" w:lineRule="atLeast"/>
            </w:pPr>
            <w:r>
              <w:t>32619103</w:t>
            </w:r>
          </w:p>
        </w:tc>
        <w:tc>
          <w:tcPr>
            <w:tcW w:w="910" w:type="pct"/>
            <w:vAlign w:val="center"/>
          </w:tcPr>
          <w:p w:rsidR="0018722C">
            <w:pPr>
              <w:pStyle w:val="affff9"/>
              <w:topLinePunct/>
              <w:ind w:leftChars="0" w:left="0" w:rightChars="0" w:right="0" w:firstLineChars="0" w:firstLine="0"/>
              <w:spacing w:line="240" w:lineRule="atLeast"/>
            </w:pPr>
            <w:r>
              <w:t>4.82</w:t>
            </w:r>
          </w:p>
        </w:tc>
      </w:tr>
      <w:tr>
        <w:tc>
          <w:tcPr>
            <w:tcW w:w="510" w:type="pct"/>
            <w:vAlign w:val="center"/>
          </w:tcPr>
          <w:p w:rsidR="0018722C">
            <w:pPr>
              <w:pStyle w:val="affff9"/>
              <w:topLinePunct/>
              <w:ind w:leftChars="0" w:left="0" w:rightChars="0" w:right="0" w:firstLineChars="0" w:firstLine="0"/>
              <w:spacing w:line="240" w:lineRule="atLeast"/>
            </w:pPr>
            <w:r>
              <w:t>2008</w:t>
            </w:r>
          </w:p>
        </w:tc>
        <w:tc>
          <w:tcPr>
            <w:tcW w:w="534" w:type="pct"/>
            <w:vAlign w:val="center"/>
          </w:tcPr>
          <w:p w:rsidR="0018722C">
            <w:pPr>
              <w:pStyle w:val="affff9"/>
              <w:topLinePunct/>
              <w:ind w:leftChars="0" w:left="0" w:rightChars="0" w:right="0" w:firstLineChars="0" w:firstLine="0"/>
              <w:spacing w:line="240" w:lineRule="atLeast"/>
            </w:pPr>
            <w:r>
              <w:t>286</w:t>
            </w:r>
          </w:p>
        </w:tc>
        <w:tc>
          <w:tcPr>
            <w:tcW w:w="626" w:type="pct"/>
            <w:vAlign w:val="center"/>
          </w:tcPr>
          <w:p w:rsidR="0018722C">
            <w:pPr>
              <w:pStyle w:val="affff9"/>
              <w:topLinePunct/>
              <w:ind w:leftChars="0" w:left="0" w:rightChars="0" w:right="0" w:firstLineChars="0" w:firstLine="0"/>
              <w:spacing w:line="240" w:lineRule="atLeast"/>
            </w:pPr>
            <w:r>
              <w:t>715</w:t>
            </w:r>
          </w:p>
        </w:tc>
        <w:tc>
          <w:tcPr>
            <w:tcW w:w="845" w:type="pct"/>
            <w:vAlign w:val="center"/>
          </w:tcPr>
          <w:p w:rsidR="0018722C">
            <w:pPr>
              <w:pStyle w:val="affff9"/>
              <w:topLinePunct/>
              <w:ind w:leftChars="0" w:left="0" w:rightChars="0" w:right="0" w:firstLineChars="0" w:firstLine="0"/>
              <w:spacing w:line="240" w:lineRule="atLeast"/>
            </w:pPr>
            <w:r>
              <w:t>40.00</w:t>
            </w:r>
          </w:p>
        </w:tc>
        <w:tc>
          <w:tcPr>
            <w:tcW w:w="665" w:type="pct"/>
            <w:vAlign w:val="center"/>
          </w:tcPr>
          <w:p w:rsidR="0018722C">
            <w:pPr>
              <w:pStyle w:val="affff9"/>
              <w:topLinePunct/>
              <w:ind w:leftChars="0" w:left="0" w:rightChars="0" w:right="0" w:firstLineChars="0" w:firstLine="0"/>
              <w:spacing w:line="240" w:lineRule="atLeast"/>
            </w:pPr>
            <w:r>
              <w:t>2591327</w:t>
            </w:r>
          </w:p>
        </w:tc>
        <w:tc>
          <w:tcPr>
            <w:tcW w:w="910" w:type="pct"/>
            <w:vAlign w:val="center"/>
          </w:tcPr>
          <w:p w:rsidR="0018722C">
            <w:pPr>
              <w:pStyle w:val="affff9"/>
              <w:topLinePunct/>
              <w:ind w:leftChars="0" w:left="0" w:rightChars="0" w:right="0" w:firstLineChars="0" w:firstLine="0"/>
              <w:spacing w:line="240" w:lineRule="atLeast"/>
            </w:pPr>
            <w:r>
              <w:t>48691029</w:t>
            </w:r>
          </w:p>
        </w:tc>
        <w:tc>
          <w:tcPr>
            <w:tcW w:w="910" w:type="pct"/>
            <w:vAlign w:val="center"/>
          </w:tcPr>
          <w:p w:rsidR="0018722C">
            <w:pPr>
              <w:pStyle w:val="affff9"/>
              <w:topLinePunct/>
              <w:ind w:leftChars="0" w:left="0" w:rightChars="0" w:right="0" w:firstLineChars="0" w:firstLine="0"/>
              <w:spacing w:line="240" w:lineRule="atLeast"/>
            </w:pPr>
            <w:r>
              <w:t>5.32</w:t>
            </w:r>
          </w:p>
        </w:tc>
      </w:tr>
      <w:tr>
        <w:tc>
          <w:tcPr>
            <w:tcW w:w="510" w:type="pct"/>
            <w:vAlign w:val="center"/>
          </w:tcPr>
          <w:p w:rsidR="0018722C">
            <w:pPr>
              <w:pStyle w:val="affff9"/>
              <w:topLinePunct/>
              <w:ind w:leftChars="0" w:left="0" w:rightChars="0" w:right="0" w:firstLineChars="0" w:firstLine="0"/>
              <w:spacing w:line="240" w:lineRule="atLeast"/>
            </w:pPr>
            <w:r>
              <w:t>2009</w:t>
            </w:r>
          </w:p>
        </w:tc>
        <w:tc>
          <w:tcPr>
            <w:tcW w:w="534" w:type="pct"/>
            <w:vAlign w:val="center"/>
          </w:tcPr>
          <w:p w:rsidR="0018722C">
            <w:pPr>
              <w:pStyle w:val="affff9"/>
              <w:topLinePunct/>
              <w:ind w:leftChars="0" w:left="0" w:rightChars="0" w:right="0" w:firstLineChars="0" w:firstLine="0"/>
              <w:spacing w:line="240" w:lineRule="atLeast"/>
            </w:pPr>
            <w:r>
              <w:t>391</w:t>
            </w:r>
          </w:p>
        </w:tc>
        <w:tc>
          <w:tcPr>
            <w:tcW w:w="626" w:type="pct"/>
            <w:vAlign w:val="center"/>
          </w:tcPr>
          <w:p w:rsidR="0018722C">
            <w:pPr>
              <w:pStyle w:val="affff9"/>
              <w:topLinePunct/>
              <w:ind w:leftChars="0" w:left="0" w:rightChars="0" w:right="0" w:firstLineChars="0" w:firstLine="0"/>
              <w:spacing w:line="240" w:lineRule="atLeast"/>
            </w:pPr>
            <w:r>
              <w:t>984</w:t>
            </w:r>
          </w:p>
        </w:tc>
        <w:tc>
          <w:tcPr>
            <w:tcW w:w="845" w:type="pct"/>
            <w:vAlign w:val="center"/>
          </w:tcPr>
          <w:p w:rsidR="0018722C">
            <w:pPr>
              <w:pStyle w:val="affff9"/>
              <w:topLinePunct/>
              <w:ind w:leftChars="0" w:left="0" w:rightChars="0" w:right="0" w:firstLineChars="0" w:firstLine="0"/>
              <w:spacing w:line="240" w:lineRule="atLeast"/>
            </w:pPr>
            <w:r>
              <w:t>39.74</w:t>
            </w:r>
          </w:p>
        </w:tc>
        <w:tc>
          <w:tcPr>
            <w:tcW w:w="665" w:type="pct"/>
            <w:vAlign w:val="center"/>
          </w:tcPr>
          <w:p w:rsidR="0018722C">
            <w:pPr>
              <w:pStyle w:val="affff9"/>
              <w:topLinePunct/>
              <w:ind w:leftChars="0" w:left="0" w:rightChars="0" w:right="0" w:firstLineChars="0" w:firstLine="0"/>
              <w:spacing w:line="240" w:lineRule="atLeast"/>
            </w:pPr>
            <w:r>
              <w:t>3079676</w:t>
            </w:r>
          </w:p>
        </w:tc>
        <w:tc>
          <w:tcPr>
            <w:tcW w:w="910" w:type="pct"/>
            <w:vAlign w:val="center"/>
          </w:tcPr>
          <w:p w:rsidR="0018722C">
            <w:pPr>
              <w:pStyle w:val="affff9"/>
              <w:topLinePunct/>
              <w:ind w:leftChars="0" w:left="0" w:rightChars="0" w:right="0" w:firstLineChars="0" w:firstLine="0"/>
              <w:spacing w:line="240" w:lineRule="atLeast"/>
            </w:pPr>
            <w:r>
              <w:t>58730924</w:t>
            </w:r>
          </w:p>
        </w:tc>
        <w:tc>
          <w:tcPr>
            <w:tcW w:w="910" w:type="pct"/>
            <w:vAlign w:val="center"/>
          </w:tcPr>
          <w:p w:rsidR="0018722C">
            <w:pPr>
              <w:pStyle w:val="affff9"/>
              <w:topLinePunct/>
              <w:ind w:leftChars="0" w:left="0" w:rightChars="0" w:right="0" w:firstLineChars="0" w:firstLine="0"/>
              <w:spacing w:line="240" w:lineRule="atLeast"/>
            </w:pPr>
            <w:r>
              <w:t>5.24</w:t>
            </w:r>
          </w:p>
        </w:tc>
      </w:tr>
      <w:tr>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1314</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25.34</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1694784</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77479361</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2.19</w:t>
            </w:r>
          </w:p>
        </w:tc>
      </w:tr>
    </w:tbl>
    <w:p w:rsidR="0018722C">
      <w:pPr>
        <w:pStyle w:val="aff3"/>
        <w:topLinePunct/>
      </w:pPr>
      <w:r>
        <w:rPr>
          <w:rFonts w:cstheme="minorBidi" w:hAnsiTheme="minorHAnsi" w:eastAsiaTheme="minorHAnsi" w:asciiTheme="minorHAnsi"/>
        </w:rPr>
        <w:t>数据来源：相关数据采自《中国科技统计年鉴</w:t>
      </w:r>
      <w:r>
        <w:rPr>
          <w:rFonts w:cstheme="minorBidi" w:hAnsiTheme="minorHAnsi" w:eastAsiaTheme="minorHAnsi" w:asciiTheme="minorHAnsi"/>
        </w:rPr>
        <w:t>1992-2011</w:t>
      </w:r>
      <w:r>
        <w:rPr>
          <w:rFonts w:cstheme="minorBidi" w:hAnsiTheme="minorHAnsi" w:eastAsiaTheme="minorHAnsi" w:asciiTheme="minorHAnsi"/>
        </w:rPr>
        <w:t>》，新产品销售收入，产业总规模经过相应的价格平减处理；专利</w:t>
      </w:r>
      <w:r>
        <w:rPr>
          <w:rFonts w:cstheme="minorBidi" w:hAnsiTheme="minorHAnsi" w:eastAsiaTheme="minorHAnsi" w:asciiTheme="minorHAnsi"/>
        </w:rPr>
        <w:t>授权数在《中国科技统计年鉴</w:t>
      </w:r>
      <w:r>
        <w:rPr>
          <w:rFonts w:cstheme="minorBidi" w:hAnsiTheme="minorHAnsi" w:eastAsiaTheme="minorHAnsi" w:asciiTheme="minorHAnsi"/>
        </w:rPr>
        <w:t>1997》开始统计。</w:t>
      </w:r>
    </w:p>
    <w:p w:rsidR="0018722C">
      <w:pPr>
        <w:topLinePunct/>
      </w:pPr>
    </w:p>
    <w:p w:rsidR="0018722C">
      <w:pPr>
        <w:pStyle w:val="affff5"/>
        <w:keepNext/>
        <w:topLinePunct/>
      </w:pPr>
      <w:r>
        <w:rPr>
          <w:sz w:val="20"/>
        </w:rPr>
        <w:pict>
          <v:group style="width:470.5pt;height:204.4pt;mso-position-horizontal-relative:char;mso-position-vertical-relative:line" coordorigin="0,0" coordsize="9410,4088">
            <v:rect style="position:absolute;left:5;top:5;width:9399;height:4077" filled="false" stroked="true" strokeweight=".560753pt" strokecolor="#000000">
              <v:stroke dashstyle="solid"/>
            </v:rect>
            <v:rect style="position:absolute;left:887;top:500;width:7963;height:2132" filled="true" fillcolor="#c0c0c0" stroked="false">
              <v:fill type="solid"/>
            </v:rect>
            <v:line style="position:absolute" from="8743,2330" to="8844,2330" stroked="true" strokeweight=".547900pt" strokecolor="#000000">
              <v:stroke dashstyle="solid"/>
            </v:line>
            <v:line style="position:absolute" from="8214,2330" to="8441,2330" stroked="true" strokeweight=".547900pt" strokecolor="#000000">
              <v:stroke dashstyle="solid"/>
            </v:line>
            <v:line style="position:absolute" from="7685,2330" to="7911,2330" stroked="true" strokeweight=".547900pt" strokecolor="#000000">
              <v:stroke dashstyle="solid"/>
            </v:line>
            <v:line style="position:absolute" from="7156,2330" to="7382,2330" stroked="true" strokeweight=".547900pt" strokecolor="#000000">
              <v:stroke dashstyle="solid"/>
            </v:line>
            <v:line style="position:absolute" from="6463,2330" to="6841,2330" stroked="true" strokeweight=".547900pt" strokecolor="#000000">
              <v:stroke dashstyle="solid"/>
            </v:line>
            <v:line style="position:absolute" from="5933,2330" to="6311,2330" stroked="true" strokeweight=".547900pt" strokecolor="#000000">
              <v:stroke dashstyle="solid"/>
            </v:line>
            <v:line style="position:absolute" from="5404,2330" to="5782,2330" stroked="true" strokeweight=".547900pt" strokecolor="#000000">
              <v:stroke dashstyle="solid"/>
            </v:line>
            <v:line style="position:absolute" from="894,2330" to="5253,2330" stroked="true" strokeweight=".547900pt" strokecolor="#000000">
              <v:stroke dashstyle="solid"/>
            </v:line>
            <v:line style="position:absolute" from="8591,2033" to="8844,2033" stroked="true" strokeweight=".547900pt" strokecolor="#000000">
              <v:stroke dashstyle="solid"/>
            </v:line>
            <v:line style="position:absolute" from="8063,2033" to="8441,2033" stroked="true" strokeweight=".547900pt" strokecolor="#000000">
              <v:stroke dashstyle="solid"/>
            </v:line>
            <v:line style="position:absolute" from="7533,2033" to="7911,2033" stroked="true" strokeweight=".547900pt" strokecolor="#000000">
              <v:stroke dashstyle="solid"/>
            </v:line>
            <v:line style="position:absolute" from="7004,2033" to="7382,2033" stroked="true" strokeweight=".547900pt" strokecolor="#000000">
              <v:stroke dashstyle="solid"/>
            </v:line>
            <v:line style="position:absolute" from="894,2033" to="6841,2033" stroked="true" strokeweight=".547900pt" strokecolor="#000000">
              <v:stroke dashstyle="solid"/>
            </v:line>
            <v:line style="position:absolute" from="8591,1725" to="8844,1725" stroked="true" strokeweight=".547900pt" strokecolor="#000000">
              <v:stroke dashstyle="solid"/>
            </v:line>
            <v:line style="position:absolute" from="8063,1725" to="8441,1725" stroked="true" strokeweight=".547900pt" strokecolor="#000000">
              <v:stroke dashstyle="solid"/>
            </v:line>
            <v:line style="position:absolute" from="7533,1725" to="7911,1725" stroked="true" strokeweight=".547900pt" strokecolor="#000000">
              <v:stroke dashstyle="solid"/>
            </v:line>
            <v:line style="position:absolute" from="894,1725" to="7382,1725" stroked="true" strokeweight=".547900pt" strokecolor="#000000">
              <v:stroke dashstyle="solid"/>
            </v:line>
            <v:line style="position:absolute" from="8591,1417" to="8844,1417" stroked="true" strokeweight=".547900pt" strokecolor="#000000">
              <v:stroke dashstyle="solid"/>
            </v:line>
            <v:line style="position:absolute" from="8063,1417" to="8441,1417" stroked="true" strokeweight=".547900pt" strokecolor="#000000">
              <v:stroke dashstyle="solid"/>
            </v:line>
            <v:line style="position:absolute" from="894,1417" to="7911,1417" stroked="true" strokeweight=".547900pt" strokecolor="#000000">
              <v:stroke dashstyle="solid"/>
            </v:line>
            <v:line style="position:absolute" from="8591,1110" to="8844,1110" stroked="true" strokeweight=".547900pt" strokecolor="#000000">
              <v:stroke dashstyle="solid"/>
            </v:line>
            <v:line style="position:absolute" from="894,1110" to="8441,1110" stroked="true" strokeweight=".547900pt" strokecolor="#000000">
              <v:stroke dashstyle="solid"/>
            </v:line>
            <v:line style="position:absolute" from="8591,813" to="8844,813" stroked="true" strokeweight=".547900pt" strokecolor="#000000">
              <v:stroke dashstyle="solid"/>
            </v:line>
            <v:line style="position:absolute" from="894,813" to="8441,813" stroked="true" strokeweight=".547900pt" strokecolor="#000000">
              <v:stroke dashstyle="solid"/>
            </v:line>
            <v:line style="position:absolute" from="894,506" to="8844,506" stroked="true" strokeweight=".547900pt" strokecolor="#000000">
              <v:stroke dashstyle="solid"/>
            </v:line>
            <v:line style="position:absolute" from="894,506" to="8844,506" stroked="true" strokeweight=".547900pt" strokecolor="#808080">
              <v:stroke dashstyle="solid"/>
            </v:line>
            <v:line style="position:absolute" from="8856,506" to="8856,2626" stroked="true" strokeweight=".629093pt" strokecolor="#808080">
              <v:stroke dashstyle="solid"/>
            </v:line>
            <v:line style="position:absolute" from="907,2637" to="8856,2637" stroked="true" strokeweight=".547900pt" strokecolor="#808080">
              <v:stroke dashstyle="solid"/>
            </v:line>
            <v:line style="position:absolute" from="894,517" to="894,2637" stroked="true" strokeweight=".629093pt" strokecolor="#808080">
              <v:stroke dashstyle="solid"/>
            </v:line>
            <v:rect style="position:absolute;left:1007;top:2439;width:152;height:193" filled="true" fillcolor="#9999ff" stroked="false">
              <v:fill type="solid"/>
            </v:rect>
            <v:rect style="position:absolute;left:1007;top:2439;width:152;height:193" filled="false" stroked="true" strokeweight=".597974pt" strokecolor="#000000">
              <v:stroke dashstyle="solid"/>
            </v:rect>
            <v:rect style="position:absolute;left:1536;top:2417;width:152;height:214" filled="true" fillcolor="#9999ff" stroked="false">
              <v:fill type="solid"/>
            </v:rect>
            <v:rect style="position:absolute;left:1536;top:2417;width:152;height:214" filled="false" stroked="true" strokeweight=".602005pt" strokecolor="#000000">
              <v:stroke dashstyle="solid"/>
            </v:rect>
            <v:line style="position:absolute" from="2066,2568" to="2217,2568" stroked="true" strokeweight="6.315442pt" strokecolor="#9999ff">
              <v:stroke dashstyle="solid"/>
            </v:line>
            <v:rect style="position:absolute;left:2065;top:2505;width:151;height:127" filled="false" stroked="true" strokeweight=".581328pt" strokecolor="#000000">
              <v:stroke dashstyle="solid"/>
            </v:rect>
            <v:rect style="position:absolute;left:2594;top:2461;width:164;height:171" filled="true" fillcolor="#9999ff" stroked="false">
              <v:fill type="solid"/>
            </v:rect>
            <v:rect style="position:absolute;left:2594;top:2461;width:164;height:171" filled="false" stroked="true" strokeweight=".589992pt" strokecolor="#000000">
              <v:stroke dashstyle="solid"/>
            </v:rect>
            <v:rect style="position:absolute;left:3136;top:2461;width:152;height:171" filled="true" fillcolor="#9999ff" stroked="false">
              <v:fill type="solid"/>
            </v:rect>
            <v:rect style="position:absolute;left:3136;top:2461;width:152;height:171" filled="false" stroked="true" strokeweight=".593212pt" strokecolor="#000000">
              <v:stroke dashstyle="solid"/>
            </v:rect>
            <v:rect style="position:absolute;left:3665;top:2450;width:151;height:182" filled="true" fillcolor="#9999ff" stroked="false">
              <v:fill type="solid"/>
            </v:rect>
            <v:rect style="position:absolute;left:3665;top:2450;width:151;height:182" filled="false" stroked="true" strokeweight=".5958pt" strokecolor="#000000">
              <v:stroke dashstyle="solid"/>
            </v:rect>
            <v:rect style="position:absolute;left:4194;top:2384;width:152;height:248" filled="true" fillcolor="#9999ff" stroked="false">
              <v:fill type="solid"/>
            </v:rect>
            <v:rect style="position:absolute;left:4194;top:2384;width:152;height:248" filled="false" stroked="true" strokeweight=".606946pt" strokecolor="#000000">
              <v:stroke dashstyle="solid"/>
            </v:rect>
            <v:rect style="position:absolute;left:4723;top:2406;width:152;height:226" filled="true" fillcolor="#9999ff" stroked="false">
              <v:fill type="solid"/>
            </v:rect>
            <v:rect style="position:absolute;left:4723;top:2406;width:152;height:226" filled="false" stroked="true" strokeweight=".603833pt" strokecolor="#000000">
              <v:stroke dashstyle="solid"/>
            </v:rect>
            <v:rect style="position:absolute;left:5253;top:2318;width:151;height:313" filled="true" fillcolor="#9999ff" stroked="false">
              <v:fill type="solid"/>
            </v:rect>
            <v:rect style="position:absolute;left:5253;top:2318;width:151;height:313" filled="false" stroked="true" strokeweight=".613763pt" strokecolor="#000000">
              <v:stroke dashstyle="solid"/>
            </v:rect>
            <v:rect style="position:absolute;left:5782;top:2252;width:152;height:380" filled="true" fillcolor="#9999ff" stroked="false">
              <v:fill type="solid"/>
            </v:rect>
            <v:rect style="position:absolute;left:5782;top:2252;width:152;height:380" filled="false" stroked="true" strokeweight=".617923pt" strokecolor="#000000">
              <v:stroke dashstyle="solid"/>
            </v:rect>
            <v:rect style="position:absolute;left:6311;top:2065;width:152;height:566" filled="true" fillcolor="#9999ff" stroked="false">
              <v:fill type="solid"/>
            </v:rect>
            <v:rect style="position:absolute;left:6311;top:2065;width:152;height:566" filled="false" stroked="true" strokeweight=".623666pt" strokecolor="#000000">
              <v:stroke dashstyle="solid"/>
            </v:rect>
            <v:rect style="position:absolute;left:6840;top:1988;width:164;height:643" filled="true" fillcolor="#9999ff" stroked="false">
              <v:fill type="solid"/>
            </v:rect>
            <v:rect style="position:absolute;left:6840;top:1988;width:164;height:643" filled="false" stroked="true" strokeweight=".624155pt" strokecolor="#000000">
              <v:stroke dashstyle="solid"/>
            </v:rect>
            <v:rect style="position:absolute;left:7382;top:1549;width:151;height:1083" filled="true" fillcolor="#9999ff" stroked="false">
              <v:fill type="solid"/>
            </v:rect>
            <v:rect style="position:absolute;left:7382;top:1549;width:151;height:1083" filled="false" stroked="true" strokeweight=".627543pt" strokecolor="#000000">
              <v:stroke dashstyle="solid"/>
            </v:rect>
            <v:rect style="position:absolute;left:7911;top:1142;width:152;height:1489" filled="true" fillcolor="#9999ff" stroked="false">
              <v:fill type="solid"/>
            </v:rect>
            <v:rect style="position:absolute;left:7911;top:1142;width:152;height:1489" filled="false" stroked="true" strokeweight=".628262pt" strokecolor="#000000">
              <v:stroke dashstyle="solid"/>
            </v:rect>
            <v:rect style="position:absolute;left:8440;top:637;width:151;height:1994" filled="true" fillcolor="#9999ff" stroked="false">
              <v:fill type="solid"/>
            </v:rect>
            <v:rect style="position:absolute;left:8440;top:637;width:151;height:1994" filled="false" stroked="true" strokeweight=".62863pt" strokecolor="#000000">
              <v:stroke dashstyle="solid"/>
            </v:rect>
            <v:line style="position:absolute" from="1159,2574" to="1310,2574" stroked="true" strokeweight="5.767542pt" strokecolor="#993366">
              <v:stroke dashstyle="solid"/>
            </v:line>
            <v:rect style="position:absolute;left:1158;top:2516;width:151;height:116" filled="false" stroked="true" strokeweight=".577825pt" strokecolor="#000000">
              <v:stroke dashstyle="solid"/>
            </v:rect>
            <v:line style="position:absolute" from="1688,2568" to="1839,2568" stroked="true" strokeweight="6.315442pt" strokecolor="#993366">
              <v:stroke dashstyle="solid"/>
            </v:line>
            <v:rect style="position:absolute;left:1687;top:2505;width:151;height:127" filled="false" stroked="true" strokeweight=".581328pt" strokecolor="#000000">
              <v:stroke dashstyle="solid"/>
            </v:rect>
            <v:line style="position:absolute" from="2217,2574" to="2368,2574" stroked="true" strokeweight="5.767542pt" strokecolor="#993366">
              <v:stroke dashstyle="solid"/>
            </v:line>
            <v:rect style="position:absolute;left:2216;top:2516;width:152;height:116" filled="false" stroked="true" strokeweight=".57772pt" strokecolor="#000000">
              <v:stroke dashstyle="solid"/>
            </v:rect>
            <v:line style="position:absolute" from="2759,2579" to="2910,2579" stroked="true" strokeweight="5.219643pt" strokecolor="#993366">
              <v:stroke dashstyle="solid"/>
            </v:line>
            <v:rect style="position:absolute;left:2758;top:2527;width:151;height:105" filled="false" stroked="true" strokeweight=".574161pt" strokecolor="#000000">
              <v:stroke dashstyle="solid"/>
            </v:rect>
            <v:rect style="position:absolute;left:3287;top:2483;width:151;height:149" filled="true" fillcolor="#993366" stroked="false">
              <v:fill type="solid"/>
            </v:rect>
            <v:rect style="position:absolute;left:3287;top:2483;width:151;height:149" filled="false" stroked="true" strokeweight=".587748pt" strokecolor="#000000">
              <v:stroke dashstyle="solid"/>
            </v:rect>
            <v:line style="position:absolute" from="3817,2579" to="3968,2579" stroked="true" strokeweight="5.219643pt" strokecolor="#993366">
              <v:stroke dashstyle="solid"/>
            </v:line>
            <v:rect style="position:absolute;left:3816;top:2527;width:152;height:105" filled="false" stroked="true" strokeweight=".574062pt" strokecolor="#000000">
              <v:stroke dashstyle="solid"/>
            </v:rect>
            <v:rect style="position:absolute;left:4346;top:2472;width:151;height:160" filled="true" fillcolor="#993366" stroked="false">
              <v:fill type="solid"/>
            </v:rect>
            <v:rect style="position:absolute;left:4346;top:2472;width:151;height:160" filled="false" stroked="true" strokeweight=".590641pt" strokecolor="#000000">
              <v:stroke dashstyle="solid"/>
            </v:rect>
            <v:rect style="position:absolute;left:4875;top:2461;width:151;height:171" filled="true" fillcolor="#993366" stroked="false">
              <v:fill type="solid"/>
            </v:rect>
            <v:rect style="position:absolute;left:4875;top:2461;width:151;height:171" filled="false" stroked="true" strokeweight=".593323pt" strokecolor="#000000">
              <v:stroke dashstyle="solid"/>
            </v:rect>
            <v:rect style="position:absolute;left:5404;top:2483;width:152;height:149" filled="true" fillcolor="#993366" stroked="false">
              <v:fill type="solid"/>
            </v:rect>
            <v:rect style="position:absolute;left:5404;top:2483;width:152;height:149" filled="false" stroked="true" strokeweight=".587635pt" strokecolor="#000000">
              <v:stroke dashstyle="solid"/>
            </v:rect>
            <v:rect style="position:absolute;left:5933;top:2351;width:151;height:281" filled="true" fillcolor="#993366" stroked="false">
              <v:fill type="solid"/>
            </v:rect>
            <v:rect style="position:absolute;left:5933;top:2351;width:151;height:281" filled="false" stroked="true" strokeweight=".610812pt" strokecolor="#000000">
              <v:stroke dashstyle="solid"/>
            </v:rect>
            <v:rect style="position:absolute;left:6462;top:2351;width:151;height:281" filled="true" fillcolor="#993366" stroked="false">
              <v:fill type="solid"/>
            </v:rect>
            <v:rect style="position:absolute;left:6462;top:2351;width:151;height:281" filled="false" stroked="true" strokeweight=".610812pt" strokecolor="#000000">
              <v:stroke dashstyle="solid"/>
            </v:rect>
            <v:rect style="position:absolute;left:7004;top:2318;width:152;height:313" filled="true" fillcolor="#993366" stroked="false">
              <v:fill type="solid"/>
            </v:rect>
            <v:rect style="position:absolute;left:7004;top:2318;width:152;height:313" filled="false" stroked="true" strokeweight=".613694pt" strokecolor="#000000">
              <v:stroke dashstyle="solid"/>
            </v:rect>
            <v:rect style="position:absolute;left:7533;top:2197;width:152;height:434" filled="true" fillcolor="#993366" stroked="false">
              <v:fill type="solid"/>
            </v:rect>
            <v:rect style="position:absolute;left:7533;top:2197;width:152;height:434" filled="false" stroked="true" strokeweight=".620279pt" strokecolor="#000000">
              <v:stroke dashstyle="solid"/>
            </v:rect>
            <v:rect style="position:absolute;left:8062;top:2043;width:151;height:588" filled="true" fillcolor="#993366" stroked="false">
              <v:fill type="solid"/>
            </v:rect>
            <v:rect style="position:absolute;left:8062;top:2043;width:151;height:588" filled="false" stroked="true" strokeweight=".624065pt" strokecolor="#000000">
              <v:stroke dashstyle="solid"/>
            </v:rect>
            <v:rect style="position:absolute;left:8591;top:2131;width:152;height:500" filled="true" fillcolor="#993366" stroked="false">
              <v:fill type="solid"/>
            </v:rect>
            <v:rect style="position:absolute;left:8591;top:2131;width:152;height:500" filled="false" stroked="true" strokeweight=".622264pt" strokecolor="#000000">
              <v:stroke dashstyle="solid"/>
            </v:rect>
            <v:line style="position:absolute" from="894,506" to="894,2637" stroked="true" strokeweight=".629093pt" strokecolor="#000000">
              <v:stroke dashstyle="solid"/>
            </v:line>
            <v:line style="position:absolute" from="894,2637" to="969,2637" stroked="true" strokeweight=".547900pt" strokecolor="#000000">
              <v:stroke dashstyle="solid"/>
            </v:line>
            <v:line style="position:absolute" from="894,2330" to="969,2330" stroked="true" strokeweight=".547900pt" strokecolor="#000000">
              <v:stroke dashstyle="solid"/>
            </v:line>
            <v:line style="position:absolute" from="894,2033" to="969,2033" stroked="true" strokeweight=".547900pt" strokecolor="#000000">
              <v:stroke dashstyle="solid"/>
            </v:line>
            <v:line style="position:absolute" from="894,1725" to="969,1725" stroked="true" strokeweight=".547900pt" strokecolor="#000000">
              <v:stroke dashstyle="solid"/>
            </v:line>
            <v:line style="position:absolute" from="894,1417" to="969,1417" stroked="true" strokeweight=".547900pt" strokecolor="#000000">
              <v:stroke dashstyle="solid"/>
            </v:line>
            <v:line style="position:absolute" from="894,1110" to="969,1110" stroked="true" strokeweight=".547900pt" strokecolor="#000000">
              <v:stroke dashstyle="solid"/>
            </v:line>
            <v:line style="position:absolute" from="894,813" to="969,813" stroked="true" strokeweight=".547900pt" strokecolor="#000000">
              <v:stroke dashstyle="solid"/>
            </v:line>
            <v:line style="position:absolute" from="894,506" to="969,506" stroked="true" strokeweight=".547900pt" strokecolor="#000000">
              <v:stroke dashstyle="solid"/>
            </v:line>
            <v:line style="position:absolute" from="894,2637" to="8844,2637" stroked="true" strokeweight=".547900pt" strokecolor="#000000">
              <v:stroke dashstyle="solid"/>
            </v:line>
            <v:line style="position:absolute" from="1423,2637" to="1423,2571" stroked="true" strokeweight=".629093pt" strokecolor="#000000">
              <v:stroke dashstyle="solid"/>
            </v:line>
            <v:line style="position:absolute" from="1952,2637" to="1952,2571" stroked="true" strokeweight=".629093pt" strokecolor="#000000">
              <v:stroke dashstyle="solid"/>
            </v:line>
            <v:line style="position:absolute" from="2481,2637" to="2481,2571" stroked="true" strokeweight=".629093pt" strokecolor="#000000">
              <v:stroke dashstyle="solid"/>
            </v:line>
            <v:line style="position:absolute" from="3023,2637" to="3023,2571" stroked="true" strokeweight=".629093pt" strokecolor="#000000">
              <v:stroke dashstyle="solid"/>
            </v:line>
            <v:line style="position:absolute" from="3552,2637" to="3552,2571" stroked="true" strokeweight=".629093pt" strokecolor="#000000">
              <v:stroke dashstyle="solid"/>
            </v:line>
            <v:line style="position:absolute" from="4081,2637" to="4081,2571" stroked="true" strokeweight=".629093pt" strokecolor="#000000">
              <v:stroke dashstyle="solid"/>
            </v:line>
            <v:line style="position:absolute" from="4611,2637" to="4611,2571" stroked="true" strokeweight=".629093pt" strokecolor="#000000">
              <v:stroke dashstyle="solid"/>
            </v:line>
            <v:line style="position:absolute" from="5139,2637" to="5139,2571" stroked="true" strokeweight=".629093pt" strokecolor="#000000">
              <v:stroke dashstyle="solid"/>
            </v:line>
            <v:line style="position:absolute" from="5669,2637" to="5669,2571" stroked="true" strokeweight=".629093pt" strokecolor="#000000">
              <v:stroke dashstyle="solid"/>
            </v:line>
            <v:line style="position:absolute" from="6198,2637" to="6198,2571" stroked="true" strokeweight=".629093pt" strokecolor="#000000">
              <v:stroke dashstyle="solid"/>
            </v:line>
            <v:line style="position:absolute" from="6727,2637" to="6727,2571" stroked="true" strokeweight=".629093pt" strokecolor="#000000">
              <v:stroke dashstyle="solid"/>
            </v:line>
            <v:line style="position:absolute" from="7269,2637" to="7269,2571" stroked="true" strokeweight=".629093pt" strokecolor="#000000">
              <v:stroke dashstyle="solid"/>
            </v:line>
            <v:line style="position:absolute" from="7798,2637" to="7798,2571" stroked="true" strokeweight=".629093pt" strokecolor="#000000">
              <v:stroke dashstyle="solid"/>
            </v:line>
            <v:line style="position:absolute" from="8327,2637" to="8327,2571" stroked="true" strokeweight=".629093pt" strokecolor="#000000">
              <v:stroke dashstyle="solid"/>
            </v:line>
            <v:line style="position:absolute" from="8856,2637" to="8856,2571" stroked="true" strokeweight=".629093pt" strokecolor="#000000">
              <v:stroke dashstyle="solid"/>
            </v:line>
            <v:rect style="position:absolute;left:2727;top:3807;width:164;height:144" filled="true" fillcolor="#9999ff" stroked="false">
              <v:fill type="solid"/>
            </v:rect>
            <v:rect style="position:absolute;left:2727;top:3807;width:164;height:144" filled="false" stroked="true" strokeweight=".583126pt" strokecolor="#000000">
              <v:stroke dashstyle="solid"/>
            </v:rect>
            <v:rect style="position:absolute;left:5108;top:3807;width:164;height:144" filled="true" fillcolor="#993366" stroked="false">
              <v:fill type="solid"/>
            </v:rect>
            <v:rect style="position:absolute;left:5108;top:3807;width:164;height:144" filled="false" stroked="true" strokeweight=".583024pt" strokecolor="#000000">
              <v:stroke dashstyle="solid"/>
            </v:rect>
            <v:rect style="position:absolute;left:5;top:5;width:9399;height:4077" filled="false" stroked="true" strokeweight=".560753pt" strokecolor="#000000">
              <v:stroke dashstyle="solid"/>
            </v:rect>
            <v:shape style="position:absolute;left:169;top:91;width:525;height:2660" type="#_x0000_t202" filled="false" stroked="false">
              <v:textbox inset="0,0,0,0">
                <w:txbxContent>
                  <w:p w:rsidR="0018722C">
                    <w:pPr>
                      <w:spacing w:line="220" w:lineRule="exact" w:before="0"/>
                      <w:ind w:leftChars="0" w:left="0" w:rightChars="0" w:right="18" w:firstLineChars="0" w:firstLine="0"/>
                      <w:jc w:val="right"/>
                      <w:rPr>
                        <w:sz w:val="22"/>
                      </w:rPr>
                    </w:pPr>
                    <w:r>
                      <w:rPr>
                        <w:w w:val="114"/>
                        <w:sz w:val="22"/>
                      </w:rPr>
                      <w:t>件</w:t>
                    </w:r>
                  </w:p>
                  <w:p w:rsidR="0018722C">
                    <w:pPr>
                      <w:spacing w:before="20"/>
                      <w:ind w:leftChars="0" w:left="0" w:rightChars="0" w:right="19" w:firstLineChars="0" w:firstLine="0"/>
                      <w:jc w:val="center"/>
                      <w:rPr>
                        <w:sz w:val="22"/>
                      </w:rPr>
                    </w:pPr>
                    <w:r>
                      <w:rPr>
                        <w:spacing w:val="-1"/>
                        <w:w w:val="115"/>
                        <w:sz w:val="22"/>
                      </w:rPr>
                      <w:t>1400</w:t>
                    </w:r>
                  </w:p>
                  <w:p w:rsidR="0018722C">
                    <w:pPr>
                      <w:spacing w:before="19"/>
                      <w:ind w:leftChars="0" w:left="0" w:rightChars="0" w:right="19" w:firstLineChars="0" w:firstLine="0"/>
                      <w:jc w:val="center"/>
                      <w:rPr>
                        <w:sz w:val="22"/>
                      </w:rPr>
                    </w:pPr>
                    <w:r>
                      <w:rPr>
                        <w:spacing w:val="-1"/>
                        <w:w w:val="115"/>
                        <w:sz w:val="22"/>
                      </w:rPr>
                      <w:t>1200</w:t>
                    </w:r>
                  </w:p>
                  <w:p w:rsidR="0018722C">
                    <w:pPr>
                      <w:spacing w:before="8"/>
                      <w:ind w:leftChars="0" w:left="0" w:rightChars="0" w:right="19" w:firstLineChars="0" w:firstLine="0"/>
                      <w:jc w:val="center"/>
                      <w:rPr>
                        <w:sz w:val="22"/>
                      </w:rPr>
                    </w:pPr>
                    <w:r>
                      <w:rPr>
                        <w:spacing w:val="-1"/>
                        <w:w w:val="115"/>
                        <w:sz w:val="22"/>
                      </w:rPr>
                      <w:t>1000</w:t>
                    </w:r>
                  </w:p>
                  <w:p w:rsidR="0018722C">
                    <w:pPr>
                      <w:spacing w:before="19"/>
                      <w:ind w:leftChars="0" w:left="104" w:rightChars="0" w:right="0" w:firstLineChars="0" w:firstLine="0"/>
                      <w:jc w:val="center"/>
                      <w:rPr>
                        <w:sz w:val="22"/>
                      </w:rPr>
                    </w:pPr>
                    <w:r>
                      <w:rPr>
                        <w:w w:val="115"/>
                        <w:sz w:val="22"/>
                      </w:rPr>
                      <w:t>800</w:t>
                    </w:r>
                  </w:p>
                  <w:p w:rsidR="0018722C">
                    <w:pPr>
                      <w:spacing w:before="19"/>
                      <w:ind w:leftChars="0" w:left="104" w:rightChars="0" w:right="0" w:firstLineChars="0" w:firstLine="0"/>
                      <w:jc w:val="center"/>
                      <w:rPr>
                        <w:sz w:val="22"/>
                      </w:rPr>
                    </w:pPr>
                    <w:r>
                      <w:rPr>
                        <w:w w:val="115"/>
                        <w:sz w:val="22"/>
                      </w:rPr>
                      <w:t>600</w:t>
                    </w:r>
                  </w:p>
                  <w:p w:rsidR="0018722C">
                    <w:pPr>
                      <w:spacing w:before="19"/>
                      <w:ind w:leftChars="0" w:left="104" w:rightChars="0" w:right="0" w:firstLineChars="0" w:firstLine="0"/>
                      <w:jc w:val="center"/>
                      <w:rPr>
                        <w:sz w:val="22"/>
                      </w:rPr>
                    </w:pPr>
                    <w:r>
                      <w:rPr>
                        <w:w w:val="115"/>
                        <w:sz w:val="22"/>
                      </w:rPr>
                      <w:t>400</w:t>
                    </w:r>
                  </w:p>
                  <w:p w:rsidR="0018722C">
                    <w:pPr>
                      <w:spacing w:before="8"/>
                      <w:ind w:leftChars="0" w:left="104" w:rightChars="0" w:right="0" w:firstLineChars="0" w:firstLine="0"/>
                      <w:jc w:val="center"/>
                      <w:rPr>
                        <w:sz w:val="22"/>
                      </w:rPr>
                    </w:pPr>
                    <w:r>
                      <w:rPr>
                        <w:w w:val="115"/>
                        <w:sz w:val="22"/>
                      </w:rPr>
                      <w:t>200</w:t>
                    </w:r>
                  </w:p>
                  <w:p w:rsidR="0018722C">
                    <w:pPr>
                      <w:spacing w:before="19"/>
                      <w:ind w:leftChars="0" w:left="0" w:rightChars="0" w:right="18" w:firstLineChars="0" w:firstLine="0"/>
                      <w:jc w:val="right"/>
                      <w:rPr>
                        <w:sz w:val="22"/>
                      </w:rPr>
                    </w:pPr>
                    <w:r>
                      <w:rPr>
                        <w:w w:val="114"/>
                        <w:sz w:val="22"/>
                      </w:rPr>
                      <w:t>0</w:t>
                    </w:r>
                  </w:p>
                </w:txbxContent>
              </v:textbox>
              <w10:wrap type="none"/>
            </v:shape>
            <v:shape style="position:absolute;left:8875;top:2970;width:525;height:220" type="#_x0000_t202" filled="false" stroked="false">
              <v:textbox inset="0,0,0,0">
                <w:txbxContent>
                  <w:p w:rsidR="0018722C">
                    <w:pPr>
                      <w:spacing w:line="220" w:lineRule="exact" w:before="0"/>
                      <w:ind w:leftChars="0" w:left="0" w:rightChars="0" w:right="0" w:firstLineChars="0" w:firstLine="0"/>
                      <w:jc w:val="left"/>
                      <w:rPr>
                        <w:sz w:val="22"/>
                      </w:rPr>
                    </w:pPr>
                    <w:r>
                      <w:rPr>
                        <w:w w:val="110"/>
                        <w:sz w:val="22"/>
                      </w:rPr>
                      <w:t>年份</w:t>
                    </w:r>
                  </w:p>
                </w:txbxContent>
              </v:textbox>
              <w10:wrap type="none"/>
            </v:shape>
            <v:shape style="position:absolute;left:2639;top:3697;width:5317;height:385" type="#_x0000_t202" filled="false" stroked="true" strokeweight=".548336pt" strokecolor="#000000">
              <v:textbox inset="0,0,0,0">
                <w:txbxContent>
                  <w:p w:rsidR="0018722C">
                    <w:pPr>
                      <w:tabs>
                        <w:tab w:pos="2702" w:val="left" w:leader="none"/>
                      </w:tabs>
                      <w:spacing w:before="1"/>
                      <w:ind w:leftChars="0" w:left="321" w:rightChars="0" w:right="0" w:firstLineChars="0" w:firstLine="0"/>
                      <w:jc w:val="left"/>
                      <w:rPr>
                        <w:sz w:val="22"/>
                      </w:rPr>
                    </w:pPr>
                    <w:r>
                      <w:rPr>
                        <w:w w:val="110"/>
                        <w:sz w:val="22"/>
                      </w:rPr>
                      <w:t>专利申请数（件）</w:t>
                      <w:tab/>
                    </w:r>
                    <w:r>
                      <w:rPr>
                        <w:spacing w:val="-1"/>
                        <w:w w:val="110"/>
                        <w:sz w:val="22"/>
                      </w:rPr>
                      <w:t>发明专利授权数（件）</w:t>
                    </w:r>
                  </w:p>
                </w:txbxContent>
              </v:textbox>
              <v:stroke dashstyle="solid"/>
              <w10:wrap type="none"/>
            </v:shape>
          </v:group>
        </w:pict>
      </w:r>
      <w:r/>
    </w:p>
    <w:p w:rsidR="0018722C">
      <w:pPr>
        <w:topLinePunct/>
      </w:pP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shape style="position:absolute;margin-left:87.598663pt;margin-top:-62.796566pt;width:23.65pt;height:11.85pt;mso-position-horizontal-relative:page;mso-position-vertical-relative:paragraph;z-index:-154600;rotation:319" type="#_x0000_t136" fillcolor="#000000" stroked="f">
            <o:extrusion v:ext="view" autorotationcenter="t"/>
            <v:textpath style="font-family:&amp;quot;宋体&amp;quot;;font-size:11pt;v-text-kern:t;mso-text-shadow:auto" string="1996"/>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14.062523pt;margin-top:-62.796551pt;width:23.65pt;height:11.85pt;mso-position-horizontal-relative:page;mso-position-vertical-relative:paragraph;z-index:-154576;rotation:319" type="#_x0000_t136" fillcolor="#000000" stroked="f">
            <o:extrusion v:ext="view" autorotationcenter="t"/>
            <v:textpath style="font-family:&amp;quot;宋体&amp;quot;;font-size:11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40.526337pt;margin-top:-62.796555pt;width:23.65pt;height:11.85pt;mso-position-horizontal-relative:page;mso-position-vertical-relative:paragraph;z-index:-154552;rotation:319" type="#_x0000_t136" fillcolor="#000000" stroked="f">
            <o:extrusion v:ext="view" autorotationcenter="t"/>
            <v:textpath style="font-family:&amp;quot;宋体&amp;quot;;font-size:11pt;v-text-kern:t;mso-text-shadow:auto" string="1998"/>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66.973389pt;margin-top:-62.796547pt;width:23.65pt;height:11.85pt;mso-position-horizontal-relative:page;mso-position-vertical-relative:paragraph;z-index:-154528;rotation:319" type="#_x0000_t136" fillcolor="#000000" stroked="f">
            <o:extrusion v:ext="view" autorotationcenter="t"/>
            <v:textpath style="font-family:&amp;quot;宋体&amp;quot;;font-size:11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94.06633pt;margin-top:-62.796577pt;width:23.65pt;height:11.85pt;mso-position-horizontal-relative:page;mso-position-vertical-relative:paragraph;z-index:-154504;rotation:319" type="#_x0000_t136" fillcolor="#000000" stroked="f">
            <o:extrusion v:ext="view" autorotationcenter="t"/>
            <v:textpath style="font-family:&amp;quot;宋体&amp;quot;;font-size:11pt;v-text-kern:t;mso-text-shadow:auto" string="2000"/>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20.521774pt;margin-top:-62.796524pt;width:23.65pt;height:11.85pt;mso-position-horizontal-relative:page;mso-position-vertical-relative:paragraph;z-index:-154480;rotation:319" type="#_x0000_t136" fillcolor="#000000" stroked="f">
            <o:extrusion v:ext="view" autorotationcenter="t"/>
            <v:textpath style="font-family:&amp;quot;宋体&amp;quot;;font-size:11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46.968872pt;margin-top:-62.796562pt;width:23.65pt;height:11.85pt;mso-position-horizontal-relative:page;mso-position-vertical-relative:paragraph;z-index:-154456;rotation:319" type="#_x0000_t136" fillcolor="#000000" stroked="f">
            <o:extrusion v:ext="view" autorotationcenter="t"/>
            <v:textpath style="font-family:&amp;quot;宋体&amp;quot;;font-size:11pt;v-text-kern:t;mso-text-shadow:auto" string="2002"/>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73.432648pt;margin-top:-62.796539pt;width:23.65pt;height:11.85pt;mso-position-horizontal-relative:page;mso-position-vertical-relative:paragraph;z-index:-154432;rotation:319" type="#_x0000_t136" fillcolor="#000000" stroked="f">
            <o:extrusion v:ext="view" autorotationcenter="t"/>
            <v:textpath style="font-family:&amp;quot;宋体&amp;quot;;font-size:11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99.896484pt;margin-top:-62.796562pt;width:23.65pt;height:11.85pt;mso-position-horizontal-relative:page;mso-position-vertical-relative:paragraph;z-index:-154408;rotation:319" type="#_x0000_t136" fillcolor="#000000" stroked="f">
            <o:extrusion v:ext="view" autorotationcenter="t"/>
            <v:textpath style="font-family:&amp;quot;宋体&amp;quot;;font-size:11pt;v-text-kern:t;mso-text-shadow:auto" string="2004"/>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26.335144pt;margin-top:-62.796539pt;width:23.65pt;height:11.85pt;mso-position-horizontal-relative:page;mso-position-vertical-relative:paragraph;z-index:-154384;rotation:319" type="#_x0000_t136" fillcolor="#000000" stroked="f">
            <o:extrusion v:ext="view" autorotationcenter="t"/>
            <v:textpath style="font-family:&amp;quot;宋体&amp;quot;;font-size:11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52.807434pt;margin-top:-62.796562pt;width:23.65pt;height:11.85pt;mso-position-horizontal-relative:page;mso-position-vertical-relative:paragraph;z-index:-154360;rotation:319" type="#_x0000_t136" fillcolor="#000000" stroked="f">
            <o:extrusion v:ext="view" autorotationcenter="t"/>
            <v:textpath style="font-family:&amp;quot;宋体&amp;quot;;font-size:11pt;v-text-kern:t;mso-text-shadow:auto" string="2006"/>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79.891937pt;margin-top:-62.796535pt;width:23.65pt;height:11.85pt;mso-position-horizontal-relative:page;mso-position-vertical-relative:paragraph;z-index:-154336;rotation:319" type="#_x0000_t136" fillcolor="#000000" stroked="f">
            <o:extrusion v:ext="view" autorotationcenter="t"/>
            <v:textpath style="font-family:&amp;quot;宋体&amp;quot;;font-size:11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406.364166pt;margin-top:-62.796574pt;width:23.65pt;height:11.85pt;mso-position-horizontal-relative:page;mso-position-vertical-relative:paragraph;z-index:-154312;rotation:319" type="#_x0000_t136" fillcolor="#000000" stroked="f">
            <o:extrusion v:ext="view" autorotationcenter="t"/>
            <v:textpath style="font-family:&amp;quot;宋体&amp;quot;;font-size:11pt;v-text-kern:t;mso-text-shadow:auto" string="2008"/>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432.802826pt;margin-top:-62.796551pt;width:23.65pt;height:11.85pt;mso-position-horizontal-relative:page;mso-position-vertical-relative:paragraph;z-index:-154288;rotation:319" type="#_x0000_t136" fillcolor="#000000" stroked="f">
            <o:extrusion v:ext="view" autorotationcenter="t"/>
            <v:textpath style="font-family:&amp;quot;宋体&amp;quot;;font-size:11pt;v-text-kern:t;mso-text-shadow:auto" string="200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459.266693pt;margin-top:-62.796558pt;width:23.65pt;height:11.85pt;mso-position-horizontal-relative:page;mso-position-vertical-relative:paragraph;z-index:-154264;rotation:319" type="#_x0000_t136" fillcolor="#000000" stroked="f">
            <o:extrusion v:ext="view" autorotationcenter="t"/>
            <v:textpath style="font-family:&amp;quot;宋体&amp;quot;;font-size:11pt;v-text-kern:t;mso-text-shadow:auto" string="2010"/>
            <w10:wrap type="none"/>
          </v:shape>
        </w:pict>
      </w:r>
      <w:r>
        <w:rPr>
          <w:kern w:val="2"/>
          <w:sz w:val="24"/>
          <w:szCs w:val="24"/>
          <w:rFonts w:cstheme="minorBidi" w:hAnsiTheme="minorHAnsi" w:eastAsiaTheme="minorHAnsi" w:asciiTheme="minorHAnsi" w:ascii="宋体" w:hAnsi="宋体" w:eastAsia="宋体" w:cs="宋体"/>
          <w:b/>
          <w:bCs/>
        </w:rPr>
        <w:t>图3-3</w:t>
      </w:r>
      <w:r>
        <w:t xml:space="preserve">  </w:t>
      </w:r>
      <w:r w:rsidRPr="00DB64CE">
        <w:rPr>
          <w:kern w:val="2"/>
          <w:sz w:val="24"/>
          <w:szCs w:val="24"/>
          <w:rFonts w:cstheme="minorBidi" w:hAnsiTheme="minorHAnsi" w:eastAsiaTheme="minorHAnsi" w:asciiTheme="minorHAnsi" w:ascii="宋体" w:hAnsi="宋体" w:eastAsia="宋体" w:cs="宋体"/>
          <w:b/>
          <w:bCs/>
        </w:rPr>
        <w:t>专利申请数，发明专利授权数变化情况</w:t>
      </w:r>
    </w:p>
    <w:p w:rsidR="0018722C">
      <w:pPr>
        <w:topLinePunct/>
      </w:pPr>
      <w:r>
        <w:t>（</w:t>
      </w:r>
      <w:r>
        <w:t>2</w:t>
      </w:r>
      <w:r>
        <w:t>）</w:t>
      </w:r>
      <w:r>
        <w:t>新产品销售收入的绝对量呈现大幅度增长趋势，但增长率各年份变化较大，并呈现</w:t>
      </w:r>
      <w:r>
        <w:t>下降趋势。从</w:t>
      </w:r>
      <w:r>
        <w:t>1991</w:t>
      </w:r>
      <w:r/>
      <w:r w:rsidR="001852F3">
        <w:t xml:space="preserve">到</w:t>
      </w:r>
      <w:r>
        <w:t>2002</w:t>
      </w:r>
      <w:r/>
      <w:r w:rsidR="001852F3">
        <w:t xml:space="preserve">年各年份煤炭产业新产品销售收入绝对值很小，年平均仅为</w:t>
      </w:r>
      <w:r>
        <w:t>3669</w:t>
      </w:r>
      <w:r>
        <w:t>0</w:t>
      </w:r>
    </w:p>
    <w:p w:rsidR="0018722C">
      <w:pPr>
        <w:topLinePunct/>
      </w:pPr>
      <w:r>
        <w:t>万元，从</w:t>
      </w:r>
      <w:r w:rsidR="001852F3">
        <w:t xml:space="preserve">2003</w:t>
      </w:r>
      <w:r w:rsidR="001852F3">
        <w:t xml:space="preserve">年开始出现较大幅度的增长，从</w:t>
      </w:r>
      <w:r w:rsidR="001852F3">
        <w:t xml:space="preserve">2003</w:t>
      </w:r>
      <w:r w:rsidR="001852F3">
        <w:t xml:space="preserve">年的</w:t>
      </w:r>
      <w:r w:rsidR="001852F3">
        <w:t xml:space="preserve">249022</w:t>
      </w:r>
      <w:r w:rsidR="001852F3">
        <w:t xml:space="preserve">万元增长到</w:t>
      </w:r>
      <w:r w:rsidR="001852F3">
        <w:t xml:space="preserve">2009</w:t>
      </w:r>
      <w:r w:rsidR="001852F3">
        <w:t xml:space="preserve">年的</w:t>
      </w:r>
      <w:r w:rsidR="001852F3">
        <w:t xml:space="preserve">3079676</w:t>
      </w:r>
    </w:p>
    <w:p w:rsidR="0018722C">
      <w:pPr>
        <w:topLinePunct/>
      </w:pPr>
      <w:r>
        <w:t>万元，增长了</w:t>
      </w:r>
      <w:r w:rsidR="001852F3">
        <w:t xml:space="preserve">11</w:t>
      </w:r>
      <w:r w:rsidR="001852F3">
        <w:t xml:space="preserve">倍，2010</w:t>
      </w:r>
      <w:r w:rsidR="001852F3">
        <w:t xml:space="preserve">年又下降到</w:t>
      </w:r>
      <w:r w:rsidR="001852F3">
        <w:t xml:space="preserve">1694784</w:t>
      </w:r>
      <w:r w:rsidR="001852F3">
        <w:t xml:space="preserve">万元，见</w:t>
      </w:r>
      <w:r w:rsidR="001852F3">
        <w:t>图</w:t>
      </w:r>
      <w:r w:rsidR="001852F3">
        <w:t xml:space="preserve">3-4</w:t>
      </w:r>
      <w:r w:rsidR="001852F3">
        <w:t>。由此可见</w:t>
      </w:r>
      <w:r w:rsidR="001852F3">
        <w:t xml:space="preserve">2008</w:t>
      </w:r>
      <w:r w:rsidR="001852F3">
        <w:t xml:space="preserve">年底的金融</w:t>
      </w:r>
    </w:p>
    <w:p w:rsidR="0018722C">
      <w:pPr>
        <w:topLinePunct/>
      </w:pPr>
      <w:r>
        <w:t>危机对煤炭产业影响很大。新产品销售收入增长率从</w:t>
      </w:r>
      <w:r w:rsidR="001852F3">
        <w:t xml:space="preserve">1991</w:t>
      </w:r>
      <w:r w:rsidR="001852F3">
        <w:t xml:space="preserve">年到</w:t>
      </w:r>
      <w:r w:rsidR="001852F3">
        <w:t xml:space="preserve">2002</w:t>
      </w:r>
      <w:r w:rsidR="001852F3">
        <w:t xml:space="preserve">年各年份变化差异比较</w:t>
      </w:r>
    </w:p>
    <w:p w:rsidR="0018722C">
      <w:pPr>
        <w:topLinePunct/>
      </w:pPr>
      <w:r>
        <w:t>大，从</w:t>
      </w:r>
      <w:r>
        <w:t>2003</w:t>
      </w:r>
      <w:r/>
      <w:r w:rsidR="001852F3">
        <w:t xml:space="preserve">年开始呈现逐年下降趋势。原因可能是从</w:t>
      </w:r>
      <w:r>
        <w:t>2003</w:t>
      </w:r>
      <w:r/>
      <w:r w:rsidR="001852F3">
        <w:t xml:space="preserve">年开始煤炭产业强劲复苏，煤价</w:t>
      </w:r>
      <w:r>
        <w:t>大幅攀升，煤炭企业享受着高煤价带来的收益，依靠科技创新活动提高企业收益的驱动力在</w:t>
      </w:r>
      <w:r>
        <w:t>减弱，虽然对科技创新活动的投入在增加，但是其带来的新产品销售收入增长率却明显减少，</w:t>
      </w:r>
      <w:r>
        <w:t>说明了科技创新活动的效率在下降。因此煤炭产业应该着力提高对以</w:t>
      </w:r>
      <w:r>
        <w:t xml:space="preserve">R&amp;</w:t>
      </w:r>
      <w:r w:rsidR="001852F3">
        <w:t xml:space="preserve"> </w:t>
      </w:r>
      <w:r w:rsidR="001852F3">
        <w:t xml:space="preserve">D</w:t>
      </w:r>
      <w:r/>
      <w:r w:rsidR="001852F3">
        <w:t xml:space="preserve">为核心的科技创新</w:t>
      </w:r>
      <w:r>
        <w:t>活动的重视程度，注重创新效率的提高。减少产业的发展对外部环境的依赖，将产业发展牢牢建立在高效率的创新活动上来。</w:t>
      </w:r>
    </w:p>
    <w:p w:rsidR="0018722C">
      <w:pPr>
        <w:pStyle w:val="aff7"/>
        <w:topLinePunct/>
      </w:pPr>
      <w:r>
        <w:pict>
          <v:shape style="margin-left:412.213928pt;margin-top:80.677155pt;width:12.85pt;height:9.8pt;mso-position-horizontal-relative:page;mso-position-vertical-relative:page;z-index:2560"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sz w:val="19"/>
                    </w:rPr>
                  </w:pPr>
                  <w:r>
                    <w:rPr>
                      <w:rFonts w:ascii="Arial"/>
                      <w:w w:val="92"/>
                      <w:sz w:val="19"/>
                    </w:rPr>
                    <w:t>%</w:t>
                  </w:r>
                </w:p>
              </w:txbxContent>
            </v:textbox>
            <w10:wrap type="none"/>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60.146999pt;margin-top:-212.243561pt;width:450.9pt;height:204.7pt;mso-position-horizontal-relative:page;mso-position-vertical-relative:paragraph;z-index:2416" coordorigin="1203,-4245" coordsize="9018,4094">
            <v:rect style="position:absolute;left:1209;top:-4238;width:9005;height:4080" filled="false" stroked="true" strokeweight=".685254pt" strokecolor="#000000">
              <v:stroke dashstyle="solid"/>
            </v:rect>
            <v:rect style="position:absolute;left:2730;top:-3752;width:5397;height:2405" filled="true" fillcolor="#c0c0c0" stroked="false">
              <v:fill type="solid"/>
            </v:rect>
            <v:line style="position:absolute" from="2738,-3745" to="8119,-3745" stroked="true" strokeweight=".673167pt" strokecolor="#808080">
              <v:stroke dashstyle="solid"/>
            </v:line>
            <v:line style="position:absolute" from="8134,-3745" to="8134,-1354" stroked="true" strokeweight=".74414pt" strokecolor="#808080">
              <v:stroke dashstyle="solid"/>
            </v:line>
            <v:line style="position:absolute" from="2753,-1341" to="8134,-1341" stroked="true" strokeweight=".673167pt" strokecolor="#808080">
              <v:stroke dashstyle="solid"/>
            </v:line>
            <v:line style="position:absolute" from="2738,-3731" to="2738,-1341" stroked="true" strokeweight=".74414pt" strokecolor="#808080">
              <v:stroke dashstyle="solid"/>
            </v:line>
            <v:rect style="position:absolute;left:2812;top:-1355;width:105;height:7" filled="true" fillcolor="#993366" stroked="false">
              <v:fill type="solid"/>
            </v:rect>
            <v:rect style="position:absolute;left:2812;top:-1355;width:105;height:7" filled="false" stroked="true" strokeweight=".673459pt" strokecolor="#000000">
              <v:stroke dashstyle="solid"/>
            </v:rect>
            <v:rect style="position:absolute;left:3080;top:-1355;width:105;height:7" filled="true" fillcolor="#993366" stroked="false">
              <v:fill type="solid"/>
            </v:rect>
            <v:rect style="position:absolute;left:3080;top:-1355;width:105;height:7" filled="false" stroked="true" strokeweight=".673459pt" strokecolor="#000000">
              <v:stroke dashstyle="solid"/>
            </v:rect>
            <v:rect style="position:absolute;left:3348;top:-1355;width:105;height:7" filled="true" fillcolor="#993366" stroked="false">
              <v:fill type="solid"/>
            </v:rect>
            <v:rect style="position:absolute;left:3348;top:-1355;width:105;height:7" filled="false" stroked="true" strokeweight=".673459pt" strokecolor="#000000">
              <v:stroke dashstyle="solid"/>
            </v:rect>
            <v:rect style="position:absolute;left:3617;top:-1368;width:105;height:21" filled="true" fillcolor="#993366" stroked="false">
              <v:fill type="solid"/>
            </v:rect>
            <v:rect style="position:absolute;left:3617;top:-1368;width:105;height:21" filled="false" stroked="true" strokeweight=".675737pt" strokecolor="#000000">
              <v:stroke dashstyle="solid"/>
            </v:rect>
            <v:rect style="position:absolute;left:3885;top:-1355;width:120;height:7" filled="true" fillcolor="#993366" stroked="false">
              <v:fill type="solid"/>
            </v:rect>
            <v:rect style="position:absolute;left:3885;top:-1355;width:120;height:7" filled="false" stroked="true" strokeweight=".673393pt" strokecolor="#000000">
              <v:stroke dashstyle="solid"/>
            </v:rect>
            <v:rect style="position:absolute;left:4169;top:-1368;width:105;height:21" filled="true" fillcolor="#993366" stroked="false">
              <v:fill type="solid"/>
            </v:rect>
            <v:rect style="position:absolute;left:4169;top:-1368;width:105;height:21" filled="false" stroked="true" strokeweight=".675737pt" strokecolor="#000000">
              <v:stroke dashstyle="solid"/>
            </v:rect>
            <v:rect style="position:absolute;left:4437;top:-1355;width:105;height:7" filled="true" fillcolor="#993366" stroked="false">
              <v:fill type="solid"/>
            </v:rect>
            <v:rect style="position:absolute;left:4437;top:-1355;width:105;height:7" filled="false" stroked="true" strokeweight=".673462pt" strokecolor="#000000">
              <v:stroke dashstyle="solid"/>
            </v:rect>
            <v:rect style="position:absolute;left:4705;top:-1355;width:105;height:7" filled="true" fillcolor="#993366" stroked="false">
              <v:fill type="solid"/>
            </v:rect>
            <v:rect style="position:absolute;left:4705;top:-1355;width:105;height:7" filled="false" stroked="true" strokeweight=".673462pt" strokecolor="#000000">
              <v:stroke dashstyle="solid"/>
            </v:rect>
            <v:rect style="position:absolute;left:4974;top:-1382;width:105;height:34" filled="true" fillcolor="#993366" stroked="false">
              <v:fill type="solid"/>
            </v:rect>
            <v:rect style="position:absolute;left:4974;top:-1382;width:105;height:34" filled="false" stroked="true" strokeweight=".679875pt" strokecolor="#000000">
              <v:stroke dashstyle="solid"/>
            </v:rect>
            <v:rect style="position:absolute;left:5242;top:-1422;width:105;height:75" filled="true" fillcolor="#993366" stroked="false">
              <v:fill type="solid"/>
            </v:rect>
            <v:rect style="position:absolute;left:5242;top:-1422;width:105;height:75" filled="false" stroked="true" strokeweight=".697029pt" strokecolor="#000000">
              <v:stroke dashstyle="solid"/>
            </v:rect>
            <v:rect style="position:absolute;left:5510;top:-1382;width:105;height:34" filled="true" fillcolor="#993366" stroked="false">
              <v:fill type="solid"/>
            </v:rect>
            <v:rect style="position:absolute;left:5510;top:-1382;width:105;height:34" filled="false" stroked="true" strokeweight=".679818pt" strokecolor="#000000">
              <v:stroke dashstyle="solid"/>
            </v:rect>
            <v:rect style="position:absolute;left:5778;top:-1395;width:105;height:48" filled="true" fillcolor="#993366" stroked="false">
              <v:fill type="solid"/>
            </v:rect>
            <v:rect style="position:absolute;left:5778;top:-1395;width:105;height:48" filled="false" stroked="true" strokeweight=".685126pt" strokecolor="#000000">
              <v:stroke dashstyle="solid"/>
            </v:rect>
            <v:line style="position:absolute" from="6099,-1516" to="6099,-1347" stroked="true" strokeweight="5.208979pt" strokecolor="#993366">
              <v:stroke dashstyle="solid"/>
            </v:line>
            <v:rect style="position:absolute;left:6047;top:-1517;width:105;height:169" filled="false" stroked="true" strokeweight=".724553pt" strokecolor="#000000">
              <v:stroke dashstyle="solid"/>
            </v:rect>
            <v:line style="position:absolute" from="6368,-1719" to="6368,-1347" stroked="true" strokeweight="5.208979pt" strokecolor="#993366">
              <v:stroke dashstyle="solid"/>
            </v:line>
            <v:rect style="position:absolute;left:6315;top:-1720;width:105;height:372" filled="false" stroked="true" strokeweight=".738968pt" strokecolor="#000000">
              <v:stroke dashstyle="solid"/>
            </v:rect>
            <v:line style="position:absolute" from="6644,-2016" to="6644,-1347" stroked="true" strokeweight="5.953119pt" strokecolor="#993366">
              <v:stroke dashstyle="solid"/>
            </v:line>
            <v:rect style="position:absolute;left:6584;top:-2017;width:120;height:669" filled="false" stroked="true" strokeweight=".741959pt" strokecolor="#000000">
              <v:stroke dashstyle="solid"/>
            </v:rect>
            <v:line style="position:absolute" from="6919,-2286" to="6919,-1347" stroked="true" strokeweight="5.208979pt" strokecolor="#993366">
              <v:stroke dashstyle="solid"/>
            </v:line>
            <v:rect style="position:absolute;left:6867;top:-2287;width:105;height:939" filled="false" stroked="true" strokeweight=".743277pt" strokecolor="#000000">
              <v:stroke dashstyle="solid"/>
            </v:rect>
            <v:line style="position:absolute" from="7188,-2421" to="7188,-1347" stroked="true" strokeweight="5.208979pt" strokecolor="#993366">
              <v:stroke dashstyle="solid"/>
            </v:line>
            <v:rect style="position:absolute;left:7135;top:-2422;width:105;height:1074" filled="false" stroked="true" strokeweight=".743478pt" strokecolor="#000000">
              <v:stroke dashstyle="solid"/>
            </v:rect>
            <v:line style="position:absolute" from="7456,-3124" to="7456,-1347" stroked="true" strokeweight="5.208979pt" strokecolor="#993366">
              <v:stroke dashstyle="solid"/>
            </v:line>
            <v:rect style="position:absolute;left:7404;top:-3124;width:105;height:1777" filled="false" stroked="true" strokeweight=".743897pt" strokecolor="#000000">
              <v:stroke dashstyle="solid"/>
            </v:rect>
            <v:line style="position:absolute" from="7724,-3461" to="7724,-1347" stroked="true" strokeweight="5.233784pt" strokecolor="#993366">
              <v:stroke dashstyle="solid"/>
            </v:line>
            <v:rect style="position:absolute;left:7671;top:-3462;width:105;height:2114" filled="false" stroked="true" strokeweight=".743966pt" strokecolor="#000000">
              <v:stroke dashstyle="solid"/>
            </v:rect>
            <v:line style="position:absolute" from="7993,-2502" to="7993,-1347" stroked="true" strokeweight="5.233784pt" strokecolor="#993366">
              <v:stroke dashstyle="solid"/>
            </v:line>
            <v:rect style="position:absolute;left:7940;top:-2503;width:105;height:1155" filled="false" stroked="true" strokeweight=".743561pt" strokecolor="#000000">
              <v:stroke dashstyle="solid"/>
            </v:rect>
            <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
              <v:path arrowok="t"/>
              <v:stroke dashstyle="solid"/>
            </v:shape>
            <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
              <v:path arrowok="t"/>
              <v:stroke dashstyle="solid"/>
            </v:shape>
            <v:shape style="position:absolute;left:2827;top:-2138;width:90;height:82" coordorigin="2828,-2138" coordsize="90,82" path="m2872,-2138l2828,-2097,2872,-2056,2917,-2097,2872,-2138xe" filled="true" fillcolor="#000080" stroked="false">
              <v:path arrowok="t"/>
              <v:fill type="solid"/>
            </v:shape>
            <v:shape style="position:absolute;left:2827;top:-2138;width:90;height:82" coordorigin="2828,-2138" coordsize="90,82" path="m2872,-2138l2917,-2097,2872,-2056,2828,-2097,2872,-2138xe" filled="false" stroked="true" strokeweight=".705342pt" strokecolor="#000080">
              <v:path arrowok="t"/>
              <v:stroke dashstyle="solid"/>
            </v:shape>
            <v:shape style="position:absolute;left:3095;top:-1855;width:90;height:82" coordorigin="3095,-1854" coordsize="90,82" path="m3141,-1854l3095,-1813,3141,-1773,3185,-1813,3141,-1854xe" filled="true" fillcolor="#000080" stroked="false">
              <v:path arrowok="t"/>
              <v:fill type="solid"/>
            </v:shape>
            <v:shape style="position:absolute;left:3095;top:-1855;width:90;height:82" coordorigin="3095,-1854" coordsize="90,82" path="m3141,-1854l3185,-1813,3141,-1773,3095,-1813,3141,-1854xe" filled="false" stroked="true" strokeweight=".705108pt" strokecolor="#000080">
              <v:path arrowok="t"/>
              <v:stroke dashstyle="solid"/>
            </v:shape>
            <v:shape style="position:absolute;left:3363;top:-2665;width:90;height:81" coordorigin="3364,-2664" coordsize="90,81" path="m3408,-2664l3364,-2624,3408,-2583,3454,-2624,3408,-2664xe" filled="true" fillcolor="#000080" stroked="false">
              <v:path arrowok="t"/>
              <v:fill type="solid"/>
            </v:shape>
            <v:shape style="position:absolute;left:3363;top:-2665;width:90;height:81" coordorigin="3364,-2664" coordsize="90,81" path="m3408,-2664l3454,-2624,3408,-2583,3364,-2624,3408,-2664xe" filled="false" stroked="true" strokeweight=".704875pt" strokecolor="#000080">
              <v:path arrowok="t"/>
              <v:stroke dashstyle="solid"/>
            </v:shape>
            <v:shape style="position:absolute;left:3632;top:-1611;width:90;height:82" coordorigin="3632,-1611" coordsize="90,82" path="m3677,-1611l3632,-1570,3677,-1530,3722,-1570,3677,-1611xe" filled="true" fillcolor="#000080" stroked="false">
              <v:path arrowok="t"/>
              <v:fill type="solid"/>
            </v:shape>
            <v:shape style="position:absolute;left:3632;top:-1611;width:90;height:82" coordorigin="3632,-1611" coordsize="90,82" path="m3677,-1611l3722,-1570,3677,-1530,3632,-1570,3677,-1611xe" filled="false" stroked="true" strokeweight=".705303pt" strokecolor="#000080">
              <v:path arrowok="t"/>
              <v:stroke dashstyle="solid"/>
            </v:shape>
            <v:shape style="position:absolute;left:3900;top:-2570;width:90;height:82" coordorigin="3901,-2570" coordsize="90,82" path="m3945,-2570l3901,-2529,3945,-2489,3990,-2529,3945,-2570xe" filled="true" fillcolor="#000080" stroked="false">
              <v:path arrowok="t"/>
              <v:fill type="solid"/>
            </v:shape>
            <v:shape style="position:absolute;left:3900;top:-2570;width:90;height:82" coordorigin="3901,-2570" coordsize="90,82" path="m3945,-2570l3990,-2529,3945,-2489,3901,-2529,3945,-2570xe" filled="false" stroked="true" strokeweight=".705264pt" strokecolor="#000080">
              <v:path arrowok="t"/>
              <v:stroke dashstyle="solid"/>
            </v:shape>
            <v:shape style="position:absolute;left:4183;top:-1557;width:90;height:81" coordorigin="4184,-1557" coordsize="90,81" path="m4229,-1557l4184,-1516,4229,-1476,4273,-1516,4229,-1557xe" filled="true" fillcolor="#000080" stroked="false">
              <v:path arrowok="t"/>
              <v:fill type="solid"/>
            </v:shape>
            <v:shape style="position:absolute;left:4183;top:-1557;width:90;height:81" coordorigin="4184,-1557" coordsize="90,81" path="m4229,-1557l4273,-1516,4229,-1476,4184,-1516,4229,-1557xe" filled="false" stroked="true" strokeweight=".705108pt" strokecolor="#000080">
              <v:path arrowok="t"/>
              <v:stroke dashstyle="solid"/>
            </v:shape>
            <v:shape style="position:absolute;left:4452;top:-2152;width:90;height:82" coordorigin="4452,-2151" coordsize="90,82" path="m4497,-2151l4452,-2110,4497,-2070,4542,-2110,4497,-2151xe" filled="true" fillcolor="#000080" stroked="false">
              <v:path arrowok="t"/>
              <v:fill type="solid"/>
            </v:shape>
            <v:shape style="position:absolute;left:4452;top:-2152;width:90;height:82" coordorigin="4452,-2151" coordsize="90,82" path="m4497,-2151l4542,-2110,4497,-2070,4452,-2110,4497,-2151xe" filled="false" stroked="true" strokeweight=".705342pt" strokecolor="#000080">
              <v:path arrowok="t"/>
              <v:stroke dashstyle="solid"/>
            </v:shape>
            <v:shape style="position:absolute;left:4720;top:-3502;width:90;height:81" coordorigin="4721,-3501" coordsize="90,81" path="m4765,-3501l4721,-3461,4765,-3421,4810,-3461,4765,-3501xe" filled="true" fillcolor="#000080" stroked="false">
              <v:path arrowok="t"/>
              <v:fill type="solid"/>
            </v:shape>
            <v:shape style="position:absolute;left:4720;top:-3502;width:90;height:81" coordorigin="4721,-3501" coordsize="90,81" path="m4765,-3501l4810,-3461,4765,-3421,4721,-3461,4765,-3501xe" filled="false" stroked="true" strokeweight=".705108pt" strokecolor="#000080">
              <v:path arrowok="t"/>
              <v:stroke dashstyle="solid"/>
            </v:shape>
            <v:shape style="position:absolute;left:4989;top:-2449;width:90;height:82" coordorigin="4989,-2448" coordsize="90,82" path="m5034,-2448l4989,-2408,5034,-2367,5078,-2408,5034,-2448xe" filled="true" fillcolor="#000080" stroked="false">
              <v:path arrowok="t"/>
              <v:fill type="solid"/>
            </v:shape>
            <v:shape style="position:absolute;left:4989;top:-2449;width:90;height:82" coordorigin="4989,-2448" coordsize="90,82" path="m5034,-2448l5078,-2408,5034,-2367,4989,-2408,5034,-2448xe" filled="false" stroked="true" strokeweight=".705342pt" strokecolor="#000080">
              <v:path arrowok="t"/>
              <v:stroke dashstyle="solid"/>
            </v:shape>
            <v:shape style="position:absolute;left:5256;top:-1679;width:90;height:81" coordorigin="5257,-1678" coordsize="90,81" path="m5302,-1678l5257,-1638,5302,-1597,5347,-1638,5302,-1678xe" filled="true" fillcolor="#000080" stroked="false">
              <v:path arrowok="t"/>
              <v:fill type="solid"/>
            </v:shape>
            <v:shape style="position:absolute;left:5256;top:-1679;width:90;height:81" coordorigin="5257,-1678" coordsize="90,81" path="m5302,-1678l5347,-1638,5302,-1597,5257,-1638,5302,-1678xe" filled="false" stroked="true" strokeweight=".704875pt" strokecolor="#000080">
              <v:path arrowok="t"/>
              <v:stroke dashstyle="solid"/>
            </v:shape>
            <v:shape style="position:absolute;left:5525;top:-2017;width:90;height:82" coordorigin="5525,-2016" coordsize="90,82" path="m5570,-2016l5525,-1975,5570,-1935,5615,-1975,5570,-2016xe" filled="true" fillcolor="#000080" stroked="false">
              <v:path arrowok="t"/>
              <v:fill type="solid"/>
            </v:shape>
            <v:shape style="position:absolute;left:5525;top:-2017;width:90;height:82" coordorigin="5525,-2016" coordsize="90,82" path="m5570,-2016l5615,-1975,5570,-1935,5525,-1975,5570,-2016xe" filled="false" stroked="true" strokeweight=".705108pt" strokecolor="#000080">
              <v:path arrowok="t"/>
              <v:stroke dashstyle="solid"/>
            </v:shape>
            <v:shape style="position:absolute;left:5793;top:-3151;width:90;height:82" coordorigin="5794,-3151" coordsize="90,82" path="m5838,-3151l5794,-3110,5838,-3069,5884,-3110,5838,-3151xe" filled="true" fillcolor="#000080" stroked="false">
              <v:path arrowok="t"/>
              <v:fill type="solid"/>
            </v:shape>
            <v:shape style="position:absolute;left:5793;top:-3151;width:90;height:82" coordorigin="5794,-3151" coordsize="90,82" path="m5838,-3151l5884,-3110,5838,-3069,5794,-3110,5838,-3151xe" filled="false" stroked="true" strokeweight=".705031pt" strokecolor="#000080">
              <v:path arrowok="t"/>
              <v:stroke dashstyle="solid"/>
            </v:shape>
            <v:shape style="position:absolute;left:6062;top:-2570;width:90;height:82" coordorigin="6062,-2570" coordsize="90,82" path="m6107,-2570l6062,-2529,6107,-2489,6151,-2529,6107,-2570xe" filled="true" fillcolor="#000080" stroked="false">
              <v:path arrowok="t"/>
              <v:fill type="solid"/>
            </v:shape>
            <v:shape style="position:absolute;left:6062;top:-2570;width:90;height:82" coordorigin="6062,-2570" coordsize="90,82" path="m6107,-2570l6151,-2529,6107,-2489,6062,-2529,6107,-2570xe" filled="false" stroked="true" strokeweight=".705264pt" strokecolor="#000080">
              <v:path arrowok="t"/>
              <v:stroke dashstyle="solid"/>
            </v:shape>
            <v:shape style="position:absolute;left:6330;top:-2327;width:90;height:82" coordorigin="6330,-2327" coordsize="90,82" path="m6375,-2327l6330,-2286,6375,-2245,6420,-2286,6375,-2327xe" filled="true" fillcolor="#000080" stroked="false">
              <v:path arrowok="t"/>
              <v:fill type="solid"/>
            </v:shape>
            <v:shape style="position:absolute;left:6330;top:-2327;width:90;height:82" coordorigin="6330,-2327" coordsize="90,82" path="m6375,-2327l6420,-2286,6375,-2245,6330,-2286,6375,-2327xe" filled="false" stroked="true" strokeweight=".705264pt" strokecolor="#000080">
              <v:path arrowok="t"/>
              <v:stroke dashstyle="solid"/>
            </v:shape>
            <v:shape style="position:absolute;left:6598;top:-2138;width:90;height:82" coordorigin="6599,-2138" coordsize="90,82" path="m6644,-2138l6599,-2097,6644,-2056,6688,-2097,6644,-2138xe" filled="true" fillcolor="#000080" stroked="false">
              <v:path arrowok="t"/>
              <v:fill type="solid"/>
            </v:shape>
            <v:shape style="position:absolute;left:6598;top:-2138;width:90;height:82" coordorigin="6599,-2138" coordsize="90,82" path="m6644,-2138l6688,-2097,6644,-2056,6599,-2097,6644,-2138xe" filled="false" stroked="true" strokeweight=".705342pt" strokecolor="#000080">
              <v:path arrowok="t"/>
              <v:stroke dashstyle="solid"/>
            </v:shape>
            <v:shape style="position:absolute;left:6882;top:-1990;width:90;height:82" coordorigin="6882,-1989" coordsize="90,82" path="m6927,-1989l6882,-1948,6927,-1908,6971,-1948,6927,-1989xe" filled="true" fillcolor="#000080" stroked="false">
              <v:path arrowok="t"/>
              <v:fill type="solid"/>
            </v:shape>
            <v:shape style="position:absolute;left:6882;top:-1990;width:90;height:82" coordorigin="6882,-1989" coordsize="90,82" path="m6927,-1989l6971,-1948,6927,-1908,6882,-1948,6927,-1989xe" filled="false" stroked="true" strokeweight=".705264pt" strokecolor="#000080">
              <v:path arrowok="t"/>
              <v:stroke dashstyle="solid"/>
            </v:shape>
            <v:shape style="position:absolute;left:7150;top:-2259;width:90;height:81" coordorigin="7151,-2259" coordsize="90,81" path="m7195,-2259l7151,-2218,7195,-2178,7240,-2218,7195,-2259xe" filled="true" fillcolor="#000080" stroked="false">
              <v:path arrowok="t"/>
              <v:fill type="solid"/>
            </v:shape>
            <v:shape style="position:absolute;left:7150;top:-2259;width:90;height:81" coordorigin="7151,-2259" coordsize="90,81" path="m7195,-2259l7240,-2218,7195,-2178,7151,-2218,7195,-2259xe" filled="false" stroked="true" strokeweight=".705108pt" strokecolor="#000080">
              <v:path arrowok="t"/>
              <v:stroke dashstyle="solid"/>
            </v:shape>
            <v:shape style="position:absolute;left:7418;top:-2017;width:90;height:82" coordorigin="7419,-2016" coordsize="90,82" path="m7464,-2016l7419,-1975,7464,-1935,7508,-1975,7464,-2016xe" filled="true" fillcolor="#000080" stroked="false">
              <v:path arrowok="t"/>
              <v:fill type="solid"/>
            </v:shape>
            <v:shape style="position:absolute;left:7418;top:-2017;width:90;height:82" coordorigin="7419,-2016" coordsize="90,82" path="m7464,-2016l7508,-1975,7464,-1935,7419,-1975,7464,-2016xe" filled="false" stroked="true" strokeweight=".705264pt" strokecolor="#000080">
              <v:path arrowok="t"/>
              <v:stroke dashstyle="solid"/>
            </v:shape>
            <v:shape style="position:absolute;left:7686;top:-1679;width:90;height:81" coordorigin="7687,-1678" coordsize="90,81" path="m7732,-1678l7687,-1638,7732,-1597,7777,-1638,7732,-1678xe" filled="true" fillcolor="#000080" stroked="false">
              <v:path arrowok="t"/>
              <v:fill type="solid"/>
            </v:shape>
            <v:shape style="position:absolute;left:7686;top:-1679;width:90;height:81" coordorigin="7687,-1678" coordsize="90,81" path="m7732,-1678l7777,-1638,7732,-1597,7687,-1638,7732,-1678xe" filled="false" stroked="true" strokeweight=".704875pt" strokecolor="#000080">
              <v:path arrowok="t"/>
              <v:stroke dashstyle="solid"/>
            </v:shape>
            <v:line style="position:absolute" from="3327,-341" to="3714,-341" stroked="true" strokeweight="4.734609pt" strokecolor="#993366">
              <v:stroke dashstyle="solid"/>
            </v:line>
            <v:rect style="position:absolute;left:3326;top:-389;width:388;height:95" filled="false" stroked="true" strokeweight=".677167pt" strokecolor="#000000">
              <v:stroke dashstyle="solid"/>
            </v:rect>
            <v:line style="position:absolute" from="5227,-328" to="5615,-328" stroked="true" strokeweight=".673167pt" strokecolor="#000080">
              <v:stroke dashstyle="solid"/>
            </v:line>
            <v:shape style="position:absolute;left:5376;top:-369;width:90;height:82" coordorigin="5377,-368" coordsize="90,82" path="m5421,-368l5377,-328,5421,-287,5466,-328,5421,-368xe" filled="true" fillcolor="#000080" stroked="false">
              <v:path arrowok="t"/>
              <v:fill type="solid"/>
            </v:shape>
            <v:shape style="position:absolute;left:5376;top:-369;width:90;height:82" coordorigin="5377,-368" coordsize="90,82" path="m5421,-368l5466,-328,5421,-287,5377,-328,5421,-368xe" filled="false" stroked="true" strokeweight=".705303pt" strokecolor="#000080">
              <v:path arrowok="t"/>
              <v:stroke dashstyle="solid"/>
            </v:shape>
            <v:rect style="position:absolute;left:1209;top:-4238;width:9005;height:4080" filled="false" stroked="true" strokeweight=".685254pt" strokecolor="#000000">
              <v:stroke dashstyle="solid"/>
            </v:rect>
            <v:shape style="position:absolute;left:3252;top:-484;width:4428;height:271" type="#_x0000_t202" filled="false" stroked="true" strokeweight=".673489pt" strokecolor="#000000">
              <v:textbox inset="0,0,0,0">
                <w:txbxContent>
                  <w:p w:rsidR="0018722C">
                    <w:pPr>
                      <w:tabs>
                        <w:tab w:pos="2408" w:val="left" w:leader="none"/>
                      </w:tabs>
                      <w:spacing w:line="220" w:lineRule="exact" w:before="0"/>
                      <w:ind w:leftChars="0" w:left="515" w:rightChars="0" w:right="0" w:firstLineChars="0" w:firstLine="0"/>
                      <w:jc w:val="left"/>
                      <w:rPr>
                        <w:sz w:val="17"/>
                      </w:rPr>
                    </w:pPr>
                    <w:r>
                      <w:rPr>
                        <w:w w:val="115"/>
                        <w:sz w:val="17"/>
                      </w:rPr>
                      <w:t>新产品销售收入</w:t>
                      <w:tab/>
                    </w:r>
                    <w:r>
                      <w:rPr>
                        <w:w w:val="110"/>
                        <w:sz w:val="17"/>
                      </w:rPr>
                      <w:t>新产品销售收入增长率</w:t>
                    </w:r>
                  </w:p>
                </w:txbxContent>
              </v:textbox>
              <v:stroke dashstyle="solid"/>
              <w10:wrap type="none"/>
            </v:shape>
            <v:shape style="position:absolute;left:1791;top:-4173;width:754;height:2931" type="#_x0000_t202" filled="false" stroked="false">
              <v:textbox inset="0,0,0,0">
                <w:txbxContent>
                  <w:p w:rsidR="0018722C">
                    <w:pPr>
                      <w:spacing w:line="175" w:lineRule="exact" w:before="0"/>
                      <w:ind w:leftChars="0" w:left="0" w:rightChars="0" w:right="22" w:firstLineChars="0" w:firstLine="0"/>
                      <w:jc w:val="right"/>
                      <w:rPr>
                        <w:sz w:val="17"/>
                      </w:rPr>
                    </w:pPr>
                    <w:r>
                      <w:rPr>
                        <w:w w:val="110"/>
                        <w:sz w:val="17"/>
                      </w:rPr>
                      <w:t>万元</w:t>
                    </w:r>
                  </w:p>
                  <w:p w:rsidR="0018722C">
                    <w:pPr>
                      <w:spacing w:before="154"/>
                      <w:ind w:leftChars="0" w:left="0" w:rightChars="0" w:right="22" w:firstLineChars="0" w:firstLine="0"/>
                      <w:jc w:val="center"/>
                      <w:rPr>
                        <w:rFonts w:ascii="Arial"/>
                        <w:sz w:val="17"/>
                      </w:rPr>
                    </w:pPr>
                    <w:r>
                      <w:rPr>
                        <w:rFonts w:ascii="Arial"/>
                        <w:w w:val="110"/>
                        <w:sz w:val="17"/>
                      </w:rPr>
                      <w:t>3500000</w:t>
                    </w:r>
                  </w:p>
                  <w:p w:rsidR="0018722C">
                    <w:pPr>
                      <w:spacing w:before="142"/>
                      <w:ind w:leftChars="0" w:left="0" w:rightChars="0" w:right="22" w:firstLineChars="0" w:firstLine="0"/>
                      <w:jc w:val="center"/>
                      <w:rPr>
                        <w:rFonts w:ascii="Arial"/>
                        <w:sz w:val="17"/>
                      </w:rPr>
                    </w:pPr>
                    <w:r>
                      <w:rPr>
                        <w:rFonts w:ascii="Arial"/>
                        <w:w w:val="110"/>
                        <w:sz w:val="17"/>
                      </w:rPr>
                      <w:t>3000000</w:t>
                    </w:r>
                  </w:p>
                  <w:p w:rsidR="0018722C">
                    <w:pPr>
                      <w:spacing w:before="155"/>
                      <w:ind w:leftChars="0" w:left="0" w:rightChars="0" w:right="22" w:firstLineChars="0" w:firstLine="0"/>
                      <w:jc w:val="center"/>
                      <w:rPr>
                        <w:rFonts w:ascii="Arial"/>
                        <w:sz w:val="17"/>
                      </w:rPr>
                    </w:pPr>
                    <w:r>
                      <w:rPr>
                        <w:rFonts w:ascii="Arial"/>
                        <w:w w:val="110"/>
                        <w:sz w:val="17"/>
                      </w:rPr>
                      <w:t>2500000</w:t>
                    </w:r>
                  </w:p>
                  <w:p w:rsidR="0018722C">
                    <w:pPr>
                      <w:spacing w:before="142"/>
                      <w:ind w:leftChars="0" w:left="0" w:rightChars="0" w:right="22" w:firstLineChars="0" w:firstLine="0"/>
                      <w:jc w:val="center"/>
                      <w:rPr>
                        <w:rFonts w:ascii="Arial"/>
                        <w:sz w:val="17"/>
                      </w:rPr>
                    </w:pPr>
                    <w:r>
                      <w:rPr>
                        <w:rFonts w:ascii="Arial"/>
                        <w:w w:val="110"/>
                        <w:sz w:val="17"/>
                      </w:rPr>
                      <w:t>2000000</w:t>
                    </w:r>
                  </w:p>
                  <w:p w:rsidR="0018722C">
                    <w:pPr>
                      <w:spacing w:before="155"/>
                      <w:ind w:leftChars="0" w:left="0" w:rightChars="0" w:right="22" w:firstLineChars="0" w:firstLine="0"/>
                      <w:jc w:val="center"/>
                      <w:rPr>
                        <w:rFonts w:ascii="Arial"/>
                        <w:sz w:val="17"/>
                      </w:rPr>
                    </w:pPr>
                    <w:r>
                      <w:rPr>
                        <w:rFonts w:ascii="Arial"/>
                        <w:w w:val="110"/>
                        <w:sz w:val="17"/>
                      </w:rPr>
                      <w:t>1500000</w:t>
                    </w:r>
                  </w:p>
                  <w:p w:rsidR="0018722C">
                    <w:pPr>
                      <w:spacing w:before="142"/>
                      <w:ind w:leftChars="0" w:left="0" w:rightChars="0" w:right="22" w:firstLineChars="0" w:firstLine="0"/>
                      <w:jc w:val="center"/>
                      <w:rPr>
                        <w:rFonts w:ascii="Arial"/>
                        <w:sz w:val="17"/>
                      </w:rPr>
                    </w:pPr>
                    <w:r>
                      <w:rPr>
                        <w:rFonts w:ascii="Arial"/>
                        <w:w w:val="110"/>
                        <w:sz w:val="17"/>
                      </w:rPr>
                      <w:t>1000000</w:t>
                    </w:r>
                  </w:p>
                  <w:p w:rsidR="0018722C">
                    <w:pPr>
                      <w:spacing w:before="155"/>
                      <w:ind w:leftChars="0" w:left="79" w:rightChars="0" w:right="0" w:firstLineChars="0" w:firstLine="0"/>
                      <w:jc w:val="center"/>
                      <w:rPr>
                        <w:rFonts w:ascii="Arial"/>
                        <w:sz w:val="17"/>
                      </w:rPr>
                    </w:pPr>
                    <w:r>
                      <w:rPr>
                        <w:rFonts w:ascii="Arial"/>
                        <w:w w:val="115"/>
                        <w:sz w:val="17"/>
                      </w:rPr>
                      <w:t>500000</w:t>
                    </w:r>
                  </w:p>
                  <w:p w:rsidR="0018722C">
                    <w:pPr>
                      <w:spacing w:before="142"/>
                      <w:ind w:leftChars="0" w:left="0" w:rightChars="0" w:right="18" w:firstLineChars="0" w:firstLine="0"/>
                      <w:jc w:val="right"/>
                      <w:rPr>
                        <w:rFonts w:ascii="Arial"/>
                        <w:sz w:val="17"/>
                      </w:rPr>
                    </w:pPr>
                    <w:r>
                      <w:rPr>
                        <w:rFonts w:ascii="Arial"/>
                        <w:w w:val="114"/>
                        <w:sz w:val="17"/>
                      </w:rPr>
                      <w:t>0</w:t>
                    </w:r>
                  </w:p>
                </w:txbxContent>
              </v:textbox>
              <w10:wrap type="none"/>
            </v:shape>
            <v:shape style="position:absolute;left:8275;top:-3844;width:351;height:2601"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5"/>
                        <w:sz w:val="17"/>
                      </w:rPr>
                      <w:t>3.5</w:t>
                    </w:r>
                  </w:p>
                  <w:p w:rsidR="0018722C">
                    <w:pPr>
                      <w:spacing w:before="74"/>
                      <w:ind w:leftChars="0" w:left="0" w:rightChars="0" w:right="0" w:firstLineChars="0" w:firstLine="0"/>
                      <w:jc w:val="left"/>
                      <w:rPr>
                        <w:rFonts w:ascii="Arial"/>
                        <w:sz w:val="17"/>
                      </w:rPr>
                    </w:pPr>
                    <w:r>
                      <w:rPr>
                        <w:rFonts w:ascii="Arial"/>
                        <w:w w:val="114"/>
                        <w:sz w:val="17"/>
                      </w:rPr>
                      <w:t>3</w:t>
                    </w:r>
                  </w:p>
                  <w:p w:rsidR="0018722C">
                    <w:pPr>
                      <w:spacing w:before="74"/>
                      <w:ind w:leftChars="0" w:left="0" w:rightChars="0" w:right="0" w:firstLineChars="0" w:firstLine="0"/>
                      <w:jc w:val="left"/>
                      <w:rPr>
                        <w:rFonts w:ascii="Arial"/>
                        <w:sz w:val="17"/>
                      </w:rPr>
                    </w:pPr>
                    <w:r>
                      <w:rPr>
                        <w:rFonts w:ascii="Arial"/>
                        <w:w w:val="115"/>
                        <w:sz w:val="17"/>
                      </w:rPr>
                      <w:t>2.5</w:t>
                    </w:r>
                  </w:p>
                  <w:p w:rsidR="0018722C">
                    <w:pPr>
                      <w:spacing w:before="61"/>
                      <w:ind w:leftChars="0" w:left="0" w:rightChars="0" w:right="0" w:firstLineChars="0" w:firstLine="0"/>
                      <w:jc w:val="left"/>
                      <w:rPr>
                        <w:rFonts w:ascii="Arial"/>
                        <w:sz w:val="17"/>
                      </w:rPr>
                    </w:pPr>
                    <w:r>
                      <w:rPr>
                        <w:rFonts w:ascii="Arial"/>
                        <w:w w:val="114"/>
                        <w:sz w:val="17"/>
                      </w:rPr>
                      <w:t>2</w:t>
                    </w:r>
                  </w:p>
                  <w:p w:rsidR="0018722C">
                    <w:pPr>
                      <w:spacing w:before="74"/>
                      <w:ind w:leftChars="0" w:left="0" w:rightChars="0" w:right="0" w:firstLineChars="0" w:firstLine="0"/>
                      <w:jc w:val="left"/>
                      <w:rPr>
                        <w:rFonts w:ascii="Arial"/>
                        <w:sz w:val="17"/>
                      </w:rPr>
                    </w:pPr>
                    <w:r>
                      <w:rPr>
                        <w:rFonts w:ascii="Arial"/>
                        <w:w w:val="115"/>
                        <w:sz w:val="17"/>
                      </w:rPr>
                      <w:t>1.5</w:t>
                    </w:r>
                  </w:p>
                  <w:p w:rsidR="0018722C">
                    <w:pPr>
                      <w:spacing w:before="74"/>
                      <w:ind w:leftChars="0" w:left="0" w:rightChars="0" w:right="0" w:firstLineChars="0" w:firstLine="0"/>
                      <w:jc w:val="left"/>
                      <w:rPr>
                        <w:rFonts w:ascii="Arial"/>
                        <w:sz w:val="17"/>
                      </w:rPr>
                    </w:pPr>
                    <w:r>
                      <w:rPr>
                        <w:rFonts w:ascii="Arial"/>
                        <w:w w:val="114"/>
                        <w:sz w:val="17"/>
                      </w:rPr>
                      <w:t>1</w:t>
                    </w:r>
                  </w:p>
                  <w:p w:rsidR="0018722C">
                    <w:pPr>
                      <w:spacing w:before="74"/>
                      <w:ind w:leftChars="0" w:left="0" w:rightChars="0" w:right="0" w:firstLineChars="0" w:firstLine="0"/>
                      <w:jc w:val="left"/>
                      <w:rPr>
                        <w:rFonts w:ascii="Arial"/>
                        <w:sz w:val="17"/>
                      </w:rPr>
                    </w:pPr>
                    <w:r>
                      <w:rPr>
                        <w:rFonts w:ascii="Arial"/>
                        <w:w w:val="115"/>
                        <w:sz w:val="17"/>
                      </w:rPr>
                      <w:t>0.5</w:t>
                    </w:r>
                  </w:p>
                  <w:p w:rsidR="0018722C">
                    <w:pPr>
                      <w:spacing w:before="60"/>
                      <w:ind w:leftChars="0" w:left="0" w:rightChars="0" w:right="0" w:firstLineChars="0" w:firstLine="0"/>
                      <w:jc w:val="left"/>
                      <w:rPr>
                        <w:rFonts w:ascii="Arial"/>
                        <w:sz w:val="17"/>
                      </w:rPr>
                    </w:pPr>
                    <w:r>
                      <w:rPr>
                        <w:rFonts w:ascii="Arial"/>
                        <w:w w:val="114"/>
                        <w:sz w:val="17"/>
                      </w:rPr>
                      <w:t>0</w:t>
                    </w:r>
                  </w:p>
                  <w:p w:rsidR="0018722C">
                    <w:pPr>
                      <w:spacing w:before="74"/>
                      <w:ind w:leftChars="0" w:left="0" w:rightChars="0" w:right="0" w:firstLineChars="0" w:firstLine="0"/>
                      <w:jc w:val="left"/>
                      <w:rPr>
                        <w:rFonts w:ascii="Arial"/>
                        <w:sz w:val="17"/>
                      </w:rPr>
                    </w:pPr>
                    <w:r>
                      <w:rPr>
                        <w:rFonts w:ascii="Arial"/>
                        <w:w w:val="115"/>
                        <w:sz w:val="17"/>
                      </w:rPr>
                      <w:t>-0.5</w:t>
                    </w:r>
                  </w:p>
                  <w:p w:rsidR="0018722C">
                    <w:pPr>
                      <w:spacing w:before="74"/>
                      <w:ind w:leftChars="0" w:left="0" w:rightChars="0" w:right="0" w:firstLineChars="0" w:firstLine="0"/>
                      <w:jc w:val="left"/>
                      <w:rPr>
                        <w:rFonts w:ascii="Arial"/>
                        <w:sz w:val="17"/>
                      </w:rPr>
                    </w:pPr>
                    <w:r>
                      <w:rPr>
                        <w:rFonts w:ascii="Arial"/>
                        <w:w w:val="115"/>
                        <w:sz w:val="17"/>
                      </w:rPr>
                      <w:t>-1</w:t>
                    </w:r>
                  </w:p>
                </w:txbxContent>
              </v:textbox>
              <w10:wrap type="none"/>
            </v:shape>
            <v:shape style="position:absolute;left:8588;top:-1067;width:408;height:176" type="#_x0000_t202" filled="false" stroked="false">
              <v:textbox inset="0,0,0,0">
                <w:txbxContent>
                  <w:p w:rsidR="0018722C">
                    <w:pPr>
                      <w:spacing w:line="175" w:lineRule="exact" w:before="0"/>
                      <w:ind w:leftChars="0" w:left="0" w:rightChars="0" w:right="0" w:firstLineChars="0" w:firstLine="0"/>
                      <w:jc w:val="left"/>
                      <w:rPr>
                        <w:sz w:val="17"/>
                      </w:rPr>
                    </w:pPr>
                    <w:r>
                      <w:rPr>
                        <w:w w:val="110"/>
                        <w:sz w:val="17"/>
                      </w:rPr>
                      <w:t>年份</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19.917694pt;margin-top:-53.746067pt;width:18.850pt;height:9.25pt;mso-position-horizontal-relative:page;mso-position-vertical-relative:paragraph;z-index:2584;rotation:318" type="#_x0000_t136" fillcolor="#000000" stroked="f">
            <o:extrusion v:ext="view" autorotationcenter="t"/>
            <v:textpath style="font-family:&amp;quot;宋体&amp;quot;;font-size:9pt;v-text-kern:t;mso-text-shadow:auto" string="199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46.756332pt;margin-top:-53.746082pt;width:18.850pt;height:9.25pt;mso-position-horizontal-relative:page;mso-position-vertical-relative:paragraph;z-index:2608;rotation:318" type="#_x0000_t136" fillcolor="#000000" stroked="f">
            <o:extrusion v:ext="view" autorotationcenter="t"/>
            <v:textpath style="font-family:&amp;quot;宋体&amp;quot;;font-size:9pt;v-text-kern:t;mso-text-shadow:auto" string="199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73.594971pt;margin-top:-53.746059pt;width:18.850pt;height:9.25pt;mso-position-horizontal-relative:page;mso-position-vertical-relative:paragraph;z-index:2632;rotation:318" type="#_x0000_t136" fillcolor="#000000" stroked="f">
            <o:extrusion v:ext="view" autorotationcenter="t"/>
            <v:textpath style="font-family:&amp;quot;宋体&amp;quot;;font-size:9pt;v-text-kern:t;mso-text-shadow:auto" string="199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01.17778pt;margin-top:-53.74609pt;width:18.850pt;height:9.25pt;mso-position-horizontal-relative:page;mso-position-vertical-relative:paragraph;z-index:2656;rotation:318" type="#_x0000_t136" fillcolor="#000000" stroked="f">
            <o:extrusion v:ext="view" autorotationcenter="t"/>
            <v:textpath style="font-family:&amp;quot;宋体&amp;quot;;font-size:9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28.016373pt;margin-top:-53.746075pt;width:18.850pt;height:9.25pt;mso-position-horizontal-relative:page;mso-position-vertical-relative:paragraph;z-index:2680;rotation:318" type="#_x0000_t136" fillcolor="#000000" stroked="f">
            <o:extrusion v:ext="view" autorotationcenter="t"/>
            <v:textpath style="font-family:&amp;quot;宋体&amp;quot;;font-size:9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54.83522pt;margin-top:-53.746071pt;width:18.850pt;height:9.25pt;mso-position-horizontal-relative:page;mso-position-vertical-relative:paragraph;z-index:2704;rotation:318" type="#_x0000_t136" fillcolor="#000000" stroked="f">
            <o:extrusion v:ext="view" autorotationcenter="t"/>
            <v:textpath style="font-family:&amp;quot;宋体&amp;quot;;font-size:9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81.673859pt;margin-top:-53.746075pt;width:18.850pt;height:9.25pt;mso-position-horizontal-relative:page;mso-position-vertical-relative:paragraph;z-index:2728;rotation:318" type="#_x0000_t136" fillcolor="#000000" stroked="f">
            <o:extrusion v:ext="view" autorotationcenter="t"/>
            <v:textpath style="font-family:&amp;quot;宋体&amp;quot;;font-size:9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08.502594pt;margin-top:-53.746086pt;width:18.850pt;height:9.25pt;mso-position-horizontal-relative:page;mso-position-vertical-relative:paragraph;z-index:2752;rotation:318" type="#_x0000_t136" fillcolor="#000000" stroked="f">
            <o:extrusion v:ext="view" autorotationcenter="t"/>
            <v:textpath style="font-family:&amp;quot;宋体&amp;quot;;font-size:9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36.095306pt;margin-top:-53.746078pt;width:18.850pt;height:9.25pt;mso-position-horizontal-relative:page;mso-position-vertical-relative:paragraph;z-index:2776;rotation:318" type="#_x0000_t136" fillcolor="#000000" stroked="f">
            <o:extrusion v:ext="view" autorotationcenter="t"/>
            <v:textpath style="font-family:&amp;quot;宋体&amp;quot;;font-size:9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62.904144pt;margin-top:-53.746071pt;width:18.850pt;height:9.25pt;mso-position-horizontal-relative:page;mso-position-vertical-relative:paragraph;z-index:2800;rotation:318" type="#_x0000_t136" fillcolor="#000000" stroked="f">
            <o:extrusion v:ext="view" autorotationcenter="t"/>
            <v:textpath style="font-family:&amp;quot;宋体&amp;quot;;font-size:9pt;v-text-kern:t;mso-text-shadow:auto" string="2009"/>
            <w10:wrap type="none"/>
          </v:shape>
        </w:pict>
      </w:r>
      <w:r>
        <w:rPr>
          <w:kern w:val="2"/>
          <w:sz w:val="24"/>
          <w:szCs w:val="24"/>
          <w:rFonts w:cstheme="minorBidi" w:hAnsiTheme="minorHAnsi" w:eastAsiaTheme="minorHAnsi" w:asciiTheme="minorHAnsi" w:ascii="宋体" w:hAnsi="宋体" w:eastAsia="宋体" w:cs="宋体"/>
          <w:b/>
          <w:bCs/>
        </w:rPr>
        <w:t>图3-4</w:t>
      </w:r>
      <w:r>
        <w:t xml:space="preserve">  </w:t>
      </w:r>
      <w:r w:rsidRPr="00DB64CE">
        <w:rPr>
          <w:kern w:val="2"/>
          <w:sz w:val="24"/>
          <w:szCs w:val="24"/>
          <w:rFonts w:cstheme="minorBidi" w:hAnsiTheme="minorHAnsi" w:eastAsiaTheme="minorHAnsi" w:asciiTheme="minorHAnsi" w:ascii="宋体" w:hAnsi="宋体" w:eastAsia="宋体" w:cs="宋体"/>
          <w:b/>
          <w:bCs/>
        </w:rPr>
        <w:t>煤炭产业历年新产品销售收入及其增长率变化状况</w:t>
      </w:r>
    </w:p>
    <w:p w:rsidR="0018722C">
      <w:pPr>
        <w:topLinePunct/>
      </w:pPr>
      <w:r>
        <w:t>（</w:t>
      </w:r>
      <w:r>
        <w:t>3</w:t>
      </w:r>
      <w:r>
        <w:t>）</w:t>
      </w:r>
      <w:r>
        <w:t>产业总规模绝对量大幅度增长，但是增长率各年份变化较大，无明显规律可循。从</w:t>
      </w:r>
      <w:r>
        <w:t>图</w:t>
      </w:r>
      <w:r>
        <w:t>3-5</w:t>
      </w:r>
      <w:r/>
      <w:r w:rsidR="001852F3">
        <w:t xml:space="preserve">可以明显看出煤炭产业总规模从</w:t>
      </w:r>
      <w:r>
        <w:t>1991-2002</w:t>
      </w:r>
      <w:r/>
      <w:r w:rsidR="001852F3">
        <w:t xml:space="preserve">年的绝对值各个年份保持平稳，平均值</w:t>
      </w:r>
      <w:r w:rsidR="001852F3">
        <w:t>为</w:t>
      </w:r>
    </w:p>
    <w:p w:rsidR="0018722C">
      <w:pPr>
        <w:topLinePunct/>
      </w:pPr>
      <w:r>
        <w:t>4906794</w:t>
      </w:r>
      <w:r w:rsidR="001852F3">
        <w:t xml:space="preserve">万元。从</w:t>
      </w:r>
      <w:r w:rsidR="001852F3">
        <w:t xml:space="preserve">2003</w:t>
      </w:r>
      <w:r w:rsidR="001852F3">
        <w:t xml:space="preserve">年开始逐年增长，且增长幅度较大，从</w:t>
      </w:r>
      <w:r w:rsidR="001852F3">
        <w:t xml:space="preserve">2003</w:t>
      </w:r>
      <w:r w:rsidR="001852F3">
        <w:t xml:space="preserve">年的</w:t>
      </w:r>
      <w:r w:rsidR="001852F3">
        <w:t xml:space="preserve">113565237</w:t>
      </w:r>
      <w:r w:rsidR="001852F3">
        <w:t xml:space="preserve">万元增</w:t>
      </w:r>
    </w:p>
    <w:p w:rsidR="0018722C">
      <w:pPr>
        <w:topLinePunct/>
      </w:pPr>
      <w:r>
        <w:t>长到</w:t>
      </w:r>
      <w:r w:rsidR="001852F3">
        <w:t xml:space="preserve">2010</w:t>
      </w:r>
      <w:r w:rsidR="001852F3">
        <w:t xml:space="preserve">年的</w:t>
      </w:r>
      <w:r w:rsidR="001852F3">
        <w:t xml:space="preserve">77479361</w:t>
      </w:r>
      <w:r w:rsidR="001852F3">
        <w:t xml:space="preserve">万元，增长了近</w:t>
      </w:r>
      <w:r w:rsidR="001852F3">
        <w:t xml:space="preserve">7</w:t>
      </w:r>
      <w:r w:rsidR="001852F3">
        <w:t xml:space="preserve">倍。说明了从</w:t>
      </w:r>
      <w:r w:rsidR="001852F3">
        <w:t xml:space="preserve">2003</w:t>
      </w:r>
      <w:r w:rsidR="001852F3">
        <w:t xml:space="preserve">年开始我国煤炭产业开始强劲</w:t>
      </w:r>
    </w:p>
    <w:p w:rsidR="0018722C">
      <w:pPr>
        <w:pStyle w:val="ae"/>
        <w:topLinePunct/>
      </w:pPr>
      <w:r>
        <w:pict>
          <v:group style="margin-left:61.241402pt;margin-top:81.090652pt;width:411.58pt;height:183.28pt;mso-position-horizontal-relative:page;mso-position-vertical-relative:paragraph;z-index:2536" coordorigin="1225,1622" coordsize="9335,4157">
            <v:rect style="position:absolute;left:1232;top:1629;width:9319;height:4141" filled="false" stroked="true" strokeweight=".784997pt" strokecolor="#000000">
              <v:stroke dashstyle="solid"/>
            </v:rect>
            <v:rect style="position:absolute;left:3108;top:2199;width:5822;height:2311" filled="true" fillcolor="#c0c0c0" stroked="false">
              <v:fill type="solid"/>
            </v:rect>
            <v:line style="position:absolute" from="3118,2207" to="8920,2207" stroked="true" strokeweight=".747538pt" strokecolor="#808080">
              <v:stroke dashstyle="solid"/>
            </v:line>
            <v:rect style="position:absolute;left:8930;top:2206;width:20;height:2296" filled="true" fillcolor="#808080" stroked="false">
              <v:fill type="solid"/>
            </v:rect>
            <v:line style="position:absolute" from="3138,4517" to="8940,4517" stroked="true" strokeweight=".747538pt" strokecolor="#808080">
              <v:stroke dashstyle="solid"/>
            </v:line>
            <v:rect style="position:absolute;left:3108;top:2222;width:20;height:2295" filled="true" fillcolor="#808080" stroked="false">
              <v:fill type="solid"/>
            </v:rect>
            <v:line style="position:absolute" from="3196,4469" to="3333,4469" stroked="true" strokeweight="4.111461pt" strokecolor="#993366">
              <v:stroke dashstyle="solid"/>
            </v:line>
            <v:rect style="position:absolute;left:3196;top:4427;width:138;height:83" filled="false" stroked="true" strokeweight=".807638pt" strokecolor="#000000">
              <v:stroke dashstyle="solid"/>
            </v:rect>
            <v:line style="position:absolute" from="3489,4461" to="3626,4461" stroked="true" strokeweight="4.858998pt" strokecolor="#993366">
              <v:stroke dashstyle="solid"/>
            </v:line>
            <v:rect style="position:absolute;left:3489;top:4412;width:138;height:98" filled="false" stroked="true" strokeweight=".823508pt" strokecolor="#000000">
              <v:stroke dashstyle="solid"/>
            </v:rect>
            <v:line style="position:absolute" from="3782,4469" to="3919,4469" stroked="true" strokeweight="4.111461pt" strokecolor="#993366">
              <v:stroke dashstyle="solid"/>
            </v:line>
            <v:rect style="position:absolute;left:3782;top:4427;width:138;height:83" filled="false" stroked="true" strokeweight=".807638pt" strokecolor="#000000">
              <v:stroke dashstyle="solid"/>
            </v:rect>
            <v:line style="position:absolute" from="4075,4469" to="4212,4469" stroked="true" strokeweight="4.111461pt" strokecolor="#993366">
              <v:stroke dashstyle="solid"/>
            </v:line>
            <v:rect style="position:absolute;left:4075;top:4427;width:138;height:83" filled="false" stroked="true" strokeweight=".807638pt" strokecolor="#000000">
              <v:stroke dashstyle="solid"/>
            </v:rect>
            <v:line style="position:absolute" from="4368,4461" to="4505,4461" stroked="true" strokeweight="4.858998pt" strokecolor="#993366">
              <v:stroke dashstyle="solid"/>
            </v:line>
            <v:rect style="position:absolute;left:4368;top:4412;width:138;height:98" filled="false" stroked="true" strokeweight=".823508pt" strokecolor="#000000">
              <v:stroke dashstyle="solid"/>
            </v:rect>
            <v:rect style="position:absolute;left:4661;top:4397;width:117;height:113" filled="true" fillcolor="#993366" stroked="false">
              <v:fill type="solid"/>
            </v:rect>
            <v:rect style="position:absolute;left:4661;top:4397;width:117;height:113" filled="false" stroked="true" strokeweight=".856344pt" strokecolor="#000000">
              <v:stroke dashstyle="solid"/>
            </v:rect>
            <v:line style="position:absolute" from="4935,4446" to="5072,4446" stroked="true" strokeweight="6.378992pt" strokecolor="#993366">
              <v:stroke dashstyle="solid"/>
            </v:line>
            <v:rect style="position:absolute;left:4935;top:4382;width:137;height:128" filled="false" stroked="true" strokeweight=".853504pt" strokecolor="#000000">
              <v:stroke dashstyle="solid"/>
            </v:rect>
            <v:line style="position:absolute" from="5228,4454" to="5364,4454" stroked="true" strokeweight="5.606536pt" strokecolor="#993366">
              <v:stroke dashstyle="solid"/>
            </v:line>
            <v:rect style="position:absolute;left:5228;top:4397;width:137;height:113" filled="false" stroked="true" strokeweight=".839112pt" strokecolor="#000000">
              <v:stroke dashstyle="solid"/>
            </v:rect>
            <v:line style="position:absolute" from="5521,4454" to="5658,4454" stroked="true" strokeweight="5.606536pt" strokecolor="#993366">
              <v:stroke dashstyle="solid"/>
            </v:line>
            <v:rect style="position:absolute;left:5521;top:4397;width:137;height:113" filled="false" stroked="true" strokeweight=".839112pt" strokecolor="#000000">
              <v:stroke dashstyle="solid"/>
            </v:rect>
            <v:line style="position:absolute" from="5814,4446" to="5951,4446" stroked="true" strokeweight="6.378992pt" strokecolor="#993366">
              <v:stroke dashstyle="solid"/>
            </v:line>
            <v:rect style="position:absolute;left:5814;top:4382;width:137;height:128" filled="false" stroked="true" strokeweight=".853504pt" strokecolor="#000000">
              <v:stroke dashstyle="solid"/>
            </v:rect>
            <v:rect style="position:absolute;left:6107;top:4352;width:137;height:158" filled="true" fillcolor="#993366" stroked="false">
              <v:fill type="solid"/>
            </v:rect>
            <v:rect style="position:absolute;left:6107;top:4352;width:137;height:158" filled="false" stroked="true" strokeweight=".877303pt" strokecolor="#000000">
              <v:stroke dashstyle="solid"/>
            </v:rect>
            <v:rect style="position:absolute;left:6400;top:4307;width:137;height:203" filled="true" fillcolor="#993366" stroked="false">
              <v:fill type="solid"/>
            </v:rect>
            <v:rect style="position:absolute;left:6400;top:4307;width:137;height:203" filled="false" stroked="true" strokeweight=".903705pt" strokecolor="#000000">
              <v:stroke dashstyle="solid"/>
            </v:rect>
            <v:rect style="position:absolute;left:6692;top:4232;width:138;height:278" filled="true" fillcolor="#993366" stroked="false">
              <v:fill type="solid"/>
            </v:rect>
            <v:rect style="position:absolute;left:6692;top:4232;width:138;height:278" filled="false" stroked="true" strokeweight=".930181pt" strokecolor="#000000">
              <v:stroke dashstyle="solid"/>
            </v:rect>
            <v:rect style="position:absolute;left:6985;top:4082;width:138;height:428" filled="true" fillcolor="#993366" stroked="false">
              <v:fill type="solid"/>
            </v:rect>
            <v:rect style="position:absolute;left:6985;top:4082;width:138;height:428" filled="false" stroked="true" strokeweight=".953559pt" strokecolor="#000000">
              <v:stroke dashstyle="solid"/>
            </v:rect>
            <v:rect style="position:absolute;left:7278;top:3932;width:138;height:578" filled="true" fillcolor="#993366" stroked="false">
              <v:fill type="solid"/>
            </v:rect>
            <v:rect style="position:absolute;left:7278;top:3932;width:138;height:578" filled="false" stroked="true" strokeweight=".962623pt" strokecolor="#000000">
              <v:stroke dashstyle="solid"/>
            </v:rect>
            <v:line style="position:absolute" from="7631,3828" to="7631,4510" stroked="true" strokeweight="5.880953pt" strokecolor="#993366">
              <v:stroke dashstyle="solid"/>
            </v:line>
            <v:rect style="position:absolute;left:7572;top:3827;width:118;height:683" filled="false" stroked="true" strokeweight=".968186pt" strokecolor="#000000">
              <v:stroke dashstyle="solid"/>
            </v:rect>
            <v:rect style="position:absolute;left:7845;top:3677;width:138;height:833" filled="true" fillcolor="#993366" stroked="false">
              <v:fill type="solid"/>
            </v:rect>
            <v:rect style="position:absolute;left:7845;top:3677;width:138;height:833" filled="false" stroked="true" strokeweight=".96874pt" strokecolor="#000000">
              <v:stroke dashstyle="solid"/>
            </v:rect>
            <v:rect style="position:absolute;left:8138;top:3272;width:137;height:1238" filled="true" fillcolor="#993366" stroked="false">
              <v:fill type="solid"/>
            </v:rect>
            <v:rect style="position:absolute;left:8138;top:3272;width:137;height:1238" filled="false" stroked="true" strokeweight=".972014pt" strokecolor="#000000">
              <v:stroke dashstyle="solid"/>
            </v:rect>
            <v:rect style="position:absolute;left:8431;top:3017;width:137;height:1493" filled="true" fillcolor="#993366" stroked="false">
              <v:fill type="solid"/>
            </v:rect>
            <v:rect style="position:absolute;left:8431;top:3017;width:137;height:1493" filled="false" stroked="true" strokeweight=".97286pt" strokecolor="#000000">
              <v:stroke dashstyle="solid"/>
            </v:rect>
            <v:rect style="position:absolute;left:8724;top:2522;width:137;height:1988" filled="true" fillcolor="#993366" stroked="false">
              <v:fill type="solid"/>
            </v:rect>
            <v:rect style="position:absolute;left:8724;top:2522;width:137;height:1988" filled="false" stroked="true" strokeweight=".973677pt" strokecolor="#000000">
              <v:stroke dashstyle="solid"/>
            </v:rect>
            <v:rect style="position:absolute;left:3108;top:2206;width:20;height:2296" filled="true" fillcolor="#000000" stroked="false">
              <v:fill type="solid"/>
            </v:rect>
            <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
              <v:path arrowok="t"/>
              <v:stroke dashstyle="solid"/>
            </v:shape>
            <v:rect style="position:absolute;left:8930;top:2206;width:20;height:2296" filled="true" fillcolor="#000000" stroked="false">
              <v:fill type="solid"/>
            </v:rect>
            <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
              <v:path arrowok="t"/>
              <v:stroke dashstyle="solid"/>
            </v:shape>
            <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
              <v:path arrowok="t"/>
              <v:stroke dashstyle="solid"/>
            </v:shape>
            <v:shape style="position:absolute;left:3187;top:3293;width:135;height:108" type="#_x0000_t75" stroked="false">
              <v:imagedata r:id="rId22" o:title=""/>
            </v:shape>
            <v:shape style="position:absolute;left:3480;top:4269;width:135;height:107" type="#_x0000_t75" stroked="false">
              <v:imagedata r:id="rId23" o:title=""/>
            </v:shape>
            <v:shape style="position:absolute;left:3773;top:3923;width:135;height:108" type="#_x0000_t75" stroked="false">
              <v:imagedata r:id="rId24" o:title=""/>
            </v:shape>
            <v:shape style="position:absolute;left:4066;top:3338;width:135;height:108" type="#_x0000_t75" stroked="false">
              <v:imagedata r:id="rId25" o:title=""/>
            </v:shape>
            <v:shape style="position:absolute;left:4359;top:3443;width:135;height:108" type="#_x0000_t75" stroked="false">
              <v:imagedata r:id="rId26" o:title=""/>
            </v:shape>
            <v:shape style="position:absolute;left:4652;top:3758;width:135;height:108" type="#_x0000_t75" stroked="false">
              <v:imagedata r:id="rId27" o:title=""/>
            </v:shape>
            <v:shape style="position:absolute;left:4945;top:4073;width:135;height:108" type="#_x0000_t75" stroked="false">
              <v:imagedata r:id="rId28" o:title=""/>
            </v:shape>
            <v:shape style="position:absolute;left:5238;top:3863;width:135;height:108" type="#_x0000_t75" stroked="false">
              <v:imagedata r:id="rId29" o:title=""/>
            </v:shape>
            <v:shape style="position:absolute;left:5532;top:3743;width:135;height:108" type="#_x0000_t75" stroked="false">
              <v:imagedata r:id="rId30" o:title=""/>
            </v:shape>
            <v:shape style="position:absolute;left:5825;top:3098;width:135;height:107" type="#_x0000_t75" stroked="false">
              <v:imagedata r:id="rId31" o:title=""/>
            </v:shape>
            <v:shape style="position:absolute;left:6098;top:2993;width:135;height:108" type="#_x0000_t75" stroked="false">
              <v:imagedata r:id="rId32" o:title=""/>
            </v:shape>
            <v:shape style="position:absolute;left:6391;top:2888;width:135;height:108" type="#_x0000_t75" stroked="false">
              <v:imagedata r:id="rId30" o:title=""/>
            </v:shape>
            <v:shape style="position:absolute;left:6684;top:2438;width:135;height:108" type="#_x0000_t75" stroked="false">
              <v:imagedata r:id="rId33" o:title=""/>
            </v:shape>
            <v:shape style="position:absolute;left:6977;top:2933;width:135;height:108" type="#_x0000_t75" stroked="false">
              <v:imagedata r:id="rId34" o:title=""/>
            </v:shape>
            <v:shape style="position:absolute;left:7270;top:3323;width:135;height:108" type="#_x0000_t75" stroked="false">
              <v:imagedata r:id="rId35" o:title=""/>
            </v:shape>
            <v:shape style="position:absolute;left:7563;top:3308;width:135;height:108" type="#_x0000_t75" stroked="false">
              <v:imagedata r:id="rId36" o:title=""/>
            </v:shape>
            <v:shape style="position:absolute;left:7856;top:2468;width:135;height:108" type="#_x0000_t75" stroked="false">
              <v:imagedata r:id="rId37" o:title=""/>
            </v:shape>
            <v:shape style="position:absolute;left:8158;top:3302;width:117;height:91" coordorigin="8158,3302" coordsize="117,91" path="m8217,3302l8158,3347,8217,3393,8275,3347,8217,3302xe" filled="true" fillcolor="#000080" stroked="false">
              <v:path arrowok="t"/>
              <v:fill type="solid"/>
            </v:shape>
            <v:shape style="position:absolute;left:8158;top:3302;width:117;height:91" coordorigin="8158,3302" coordsize="117,91" path="m8217,3302l8275,3347,8217,3393,8158,3347,8217,3302xe" filled="false" stroked="true" strokeweight=".832385pt" strokecolor="#000080">
              <v:path arrowok="t"/>
              <v:stroke dashstyle="solid"/>
            </v:shape>
            <v:shape style="position:absolute;left:8451;top:2972;width:117;height:90" coordorigin="8451,2972" coordsize="117,90" path="m8510,2972l8451,3017,8510,3062,8568,3017,8510,2972xe" filled="true" fillcolor="#000080" stroked="false">
              <v:path arrowok="t"/>
              <v:fill type="solid"/>
            </v:shape>
            <v:shape style="position:absolute;left:8451;top:2972;width:117;height:90" coordorigin="8451,2972" coordsize="117,90" path="m8510,2972l8568,3017,8510,3062,8451,3017,8510,2972xe" filled="false" stroked="true" strokeweight=".83168pt" strokecolor="#000080">
              <v:path arrowok="t"/>
              <v:stroke dashstyle="solid"/>
            </v:shape>
            <v:line style="position:absolute" from="3811,5523" to="4320,5523" stroked="true" strokeweight="5.257682pt" strokecolor="#993366">
              <v:stroke dashstyle="solid"/>
            </v:line>
            <v:rect style="position:absolute;left:3811;top:5470;width:509;height:106" filled="false" stroked="true" strokeweight=".756867pt" strokecolor="#000000">
              <v:stroke dashstyle="solid"/>
            </v:rect>
            <v:line style="position:absolute" from="5795,5537" to="6302,5537" stroked="true" strokeweight=".747538pt" strokecolor="#000080">
              <v:stroke dashstyle="solid"/>
            </v:line>
            <v:shape style="position:absolute;left:5981;top:5484;width:135;height:108" type="#_x0000_t75" stroked="false">
              <v:imagedata r:id="rId38" o:title=""/>
            </v:shape>
            <v:rect style="position:absolute;left:1232;top:1629;width:9319;height:4141" filled="false" stroked="true" strokeweight=".784997pt" strokecolor="#000000">
              <v:stroke dashstyle="solid"/>
            </v:rect>
            <v:shape style="position:absolute;left:3713;top:5365;width:4787;height:301" type="#_x0000_t202" filled="false" stroked="true" strokeweight=".749046pt" strokecolor="#000000">
              <v:textbox inset="0,0,0,0">
                <w:txbxContent>
                  <w:p w:rsidR="0018722C">
                    <w:pPr>
                      <w:tabs>
                        <w:tab w:pos="2648" w:val="left" w:leader="none"/>
                      </w:tabs>
                      <w:spacing w:line="244" w:lineRule="exact" w:before="0"/>
                      <w:ind w:leftChars="0" w:left="676" w:rightChars="0" w:right="0" w:firstLineChars="0" w:firstLine="0"/>
                      <w:jc w:val="left"/>
                      <w:rPr>
                        <w:sz w:val="19"/>
                      </w:rPr>
                    </w:pPr>
                    <w:r>
                      <w:rPr>
                        <w:w w:val="135"/>
                        <w:sz w:val="19"/>
                      </w:rPr>
                      <w:t>产业总规模</w:t>
                      <w:tab/>
                    </w:r>
                    <w:r>
                      <w:rPr>
                        <w:w w:val="130"/>
                        <w:sz w:val="19"/>
                      </w:rPr>
                      <w:t>产业总规模增长率</w:t>
                    </w:r>
                  </w:p>
                </w:txbxContent>
              </v:textbox>
              <v:stroke dashstyle="solid"/>
              <w10:wrap type="none"/>
            </v:shape>
            <v:shape style="position:absolute;left:1819;top:1792;width:1119;height:2835" type="#_x0000_t202" filled="false" stroked="false">
              <v:textbox inset="0,0,0,0">
                <w:txbxContent>
                  <w:p w:rsidR="0018722C">
                    <w:pPr>
                      <w:spacing w:line="194" w:lineRule="exact" w:before="0"/>
                      <w:ind w:leftChars="0" w:left="488" w:rightChars="0" w:right="0" w:firstLineChars="0" w:firstLine="0"/>
                      <w:jc w:val="left"/>
                      <w:rPr>
                        <w:sz w:val="19"/>
                      </w:rPr>
                    </w:pPr>
                    <w:r>
                      <w:rPr>
                        <w:w w:val="130"/>
                        <w:sz w:val="19"/>
                      </w:rPr>
                      <w:t>万元</w:t>
                    </w:r>
                  </w:p>
                  <w:p w:rsidR="0018722C">
                    <w:pPr>
                      <w:spacing w:before="110"/>
                      <w:ind w:leftChars="0" w:left="0" w:rightChars="0" w:right="0" w:firstLineChars="0" w:firstLine="0"/>
                      <w:jc w:val="left"/>
                      <w:rPr>
                        <w:rFonts w:ascii="Arial"/>
                        <w:sz w:val="19"/>
                      </w:rPr>
                    </w:pPr>
                    <w:r>
                      <w:rPr>
                        <w:rFonts w:ascii="Arial"/>
                        <w:spacing w:val="-5"/>
                        <w:w w:val="135"/>
                        <w:sz w:val="19"/>
                      </w:rPr>
                      <w:t>90000000</w:t>
                    </w:r>
                  </w:p>
                  <w:p w:rsidR="0018722C">
                    <w:pPr>
                      <w:spacing w:before="36"/>
                      <w:ind w:leftChars="0" w:left="0" w:rightChars="0" w:right="0" w:firstLineChars="0" w:firstLine="0"/>
                      <w:jc w:val="left"/>
                      <w:rPr>
                        <w:rFonts w:ascii="Arial"/>
                        <w:sz w:val="19"/>
                      </w:rPr>
                    </w:pPr>
                    <w:r>
                      <w:rPr>
                        <w:rFonts w:ascii="Arial"/>
                        <w:spacing w:val="-5"/>
                        <w:w w:val="135"/>
                        <w:sz w:val="19"/>
                      </w:rPr>
                      <w:t>80000000</w:t>
                    </w:r>
                  </w:p>
                  <w:p w:rsidR="0018722C">
                    <w:pPr>
                      <w:spacing w:before="35"/>
                      <w:ind w:leftChars="0" w:left="0" w:rightChars="0" w:right="0" w:firstLineChars="0" w:firstLine="0"/>
                      <w:jc w:val="left"/>
                      <w:rPr>
                        <w:rFonts w:ascii="Arial"/>
                        <w:sz w:val="19"/>
                      </w:rPr>
                    </w:pPr>
                    <w:r>
                      <w:rPr>
                        <w:rFonts w:ascii="Arial"/>
                        <w:spacing w:val="-5"/>
                        <w:w w:val="135"/>
                        <w:sz w:val="19"/>
                      </w:rPr>
                      <w:t>70000000</w:t>
                    </w:r>
                  </w:p>
                  <w:p w:rsidR="0018722C">
                    <w:pPr>
                      <w:spacing w:before="36"/>
                      <w:ind w:leftChars="0" w:left="0" w:rightChars="0" w:right="0" w:firstLineChars="0" w:firstLine="0"/>
                      <w:jc w:val="left"/>
                      <w:rPr>
                        <w:rFonts w:ascii="Arial"/>
                        <w:sz w:val="19"/>
                      </w:rPr>
                    </w:pPr>
                    <w:r>
                      <w:rPr>
                        <w:rFonts w:ascii="Arial"/>
                        <w:spacing w:val="-5"/>
                        <w:w w:val="135"/>
                        <w:sz w:val="19"/>
                      </w:rPr>
                      <w:t>60000000</w:t>
                    </w:r>
                  </w:p>
                  <w:p w:rsidR="0018722C">
                    <w:pPr>
                      <w:spacing w:before="36"/>
                      <w:ind w:leftChars="0" w:left="0" w:rightChars="0" w:right="0" w:firstLineChars="0" w:firstLine="0"/>
                      <w:jc w:val="left"/>
                      <w:rPr>
                        <w:rFonts w:ascii="Arial"/>
                        <w:sz w:val="19"/>
                      </w:rPr>
                    </w:pPr>
                    <w:r>
                      <w:rPr>
                        <w:rFonts w:ascii="Arial"/>
                        <w:spacing w:val="-5"/>
                        <w:w w:val="135"/>
                        <w:sz w:val="19"/>
                      </w:rPr>
                      <w:t>50000000</w:t>
                    </w:r>
                  </w:p>
                  <w:p w:rsidR="0018722C">
                    <w:pPr>
                      <w:spacing w:before="51"/>
                      <w:ind w:leftChars="0" w:left="0" w:rightChars="0" w:right="0" w:firstLineChars="0" w:firstLine="0"/>
                      <w:jc w:val="left"/>
                      <w:rPr>
                        <w:rFonts w:ascii="Arial"/>
                        <w:sz w:val="19"/>
                      </w:rPr>
                    </w:pPr>
                    <w:r>
                      <w:rPr>
                        <w:rFonts w:ascii="Arial"/>
                        <w:spacing w:val="-5"/>
                        <w:w w:val="135"/>
                        <w:sz w:val="19"/>
                      </w:rPr>
                      <w:t>40000000</w:t>
                    </w:r>
                  </w:p>
                  <w:p w:rsidR="0018722C">
                    <w:pPr>
                      <w:spacing w:before="36"/>
                      <w:ind w:leftChars="0" w:left="0" w:rightChars="0" w:right="0" w:firstLineChars="0" w:firstLine="0"/>
                      <w:jc w:val="left"/>
                      <w:rPr>
                        <w:rFonts w:ascii="Arial"/>
                        <w:sz w:val="19"/>
                      </w:rPr>
                    </w:pPr>
                    <w:r>
                      <w:rPr>
                        <w:rFonts w:ascii="Arial"/>
                        <w:spacing w:val="-5"/>
                        <w:w w:val="135"/>
                        <w:sz w:val="19"/>
                      </w:rPr>
                      <w:t>30000000</w:t>
                    </w:r>
                  </w:p>
                  <w:p w:rsidR="0018722C">
                    <w:pPr>
                      <w:spacing w:before="35"/>
                      <w:ind w:leftChars="0" w:left="0" w:rightChars="0" w:right="0" w:firstLineChars="0" w:firstLine="0"/>
                      <w:jc w:val="left"/>
                      <w:rPr>
                        <w:rFonts w:ascii="Arial"/>
                        <w:sz w:val="19"/>
                      </w:rPr>
                    </w:pPr>
                    <w:r>
                      <w:rPr>
                        <w:rFonts w:ascii="Arial"/>
                        <w:spacing w:val="-5"/>
                        <w:w w:val="135"/>
                        <w:sz w:val="19"/>
                      </w:rPr>
                      <w:t>20000000</w:t>
                    </w:r>
                  </w:p>
                  <w:p w:rsidR="0018722C">
                    <w:pPr>
                      <w:spacing w:before="36"/>
                      <w:ind w:leftChars="0" w:left="0" w:rightChars="0" w:right="0" w:firstLineChars="0" w:firstLine="0"/>
                      <w:jc w:val="left"/>
                      <w:rPr>
                        <w:rFonts w:ascii="Arial"/>
                        <w:sz w:val="19"/>
                      </w:rPr>
                    </w:pPr>
                    <w:r>
                      <w:rPr>
                        <w:rFonts w:ascii="Arial"/>
                        <w:spacing w:val="-5"/>
                        <w:w w:val="135"/>
                        <w:sz w:val="19"/>
                      </w:rPr>
                      <w:t>10000000</w:t>
                    </w:r>
                  </w:p>
                  <w:p w:rsidR="0018722C">
                    <w:pPr>
                      <w:spacing w:before="36"/>
                      <w:ind w:leftChars="0" w:left="0" w:rightChars="0" w:right="18" w:firstLineChars="0" w:firstLine="0"/>
                      <w:jc w:val="right"/>
                      <w:rPr>
                        <w:rFonts w:ascii="Arial"/>
                        <w:sz w:val="19"/>
                      </w:rPr>
                    </w:pPr>
                    <w:r>
                      <w:rPr>
                        <w:rFonts w:ascii="Arial"/>
                        <w:w w:val="133"/>
                        <w:sz w:val="19"/>
                      </w:rPr>
                      <w:t>0</w:t>
                    </w:r>
                  </w:p>
                </w:txbxContent>
              </v:textbox>
              <w10:wrap type="none"/>
            </v:shape>
            <v:shape style="position:absolute;left:9125;top:1783;width:590;height:2844" type="#_x0000_t202" filled="false" stroked="false">
              <v:textbox inset="0,0,0,0">
                <w:txbxContent>
                  <w:p w:rsidR="0018722C">
                    <w:pPr>
                      <w:spacing w:line="345" w:lineRule="auto" w:before="0"/>
                      <w:ind w:leftChars="0" w:left="0" w:rightChars="0" w:right="89" w:firstLineChars="0" w:firstLine="58"/>
                      <w:jc w:val="left"/>
                      <w:rPr>
                        <w:rFonts w:ascii="Arial"/>
                        <w:sz w:val="19"/>
                      </w:rPr>
                    </w:pPr>
                    <w:r>
                      <w:rPr>
                        <w:rFonts w:ascii="Arial"/>
                        <w:w w:val="135"/>
                        <w:sz w:val="19"/>
                      </w:rPr>
                      <w:t>% </w:t>
                    </w:r>
                    <w:r>
                      <w:rPr>
                        <w:rFonts w:ascii="Arial"/>
                        <w:w w:val="130"/>
                        <w:sz w:val="19"/>
                      </w:rPr>
                      <w:t>0.60</w:t>
                    </w:r>
                  </w:p>
                  <w:p w:rsidR="0018722C">
                    <w:pPr>
                      <w:spacing w:line="192" w:lineRule="exact" w:before="2"/>
                      <w:ind w:leftChars="0" w:left="0" w:rightChars="0" w:right="0" w:firstLineChars="0" w:firstLine="0"/>
                      <w:jc w:val="left"/>
                      <w:rPr>
                        <w:rFonts w:ascii="Arial"/>
                        <w:sz w:val="19"/>
                      </w:rPr>
                    </w:pPr>
                    <w:r>
                      <w:rPr>
                        <w:rFonts w:ascii="Arial"/>
                        <w:w w:val="135"/>
                        <w:sz w:val="19"/>
                      </w:rPr>
                      <w:t>0.50</w:t>
                    </w:r>
                  </w:p>
                  <w:p w:rsidR="0018722C">
                    <w:pPr>
                      <w:spacing w:before="81"/>
                      <w:ind w:leftChars="0" w:left="0" w:rightChars="0" w:right="0" w:firstLineChars="0" w:firstLine="0"/>
                      <w:jc w:val="left"/>
                      <w:rPr>
                        <w:rFonts w:ascii="Arial"/>
                        <w:sz w:val="19"/>
                      </w:rPr>
                    </w:pPr>
                    <w:r>
                      <w:rPr>
                        <w:rFonts w:ascii="Arial"/>
                        <w:w w:val="135"/>
                        <w:sz w:val="19"/>
                      </w:rPr>
                      <w:t>0.40</w:t>
                    </w:r>
                  </w:p>
                  <w:p w:rsidR="0018722C">
                    <w:pPr>
                      <w:spacing w:before="66"/>
                      <w:ind w:leftChars="0" w:left="0" w:rightChars="0" w:right="0" w:firstLineChars="0" w:firstLine="0"/>
                      <w:jc w:val="left"/>
                      <w:rPr>
                        <w:rFonts w:ascii="Arial"/>
                        <w:sz w:val="19"/>
                      </w:rPr>
                    </w:pPr>
                    <w:r>
                      <w:rPr>
                        <w:rFonts w:ascii="Arial"/>
                        <w:w w:val="135"/>
                        <w:sz w:val="19"/>
                      </w:rPr>
                      <w:t>0.30</w:t>
                    </w:r>
                  </w:p>
                  <w:p w:rsidR="0018722C">
                    <w:pPr>
                      <w:spacing w:before="66"/>
                      <w:ind w:leftChars="0" w:left="0" w:rightChars="0" w:right="0" w:firstLineChars="0" w:firstLine="0"/>
                      <w:jc w:val="left"/>
                      <w:rPr>
                        <w:rFonts w:ascii="Arial"/>
                        <w:sz w:val="19"/>
                      </w:rPr>
                    </w:pPr>
                    <w:r>
                      <w:rPr>
                        <w:rFonts w:ascii="Arial"/>
                        <w:w w:val="135"/>
                        <w:sz w:val="19"/>
                      </w:rPr>
                      <w:t>0.20</w:t>
                    </w:r>
                  </w:p>
                  <w:p w:rsidR="0018722C">
                    <w:pPr>
                      <w:spacing w:before="66"/>
                      <w:ind w:leftChars="0" w:left="0" w:rightChars="0" w:right="0" w:firstLineChars="0" w:firstLine="0"/>
                      <w:jc w:val="left"/>
                      <w:rPr>
                        <w:rFonts w:ascii="Arial"/>
                        <w:sz w:val="19"/>
                      </w:rPr>
                    </w:pPr>
                    <w:r>
                      <w:rPr>
                        <w:rFonts w:ascii="Arial"/>
                        <w:w w:val="135"/>
                        <w:sz w:val="19"/>
                      </w:rPr>
                      <w:t>0.10</w:t>
                    </w:r>
                  </w:p>
                  <w:p w:rsidR="0018722C">
                    <w:pPr>
                      <w:spacing w:before="81"/>
                      <w:ind w:leftChars="0" w:left="0" w:rightChars="0" w:right="0" w:firstLineChars="0" w:firstLine="0"/>
                      <w:jc w:val="left"/>
                      <w:rPr>
                        <w:rFonts w:ascii="Arial"/>
                        <w:sz w:val="19"/>
                      </w:rPr>
                    </w:pPr>
                    <w:r>
                      <w:rPr>
                        <w:rFonts w:ascii="Arial"/>
                        <w:w w:val="135"/>
                        <w:sz w:val="19"/>
                      </w:rPr>
                      <w:t>0.00</w:t>
                    </w:r>
                  </w:p>
                  <w:p w:rsidR="0018722C">
                    <w:pPr>
                      <w:spacing w:before="66"/>
                      <w:ind w:leftChars="0" w:left="0" w:rightChars="0" w:right="0" w:firstLineChars="0" w:firstLine="0"/>
                      <w:jc w:val="left"/>
                      <w:rPr>
                        <w:rFonts w:ascii="Arial"/>
                        <w:sz w:val="19"/>
                      </w:rPr>
                    </w:pPr>
                    <w:r>
                      <w:rPr>
                        <w:rFonts w:ascii="Arial"/>
                        <w:w w:val="135"/>
                        <w:sz w:val="19"/>
                      </w:rPr>
                      <w:t>-0.10</w:t>
                    </w:r>
                  </w:p>
                  <w:p w:rsidR="0018722C">
                    <w:pPr>
                      <w:spacing w:before="66"/>
                      <w:ind w:leftChars="0" w:left="0" w:rightChars="0" w:right="0" w:firstLineChars="0" w:firstLine="0"/>
                      <w:jc w:val="left"/>
                      <w:rPr>
                        <w:rFonts w:ascii="Arial"/>
                        <w:sz w:val="19"/>
                      </w:rPr>
                    </w:pPr>
                    <w:r>
                      <w:rPr>
                        <w:rFonts w:ascii="Arial"/>
                        <w:w w:val="135"/>
                        <w:sz w:val="19"/>
                      </w:rPr>
                      <w:t>-0.20</w:t>
                    </w:r>
                  </w:p>
                </w:txbxContent>
              </v:textbox>
              <w10:wrap type="none"/>
            </v:shape>
            <v:shape style="position:absolute;left:9144;top:5017;width:529;height:195" type="#_x0000_t202" filled="false" stroked="false">
              <v:textbox inset="0,0,0,0">
                <w:txbxContent>
                  <w:p w:rsidR="0018722C">
                    <w:pPr>
                      <w:spacing w:line="194" w:lineRule="exact" w:before="0"/>
                      <w:ind w:leftChars="0" w:left="0" w:rightChars="0" w:right="0" w:firstLineChars="0" w:firstLine="0"/>
                      <w:jc w:val="left"/>
                      <w:rPr>
                        <w:sz w:val="19"/>
                      </w:rPr>
                    </w:pPr>
                    <w:r>
                      <w:rPr>
                        <w:w w:val="130"/>
                        <w:sz w:val="19"/>
                      </w:rPr>
                      <w:t>年份</w:t>
                    </w:r>
                  </w:p>
                </w:txbxContent>
              </v:textbox>
              <w10:wrap type="none"/>
            </v:shape>
            <w10:wrap type="none"/>
          </v:group>
        </w:pict>
      </w:r>
    </w:p>
    <w:p w:rsidR="0018722C">
      <w:pPr>
        <w:pStyle w:val="ae"/>
        <w:topLinePunct/>
      </w:pPr>
      <w:r>
        <w:rPr>
          <w:spacing w:val="-6"/>
        </w:rPr>
        <w:t>成长，规模大幅扩张。原因可能是从</w:t>
      </w:r>
      <w:r>
        <w:t>2002</w:t>
      </w:r>
      <w:r w:rsidR="001852F3">
        <w:rPr>
          <w:spacing w:val="-4"/>
        </w:rPr>
        <w:t xml:space="preserve">年开始国内外对煤炭等能源的需求量大幅提高，煤</w:t>
      </w:r>
      <w:r>
        <w:rPr>
          <w:spacing w:val="-4"/>
        </w:rPr>
        <w:t>炭价格也随之升高，同时由于国家在上世纪末开启的国有企业改革，对煤炭行业众多国有企业的改革重组亦显现出了改革效果，都有效推动了煤炭产业的成长及规模的扩张。</w:t>
      </w:r>
    </w:p>
    <w:p w:rsidR="0018722C">
      <w:pPr>
        <w:topLinePunct/>
      </w:pP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shape style="position:absolute;margin-left:132.937836pt;margin-top:-55.443501pt;width:23.1pt;height:11.35pt;mso-position-horizontal-relative:page;mso-position-vertical-relative:paragraph;z-index:2824;rotation:323" type="#_x0000_t136" fillcolor="#000000" stroked="f">
            <o:extrusion v:ext="view" autorotationcenter="t"/>
            <v:textpath style="font-family:&amp;quot;宋体&amp;quot;;font-size:11pt;v-text-kern:t;mso-text-shadow:auto" string="199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62.245132pt;margin-top:-55.443504pt;width:23.1pt;height:11.35pt;mso-position-horizontal-relative:page;mso-position-vertical-relative:paragraph;z-index:2848;rotation:323" type="#_x0000_t136" fillcolor="#000000" stroked="f">
            <o:extrusion v:ext="view" autorotationcenter="t"/>
            <v:textpath style="font-family:&amp;quot;宋体&amp;quot;;font-size:11pt;v-text-kern:t;mso-text-shadow:auto" string="199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91.545914pt;margin-top:-55.443501pt;width:23.1pt;height:11.35pt;mso-position-horizontal-relative:page;mso-position-vertical-relative:paragraph;z-index:2872;rotation:323" type="#_x0000_t136" fillcolor="#000000" stroked="f">
            <o:extrusion v:ext="view" autorotationcenter="t"/>
            <v:textpath style="font-family:&amp;quot;宋体&amp;quot;;font-size:11pt;v-text-kern:t;mso-text-shadow:auto" string="199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20.853195pt;margin-top:-55.443485pt;width:23.1pt;height:11.35pt;mso-position-horizontal-relative:page;mso-position-vertical-relative:paragraph;z-index:2896;rotation:323" type="#_x0000_t136" fillcolor="#000000" stroked="f">
            <o:extrusion v:ext="view" autorotationcenter="t"/>
            <v:textpath style="font-family:&amp;quot;宋体&amp;quot;;font-size:11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50.134491pt;margin-top:-55.443516pt;width:23.1pt;height:11.35pt;mso-position-horizontal-relative:page;mso-position-vertical-relative:paragraph;z-index:2920;rotation:323" type="#_x0000_t136" fillcolor="#000000" stroked="f">
            <o:extrusion v:ext="view" autorotationcenter="t"/>
            <v:textpath style="font-family:&amp;quot;宋体&amp;quot;;font-size:11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78.467041pt;margin-top:-55.443508pt;width:23.1pt;height:11.35pt;mso-position-horizontal-relative:page;mso-position-vertical-relative:paragraph;z-index:2944;rotation:323" type="#_x0000_t136" fillcolor="#000000" stroked="f">
            <o:extrusion v:ext="view" autorotationcenter="t"/>
            <v:textpath style="font-family:&amp;quot;宋体&amp;quot;;font-size:11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07.774323pt;margin-top:-55.443497pt;width:23.1pt;height:11.35pt;mso-position-horizontal-relative:page;mso-position-vertical-relative:paragraph;z-index:2968;rotation:323" type="#_x0000_t136" fillcolor="#000000" stroked="f">
            <o:extrusion v:ext="view" autorotationcenter="t"/>
            <v:textpath style="font-family:&amp;quot;宋体&amp;quot;;font-size:11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37.081604pt;margin-top:-55.443504pt;width:23.1pt;height:11.35pt;mso-position-horizontal-relative:page;mso-position-vertical-relative:paragraph;z-index:2992;rotation:323" type="#_x0000_t136" fillcolor="#000000" stroked="f">
            <o:extrusion v:ext="view" autorotationcenter="t"/>
            <v:textpath style="font-family:&amp;quot;宋体&amp;quot;;font-size:11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66.388916pt;margin-top:-55.443516pt;width:23.1pt;height:11.35pt;mso-position-horizontal-relative:page;mso-position-vertical-relative:paragraph;z-index:3016;rotation:323" type="#_x0000_t136" fillcolor="#000000" stroked="f">
            <o:extrusion v:ext="view" autorotationcenter="t"/>
            <v:textpath style="font-family:&amp;quot;宋体&amp;quot;;font-size:11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95.696198pt;margin-top:-55.443512pt;width:23.1pt;height:11.35pt;mso-position-horizontal-relative:page;mso-position-vertical-relative:paragraph;z-index:3040;rotation:323" type="#_x0000_t136" fillcolor="#000000" stroked="f">
            <o:extrusion v:ext="view" autorotationcenter="t"/>
            <v:textpath style="font-family:&amp;quot;宋体&amp;quot;;font-size:11pt;v-text-kern:t;mso-text-shadow:auto" string="2009"/>
            <w10:wrap type="none"/>
          </v:shape>
        </w:pict>
      </w:r>
      <w:r>
        <w:rPr>
          <w:kern w:val="2"/>
          <w:sz w:val="24"/>
          <w:szCs w:val="24"/>
          <w:rFonts w:cstheme="minorBidi" w:hAnsiTheme="minorHAnsi" w:eastAsiaTheme="minorHAnsi" w:asciiTheme="minorHAnsi" w:ascii="宋体" w:hAnsi="宋体" w:eastAsia="宋体" w:cs="宋体"/>
          <w:b/>
          <w:bCs/>
        </w:rPr>
        <w:t>图3-5</w:t>
      </w:r>
      <w:r>
        <w:t xml:space="preserve">  </w:t>
      </w:r>
      <w:r w:rsidRPr="00DB64CE">
        <w:rPr>
          <w:kern w:val="2"/>
          <w:sz w:val="24"/>
          <w:szCs w:val="24"/>
          <w:rFonts w:cstheme="minorBidi" w:hAnsiTheme="minorHAnsi" w:eastAsiaTheme="minorHAnsi" w:asciiTheme="minorHAnsi" w:ascii="宋体" w:hAnsi="宋体" w:eastAsia="宋体" w:cs="宋体"/>
          <w:b/>
          <w:bCs/>
        </w:rPr>
        <w:t>煤炭产业总规模及其增长率变化状况</w:t>
      </w:r>
    </w:p>
    <w:p w:rsidR="0018722C">
      <w:pPr>
        <w:pStyle w:val="Heading1"/>
        <w:topLinePunct/>
      </w:pPr>
      <w:bookmarkStart w:id="289026" w:name="_Toc686289026"/>
      <w:bookmarkStart w:name="4 理论假设的提出及研究方法介绍 " w:id="80"/>
      <w:bookmarkEnd w:id="80"/>
      <w:r>
        <w:t>4</w:t>
      </w:r>
      <w:r>
        <w:t xml:space="preserve">  </w:t>
      </w:r>
      <w:bookmarkStart w:name="_bookmark33" w:id="81"/>
      <w:bookmarkEnd w:id="81"/>
      <w:bookmarkStart w:name="_bookmark33" w:id="82"/>
      <w:bookmarkEnd w:id="82"/>
      <w:r>
        <w:t>理论假设的提出及研究方法介绍</w:t>
      </w:r>
      <w:bookmarkEnd w:id="289026"/>
    </w:p>
    <w:p w:rsidR="0018722C">
      <w:pPr>
        <w:pStyle w:val="Heading2"/>
        <w:topLinePunct/>
        <w:ind w:left="171" w:hangingChars="171" w:hanging="171"/>
      </w:pPr>
      <w:bookmarkStart w:id="289027" w:name="_Toc686289027"/>
      <w:bookmarkStart w:name="4.1 理论假设 " w:id="83"/>
      <w:bookmarkEnd w:id="83"/>
      <w:r>
        <w:t>4.1</w:t>
      </w:r>
      <w:r>
        <w:t xml:space="preserve"> </w:t>
      </w:r>
      <w:bookmarkStart w:name="_bookmark34" w:id="84"/>
      <w:bookmarkEnd w:id="84"/>
      <w:bookmarkStart w:name="_bookmark34" w:id="85"/>
      <w:bookmarkEnd w:id="85"/>
      <w:r>
        <w:t>理论假设</w:t>
      </w:r>
      <w:bookmarkEnd w:id="289027"/>
    </w:p>
    <w:p w:rsidR="0018722C">
      <w:pPr>
        <w:pStyle w:val="Heading3"/>
        <w:topLinePunct/>
        <w:ind w:left="200" w:hangingChars="200" w:hanging="200"/>
      </w:pPr>
      <w:bookmarkStart w:id="289028" w:name="_Toc686289028"/>
      <w:bookmarkStart w:name="_bookmark35" w:id="86"/>
      <w:bookmarkEnd w:id="86"/>
      <w:r>
        <w:t>4.1.1</w:t>
      </w:r>
      <w:r>
        <w:t xml:space="preserve"> </w:t>
      </w:r>
      <w:bookmarkStart w:name="_bookmark35" w:id="87"/>
      <w:bookmarkEnd w:id="87"/>
      <w:r>
        <w:t>理论假设一</w:t>
      </w:r>
      <w:bookmarkEnd w:id="289028"/>
    </w:p>
    <w:p w:rsidR="0018722C">
      <w:pPr>
        <w:topLinePunct/>
      </w:pPr>
      <w:r>
        <w:t>基于以下两点分析，本文提出第一个理论假设</w:t>
      </w:r>
      <w:r>
        <w:rPr>
          <w:rFonts w:ascii="Times New Roman" w:eastAsia="宋体"/>
        </w:rPr>
        <w:t>1</w:t>
      </w:r>
      <w:r>
        <w:rPr>
          <w:rFonts w:ascii="Times New Roman" w:eastAsia="宋体"/>
          <w:i/>
        </w:rPr>
        <w:t>a</w:t>
      </w:r>
      <w:r>
        <w:t>：煤炭产业</w:t>
      </w:r>
      <w:r>
        <w:t xml:space="preserve">R&amp;</w:t>
      </w:r>
      <w:r w:rsidR="001852F3">
        <w:t xml:space="preserve"> </w:t>
      </w:r>
      <w:r w:rsidR="001852F3">
        <w:t xml:space="preserve">D</w:t>
      </w:r>
      <w:r/>
      <w:r w:rsidR="001852F3">
        <w:t xml:space="preserve">经费的投入对专利产出的增长具有正向促进效应。</w:t>
      </w:r>
    </w:p>
    <w:p w:rsidR="0018722C">
      <w:pPr>
        <w:topLinePunct/>
      </w:pPr>
      <w:r>
        <w:t>第一点，从</w:t>
      </w:r>
      <w:r>
        <w:t>1996-2010</w:t>
      </w:r>
      <w:r/>
      <w:r w:rsidR="001852F3">
        <w:t xml:space="preserve">年煤炭产业</w:t>
      </w:r>
      <w:r>
        <w:t xml:space="preserve">R&amp;</w:t>
      </w:r>
      <w:r w:rsidR="001852F3">
        <w:t xml:space="preserve"> </w:t>
      </w:r>
      <w:r w:rsidR="001852F3">
        <w:t xml:space="preserve">D</w:t>
      </w:r>
      <w:r/>
      <w:r w:rsidR="001852F3">
        <w:t xml:space="preserve">经费与专利产出二者在整体上变化趋势基本一致，</w:t>
      </w:r>
      <w:r>
        <w:t>见图</w:t>
      </w:r>
      <w:r>
        <w:t>4-</w:t>
      </w:r>
      <w:r>
        <w:t>1，</w:t>
      </w:r>
      <w:r>
        <w:t>说明二者之间可能存在一定的相关关系，都是从</w:t>
      </w:r>
      <w:r>
        <w:t>1996</w:t>
      </w:r>
      <w:r/>
      <w:r w:rsidR="001852F3">
        <w:t xml:space="preserve">年到</w:t>
      </w:r>
      <w:r>
        <w:t>2008</w:t>
      </w:r>
      <w:r/>
      <w:r w:rsidR="001852F3">
        <w:t xml:space="preserve">年逐年上升</w:t>
      </w:r>
      <w:r w:rsidR="001852F3">
        <w:t>，</w:t>
      </w:r>
      <w:r w:rsidR="001852F3">
        <w:t>而</w:t>
      </w:r>
    </w:p>
    <w:p w:rsidR="0018722C">
      <w:pPr>
        <w:topLinePunct/>
      </w:pPr>
      <w:r>
        <w:t xml:space="preserve">R&amp;</w:t>
      </w:r>
      <w:r w:rsidR="001852F3">
        <w:t xml:space="preserve"> </w:t>
      </w:r>
      <w:r w:rsidR="001852F3">
        <w:t xml:space="preserve">D</w:t>
      </w:r>
      <w:r/>
      <w:r w:rsidR="001852F3">
        <w:t xml:space="preserve">经费额在</w:t>
      </w:r>
      <w:r>
        <w:t>2009、2010</w:t>
      </w:r>
      <w:r/>
      <w:r w:rsidR="001852F3">
        <w:t xml:space="preserve">年有较大幅度下降，发明专利授权数在</w:t>
      </w:r>
      <w:r>
        <w:t>2009</w:t>
      </w:r>
      <w:r/>
      <w:r w:rsidR="001852F3">
        <w:t xml:space="preserve">年达到最大</w:t>
      </w:r>
      <w:r>
        <w:t>391</w:t>
      </w:r>
      <w:r>
        <w:t xml:space="preserve">, </w:t>
      </w:r>
      <w:r>
        <w:t>2010</w:t>
      </w:r>
      <w:r>
        <w:t>年下降为</w:t>
      </w:r>
      <w:r>
        <w:t>333</w:t>
      </w:r>
      <w:r>
        <w:t>。这也充分说明了</w:t>
      </w:r>
      <w:r>
        <w:t xml:space="preserve">R&amp;</w:t>
      </w:r>
      <w:r w:rsidR="001852F3">
        <w:t xml:space="preserve"> </w:t>
      </w:r>
      <w:r w:rsidR="001852F3">
        <w:t xml:space="preserve">D</w:t>
      </w:r>
      <w:r/>
      <w:r w:rsidR="001852F3">
        <w:t xml:space="preserve">投入的产出效果存在着一定的滞后性，当年的投入往往在数年以后才能产生效果。</w:t>
      </w:r>
    </w:p>
    <w:p w:rsidR="0018722C">
      <w:pPr>
        <w:pStyle w:val="ae"/>
        <w:topLinePunct/>
      </w:pPr>
      <w:r>
        <w:pict>
          <v:group style="margin-left:60.070515pt;margin-top:146.646423pt;width:460.15pt;height:221pt;mso-position-horizontal-relative:page;mso-position-vertical-relative:paragraph;z-index:3568;mso-wrap-distance-left:0;mso-wrap-distance-right:0" coordorigin="1201,2933" coordsize="9203,4420">
            <v:rect style="position:absolute;left:1207;top:2939;width:9190;height:4407" filled="false" stroked="true" strokeweight=".641533pt" strokecolor="#000000">
              <v:stroke dashstyle="solid"/>
            </v:rect>
            <v:rect style="position:absolute;left:3211;top:3326;width:4849;height:3184" filled="true" fillcolor="#c0c0c0" stroked="false">
              <v:fill type="solid"/>
            </v:rect>
            <v:line style="position:absolute" from="3219,3333" to="8053,3333" stroked="true" strokeweight=".622393pt" strokecolor="#808080">
              <v:stroke dashstyle="solid"/>
            </v:line>
            <v:line style="position:absolute" from="8068,3333" to="8068,6503" stroked="true" strokeweight=".724776pt" strokecolor="#808080">
              <v:stroke dashstyle="solid"/>
            </v:line>
            <v:line style="position:absolute" from="3233,6516" to="8068,6516" stroked="true" strokeweight=".622393pt" strokecolor="#808080">
              <v:stroke dashstyle="solid"/>
            </v:line>
            <v:line style="position:absolute" from="3219,3345" to="3219,6516" stroked="true" strokeweight=".724776pt" strokecolor="#808080">
              <v:stroke dashstyle="solid"/>
            </v:line>
            <v:line style="position:absolute" from="3219,3333" to="3219,6503" stroked="true" strokeweight=".724776pt" strokecolor="#000000">
              <v:stroke dashstyle="solid"/>
            </v:line>
            <v:line style="position:absolute" from="3219,6516" to="3262,6516" stroked="true" strokeweight=".622393pt" strokecolor="#000000">
              <v:stroke dashstyle="solid"/>
            </v:line>
            <v:line style="position:absolute" from="3219,6166" to="3262,6166" stroked="true" strokeweight=".622393pt" strokecolor="#000000">
              <v:stroke dashstyle="solid"/>
            </v:line>
            <v:line style="position:absolute" from="3219,5804" to="3262,5804" stroked="true" strokeweight=".622393pt" strokecolor="#000000">
              <v:stroke dashstyle="solid"/>
            </v:line>
            <v:line style="position:absolute" from="3219,5455" to="3262,5455" stroked="true" strokeweight=".622393pt" strokecolor="#000000">
              <v:stroke dashstyle="solid"/>
            </v:line>
            <v:line style="position:absolute" from="3219,5105" to="3262,5105" stroked="true" strokeweight=".622393pt" strokecolor="#000000">
              <v:stroke dashstyle="solid"/>
            </v:line>
            <v:line style="position:absolute" from="3219,4743" to="3262,4743" stroked="true" strokeweight=".622393pt" strokecolor="#000000">
              <v:stroke dashstyle="solid"/>
            </v:line>
            <v:line style="position:absolute" from="3219,4394" to="3262,4394" stroked="true" strokeweight=".622393pt" strokecolor="#000000">
              <v:stroke dashstyle="solid"/>
            </v:line>
            <v:line style="position:absolute" from="3219,4044" to="3262,4044" stroked="true" strokeweight=".622393pt" strokecolor="#000000">
              <v:stroke dashstyle="solid"/>
            </v:line>
            <v:line style="position:absolute" from="3219,3682" to="3262,3682" stroked="true" strokeweight=".622393pt" strokecolor="#000000">
              <v:stroke dashstyle="solid"/>
            </v:line>
            <v:line style="position:absolute" from="3219,3333" to="3262,3333" stroked="true" strokeweight=".622393pt" strokecolor="#000000">
              <v:stroke dashstyle="solid"/>
            </v:line>
            <v:line style="position:absolute" from="3219,6516" to="8053,6516" stroked="true" strokeweight=".622393pt" strokecolor="#000000">
              <v:stroke dashstyle="solid"/>
            </v:line>
            <v:line style="position:absolute" from="3219,6516" to="3219,6478" stroked="true" strokeweight=".724776pt" strokecolor="#000000">
              <v:stroke dashstyle="solid"/>
            </v:line>
            <v:line style="position:absolute" from="3538,6516" to="3538,6478" stroked="true" strokeweight=".724776pt" strokecolor="#000000">
              <v:stroke dashstyle="solid"/>
            </v:line>
            <v:line style="position:absolute" from="3872,6516" to="3872,6478" stroked="true" strokeweight=".724776pt" strokecolor="#000000">
              <v:stroke dashstyle="solid"/>
            </v:line>
            <v:line style="position:absolute" from="4192,6516" to="4192,6478" stroked="true" strokeweight=".724776pt" strokecolor="#000000">
              <v:stroke dashstyle="solid"/>
            </v:line>
            <v:line style="position:absolute" from="4511,6516" to="4511,6478" stroked="true" strokeweight=".724776pt" strokecolor="#000000">
              <v:stroke dashstyle="solid"/>
            </v:line>
            <v:line style="position:absolute" from="4830,6516" to="4830,6478" stroked="true" strokeweight=".724776pt" strokecolor="#000000">
              <v:stroke dashstyle="solid"/>
            </v:line>
            <v:line style="position:absolute" from="5164,6516" to="5164,6478" stroked="true" strokeweight=".724776pt" strokecolor="#000000">
              <v:stroke dashstyle="solid"/>
            </v:line>
            <v:line style="position:absolute" from="5484,6516" to="5484,6478" stroked="true" strokeweight=".724776pt" strokecolor="#000000">
              <v:stroke dashstyle="solid"/>
            </v:line>
            <v:line style="position:absolute" from="5803,6516" to="5803,6478" stroked="true" strokeweight=".724776pt" strokecolor="#000000">
              <v:stroke dashstyle="solid"/>
            </v:line>
            <v:line style="position:absolute" from="6122,6516" to="6122,6478" stroked="true" strokeweight=".724776pt" strokecolor="#000000">
              <v:stroke dashstyle="solid"/>
            </v:line>
            <v:line style="position:absolute" from="6456,6516" to="6456,6478" stroked="true" strokeweight=".724776pt" strokecolor="#000000">
              <v:stroke dashstyle="solid"/>
            </v:line>
            <v:line style="position:absolute" from="6776,6516" to="6776,6478" stroked="true" strokeweight=".724776pt" strokecolor="#000000">
              <v:stroke dashstyle="solid"/>
            </v:line>
            <v:line style="position:absolute" from="7095,6516" to="7095,6478" stroked="true" strokeweight=".724776pt" strokecolor="#000000">
              <v:stroke dashstyle="solid"/>
            </v:line>
            <v:line style="position:absolute" from="7414,6516" to="7414,6478" stroked="true" strokeweight=".724776pt" strokecolor="#000000">
              <v:stroke dashstyle="solid"/>
            </v:line>
            <v:line style="position:absolute" from="7748,6516" to="7748,6478" stroked="true" strokeweight=".724776pt" strokecolor="#000000">
              <v:stroke dashstyle="solid"/>
            </v:line>
            <v:line style="position:absolute" from="8068,6516" to="8068,6478" stroked="true" strokeweight=".724776pt" strokecolor="#000000">
              <v:stroke dashstyle="solid"/>
            </v:line>
            <v:line style="position:absolute" from="3378,5941" to="3683,5917" stroked="true" strokeweight=".623071pt" strokecolor="#ff00ff">
              <v:stroke dashstyle="solid"/>
            </v:line>
            <v:line style="position:absolute" from="3698,5917" to="4017,5954" stroked="true" strokeweight=".623775pt" strokecolor="#ff00ff">
              <v:stroke dashstyle="solid"/>
            </v:line>
            <v:line style="position:absolute" from="4032,5954" to="4337,5992" stroked="true" strokeweight=".623939pt" strokecolor="#ff00ff">
              <v:stroke dashstyle="solid"/>
            </v:line>
            <v:line style="position:absolute" from="4351,5992" to="4656,5817" stroked="true" strokeweight=".647708pt" strokecolor="#ff00ff">
              <v:stroke dashstyle="solid"/>
            </v:line>
            <v:line style="position:absolute" from="4670,5817" to="4975,5992" stroked="true" strokeweight=".647684pt" strokecolor="#ff00ff">
              <v:stroke dashstyle="solid"/>
            </v:line>
            <v:line style="position:absolute" from="4990,6004" to="5309,5792" stroked="true" strokeweight=".653811pt" strokecolor="#ff00ff">
              <v:stroke dashstyle="solid"/>
            </v:line>
            <v:line style="position:absolute" from="5324,5779" to="5629,5729" stroked="true" strokeweight=".625058pt" strokecolor="#ff00ff">
              <v:stroke dashstyle="solid"/>
            </v:line>
            <v:line style="position:absolute" from="5643,5729" to="5948,5804" stroked="true" strokeweight=".628203pt" strokecolor="#ff00ff">
              <v:stroke dashstyle="solid"/>
            </v:line>
            <v:line style="position:absolute" from="5962,5804" to="6296,5218" stroked="true" strokeweight=".699714pt" strokecolor="#ff00ff">
              <v:stroke dashstyle="solid"/>
            </v:line>
            <v:line style="position:absolute" from="6296,5205" to="6601,5205" stroked="true" strokeweight=".622393pt" strokecolor="#ff00ff">
              <v:stroke dashstyle="solid"/>
            </v:line>
            <v:line style="position:absolute" from="6616,5205" to="6921,5043" stroked="true" strokeweight=".644957pt" strokecolor="#ff00ff">
              <v:stroke dashstyle="solid"/>
            </v:line>
            <v:line style="position:absolute" from="6935,5043" to="7254,4506" stroked="true" strokeweight=".698005pt" strokecolor="#ff00ff">
              <v:stroke dashstyle="solid"/>
            </v:line>
            <v:line style="position:absolute" from="7254,4494" to="7588,3757" stroked="true" strokeweight=".707311pt" strokecolor="#ff00ff">
              <v:stroke dashstyle="solid"/>
            </v:line>
            <v:line style="position:absolute" from="7588,3745" to="7908,4144" stroked="true" strokeweight=".684828pt" strokecolor="#ff00ff">
              <v:stroke dashstyle="solid"/>
            </v:line>
            <v:rect style="position:absolute;left:3327;top:5897;width:73;height:63" filled="true" fillcolor="#ff00ff" stroked="false">
              <v:fill type="solid"/>
            </v:rect>
            <v:rect style="position:absolute;left:3646;top:5872;width:73;height:63" filled="true" fillcolor="#ff00ff" stroked="false">
              <v:fill type="solid"/>
            </v:rect>
            <v:rect style="position:absolute;left:3980;top:5910;width:73;height:63" filled="true" fillcolor="#ff00ff" stroked="false">
              <v:fill type="solid"/>
            </v:rect>
            <v:rect style="position:absolute;left:4300;top:5947;width:73;height:63" filled="true" fillcolor="#ff00ff" stroked="false">
              <v:fill type="solid"/>
            </v:rect>
            <v:rect style="position:absolute;left:4619;top:5772;width:73;height:63" filled="true" fillcolor="#ff00ff" stroked="false">
              <v:fill type="solid"/>
            </v:rect>
            <v:rect style="position:absolute;left:4939;top:5960;width:73;height:63" filled="true" fillcolor="#ff00ff" stroked="false">
              <v:fill type="solid"/>
            </v:rect>
            <v:rect style="position:absolute;left:5273;top:5735;width:73;height:63" filled="true" fillcolor="#ff00ff" stroked="false">
              <v:fill type="solid"/>
            </v:rect>
            <v:rect style="position:absolute;left:5592;top:5685;width:73;height:63" filled="true" fillcolor="#ff00ff" stroked="false">
              <v:fill type="solid"/>
            </v:rect>
            <v:rect style="position:absolute;left:5911;top:5760;width:73;height:63" filled="true" fillcolor="#ff00ff" stroked="false">
              <v:fill type="solid"/>
            </v:rect>
            <v:rect style="position:absolute;left:6245;top:5161;width:73;height:63" filled="true" fillcolor="#ff00ff" stroked="false">
              <v:fill type="solid"/>
            </v:rect>
            <v:rect style="position:absolute;left:6565;top:5161;width:73;height:63" filled="true" fillcolor="#ff00ff" stroked="false">
              <v:fill type="solid"/>
            </v:rect>
            <v:rect style="position:absolute;left:6884;top:4999;width:73;height:63" filled="true" fillcolor="#ff00ff" stroked="false">
              <v:fill type="solid"/>
            </v:rect>
            <v:rect style="position:absolute;left:7203;top:4449;width:73;height:63" filled="true" fillcolor="#ff00ff" stroked="false">
              <v:fill type="solid"/>
            </v:rect>
            <v:rect style="position:absolute;left:7537;top:3700;width:73;height:63" filled="true" fillcolor="#ff00ff" stroked="false">
              <v:fill type="solid"/>
            </v:rect>
            <v:rect style="position:absolute;left:7856;top:4112;width:73;height:63" filled="true" fillcolor="#ff00ff" stroked="false">
              <v:fill type="solid"/>
            </v:rect>
            <v:line style="position:absolute" from="8068,3333" to="8068,6503" stroked="true" strokeweight=".724776pt" strokecolor="#000000">
              <v:stroke dashstyle="solid"/>
            </v:line>
            <v:line style="position:absolute" from="8010,6516" to="8053,6516" stroked="true" strokeweight=".622393pt" strokecolor="#000000">
              <v:stroke dashstyle="solid"/>
            </v:line>
            <v:line style="position:absolute" from="8010,6117" to="8053,6117" stroked="true" strokeweight=".622393pt" strokecolor="#000000">
              <v:stroke dashstyle="solid"/>
            </v:line>
            <v:line style="position:absolute" from="8010,5717" to="8053,5717" stroked="true" strokeweight=".622393pt" strokecolor="#000000">
              <v:stroke dashstyle="solid"/>
            </v:line>
            <v:line style="position:absolute" from="8010,5317" to="8053,5317" stroked="true" strokeweight=".622393pt" strokecolor="#000000">
              <v:stroke dashstyle="solid"/>
            </v:line>
            <v:line style="position:absolute" from="8010,4931" to="8053,4931" stroked="true" strokeweight=".622393pt" strokecolor="#000000">
              <v:stroke dashstyle="solid"/>
            </v:line>
            <v:line style="position:absolute" from="8010,4531" to="8053,4531" stroked="true" strokeweight=".622393pt" strokecolor="#000000">
              <v:stroke dashstyle="solid"/>
            </v:line>
            <v:line style="position:absolute" from="8010,4132" to="8053,4132" stroked="true" strokeweight=".622393pt" strokecolor="#000000">
              <v:stroke dashstyle="solid"/>
            </v:line>
            <v:line style="position:absolute" from="8010,3732" to="8053,3732" stroked="true" strokeweight=".622393pt" strokecolor="#000000">
              <v:stroke dashstyle="solid"/>
            </v:line>
            <v:line style="position:absolute" from="8010,3333" to="8053,3333" stroked="true" strokeweight=".622393pt" strokecolor="#000000">
              <v:stroke dashstyle="solid"/>
            </v:line>
            <v:line style="position:absolute" from="3378,6403" to="3683,6403" stroked="true" strokeweight=".622393pt" strokecolor="#000080">
              <v:stroke dashstyle="solid"/>
            </v:line>
            <v:line style="position:absolute" from="3698,6403" to="4017,6378" stroked="true" strokeweight=".623012pt" strokecolor="#000080">
              <v:stroke dashstyle="solid"/>
            </v:line>
            <v:line style="position:absolute" from="4032,6378" to="4337,6329" stroked="true" strokeweight=".625051pt" strokecolor="#000080">
              <v:stroke dashstyle="solid"/>
            </v:line>
            <v:line style="position:absolute" from="4351,6329" to="4656,6191" stroked="true" strokeweight=".639673pt" strokecolor="#000080">
              <v:stroke dashstyle="solid"/>
            </v:line>
            <v:line style="position:absolute" from="4670,6191" to="4975,6141" stroked="true" strokeweight=".625051pt" strokecolor="#000080">
              <v:stroke dashstyle="solid"/>
            </v:line>
            <v:line style="position:absolute" from="4990,6141" to="5309,5979" stroked="true" strokeweight=".643403pt" strokecolor="#000080">
              <v:stroke dashstyle="solid"/>
            </v:line>
            <v:line style="position:absolute" from="5324,5979" to="5629,5879" stroked="true" strokeweight=".632332pt" strokecolor="#000080">
              <v:stroke dashstyle="solid"/>
            </v:line>
            <v:line style="position:absolute" from="5643,5879" to="5962,5430" stroked="true" strokeweight=".690435pt" strokecolor="#000080">
              <v:stroke dashstyle="solid"/>
            </v:line>
            <v:line style="position:absolute" from="5962,5417" to="6282,5143" stroked="true" strokeweight=".665939pt" strokecolor="#000080">
              <v:stroke dashstyle="solid"/>
            </v:line>
            <v:line style="position:absolute" from="6296,5130" to="6616,4706" stroked="true" strokeweight=".687742pt" strokecolor="#000080">
              <v:stroke dashstyle="solid"/>
            </v:line>
            <v:line style="position:absolute" from="6616,4693" to="6921,4369" stroked="true" strokeweight=".676752pt" strokecolor="#000080">
              <v:stroke dashstyle="solid"/>
            </v:line>
            <v:line style="position:absolute" from="6935,4356" to="7254,3807" stroked="true" strokeweight=".698925pt" strokecolor="#000080">
              <v:stroke dashstyle="solid"/>
            </v:line>
            <v:line style="position:absolute" from="7254,3795" to="7588,4743" stroked="true" strokeweight=".713483pt" strokecolor="#000080">
              <v:stroke dashstyle="solid"/>
            </v:line>
            <v:line style="position:absolute" from="7588,4756" to="7893,4519" stroked="true" strokeweight=".660973pt" strokecolor="#000080">
              <v:stroke dashstyle="solid"/>
            </v:line>
            <v:shape style="position:absolute;left:3334;top:6365;width:87;height:76" coordorigin="3335,6366" coordsize="87,76" path="m3378,6366l3335,6403,3378,6441,3422,6403,3378,6366xe" filled="true" fillcolor="#000080" stroked="false">
              <v:path arrowok="t"/>
              <v:fill type="solid"/>
            </v:shape>
            <v:shape style="position:absolute;left:3334;top:6365;width:87;height:76" coordorigin="3335,6366" coordsize="87,76" path="m3378,6366l3422,6403,3378,6441,3335,6403,3378,6366xe" filled="false" stroked="true" strokeweight=".666126pt" strokecolor="#000080">
              <v:path arrowok="t"/>
              <v:stroke dashstyle="solid"/>
            </v:shape>
            <v:shape style="position:absolute;left:3654;top:6365;width:87;height:76" coordorigin="3654,6366" coordsize="87,76" path="m3698,6366l3654,6403,3698,6441,3741,6403,3698,6366xe" filled="true" fillcolor="#000080" stroked="false">
              <v:path arrowok="t"/>
              <v:fill type="solid"/>
            </v:shape>
            <v:shape style="position:absolute;left:3654;top:6365;width:87;height:76" coordorigin="3654,6366" coordsize="87,76" path="m3698,6366l3741,6403,3698,6441,3654,6403,3698,6366xe" filled="false" stroked="true" strokeweight=".666126pt" strokecolor="#000080">
              <v:path arrowok="t"/>
              <v:stroke dashstyle="solid"/>
            </v:shape>
            <v:shape style="position:absolute;left:3988;top:6340;width:87;height:76" coordorigin="3988,6341" coordsize="87,76" path="m4032,6341l3988,6378,4032,6416,4075,6378,4032,6341xe" filled="true" fillcolor="#000080" stroked="false">
              <v:path arrowok="t"/>
              <v:fill type="solid"/>
            </v:shape>
            <v:shape style="position:absolute;left:3988;top:6340;width:87;height:76" coordorigin="3988,6341" coordsize="87,76" path="m4032,6341l4075,6378,4032,6416,3988,6378,4032,6341xe" filled="false" stroked="true" strokeweight=".666126pt" strokecolor="#000080">
              <v:path arrowok="t"/>
              <v:stroke dashstyle="solid"/>
            </v:shape>
            <v:shape style="position:absolute;left:4307;top:6291;width:87;height:75" coordorigin="4308,6291" coordsize="87,75" path="m4351,6291l4308,6329,4351,6366,4395,6329,4351,6291xe" filled="true" fillcolor="#000080" stroked="false">
              <v:path arrowok="t"/>
              <v:fill type="solid"/>
            </v:shape>
            <v:shape style="position:absolute;left:4307;top:6291;width:87;height:75" coordorigin="4308,6291" coordsize="87,75" path="m4351,6291l4395,6329,4351,6366,4308,6329,4351,6291xe" filled="false" stroked="true" strokeweight=".665849pt" strokecolor="#000080">
              <v:path arrowok="t"/>
              <v:stroke dashstyle="solid"/>
            </v:shape>
            <v:shape style="position:absolute;left:4626;top:6153;width:87;height:75" coordorigin="4627,6154" coordsize="87,75" path="m4670,6154l4627,6191,4670,6229,4714,6191,4670,6154xe" filled="true" fillcolor="#000080" stroked="false">
              <v:path arrowok="t"/>
              <v:fill type="solid"/>
            </v:shape>
            <v:shape style="position:absolute;left:4626;top:6153;width:87;height:75" coordorigin="4627,6154" coordsize="87,75" path="m4670,6154l4714,6191,4670,6229,4627,6191,4670,6154xe" filled="false" stroked="true" strokeweight=".665849pt" strokecolor="#000080">
              <v:path arrowok="t"/>
              <v:stroke dashstyle="solid"/>
            </v:shape>
            <v:shape style="position:absolute;left:4946;top:6103;width:87;height:76" coordorigin="4946,6104" coordsize="87,76" path="m4990,6104l4946,6141,4990,6179,5033,6141,4990,6104xe" filled="true" fillcolor="#000080" stroked="false">
              <v:path arrowok="t"/>
              <v:fill type="solid"/>
            </v:shape>
            <v:shape style="position:absolute;left:4946;top:6103;width:87;height:76" coordorigin="4946,6104" coordsize="87,76" path="m4990,6104l5033,6141,4990,6179,4946,6141,4990,6104xe" filled="false" stroked="true" strokeweight=".666126pt" strokecolor="#000080">
              <v:path arrowok="t"/>
              <v:stroke dashstyle="solid"/>
            </v:shape>
            <v:shape style="position:absolute;left:5280;top:5941;width:87;height:76" coordorigin="5280,5941" coordsize="87,76" path="m5324,5941l5280,5979,5324,6017,5367,5979,5324,5941xe" filled="true" fillcolor="#000080" stroked="false">
              <v:path arrowok="t"/>
              <v:fill type="solid"/>
            </v:shape>
            <v:shape style="position:absolute;left:5280;top:5941;width:87;height:76" coordorigin="5280,5941" coordsize="87,76" path="m5324,5941l5367,5979,5324,6017,5280,5979,5324,5941xe" filled="false" stroked="true" strokeweight=".666126pt" strokecolor="#000080">
              <v:path arrowok="t"/>
              <v:stroke dashstyle="solid"/>
            </v:shape>
            <v:shape style="position:absolute;left:5599;top:5841;width:87;height:75" coordorigin="5600,5842" coordsize="87,75" path="m5643,5842l5600,5879,5643,5917,5687,5879,5643,5842xe" filled="true" fillcolor="#000080" stroked="false">
              <v:path arrowok="t"/>
              <v:fill type="solid"/>
            </v:shape>
            <v:shape style="position:absolute;left:5599;top:5841;width:87;height:75" coordorigin="5600,5842" coordsize="87,75" path="m5643,5842l5687,5879,5643,5917,5600,5879,5643,5842xe" filled="false" stroked="true" strokeweight=".665849pt" strokecolor="#000080">
              <v:path arrowok="t"/>
              <v:stroke dashstyle="solid"/>
            </v:shape>
            <v:shape style="position:absolute;left:5918;top:5379;width:87;height:75" coordorigin="5919,5380" coordsize="87,75" path="m5962,5380l5919,5417,5962,5455,6006,5417,5962,5380xe" filled="true" fillcolor="#000080" stroked="false">
              <v:path arrowok="t"/>
              <v:fill type="solid"/>
            </v:shape>
            <v:shape style="position:absolute;left:5918;top:5379;width:87;height:75" coordorigin="5919,5380" coordsize="87,75" path="m5962,5380l6006,5417,5962,5455,5919,5417,5962,5380xe" filled="false" stroked="true" strokeweight=".665849pt" strokecolor="#000080">
              <v:path arrowok="t"/>
              <v:stroke dashstyle="solid"/>
            </v:shape>
            <v:shape style="position:absolute;left:6252;top:5092;width:87;height:75" coordorigin="6253,5093" coordsize="87,75" path="m6296,5093l6253,5130,6296,5167,6340,5130,6296,5093xe" filled="true" fillcolor="#000080" stroked="false">
              <v:path arrowok="t"/>
              <v:fill type="solid"/>
            </v:shape>
            <v:shape style="position:absolute;left:6252;top:5092;width:87;height:75" coordorigin="6253,5093" coordsize="87,75" path="m6296,5093l6340,5130,6296,5167,6253,5130,6296,5093xe" filled="false" stroked="true" strokeweight=".665849pt" strokecolor="#000080">
              <v:path arrowok="t"/>
              <v:stroke dashstyle="solid"/>
            </v:shape>
            <v:shape style="position:absolute;left:6572;top:4655;width:88;height:75" coordorigin="6572,4656" coordsize="88,75" path="m6616,4656l6572,4693,6616,4731,6660,4693,6616,4656xe" filled="true" fillcolor="#000080" stroked="false">
              <v:path arrowok="t"/>
              <v:fill type="solid"/>
            </v:shape>
            <v:shape style="position:absolute;left:6572;top:4655;width:88;height:75" coordorigin="6572,4656" coordsize="88,75" path="m6616,4656l6660,4693,6616,4731,6572,4693,6616,4656xe" filled="false" stroked="true" strokeweight=".665517pt" strokecolor="#000080">
              <v:path arrowok="t"/>
              <v:stroke dashstyle="solid"/>
            </v:shape>
            <v:shape style="position:absolute;left:6891;top:4319;width:88;height:75" coordorigin="6892,4319" coordsize="88,75" path="m6935,4319l6892,4356,6935,4394,6979,4356,6935,4319xe" filled="true" fillcolor="#000080" stroked="false">
              <v:path arrowok="t"/>
              <v:fill type="solid"/>
            </v:shape>
            <v:shape style="position:absolute;left:6891;top:4319;width:88;height:75" coordorigin="6892,4319" coordsize="88,75" path="m6935,4319l6979,4356,6935,4394,6892,4356,6935,4319xe" filled="false" stroked="true" strokeweight=".665627pt" strokecolor="#000080">
              <v:path arrowok="t"/>
              <v:stroke dashstyle="solid"/>
            </v:shape>
            <v:shape style="position:absolute;left:7210;top:3757;width:88;height:75" coordorigin="7211,3757" coordsize="88,75" path="m7254,3757l7211,3795,7254,3832,7299,3795,7254,3757xe" filled="true" fillcolor="#000080" stroked="false">
              <v:path arrowok="t"/>
              <v:fill type="solid"/>
            </v:shape>
            <v:shape style="position:absolute;left:7210;top:3757;width:88;height:75" coordorigin="7211,3757" coordsize="88,75" path="m7254,3757l7299,3795,7254,3832,7211,3795,7254,3757xe" filled="false" stroked="true" strokeweight=".665517pt" strokecolor="#000080">
              <v:path arrowok="t"/>
              <v:stroke dashstyle="solid"/>
            </v:shape>
            <v:shape style="position:absolute;left:7544;top:4718;width:88;height:76" coordorigin="7545,4718" coordsize="88,76" path="m7588,4718l7545,4756,7588,4793,7632,4756,7588,4718xe" filled="true" fillcolor="#000080" stroked="false">
              <v:path arrowok="t"/>
              <v:fill type="solid"/>
            </v:shape>
            <v:shape style="position:absolute;left:7544;top:4718;width:88;height:76" coordorigin="7545,4718" coordsize="88,76" path="m7588,4718l7632,4756,7588,4793,7545,4756,7588,4718xe" filled="false" stroked="true" strokeweight=".665849pt" strokecolor="#000080">
              <v:path arrowok="t"/>
              <v:stroke dashstyle="solid"/>
            </v:shape>
            <v:shape style="position:absolute;left:7864;top:4468;width:88;height:75" coordorigin="7864,4469" coordsize="88,75" path="m7908,4469l7864,4506,7908,4543,7952,4506,7908,4469xe" filled="true" fillcolor="#000080" stroked="false">
              <v:path arrowok="t"/>
              <v:fill type="solid"/>
            </v:shape>
            <v:shape style="position:absolute;left:7864;top:4468;width:88;height:75" coordorigin="7864,4469" coordsize="88,75" path="m7908,4469l7952,4506,7908,4543,7864,4506,7908,4469xe" filled="false" stroked="true" strokeweight=".665517pt" strokecolor="#000080">
              <v:path arrowok="t"/>
              <v:stroke dashstyle="solid"/>
            </v:shape>
            <v:rect style="position:absolute;left:4169;top:7071;width:3107;height:250" filled="false" stroked="true" strokeweight=".623051pt" strokecolor="#000000">
              <v:stroke dashstyle="solid"/>
            </v:rect>
            <v:line style="position:absolute" from="4250,7215" to="4627,7215" stroked="true" strokeweight=".622393pt" strokecolor="#ff00ff">
              <v:stroke dashstyle="solid"/>
            </v:line>
            <v:rect style="position:absolute;left:4387;top:7171;width:73;height:63" filled="true" fillcolor="#ff00ff" stroked="false">
              <v:fill type="solid"/>
            </v:rect>
            <v:line style="position:absolute" from="6093,7215" to="6471,7215" stroked="true" strokeweight=".622393pt" strokecolor="#000080">
              <v:stroke dashstyle="solid"/>
            </v:line>
            <v:shape style="position:absolute;left:6238;top:7177;width:87;height:75" coordorigin="6238,7177" coordsize="87,75" path="m6282,7177l6238,7215,6282,7252,6325,7215,6282,7177xe" filled="true" fillcolor="#000080" stroked="false">
              <v:path arrowok="t"/>
              <v:fill type="solid"/>
            </v:shape>
            <v:shape style="position:absolute;left:6238;top:7177;width:87;height:75" coordorigin="6238,7177" coordsize="87,75" path="m6282,7177l6325,7215,6282,7252,6238,7215,6282,7177xe" filled="false" stroked="true" strokeweight=".66585pt" strokecolor="#000080">
              <v:path arrowok="t"/>
              <v:stroke dashstyle="solid"/>
            </v:shape>
            <v:rect style="position:absolute;left:1207;top:2939;width:9190;height:4407" filled="false" stroked="true" strokeweight=".641533pt" strokecolor="#000000">
              <v:stroke dashstyle="solid"/>
            </v:rect>
            <v:shape style="position:absolute;left:2761;top:2999;width:340;height:424" type="#_x0000_t202" filled="false" stroked="false">
              <v:textbox inset="0,0,0,0">
                <w:txbxContent>
                  <w:p w:rsidR="0018722C">
                    <w:pPr>
                      <w:spacing w:line="162" w:lineRule="exact" w:before="0"/>
                      <w:ind w:leftChars="0" w:left="0" w:rightChars="0" w:right="0" w:firstLineChars="0" w:firstLine="130"/>
                      <w:jc w:val="left"/>
                      <w:rPr>
                        <w:sz w:val="16"/>
                      </w:rPr>
                    </w:pPr>
                    <w:r>
                      <w:rPr>
                        <w:w w:val="118"/>
                        <w:sz w:val="16"/>
                      </w:rPr>
                      <w:t>件</w:t>
                    </w:r>
                  </w:p>
                  <w:p w:rsidR="0018722C">
                    <w:pPr>
                      <w:spacing w:before="77"/>
                      <w:ind w:leftChars="0" w:left="0" w:rightChars="0" w:right="0" w:firstLineChars="0" w:firstLine="0"/>
                      <w:jc w:val="left"/>
                      <w:rPr>
                        <w:rFonts w:ascii="Arial"/>
                        <w:sz w:val="16"/>
                      </w:rPr>
                    </w:pPr>
                    <w:r>
                      <w:rPr>
                        <w:rFonts w:ascii="Arial"/>
                        <w:w w:val="120"/>
                        <w:sz w:val="16"/>
                      </w:rPr>
                      <w:t>450</w:t>
                    </w:r>
                  </w:p>
                </w:txbxContent>
              </v:textbox>
              <w10:wrap type="none"/>
            </v:shape>
            <v:shape style="position:absolute;left:8205;top:3049;width:631;height:374" type="#_x0000_t202" filled="false" stroked="false">
              <v:textbox inset="0,0,0,0">
                <w:txbxContent>
                  <w:p w:rsidR="0018722C">
                    <w:pPr>
                      <w:spacing w:line="162" w:lineRule="exact" w:before="0"/>
                      <w:ind w:leftChars="0" w:left="0" w:rightChars="0" w:right="0" w:firstLineChars="0" w:firstLine="232"/>
                      <w:jc w:val="left"/>
                      <w:rPr>
                        <w:sz w:val="16"/>
                      </w:rPr>
                    </w:pPr>
                    <w:r>
                      <w:rPr>
                        <w:w w:val="115"/>
                        <w:sz w:val="16"/>
                      </w:rPr>
                      <w:t>万元</w:t>
                    </w:r>
                  </w:p>
                  <w:p w:rsidR="0018722C">
                    <w:pPr>
                      <w:spacing w:before="27"/>
                      <w:ind w:leftChars="0" w:left="0" w:rightChars="0" w:right="0" w:firstLineChars="0" w:firstLine="0"/>
                      <w:jc w:val="left"/>
                      <w:rPr>
                        <w:rFonts w:ascii="Arial"/>
                        <w:sz w:val="16"/>
                      </w:rPr>
                    </w:pPr>
                    <w:r>
                      <w:rPr>
                        <w:rFonts w:ascii="Arial"/>
                        <w:spacing w:val="-4"/>
                        <w:w w:val="120"/>
                        <w:sz w:val="16"/>
                      </w:rPr>
                      <w:t>800000</w:t>
                    </w:r>
                  </w:p>
                </w:txbxContent>
              </v:textbox>
              <w10:wrap type="none"/>
            </v:shape>
            <v:shape style="position:absolute;left:2761;top:3591;width:325;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400</w:t>
                    </w:r>
                  </w:p>
                </w:txbxContent>
              </v:textbox>
              <w10:wrap type="none"/>
            </v:shape>
            <v:shape style="position:absolute;left:8205;top:3641;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700000</w:t>
                    </w:r>
                  </w:p>
                </w:txbxContent>
              </v:textbox>
              <w10:wrap type="none"/>
            </v:shape>
            <v:shape style="position:absolute;left:2761;top:3953;width:325;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350</w:t>
                    </w:r>
                  </w:p>
                </w:txbxContent>
              </v:textbox>
              <w10:wrap type="none"/>
            </v:shape>
            <v:shape style="position:absolute;left:8205;top:4041;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600000</w:t>
                    </w:r>
                  </w:p>
                </w:txbxContent>
              </v:textbox>
              <w10:wrap type="none"/>
            </v:shape>
            <v:shape style="position:absolute;left:2761;top:4302;width:325;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300</w:t>
                    </w:r>
                  </w:p>
                </w:txbxContent>
              </v:textbox>
              <w10:wrap type="none"/>
            </v:shape>
            <v:shape style="position:absolute;left:8205;top:4440;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500000</w:t>
                    </w:r>
                  </w:p>
                </w:txbxContent>
              </v:textbox>
              <w10:wrap type="none"/>
            </v:shape>
            <v:shape style="position:absolute;left:2761;top:4652;width:325;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250</w:t>
                    </w:r>
                  </w:p>
                </w:txbxContent>
              </v:textbox>
              <w10:wrap type="none"/>
            </v:shape>
            <v:shape style="position:absolute;left:8205;top:4839;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400000</w:t>
                    </w:r>
                  </w:p>
                </w:txbxContent>
              </v:textbox>
              <w10:wrap type="none"/>
            </v:shape>
            <v:shape style="position:absolute;left:2761;top:5014;width:325;height:531"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200</w:t>
                    </w:r>
                  </w:p>
                  <w:p w:rsidR="0018722C">
                    <w:pPr>
                      <w:spacing w:line="240" w:lineRule="auto" w:before="8"/>
                      <w:rPr>
                        <w:sz w:val="12"/>
                      </w:rPr>
                    </w:pPr>
                  </w:p>
                  <w:p w:rsidR="0018722C">
                    <w:pPr>
                      <w:spacing w:before="0"/>
                      <w:ind w:leftChars="0" w:left="0" w:rightChars="0" w:right="0" w:firstLineChars="0" w:firstLine="0"/>
                      <w:jc w:val="left"/>
                      <w:rPr>
                        <w:rFonts w:ascii="Arial"/>
                        <w:sz w:val="16"/>
                      </w:rPr>
                    </w:pPr>
                    <w:r>
                      <w:rPr>
                        <w:rFonts w:ascii="Arial"/>
                        <w:w w:val="120"/>
                        <w:sz w:val="16"/>
                      </w:rPr>
                      <w:t>150</w:t>
                    </w:r>
                  </w:p>
                </w:txbxContent>
              </v:textbox>
              <w10:wrap type="none"/>
            </v:shape>
            <v:shape style="position:absolute;left:8205;top:5226;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300000</w:t>
                    </w:r>
                  </w:p>
                </w:txbxContent>
              </v:textbox>
              <w10:wrap type="none"/>
            </v:shape>
            <v:shape style="position:absolute;left:2761;top:5713;width:325;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100</w:t>
                    </w:r>
                  </w:p>
                </w:txbxContent>
              </v:textbox>
              <w10:wrap type="none"/>
            </v:shape>
            <v:shape style="position:absolute;left:8205;top:5626;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200000</w:t>
                    </w:r>
                  </w:p>
                </w:txbxContent>
              </v:textbox>
              <w10:wrap type="none"/>
            </v:shape>
            <v:shape style="position:absolute;left:2862;top:6075;width:223;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20"/>
                        <w:sz w:val="16"/>
                      </w:rPr>
                      <w:t>50</w:t>
                    </w:r>
                  </w:p>
                </w:txbxContent>
              </v:textbox>
              <w10:wrap type="none"/>
            </v:shape>
            <v:shape style="position:absolute;left:8205;top:6025;width:629;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spacing w:val="-4"/>
                        <w:w w:val="120"/>
                        <w:sz w:val="16"/>
                      </w:rPr>
                      <w:t>100000</w:t>
                    </w:r>
                  </w:p>
                </w:txbxContent>
              </v:textbox>
              <w10:wrap type="none"/>
            </v:shape>
            <v:shape style="position:absolute;left:2964;top:6425;width:126;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18"/>
                        <w:sz w:val="16"/>
                      </w:rPr>
                      <w:t>0</w:t>
                    </w:r>
                  </w:p>
                </w:txbxContent>
              </v:textbox>
              <w10:wrap type="none"/>
            </v:shape>
            <v:shape style="position:absolute;left:8205;top:6425;width:126;height:182" type="#_x0000_t202" filled="false" stroked="false">
              <v:textbox inset="0,0,0,0">
                <w:txbxContent>
                  <w:p w:rsidR="0018722C">
                    <w:pPr>
                      <w:spacing w:line="181" w:lineRule="exact" w:before="0"/>
                      <w:ind w:leftChars="0" w:left="0" w:rightChars="0" w:right="0" w:firstLineChars="0" w:firstLine="0"/>
                      <w:jc w:val="left"/>
                      <w:rPr>
                        <w:rFonts w:ascii="Arial"/>
                        <w:sz w:val="16"/>
                      </w:rPr>
                    </w:pPr>
                    <w:r>
                      <w:rPr>
                        <w:rFonts w:ascii="Arial"/>
                        <w:w w:val="118"/>
                        <w:sz w:val="16"/>
                      </w:rPr>
                      <w:t>0</w:t>
                    </w:r>
                  </w:p>
                </w:txbxContent>
              </v:textbox>
              <w10:wrap type="none"/>
            </v:shape>
            <v:shape style="position:absolute;left:8960;top:6706;width:398;height:163" type="#_x0000_t202" filled="false" stroked="false">
              <v:textbox inset="0,0,0,0">
                <w:txbxContent>
                  <w:p w:rsidR="0018722C">
                    <w:pPr>
                      <w:spacing w:line="162" w:lineRule="exact" w:before="0"/>
                      <w:ind w:leftChars="0" w:left="0" w:rightChars="0" w:right="0" w:firstLineChars="0" w:firstLine="0"/>
                      <w:jc w:val="left"/>
                      <w:rPr>
                        <w:sz w:val="16"/>
                      </w:rPr>
                    </w:pPr>
                    <w:r>
                      <w:rPr>
                        <w:w w:val="115"/>
                        <w:sz w:val="16"/>
                      </w:rPr>
                      <w:t>年份</w:t>
                    </w:r>
                  </w:p>
                </w:txbxContent>
              </v:textbox>
              <w10:wrap type="none"/>
            </v:shape>
            <v:shape style="position:absolute;left:4677;top:7118;width:1343;height:163" type="#_x0000_t202" filled="false" stroked="false">
              <v:textbox inset="0,0,0,0">
                <w:txbxContent>
                  <w:p w:rsidR="0018722C">
                    <w:pPr>
                      <w:spacing w:line="162" w:lineRule="exact" w:before="0"/>
                      <w:ind w:leftChars="0" w:left="0" w:rightChars="0" w:right="0" w:firstLineChars="0" w:firstLine="0"/>
                      <w:jc w:val="left"/>
                      <w:rPr>
                        <w:sz w:val="16"/>
                      </w:rPr>
                    </w:pPr>
                    <w:r>
                      <w:rPr>
                        <w:w w:val="115"/>
                        <w:sz w:val="16"/>
                      </w:rPr>
                      <w:t>发明专利授权数</w:t>
                    </w:r>
                  </w:p>
                </w:txbxContent>
              </v:textbox>
              <w10:wrap type="none"/>
            </v:shape>
            <v:shape style="position:absolute;left:6521;top:7118;width:702;height:163" type="#_x0000_t202" filled="false" stroked="false">
              <v:textbox inset="0,0,0,0">
                <w:txbxContent>
                  <w:p w:rsidR="0018722C">
                    <w:pPr>
                      <w:spacing w:line="162" w:lineRule="exact" w:before="0"/>
                      <w:ind w:leftChars="0" w:left="0" w:rightChars="0" w:right="0" w:firstLineChars="0" w:firstLine="0"/>
                      <w:jc w:val="left"/>
                      <w:rPr>
                        <w:sz w:val="16"/>
                      </w:rPr>
                    </w:pPr>
                    <w:r>
                      <w:rPr>
                        <w:w w:val="115"/>
                        <w:sz w:val="16"/>
                      </w:rPr>
                      <w:t>R&amp;D费用</w:t>
                    </w:r>
                  </w:p>
                </w:txbxContent>
              </v:textbox>
              <w10:wrap type="none"/>
            </v:shape>
            <w10:wrap type="topAndBottom"/>
          </v:group>
        </w:pict>
      </w:r>
      <w:r>
        <w:t>第二点，多数研究文献认为</w:t>
      </w:r>
      <w:r>
        <w:t xml:space="preserve">R&amp;</w:t>
      </w:r>
      <w:r w:rsidR="001852F3">
        <w:t xml:space="preserve"> </w:t>
      </w:r>
      <w:r w:rsidR="001852F3">
        <w:t xml:space="preserve">D</w:t>
      </w:r>
      <w:r/>
      <w:r w:rsidR="001852F3">
        <w:t xml:space="preserve">经费投入对专利产出具有正向的促进效应，吴和成等</w:t>
      </w:r>
      <w:r>
        <w:rPr>
          <w:rFonts w:ascii="Times New Roman" w:eastAsia="宋体"/>
          <w:vertAlign w:val="superscript"/>
        </w:rPr>
        <w:t>[</w:t>
      </w:r>
      <w:r>
        <w:rPr>
          <w:rFonts w:ascii="Times New Roman" w:eastAsia="宋体"/>
          <w:vertAlign w:val="superscript"/>
        </w:rPr>
        <w:t xml:space="preserve">70</w:t>
      </w:r>
      <w:r>
        <w:rPr>
          <w:rFonts w:ascii="Times New Roman" w:eastAsia="宋体"/>
          <w:vertAlign w:val="superscript"/>
        </w:rPr>
        <w:t>]</w:t>
      </w:r>
      <w:r>
        <w:t>通过研究我国制造业</w:t>
      </w:r>
      <w:r>
        <w:t xml:space="preserve">R&amp;</w:t>
      </w:r>
      <w:r w:rsidR="001852F3">
        <w:t xml:space="preserve"> </w:t>
      </w:r>
      <w:r w:rsidR="001852F3">
        <w:t xml:space="preserve">D</w:t>
      </w:r>
      <w:r/>
      <w:r w:rsidR="001852F3">
        <w:t xml:space="preserve">投入对专利产出的影响效应发现我国制造业行业</w:t>
      </w:r>
      <w:r>
        <w:t xml:space="preserve">R&amp;</w:t>
      </w:r>
      <w:r w:rsidR="001852F3">
        <w:t xml:space="preserve"> </w:t>
      </w:r>
      <w:r w:rsidR="001852F3">
        <w:t xml:space="preserve">D</w:t>
      </w:r>
      <w:r/>
      <w:r w:rsidR="001852F3">
        <w:t xml:space="preserve">经费投入对专利产出具有显著的正向促进效应。肖文峰等</w:t>
      </w:r>
      <w:r>
        <w:rPr>
          <w:rFonts w:ascii="Times New Roman" w:eastAsia="宋体"/>
          <w:vertAlign w:val="superscript"/>
        </w:rPr>
        <w:t>[</w:t>
      </w:r>
      <w:r>
        <w:rPr>
          <w:rFonts w:ascii="Times New Roman" w:eastAsia="宋体"/>
          <w:vertAlign w:val="superscript"/>
        </w:rPr>
        <w:t xml:space="preserve">71</w:t>
      </w:r>
      <w:r>
        <w:rPr>
          <w:rFonts w:ascii="Times New Roman" w:eastAsia="宋体"/>
          <w:vertAlign w:val="superscript"/>
        </w:rPr>
        <w:t>]</w:t>
      </w:r>
      <w:r>
        <w:t>运用灰色关联分析法研究指出</w:t>
      </w:r>
      <w:r>
        <w:t xml:space="preserve">R&amp;</w:t>
      </w:r>
      <w:r w:rsidR="001852F3">
        <w:t xml:space="preserve"> </w:t>
      </w:r>
      <w:r w:rsidR="001852F3">
        <w:t xml:space="preserve">D</w:t>
      </w:r>
      <w:r/>
      <w:r w:rsidR="001852F3">
        <w:t xml:space="preserve">经费支出对</w:t>
      </w:r>
      <w:r>
        <w:t>专利产出具有显著地正向促进作用，其中试验发展</w:t>
      </w:r>
      <w:r>
        <w:t xml:space="preserve">R&amp;</w:t>
      </w:r>
      <w:r w:rsidR="001852F3">
        <w:t xml:space="preserve"> </w:t>
      </w:r>
      <w:r w:rsidR="001852F3">
        <w:t xml:space="preserve">D</w:t>
      </w:r>
      <w:r/>
      <w:r w:rsidR="001852F3">
        <w:t xml:space="preserve">经费与专利产出关系最密切。张赤东等</w:t>
      </w:r>
      <w:r>
        <w:rPr>
          <w:rFonts w:ascii="Times New Roman" w:eastAsia="宋体"/>
          <w:vertAlign w:val="superscript"/>
        </w:rPr>
        <w:t>[</w:t>
      </w:r>
      <w:r>
        <w:rPr>
          <w:rFonts w:ascii="Times New Roman" w:eastAsia="宋体"/>
          <w:vertAlign w:val="superscript"/>
        </w:rPr>
        <w:t xml:space="preserve">72</w:t>
      </w:r>
      <w:r>
        <w:rPr>
          <w:rFonts w:ascii="Times New Roman" w:eastAsia="宋体"/>
          <w:vertAlign w:val="superscript"/>
        </w:rPr>
        <w:t>]</w:t>
      </w:r>
      <w:r>
        <w:t>通过文献综述的形式总结了前人的研究成果，结论显示了多数学者支持</w:t>
      </w:r>
      <w:r>
        <w:t xml:space="preserve">R&amp;</w:t>
      </w:r>
      <w:r w:rsidR="001852F3">
        <w:t xml:space="preserve"> </w:t>
      </w:r>
      <w:r w:rsidR="001852F3">
        <w:t xml:space="preserve">D</w:t>
      </w:r>
      <w:r/>
      <w:r w:rsidR="001852F3">
        <w:t xml:space="preserve">经费投入能够有效促进专利产出的结论。</w:t>
      </w:r>
    </w:p>
    <w:p w:rsidR="0018722C">
      <w:pPr>
        <w:topLinePunct/>
      </w:pP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shape style="position:absolute;margin-left:146.141159pt;margin-top:-37.269573pt;width:18pt;height:8.85pt;mso-position-horizontal-relative:page;mso-position-vertical-relative:paragraph;z-index:-152968;rotation:320" type="#_x0000_t136" fillcolor="#000000" stroked="f">
            <o:extrusion v:ext="view" autorotationcenter="t"/>
            <v:textpath style="font-family:&amp;quot;宋体&amp;quot;;font-size:8pt;v-text-kern:t;mso-text-shadow:auto" string="1996"/>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62.115234pt;margin-top:-37.269573pt;width:18pt;height:8.85pt;mso-position-horizontal-relative:page;mso-position-vertical-relative:paragraph;z-index:-152944;rotation:320" type="#_x0000_t136" fillcolor="#000000" stroked="f">
            <o:extrusion v:ext="view" autorotationcenter="t"/>
            <v:textpath style="font-family:&amp;quot;宋体&amp;quot;;font-size:8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78.804428pt;margin-top:-37.269569pt;width:18pt;height:8.85pt;mso-position-horizontal-relative:page;mso-position-vertical-relative:paragraph;z-index:-152920;rotation:320" type="#_x0000_t136" fillcolor="#000000" stroked="f">
            <o:extrusion v:ext="view" autorotationcenter="t"/>
            <v:textpath style="font-family:&amp;quot;宋体&amp;quot;;font-size:8pt;v-text-kern:t;mso-text-shadow:auto" string="1998"/>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94.778458pt;margin-top:-37.269585pt;width:18pt;height:8.85pt;mso-position-horizontal-relative:page;mso-position-vertical-relative:paragraph;z-index:-152896;rotation:320" type="#_x0000_t136" fillcolor="#000000" stroked="f">
            <o:extrusion v:ext="view" autorotationcenter="t"/>
            <v:textpath style="font-family:&amp;quot;宋体&amp;quot;;font-size:8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10.742889pt;margin-top:-37.269592pt;width:18pt;height:8.85pt;mso-position-horizontal-relative:page;mso-position-vertical-relative:paragraph;z-index:-152872;rotation:320" type="#_x0000_t136" fillcolor="#000000" stroked="f">
            <o:extrusion v:ext="view" autorotationcenter="t"/>
            <v:textpath style="font-family:&amp;quot;宋体&amp;quot;;font-size:8pt;v-text-kern:t;mso-text-shadow:auto" string="2000"/>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26.707275pt;margin-top:-37.269596pt;width:18pt;height:8.85pt;mso-position-horizontal-relative:page;mso-position-vertical-relative:paragraph;z-index:-152848;rotation:320" type="#_x0000_t136" fillcolor="#000000" stroked="f">
            <o:extrusion v:ext="view" autorotationcenter="t"/>
            <v:textpath style="font-family:&amp;quot;宋体&amp;quot;;font-size:8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43.406113pt;margin-top:-37.269585pt;width:18pt;height:8.85pt;mso-position-horizontal-relative:page;mso-position-vertical-relative:paragraph;z-index:-152824;rotation:320" type="#_x0000_t136" fillcolor="#000000" stroked="f">
            <o:extrusion v:ext="view" autorotationcenter="t"/>
            <v:textpath style="font-family:&amp;quot;宋体&amp;quot;;font-size:8pt;v-text-kern:t;mso-text-shadow:auto" string="2002"/>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59.380188pt;margin-top:-37.269585pt;width:18pt;height:8.85pt;mso-position-horizontal-relative:page;mso-position-vertical-relative:paragraph;z-index:-152800;rotation:320" type="#_x0000_t136" fillcolor="#000000" stroked="f">
            <o:extrusion v:ext="view" autorotationcenter="t"/>
            <v:textpath style="font-family:&amp;quot;宋体&amp;quot;;font-size:8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75.344574pt;margin-top:-37.269577pt;width:18pt;height:8.85pt;mso-position-horizontal-relative:page;mso-position-vertical-relative:paragraph;z-index:-152776;rotation:320" type="#_x0000_t136" fillcolor="#000000" stroked="f">
            <o:extrusion v:ext="view" autorotationcenter="t"/>
            <v:textpath style="font-family:&amp;quot;宋体&amp;quot;;font-size:8pt;v-text-kern:t;mso-text-shadow:auto" string="2004"/>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92.043396pt;margin-top:-37.269596pt;width:18pt;height:8.85pt;mso-position-horizontal-relative:page;mso-position-vertical-relative:paragraph;z-index:-152752;rotation:320" type="#_x0000_t136" fillcolor="#000000" stroked="f">
            <o:extrusion v:ext="view" autorotationcenter="t"/>
            <v:textpath style="font-family:&amp;quot;宋体&amp;quot;;font-size:8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08.007813pt;margin-top:-37.269592pt;width:18pt;height:8.85pt;mso-position-horizontal-relative:page;mso-position-vertical-relative:paragraph;z-index:-152728;rotation:320" type="#_x0000_t136" fillcolor="#000000" stroked="f">
            <o:extrusion v:ext="view" autorotationcenter="t"/>
            <v:textpath style="font-family:&amp;quot;宋体&amp;quot;;font-size:8pt;v-text-kern:t;mso-text-shadow:auto" string="2006"/>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23.972229pt;margin-top:-37.269596pt;width:18pt;height:8.85pt;mso-position-horizontal-relative:page;mso-position-vertical-relative:paragraph;z-index:-152704;rotation:320" type="#_x0000_t136" fillcolor="#000000" stroked="f">
            <o:extrusion v:ext="view" autorotationcenter="t"/>
            <v:textpath style="font-family:&amp;quot;宋体&amp;quot;;font-size:8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39.946289pt;margin-top:-37.269581pt;width:18pt;height:8.85pt;mso-position-horizontal-relative:page;mso-position-vertical-relative:paragraph;z-index:-152680;rotation:320" type="#_x0000_t136" fillcolor="#000000" stroked="f">
            <o:extrusion v:ext="view" autorotationcenter="t"/>
            <v:textpath style="font-family:&amp;quot;宋体&amp;quot;;font-size:8pt;v-text-kern:t;mso-text-shadow:auto" string="2008"/>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56.645142pt;margin-top:-37.269588pt;width:18pt;height:8.85pt;mso-position-horizontal-relative:page;mso-position-vertical-relative:paragraph;z-index:-152656;rotation:320" type="#_x0000_t136" fillcolor="#000000" stroked="f">
            <o:extrusion v:ext="view" autorotationcenter="t"/>
            <v:textpath style="font-family:&amp;quot;宋体&amp;quot;;font-size:8pt;v-text-kern:t;mso-text-shadow:auto" string="200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72.609528pt;margin-top:-37.269592pt;width:18pt;height:8.85pt;mso-position-horizontal-relative:page;mso-position-vertical-relative:paragraph;z-index:-152632;rotation:320" type="#_x0000_t136" fillcolor="#000000" stroked="f">
            <o:extrusion v:ext="view" autorotationcenter="t"/>
            <v:textpath style="font-family:&amp;quot;宋体&amp;quot;;font-size:8pt;v-text-kern:t;mso-text-shadow:auto" string="2010"/>
            <w10:wrap type="none"/>
          </v:shape>
        </w:pict>
      </w:r>
      <w:r>
        <w:rPr>
          <w:kern w:val="2"/>
          <w:sz w:val="24"/>
          <w:szCs w:val="24"/>
          <w:rFonts w:cstheme="minorBidi" w:hAnsiTheme="minorHAnsi" w:eastAsiaTheme="minorHAnsi" w:asciiTheme="minorHAnsi" w:ascii="宋体" w:hAnsi="宋体" w:eastAsia="宋体" w:cs="宋体"/>
          <w:b/>
          <w:bCs/>
        </w:rPr>
        <w:t>图4-1</w:t>
      </w:r>
      <w:r>
        <w:t xml:space="preserve">  </w:t>
      </w:r>
      <w:r w:rsidRPr="00DB64CE">
        <w:rPr>
          <w:kern w:val="2"/>
          <w:sz w:val="24"/>
          <w:szCs w:val="24"/>
          <w:rFonts w:cstheme="minorBidi" w:hAnsiTheme="minorHAnsi" w:eastAsiaTheme="minorHAnsi" w:asciiTheme="minorHAnsi" w:ascii="宋体" w:hAnsi="宋体" w:eastAsia="宋体" w:cs="宋体"/>
          <w:b/>
          <w:bCs/>
        </w:rPr>
        <w:t>R&amp;D</w:t>
      </w:r>
      <w:r w:rsidR="001852F3">
        <w:rPr>
          <w:kern w:val="2"/>
          <w:sz w:val="24"/>
          <w:szCs w:val="24"/>
          <w:rFonts w:cstheme="minorBidi" w:hAnsiTheme="minorHAnsi" w:eastAsiaTheme="minorHAnsi" w:asciiTheme="minorHAnsi" w:ascii="宋体" w:hAnsi="宋体" w:eastAsia="宋体" w:cs="宋体"/>
          <w:b/>
          <w:bCs/>
        </w:rPr>
        <w:t xml:space="preserve">经费支出与发明专利授权数变化趋势折线图</w:t>
      </w:r>
    </w:p>
    <w:p w:rsidR="0018722C">
      <w:pPr>
        <w:pStyle w:val="Heading3"/>
        <w:topLinePunct/>
        <w:ind w:left="200" w:hangingChars="200" w:hanging="200"/>
      </w:pPr>
      <w:bookmarkStart w:id="289029" w:name="_Toc686289029"/>
      <w:bookmarkStart w:name="_bookmark36" w:id="88"/>
      <w:bookmarkEnd w:id="88"/>
      <w:r>
        <w:t>4.1.2</w:t>
      </w:r>
      <w:r>
        <w:t xml:space="preserve"> </w:t>
      </w:r>
      <w:bookmarkStart w:name="_bookmark36" w:id="89"/>
      <w:bookmarkEnd w:id="89"/>
      <w:r>
        <w:t>理论假设二</w:t>
      </w:r>
      <w:bookmarkEnd w:id="289029"/>
    </w:p>
    <w:p w:rsidR="0018722C">
      <w:pPr>
        <w:topLinePunct/>
      </w:pPr>
      <w:r>
        <w:t>基于以下两点分析本文提出第二个理论假设</w:t>
      </w:r>
      <w:r>
        <w:rPr>
          <w:rFonts w:ascii="Times New Roman" w:eastAsia="宋体"/>
        </w:rPr>
        <w:t>1</w:t>
      </w:r>
      <w:r>
        <w:rPr>
          <w:rFonts w:ascii="Times New Roman" w:eastAsia="宋体"/>
          <w:i/>
        </w:rPr>
        <w:t>b</w:t>
      </w:r>
      <w:r>
        <w:t>：煤炭产业</w:t>
      </w:r>
      <w:r>
        <w:t xml:space="preserve">R&amp;</w:t>
      </w:r>
      <w:r w:rsidR="001852F3">
        <w:t xml:space="preserve"> </w:t>
      </w:r>
      <w:r w:rsidR="001852F3">
        <w:t xml:space="preserve">D</w:t>
      </w:r>
      <w:r/>
      <w:r w:rsidR="001852F3">
        <w:t xml:space="preserve">经费的投入对新产品销售</w:t>
      </w:r>
      <w:r>
        <w:t>收入具有正向促进效应。</w:t>
      </w:r>
    </w:p>
    <w:p w:rsidR="0018722C">
      <w:pPr>
        <w:pStyle w:val="ae"/>
        <w:topLinePunct/>
      </w:pPr>
      <w:r>
        <w:pict>
          <v:group style="margin-left:60.186657pt;margin-top:127.04274pt;width:411.58pt;height:206.66pt;mso-position-horizontal-relative:page;mso-position-vertical-relative:paragraph;z-index:4048" coordorigin="1204,2541" coordsize="9203,4621">
            <v:rect style="position:absolute;left:1211;top:2548;width:9188;height:4606" filled="false" stroked="true" strokeweight=".759792pt" strokecolor="#000000">
              <v:stroke dashstyle="solid"/>
            </v:rect>
            <v:rect style="position:absolute;left:2717;top:3173;width:6070;height:2791" filled="true" fillcolor="#c0c0c0" stroked="false">
              <v:fill type="solid"/>
            </v:rect>
            <v:line style="position:absolute" from="2725,3181" to="8779,3181" stroked="true" strokeweight=".759912pt" strokecolor="#808080">
              <v:stroke dashstyle="solid"/>
            </v:line>
            <v:line style="position:absolute" from="8794,3181" to="8794,5956" stroked="true" strokeweight=".759311pt" strokecolor="#808080">
              <v:stroke dashstyle="solid"/>
            </v:line>
            <v:line style="position:absolute" from="2740,5972" to="8794,5972" stroked="true" strokeweight=".759912pt" strokecolor="#808080">
              <v:stroke dashstyle="solid"/>
            </v:line>
            <v:line style="position:absolute" from="2725,3197" to="2725,5972" stroked="true" strokeweight=".759311pt" strokecolor="#808080">
              <v:stroke dashstyle="solid"/>
            </v:line>
            <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
              <v:path arrowok="t"/>
              <v:stroke dashstyle="solid"/>
            </v:shape>
            <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
              <v:path arrowok="t"/>
              <v:stroke dashstyle="solid"/>
            </v:shape>
            <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
              <v:path arrowok="t"/>
              <v:fill type="solid"/>
            </v:shape>
            <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
              <v:path arrowok="t"/>
              <v:stroke dashstyle="solid"/>
            </v:shape>
            <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
              <v:path arrowok="t"/>
              <v:stroke dashstyle="solid"/>
            </v:shape>
            <v:shape style="position:absolute;left:2823;top:5903;width:107;height:107" type="#_x0000_t75" stroked="false">
              <v:imagedata r:id="rId39" o:title=""/>
            </v:shape>
            <v:shape style="position:absolute;left:3127;top:5903;width:107;height:107" type="#_x0000_t75" stroked="false">
              <v:imagedata r:id="rId40" o:title=""/>
            </v:shape>
            <v:shape style="position:absolute;left:3432;top:5903;width:107;height:107" type="#_x0000_t75" stroked="false">
              <v:imagedata r:id="rId41" o:title=""/>
            </v:shape>
            <v:shape style="position:absolute;left:3736;top:5888;width:107;height:107" type="#_x0000_t75" stroked="false">
              <v:imagedata r:id="rId42" o:title=""/>
            </v:shape>
            <v:shape style="position:absolute;left:4040;top:5903;width:107;height:107" type="#_x0000_t75" stroked="false">
              <v:imagedata r:id="rId43" o:title=""/>
            </v:shape>
            <v:shape style="position:absolute;left:4344;top:5888;width:107;height:107" type="#_x0000_t75" stroked="false">
              <v:imagedata r:id="rId44" o:title=""/>
            </v:shape>
            <v:shape style="position:absolute;left:4648;top:5903;width:107;height:107" type="#_x0000_t75" stroked="false">
              <v:imagedata r:id="rId43" o:title=""/>
            </v:shape>
            <v:shape style="position:absolute;left:4953;top:5903;width:107;height:107" type="#_x0000_t75" stroked="false">
              <v:imagedata r:id="rId44" o:title=""/>
            </v:shape>
            <v:shape style="position:absolute;left:5257;top:5872;width:107;height:107" type="#_x0000_t75" stroked="false">
              <v:imagedata r:id="rId45" o:title=""/>
            </v:shape>
            <v:shape style="position:absolute;left:5561;top:5826;width:107;height:107" type="#_x0000_t75" stroked="false">
              <v:imagedata r:id="rId46" o:title=""/>
            </v:shape>
            <v:shape style="position:absolute;left:5850;top:5872;width:107;height:107" type="#_x0000_t75" stroked="false">
              <v:imagedata r:id="rId47" o:title=""/>
            </v:shape>
            <v:shape style="position:absolute;left:6155;top:5857;width:107;height:107" type="#_x0000_t75" stroked="false">
              <v:imagedata r:id="rId47" o:title=""/>
            </v:shape>
            <v:shape style="position:absolute;left:6459;top:5719;width:107;height:107" type="#_x0000_t75" stroked="false">
              <v:imagedata r:id="rId47" o:title=""/>
            </v:shape>
            <v:shape style="position:absolute;left:6763;top:5476;width:107;height:107" type="#_x0000_t75" stroked="false">
              <v:imagedata r:id="rId48" o:title=""/>
            </v:shape>
            <v:shape style="position:absolute;left:7067;top:5140;width:107;height:107" type="#_x0000_t75" stroked="false">
              <v:imagedata r:id="rId49" o:title=""/>
            </v:shape>
            <v:shape style="position:absolute;left:7371;top:4820;width:107;height:107" type="#_x0000_t75" stroked="false">
              <v:imagedata r:id="rId50" o:title=""/>
            </v:shape>
            <v:shape style="position:absolute;left:7676;top:4668;width:107;height:107" type="#_x0000_t75" stroked="false">
              <v:imagedata r:id="rId51" o:title=""/>
            </v:shape>
            <v:shape style="position:absolute;left:7980;top:3860;width:107;height:107" type="#_x0000_t75" stroked="false">
              <v:imagedata r:id="rId50" o:title=""/>
            </v:shape>
            <v:shape style="position:absolute;left:8284;top:3463;width:107;height:107" type="#_x0000_t75" stroked="false">
              <v:imagedata r:id="rId52" o:title=""/>
            </v:shape>
            <v:shape style="position:absolute;left:8588;top:4561;width:107;height:107" type="#_x0000_t75" stroked="false">
              <v:imagedata r:id="rId53" o:title=""/>
            </v:shape>
            <v:line style="position:absolute" from="4216,6963" to="4611,6963" stroked="true" strokeweight=".759912pt" strokecolor="#ff00ff">
              <v:stroke dashstyle="solid"/>
            </v:line>
            <v:rect style="position:absolute;left:4359;top:6909;width:77;height:76" filled="true" fillcolor="#ff00ff" stroked="false">
              <v:fill type="solid"/>
            </v:rect>
            <v:shape style="position:absolute;left:5478;top:6909;width:396;height:107" type="#_x0000_t75" stroked="false">
              <v:imagedata r:id="rId54" o:title=""/>
            </v:shape>
            <v:rect style="position:absolute;left:1211;top:2548;width:9188;height:4606" filled="false" stroked="true" strokeweight=".759792pt" strokecolor="#000000">
              <v:stroke dashstyle="solid"/>
            </v:rect>
            <v:shape style="position:absolute;left:4132;top:6787;width:3255;height:305" type="#_x0000_t202" filled="false" stroked="true" strokeweight=".759907pt" strokecolor="#000000">
              <v:textbox inset="0,0,0,0">
                <w:txbxContent>
                  <w:p w:rsidR="0018722C">
                    <w:pPr>
                      <w:tabs>
                        <w:tab w:pos="1786" w:val="left" w:leader="none"/>
                      </w:tabs>
                      <w:spacing w:line="250" w:lineRule="exact" w:before="0"/>
                      <w:ind w:leftChars="0" w:left="524" w:rightChars="0" w:right="0" w:firstLineChars="0" w:firstLine="0"/>
                      <w:jc w:val="left"/>
                      <w:rPr>
                        <w:sz w:val="19"/>
                      </w:rPr>
                    </w:pPr>
                    <w:r>
                      <w:rPr>
                        <w:spacing w:val="5"/>
                        <w:sz w:val="19"/>
                      </w:rPr>
                      <w:t>R&amp;D</w:t>
                    </w:r>
                    <w:r>
                      <w:rPr>
                        <w:sz w:val="19"/>
                      </w:rPr>
                      <w:t>费用</w:t>
                      <w:tab/>
                    </w:r>
                    <w:r>
                      <w:rPr>
                        <w:w w:val="95"/>
                        <w:sz w:val="19"/>
                      </w:rPr>
                      <w:t>新产品销售收入</w:t>
                    </w:r>
                  </w:p>
                </w:txbxContent>
              </v:textbox>
              <v:stroke dashstyle="solid"/>
              <w10:wrap type="none"/>
            </v:shape>
            <v:shape style="position:absolute;left:9029;top:2683;width:416;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万元</w:t>
                    </w:r>
                  </w:p>
                </w:txbxContent>
              </v:textbox>
              <w10:wrap type="none"/>
            </v:shape>
            <v:shape style="position:absolute;left:1865;top:3070;width:663;height:3012" type="#_x0000_t202" filled="false" stroked="false">
              <v:textbox inset="0,0,0,0">
                <w:txbxContent>
                  <w:p w:rsidR="0018722C">
                    <w:pPr>
                      <w:spacing w:line="222" w:lineRule="exact" w:before="0"/>
                      <w:ind w:leftChars="0" w:left="0" w:rightChars="0" w:right="0" w:firstLineChars="0" w:firstLine="0"/>
                      <w:jc w:val="left"/>
                      <w:rPr>
                        <w:rFonts w:ascii="Arial"/>
                        <w:sz w:val="19"/>
                      </w:rPr>
                    </w:pPr>
                    <w:r>
                      <w:rPr>
                        <w:rFonts w:ascii="Arial"/>
                        <w:sz w:val="19"/>
                      </w:rPr>
                      <w:t>800000</w:t>
                    </w:r>
                  </w:p>
                  <w:p w:rsidR="0018722C">
                    <w:pPr>
                      <w:spacing w:before="120"/>
                      <w:ind w:leftChars="0" w:left="0" w:rightChars="0" w:right="0" w:firstLineChars="0" w:firstLine="0"/>
                      <w:jc w:val="left"/>
                      <w:rPr>
                        <w:rFonts w:ascii="Arial"/>
                        <w:sz w:val="19"/>
                      </w:rPr>
                    </w:pPr>
                    <w:r>
                      <w:rPr>
                        <w:rFonts w:ascii="Arial"/>
                        <w:sz w:val="19"/>
                      </w:rPr>
                      <w:t>700000</w:t>
                    </w:r>
                  </w:p>
                  <w:p w:rsidR="0018722C">
                    <w:pPr>
                      <w:spacing w:before="120"/>
                      <w:ind w:leftChars="0" w:left="0" w:rightChars="0" w:right="0" w:firstLineChars="0" w:firstLine="0"/>
                      <w:jc w:val="left"/>
                      <w:rPr>
                        <w:rFonts w:ascii="Arial"/>
                        <w:sz w:val="19"/>
                      </w:rPr>
                    </w:pPr>
                    <w:r>
                      <w:rPr>
                        <w:rFonts w:ascii="Arial"/>
                        <w:sz w:val="19"/>
                      </w:rPr>
                      <w:t>600000</w:t>
                    </w:r>
                  </w:p>
                  <w:p w:rsidR="0018722C">
                    <w:pPr>
                      <w:spacing w:before="121"/>
                      <w:ind w:leftChars="0" w:left="0" w:rightChars="0" w:right="0" w:firstLineChars="0" w:firstLine="0"/>
                      <w:jc w:val="left"/>
                      <w:rPr>
                        <w:rFonts w:ascii="Arial"/>
                        <w:sz w:val="19"/>
                      </w:rPr>
                    </w:pPr>
                    <w:r>
                      <w:rPr>
                        <w:rFonts w:ascii="Arial"/>
                        <w:sz w:val="19"/>
                      </w:rPr>
                      <w:t>500000</w:t>
                    </w:r>
                  </w:p>
                  <w:p w:rsidR="0018722C">
                    <w:pPr>
                      <w:spacing w:before="120"/>
                      <w:ind w:leftChars="0" w:left="0" w:rightChars="0" w:right="0" w:firstLineChars="0" w:firstLine="0"/>
                      <w:jc w:val="left"/>
                      <w:rPr>
                        <w:rFonts w:ascii="Arial"/>
                        <w:sz w:val="19"/>
                      </w:rPr>
                    </w:pPr>
                    <w:r>
                      <w:rPr>
                        <w:rFonts w:ascii="Arial"/>
                        <w:sz w:val="19"/>
                      </w:rPr>
                      <w:t>400000</w:t>
                    </w:r>
                  </w:p>
                  <w:p w:rsidR="0018722C">
                    <w:pPr>
                      <w:spacing w:before="104"/>
                      <w:ind w:leftChars="0" w:left="0" w:rightChars="0" w:right="0" w:firstLineChars="0" w:firstLine="0"/>
                      <w:jc w:val="left"/>
                      <w:rPr>
                        <w:rFonts w:ascii="Arial"/>
                        <w:sz w:val="19"/>
                      </w:rPr>
                    </w:pPr>
                    <w:r>
                      <w:rPr>
                        <w:rFonts w:ascii="Arial"/>
                        <w:sz w:val="19"/>
                      </w:rPr>
                      <w:t>300000</w:t>
                    </w:r>
                  </w:p>
                  <w:p w:rsidR="0018722C">
                    <w:pPr>
                      <w:spacing w:before="119"/>
                      <w:ind w:leftChars="0" w:left="0" w:rightChars="0" w:right="0" w:firstLineChars="0" w:firstLine="0"/>
                      <w:jc w:val="left"/>
                      <w:rPr>
                        <w:rFonts w:ascii="Arial"/>
                        <w:sz w:val="19"/>
                      </w:rPr>
                    </w:pPr>
                    <w:r>
                      <w:rPr>
                        <w:rFonts w:ascii="Arial"/>
                        <w:sz w:val="19"/>
                      </w:rPr>
                      <w:t>200000</w:t>
                    </w:r>
                  </w:p>
                  <w:p w:rsidR="0018722C">
                    <w:pPr>
                      <w:spacing w:before="119"/>
                      <w:ind w:leftChars="0" w:left="0" w:rightChars="0" w:right="0" w:firstLineChars="0" w:firstLine="0"/>
                      <w:jc w:val="left"/>
                      <w:rPr>
                        <w:rFonts w:ascii="Arial"/>
                        <w:sz w:val="19"/>
                      </w:rPr>
                    </w:pPr>
                    <w:r>
                      <w:rPr>
                        <w:rFonts w:ascii="Arial"/>
                        <w:sz w:val="19"/>
                      </w:rPr>
                      <w:t>100000</w:t>
                    </w:r>
                  </w:p>
                  <w:p w:rsidR="0018722C">
                    <w:pPr>
                      <w:spacing w:line="230" w:lineRule="exact" w:before="120"/>
                      <w:ind w:leftChars="0" w:left="0" w:rightChars="0" w:right="18" w:firstLineChars="0" w:firstLine="0"/>
                      <w:jc w:val="right"/>
                      <w:rPr>
                        <w:rFonts w:ascii="Arial"/>
                        <w:sz w:val="19"/>
                      </w:rPr>
                    </w:pPr>
                    <w:r>
                      <w:rPr>
                        <w:rFonts w:ascii="Arial"/>
                        <w:w w:val="98"/>
                        <w:sz w:val="19"/>
                      </w:rPr>
                      <w:t>0</w:t>
                    </w:r>
                  </w:p>
                </w:txbxContent>
              </v:textbox>
              <w10:wrap type="none"/>
            </v:shape>
            <v:shape style="position:absolute;left:8938;top:3070;width:765;height:3349" type="#_x0000_t202" filled="false" stroked="false">
              <v:textbox inset="0,0,0,0">
                <w:txbxContent>
                  <w:p w:rsidR="0018722C">
                    <w:pPr>
                      <w:spacing w:line="222" w:lineRule="exact" w:before="0"/>
                      <w:ind w:leftChars="0" w:left="0" w:rightChars="0" w:right="0" w:firstLineChars="0" w:firstLine="0"/>
                      <w:jc w:val="left"/>
                      <w:rPr>
                        <w:rFonts w:ascii="Arial"/>
                        <w:sz w:val="19"/>
                      </w:rPr>
                    </w:pPr>
                    <w:r>
                      <w:rPr>
                        <w:rFonts w:ascii="Arial"/>
                        <w:sz w:val="19"/>
                      </w:rPr>
                      <w:t>3500000</w:t>
                    </w:r>
                  </w:p>
                  <w:p w:rsidR="0018722C">
                    <w:pPr>
                      <w:spacing w:before="166"/>
                      <w:ind w:leftChars="0" w:left="0" w:rightChars="0" w:right="0" w:firstLineChars="0" w:firstLine="0"/>
                      <w:jc w:val="left"/>
                      <w:rPr>
                        <w:rFonts w:ascii="Arial"/>
                        <w:sz w:val="19"/>
                      </w:rPr>
                    </w:pPr>
                    <w:r>
                      <w:rPr>
                        <w:rFonts w:ascii="Arial"/>
                        <w:sz w:val="19"/>
                      </w:rPr>
                      <w:t>3000000</w:t>
                    </w:r>
                  </w:p>
                  <w:p w:rsidR="0018722C">
                    <w:pPr>
                      <w:spacing w:before="166"/>
                      <w:ind w:leftChars="0" w:left="0" w:rightChars="0" w:right="0" w:firstLineChars="0" w:firstLine="0"/>
                      <w:jc w:val="left"/>
                      <w:rPr>
                        <w:rFonts w:ascii="Arial"/>
                        <w:sz w:val="19"/>
                      </w:rPr>
                    </w:pPr>
                    <w:r>
                      <w:rPr>
                        <w:rFonts w:ascii="Arial"/>
                        <w:sz w:val="19"/>
                      </w:rPr>
                      <w:t>2500000</w:t>
                    </w:r>
                  </w:p>
                  <w:p w:rsidR="0018722C">
                    <w:pPr>
                      <w:spacing w:before="165"/>
                      <w:ind w:leftChars="0" w:left="0" w:rightChars="0" w:right="0" w:firstLineChars="0" w:firstLine="0"/>
                      <w:jc w:val="left"/>
                      <w:rPr>
                        <w:rFonts w:ascii="Arial"/>
                        <w:sz w:val="19"/>
                      </w:rPr>
                    </w:pPr>
                    <w:r>
                      <w:rPr>
                        <w:rFonts w:ascii="Arial"/>
                        <w:sz w:val="19"/>
                      </w:rPr>
                      <w:t>2000000</w:t>
                    </w:r>
                  </w:p>
                  <w:p w:rsidR="0018722C">
                    <w:pPr>
                      <w:spacing w:before="181"/>
                      <w:ind w:leftChars="0" w:left="0" w:rightChars="0" w:right="0" w:firstLineChars="0" w:firstLine="0"/>
                      <w:jc w:val="left"/>
                      <w:rPr>
                        <w:rFonts w:ascii="Arial"/>
                        <w:sz w:val="19"/>
                      </w:rPr>
                    </w:pPr>
                    <w:r>
                      <w:rPr>
                        <w:rFonts w:ascii="Arial"/>
                        <w:sz w:val="19"/>
                      </w:rPr>
                      <w:t>1500000</w:t>
                    </w:r>
                  </w:p>
                  <w:p w:rsidR="0018722C">
                    <w:pPr>
                      <w:spacing w:before="166"/>
                      <w:ind w:leftChars="0" w:left="0" w:rightChars="0" w:right="0" w:firstLineChars="0" w:firstLine="0"/>
                      <w:jc w:val="left"/>
                      <w:rPr>
                        <w:rFonts w:ascii="Arial"/>
                        <w:sz w:val="19"/>
                      </w:rPr>
                    </w:pPr>
                    <w:r>
                      <w:rPr>
                        <w:rFonts w:ascii="Arial"/>
                        <w:sz w:val="19"/>
                      </w:rPr>
                      <w:t>1000000</w:t>
                    </w:r>
                  </w:p>
                  <w:p w:rsidR="0018722C">
                    <w:pPr>
                      <w:spacing w:before="166"/>
                      <w:ind w:leftChars="0" w:left="0" w:rightChars="0" w:right="0" w:firstLineChars="0" w:firstLine="0"/>
                      <w:jc w:val="left"/>
                      <w:rPr>
                        <w:rFonts w:ascii="Arial"/>
                        <w:sz w:val="19"/>
                      </w:rPr>
                    </w:pPr>
                    <w:r>
                      <w:rPr>
                        <w:rFonts w:ascii="Arial"/>
                        <w:sz w:val="19"/>
                      </w:rPr>
                      <w:t>500000</w:t>
                    </w:r>
                  </w:p>
                  <w:p w:rsidR="0018722C">
                    <w:pPr>
                      <w:spacing w:before="167"/>
                      <w:ind w:leftChars="0" w:left="0" w:rightChars="0" w:right="0" w:firstLineChars="0" w:firstLine="0"/>
                      <w:jc w:val="left"/>
                      <w:rPr>
                        <w:rFonts w:ascii="Arial"/>
                        <w:sz w:val="19"/>
                      </w:rPr>
                    </w:pPr>
                    <w:r>
                      <w:rPr>
                        <w:rFonts w:ascii="Arial"/>
                        <w:w w:val="98"/>
                        <w:sz w:val="19"/>
                      </w:rPr>
                      <w:t>0</w:t>
                    </w:r>
                  </w:p>
                  <w:p w:rsidR="0018722C">
                    <w:pPr>
                      <w:spacing w:line="261" w:lineRule="exact" w:before="74"/>
                      <w:ind w:leftChars="0" w:left="319" w:rightChars="0" w:right="0" w:firstLineChars="0" w:firstLine="0"/>
                      <w:jc w:val="left"/>
                      <w:rPr>
                        <w:sz w:val="19"/>
                      </w:rPr>
                    </w:pPr>
                    <w:r>
                      <w:rPr>
                        <w:w w:val="95"/>
                        <w:sz w:val="19"/>
                      </w:rPr>
                      <w:t>年份</w:t>
                    </w:r>
                  </w:p>
                </w:txbxContent>
              </v:textbox>
              <w10:wrap type="none"/>
            </v:shape>
            <w10:wrap type="none"/>
          </v:group>
        </w:pict>
      </w:r>
    </w:p>
    <w:p w:rsidR="0018722C">
      <w:pPr>
        <w:pStyle w:val="ae"/>
        <w:topLinePunct/>
      </w:pPr>
      <w:r>
        <w:pict>
          <v:shape style="margin-left:101.868927pt;margin-top:132.580048pt;width:19.8pt;height:9.950pt;mso-position-horizontal-relative:page;mso-position-vertical-relative:paragraph;z-index:4072;rotation:4" type="#_x0000_t136" fillcolor="#000000" stroked="f">
            <o:extrusion v:ext="view" autorotationcenter="t"/>
            <v:textpath style="font-family:&amp;quot;宋体&amp;quot;;font-size:9pt;v-text-kern:t;mso-text-shadow:auto" string="万元"/>
            <w10:wrap type="none"/>
          </v:shape>
        </w:pict>
      </w:r>
      <w:r>
        <w:rPr>
          <w:spacing w:val="-6"/>
        </w:rPr>
        <w:t>第一点，从</w:t>
      </w:r>
      <w:r>
        <w:t>1991</w:t>
      </w:r>
      <w:r w:rsidR="001852F3">
        <w:rPr>
          <w:spacing w:val="-16"/>
        </w:rPr>
        <w:t xml:space="preserve">年到</w:t>
      </w:r>
      <w:r>
        <w:t>2002</w:t>
      </w:r>
      <w:r w:rsidR="001852F3">
        <w:rPr>
          <w:spacing w:val="-10"/>
        </w:rPr>
        <w:t xml:space="preserve">年煤炭产业</w:t>
      </w:r>
      <w:r>
        <w:t xml:space="preserve">R&amp;</w:t>
      </w:r>
      <w:r w:rsidR="001852F3">
        <w:t xml:space="preserve"> </w:t>
      </w:r>
      <w:r w:rsidR="001852F3">
        <w:t xml:space="preserve">D</w:t>
      </w:r>
      <w:r w:rsidR="001852F3">
        <w:rPr>
          <w:spacing w:val="-4"/>
        </w:rPr>
        <w:t xml:space="preserve">经费与新产品销售收入变化趋势比较相似，</w:t>
      </w:r>
      <w:r>
        <w:rPr>
          <w:spacing w:val="-7"/>
        </w:rPr>
        <w:t>二者缓慢增长，从</w:t>
      </w:r>
      <w:r>
        <w:t>2003</w:t>
      </w:r>
      <w:r w:rsidR="001852F3">
        <w:rPr>
          <w:spacing w:val="-6"/>
        </w:rPr>
        <w:t xml:space="preserve">年开始都大幅度上扬，其中</w:t>
      </w:r>
      <w:r>
        <w:t xml:space="preserve">R&amp;</w:t>
      </w:r>
      <w:r w:rsidR="001852F3">
        <w:t xml:space="preserve"> </w:t>
      </w:r>
      <w:r w:rsidR="001852F3">
        <w:t xml:space="preserve">D</w:t>
      </w:r>
      <w:r w:rsidR="001852F3">
        <w:rPr>
          <w:spacing w:val="-14"/>
        </w:rPr>
        <w:t xml:space="preserve">经费在</w:t>
      </w:r>
      <w:r>
        <w:t>2008</w:t>
      </w:r>
      <w:r w:rsidR="001852F3">
        <w:rPr>
          <w:spacing w:val="-4"/>
        </w:rPr>
        <w:t xml:space="preserve">年开始下降，新产品销</w:t>
      </w:r>
      <w:r>
        <w:rPr>
          <w:spacing w:val="-10"/>
        </w:rPr>
        <w:t>售收入在</w:t>
      </w:r>
      <w:r>
        <w:t>2009</w:t>
      </w:r>
      <w:r w:rsidR="001852F3">
        <w:rPr>
          <w:spacing w:val="-10"/>
        </w:rPr>
        <w:t xml:space="preserve">年开始下降</w:t>
      </w:r>
      <w:r w:rsidR="001852F3">
        <w:rPr>
          <w:spacing w:val="-10"/>
        </w:rPr>
        <w:t>，见图</w:t>
      </w:r>
      <w:r>
        <w:t>4</w:t>
      </w:r>
      <w:r>
        <w:t>-2</w:t>
      </w:r>
      <w:r>
        <w:rPr>
          <w:spacing w:val="-10"/>
        </w:rPr>
        <w:t>。再次印证了</w:t>
      </w:r>
      <w:r>
        <w:t xml:space="preserve">R&amp;</w:t>
      </w:r>
      <w:r w:rsidR="001852F3">
        <w:t xml:space="preserve"> </w:t>
      </w:r>
      <w:r w:rsidR="001852F3">
        <w:t xml:space="preserve">D</w:t>
      </w:r>
      <w:r w:rsidR="001852F3">
        <w:rPr>
          <w:spacing w:val="-4"/>
        </w:rPr>
        <w:t xml:space="preserve">投入的产出效果存在着一定的滞后性，</w:t>
      </w:r>
      <w:r>
        <w:rPr>
          <w:spacing w:val="-6"/>
        </w:rPr>
        <w:t>当年的投入往往在数年以后才能产生</w:t>
      </w:r>
      <w:r>
        <w:rPr>
          <w:spacing w:val="-6"/>
        </w:rPr>
        <w:t>效果。图</w:t>
      </w:r>
      <w:r>
        <w:t>4-2</w:t>
      </w:r>
      <w:r w:rsidR="001852F3">
        <w:rPr>
          <w:spacing w:val="-8"/>
        </w:rPr>
        <w:t xml:space="preserve">还反映了煤炭产业</w:t>
      </w:r>
      <w:r>
        <w:t xml:space="preserve">R&amp;</w:t>
      </w:r>
      <w:r w:rsidR="001852F3">
        <w:t xml:space="preserve"> </w:t>
      </w:r>
      <w:r w:rsidR="001852F3">
        <w:t xml:space="preserve">D</w:t>
      </w:r>
      <w:r w:rsidR="001852F3">
        <w:rPr>
          <w:spacing w:val="-4"/>
        </w:rPr>
        <w:t xml:space="preserve">经费投入额与新产品销售收入变化趋势相类似，说明二者之间可能存在一定的相关关系。</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shape style="margin-left:137.015869pt;margin-top:-63.361332pt;width:300.150pt;height:23.3pt;mso-position-horizontal-relative:page;mso-position-vertical-relative:paragraph;z-index:4096" type="#_x0000_t202" filled="false" stroked="false">
            <v:textbox inset="0,0,0,0" style="layout-flow:vertical;mso-layout-flow-alt:bottom-to-top">
              <w:txbxContent>
                <w:p w:rsidR="0018722C">
                  <w:pPr>
                    <w:spacing w:line="217" w:lineRule="exact" w:before="0"/>
                    <w:ind w:leftChars="0" w:left="20" w:rightChars="0" w:right="0" w:firstLineChars="0" w:firstLine="0"/>
                    <w:jc w:val="left"/>
                    <w:rPr>
                      <w:sz w:val="19"/>
                    </w:rPr>
                  </w:pPr>
                  <w:r>
                    <w:rPr>
                      <w:spacing w:val="6"/>
                      <w:w w:val="104"/>
                      <w:sz w:val="19"/>
                    </w:rPr>
                    <w:t>1991</w:t>
                  </w:r>
                </w:p>
                <w:p w:rsidR="0018722C">
                  <w:pPr>
                    <w:spacing w:before="55"/>
                    <w:ind w:leftChars="0" w:left="20" w:rightChars="0" w:right="0" w:firstLineChars="0" w:firstLine="0"/>
                    <w:jc w:val="left"/>
                    <w:rPr>
                      <w:sz w:val="19"/>
                    </w:rPr>
                  </w:pPr>
                  <w:r>
                    <w:rPr>
                      <w:spacing w:val="6"/>
                      <w:w w:val="104"/>
                      <w:sz w:val="19"/>
                    </w:rPr>
                    <w:t>1992</w:t>
                  </w:r>
                </w:p>
                <w:p w:rsidR="0018722C">
                  <w:pPr>
                    <w:spacing w:before="54"/>
                    <w:ind w:leftChars="0" w:left="20" w:rightChars="0" w:right="0" w:firstLineChars="0" w:firstLine="0"/>
                    <w:jc w:val="left"/>
                    <w:rPr>
                      <w:sz w:val="19"/>
                    </w:rPr>
                  </w:pPr>
                  <w:r>
                    <w:rPr>
                      <w:spacing w:val="6"/>
                      <w:w w:val="104"/>
                      <w:sz w:val="19"/>
                    </w:rPr>
                    <w:t>1993</w:t>
                  </w:r>
                </w:p>
                <w:p w:rsidR="0018722C">
                  <w:pPr>
                    <w:spacing w:before="55"/>
                    <w:ind w:leftChars="0" w:left="20" w:rightChars="0" w:right="0" w:firstLineChars="0" w:firstLine="0"/>
                    <w:jc w:val="left"/>
                    <w:rPr>
                      <w:sz w:val="19"/>
                    </w:rPr>
                  </w:pPr>
                  <w:r>
                    <w:rPr>
                      <w:spacing w:val="6"/>
                      <w:w w:val="104"/>
                      <w:sz w:val="19"/>
                    </w:rPr>
                    <w:t>1994</w:t>
                  </w:r>
                </w:p>
                <w:p w:rsidR="0018722C">
                  <w:pPr>
                    <w:spacing w:before="55"/>
                    <w:ind w:leftChars="0" w:left="20" w:rightChars="0" w:right="0" w:firstLineChars="0" w:firstLine="0"/>
                    <w:jc w:val="left"/>
                    <w:rPr>
                      <w:sz w:val="19"/>
                    </w:rPr>
                  </w:pPr>
                  <w:r>
                    <w:rPr>
                      <w:spacing w:val="6"/>
                      <w:w w:val="104"/>
                      <w:sz w:val="19"/>
                    </w:rPr>
                    <w:t>1995</w:t>
                  </w:r>
                </w:p>
                <w:p w:rsidR="0018722C">
                  <w:pPr>
                    <w:spacing w:before="55"/>
                    <w:ind w:leftChars="0" w:left="20" w:rightChars="0" w:right="0" w:firstLineChars="0" w:firstLine="0"/>
                    <w:jc w:val="left"/>
                    <w:rPr>
                      <w:sz w:val="19"/>
                    </w:rPr>
                  </w:pPr>
                  <w:r>
                    <w:rPr>
                      <w:spacing w:val="6"/>
                      <w:w w:val="104"/>
                      <w:sz w:val="19"/>
                    </w:rPr>
                    <w:t>1996</w:t>
                  </w:r>
                </w:p>
                <w:p w:rsidR="0018722C">
                  <w:pPr>
                    <w:spacing w:before="55"/>
                    <w:ind w:leftChars="0" w:left="20" w:rightChars="0" w:right="0" w:firstLineChars="0" w:firstLine="0"/>
                    <w:jc w:val="left"/>
                    <w:rPr>
                      <w:sz w:val="19"/>
                    </w:rPr>
                  </w:pPr>
                  <w:r>
                    <w:rPr>
                      <w:spacing w:val="6"/>
                      <w:w w:val="104"/>
                      <w:sz w:val="19"/>
                    </w:rPr>
                    <w:t>1997</w:t>
                  </w:r>
                </w:p>
                <w:p w:rsidR="0018722C">
                  <w:pPr>
                    <w:spacing w:before="55"/>
                    <w:ind w:leftChars="0" w:left="20" w:rightChars="0" w:right="0" w:firstLineChars="0" w:firstLine="0"/>
                    <w:jc w:val="left"/>
                    <w:rPr>
                      <w:sz w:val="19"/>
                    </w:rPr>
                  </w:pPr>
                  <w:r>
                    <w:rPr>
                      <w:spacing w:val="6"/>
                      <w:w w:val="104"/>
                      <w:sz w:val="19"/>
                    </w:rPr>
                    <w:t>1998</w:t>
                  </w:r>
                </w:p>
                <w:p w:rsidR="0018722C">
                  <w:pPr>
                    <w:spacing w:before="55"/>
                    <w:ind w:leftChars="0" w:left="20" w:rightChars="0" w:right="0" w:firstLineChars="0" w:firstLine="0"/>
                    <w:jc w:val="left"/>
                    <w:rPr>
                      <w:sz w:val="19"/>
                    </w:rPr>
                  </w:pPr>
                  <w:r>
                    <w:rPr>
                      <w:spacing w:val="6"/>
                      <w:w w:val="104"/>
                      <w:sz w:val="19"/>
                    </w:rPr>
                    <w:t>1999</w:t>
                  </w:r>
                </w:p>
                <w:p w:rsidR="0018722C">
                  <w:pPr>
                    <w:spacing w:before="55"/>
                    <w:ind w:leftChars="0" w:left="20" w:rightChars="0" w:right="0" w:firstLineChars="0" w:firstLine="0"/>
                    <w:jc w:val="left"/>
                    <w:rPr>
                      <w:sz w:val="19"/>
                    </w:rPr>
                  </w:pPr>
                  <w:r>
                    <w:rPr>
                      <w:spacing w:val="6"/>
                      <w:w w:val="104"/>
                      <w:sz w:val="19"/>
                    </w:rPr>
                    <w:t>2000</w:t>
                  </w:r>
                </w:p>
                <w:p w:rsidR="0018722C">
                  <w:pPr>
                    <w:spacing w:before="40"/>
                    <w:ind w:leftChars="0" w:left="20" w:rightChars="0" w:right="0" w:firstLineChars="0" w:firstLine="0"/>
                    <w:jc w:val="left"/>
                    <w:rPr>
                      <w:sz w:val="19"/>
                    </w:rPr>
                  </w:pPr>
                  <w:r>
                    <w:rPr>
                      <w:spacing w:val="6"/>
                      <w:w w:val="104"/>
                      <w:sz w:val="19"/>
                    </w:rPr>
                    <w:t>2001</w:t>
                  </w:r>
                </w:p>
                <w:p w:rsidR="0018722C">
                  <w:pPr>
                    <w:spacing w:before="55"/>
                    <w:ind w:leftChars="0" w:left="20" w:rightChars="0" w:right="0" w:firstLineChars="0" w:firstLine="0"/>
                    <w:jc w:val="left"/>
                    <w:rPr>
                      <w:sz w:val="19"/>
                    </w:rPr>
                  </w:pPr>
                  <w:r>
                    <w:rPr>
                      <w:spacing w:val="6"/>
                      <w:w w:val="104"/>
                      <w:sz w:val="19"/>
                    </w:rPr>
                    <w:t>2002</w:t>
                  </w:r>
                </w:p>
                <w:p w:rsidR="0018722C">
                  <w:pPr>
                    <w:spacing w:before="55"/>
                    <w:ind w:leftChars="0" w:left="20" w:rightChars="0" w:right="0" w:firstLineChars="0" w:firstLine="0"/>
                    <w:jc w:val="left"/>
                    <w:rPr>
                      <w:sz w:val="19"/>
                    </w:rPr>
                  </w:pPr>
                  <w:r>
                    <w:rPr>
                      <w:spacing w:val="6"/>
                      <w:w w:val="104"/>
                      <w:sz w:val="19"/>
                    </w:rPr>
                    <w:t>2003</w:t>
                  </w:r>
                </w:p>
                <w:p w:rsidR="0018722C">
                  <w:pPr>
                    <w:spacing w:before="55"/>
                    <w:ind w:leftChars="0" w:left="20" w:rightChars="0" w:right="0" w:firstLineChars="0" w:firstLine="0"/>
                    <w:jc w:val="left"/>
                    <w:rPr>
                      <w:sz w:val="19"/>
                    </w:rPr>
                  </w:pPr>
                  <w:r>
                    <w:rPr>
                      <w:spacing w:val="6"/>
                      <w:w w:val="104"/>
                      <w:sz w:val="19"/>
                    </w:rPr>
                    <w:t>2004</w:t>
                  </w:r>
                </w:p>
                <w:p w:rsidR="0018722C">
                  <w:pPr>
                    <w:spacing w:before="55"/>
                    <w:ind w:leftChars="0" w:left="20" w:rightChars="0" w:right="0" w:firstLineChars="0" w:firstLine="0"/>
                    <w:jc w:val="left"/>
                    <w:rPr>
                      <w:sz w:val="19"/>
                    </w:rPr>
                  </w:pPr>
                  <w:r>
                    <w:rPr>
                      <w:spacing w:val="6"/>
                      <w:w w:val="104"/>
                      <w:sz w:val="19"/>
                    </w:rPr>
                    <w:t>2005</w:t>
                  </w:r>
                </w:p>
                <w:p w:rsidR="0018722C">
                  <w:pPr>
                    <w:spacing w:before="55"/>
                    <w:ind w:leftChars="0" w:left="20" w:rightChars="0" w:right="0" w:firstLineChars="0" w:firstLine="0"/>
                    <w:jc w:val="left"/>
                    <w:rPr>
                      <w:sz w:val="19"/>
                    </w:rPr>
                  </w:pPr>
                  <w:r>
                    <w:rPr>
                      <w:spacing w:val="6"/>
                      <w:w w:val="104"/>
                      <w:sz w:val="19"/>
                    </w:rPr>
                    <w:t>2006</w:t>
                  </w:r>
                </w:p>
                <w:p w:rsidR="0018722C">
                  <w:pPr>
                    <w:spacing w:before="55"/>
                    <w:ind w:leftChars="0" w:left="20" w:rightChars="0" w:right="0" w:firstLineChars="0" w:firstLine="0"/>
                    <w:jc w:val="left"/>
                    <w:rPr>
                      <w:sz w:val="19"/>
                    </w:rPr>
                  </w:pPr>
                  <w:r>
                    <w:rPr>
                      <w:spacing w:val="6"/>
                      <w:w w:val="104"/>
                      <w:sz w:val="19"/>
                    </w:rPr>
                    <w:t>2007</w:t>
                  </w:r>
                </w:p>
                <w:p w:rsidR="0018722C">
                  <w:pPr>
                    <w:spacing w:before="55"/>
                    <w:ind w:leftChars="0" w:left="20" w:rightChars="0" w:right="0" w:firstLineChars="0" w:firstLine="0"/>
                    <w:jc w:val="left"/>
                    <w:rPr>
                      <w:sz w:val="19"/>
                    </w:rPr>
                  </w:pPr>
                  <w:r>
                    <w:rPr>
                      <w:spacing w:val="6"/>
                      <w:w w:val="104"/>
                      <w:sz w:val="19"/>
                    </w:rPr>
                    <w:t>2008</w:t>
                  </w:r>
                </w:p>
                <w:p w:rsidR="0018722C">
                  <w:pPr>
                    <w:spacing w:before="55"/>
                    <w:ind w:leftChars="0" w:left="20" w:rightChars="0" w:right="0" w:firstLineChars="0" w:firstLine="0"/>
                    <w:jc w:val="left"/>
                    <w:rPr>
                      <w:sz w:val="19"/>
                    </w:rPr>
                  </w:pPr>
                  <w:r>
                    <w:rPr>
                      <w:spacing w:val="6"/>
                      <w:w w:val="104"/>
                      <w:sz w:val="19"/>
                    </w:rPr>
                    <w:t>2009</w:t>
                  </w:r>
                </w:p>
                <w:p w:rsidR="0018722C">
                  <w:pPr>
                    <w:spacing w:before="55"/>
                    <w:ind w:leftChars="0" w:left="20" w:rightChars="0" w:right="0" w:firstLineChars="0" w:firstLine="0"/>
                    <w:jc w:val="left"/>
                    <w:rPr>
                      <w:sz w:val="19"/>
                    </w:rPr>
                  </w:pPr>
                  <w:r>
                    <w:rPr>
                      <w:spacing w:val="6"/>
                      <w:w w:val="104"/>
                      <w:sz w:val="19"/>
                    </w:rPr>
                    <w:t>2010</w:t>
                  </w:r>
                </w:p>
              </w:txbxContent>
            </v:textbox>
            <w10:wrap type="none"/>
          </v:shape>
        </w:pict>
      </w:r>
      <w:r>
        <w:rPr>
          <w:kern w:val="2"/>
          <w:sz w:val="24"/>
          <w:szCs w:val="24"/>
          <w:rFonts w:cstheme="minorBidi" w:hAnsiTheme="minorHAnsi" w:eastAsiaTheme="minorHAnsi" w:asciiTheme="minorHAnsi" w:ascii="宋体" w:hAnsi="宋体" w:eastAsia="宋体" w:cs="宋体"/>
          <w:b/>
          <w:bCs/>
        </w:rPr>
        <w:t>图4-2</w:t>
      </w:r>
      <w:r>
        <w:t xml:space="preserve">  </w:t>
      </w:r>
      <w:r w:rsidRPr="00DB64CE">
        <w:rPr>
          <w:kern w:val="2"/>
          <w:sz w:val="24"/>
          <w:szCs w:val="24"/>
          <w:rFonts w:cstheme="minorBidi" w:hAnsiTheme="minorHAnsi" w:eastAsiaTheme="minorHAnsi" w:asciiTheme="minorHAnsi" w:ascii="宋体" w:hAnsi="宋体" w:eastAsia="宋体" w:cs="宋体"/>
          <w:b/>
          <w:bCs/>
        </w:rPr>
        <w:t>R&amp;D</w:t>
      </w:r>
      <w:r w:rsidR="001852F3">
        <w:rPr>
          <w:kern w:val="2"/>
          <w:sz w:val="24"/>
          <w:szCs w:val="24"/>
          <w:rFonts w:cstheme="minorBidi" w:hAnsiTheme="minorHAnsi" w:eastAsiaTheme="minorHAnsi" w:asciiTheme="minorHAnsi" w:ascii="宋体" w:hAnsi="宋体" w:eastAsia="宋体" w:cs="宋体"/>
          <w:b/>
          <w:bCs/>
        </w:rPr>
        <w:t xml:space="preserve">经费支出与新产品销售收入变化趋势折线图</w:t>
      </w:r>
    </w:p>
    <w:p w:rsidR="0018722C">
      <w:pPr>
        <w:topLinePunct/>
      </w:pPr>
      <w:r>
        <w:t>第二点，张超</w:t>
      </w:r>
      <w:r>
        <w:rPr>
          <w:rFonts w:ascii="Times New Roman" w:eastAsia="宋体"/>
        </w:rPr>
        <w:t>[</w:t>
      </w:r>
      <w:r>
        <w:rPr>
          <w:rFonts w:ascii="Times New Roman" w:eastAsia="宋体"/>
          <w:position w:val="11"/>
          <w:sz w:val="16"/>
        </w:rPr>
        <w:t xml:space="preserve">73</w:t>
      </w:r>
      <w:r>
        <w:rPr>
          <w:rFonts w:ascii="Times New Roman" w:eastAsia="宋体"/>
        </w:rPr>
        <w:t>]</w:t>
      </w:r>
      <w:r>
        <w:t>通过构建</w:t>
      </w:r>
      <w:r>
        <w:t>SVAR</w:t>
      </w:r>
      <w:r/>
      <w:r w:rsidR="001852F3">
        <w:t xml:space="preserve">模型指出</w:t>
      </w:r>
      <w:r>
        <w:t xml:space="preserve">R&amp;</w:t>
      </w:r>
      <w:r w:rsidR="001852F3">
        <w:t xml:space="preserve"> </w:t>
      </w:r>
      <w:r w:rsidR="001852F3">
        <w:t xml:space="preserve">D</w:t>
      </w:r>
      <w:r/>
      <w:r w:rsidR="001852F3">
        <w:t xml:space="preserve">经费投入在经历两年的滞后期后对新产品销售收入产生促进作用。王晓珍等</w:t>
      </w:r>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r>
        <w:t>实证研究了我国高新技术产业的科技经费投入对新产品销</w:t>
      </w:r>
      <w:r>
        <w:t>售收入的影响，发现科技经费投入对新产品销售收入的影响效应呈现周期性，且影响程度在中期最显著。</w:t>
      </w:r>
    </w:p>
    <w:p w:rsidR="0018722C">
      <w:pPr>
        <w:pStyle w:val="Heading3"/>
        <w:topLinePunct/>
        <w:ind w:left="200" w:hangingChars="200" w:hanging="200"/>
      </w:pPr>
      <w:bookmarkStart w:id="289030" w:name="_Toc686289030"/>
      <w:bookmarkStart w:name="_bookmark37" w:id="90"/>
      <w:bookmarkEnd w:id="90"/>
      <w:r>
        <w:t>4.1.3</w:t>
      </w:r>
      <w:r>
        <w:t xml:space="preserve"> </w:t>
      </w:r>
      <w:bookmarkStart w:name="_bookmark37" w:id="91"/>
      <w:bookmarkEnd w:id="91"/>
      <w:r>
        <w:t>理论假设三</w:t>
      </w:r>
      <w:bookmarkEnd w:id="289030"/>
    </w:p>
    <w:p w:rsidR="0018722C">
      <w:pPr>
        <w:topLinePunct/>
      </w:pPr>
      <w:r>
        <w:t>由于很少有文献研究</w:t>
      </w:r>
      <w:r>
        <w:t xml:space="preserve">R&amp;</w:t>
      </w:r>
      <w:r w:rsidR="001852F3">
        <w:t xml:space="preserve"> </w:t>
      </w:r>
      <w:r w:rsidR="001852F3">
        <w:t xml:space="preserve">D</w:t>
      </w:r>
      <w:r/>
      <w:r w:rsidR="001852F3">
        <w:t xml:space="preserve">经费投入对产业规模的影响，本文鉴于已有的</w:t>
      </w:r>
      <w:r>
        <w:t xml:space="preserve">R&amp;</w:t>
      </w:r>
      <w:r w:rsidR="001852F3">
        <w:t xml:space="preserve"> </w:t>
      </w:r>
      <w:r w:rsidR="001852F3">
        <w:t xml:space="preserve">D</w:t>
      </w:r>
      <w:r/>
      <w:r w:rsidR="001852F3">
        <w:t xml:space="preserve">经费与经济增长关系的研究成果，结合以下两点分析提出第三个假设</w:t>
      </w:r>
      <w:r>
        <w:rPr>
          <w:rFonts w:ascii="Times New Roman" w:eastAsia="宋体"/>
        </w:rPr>
        <w:t>1</w:t>
      </w:r>
      <w:r>
        <w:rPr>
          <w:rFonts w:ascii="Times New Roman" w:eastAsia="宋体"/>
          <w:i/>
        </w:rPr>
        <w:t>c</w:t>
      </w:r>
      <w:r>
        <w:t>：煤炭产业</w:t>
      </w:r>
      <w:r>
        <w:t xml:space="preserve">R&amp;</w:t>
      </w:r>
      <w:r w:rsidR="001852F3">
        <w:t xml:space="preserve"> </w:t>
      </w:r>
      <w:r w:rsidR="001852F3">
        <w:t xml:space="preserve">D</w:t>
      </w:r>
      <w:r/>
      <w:r w:rsidR="001852F3">
        <w:t xml:space="preserve">经费的投入对煤炭产业总规模的增长具有正向促进效应。</w:t>
      </w:r>
    </w:p>
    <w:p w:rsidR="0018722C">
      <w:pPr>
        <w:topLinePunct/>
      </w:pPr>
      <w:r>
        <w:t>第一点，从</w:t>
      </w:r>
      <w:r>
        <w:t>1991</w:t>
      </w:r>
      <w:r/>
      <w:r w:rsidR="001852F3">
        <w:t xml:space="preserve">年到</w:t>
      </w:r>
      <w:r>
        <w:t>2008</w:t>
      </w:r>
      <w:r/>
      <w:r w:rsidR="001852F3">
        <w:t xml:space="preserve">年煤炭产业</w:t>
      </w:r>
      <w:r>
        <w:t xml:space="preserve">R&amp;</w:t>
      </w:r>
      <w:r w:rsidR="001852F3">
        <w:t xml:space="preserve"> </w:t>
      </w:r>
      <w:r w:rsidR="001852F3">
        <w:t xml:space="preserve">D</w:t>
      </w:r>
      <w:r/>
      <w:r w:rsidR="001852F3">
        <w:t xml:space="preserve">经费与产业总规模变化趋势较为一致，都是</w:t>
      </w:r>
      <w:r>
        <w:t>在</w:t>
      </w:r>
      <w:r>
        <w:t>1991</w:t>
      </w:r>
      <w:r/>
      <w:r w:rsidR="001852F3">
        <w:t xml:space="preserve">到</w:t>
      </w:r>
      <w:r>
        <w:t>2003</w:t>
      </w:r>
      <w:r/>
      <w:r w:rsidR="001852F3">
        <w:t xml:space="preserve">年保持平稳状态，从</w:t>
      </w:r>
      <w:r>
        <w:t>2003</w:t>
      </w:r>
      <w:r/>
      <w:r w:rsidR="001852F3">
        <w:t xml:space="preserve">年开始逐年上升，其中煤炭产业总规模在</w:t>
      </w:r>
      <w:r>
        <w:t>2003</w:t>
      </w:r>
      <w:r>
        <w:t> </w:t>
      </w:r>
      <w:r>
        <w:t>年</w:t>
      </w:r>
    </w:p>
    <w:p w:rsidR="0018722C">
      <w:pPr>
        <w:topLinePunct/>
      </w:pPr>
      <w:r>
        <w:t>之后呈现逐年增长趋势，而</w:t>
      </w:r>
      <w:r>
        <w:t xml:space="preserve">R&amp;</w:t>
      </w:r>
      <w:r w:rsidR="001852F3">
        <w:t xml:space="preserve"> </w:t>
      </w:r>
      <w:r w:rsidR="001852F3">
        <w:t xml:space="preserve">D</w:t>
      </w:r>
      <w:r/>
      <w:r w:rsidR="001852F3">
        <w:t xml:space="preserve">经费额在</w:t>
      </w:r>
      <w:r>
        <w:t>2009</w:t>
      </w:r>
      <w:r/>
      <w:r w:rsidR="001852F3">
        <w:t xml:space="preserve">年、</w:t>
      </w:r>
      <w:r>
        <w:t>2010</w:t>
      </w:r>
      <w:r/>
      <w:r w:rsidR="001852F3">
        <w:t xml:space="preserve">年两年出现较为明显的下降，</w:t>
      </w:r>
      <w:r w:rsidR="001852F3">
        <w:t>见图4-3</w:t>
      </w:r>
      <w:r>
        <w:rPr>
          <w:spacing w:val="-5"/>
        </w:rPr>
        <w:t xml:space="preserve">. </w:t>
      </w:r>
      <w:r>
        <w:t xml:space="preserve">R&amp;</w:t>
      </w:r>
      <w:r w:rsidR="001852F3">
        <w:t xml:space="preserve"> </w:t>
      </w:r>
      <w:r w:rsidR="001852F3">
        <w:t xml:space="preserve">D</w:t>
      </w:r>
      <w:r/>
      <w:r w:rsidR="001852F3">
        <w:t xml:space="preserve">经费与煤炭产业总规模二者变化趋势较为相似，可见二者之间可能存在一定的相关关系。</w:t>
      </w:r>
    </w:p>
    <w:p w:rsidR="0018722C">
      <w:pPr>
        <w:topLinePunct/>
      </w:pPr>
      <w:r>
        <w:t>第二点，一般认为</w:t>
      </w:r>
      <w:r w:rsidR="001852F3">
        <w:t xml:space="preserve">R&amp;D</w:t>
      </w:r>
      <w:r w:rsidR="001852F3">
        <w:t xml:space="preserve">经费投入是能够促进经济增长的，范黎波</w:t>
      </w:r>
      <w:r>
        <w:rPr>
          <w:rFonts w:ascii="Times New Roman" w:eastAsia="Times New Roman"/>
          <w:vertAlign w:val="superscript"/>
        </w:rPr>
        <w:t>[</w:t>
      </w:r>
      <w:r>
        <w:rPr>
          <w:rFonts w:ascii="Times New Roman" w:eastAsia="Times New Roman"/>
          <w:vertAlign w:val="superscript"/>
          <w:position w:val="11"/>
        </w:rPr>
        <w:t xml:space="preserve">75</w:t>
      </w:r>
      <w:r>
        <w:rPr>
          <w:rFonts w:ascii="Times New Roman" w:eastAsia="Times New Roman"/>
          <w:vertAlign w:val="superscript"/>
        </w:rPr>
        <w:t>]</w:t>
      </w:r>
      <w:r>
        <w:t>，岳金桂</w:t>
      </w:r>
      <w:r>
        <w:rPr>
          <w:rFonts w:ascii="Times New Roman" w:eastAsia="Times New Roman"/>
        </w:rPr>
        <w:t>[</w:t>
      </w:r>
      <w:r>
        <w:rPr>
          <w:rFonts w:ascii="Times New Roman" w:eastAsia="Times New Roman"/>
          <w:position w:val="11"/>
          <w:sz w:val="16"/>
        </w:rPr>
        <w:t xml:space="preserve">76</w:t>
      </w:r>
      <w:r>
        <w:rPr>
          <w:rFonts w:ascii="Times New Roman" w:eastAsia="Times New Roman"/>
        </w:rPr>
        <w:t>]</w:t>
      </w:r>
      <w:r>
        <w:t>，朱文静</w:t>
      </w:r>
    </w:p>
    <w:p w:rsidR="0018722C">
      <w:pPr>
        <w:topLinePunct/>
      </w:pPr>
      <w:r>
        <w:rPr>
          <w:rFonts w:ascii="Times New Roman" w:eastAsia="宋体"/>
        </w:rPr>
        <w:t>[</w:t>
      </w:r>
      <w:r>
        <w:rPr>
          <w:rFonts w:ascii="Times New Roman" w:eastAsia="宋体"/>
        </w:rPr>
        <w:t xml:space="preserve">77</w:t>
      </w:r>
      <w:r>
        <w:rPr>
          <w:rFonts w:ascii="Times New Roman" w:eastAsia="宋体"/>
        </w:rPr>
        <w:t>]</w:t>
      </w:r>
      <w:r>
        <w:t>等都运用协整理论模型实证分析了我国</w:t>
      </w:r>
      <w:r>
        <w:t xml:space="preserve">R&amp;</w:t>
      </w:r>
      <w:r w:rsidR="001852F3">
        <w:t xml:space="preserve"> </w:t>
      </w:r>
      <w:r w:rsidR="001852F3">
        <w:t xml:space="preserve">D</w:t>
      </w:r>
      <w:r/>
      <w:r w:rsidR="001852F3">
        <w:t xml:space="preserve">经费投入与经济增长的关系，研究表明了</w:t>
      </w:r>
      <w:r>
        <w:t>R&amp;D</w:t>
      </w:r>
      <w:r>
        <w:t>经费投入能有效地促进经济增长。张明喜</w:t>
      </w:r>
      <w:r>
        <w:rPr>
          <w:rFonts w:ascii="Times New Roman" w:eastAsia="宋体"/>
          <w:vertAlign w:val="superscript"/>
        </w:rPr>
        <w:t>[</w:t>
      </w:r>
      <w:r>
        <w:rPr>
          <w:rFonts w:ascii="Times New Roman" w:eastAsia="宋体"/>
          <w:vertAlign w:val="superscript"/>
          <w:position w:val="11"/>
        </w:rPr>
        <w:t xml:space="preserve">78</w:t>
      </w:r>
      <w:r>
        <w:rPr>
          <w:rFonts w:ascii="Times New Roman" w:eastAsia="宋体"/>
          <w:vertAlign w:val="superscript"/>
        </w:rPr>
        <w:t>]</w:t>
      </w:r>
      <w:r>
        <w:t>基于面板数据的协整检验分析了我国高新</w:t>
      </w:r>
      <w:r>
        <w:t>区</w:t>
      </w:r>
      <w:r>
        <w:t>内</w:t>
      </w:r>
    </w:p>
    <w:p w:rsidR="0018722C">
      <w:pPr>
        <w:topLinePunct/>
      </w:pPr>
      <w:r>
        <w:t>R&amp;D</w:t>
      </w:r>
      <w:r w:rsidR="001852F3">
        <w:t xml:space="preserve">投入现状，研究发现高新区内资本投入、R&amp;D</w:t>
      </w:r>
      <w:r w:rsidR="001852F3">
        <w:t xml:space="preserve">投入与经济增长呈显著正相关关系。</w:t>
      </w:r>
    </w:p>
    <w:p w:rsidR="0018722C">
      <w:pPr>
        <w:pStyle w:val="aff7"/>
        <w:topLinePunct/>
      </w:pPr>
      <w:r>
        <w:pict>
          <v:shape style="margin-left:441.53244pt;margin-top:16.827967pt;width:25.4pt;height:12.1pt;mso-position-horizontal-relative:page;mso-position-vertical-relative:paragraph;z-index:4120;mso-wrap-distance-left:0;mso-wrap-distance-right:0" type="#_x0000_t202" filled="false" stroked="false">
            <v:textbox inset="0,0,0,0">
              <w:txbxContent>
                <w:p w:rsidR="0018722C">
                  <w:pPr>
                    <w:spacing w:line="214" w:lineRule="exact" w:before="0"/>
                    <w:ind w:leftChars="0" w:left="20" w:rightChars="0" w:right="0" w:firstLineChars="0" w:firstLine="0"/>
                    <w:jc w:val="left"/>
                    <w:rPr>
                      <w:sz w:val="19"/>
                    </w:rPr>
                  </w:pPr>
                  <w:r>
                    <w:rPr>
                      <w:w w:val="120"/>
                      <w:sz w:val="19"/>
                    </w:rPr>
                    <w:t>万元</w:t>
                  </w:r>
                </w:p>
              </w:txbxContent>
            </v:textbox>
            <w10:wrap type="topAndBottom"/>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84.824776pt;margin-top:-213.878616pt;width:425.9pt;height:207.85pt;mso-position-horizontal-relative:page;mso-position-vertical-relative:paragraph;z-index:-152344" coordorigin="1696,-4278" coordsize="8518,4157">
            <v:rect style="position:absolute;left:1704;top:-4270;width:8502;height:4141" filled="false" stroked="true" strokeweight=".77471pt" strokecolor="#000000">
              <v:stroke dashstyle="solid"/>
            </v:rect>
            <v:rect style="position:absolute;left:3041;top:-3775;width:5775;height:2521" filled="true" fillcolor="#c0c0c0" stroked="false">
              <v:fill type="solid"/>
            </v:rect>
            <v:line style="position:absolute" from="3050,-3767" to="8807,-3767" stroked="true" strokeweight=".747538pt" strokecolor="#808080">
              <v:stroke dashstyle="solid"/>
            </v:line>
            <v:line style="position:absolute" from="8824,-3767" to="8824,-1262" stroked="true" strokeweight=".889271pt" strokecolor="#808080">
              <v:stroke dashstyle="solid"/>
            </v:line>
            <v:line style="position:absolute" from="3068,-1247" to="8824,-1247" stroked="true" strokeweight=".747538pt" strokecolor="#808080">
              <v:stroke dashstyle="solid"/>
            </v:line>
            <v:line style="position:absolute" from="3050,-3753" to="3050,-1247" stroked="true" strokeweight=".889271pt" strokecolor="#808080">
              <v:stroke dashstyle="solid"/>
            </v:line>
            <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
              <v:path arrowok="t"/>
              <v:stroke dashstyle="solid"/>
            </v:shape>
            <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
              <v:path arrowok="t"/>
              <v:stroke dashstyle="solid"/>
            </v:shape>
            <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
              <v:path arrowok="t"/>
              <v:fill type="solid"/>
            </v:shape>
            <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
              <v:path arrowok="t"/>
              <v:stroke dashstyle="solid"/>
            </v:shape>
            <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
              <v:path arrowok="t"/>
              <v:stroke dashstyle="solid"/>
            </v:shape>
            <v:shape style="position:absolute;left:3130;top:-1391;width:124;height:107" type="#_x0000_t75" stroked="false">
              <v:imagedata r:id="rId55" o:title=""/>
            </v:shape>
            <v:shape style="position:absolute;left:3415;top:-1421;width:124;height:107" type="#_x0000_t75" stroked="false">
              <v:imagedata r:id="rId56" o:title=""/>
            </v:shape>
            <v:shape style="position:absolute;left:3718;top:-1406;width:124;height:107" type="#_x0000_t75" stroked="false">
              <v:imagedata r:id="rId57" o:title=""/>
            </v:shape>
            <v:shape style="position:absolute;left:4004;top:-1406;width:124;height:107" type="#_x0000_t75" stroked="false">
              <v:imagedata r:id="rId58" o:title=""/>
            </v:shape>
            <v:shape style="position:absolute;left:4289;top:-1421;width:124;height:107" type="#_x0000_t75" stroked="false">
              <v:imagedata r:id="rId59" o:title=""/>
            </v:shape>
            <v:shape style="position:absolute;left:4574;top:-1436;width:124;height:107" type="#_x0000_t75" stroked="false">
              <v:imagedata r:id="rId60" o:title=""/>
            </v:shape>
            <v:shape style="position:absolute;left:4859;top:-1451;width:124;height:107" type="#_x0000_t75" stroked="false">
              <v:imagedata r:id="rId60" o:title=""/>
            </v:shape>
            <v:shape style="position:absolute;left:5162;top:-1436;width:124;height:107" type="#_x0000_t75" stroked="false">
              <v:imagedata r:id="rId61" o:title=""/>
            </v:shape>
            <v:shape style="position:absolute;left:5447;top:-1436;width:124;height:107" type="#_x0000_t75" stroked="false">
              <v:imagedata r:id="rId62" o:title=""/>
            </v:shape>
            <v:shape style="position:absolute;left:5732;top:-1436;width:124;height:107" type="#_x0000_t75" stroked="false">
              <v:imagedata r:id="rId61" o:title=""/>
            </v:shape>
            <v:shape style="position:absolute;left:6018;top:-1481;width:124;height:107" type="#_x0000_t75" stroked="false">
              <v:imagedata r:id="rId63" o:title=""/>
            </v:shape>
            <v:shape style="position:absolute;left:6303;top:-1541;width:124;height:107" type="#_x0000_t75" stroked="false">
              <v:imagedata r:id="rId64" o:title=""/>
            </v:shape>
            <v:shape style="position:absolute;left:6606;top:-1616;width:124;height:107" type="#_x0000_t75" stroked="false">
              <v:imagedata r:id="rId65" o:title=""/>
            </v:shape>
            <v:shape style="position:absolute;left:6891;top:-1781;width:124;height:107" type="#_x0000_t75" stroked="false">
              <v:imagedata r:id="rId66" o:title=""/>
            </v:shape>
            <v:shape style="position:absolute;left:7176;top:-1931;width:124;height:107" type="#_x0000_t75" stroked="false">
              <v:imagedata r:id="rId65" o:title=""/>
            </v:shape>
            <v:shape style="position:absolute;left:7461;top:-2066;width:124;height:107" type="#_x0000_t75" stroked="false">
              <v:imagedata r:id="rId67" o:title=""/>
            </v:shape>
            <v:shape style="position:absolute;left:7746;top:-2216;width:124;height:107" type="#_x0000_t75" stroked="false">
              <v:imagedata r:id="rId65" o:title=""/>
            </v:shape>
            <v:shape style="position:absolute;left:8049;top:-2666;width:124;height:107" type="#_x0000_t75" stroked="false">
              <v:imagedata r:id="rId68" o:title=""/>
            </v:shape>
            <v:shape style="position:absolute;left:8334;top:-2951;width:124;height:107" type="#_x0000_t75" stroked="false">
              <v:imagedata r:id="rId63" o:title=""/>
            </v:shape>
            <v:shape style="position:absolute;left:8620;top:-3476;width:124;height:107" type="#_x0000_t75" stroked="false">
              <v:imagedata r:id="rId69" o:title=""/>
            </v:shape>
            <v:line style="position:absolute" from="4244,-317" to="4708,-317" stroked="true" strokeweight=".747538pt" strokecolor="#ff00ff">
              <v:stroke dashstyle="solid"/>
            </v:line>
            <v:rect style="position:absolute;left:4413;top:-370;width:89;height:76" filled="true" fillcolor="#ff00ff" stroked="false">
              <v:fill type="solid"/>
            </v:rect>
            <v:line style="position:absolute" from="5723,-317" to="6187,-317" stroked="true" strokeweight=".747538pt" strokecolor="#000080">
              <v:stroke dashstyle="solid"/>
            </v:line>
            <v:shape style="position:absolute;left:5893;top:-371;width:124;height:107" type="#_x0000_t75" stroked="false">
              <v:imagedata r:id="rId70" o:title=""/>
            </v:shape>
            <v:rect style="position:absolute;left:1704;top:-4270;width:8502;height:4141" filled="false" stroked="true" strokeweight=".77471pt" strokecolor="#000000">
              <v:stroke dashstyle="solid"/>
            </v:rect>
            <v:shape style="position:absolute;left:4146;top:-490;width:3351;height:301" type="#_x0000_t202" filled="false" stroked="true" strokeweight=".749128pt" strokecolor="#000000">
              <v:textbox inset="0,0,0,0">
                <w:txbxContent>
                  <w:p w:rsidR="0018722C">
                    <w:pPr>
                      <w:tabs>
                        <w:tab w:pos="2095" w:val="left" w:leader="none"/>
                      </w:tabs>
                      <w:spacing w:line="244" w:lineRule="exact" w:before="0"/>
                      <w:ind w:leftChars="0" w:left="616" w:rightChars="0" w:right="0" w:firstLineChars="0" w:firstLine="0"/>
                      <w:jc w:val="left"/>
                      <w:rPr>
                        <w:sz w:val="19"/>
                      </w:rPr>
                    </w:pPr>
                    <w:r>
                      <w:rPr>
                        <w:spacing w:val="6"/>
                        <w:w w:val="120"/>
                        <w:sz w:val="19"/>
                      </w:rPr>
                      <w:t>R&amp;D</w:t>
                    </w:r>
                    <w:r>
                      <w:rPr>
                        <w:w w:val="120"/>
                        <w:sz w:val="19"/>
                      </w:rPr>
                      <w:t>经费</w:t>
                      <w:tab/>
                      <w:t>产业总规模</w:t>
                    </w:r>
                  </w:p>
                </w:txbxContent>
              </v:textbox>
              <v:stroke dashstyle="solid"/>
              <w10:wrap type="none"/>
            </v:shape>
            <v:shape style="position:absolute;left:2114;top:-4168;width:773;height:3030" type="#_x0000_t202" filled="false" stroked="false">
              <v:textbox inset="0,0,0,0">
                <w:txbxContent>
                  <w:p w:rsidR="0018722C">
                    <w:pPr>
                      <w:spacing w:line="194" w:lineRule="exact" w:before="0"/>
                      <w:ind w:leftChars="0" w:left="0" w:rightChars="0" w:right="23" w:firstLineChars="0" w:firstLine="0"/>
                      <w:jc w:val="right"/>
                      <w:rPr>
                        <w:sz w:val="19"/>
                      </w:rPr>
                    </w:pPr>
                    <w:r>
                      <w:rPr>
                        <w:w w:val="120"/>
                        <w:sz w:val="19"/>
                      </w:rPr>
                      <w:t>万元</w:t>
                    </w:r>
                  </w:p>
                  <w:p w:rsidR="0018722C">
                    <w:pPr>
                      <w:spacing w:before="95"/>
                      <w:ind w:leftChars="0" w:left="0" w:rightChars="0" w:right="0" w:firstLineChars="0" w:firstLine="0"/>
                      <w:jc w:val="left"/>
                      <w:rPr>
                        <w:rFonts w:ascii="Arial"/>
                        <w:sz w:val="19"/>
                      </w:rPr>
                    </w:pPr>
                    <w:r>
                      <w:rPr>
                        <w:rFonts w:ascii="Arial"/>
                        <w:w w:val="120"/>
                        <w:sz w:val="19"/>
                      </w:rPr>
                      <w:t>800000</w:t>
                    </w:r>
                  </w:p>
                  <w:p w:rsidR="0018722C">
                    <w:pPr>
                      <w:spacing w:before="97"/>
                      <w:ind w:leftChars="0" w:left="0" w:rightChars="0" w:right="0" w:firstLineChars="0" w:firstLine="0"/>
                      <w:jc w:val="left"/>
                      <w:rPr>
                        <w:rFonts w:ascii="Arial"/>
                        <w:sz w:val="19"/>
                      </w:rPr>
                    </w:pPr>
                    <w:r>
                      <w:rPr>
                        <w:rFonts w:ascii="Arial"/>
                        <w:w w:val="120"/>
                        <w:sz w:val="19"/>
                      </w:rPr>
                      <w:t>700000</w:t>
                    </w:r>
                  </w:p>
                  <w:p w:rsidR="0018722C">
                    <w:pPr>
                      <w:spacing w:before="96"/>
                      <w:ind w:leftChars="0" w:left="0" w:rightChars="0" w:right="0" w:firstLineChars="0" w:firstLine="0"/>
                      <w:jc w:val="left"/>
                      <w:rPr>
                        <w:rFonts w:ascii="Arial"/>
                        <w:sz w:val="19"/>
                      </w:rPr>
                    </w:pPr>
                    <w:r>
                      <w:rPr>
                        <w:rFonts w:ascii="Arial"/>
                        <w:w w:val="120"/>
                        <w:sz w:val="19"/>
                      </w:rPr>
                      <w:t>600000</w:t>
                    </w:r>
                  </w:p>
                  <w:p w:rsidR="0018722C">
                    <w:pPr>
                      <w:spacing w:before="96"/>
                      <w:ind w:leftChars="0" w:left="0" w:rightChars="0" w:right="0" w:firstLineChars="0" w:firstLine="0"/>
                      <w:jc w:val="left"/>
                      <w:rPr>
                        <w:rFonts w:ascii="Arial"/>
                        <w:sz w:val="19"/>
                      </w:rPr>
                    </w:pPr>
                    <w:r>
                      <w:rPr>
                        <w:rFonts w:ascii="Arial"/>
                        <w:w w:val="120"/>
                        <w:sz w:val="19"/>
                      </w:rPr>
                      <w:t>500000</w:t>
                    </w:r>
                  </w:p>
                  <w:p w:rsidR="0018722C">
                    <w:pPr>
                      <w:spacing w:before="96"/>
                      <w:ind w:leftChars="0" w:left="0" w:rightChars="0" w:right="0" w:firstLineChars="0" w:firstLine="0"/>
                      <w:jc w:val="left"/>
                      <w:rPr>
                        <w:rFonts w:ascii="Arial"/>
                        <w:sz w:val="19"/>
                      </w:rPr>
                    </w:pPr>
                    <w:r>
                      <w:rPr>
                        <w:rFonts w:ascii="Arial"/>
                        <w:w w:val="120"/>
                        <w:sz w:val="19"/>
                      </w:rPr>
                      <w:t>400000</w:t>
                    </w:r>
                  </w:p>
                  <w:p w:rsidR="0018722C">
                    <w:pPr>
                      <w:spacing w:before="96"/>
                      <w:ind w:leftChars="0" w:left="0" w:rightChars="0" w:right="0" w:firstLineChars="0" w:firstLine="0"/>
                      <w:jc w:val="left"/>
                      <w:rPr>
                        <w:rFonts w:ascii="Arial"/>
                        <w:sz w:val="19"/>
                      </w:rPr>
                    </w:pPr>
                    <w:r>
                      <w:rPr>
                        <w:rFonts w:ascii="Arial"/>
                        <w:w w:val="120"/>
                        <w:sz w:val="19"/>
                      </w:rPr>
                      <w:t>300000</w:t>
                    </w:r>
                  </w:p>
                  <w:p w:rsidR="0018722C">
                    <w:pPr>
                      <w:spacing w:before="96"/>
                      <w:ind w:leftChars="0" w:left="0" w:rightChars="0" w:right="0" w:firstLineChars="0" w:firstLine="0"/>
                      <w:jc w:val="left"/>
                      <w:rPr>
                        <w:rFonts w:ascii="Arial"/>
                        <w:sz w:val="19"/>
                      </w:rPr>
                    </w:pPr>
                    <w:r>
                      <w:rPr>
                        <w:rFonts w:ascii="Arial"/>
                        <w:w w:val="120"/>
                        <w:sz w:val="19"/>
                      </w:rPr>
                      <w:t>200000</w:t>
                    </w:r>
                  </w:p>
                  <w:p w:rsidR="0018722C">
                    <w:pPr>
                      <w:spacing w:before="96"/>
                      <w:ind w:leftChars="0" w:left="0" w:rightChars="0" w:right="0" w:firstLineChars="0" w:firstLine="0"/>
                      <w:jc w:val="left"/>
                      <w:rPr>
                        <w:rFonts w:ascii="Arial"/>
                        <w:sz w:val="19"/>
                      </w:rPr>
                    </w:pPr>
                    <w:r>
                      <w:rPr>
                        <w:rFonts w:ascii="Arial"/>
                        <w:w w:val="120"/>
                        <w:sz w:val="19"/>
                      </w:rPr>
                      <w:t>100000</w:t>
                    </w:r>
                  </w:p>
                  <w:p w:rsidR="0018722C">
                    <w:pPr>
                      <w:spacing w:before="96"/>
                      <w:ind w:leftChars="0" w:left="0" w:rightChars="0" w:right="18" w:firstLineChars="0" w:firstLine="0"/>
                      <w:jc w:val="right"/>
                      <w:rPr>
                        <w:rFonts w:ascii="Arial"/>
                        <w:sz w:val="19"/>
                      </w:rPr>
                    </w:pPr>
                    <w:r>
                      <w:rPr>
                        <w:rFonts w:ascii="Arial"/>
                        <w:w w:val="121"/>
                        <w:sz w:val="19"/>
                      </w:rPr>
                      <w:t>0</w:t>
                    </w:r>
                  </w:p>
                </w:txbxContent>
              </v:textbox>
              <w10:wrap type="none"/>
            </v:shape>
            <v:shape style="position:absolute;left:8993;top:-3877;width:1016;height:3055"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20"/>
                        <w:sz w:val="19"/>
                      </w:rPr>
                      <w:t>90000000</w:t>
                    </w:r>
                  </w:p>
                  <w:p w:rsidR="0018722C">
                    <w:pPr>
                      <w:spacing w:before="66"/>
                      <w:ind w:leftChars="0" w:left="0" w:rightChars="0" w:right="0" w:firstLineChars="0" w:firstLine="0"/>
                      <w:jc w:val="left"/>
                      <w:rPr>
                        <w:rFonts w:ascii="Arial"/>
                        <w:sz w:val="19"/>
                      </w:rPr>
                    </w:pPr>
                    <w:r>
                      <w:rPr>
                        <w:rFonts w:ascii="Arial"/>
                        <w:w w:val="120"/>
                        <w:sz w:val="19"/>
                      </w:rPr>
                      <w:t>80000000</w:t>
                    </w:r>
                  </w:p>
                  <w:p w:rsidR="0018722C">
                    <w:pPr>
                      <w:spacing w:before="51"/>
                      <w:ind w:leftChars="0" w:left="0" w:rightChars="0" w:right="0" w:firstLineChars="0" w:firstLine="0"/>
                      <w:jc w:val="left"/>
                      <w:rPr>
                        <w:rFonts w:ascii="Arial"/>
                        <w:sz w:val="19"/>
                      </w:rPr>
                    </w:pPr>
                    <w:r>
                      <w:rPr>
                        <w:rFonts w:ascii="Arial"/>
                        <w:w w:val="120"/>
                        <w:sz w:val="19"/>
                      </w:rPr>
                      <w:t>70000000</w:t>
                    </w:r>
                  </w:p>
                  <w:p w:rsidR="0018722C">
                    <w:pPr>
                      <w:spacing w:before="66"/>
                      <w:ind w:leftChars="0" w:left="0" w:rightChars="0" w:right="0" w:firstLineChars="0" w:firstLine="0"/>
                      <w:jc w:val="left"/>
                      <w:rPr>
                        <w:rFonts w:ascii="Arial"/>
                        <w:sz w:val="19"/>
                      </w:rPr>
                    </w:pPr>
                    <w:r>
                      <w:rPr>
                        <w:rFonts w:ascii="Arial"/>
                        <w:w w:val="120"/>
                        <w:sz w:val="19"/>
                      </w:rPr>
                      <w:t>60000000</w:t>
                    </w:r>
                  </w:p>
                  <w:p w:rsidR="0018722C">
                    <w:pPr>
                      <w:spacing w:before="66"/>
                      <w:ind w:leftChars="0" w:left="0" w:rightChars="0" w:right="0" w:firstLineChars="0" w:firstLine="0"/>
                      <w:jc w:val="left"/>
                      <w:rPr>
                        <w:rFonts w:ascii="Arial"/>
                        <w:sz w:val="19"/>
                      </w:rPr>
                    </w:pPr>
                    <w:r>
                      <w:rPr>
                        <w:rFonts w:ascii="Arial"/>
                        <w:w w:val="120"/>
                        <w:sz w:val="19"/>
                      </w:rPr>
                      <w:t>50000000</w:t>
                    </w:r>
                  </w:p>
                  <w:p w:rsidR="0018722C">
                    <w:pPr>
                      <w:spacing w:before="51"/>
                      <w:ind w:leftChars="0" w:left="0" w:rightChars="0" w:right="0" w:firstLineChars="0" w:firstLine="0"/>
                      <w:jc w:val="left"/>
                      <w:rPr>
                        <w:rFonts w:ascii="Arial"/>
                        <w:sz w:val="19"/>
                      </w:rPr>
                    </w:pPr>
                    <w:r>
                      <w:rPr>
                        <w:rFonts w:ascii="Arial"/>
                        <w:w w:val="120"/>
                        <w:sz w:val="19"/>
                      </w:rPr>
                      <w:t>40000000</w:t>
                    </w:r>
                  </w:p>
                  <w:p w:rsidR="0018722C">
                    <w:pPr>
                      <w:spacing w:before="66"/>
                      <w:ind w:leftChars="0" w:left="0" w:rightChars="0" w:right="0" w:firstLineChars="0" w:firstLine="0"/>
                      <w:jc w:val="left"/>
                      <w:rPr>
                        <w:rFonts w:ascii="Arial"/>
                        <w:sz w:val="19"/>
                      </w:rPr>
                    </w:pPr>
                    <w:r>
                      <w:rPr>
                        <w:rFonts w:ascii="Arial"/>
                        <w:w w:val="120"/>
                        <w:sz w:val="19"/>
                      </w:rPr>
                      <w:t>30000000</w:t>
                    </w:r>
                  </w:p>
                  <w:p w:rsidR="0018722C">
                    <w:pPr>
                      <w:spacing w:before="66"/>
                      <w:ind w:leftChars="0" w:left="0" w:rightChars="0" w:right="0" w:firstLineChars="0" w:firstLine="0"/>
                      <w:jc w:val="left"/>
                      <w:rPr>
                        <w:rFonts w:ascii="Arial"/>
                        <w:sz w:val="19"/>
                      </w:rPr>
                    </w:pPr>
                    <w:r>
                      <w:rPr>
                        <w:rFonts w:ascii="Arial"/>
                        <w:w w:val="120"/>
                        <w:sz w:val="19"/>
                      </w:rPr>
                      <w:t>20000000</w:t>
                    </w:r>
                  </w:p>
                  <w:p w:rsidR="0018722C">
                    <w:pPr>
                      <w:spacing w:before="51"/>
                      <w:ind w:leftChars="0" w:left="0" w:rightChars="0" w:right="0" w:firstLineChars="0" w:firstLine="0"/>
                      <w:jc w:val="left"/>
                      <w:rPr>
                        <w:rFonts w:ascii="Arial"/>
                        <w:sz w:val="19"/>
                      </w:rPr>
                    </w:pPr>
                    <w:r>
                      <w:rPr>
                        <w:rFonts w:ascii="Arial"/>
                        <w:w w:val="120"/>
                        <w:sz w:val="19"/>
                      </w:rPr>
                      <w:t>10000000</w:t>
                    </w:r>
                  </w:p>
                  <w:p w:rsidR="0018722C">
                    <w:pPr>
                      <w:spacing w:before="66"/>
                      <w:ind w:leftChars="0" w:left="0" w:rightChars="0" w:right="0" w:firstLineChars="0" w:firstLine="0"/>
                      <w:jc w:val="left"/>
                      <w:rPr>
                        <w:rFonts w:ascii="Arial"/>
                        <w:sz w:val="19"/>
                      </w:rPr>
                    </w:pPr>
                    <w:r>
                      <w:rPr>
                        <w:rFonts w:ascii="Arial"/>
                        <w:w w:val="121"/>
                        <w:sz w:val="19"/>
                      </w:rPr>
                      <w:t>0</w:t>
                    </w:r>
                  </w:p>
                  <w:p w:rsidR="0018722C">
                    <w:pPr>
                      <w:spacing w:before="67"/>
                      <w:ind w:leftChars="0" w:left="234" w:rightChars="0" w:right="285" w:firstLineChars="0" w:firstLine="0"/>
                      <w:jc w:val="center"/>
                      <w:rPr>
                        <w:sz w:val="19"/>
                      </w:rPr>
                    </w:pPr>
                    <w:r>
                      <w:rPr>
                        <w:w w:val="120"/>
                        <w:sz w:val="19"/>
                      </w:rPr>
                      <w:t>年份</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31.880844pt;margin-top:-48.030491pt;width:21.8pt;height:10.75pt;mso-position-horizontal-relative:page;mso-position-vertical-relative:paragraph;z-index:4240;rotation:320" type="#_x0000_t136" fillcolor="#000000" stroked="f">
            <o:extrusion v:ext="view" autorotationcenter="t"/>
            <v:textpath style="font-family:&amp;quot;宋体&amp;quot;;font-size:10pt;v-text-kern:t;mso-text-shadow:auto" string="199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61.286102pt;margin-top:-48.030487pt;width:21.8pt;height:10.75pt;mso-position-horizontal-relative:page;mso-position-vertical-relative:paragraph;z-index:4264;rotation:320" type="#_x0000_t136" fillcolor="#000000" stroked="f">
            <o:extrusion v:ext="view" autorotationcenter="t"/>
            <v:textpath style="font-family:&amp;quot;宋体&amp;quot;;font-size:10pt;v-text-kern:t;mso-text-shadow:auto" string="199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89.802032pt;margin-top:-48.030506pt;width:21.8pt;height:10.75pt;mso-position-horizontal-relative:page;mso-position-vertical-relative:paragraph;z-index:4288;rotation:320" type="#_x0000_t136" fillcolor="#000000" stroked="f">
            <o:extrusion v:ext="view" autorotationcenter="t"/>
            <v:textpath style="font-family:&amp;quot;宋体&amp;quot;;font-size:10pt;v-text-kern:t;mso-text-shadow:auto" string="199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18.317978pt;margin-top:-48.030499pt;width:21.8pt;height:10.75pt;mso-position-horizontal-relative:page;mso-position-vertical-relative:paragraph;z-index:4312;rotation:320" type="#_x0000_t136" fillcolor="#000000" stroked="f">
            <o:extrusion v:ext="view" autorotationcenter="t"/>
            <v:textpath style="font-family:&amp;quot;宋体&amp;quot;;font-size:10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47.72319pt;margin-top:-48.030495pt;width:21.8pt;height:10.75pt;mso-position-horizontal-relative:page;mso-position-vertical-relative:paragraph;z-index:4336;rotation:320" type="#_x0000_t136" fillcolor="#000000" stroked="f">
            <o:extrusion v:ext="view" autorotationcenter="t"/>
            <v:textpath style="font-family:&amp;quot;宋体&amp;quot;;font-size:10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76.239136pt;margin-top:-48.030491pt;width:21.8pt;height:10.75pt;mso-position-horizontal-relative:page;mso-position-vertical-relative:paragraph;z-index:4360;rotation:320" type="#_x0000_t136" fillcolor="#000000" stroked="f">
            <o:extrusion v:ext="view" autorotationcenter="t"/>
            <v:textpath style="font-family:&amp;quot;宋体&amp;quot;;font-size:10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05.644348pt;margin-top:-48.030495pt;width:21.8pt;height:10.75pt;mso-position-horizontal-relative:page;mso-position-vertical-relative:paragraph;z-index:4384;rotation:320" type="#_x0000_t136" fillcolor="#000000" stroked="f">
            <o:extrusion v:ext="view" autorotationcenter="t"/>
            <v:textpath style="font-family:&amp;quot;宋体&amp;quot;;font-size:10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34.160339pt;margin-top:-48.030506pt;width:21.8pt;height:10.75pt;mso-position-horizontal-relative:page;mso-position-vertical-relative:paragraph;z-index:4408;rotation:320" type="#_x0000_t136" fillcolor="#000000" stroked="f">
            <o:extrusion v:ext="view" autorotationcenter="t"/>
            <v:textpath style="font-family:&amp;quot;宋体&amp;quot;;font-size:10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62.67627pt;margin-top:-48.030525pt;width:21.8pt;height:10.75pt;mso-position-horizontal-relative:page;mso-position-vertical-relative:paragraph;z-index:4432;rotation:320" type="#_x0000_t136" fillcolor="#000000" stroked="f">
            <o:extrusion v:ext="view" autorotationcenter="t"/>
            <v:textpath style="font-family:&amp;quot;宋体&amp;quot;;font-size:10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92.081482pt;margin-top:-48.030521pt;width:21.8pt;height:10.75pt;mso-position-horizontal-relative:page;mso-position-vertical-relative:paragraph;z-index:4456;rotation:320" type="#_x0000_t136" fillcolor="#000000" stroked="f">
            <o:extrusion v:ext="view" autorotationcenter="t"/>
            <v:textpath style="font-family:&amp;quot;宋体&amp;quot;;font-size:10pt;v-text-kern:t;mso-text-shadow:auto" string="2009"/>
            <w10:wrap type="none"/>
          </v:shape>
        </w:pict>
      </w:r>
      <w:r>
        <w:rPr>
          <w:kern w:val="2"/>
          <w:sz w:val="24"/>
          <w:szCs w:val="24"/>
          <w:rFonts w:cstheme="minorBidi" w:hAnsiTheme="minorHAnsi" w:eastAsiaTheme="minorHAnsi" w:asciiTheme="minorHAnsi" w:ascii="宋体" w:hAnsi="宋体" w:eastAsia="宋体" w:cs="宋体"/>
          <w:b/>
          <w:bCs/>
        </w:rPr>
        <w:t>图4-3</w:t>
      </w:r>
      <w:r>
        <w:t xml:space="preserve">  </w:t>
      </w:r>
      <w:r w:rsidRPr="00DB64CE">
        <w:rPr>
          <w:kern w:val="2"/>
          <w:sz w:val="24"/>
          <w:szCs w:val="24"/>
          <w:rFonts w:cstheme="minorBidi" w:hAnsiTheme="minorHAnsi" w:eastAsiaTheme="minorHAnsi" w:asciiTheme="minorHAnsi" w:ascii="宋体" w:hAnsi="宋体" w:eastAsia="宋体" w:cs="宋体"/>
          <w:b/>
          <w:bCs/>
        </w:rPr>
        <w:t>R&amp;D</w:t>
      </w:r>
      <w:r w:rsidR="001852F3">
        <w:rPr>
          <w:kern w:val="2"/>
          <w:sz w:val="24"/>
          <w:szCs w:val="24"/>
          <w:rFonts w:cstheme="minorBidi" w:hAnsiTheme="minorHAnsi" w:eastAsiaTheme="minorHAnsi" w:asciiTheme="minorHAnsi" w:ascii="宋体" w:hAnsi="宋体" w:eastAsia="宋体" w:cs="宋体"/>
          <w:b/>
          <w:bCs/>
        </w:rPr>
        <w:t xml:space="preserve">经费与煤炭产业总规模的变化趋势折线图</w:t>
      </w:r>
    </w:p>
    <w:p w:rsidR="0018722C">
      <w:pPr>
        <w:pStyle w:val="Heading3"/>
        <w:topLinePunct/>
        <w:ind w:left="200" w:hangingChars="200" w:hanging="200"/>
      </w:pPr>
      <w:bookmarkStart w:id="289031" w:name="_Toc686289031"/>
      <w:bookmarkStart w:name="_bookmark38" w:id="92"/>
      <w:bookmarkEnd w:id="92"/>
      <w:r>
        <w:t>4.1.4</w:t>
      </w:r>
      <w:r>
        <w:t xml:space="preserve"> </w:t>
      </w:r>
      <w:bookmarkStart w:name="_bookmark38" w:id="93"/>
      <w:bookmarkEnd w:id="93"/>
      <w:r>
        <w:t>理论假设四</w:t>
      </w:r>
      <w:bookmarkEnd w:id="289031"/>
    </w:p>
    <w:p w:rsidR="0018722C">
      <w:pPr>
        <w:topLinePunct/>
      </w:pPr>
      <w:r>
        <w:t>本文根据煤炭产业实际情况，结合以下两点分析提出第四个假设</w:t>
      </w:r>
      <w:r>
        <w:rPr>
          <w:rFonts w:ascii="Times New Roman" w:eastAsia="宋体"/>
        </w:rPr>
        <w:t>2</w:t>
      </w:r>
      <w:r>
        <w:rPr>
          <w:rFonts w:ascii="Times New Roman" w:eastAsia="宋体"/>
          <w:i/>
        </w:rPr>
        <w:t>a</w:t>
      </w:r>
      <w:r>
        <w:t>：煤炭产业</w:t>
      </w:r>
      <w:r>
        <w:t xml:space="preserve">R&amp;</w:t>
      </w:r>
      <w:r w:rsidR="001852F3">
        <w:t xml:space="preserve"> </w:t>
      </w:r>
      <w:r w:rsidR="001852F3">
        <w:t xml:space="preserve">D</w:t>
      </w:r>
      <w:r/>
      <w:r w:rsidR="001852F3">
        <w:t xml:space="preserve">人员的投入对专利产出具有正向促进效应。</w:t>
      </w:r>
    </w:p>
    <w:p w:rsidR="0018722C">
      <w:pPr>
        <w:topLinePunct/>
      </w:pPr>
      <w:r>
        <w:t>第一点，煤炭产业</w:t>
      </w:r>
      <w:r>
        <w:t xml:space="preserve">R&amp;</w:t>
      </w:r>
      <w:r w:rsidR="001852F3">
        <w:t xml:space="preserve"> </w:t>
      </w:r>
      <w:r w:rsidR="001852F3">
        <w:t xml:space="preserve">D</w:t>
      </w:r>
      <w:r/>
      <w:r w:rsidR="001852F3">
        <w:t xml:space="preserve">人员数与发明专利授权数二者变化趋势基本一致，都是从</w:t>
      </w:r>
      <w:r>
        <w:t>1996</w:t>
      </w:r>
      <w:r/>
      <w:r w:rsidR="001852F3">
        <w:t xml:space="preserve">年</w:t>
      </w:r>
      <w:r>
        <w:t>开始逐年上升，到</w:t>
      </w:r>
      <w:r>
        <w:t>2008</w:t>
      </w:r>
      <w:r/>
      <w:r w:rsidR="001852F3">
        <w:t xml:space="preserve">年或</w:t>
      </w:r>
      <w:r>
        <w:t>2009</w:t>
      </w:r>
      <w:r/>
      <w:r w:rsidR="001852F3">
        <w:t xml:space="preserve">年出现下降趋势，</w:t>
      </w:r>
      <w:r w:rsidR="001852F3">
        <w:t>见图</w:t>
      </w:r>
      <w:r>
        <w:t>4-</w:t>
      </w:r>
      <w:r>
        <w:t>4</w:t>
      </w:r>
      <w:r>
        <w:t>。其中</w:t>
      </w:r>
      <w:r>
        <w:t xml:space="preserve">R&amp;</w:t>
      </w:r>
      <w:r w:rsidR="001852F3">
        <w:t xml:space="preserve"> </w:t>
      </w:r>
      <w:r w:rsidR="001852F3">
        <w:t xml:space="preserve">D</w:t>
      </w:r>
      <w:r/>
      <w:r w:rsidR="001852F3">
        <w:t xml:space="preserve">人员数从</w:t>
      </w:r>
      <w:r>
        <w:t>2009</w:t>
      </w:r>
      <w:r/>
      <w:r w:rsidR="001852F3">
        <w:t xml:space="preserve">年开</w:t>
      </w:r>
      <w:r>
        <w:t>始下降，发明专利授权数在</w:t>
      </w:r>
      <w:r>
        <w:t>2010</w:t>
      </w:r>
      <w:r/>
      <w:r w:rsidR="001852F3">
        <w:t xml:space="preserve">年下降。发明专利授权数比</w:t>
      </w:r>
      <w:r>
        <w:t xml:space="preserve">R&amp;</w:t>
      </w:r>
      <w:r w:rsidR="001852F3">
        <w:t xml:space="preserve"> </w:t>
      </w:r>
      <w:r w:rsidR="001852F3">
        <w:t xml:space="preserve">D</w:t>
      </w:r>
      <w:r/>
      <w:r w:rsidR="001852F3">
        <w:t xml:space="preserve">人员数滞后一年下降，说明</w:t>
      </w:r>
      <w:r>
        <w:t>了</w:t>
      </w:r>
      <w:r>
        <w:t xml:space="preserve">R&amp;</w:t>
      </w:r>
      <w:r w:rsidR="001852F3">
        <w:t xml:space="preserve"> </w:t>
      </w:r>
      <w:r w:rsidR="001852F3">
        <w:t xml:space="preserve">D</w:t>
      </w:r>
      <w:r/>
      <w:r w:rsidR="001852F3">
        <w:t xml:space="preserve">活动产出效果往往存在滞</w:t>
      </w:r>
      <w:r w:rsidR="001852F3">
        <w:t>后性。从</w:t>
      </w:r>
      <w:r w:rsidR="001852F3">
        <w:t>图</w:t>
      </w:r>
      <w:r>
        <w:t>4-4</w:t>
      </w:r>
      <w:r/>
      <w:r w:rsidR="001852F3">
        <w:t xml:space="preserve">中可以看出二者之间可能存在一定的相关关系。</w:t>
      </w:r>
    </w:p>
    <w:p w:rsidR="0018722C">
      <w:pPr>
        <w:topLinePunct/>
      </w:pPr>
      <w:r>
        <w:t>第二点，有学者研究指出专利产出与</w:t>
      </w:r>
      <w:r>
        <w:t xml:space="preserve">R&amp;</w:t>
      </w:r>
      <w:r w:rsidR="001852F3">
        <w:t xml:space="preserve"> </w:t>
      </w:r>
      <w:r w:rsidR="001852F3">
        <w:t xml:space="preserve">D</w:t>
      </w:r>
      <w:r/>
      <w:r w:rsidR="001852F3">
        <w:t xml:space="preserve">经费及</w:t>
      </w:r>
      <w:r>
        <w:t xml:space="preserve">R&amp;</w:t>
      </w:r>
      <w:r w:rsidR="001852F3">
        <w:t xml:space="preserve"> </w:t>
      </w:r>
      <w:r w:rsidR="001852F3">
        <w:t xml:space="preserve">D</w:t>
      </w:r>
      <w:r/>
      <w:r w:rsidR="001852F3">
        <w:t xml:space="preserve">人员都有正的相关性，并且专利产</w:t>
      </w:r>
      <w:r>
        <w:t>出对</w:t>
      </w:r>
      <w:r>
        <w:t xml:space="preserve">R&amp;</w:t>
      </w:r>
      <w:r w:rsidR="001852F3">
        <w:t xml:space="preserve"> </w:t>
      </w:r>
      <w:r w:rsidR="001852F3">
        <w:t xml:space="preserve">D</w:t>
      </w:r>
      <w:r/>
      <w:r w:rsidR="001852F3">
        <w:t xml:space="preserve">人员的变化更加敏感。</w:t>
      </w:r>
      <w:r>
        <w:rPr>
          <w:rFonts w:ascii="Times New Roman" w:eastAsia="宋体"/>
        </w:rPr>
        <w:t>[</w:t>
      </w:r>
      <w:r>
        <w:rPr>
          <w:rFonts w:ascii="Times New Roman" w:eastAsia="宋体"/>
        </w:rPr>
        <w:t xml:space="preserve">79</w:t>
      </w:r>
      <w:r>
        <w:rPr>
          <w:rFonts w:ascii="Times New Roman" w:eastAsia="宋体"/>
        </w:rPr>
        <w:t>]</w:t>
      </w:r>
      <w:r>
        <w:t>也有学者认为</w:t>
      </w:r>
      <w:r>
        <w:t xml:space="preserve">R&amp;</w:t>
      </w:r>
      <w:r w:rsidR="001852F3">
        <w:t xml:space="preserve"> </w:t>
      </w:r>
      <w:r w:rsidR="001852F3">
        <w:t xml:space="preserve">D</w:t>
      </w:r>
      <w:r/>
      <w:r w:rsidR="001852F3">
        <w:t xml:space="preserve">投入对专利产出没有显著影响。</w:t>
      </w:r>
    </w:p>
    <w:p w:rsidR="0018722C">
      <w:pPr>
        <w:topLinePunct/>
      </w:pPr>
    </w:p>
    <w:p w:rsidR="0018722C">
      <w:pPr>
        <w:pStyle w:val="affff5"/>
        <w:keepNext/>
        <w:topLinePunct/>
      </w:pPr>
      <w:r>
        <w:rPr>
          <w:sz w:val="20"/>
        </w:rPr>
        <w:pict>
          <v:group style="width:468.6pt;height:204.7pt;mso-position-horizontal-relative:char;mso-position-vertical-relative:line" coordorigin="0,0" coordsize="9372,4094">
            <v:rect style="position:absolute;left:6;top:6;width:9358;height:4080" filled="false" stroked="true" strokeweight=".689168pt" strokecolor="#000000">
              <v:stroke dashstyle="solid"/>
            </v:rect>
            <v:rect style="position:absolute;left:1246;top:439;width:7112;height:2634" filled="true" fillcolor="#c0c0c0" stroked="false">
              <v:fill type="solid"/>
            </v:rect>
            <v:line style="position:absolute" from="1254,446" to="8350,446" stroked="true" strokeweight=".673167pt" strokecolor="#808080">
              <v:stroke dashstyle="solid"/>
            </v:line>
            <v:line style="position:absolute" from="8365,446" to="8365,3066" stroked="true" strokeweight=".77336pt" strokecolor="#808080">
              <v:stroke dashstyle="solid"/>
            </v:line>
            <v:line style="position:absolute" from="1270,3080" to="8365,3080" stroked="true" strokeweight=".673167pt" strokecolor="#808080">
              <v:stroke dashstyle="solid"/>
            </v:line>
            <v:line style="position:absolute" from="1254,460" to="1254,3080" stroked="true" strokeweight=".77336pt" strokecolor="#808080">
              <v:stroke dashstyle="solid"/>
            </v:line>
            <v:line style="position:absolute" from="1254,446" to="1254,3080" stroked="true" strokeweight=".77336pt" strokecolor="#000000">
              <v:stroke dashstyle="solid"/>
            </v:line>
            <v:line style="position:absolute" from="1254,3080" to="1301,3080" stroked="true" strokeweight=".673167pt" strokecolor="#000000">
              <v:stroke dashstyle="solid"/>
            </v:line>
            <v:line style="position:absolute" from="1254,2783" to="1301,2783" stroked="true" strokeweight=".673167pt" strokecolor="#000000">
              <v:stroke dashstyle="solid"/>
            </v:line>
            <v:line style="position:absolute" from="1254,2499" to="1301,2499" stroked="true" strokeweight=".673167pt" strokecolor="#000000">
              <v:stroke dashstyle="solid"/>
            </v:line>
            <v:line style="position:absolute" from="1254,2202" to="1301,2202" stroked="true" strokeweight=".673167pt" strokecolor="#000000">
              <v:stroke dashstyle="solid"/>
            </v:line>
            <v:line style="position:absolute" from="1254,1905" to="1301,1905" stroked="true" strokeweight=".673167pt" strokecolor="#000000">
              <v:stroke dashstyle="solid"/>
            </v:line>
            <v:line style="position:absolute" from="1254,1621" to="1301,1621" stroked="true" strokeweight=".673167pt" strokecolor="#000000">
              <v:stroke dashstyle="solid"/>
            </v:line>
            <v:line style="position:absolute" from="1254,1324" to="1301,1324" stroked="true" strokeweight=".673167pt" strokecolor="#000000">
              <v:stroke dashstyle="solid"/>
            </v:line>
            <v:line style="position:absolute" from="1254,1027" to="1301,1027" stroked="true" strokeweight=".673167pt" strokecolor="#000000">
              <v:stroke dashstyle="solid"/>
            </v:line>
            <v:line style="position:absolute" from="1254,743" to="1301,743" stroked="true" strokeweight=".673167pt" strokecolor="#000000">
              <v:stroke dashstyle="solid"/>
            </v:line>
            <v:line style="position:absolute" from="1254,446" to="1301,446" stroked="true" strokeweight=".673167pt" strokecolor="#000000">
              <v:stroke dashstyle="solid"/>
            </v:line>
            <v:line style="position:absolute" from="1254,3080" to="8350,3080" stroked="true" strokeweight=".673167pt" strokecolor="#000000">
              <v:stroke dashstyle="solid"/>
            </v:line>
            <v:line style="position:absolute" from="1735,3080" to="1735,3039" stroked="true" strokeweight=".77336pt" strokecolor="#000000">
              <v:stroke dashstyle="solid"/>
            </v:line>
            <v:line style="position:absolute" from="2199,3080" to="2199,3039" stroked="true" strokeweight=".77336pt" strokecolor="#000000">
              <v:stroke dashstyle="solid"/>
            </v:line>
            <v:line style="position:absolute" from="2680,3080" to="2680,3039" stroked="true" strokeweight=".77336pt" strokecolor="#000000">
              <v:stroke dashstyle="solid"/>
            </v:line>
            <v:line style="position:absolute" from="3144,3080" to="3144,3039" stroked="true" strokeweight=".77336pt" strokecolor="#000000">
              <v:stroke dashstyle="solid"/>
            </v:line>
            <v:line style="position:absolute" from="3625,3080" to="3625,3039" stroked="true" strokeweight=".77336pt" strokecolor="#000000">
              <v:stroke dashstyle="solid"/>
            </v:line>
            <v:line style="position:absolute" from="4105,3080" to="4105,3039" stroked="true" strokeweight=".77336pt" strokecolor="#000000">
              <v:stroke dashstyle="solid"/>
            </v:line>
            <v:line style="position:absolute" from="4570,3080" to="4570,3039" stroked="true" strokeweight=".77336pt" strokecolor="#000000">
              <v:stroke dashstyle="solid"/>
            </v:line>
            <v:line style="position:absolute" from="5050,3080" to="5050,3039" stroked="true" strokeweight=".77336pt" strokecolor="#000000">
              <v:stroke dashstyle="solid"/>
            </v:line>
            <v:line style="position:absolute" from="5515,3080" to="5515,3039" stroked="true" strokeweight=".77336pt" strokecolor="#000000">
              <v:stroke dashstyle="solid"/>
            </v:line>
            <v:line style="position:absolute" from="5995,3080" to="5995,3039" stroked="true" strokeweight=".77336pt" strokecolor="#000000">
              <v:stroke dashstyle="solid"/>
            </v:line>
            <v:line style="position:absolute" from="6475,3080" to="6475,3039" stroked="true" strokeweight=".77336pt" strokecolor="#000000">
              <v:stroke dashstyle="solid"/>
            </v:line>
            <v:line style="position:absolute" from="6940,3080" to="6940,3039" stroked="true" strokeweight=".77336pt" strokecolor="#000000">
              <v:stroke dashstyle="solid"/>
            </v:line>
            <v:line style="position:absolute" from="7420,3080" to="7420,3039" stroked="true" strokeweight=".77336pt" strokecolor="#000000">
              <v:stroke dashstyle="solid"/>
            </v:line>
            <v:line style="position:absolute" from="7885,3080" to="7885,3039" stroked="true" strokeweight=".77336pt" strokecolor="#000000">
              <v:stroke dashstyle="solid"/>
            </v:line>
            <v:line style="position:absolute" from="1487,2459" to="1951,2135" stroked="true" strokeweight=".705947pt" strokecolor="#ff00ff">
              <v:stroke dashstyle="solid"/>
            </v:line>
            <v:line style="position:absolute" from="1967,2121" to="2432,2405" stroked="true" strokeweight=".700385pt" strokecolor="#ff00ff">
              <v:stroke dashstyle="solid"/>
            </v:line>
            <v:line style="position:absolute" from="2447,2418" to="2896,2459" stroked="true" strokeweight=".673972pt" strokecolor="#ff00ff">
              <v:stroke dashstyle="solid"/>
            </v:line>
            <v:line style="position:absolute" from="2912,2459" to="3377,2148" stroked="true" strokeweight=".704055pt" strokecolor="#ff00ff">
              <v:stroke dashstyle="solid"/>
            </v:line>
            <v:line style="position:absolute" from="3392,2135" to="3841,2067" stroked="true" strokeweight=".675403pt" strokecolor="#ff00ff">
              <v:stroke dashstyle="solid"/>
            </v:line>
            <v:line style="position:absolute" from="3857,2067" to="4322,2107" stroked="true" strokeweight=".673917pt" strokecolor="#ff00ff">
              <v:stroke dashstyle="solid"/>
            </v:line>
            <v:line style="position:absolute" from="4337,2107" to="4802,1959" stroked="true" strokeweight=".682456pt" strokecolor="#ff00ff">
              <v:stroke dashstyle="solid"/>
            </v:line>
            <v:line style="position:absolute" from="4817,1959" to="5267,1797" stroked="true" strokeweight=".684694pt" strokecolor="#ff00ff">
              <v:stroke dashstyle="solid"/>
            </v:line>
            <v:line style="position:absolute" from="5282,1797" to="5747,1608" stroked="true" strokeweight=".687372pt" strokecolor="#ff00ff">
              <v:stroke dashstyle="solid"/>
            </v:line>
            <v:line style="position:absolute" from="5762,1608" to="6212,1338" stroked="true" strokeweight=".699749pt" strokecolor="#ff00ff">
              <v:stroke dashstyle="solid"/>
            </v:line>
            <v:line style="position:absolute" from="6227,1324" to="6692,959" stroked="true" strokeweight=".711416pt" strokecolor="#ff00ff">
              <v:stroke dashstyle="solid"/>
            </v:line>
            <v:line style="position:absolute" from="6707,946" to="7172,730" stroked="true" strokeweight=".690916pt" strokecolor="#ff00ff">
              <v:stroke dashstyle="solid"/>
            </v:line>
            <v:line style="position:absolute" from="7188,730" to="7637,1041" stroked="true" strokeweight=".705572pt" strokecolor="#ff00ff">
              <v:stroke dashstyle="solid"/>
            </v:line>
            <v:line style="position:absolute" from="7652,1054" to="8117,1162" stroked="true" strokeweight=".678305pt" strokecolor="#ff00ff">
              <v:stroke dashstyle="solid"/>
            </v:line>
            <v:rect style="position:absolute;left:1432;top:2411;width:78;height:68" filled="true" fillcolor="#ff00ff" stroked="false">
              <v:fill type="solid"/>
            </v:rect>
            <v:rect style="position:absolute;left:1912;top:2073;width:78;height:68" filled="true" fillcolor="#ff00ff" stroked="false">
              <v:fill type="solid"/>
            </v:rect>
            <v:rect style="position:absolute;left:2393;top:2370;width:78;height:68" filled="true" fillcolor="#ff00ff" stroked="false">
              <v:fill type="solid"/>
            </v:rect>
            <v:rect style="position:absolute;left:2857;top:2411;width:78;height:68" filled="true" fillcolor="#ff00ff" stroked="false">
              <v:fill type="solid"/>
            </v:rect>
            <v:rect style="position:absolute;left:3338;top:2087;width:78;height:68" filled="true" fillcolor="#ff00ff" stroked="false">
              <v:fill type="solid"/>
            </v:rect>
            <v:rect style="position:absolute;left:3802;top:2019;width:78;height:68" filled="true" fillcolor="#ff00ff" stroked="false">
              <v:fill type="solid"/>
            </v:rect>
            <v:rect style="position:absolute;left:4283;top:2060;width:78;height:68" filled="true" fillcolor="#ff00ff" stroked="false">
              <v:fill type="solid"/>
            </v:rect>
            <v:rect style="position:absolute;left:4763;top:1911;width:78;height:68" filled="true" fillcolor="#ff00ff" stroked="false">
              <v:fill type="solid"/>
            </v:rect>
            <v:rect style="position:absolute;left:5228;top:1749;width:78;height:68" filled="true" fillcolor="#ff00ff" stroked="false">
              <v:fill type="solid"/>
            </v:rect>
            <v:rect style="position:absolute;left:5708;top:1560;width:78;height:68" filled="true" fillcolor="#ff00ff" stroked="false">
              <v:fill type="solid"/>
            </v:rect>
            <v:rect style="position:absolute;left:6173;top:1276;width:78;height:68" filled="true" fillcolor="#ff00ff" stroked="false">
              <v:fill type="solid"/>
            </v:rect>
            <v:rect style="position:absolute;left:6653;top:898;width:78;height:68" filled="true" fillcolor="#ff00ff" stroked="false">
              <v:fill type="solid"/>
            </v:rect>
            <v:rect style="position:absolute;left:7133;top:682;width:78;height:68" filled="true" fillcolor="#ff00ff" stroked="false">
              <v:fill type="solid"/>
            </v:rect>
            <v:rect style="position:absolute;left:7598;top:1006;width:78;height:68" filled="true" fillcolor="#ff00ff" stroked="false">
              <v:fill type="solid"/>
            </v:rect>
            <v:rect style="position:absolute;left:8078;top:1114;width:78;height:68" filled="true" fillcolor="#ff00ff" stroked="false">
              <v:fill type="solid"/>
            </v:rect>
            <v:line style="position:absolute" from="8365,446" to="8365,3080" stroked="true" strokeweight=".77336pt" strokecolor="#000000">
              <v:stroke dashstyle="solid"/>
            </v:line>
            <v:line style="position:absolute" from="8303,3080" to="8350,3080" stroked="true" strokeweight=".673167pt" strokecolor="#000000">
              <v:stroke dashstyle="solid"/>
            </v:line>
            <v:line style="position:absolute" from="8303,2783" to="8350,2783" stroked="true" strokeweight=".673167pt" strokecolor="#000000">
              <v:stroke dashstyle="solid"/>
            </v:line>
            <v:line style="position:absolute" from="8303,2499" to="8350,2499" stroked="true" strokeweight=".673167pt" strokecolor="#000000">
              <v:stroke dashstyle="solid"/>
            </v:line>
            <v:line style="position:absolute" from="8303,2202" to="8350,2202" stroked="true" strokeweight=".673167pt" strokecolor="#000000">
              <v:stroke dashstyle="solid"/>
            </v:line>
            <v:line style="position:absolute" from="8303,1905" to="8350,1905" stroked="true" strokeweight=".673167pt" strokecolor="#000000">
              <v:stroke dashstyle="solid"/>
            </v:line>
            <v:line style="position:absolute" from="8303,1621" to="8350,1621" stroked="true" strokeweight=".673167pt" strokecolor="#000000">
              <v:stroke dashstyle="solid"/>
            </v:line>
            <v:line style="position:absolute" from="8303,1324" to="8350,1324" stroked="true" strokeweight=".673167pt" strokecolor="#000000">
              <v:stroke dashstyle="solid"/>
            </v:line>
            <v:line style="position:absolute" from="8303,1027" to="8350,1027" stroked="true" strokeweight=".673167pt" strokecolor="#000000">
              <v:stroke dashstyle="solid"/>
            </v:line>
            <v:line style="position:absolute" from="8303,743" to="8350,743" stroked="true" strokeweight=".673167pt" strokecolor="#000000">
              <v:stroke dashstyle="solid"/>
            </v:line>
            <v:line style="position:absolute" from="8303,446" to="8350,446" stroked="true" strokeweight=".673167pt" strokecolor="#000000">
              <v:stroke dashstyle="solid"/>
            </v:line>
            <v:line style="position:absolute" from="1487,2607" to="1951,2594" stroked="true" strokeweight=".673251pt" strokecolor="#000080">
              <v:stroke dashstyle="solid"/>
            </v:line>
            <v:line style="position:absolute" from="1967,2594" to="2432,2607" stroked="true" strokeweight=".673251pt" strokecolor="#000080">
              <v:stroke dashstyle="solid"/>
            </v:line>
            <v:line style="position:absolute" from="2447,2607" to="2896,2648" stroked="true" strokeweight=".673972pt" strokecolor="#000080">
              <v:stroke dashstyle="solid"/>
            </v:line>
            <v:line style="position:absolute" from="2912,2648" to="3377,2499" stroked="true" strokeweight=".682443pt" strokecolor="#000080">
              <v:stroke dashstyle="solid"/>
            </v:line>
            <v:line style="position:absolute" from="3392,2499" to="3841,2648" stroked="true" strokeweight=".683045pt" strokecolor="#000080">
              <v:stroke dashstyle="solid"/>
            </v:line>
            <v:line style="position:absolute" from="3857,2648" to="4322,2472" stroked="true" strokeweight=".685654pt" strokecolor="#000080">
              <v:stroke dashstyle="solid"/>
            </v:line>
            <v:line style="position:absolute" from="4337,2472" to="4802,2418" stroked="true" strokeweight=".674496pt" strokecolor="#000080">
              <v:stroke dashstyle="solid"/>
            </v:line>
            <v:line style="position:absolute" from="4817,2418" to="5267,2486" stroked="true" strokeweight=".675364pt" strokecolor="#000080">
              <v:stroke dashstyle="solid"/>
            </v:line>
            <v:line style="position:absolute" from="5282,2486" to="5747,2013" stroked="true" strokeweight=".724111pt" strokecolor="#000080">
              <v:stroke dashstyle="solid"/>
            </v:line>
            <v:line style="position:absolute" from="5762,2000" to="6212,2000" stroked="true" strokeweight=".673167pt" strokecolor="#000080">
              <v:stroke dashstyle="solid"/>
            </v:line>
            <v:line style="position:absolute" from="6227,2000" to="6692,1865" stroked="true" strokeweight=".680973pt" strokecolor="#000080">
              <v:stroke dashstyle="solid"/>
            </v:line>
            <v:line style="position:absolute" from="6707,1865" to="7172,1418" stroked="true" strokeweight=".721179pt" strokecolor="#000080">
              <v:stroke dashstyle="solid"/>
            </v:line>
            <v:line style="position:absolute" from="7188,1405" to="7652,811" stroked="true" strokeweight=".735341pt" strokecolor="#000080">
              <v:stroke dashstyle="solid"/>
            </v:line>
            <v:line style="position:absolute" from="7652,797" to="8117,1121" stroked="true" strokeweight=".70593pt" strokecolor="#000080">
              <v:stroke dashstyle="solid"/>
            </v:line>
            <v:shape style="position:absolute;left:1440;top:2566;width:93;height:81" coordorigin="1440,2567" coordsize="93,81" path="m1487,2567l1440,2607,1487,2648,1533,2607,1487,2567xe" filled="true" fillcolor="#000080" stroked="false">
              <v:path arrowok="t"/>
              <v:fill type="solid"/>
            </v:shape>
            <v:shape style="position:absolute;left:1440;top:2566;width:93;height:81" coordorigin="1440,2567" coordsize="93,81" path="m1487,2567l1533,2607,1487,2648,1440,2607,1487,2567xe" filled="false" stroked="true" strokeweight=".716357pt" strokecolor="#000080">
              <v:path arrowok="t"/>
              <v:stroke dashstyle="solid"/>
            </v:shape>
            <v:shape style="position:absolute;left:1920;top:2553;width:94;height:81" coordorigin="1920,2553" coordsize="94,81" path="m1967,2553l1920,2594,1967,2634,2014,2594,1967,2553xe" filled="true" fillcolor="#000080" stroked="false">
              <v:path arrowok="t"/>
              <v:fill type="solid"/>
            </v:shape>
            <v:shape style="position:absolute;left:1920;top:2553;width:94;height:81" coordorigin="1920,2553" coordsize="94,81" path="m1967,2553l2014,2594,1967,2634,1920,2594,1967,2553xe" filled="false" stroked="true" strokeweight=".716085pt" strokecolor="#000080">
              <v:path arrowok="t"/>
              <v:stroke dashstyle="solid"/>
            </v:shape>
            <v:shape style="position:absolute;left:2400;top:2566;width:93;height:81" coordorigin="2401,2567" coordsize="93,81" path="m2447,2567l2401,2607,2447,2648,2494,2607,2447,2567xe" filled="true" fillcolor="#000080" stroked="false">
              <v:path arrowok="t"/>
              <v:fill type="solid"/>
            </v:shape>
            <v:shape style="position:absolute;left:2400;top:2566;width:93;height:81" coordorigin="2401,2567" coordsize="93,81" path="m2447,2567l2494,2607,2447,2648,2401,2607,2447,2567xe" filled="false" stroked="true" strokeweight=".716357pt" strokecolor="#000080">
              <v:path arrowok="t"/>
              <v:stroke dashstyle="solid"/>
            </v:shape>
            <v:shape style="position:absolute;left:2865;top:2607;width:94;height:82" coordorigin="2865,2607" coordsize="94,82" path="m2912,2607l2865,2648,2912,2688,2959,2648,2912,2607xe" filled="true" fillcolor="#000080" stroked="false">
              <v:path arrowok="t"/>
              <v:fill type="solid"/>
            </v:shape>
            <v:shape style="position:absolute;left:2865;top:2607;width:94;height:82" coordorigin="2865,2607" coordsize="94,82" path="m2912,2607l2959,2648,2912,2688,2865,2648,2912,2607xe" filled="false" stroked="true" strokeweight=".716303pt" strokecolor="#000080">
              <v:path arrowok="t"/>
              <v:stroke dashstyle="solid"/>
            </v:shape>
            <v:shape style="position:absolute;left:3345;top:2458;width:93;height:81" coordorigin="3346,2459" coordsize="93,81" path="m3392,2459l3346,2499,3392,2539,3439,2499,3392,2459xe" filled="true" fillcolor="#000080" stroked="false">
              <v:path arrowok="t"/>
              <v:fill type="solid"/>
            </v:shape>
            <v:shape style="position:absolute;left:3345;top:2458;width:93;height:81" coordorigin="3346,2459" coordsize="93,81" path="m3392,2459l3439,2499,3392,2539,3346,2499,3392,2459xe" filled="false" stroked="true" strokeweight=".716357pt" strokecolor="#000080">
              <v:path arrowok="t"/>
              <v:stroke dashstyle="solid"/>
            </v:shape>
            <v:shape style="position:absolute;left:3810;top:2607;width:94;height:82" coordorigin="3810,2607" coordsize="94,82" path="m3857,2607l3810,2648,3857,2688,3904,2648,3857,2607xe" filled="true" fillcolor="#000080" stroked="false">
              <v:path arrowok="t"/>
              <v:fill type="solid"/>
            </v:shape>
            <v:shape style="position:absolute;left:3810;top:2607;width:94;height:82" coordorigin="3810,2607" coordsize="94,82" path="m3857,2607l3904,2648,3857,2688,3810,2648,3857,2607xe" filled="false" stroked="true" strokeweight=".716411pt" strokecolor="#000080">
              <v:path arrowok="t"/>
              <v:stroke dashstyle="solid"/>
            </v:shape>
            <v:shape style="position:absolute;left:4290;top:2431;width:93;height:81" coordorigin="4291,2432" coordsize="93,81" path="m4337,2432l4291,2472,4337,2512,4384,2472,4337,2432xe" filled="true" fillcolor="#000080" stroked="false">
              <v:path arrowok="t"/>
              <v:fill type="solid"/>
            </v:shape>
            <v:shape style="position:absolute;left:4290;top:2431;width:93;height:81" coordorigin="4291,2432" coordsize="93,81" path="m4337,2432l4384,2472,4337,2512,4291,2472,4337,2432xe" filled="false" stroked="true" strokeweight=".716357pt" strokecolor="#000080">
              <v:path arrowok="t"/>
              <v:stroke dashstyle="solid"/>
            </v:shape>
            <v:shape style="position:absolute;left:4770;top:2377;width:94;height:82" coordorigin="4771,2377" coordsize="94,82" path="m4817,2377l4771,2418,4817,2459,4864,2418,4817,2377xe" filled="true" fillcolor="#000080" stroked="false">
              <v:path arrowok="t"/>
              <v:fill type="solid"/>
            </v:shape>
            <v:shape style="position:absolute;left:4770;top:2377;width:94;height:82" coordorigin="4771,2377" coordsize="94,82" path="m4817,2377l4864,2418,4817,2459,4771,2418,4817,2377xe" filled="false" stroked="true" strokeweight=".716303pt" strokecolor="#000080">
              <v:path arrowok="t"/>
              <v:stroke dashstyle="solid"/>
            </v:shape>
            <v:shape style="position:absolute;left:5235;top:2445;width:93;height:81" coordorigin="5236,2445" coordsize="93,81" path="m5282,2445l5236,2486,5282,2526,5329,2486,5282,2445xe" filled="true" fillcolor="#000080" stroked="false">
              <v:path arrowok="t"/>
              <v:fill type="solid"/>
            </v:shape>
            <v:shape style="position:absolute;left:5235;top:2445;width:93;height:81" coordorigin="5236,2445" coordsize="93,81" path="m5282,2445l5329,2486,5282,2526,5236,2486,5282,2445xe" filled="false" stroked="true" strokeweight=".716357pt" strokecolor="#000080">
              <v:path arrowok="t"/>
              <v:stroke dashstyle="solid"/>
            </v:shape>
            <v:shape style="position:absolute;left:5715;top:1958;width:94;height:82" coordorigin="5716,1959" coordsize="94,82" path="m5762,1959l5716,2000,5762,2040,5809,2000,5762,1959xe" filled="true" fillcolor="#000080" stroked="false">
              <v:path arrowok="t"/>
              <v:fill type="solid"/>
            </v:shape>
            <v:shape style="position:absolute;left:5715;top:1958;width:94;height:82" coordorigin="5716,1959" coordsize="94,82" path="m5762,1959l5809,2000,5762,2040,5716,2000,5762,1959xe" filled="false" stroked="true" strokeweight=".716357pt" strokecolor="#000080">
              <v:path arrowok="t"/>
              <v:stroke dashstyle="solid"/>
            </v:shape>
            <v:shape style="position:absolute;left:6181;top:1958;width:93;height:82" coordorigin="6181,1959" coordsize="93,82" path="m6227,1959l6181,2000,6227,2040,6274,2000,6227,1959xe" filled="true" fillcolor="#000080" stroked="false">
              <v:path arrowok="t"/>
              <v:fill type="solid"/>
            </v:shape>
            <v:shape style="position:absolute;left:6181;top:1958;width:93;height:82" coordorigin="6181,1959" coordsize="93,82" path="m6227,1959l6274,2000,6227,2040,6181,2000,6227,1959xe" filled="false" stroked="true" strokeweight=".716575pt" strokecolor="#000080">
              <v:path arrowok="t"/>
              <v:stroke dashstyle="solid"/>
            </v:shape>
            <v:shape style="position:absolute;left:6660;top:1823;width:94;height:82" coordorigin="6661,1824" coordsize="94,82" path="m6707,1824l6661,1865,6707,1905,6754,1865,6707,1824xe" filled="true" fillcolor="#000080" stroked="false">
              <v:path arrowok="t"/>
              <v:fill type="solid"/>
            </v:shape>
            <v:shape style="position:absolute;left:6660;top:1823;width:94;height:82" coordorigin="6661,1824" coordsize="94,82" path="m6707,1824l6754,1865,6707,1905,6661,1865,6707,1824xe" filled="false" stroked="true" strokeweight=".716357pt" strokecolor="#000080">
              <v:path arrowok="t"/>
              <v:stroke dashstyle="solid"/>
            </v:shape>
            <v:shape style="position:absolute;left:7141;top:1364;width:93;height:82" coordorigin="7141,1365" coordsize="93,82" path="m7188,1365l7141,1405,7188,1446,7234,1405,7188,1365xe" filled="true" fillcolor="#000080" stroked="false">
              <v:path arrowok="t"/>
              <v:fill type="solid"/>
            </v:shape>
            <v:shape style="position:absolute;left:7141;top:1364;width:93;height:82" coordorigin="7141,1365" coordsize="93,82" path="m7188,1365l7234,1405,7188,1446,7141,1405,7188,1365xe" filled="false" stroked="true" strokeweight=".716575pt" strokecolor="#000080">
              <v:path arrowok="t"/>
              <v:stroke dashstyle="solid"/>
            </v:shape>
            <v:shape style="position:absolute;left:7606;top:756;width:94;height:81" coordorigin="7606,757" coordsize="94,81" path="m7652,757l7606,797,7652,838,7699,797,7652,757xe" filled="true" fillcolor="#000080" stroked="false">
              <v:path arrowok="t"/>
              <v:fill type="solid"/>
            </v:shape>
            <v:shape style="position:absolute;left:7606;top:756;width:94;height:81" coordorigin="7606,757" coordsize="94,81" path="m7652,757l7699,797,7652,838,7606,797,7652,757xe" filled="false" stroked="true" strokeweight=".716139pt" strokecolor="#000080">
              <v:path arrowok="t"/>
              <v:stroke dashstyle="solid"/>
            </v:shape>
            <v:shape style="position:absolute;left:8086;top:1094;width:93;height:82" coordorigin="8086,1094" coordsize="93,82" path="m8133,1094l8086,1135,8133,1176,8179,1135,8133,1094xe" filled="true" fillcolor="#000080" stroked="false">
              <v:path arrowok="t"/>
              <v:fill type="solid"/>
            </v:shape>
            <v:shape style="position:absolute;left:8086;top:1094;width:93;height:82" coordorigin="8086,1094" coordsize="93,82" path="m8133,1094l8179,1135,8133,1176,8086,1135,8133,1094xe" filled="false" stroked="true" strokeweight=".716575pt" strokecolor="#000080">
              <v:path arrowok="t"/>
              <v:stroke dashstyle="solid"/>
            </v:shape>
            <v:line style="position:absolute" from="3113,3917" to="3516,3917" stroked="true" strokeweight=".673167pt" strokecolor="#ff00ff">
              <v:stroke dashstyle="solid"/>
            </v:line>
            <v:rect style="position:absolute;left:3260;top:3870;width:78;height:68" filled="true" fillcolor="#ff00ff" stroked="false">
              <v:fill type="solid"/>
            </v:rect>
            <v:line style="position:absolute" from="4601,3917" to="5003,3917" stroked="true" strokeweight=".673167pt" strokecolor="#000080">
              <v:stroke dashstyle="solid"/>
            </v:line>
            <v:shape style="position:absolute;left:4755;top:3876;width:94;height:82" coordorigin="4755,3877" coordsize="94,82" path="m4802,3877l4755,3917,4802,3958,4849,3917,4802,3877xe" filled="true" fillcolor="#000080" stroked="false">
              <v:path arrowok="t"/>
              <v:fill type="solid"/>
            </v:shape>
            <v:shape style="position:absolute;left:4755;top:3876;width:94;height:82" coordorigin="4755,3877" coordsize="94,82" path="m4802,3877l4849,3917,4802,3958,4755,3917,4802,3877xe" filled="false" stroked="true" strokeweight=".716303pt" strokecolor="#000080">
              <v:path arrowok="t"/>
              <v:stroke dashstyle="solid"/>
            </v:shape>
            <v:rect style="position:absolute;left:6;top:6;width:9358;height:4080" filled="false" stroked="true" strokeweight=".689168pt" strokecolor="#000000">
              <v:stroke dashstyle="solid"/>
            </v:rect>
            <v:shape style="position:absolute;left:3028;top:3761;width:3517;height:271" type="#_x0000_t202" filled="false" stroked="true" strokeweight=".673942pt" strokecolor="#000000">
              <v:textbox inset="0,0,0,0">
                <w:txbxContent>
                  <w:p w:rsidR="0018722C">
                    <w:pPr>
                      <w:tabs>
                        <w:tab w:pos="2022" w:val="left" w:leader="none"/>
                      </w:tabs>
                      <w:spacing w:line="220" w:lineRule="exact" w:before="0"/>
                      <w:ind w:leftChars="0" w:left="535" w:rightChars="0" w:right="0" w:firstLineChars="0" w:firstLine="0"/>
                      <w:jc w:val="left"/>
                      <w:rPr>
                        <w:sz w:val="17"/>
                      </w:rPr>
                    </w:pPr>
                    <w:r>
                      <w:rPr>
                        <w:spacing w:val="5"/>
                        <w:w w:val="115"/>
                        <w:sz w:val="17"/>
                      </w:rPr>
                      <w:t>R&amp;D</w:t>
                    </w:r>
                    <w:r>
                      <w:rPr>
                        <w:w w:val="115"/>
                        <w:sz w:val="17"/>
                      </w:rPr>
                      <w:t>人员数</w:t>
                      <w:tab/>
                      <w:t>发明专利授权数</w:t>
                    </w:r>
                  </w:p>
                </w:txbxContent>
              </v:textbox>
              <v:stroke dashstyle="solid"/>
              <w10:wrap type="none"/>
            </v:shape>
            <v:shape style="position:absolute;left:549;top:85;width:566;height:3093" type="#_x0000_t202" filled="false" stroked="false">
              <v:textbox inset="0,0,0,0">
                <w:txbxContent>
                  <w:p w:rsidR="0018722C">
                    <w:pPr>
                      <w:spacing w:line="175" w:lineRule="exact" w:before="0"/>
                      <w:ind w:leftChars="0" w:left="0" w:rightChars="0" w:right="22" w:firstLineChars="0" w:firstLine="0"/>
                      <w:jc w:val="right"/>
                      <w:rPr>
                        <w:sz w:val="17"/>
                      </w:rPr>
                    </w:pPr>
                    <w:r>
                      <w:rPr>
                        <w:w w:val="118"/>
                        <w:sz w:val="17"/>
                      </w:rPr>
                      <w:t>人</w:t>
                    </w:r>
                  </w:p>
                  <w:p w:rsidR="0018722C">
                    <w:pPr>
                      <w:spacing w:before="86"/>
                      <w:ind w:leftChars="0" w:left="0" w:rightChars="0" w:right="0" w:firstLineChars="0" w:firstLine="0"/>
                      <w:jc w:val="left"/>
                      <w:rPr>
                        <w:rFonts w:ascii="Arial"/>
                        <w:sz w:val="17"/>
                      </w:rPr>
                    </w:pPr>
                    <w:r>
                      <w:rPr>
                        <w:rFonts w:ascii="Arial"/>
                        <w:spacing w:val="-4"/>
                        <w:w w:val="120"/>
                        <w:sz w:val="17"/>
                      </w:rPr>
                      <w:t>90000</w:t>
                    </w:r>
                  </w:p>
                  <w:p w:rsidR="0018722C">
                    <w:pPr>
                      <w:spacing w:before="101"/>
                      <w:ind w:leftChars="0" w:left="0" w:rightChars="0" w:right="0" w:firstLineChars="0" w:firstLine="0"/>
                      <w:jc w:val="left"/>
                      <w:rPr>
                        <w:rFonts w:ascii="Arial"/>
                        <w:sz w:val="17"/>
                      </w:rPr>
                    </w:pPr>
                    <w:r>
                      <w:rPr>
                        <w:rFonts w:ascii="Arial"/>
                        <w:spacing w:val="-4"/>
                        <w:w w:val="120"/>
                        <w:sz w:val="17"/>
                      </w:rPr>
                      <w:t>80000</w:t>
                    </w:r>
                  </w:p>
                  <w:p w:rsidR="0018722C">
                    <w:pPr>
                      <w:spacing w:before="88"/>
                      <w:ind w:leftChars="0" w:left="0" w:rightChars="0" w:right="0" w:firstLineChars="0" w:firstLine="0"/>
                      <w:jc w:val="left"/>
                      <w:rPr>
                        <w:rFonts w:ascii="Arial"/>
                        <w:sz w:val="17"/>
                      </w:rPr>
                    </w:pPr>
                    <w:r>
                      <w:rPr>
                        <w:rFonts w:ascii="Arial"/>
                        <w:spacing w:val="-4"/>
                        <w:w w:val="120"/>
                        <w:sz w:val="17"/>
                      </w:rPr>
                      <w:t>70000</w:t>
                    </w:r>
                  </w:p>
                  <w:p w:rsidR="0018722C">
                    <w:pPr>
                      <w:spacing w:before="101"/>
                      <w:ind w:leftChars="0" w:left="0" w:rightChars="0" w:right="0" w:firstLineChars="0" w:firstLine="0"/>
                      <w:jc w:val="left"/>
                      <w:rPr>
                        <w:rFonts w:ascii="Arial"/>
                        <w:sz w:val="17"/>
                      </w:rPr>
                    </w:pPr>
                    <w:r>
                      <w:rPr>
                        <w:rFonts w:ascii="Arial"/>
                        <w:spacing w:val="-4"/>
                        <w:w w:val="120"/>
                        <w:sz w:val="17"/>
                      </w:rPr>
                      <w:t>60000</w:t>
                    </w:r>
                  </w:p>
                  <w:p w:rsidR="0018722C">
                    <w:pPr>
                      <w:spacing w:before="101"/>
                      <w:ind w:leftChars="0" w:left="0" w:rightChars="0" w:right="0" w:firstLineChars="0" w:firstLine="0"/>
                      <w:jc w:val="left"/>
                      <w:rPr>
                        <w:rFonts w:ascii="Arial"/>
                        <w:sz w:val="17"/>
                      </w:rPr>
                    </w:pPr>
                    <w:r>
                      <w:rPr>
                        <w:rFonts w:ascii="Arial"/>
                        <w:spacing w:val="-4"/>
                        <w:w w:val="120"/>
                        <w:sz w:val="17"/>
                      </w:rPr>
                      <w:t>50000</w:t>
                    </w:r>
                  </w:p>
                  <w:p w:rsidR="0018722C">
                    <w:pPr>
                      <w:spacing w:before="88"/>
                      <w:ind w:leftChars="0" w:left="0" w:rightChars="0" w:right="0" w:firstLineChars="0" w:firstLine="0"/>
                      <w:jc w:val="left"/>
                      <w:rPr>
                        <w:rFonts w:ascii="Arial"/>
                        <w:sz w:val="17"/>
                      </w:rPr>
                    </w:pPr>
                    <w:r>
                      <w:rPr>
                        <w:rFonts w:ascii="Arial"/>
                        <w:spacing w:val="-4"/>
                        <w:w w:val="120"/>
                        <w:sz w:val="17"/>
                      </w:rPr>
                      <w:t>40000</w:t>
                    </w:r>
                  </w:p>
                  <w:p w:rsidR="0018722C">
                    <w:pPr>
                      <w:spacing w:before="102"/>
                      <w:ind w:leftChars="0" w:left="0" w:rightChars="0" w:right="0" w:firstLineChars="0" w:firstLine="0"/>
                      <w:jc w:val="left"/>
                      <w:rPr>
                        <w:rFonts w:ascii="Arial"/>
                        <w:sz w:val="17"/>
                      </w:rPr>
                    </w:pPr>
                    <w:r>
                      <w:rPr>
                        <w:rFonts w:ascii="Arial"/>
                        <w:spacing w:val="-4"/>
                        <w:w w:val="120"/>
                        <w:sz w:val="17"/>
                      </w:rPr>
                      <w:t>30000</w:t>
                    </w:r>
                  </w:p>
                  <w:p w:rsidR="0018722C">
                    <w:pPr>
                      <w:spacing w:before="101"/>
                      <w:ind w:leftChars="0" w:left="0" w:rightChars="0" w:right="0" w:firstLineChars="0" w:firstLine="0"/>
                      <w:jc w:val="left"/>
                      <w:rPr>
                        <w:rFonts w:ascii="Arial"/>
                        <w:sz w:val="17"/>
                      </w:rPr>
                    </w:pPr>
                    <w:r>
                      <w:rPr>
                        <w:rFonts w:ascii="Arial"/>
                        <w:spacing w:val="-4"/>
                        <w:w w:val="120"/>
                        <w:sz w:val="17"/>
                      </w:rPr>
                      <w:t>20000</w:t>
                    </w:r>
                  </w:p>
                  <w:p w:rsidR="0018722C">
                    <w:pPr>
                      <w:spacing w:before="88"/>
                      <w:ind w:leftChars="0" w:left="0" w:rightChars="0" w:right="0" w:firstLineChars="0" w:firstLine="0"/>
                      <w:jc w:val="left"/>
                      <w:rPr>
                        <w:rFonts w:ascii="Arial"/>
                        <w:sz w:val="17"/>
                      </w:rPr>
                    </w:pPr>
                    <w:r>
                      <w:rPr>
                        <w:rFonts w:ascii="Arial"/>
                        <w:spacing w:val="-4"/>
                        <w:w w:val="120"/>
                        <w:sz w:val="17"/>
                      </w:rPr>
                      <w:t>10000</w:t>
                    </w:r>
                  </w:p>
                  <w:p w:rsidR="0018722C">
                    <w:pPr>
                      <w:spacing w:before="101"/>
                      <w:ind w:leftChars="0" w:left="0" w:rightChars="0" w:right="18" w:firstLineChars="0" w:firstLine="0"/>
                      <w:jc w:val="right"/>
                      <w:rPr>
                        <w:rFonts w:ascii="Arial"/>
                        <w:sz w:val="17"/>
                      </w:rPr>
                    </w:pPr>
                    <w:r>
                      <w:rPr>
                        <w:rFonts w:ascii="Arial"/>
                        <w:w w:val="118"/>
                        <w:sz w:val="17"/>
                      </w:rPr>
                      <w:t>0</w:t>
                    </w:r>
                  </w:p>
                </w:txbxContent>
              </v:textbox>
              <w10:wrap type="none"/>
            </v:shape>
            <v:shape style="position:absolute;left:8202;top:72;width:222;height:176" type="#_x0000_t202" filled="false" stroked="false">
              <v:textbox inset="0,0,0,0">
                <w:txbxContent>
                  <w:p w:rsidR="0018722C">
                    <w:pPr>
                      <w:spacing w:line="175" w:lineRule="exact" w:before="0"/>
                      <w:ind w:leftChars="0" w:left="0" w:rightChars="0" w:right="0" w:firstLineChars="0" w:firstLine="0"/>
                      <w:jc w:val="left"/>
                      <w:rPr>
                        <w:sz w:val="17"/>
                      </w:rPr>
                    </w:pPr>
                    <w:r>
                      <w:rPr>
                        <w:w w:val="118"/>
                        <w:sz w:val="17"/>
                      </w:rPr>
                      <w:t>件</w:t>
                    </w:r>
                  </w:p>
                </w:txbxContent>
              </v:textbox>
              <w10:wrap type="none"/>
            </v:shape>
            <v:shape style="position:absolute;left:1261;top:3233;width:7100;height:176" type="#_x0000_t202" filled="false" stroked="false">
              <v:textbox inset="0,0,0,0">
                <w:txbxContent>
                  <w:p w:rsidR="0018722C">
                    <w:pPr>
                      <w:spacing w:line="175" w:lineRule="exact" w:before="0"/>
                      <w:ind w:leftChars="0" w:left="0" w:rightChars="0" w:right="0" w:firstLineChars="0" w:firstLine="0"/>
                      <w:jc w:val="left"/>
                      <w:rPr>
                        <w:sz w:val="17"/>
                      </w:rPr>
                    </w:pPr>
                    <w:r>
                      <w:rPr>
                        <w:spacing w:val="2"/>
                        <w:w w:val="120"/>
                        <w:sz w:val="17"/>
                      </w:rPr>
                      <w:t>1996</w:t>
                    </w:r>
                    <w:r>
                      <w:rPr>
                        <w:spacing w:val="-44"/>
                        <w:w w:val="120"/>
                        <w:sz w:val="17"/>
                      </w:rPr>
                      <w:t> </w:t>
                    </w:r>
                    <w:r>
                      <w:rPr>
                        <w:spacing w:val="2"/>
                        <w:w w:val="120"/>
                        <w:sz w:val="17"/>
                      </w:rPr>
                      <w:t>1997</w:t>
                    </w:r>
                    <w:r>
                      <w:rPr>
                        <w:spacing w:val="-44"/>
                        <w:w w:val="120"/>
                        <w:sz w:val="17"/>
                      </w:rPr>
                      <w:t> </w:t>
                    </w:r>
                    <w:r>
                      <w:rPr>
                        <w:spacing w:val="2"/>
                        <w:w w:val="120"/>
                        <w:sz w:val="17"/>
                      </w:rPr>
                      <w:t>1998</w:t>
                    </w:r>
                    <w:r>
                      <w:rPr>
                        <w:spacing w:val="-60"/>
                        <w:w w:val="120"/>
                        <w:sz w:val="17"/>
                      </w:rPr>
                      <w:t> </w:t>
                    </w:r>
                    <w:r>
                      <w:rPr>
                        <w:spacing w:val="2"/>
                        <w:w w:val="120"/>
                        <w:sz w:val="17"/>
                      </w:rPr>
                      <w:t>1999</w:t>
                    </w:r>
                    <w:r>
                      <w:rPr>
                        <w:spacing w:val="-44"/>
                        <w:w w:val="120"/>
                        <w:sz w:val="17"/>
                      </w:rPr>
                      <w:t> </w:t>
                    </w:r>
                    <w:r>
                      <w:rPr>
                        <w:spacing w:val="2"/>
                        <w:w w:val="120"/>
                        <w:sz w:val="17"/>
                      </w:rPr>
                      <w:t>2000</w:t>
                    </w:r>
                    <w:r>
                      <w:rPr>
                        <w:spacing w:val="-60"/>
                        <w:w w:val="120"/>
                        <w:sz w:val="17"/>
                      </w:rPr>
                      <w:t> </w:t>
                    </w:r>
                    <w:r>
                      <w:rPr>
                        <w:spacing w:val="2"/>
                        <w:w w:val="120"/>
                        <w:sz w:val="17"/>
                      </w:rPr>
                      <w:t>2001</w:t>
                    </w:r>
                    <w:r>
                      <w:rPr>
                        <w:spacing w:val="-44"/>
                        <w:w w:val="120"/>
                        <w:sz w:val="17"/>
                      </w:rPr>
                      <w:t> </w:t>
                    </w:r>
                    <w:r>
                      <w:rPr>
                        <w:spacing w:val="2"/>
                        <w:w w:val="120"/>
                        <w:sz w:val="17"/>
                      </w:rPr>
                      <w:t>2002</w:t>
                    </w:r>
                    <w:r>
                      <w:rPr>
                        <w:spacing w:val="-44"/>
                        <w:w w:val="120"/>
                        <w:sz w:val="17"/>
                      </w:rPr>
                      <w:t> </w:t>
                    </w:r>
                    <w:r>
                      <w:rPr>
                        <w:spacing w:val="2"/>
                        <w:w w:val="120"/>
                        <w:sz w:val="17"/>
                      </w:rPr>
                      <w:t>2003</w:t>
                    </w:r>
                    <w:r>
                      <w:rPr>
                        <w:spacing w:val="-61"/>
                        <w:w w:val="120"/>
                        <w:sz w:val="17"/>
                      </w:rPr>
                      <w:t> </w:t>
                    </w:r>
                    <w:r>
                      <w:rPr>
                        <w:spacing w:val="2"/>
                        <w:w w:val="120"/>
                        <w:sz w:val="17"/>
                      </w:rPr>
                      <w:t>2004</w:t>
                    </w:r>
                    <w:r>
                      <w:rPr>
                        <w:spacing w:val="-44"/>
                        <w:w w:val="120"/>
                        <w:sz w:val="17"/>
                      </w:rPr>
                      <w:t> </w:t>
                    </w:r>
                    <w:r>
                      <w:rPr>
                        <w:spacing w:val="2"/>
                        <w:w w:val="120"/>
                        <w:sz w:val="17"/>
                      </w:rPr>
                      <w:t>2005</w:t>
                    </w:r>
                    <w:r>
                      <w:rPr>
                        <w:spacing w:val="-61"/>
                        <w:w w:val="120"/>
                        <w:sz w:val="17"/>
                      </w:rPr>
                      <w:t> </w:t>
                    </w:r>
                    <w:r>
                      <w:rPr>
                        <w:spacing w:val="2"/>
                        <w:w w:val="120"/>
                        <w:sz w:val="17"/>
                      </w:rPr>
                      <w:t>2006</w:t>
                    </w:r>
                    <w:r>
                      <w:rPr>
                        <w:spacing w:val="-44"/>
                        <w:w w:val="120"/>
                        <w:sz w:val="17"/>
                      </w:rPr>
                      <w:t> </w:t>
                    </w:r>
                    <w:r>
                      <w:rPr>
                        <w:spacing w:val="2"/>
                        <w:w w:val="120"/>
                        <w:sz w:val="17"/>
                      </w:rPr>
                      <w:t>2007</w:t>
                    </w:r>
                    <w:r>
                      <w:rPr>
                        <w:spacing w:val="-44"/>
                        <w:w w:val="120"/>
                        <w:sz w:val="17"/>
                      </w:rPr>
                      <w:t> </w:t>
                    </w:r>
                    <w:r>
                      <w:rPr>
                        <w:spacing w:val="2"/>
                        <w:w w:val="120"/>
                        <w:sz w:val="17"/>
                      </w:rPr>
                      <w:t>2008</w:t>
                    </w:r>
                    <w:r>
                      <w:rPr>
                        <w:spacing w:val="-60"/>
                        <w:w w:val="120"/>
                        <w:sz w:val="17"/>
                      </w:rPr>
                      <w:t> </w:t>
                    </w:r>
                    <w:r>
                      <w:rPr>
                        <w:spacing w:val="2"/>
                        <w:w w:val="120"/>
                        <w:sz w:val="17"/>
                      </w:rPr>
                      <w:t>2009</w:t>
                    </w:r>
                    <w:r>
                      <w:rPr>
                        <w:spacing w:val="-44"/>
                        <w:w w:val="120"/>
                        <w:sz w:val="17"/>
                      </w:rPr>
                      <w:t> </w:t>
                    </w:r>
                    <w:r>
                      <w:rPr>
                        <w:spacing w:val="5"/>
                        <w:w w:val="120"/>
                        <w:sz w:val="17"/>
                      </w:rPr>
                      <w:t>2010</w:t>
                    </w:r>
                  </w:p>
                </w:txbxContent>
              </v:textbox>
              <w10:wrap type="none"/>
            </v:shape>
            <v:shape style="position:absolute;left:8512;top:348;width:656;height:3047"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20"/>
                        <w:sz w:val="17"/>
                      </w:rPr>
                      <w:t>450</w:t>
                    </w:r>
                  </w:p>
                  <w:p w:rsidR="0018722C">
                    <w:pPr>
                      <w:spacing w:before="101"/>
                      <w:ind w:leftChars="0" w:left="0" w:rightChars="0" w:right="0" w:firstLineChars="0" w:firstLine="0"/>
                      <w:jc w:val="left"/>
                      <w:rPr>
                        <w:rFonts w:ascii="Arial"/>
                        <w:sz w:val="17"/>
                      </w:rPr>
                    </w:pPr>
                    <w:r>
                      <w:rPr>
                        <w:rFonts w:ascii="Arial"/>
                        <w:w w:val="120"/>
                        <w:sz w:val="17"/>
                      </w:rPr>
                      <w:t>400</w:t>
                    </w:r>
                  </w:p>
                  <w:p w:rsidR="0018722C">
                    <w:pPr>
                      <w:spacing w:before="87"/>
                      <w:ind w:leftChars="0" w:left="0" w:rightChars="0" w:right="0" w:firstLineChars="0" w:firstLine="0"/>
                      <w:jc w:val="left"/>
                      <w:rPr>
                        <w:rFonts w:ascii="Arial"/>
                        <w:sz w:val="17"/>
                      </w:rPr>
                    </w:pPr>
                    <w:r>
                      <w:rPr>
                        <w:rFonts w:ascii="Arial"/>
                        <w:w w:val="120"/>
                        <w:sz w:val="17"/>
                      </w:rPr>
                      <w:t>350</w:t>
                    </w:r>
                  </w:p>
                  <w:p w:rsidR="0018722C">
                    <w:pPr>
                      <w:spacing w:before="101"/>
                      <w:ind w:leftChars="0" w:left="0" w:rightChars="0" w:right="0" w:firstLineChars="0" w:firstLine="0"/>
                      <w:jc w:val="left"/>
                      <w:rPr>
                        <w:rFonts w:ascii="Arial"/>
                        <w:sz w:val="17"/>
                      </w:rPr>
                    </w:pPr>
                    <w:r>
                      <w:rPr>
                        <w:rFonts w:ascii="Arial"/>
                        <w:w w:val="120"/>
                        <w:sz w:val="17"/>
                      </w:rPr>
                      <w:t>300</w:t>
                    </w:r>
                  </w:p>
                  <w:p w:rsidR="0018722C">
                    <w:pPr>
                      <w:spacing w:before="101"/>
                      <w:ind w:leftChars="0" w:left="0" w:rightChars="0" w:right="0" w:firstLineChars="0" w:firstLine="0"/>
                      <w:jc w:val="left"/>
                      <w:rPr>
                        <w:rFonts w:ascii="Arial"/>
                        <w:sz w:val="17"/>
                      </w:rPr>
                    </w:pPr>
                    <w:r>
                      <w:rPr>
                        <w:rFonts w:ascii="Arial"/>
                        <w:w w:val="120"/>
                        <w:sz w:val="17"/>
                      </w:rPr>
                      <w:t>250</w:t>
                    </w:r>
                  </w:p>
                  <w:p w:rsidR="0018722C">
                    <w:pPr>
                      <w:spacing w:before="87"/>
                      <w:ind w:leftChars="0" w:left="0" w:rightChars="0" w:right="0" w:firstLineChars="0" w:firstLine="0"/>
                      <w:jc w:val="left"/>
                      <w:rPr>
                        <w:rFonts w:ascii="Arial"/>
                        <w:sz w:val="17"/>
                      </w:rPr>
                    </w:pPr>
                    <w:r>
                      <w:rPr>
                        <w:rFonts w:ascii="Arial"/>
                        <w:w w:val="120"/>
                        <w:sz w:val="17"/>
                      </w:rPr>
                      <w:t>200</w:t>
                    </w:r>
                  </w:p>
                  <w:p w:rsidR="0018722C">
                    <w:pPr>
                      <w:spacing w:before="101"/>
                      <w:ind w:leftChars="0" w:left="0" w:rightChars="0" w:right="0" w:firstLineChars="0" w:firstLine="0"/>
                      <w:jc w:val="left"/>
                      <w:rPr>
                        <w:rFonts w:ascii="Arial"/>
                        <w:sz w:val="17"/>
                      </w:rPr>
                    </w:pPr>
                    <w:r>
                      <w:rPr>
                        <w:rFonts w:ascii="Arial"/>
                        <w:w w:val="120"/>
                        <w:sz w:val="17"/>
                      </w:rPr>
                      <w:t>150</w:t>
                    </w:r>
                  </w:p>
                  <w:p w:rsidR="0018722C">
                    <w:pPr>
                      <w:spacing w:before="101"/>
                      <w:ind w:leftChars="0" w:left="0" w:rightChars="0" w:right="0" w:firstLineChars="0" w:firstLine="0"/>
                      <w:jc w:val="left"/>
                      <w:rPr>
                        <w:rFonts w:ascii="Arial"/>
                        <w:sz w:val="17"/>
                      </w:rPr>
                    </w:pPr>
                    <w:r>
                      <w:rPr>
                        <w:rFonts w:ascii="Arial"/>
                        <w:w w:val="120"/>
                        <w:sz w:val="17"/>
                      </w:rPr>
                      <w:t>100</w:t>
                    </w:r>
                  </w:p>
                  <w:p w:rsidR="0018722C">
                    <w:pPr>
                      <w:spacing w:before="88"/>
                      <w:ind w:leftChars="0" w:left="0" w:rightChars="0" w:right="0" w:firstLineChars="0" w:firstLine="0"/>
                      <w:jc w:val="left"/>
                      <w:rPr>
                        <w:rFonts w:ascii="Arial"/>
                        <w:sz w:val="17"/>
                      </w:rPr>
                    </w:pPr>
                    <w:r>
                      <w:rPr>
                        <w:rFonts w:ascii="Arial"/>
                        <w:w w:val="120"/>
                        <w:sz w:val="17"/>
                      </w:rPr>
                      <w:t>50</w:t>
                    </w:r>
                  </w:p>
                  <w:p w:rsidR="0018722C">
                    <w:pPr>
                      <w:spacing w:line="193" w:lineRule="exact" w:before="101"/>
                      <w:ind w:leftChars="0" w:left="0" w:rightChars="0" w:right="0" w:firstLineChars="0" w:firstLine="0"/>
                      <w:jc w:val="left"/>
                      <w:rPr>
                        <w:rFonts w:ascii="Arial"/>
                        <w:sz w:val="17"/>
                      </w:rPr>
                    </w:pPr>
                    <w:r>
                      <w:rPr>
                        <w:rFonts w:ascii="Arial"/>
                        <w:w w:val="118"/>
                        <w:sz w:val="17"/>
                      </w:rPr>
                      <w:t>0</w:t>
                    </w:r>
                  </w:p>
                  <w:p w:rsidR="0018722C">
                    <w:pPr>
                      <w:spacing w:line="220" w:lineRule="exact" w:before="0"/>
                      <w:ind w:leftChars="0" w:left="232" w:rightChars="0" w:right="0" w:firstLineChars="0" w:firstLine="0"/>
                      <w:jc w:val="left"/>
                      <w:rPr>
                        <w:sz w:val="17"/>
                      </w:rPr>
                    </w:pPr>
                    <w:r>
                      <w:rPr>
                        <w:w w:val="115"/>
                        <w:sz w:val="17"/>
                      </w:rPr>
                      <w:t>年份</w:t>
                    </w:r>
                  </w:p>
                </w:txbxContent>
              </v:textbox>
              <w10:wrap type="none"/>
            </v:shape>
          </v:group>
        </w:pict>
      </w:r>
      <w:r/>
    </w:p>
    <w:p w:rsidR="0018722C">
      <w:pPr>
        <w:pStyle w:val="a9"/>
        <w:topLinePunct/>
      </w:pPr>
      <w:r>
        <w:rPr>
          <w:rFonts w:cstheme="minorBidi" w:hAnsiTheme="minorHAnsi" w:eastAsiaTheme="minorHAnsi" w:asciiTheme="minorHAnsi" w:ascii="宋体" w:hAnsi="宋体" w:eastAsia="宋体" w:cs="宋体"/>
          <w:b/>
        </w:rPr>
        <w:t>图4-4</w:t>
      </w:r>
      <w:r>
        <w:t xml:space="preserve">  </w:t>
      </w:r>
      <w:r w:rsidRPr="00DB64CE">
        <w:rPr>
          <w:rFonts w:cstheme="minorBidi" w:hAnsiTheme="minorHAnsi" w:eastAsiaTheme="minorHAnsi" w:asciiTheme="minorHAnsi" w:ascii="宋体" w:hAnsi="宋体" w:eastAsia="宋体" w:cs="宋体"/>
          <w:b/>
        </w:rPr>
        <w:t>R&amp;D</w:t>
      </w:r>
      <w:r w:rsidR="001852F3">
        <w:rPr>
          <w:rFonts w:cstheme="minorBidi" w:hAnsiTheme="minorHAnsi" w:eastAsiaTheme="minorHAnsi" w:asciiTheme="minorHAnsi" w:ascii="宋体" w:hAnsi="宋体" w:eastAsia="宋体" w:cs="宋体"/>
          <w:b/>
        </w:rPr>
        <w:t xml:space="preserve">人员数与发明专利授权数变化趋势折线图</w:t>
      </w:r>
    </w:p>
    <w:p w:rsidR="0018722C">
      <w:pPr>
        <w:pStyle w:val="Heading3"/>
        <w:topLinePunct/>
        <w:ind w:left="200" w:hangingChars="200" w:hanging="200"/>
      </w:pPr>
      <w:bookmarkStart w:id="289032" w:name="_Toc686289032"/>
      <w:bookmarkStart w:name="_bookmark39" w:id="94"/>
      <w:bookmarkEnd w:id="94"/>
      <w:r>
        <w:t>4.1.5</w:t>
      </w:r>
      <w:r>
        <w:t xml:space="preserve"> </w:t>
      </w:r>
      <w:bookmarkStart w:name="_bookmark39" w:id="95"/>
      <w:bookmarkEnd w:id="95"/>
      <w:r>
        <w:t>理论假设五</w:t>
      </w:r>
      <w:bookmarkEnd w:id="289032"/>
    </w:p>
    <w:p w:rsidR="0018722C">
      <w:pPr>
        <w:topLinePunct/>
      </w:pPr>
      <w:r>
        <w:t>基于以下两点分析，本文提出第五个假设</w:t>
      </w:r>
      <w:r>
        <w:rPr>
          <w:rFonts w:ascii="Times New Roman" w:eastAsia="Times New Roman"/>
        </w:rPr>
        <w:t>2</w:t>
      </w:r>
      <w:r>
        <w:rPr>
          <w:rFonts w:ascii="Times New Roman" w:eastAsia="Times New Roman"/>
          <w:i/>
        </w:rPr>
        <w:t>b</w:t>
      </w:r>
      <w:r>
        <w:t>: R&amp;D</w:t>
      </w:r>
      <w:r w:rsidR="001852F3">
        <w:t xml:space="preserve">人员的投入对煤炭产业新产品销售收入具有正向促进效应。</w:t>
      </w:r>
    </w:p>
    <w:p w:rsidR="0018722C">
      <w:pPr>
        <w:pStyle w:val="aff7"/>
        <w:topLinePunct/>
      </w:pPr>
      <w:r>
        <w:pict>
          <v:group style="margin-left:84.097366pt;margin-top:11.152907pt;width:445pt;height:244.35pt;mso-position-horizontal-relative:page;mso-position-vertical-relative:paragraph;z-index:5056;mso-wrap-distance-left:0;mso-wrap-distance-right:0" coordorigin="1682,223" coordsize="8900,4887">
            <v:rect style="position:absolute;left:1688;top:229;width:8887;height:4873" filled="false" stroked="true" strokeweight=".687193pt" strokecolor="#000000">
              <v:stroke dashstyle="solid"/>
            </v:rect>
            <v:rect style="position:absolute;left:2865;top:648;width:6165;height:3469" filled="true" fillcolor="#c0c0c0" stroked="false">
              <v:fill type="solid"/>
            </v:rect>
            <v:line style="position:absolute" from="2873,655" to="9023,655" stroked="true" strokeweight=".673001pt" strokecolor="#808080">
              <v:stroke dashstyle="solid"/>
            </v:line>
            <v:line style="position:absolute" from="9038,655" to="9038,4110" stroked="true" strokeweight=".734392pt" strokecolor="#808080">
              <v:stroke dashstyle="solid"/>
            </v:line>
            <v:line style="position:absolute" from="2888,4124" to="9038,4124" stroked="true" strokeweight=".673001pt" strokecolor="#808080">
              <v:stroke dashstyle="solid"/>
            </v:line>
            <v:line style="position:absolute" from="2873,669" to="2873,4124" stroked="true" strokeweight=".734392pt" strokecolor="#808080">
              <v:stroke dashstyle="solid"/>
            </v:line>
            <v:line style="position:absolute" from="2873,655" to="2873,4124" stroked="true" strokeweight=".734392pt" strokecolor="#000000">
              <v:stroke dashstyle="solid"/>
            </v:line>
            <v:line style="position:absolute" from="2873,4124" to="2917,4124" stroked="true" strokeweight=".673001pt" strokecolor="#000000">
              <v:stroke dashstyle="solid"/>
            </v:line>
            <v:line style="position:absolute" from="2873,3732" to="2917,3732" stroked="true" strokeweight=".673001pt" strokecolor="#000000">
              <v:stroke dashstyle="solid"/>
            </v:line>
            <v:line style="position:absolute" from="2873,3354" to="2917,3354" stroked="true" strokeweight=".673001pt" strokecolor="#000000">
              <v:stroke dashstyle="solid"/>
            </v:line>
            <v:line style="position:absolute" from="2873,2963" to="2917,2963" stroked="true" strokeweight=".673001pt" strokecolor="#000000">
              <v:stroke dashstyle="solid"/>
            </v:line>
            <v:line style="position:absolute" from="2873,2585" to="2917,2585" stroked="true" strokeweight=".673001pt" strokecolor="#000000">
              <v:stroke dashstyle="solid"/>
            </v:line>
            <v:line style="position:absolute" from="2873,2194" to="2917,2194" stroked="true" strokeweight=".673001pt" strokecolor="#000000">
              <v:stroke dashstyle="solid"/>
            </v:line>
            <v:line style="position:absolute" from="2873,1816" to="2917,1816" stroked="true" strokeweight=".673001pt" strokecolor="#000000">
              <v:stroke dashstyle="solid"/>
            </v:line>
            <v:line style="position:absolute" from="2873,1425" to="2917,1425" stroked="true" strokeweight=".673001pt" strokecolor="#000000">
              <v:stroke dashstyle="solid"/>
            </v:line>
            <v:line style="position:absolute" from="2873,1046" to="2917,1046" stroked="true" strokeweight=".673001pt" strokecolor="#000000">
              <v:stroke dashstyle="solid"/>
            </v:line>
            <v:line style="position:absolute" from="2873,655" to="2917,655" stroked="true" strokeweight=".673001pt" strokecolor="#000000">
              <v:stroke dashstyle="solid"/>
            </v:line>
            <v:line style="position:absolute" from="2873,4124" to="9023,4124" stroked="true" strokeweight=".673001pt" strokecolor="#000000">
              <v:stroke dashstyle="solid"/>
            </v:line>
            <v:line style="position:absolute" from="3182,4124" to="3182,4084" stroked="true" strokeweight=".734392pt" strokecolor="#000000">
              <v:stroke dashstyle="solid"/>
            </v:line>
            <v:line style="position:absolute" from="3491,4124" to="3491,4084" stroked="true" strokeweight=".734392pt" strokecolor="#000000">
              <v:stroke dashstyle="solid"/>
            </v:line>
            <v:line style="position:absolute" from="3800,4124" to="3800,4084" stroked="true" strokeweight=".734392pt" strokecolor="#000000">
              <v:stroke dashstyle="solid"/>
            </v:line>
            <v:line style="position:absolute" from="4109,4124" to="4109,4084" stroked="true" strokeweight=".734392pt" strokecolor="#000000">
              <v:stroke dashstyle="solid"/>
            </v:line>
            <v:line style="position:absolute" from="4418,4124" to="4418,4084" stroked="true" strokeweight=".734392pt" strokecolor="#000000">
              <v:stroke dashstyle="solid"/>
            </v:line>
            <v:line style="position:absolute" from="4727,4124" to="4727,4084" stroked="true" strokeweight=".734392pt" strokecolor="#000000">
              <v:stroke dashstyle="solid"/>
            </v:line>
            <v:line style="position:absolute" from="5036,4124" to="5036,4084" stroked="true" strokeweight=".734392pt" strokecolor="#000000">
              <v:stroke dashstyle="solid"/>
            </v:line>
            <v:line style="position:absolute" from="5345,4124" to="5345,4084" stroked="true" strokeweight=".734392pt" strokecolor="#000000">
              <v:stroke dashstyle="solid"/>
            </v:line>
            <v:line style="position:absolute" from="5654,4124" to="5654,4084" stroked="true" strokeweight=".734392pt" strokecolor="#000000">
              <v:stroke dashstyle="solid"/>
            </v:line>
            <v:line style="position:absolute" from="5963,4124" to="5963,4084" stroked="true" strokeweight=".734392pt" strokecolor="#000000">
              <v:stroke dashstyle="solid"/>
            </v:line>
            <v:line style="position:absolute" from="6257,4124" to="6257,4084" stroked="true" strokeweight=".734392pt" strokecolor="#000000">
              <v:stroke dashstyle="solid"/>
            </v:line>
            <v:line style="position:absolute" from="6566,4124" to="6566,4084" stroked="true" strokeweight=".734392pt" strokecolor="#000000">
              <v:stroke dashstyle="solid"/>
            </v:line>
            <v:line style="position:absolute" from="6875,4124" to="6875,4084" stroked="true" strokeweight=".734392pt" strokecolor="#000000">
              <v:stroke dashstyle="solid"/>
            </v:line>
            <v:line style="position:absolute" from="7184,4124" to="7184,4084" stroked="true" strokeweight=".734392pt" strokecolor="#000000">
              <v:stroke dashstyle="solid"/>
            </v:line>
            <v:line style="position:absolute" from="7493,4124" to="7493,4084" stroked="true" strokeweight=".734392pt" strokecolor="#000000">
              <v:stroke dashstyle="solid"/>
            </v:line>
            <v:line style="position:absolute" from="7802,4124" to="7802,4084" stroked="true" strokeweight=".734392pt" strokecolor="#000000">
              <v:stroke dashstyle="solid"/>
            </v:line>
            <v:line style="position:absolute" from="8111,4124" to="8111,4084" stroked="true" strokeweight=".734392pt" strokecolor="#000000">
              <v:stroke dashstyle="solid"/>
            </v:line>
            <v:line style="position:absolute" from="8420,4124" to="8420,4084" stroked="true" strokeweight=".734392pt" strokecolor="#000000">
              <v:stroke dashstyle="solid"/>
            </v:line>
            <v:line style="position:absolute" from="8729,4124" to="8729,4084" stroked="true" strokeweight=".734392pt" strokecolor="#000000">
              <v:stroke dashstyle="solid"/>
            </v:line>
            <v:line style="position:absolute" from="9038,4124" to="9038,4084" stroked="true" strokeweight=".734392pt" strokecolor="#000000">
              <v:stroke dashstyle="solid"/>
            </v:line>
            <v:line style="position:absolute" from="3021,3989" to="3315,3867" stroked="true" strokeweight=".681955pt" strokecolor="#ff00ff">
              <v:stroke dashstyle="solid"/>
            </v:line>
            <v:line style="position:absolute" from="3329,3867" to="3624,3962" stroked="true" strokeweight=".67876pt" strokecolor="#ff00ff">
              <v:stroke dashstyle="solid"/>
            </v:line>
            <v:line style="position:absolute" from="3638,3962" to="3947,2977" stroked="true" strokeweight=".728894pt" strokecolor="#ff00ff">
              <v:stroke dashstyle="solid"/>
            </v:line>
            <v:line style="position:absolute" from="3947,2963" to="4256,3705" stroked="true" strokeweight=".725331pt" strokecolor="#ff00ff">
              <v:stroke dashstyle="solid"/>
            </v:line>
            <v:line style="position:absolute" from="4256,3719" to="4551,3314" stroked="true" strokeweight=".713157pt" strokecolor="#ff00ff">
              <v:stroke dashstyle="solid"/>
            </v:line>
            <v:line style="position:absolute" from="4565,3301" to="4874,2869" stroked="true" strokeweight=".713627pt" strokecolor="#ff00ff">
              <v:stroke dashstyle="solid"/>
            </v:line>
            <v:line style="position:absolute" from="4874,2855" to="5168,3233" stroked="true" strokeweight=".711202pt" strokecolor="#ff00ff">
              <v:stroke dashstyle="solid"/>
            </v:line>
            <v:line style="position:absolute" from="5183,3247" to="5477,3301" stroked="true" strokeweight=".674991pt" strokecolor="#ff00ff">
              <v:stroke dashstyle="solid"/>
            </v:line>
            <v:line style="position:absolute" from="5492,3301" to="5786,2896" stroked="true" strokeweight=".713177pt" strokecolor="#ff00ff">
              <v:stroke dashstyle="solid"/>
            </v:line>
            <v:line style="position:absolute" from="5801,2882" to="6095,2788" stroked="true" strokeweight=".678714pt" strokecolor="#ff00ff">
              <v:stroke dashstyle="solid"/>
            </v:line>
            <v:line style="position:absolute" from="6110,2788" to="6404,2842" stroked="true" strokeweight=".674989pt" strokecolor="#ff00ff">
              <v:stroke dashstyle="solid"/>
            </v:line>
            <v:line style="position:absolute" from="6419,2842" to="6713,2653" stroked="true" strokeweight=".690937pt" strokecolor="#ff00ff">
              <v:stroke dashstyle="solid"/>
            </v:line>
            <v:line style="position:absolute" from="6728,2639" to="7022,2450" stroked="true" strokeweight=".690897pt" strokecolor="#ff00ff">
              <v:stroke dashstyle="solid"/>
            </v:line>
            <v:line style="position:absolute" from="7037,2437" to="7331,2207" stroked="true" strokeweight=".696259pt" strokecolor="#ff00ff">
              <v:stroke dashstyle="solid"/>
            </v:line>
            <v:line style="position:absolute" from="7346,2194" to="7640,1829" stroked="true" strokeweight=".710146pt" strokecolor="#ff00ff">
              <v:stroke dashstyle="solid"/>
            </v:line>
            <v:line style="position:absolute" from="7655,1816" to="7963,1317" stroked="true" strokeweight=".717412pt" strokecolor="#ff00ff">
              <v:stroke dashstyle="solid"/>
            </v:line>
            <v:line style="position:absolute" from="7963,1303" to="8258,1046" stroked="true" strokeweight=".699515pt" strokecolor="#ff00ff">
              <v:stroke dashstyle="solid"/>
            </v:line>
            <v:line style="position:absolute" from="8273,1033" to="8581,1452" stroked="true" strokeweight=".71276pt" strokecolor="#ff00ff">
              <v:stroke dashstyle="solid"/>
            </v:line>
            <v:line style="position:absolute" from="8581,1465" to="8876,1600" stroked="true" strokeweight=".683666pt" strokecolor="#ff00ff">
              <v:stroke dashstyle="solid"/>
            </v:line>
            <v:rect style="position:absolute;left:2968;top:3941;width:74;height:68" filled="true" fillcolor="#ff00ff" stroked="false">
              <v:fill type="solid"/>
            </v:rect>
            <v:rect style="position:absolute;left:3278;top:3820;width:74;height:68" filled="true" fillcolor="#ff00ff" stroked="false">
              <v:fill type="solid"/>
            </v:rect>
            <v:rect style="position:absolute;left:3587;top:3914;width:74;height:68" filled="true" fillcolor="#ff00ff" stroked="false">
              <v:fill type="solid"/>
            </v:rect>
            <v:rect style="position:absolute;left:3895;top:2916;width:74;height:68" filled="true" fillcolor="#ff00ff" stroked="false">
              <v:fill type="solid"/>
            </v:rect>
            <v:rect style="position:absolute;left:4204;top:3671;width:74;height:68" filled="true" fillcolor="#ff00ff" stroked="false">
              <v:fill type="solid"/>
            </v:rect>
            <v:rect style="position:absolute;left:4513;top:3253;width:74;height:68" filled="true" fillcolor="#ff00ff" stroked="false">
              <v:fill type="solid"/>
            </v:rect>
            <v:rect style="position:absolute;left:4822;top:2807;width:74;height:68" filled="true" fillcolor="#ff00ff" stroked="false">
              <v:fill type="solid"/>
            </v:rect>
            <v:rect style="position:absolute;left:5131;top:3199;width:74;height:68" filled="true" fillcolor="#ff00ff" stroked="false">
              <v:fill type="solid"/>
            </v:rect>
            <v:rect style="position:absolute;left:5440;top:3253;width:74;height:68" filled="true" fillcolor="#ff00ff" stroked="false">
              <v:fill type="solid"/>
            </v:rect>
            <v:rect style="position:absolute;left:5749;top:2834;width:74;height:68" filled="true" fillcolor="#ff00ff" stroked="false">
              <v:fill type="solid"/>
            </v:rect>
            <v:rect style="position:absolute;left:6058;top:2740;width:74;height:68" filled="true" fillcolor="#ff00ff" stroked="false">
              <v:fill type="solid"/>
            </v:rect>
            <v:rect style="position:absolute;left:6367;top:2794;width:74;height:68" filled="true" fillcolor="#ff00ff" stroked="false">
              <v:fill type="solid"/>
            </v:rect>
            <v:rect style="position:absolute;left:6676;top:2592;width:74;height:68" filled="true" fillcolor="#ff00ff" stroked="false">
              <v:fill type="solid"/>
            </v:rect>
            <v:rect style="position:absolute;left:6985;top:2389;width:74;height:68" filled="true" fillcolor="#ff00ff" stroked="false">
              <v:fill type="solid"/>
            </v:rect>
            <v:rect style="position:absolute;left:7294;top:2146;width:74;height:68" filled="true" fillcolor="#ff00ff" stroked="false">
              <v:fill type="solid"/>
            </v:rect>
            <v:rect style="position:absolute;left:7603;top:1768;width:74;height:68" filled="true" fillcolor="#ff00ff" stroked="false">
              <v:fill type="solid"/>
            </v:rect>
            <v:rect style="position:absolute;left:7911;top:1256;width:74;height:68" filled="true" fillcolor="#ff00ff" stroked="false">
              <v:fill type="solid"/>
            </v:rect>
            <v:rect style="position:absolute;left:8221;top:985;width:74;height:68" filled="true" fillcolor="#ff00ff" stroked="false">
              <v:fill type="solid"/>
            </v:rect>
            <v:rect style="position:absolute;left:8530;top:1417;width:74;height:68" filled="true" fillcolor="#ff00ff" stroked="false">
              <v:fill type="solid"/>
            </v:rect>
            <v:rect style="position:absolute;left:8838;top:1552;width:74;height:68" filled="true" fillcolor="#ff00ff" stroked="false">
              <v:fill type="solid"/>
            </v:rect>
            <v:line style="position:absolute" from="9038,655" to="9038,4110" stroked="true" strokeweight=".734392pt" strokecolor="#000000">
              <v:stroke dashstyle="solid"/>
            </v:line>
            <v:line style="position:absolute" from="8979,4124" to="9023,4124" stroked="true" strokeweight=".673001pt" strokecolor="#000000">
              <v:stroke dashstyle="solid"/>
            </v:line>
            <v:line style="position:absolute" from="8979,3625" to="9023,3625" stroked="true" strokeweight=".673001pt" strokecolor="#000000">
              <v:stroke dashstyle="solid"/>
            </v:line>
            <v:line style="position:absolute" from="8979,3139" to="9023,3139" stroked="true" strokeweight=".673001pt" strokecolor="#000000">
              <v:stroke dashstyle="solid"/>
            </v:line>
            <v:line style="position:absolute" from="8979,2639" to="9023,2639" stroked="true" strokeweight=".673001pt" strokecolor="#000000">
              <v:stroke dashstyle="solid"/>
            </v:line>
            <v:line style="position:absolute" from="8979,2140" to="9023,2140" stroked="true" strokeweight=".673001pt" strokecolor="#000000">
              <v:stroke dashstyle="solid"/>
            </v:line>
            <v:line style="position:absolute" from="8979,1640" to="9023,1640" stroked="true" strokeweight=".673001pt" strokecolor="#000000">
              <v:stroke dashstyle="solid"/>
            </v:line>
            <v:line style="position:absolute" from="8979,1155" to="9023,1155" stroked="true" strokeweight=".673001pt" strokecolor="#000000">
              <v:stroke dashstyle="solid"/>
            </v:line>
            <v:line style="position:absolute" from="8979,655" to="9023,655" stroked="true" strokeweight=".673001pt" strokecolor="#000000">
              <v:stroke dashstyle="solid"/>
            </v:line>
            <v:line style="position:absolute" from="3021,4110" to="3315,4110" stroked="true" strokeweight=".673001pt" strokecolor="#000080">
              <v:stroke dashstyle="solid"/>
            </v:line>
            <v:line style="position:absolute" from="3329,4110" to="3624,4110" stroked="true" strokeweight=".673001pt" strokecolor="#000080">
              <v:stroke dashstyle="solid"/>
            </v:line>
            <v:line style="position:absolute" from="3638,4110" to="3933,4097" stroked="true" strokeweight=".673129pt" strokecolor="#000080">
              <v:stroke dashstyle="solid"/>
            </v:line>
            <v:line style="position:absolute" from="3947,4097" to="4242,4110" stroked="true" strokeweight=".67313pt" strokecolor="#000080">
              <v:stroke dashstyle="solid"/>
            </v:line>
            <v:line style="position:absolute" from="4256,4110" to="4551,4097" stroked="true" strokeweight=".673129pt" strokecolor="#000080">
              <v:stroke dashstyle="solid"/>
            </v:line>
            <v:line style="position:absolute" from="4565,4097" to="4859,4110" stroked="true" strokeweight=".67313pt" strokecolor="#000080">
              <v:stroke dashstyle="solid"/>
            </v:line>
            <v:line style="position:absolute" from="4874,4110" to="5168,4110" stroked="true" strokeweight=".673001pt" strokecolor="#000080">
              <v:stroke dashstyle="solid"/>
            </v:line>
            <v:line style="position:absolute" from="5183,4110" to="5477,4070" stroked="true" strokeweight=".674162pt" strokecolor="#000080">
              <v:stroke dashstyle="solid"/>
            </v:line>
            <v:line style="position:absolute" from="5492,4070" to="5786,4016" stroked="true" strokeweight=".674989pt" strokecolor="#000080">
              <v:stroke dashstyle="solid"/>
            </v:line>
            <v:line style="position:absolute" from="5801,4016" to="6095,4056" stroked="true" strokeweight=".674137pt" strokecolor="#000080">
              <v:stroke dashstyle="solid"/>
            </v:line>
            <v:line style="position:absolute" from="6110,4056" to="6404,4043" stroked="true" strokeweight=".673129pt" strokecolor="#000080">
              <v:stroke dashstyle="solid"/>
            </v:line>
            <v:line style="position:absolute" from="6419,4043" to="6713,3881" stroked="true" strokeweight=".687284pt" strokecolor="#000080">
              <v:stroke dashstyle="solid"/>
            </v:line>
            <v:line style="position:absolute" from="6728,3881" to="7022,3584" stroked="true" strokeweight=".703928pt" strokecolor="#000080">
              <v:stroke dashstyle="solid"/>
            </v:line>
            <v:line style="position:absolute" from="7037,3570" to="7331,3166" stroked="true" strokeweight=".71317pt" strokecolor="#000080">
              <v:stroke dashstyle="solid"/>
            </v:line>
            <v:line style="position:absolute" from="7346,3152" to="7640,2774" stroked="true" strokeweight=".711202pt" strokecolor="#000080">
              <v:stroke dashstyle="solid"/>
            </v:line>
            <v:line style="position:absolute" from="7655,2761" to="7949,2585" stroked="true" strokeweight=".68912pt" strokecolor="#000080">
              <v:stroke dashstyle="solid"/>
            </v:line>
            <v:line style="position:absolute" from="7963,2572" to="8273,1573" stroked="true" strokeweight=".729028pt" strokecolor="#000080">
              <v:stroke dashstyle="solid"/>
            </v:line>
            <v:line style="position:absolute" from="8273,1559" to="8581,1087" stroked="true" strokeweight=".715988pt" strokecolor="#000080">
              <v:stroke dashstyle="solid"/>
            </v:line>
            <v:line style="position:absolute" from="8581,1073" to="8890,2437" stroked="true" strokeweight=".731393pt" strokecolor="#000080">
              <v:stroke dashstyle="solid"/>
            </v:line>
            <v:shape style="position:absolute;left:2975;top:4069;width:89;height:82" coordorigin="2976,4070" coordsize="89,82" path="m3021,4070l2976,4110,3021,4151,3065,4110,3021,4070xe" filled="true" fillcolor="#000080" stroked="false">
              <v:path arrowok="t"/>
              <v:fill type="solid"/>
            </v:shape>
            <v:shape style="position:absolute;left:2975;top:4069;width:89;height:82" coordorigin="2976,4070" coordsize="89,82" path="m3021,4070l3065,4110,3021,4151,2976,4110,3021,4070xe" filled="false" stroked="true" strokeweight=".701024pt" strokecolor="#000080">
              <v:path arrowok="t"/>
              <v:stroke dashstyle="solid"/>
            </v:shape>
            <v:shape style="position:absolute;left:3285;top:4069;width:89;height:82" coordorigin="3285,4070" coordsize="89,82" path="m3329,4070l3285,4110,3329,4151,3374,4110,3329,4070xe" filled="true" fillcolor="#000080" stroked="false">
              <v:path arrowok="t"/>
              <v:fill type="solid"/>
            </v:shape>
            <v:shape style="position:absolute;left:3285;top:4069;width:89;height:82" coordorigin="3285,4070" coordsize="89,82" path="m3329,4070l3374,4110,3329,4151,3285,4110,3329,4070xe" filled="false" stroked="true" strokeweight=".701193pt" strokecolor="#000080">
              <v:path arrowok="t"/>
              <v:stroke dashstyle="solid"/>
            </v:shape>
            <v:shape style="position:absolute;left:3594;top:4069;width:89;height:82" coordorigin="3594,4070" coordsize="89,82" path="m3638,4070l3594,4110,3638,4151,3682,4110,3638,4070xe" filled="true" fillcolor="#000080" stroked="false">
              <v:path arrowok="t"/>
              <v:fill type="solid"/>
            </v:shape>
            <v:shape style="position:absolute;left:3594;top:4069;width:89;height:82" coordorigin="3594,4070" coordsize="89,82" path="m3638,4070l3682,4110,3638,4151,3594,4110,3638,4070xe" filled="false" stroked="true" strokeweight=".701193pt" strokecolor="#000080">
              <v:path arrowok="t"/>
              <v:stroke dashstyle="solid"/>
            </v:shape>
            <v:shape style="position:absolute;left:3903;top:4056;width:89;height:82" coordorigin="3903,4056" coordsize="89,82" path="m3947,4056l3903,4097,3947,4137,3992,4097,3947,4056xe" filled="true" fillcolor="#000080" stroked="false">
              <v:path arrowok="t"/>
              <v:fill type="solid"/>
            </v:shape>
            <v:shape style="position:absolute;left:3903;top:4056;width:89;height:82" coordorigin="3903,4056" coordsize="89,82" path="m3947,4056l3992,4097,3947,4137,3903,4097,3947,4056xe" filled="false" stroked="true" strokeweight=".701193pt" strokecolor="#000080">
              <v:path arrowok="t"/>
              <v:stroke dashstyle="solid"/>
            </v:shape>
            <v:shape style="position:absolute;left:4212;top:4069;width:89;height:82" coordorigin="4212,4070" coordsize="89,82" path="m4256,4070l4212,4110,4256,4151,4300,4110,4256,4070xe" filled="true" fillcolor="#000080" stroked="false">
              <v:path arrowok="t"/>
              <v:fill type="solid"/>
            </v:shape>
            <v:shape style="position:absolute;left:4212;top:4069;width:89;height:82" coordorigin="4212,4070" coordsize="89,82" path="m4256,4070l4300,4110,4256,4151,4212,4110,4256,4070xe" filled="false" stroked="true" strokeweight=".701193pt" strokecolor="#000080">
              <v:path arrowok="t"/>
              <v:stroke dashstyle="solid"/>
            </v:shape>
            <v:shape style="position:absolute;left:4521;top:4056;width:89;height:82" coordorigin="4521,4056" coordsize="89,82" path="m4565,4056l4521,4097,4565,4137,4609,4097,4565,4056xe" filled="true" fillcolor="#000080" stroked="false">
              <v:path arrowok="t"/>
              <v:fill type="solid"/>
            </v:shape>
            <v:shape style="position:absolute;left:4521;top:4056;width:89;height:82" coordorigin="4521,4056" coordsize="89,82" path="m4565,4056l4609,4097,4565,4137,4521,4097,4565,4056xe" filled="false" stroked="true" strokeweight=".701193pt" strokecolor="#000080">
              <v:path arrowok="t"/>
              <v:stroke dashstyle="solid"/>
            </v:shape>
            <v:shape style="position:absolute;left:4830;top:4069;width:89;height:82" coordorigin="4830,4070" coordsize="89,82" path="m4874,4070l4830,4110,4874,4151,4918,4110,4874,4070xe" filled="true" fillcolor="#000080" stroked="false">
              <v:path arrowok="t"/>
              <v:fill type="solid"/>
            </v:shape>
            <v:shape style="position:absolute;left:4830;top:4069;width:89;height:82" coordorigin="4830,4070" coordsize="89,82" path="m4874,4070l4918,4110,4874,4151,4830,4110,4874,4070xe" filled="false" stroked="true" strokeweight=".701193pt" strokecolor="#000080">
              <v:path arrowok="t"/>
              <v:stroke dashstyle="solid"/>
            </v:shape>
            <v:shape style="position:absolute;left:5139;top:4069;width:89;height:82" coordorigin="5139,4070" coordsize="89,82" path="m5183,4070l5139,4110,5183,4151,5227,4110,5183,4070xe" filled="true" fillcolor="#000080" stroked="false">
              <v:path arrowok="t"/>
              <v:fill type="solid"/>
            </v:shape>
            <v:shape style="position:absolute;left:5139;top:4069;width:89;height:82" coordorigin="5139,4070" coordsize="89,82" path="m5183,4070l5227,4110,5183,4151,5139,4110,5183,4070xe" filled="false" stroked="true" strokeweight=".701193pt" strokecolor="#000080">
              <v:path arrowok="t"/>
              <v:stroke dashstyle="solid"/>
            </v:shape>
            <v:shape style="position:absolute;left:5447;top:4029;width:89;height:82" coordorigin="5448,4029" coordsize="89,82" path="m5492,4029l5448,4070,5492,4110,5536,4070,5492,4029xe" filled="true" fillcolor="#000080" stroked="false">
              <v:path arrowok="t"/>
              <v:fill type="solid"/>
            </v:shape>
            <v:shape style="position:absolute;left:5447;top:4029;width:89;height:82" coordorigin="5448,4029" coordsize="89,82" path="m5492,4029l5536,4070,5492,4110,5448,4070,5492,4029xe" filled="false" stroked="true" strokeweight=".701193pt" strokecolor="#000080">
              <v:path arrowok="t"/>
              <v:stroke dashstyle="solid"/>
            </v:shape>
            <v:shape style="position:absolute;left:5756;top:3975;width:89;height:81" coordorigin="5757,3975" coordsize="89,81" path="m5801,3975l5757,4016,5801,4056,5845,4016,5801,3975xe" filled="true" fillcolor="#000080" stroked="false">
              <v:path arrowok="t"/>
              <v:fill type="solid"/>
            </v:shape>
            <v:shape style="position:absolute;left:5756;top:3975;width:89;height:81" coordorigin="5757,3975" coordsize="89,81" path="m5801,3975l5845,4016,5801,4056,5757,4016,5801,3975xe" filled="false" stroked="true" strokeweight=".701024pt" strokecolor="#000080">
              <v:path arrowok="t"/>
              <v:stroke dashstyle="solid"/>
            </v:shape>
            <v:shape style="position:absolute;left:6065;top:4015;width:89;height:82" coordorigin="6066,4016" coordsize="89,82" path="m6110,4016l6066,4056,6110,4097,6154,4056,6110,4016xe" filled="true" fillcolor="#000080" stroked="false">
              <v:path arrowok="t"/>
              <v:fill type="solid"/>
            </v:shape>
            <v:shape style="position:absolute;left:6065;top:4015;width:89;height:82" coordorigin="6066,4016" coordsize="89,82" path="m6110,4016l6154,4056,6110,4097,6066,4056,6110,4016xe" filled="false" stroked="true" strokeweight=".701193pt" strokecolor="#000080">
              <v:path arrowok="t"/>
              <v:stroke dashstyle="solid"/>
            </v:shape>
            <v:shape style="position:absolute;left:6374;top:4002;width:89;height:82" coordorigin="6375,4002" coordsize="89,82" path="m6419,4002l6375,4043,6419,4084,6463,4043,6419,4002xe" filled="true" fillcolor="#000080" stroked="false">
              <v:path arrowok="t"/>
              <v:fill type="solid"/>
            </v:shape>
            <v:shape style="position:absolute;left:6374;top:4002;width:89;height:82" coordorigin="6375,4002" coordsize="89,82" path="m6419,4002l6463,4043,6419,4084,6375,4043,6419,4002xe" filled="false" stroked="true" strokeweight=".701193pt" strokecolor="#000080">
              <v:path arrowok="t"/>
              <v:stroke dashstyle="solid"/>
            </v:shape>
            <v:shape style="position:absolute;left:6683;top:3840;width:89;height:82" coordorigin="6684,3840" coordsize="89,82" path="m6728,3840l6684,3881,6728,3922,6772,3881,6728,3840xe" filled="true" fillcolor="#000080" stroked="false">
              <v:path arrowok="t"/>
              <v:fill type="solid"/>
            </v:shape>
            <v:shape style="position:absolute;left:6683;top:3840;width:89;height:82" coordorigin="6684,3840" coordsize="89,82" path="m6728,3840l6772,3881,6728,3922,6684,3881,6728,3840xe" filled="false" stroked="true" strokeweight=".701193pt" strokecolor="#000080">
              <v:path arrowok="t"/>
              <v:stroke dashstyle="solid"/>
            </v:shape>
            <v:shape style="position:absolute;left:6992;top:3529;width:89;height:82" coordorigin="6993,3530" coordsize="89,82" path="m7037,3530l6993,3570,7037,3611,7081,3570,7037,3530xe" filled="true" fillcolor="#000080" stroked="false">
              <v:path arrowok="t"/>
              <v:fill type="solid"/>
            </v:shape>
            <v:shape style="position:absolute;left:6992;top:3529;width:89;height:82" coordorigin="6993,3530" coordsize="89,82" path="m7037,3530l7081,3570,7037,3611,6993,3570,7037,3530xe" filled="false" stroked="true" strokeweight=".701193pt" strokecolor="#000080">
              <v:path arrowok="t"/>
              <v:stroke dashstyle="solid"/>
            </v:shape>
            <v:shape style="position:absolute;left:7301;top:3111;width:89;height:81" coordorigin="7302,3112" coordsize="89,81" path="m7346,3112l7302,3152,7346,3193,7390,3152,7346,3112xe" filled="true" fillcolor="#000080" stroked="false">
              <v:path arrowok="t"/>
              <v:fill type="solid"/>
            </v:shape>
            <v:shape style="position:absolute;left:7301;top:3111;width:89;height:81" coordorigin="7302,3112" coordsize="89,81" path="m7346,3112l7390,3152,7346,3193,7302,3152,7346,3112xe" filled="false" stroked="true" strokeweight=".701024pt" strokecolor="#000080">
              <v:path arrowok="t"/>
              <v:stroke dashstyle="solid"/>
            </v:shape>
            <v:shape style="position:absolute;left:7610;top:2719;width:89;height:82" coordorigin="7611,2720" coordsize="89,82" path="m7655,2720l7611,2761,7655,2801,7699,2761,7655,2720xe" filled="true" fillcolor="#000080" stroked="false">
              <v:path arrowok="t"/>
              <v:fill type="solid"/>
            </v:shape>
            <v:shape style="position:absolute;left:7610;top:2719;width:89;height:82" coordorigin="7611,2720" coordsize="89,82" path="m7655,2720l7699,2761,7655,2801,7611,2761,7655,2720xe" filled="false" stroked="true" strokeweight=".701226pt" strokecolor="#000080">
              <v:path arrowok="t"/>
              <v:stroke dashstyle="solid"/>
            </v:shape>
            <v:shape style="position:absolute;left:7919;top:2531;width:89;height:82" coordorigin="7919,2531" coordsize="89,82" path="m7963,2531l7919,2572,7963,2612,8008,2572,7963,2531xe" filled="true" fillcolor="#000080" stroked="false">
              <v:path arrowok="t"/>
              <v:fill type="solid"/>
            </v:shape>
            <v:shape style="position:absolute;left:7919;top:2531;width:89;height:82" coordorigin="7919,2531" coordsize="89,82" path="m7963,2531l8008,2572,7963,2612,7919,2572,7963,2531xe" filled="false" stroked="true" strokeweight=".701159pt" strokecolor="#000080">
              <v:path arrowok="t"/>
              <v:stroke dashstyle="solid"/>
            </v:shape>
            <v:shape style="position:absolute;left:8228;top:1518;width:89;height:82" coordorigin="8228,1519" coordsize="89,82" path="m8273,1519l8228,1559,8273,1600,8317,1559,8273,1519xe" filled="true" fillcolor="#000080" stroked="false">
              <v:path arrowok="t"/>
              <v:fill type="solid"/>
            </v:shape>
            <v:shape style="position:absolute;left:8228;top:1518;width:89;height:82" coordorigin="8228,1519" coordsize="89,82" path="m8273,1519l8317,1559,8273,1600,8228,1559,8273,1519xe" filled="false" stroked="true" strokeweight=".701159pt" strokecolor="#000080">
              <v:path arrowok="t"/>
              <v:stroke dashstyle="solid"/>
            </v:shape>
            <v:shape style="position:absolute;left:8537;top:1032;width:89;height:82" coordorigin="8537,1033" coordsize="89,82" path="m8581,1033l8537,1073,8581,1114,8625,1073,8581,1033xe" filled="true" fillcolor="#000080" stroked="false">
              <v:path arrowok="t"/>
              <v:fill type="solid"/>
            </v:shape>
            <v:shape style="position:absolute;left:8537;top:1032;width:89;height:82" coordorigin="8537,1033" coordsize="89,82" path="m8581,1033l8625,1073,8581,1114,8537,1073,8581,1033xe" filled="false" stroked="true" strokeweight=".701226pt" strokecolor="#000080">
              <v:path arrowok="t"/>
              <v:stroke dashstyle="solid"/>
            </v:shape>
            <v:shape style="position:absolute;left:8846;top:2409;width:89;height:82" coordorigin="8846,2410" coordsize="89,82" path="m8890,2410l8846,2450,8890,2491,8934,2450,8890,2410xe" filled="true" fillcolor="#000080" stroked="false">
              <v:path arrowok="t"/>
              <v:fill type="solid"/>
            </v:shape>
            <v:shape style="position:absolute;left:8846;top:2409;width:89;height:82" coordorigin="8846,2410" coordsize="89,82" path="m8890,2410l8934,2450,8890,2491,8846,2450,8890,2410xe" filled="false" stroked="true" strokeweight=".701226pt" strokecolor="#000080">
              <v:path arrowok="t"/>
              <v:stroke dashstyle="solid"/>
            </v:shape>
            <v:rect style="position:absolute;left:4366;top:4818;width:3340;height:271" filled="false" stroked="true" strokeweight=".6734pt" strokecolor="#000000">
              <v:stroke dashstyle="solid"/>
            </v:rect>
            <v:line style="position:absolute" from="4447,4974" to="4830,4974" stroked="true" strokeweight=".673001pt" strokecolor="#ff00ff">
              <v:stroke dashstyle="solid"/>
            </v:line>
            <v:rect style="position:absolute;left:4587;top:4927;width:74;height:68" filled="true" fillcolor="#ff00ff" stroked="false">
              <v:fill type="solid"/>
            </v:rect>
            <v:line style="position:absolute" from="5860,4974" to="6242,4974" stroked="true" strokeweight=".673001pt" strokecolor="#000080">
              <v:stroke dashstyle="solid"/>
            </v:line>
            <v:shape style="position:absolute;left:6007;top:4933;width:89;height:81" coordorigin="6007,4934" coordsize="89,81" path="m6051,4934l6007,4974,6051,5015,6095,4974,6051,4934xe" filled="true" fillcolor="#000080" stroked="false">
              <v:path arrowok="t"/>
              <v:fill type="solid"/>
            </v:shape>
            <v:shape style="position:absolute;left:6007;top:4933;width:89;height:81" coordorigin="6007,4934" coordsize="89,81" path="m6051,4934l6095,4974,6051,5015,6007,4974,6051,4934xe" filled="false" stroked="true" strokeweight=".701025pt" strokecolor="#000080">
              <v:path arrowok="t"/>
              <v:stroke dashstyle="solid"/>
            </v:shape>
            <v:rect style="position:absolute;left:1688;top:229;width:8887;height:4873" filled="false" stroked="true" strokeweight=".687193pt" strokecolor="#000000">
              <v:stroke dashstyle="solid"/>
            </v:rect>
            <v:shape style="position:absolute;left:2203;top:295;width:535;height:458" type="#_x0000_t202" filled="false" stroked="false">
              <v:textbox inset="0,0,0,0">
                <w:txbxContent>
                  <w:p w:rsidR="0018722C">
                    <w:pPr>
                      <w:spacing w:line="175" w:lineRule="exact" w:before="0"/>
                      <w:ind w:leftChars="0" w:left="235" w:rightChars="0" w:right="0" w:firstLineChars="0" w:firstLine="0"/>
                      <w:jc w:val="left"/>
                      <w:rPr>
                        <w:sz w:val="17"/>
                      </w:rPr>
                    </w:pPr>
                    <w:r>
                      <w:rPr>
                        <w:w w:val="112"/>
                        <w:sz w:val="17"/>
                      </w:rPr>
                      <w:t>人</w:t>
                    </w:r>
                  </w:p>
                  <w:p w:rsidR="0018722C">
                    <w:pPr>
                      <w:spacing w:before="86"/>
                      <w:ind w:leftChars="0" w:left="0" w:rightChars="0" w:right="0" w:firstLineChars="0" w:firstLine="0"/>
                      <w:jc w:val="left"/>
                      <w:rPr>
                        <w:rFonts w:ascii="Arial"/>
                        <w:sz w:val="17"/>
                      </w:rPr>
                    </w:pPr>
                    <w:r>
                      <w:rPr>
                        <w:rFonts w:ascii="Arial"/>
                        <w:spacing w:val="-4"/>
                        <w:w w:val="115"/>
                        <w:sz w:val="17"/>
                      </w:rPr>
                      <w:t>90000</w:t>
                    </w:r>
                  </w:p>
                </w:txbxContent>
              </v:textbox>
              <w10:wrap type="none"/>
            </v:shape>
            <v:shape style="position:absolute;left:8882;top:295;width:1035;height:458" type="#_x0000_t202" filled="false" stroked="false">
              <v:textbox inset="0,0,0,0">
                <w:txbxContent>
                  <w:p w:rsidR="0018722C">
                    <w:pPr>
                      <w:spacing w:line="175" w:lineRule="exact" w:before="0"/>
                      <w:ind w:leftChars="0" w:left="0" w:rightChars="0" w:right="0" w:firstLineChars="0" w:firstLine="0"/>
                      <w:jc w:val="left"/>
                      <w:rPr>
                        <w:sz w:val="17"/>
                      </w:rPr>
                    </w:pPr>
                    <w:r>
                      <w:rPr>
                        <w:w w:val="110"/>
                        <w:sz w:val="17"/>
                      </w:rPr>
                      <w:t>万元</w:t>
                    </w:r>
                  </w:p>
                  <w:p w:rsidR="0018722C">
                    <w:pPr>
                      <w:spacing w:before="86"/>
                      <w:ind w:leftChars="0" w:left="294" w:rightChars="0" w:right="0" w:firstLineChars="0" w:firstLine="0"/>
                      <w:jc w:val="left"/>
                      <w:rPr>
                        <w:rFonts w:ascii="Arial"/>
                        <w:sz w:val="17"/>
                      </w:rPr>
                    </w:pPr>
                    <w:r>
                      <w:rPr>
                        <w:rFonts w:ascii="Arial"/>
                        <w:w w:val="110"/>
                        <w:sz w:val="17"/>
                      </w:rPr>
                      <w:t>3500000</w:t>
                    </w:r>
                  </w:p>
                </w:txbxContent>
              </v:textbox>
              <w10:wrap type="none"/>
            </v:shape>
            <v:shape style="position:absolute;left:2203;top:948;width:535;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80000</w:t>
                    </w:r>
                  </w:p>
                </w:txbxContent>
              </v:textbox>
              <w10:wrap type="none"/>
            </v:shape>
            <v:shape style="position:absolute;left:9177;top:1056;width:740;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0"/>
                        <w:sz w:val="17"/>
                      </w:rPr>
                      <w:t>3000000</w:t>
                    </w:r>
                  </w:p>
                </w:txbxContent>
              </v:textbox>
              <w10:wrap type="none"/>
            </v:shape>
            <v:shape style="position:absolute;left:2203;top:1326;width:535;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70000</w:t>
                    </w:r>
                  </w:p>
                </w:txbxContent>
              </v:textbox>
              <w10:wrap type="none"/>
            </v:shape>
            <v:shape style="position:absolute;left:9177;top:1542;width:740;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0"/>
                        <w:sz w:val="17"/>
                      </w:rPr>
                      <w:t>2500000</w:t>
                    </w:r>
                  </w:p>
                </w:txbxContent>
              </v:textbox>
              <w10:wrap type="none"/>
            </v:shape>
            <v:shape style="position:absolute;left:2203;top:1717;width:535;height:575"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60000</w:t>
                    </w:r>
                  </w:p>
                  <w:p w:rsidR="0018722C">
                    <w:pPr>
                      <w:spacing w:line="240" w:lineRule="auto" w:before="12"/>
                      <w:rPr>
                        <w:sz w:val="13"/>
                      </w:rPr>
                    </w:pPr>
                  </w:p>
                  <w:p w:rsidR="0018722C">
                    <w:pPr>
                      <w:spacing w:before="0"/>
                      <w:ind w:leftChars="0" w:left="0" w:rightChars="0" w:right="0" w:firstLineChars="0" w:firstLine="0"/>
                      <w:jc w:val="left"/>
                      <w:rPr>
                        <w:rFonts w:ascii="Arial"/>
                        <w:sz w:val="17"/>
                      </w:rPr>
                    </w:pPr>
                    <w:r>
                      <w:rPr>
                        <w:rFonts w:ascii="Arial"/>
                        <w:spacing w:val="-4"/>
                        <w:w w:val="115"/>
                        <w:sz w:val="17"/>
                      </w:rPr>
                      <w:t>50000</w:t>
                    </w:r>
                  </w:p>
                </w:txbxContent>
              </v:textbox>
              <w10:wrap type="none"/>
            </v:shape>
            <v:shape style="position:absolute;left:9177;top:2041;width:740;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0"/>
                        <w:sz w:val="17"/>
                      </w:rPr>
                      <w:t>2000000</w:t>
                    </w:r>
                  </w:p>
                </w:txbxContent>
              </v:textbox>
              <w10:wrap type="none"/>
            </v:shape>
            <v:shape style="position:absolute;left:2203;top:2487;width:535;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40000</w:t>
                    </w:r>
                  </w:p>
                </w:txbxContent>
              </v:textbox>
              <w10:wrap type="none"/>
            </v:shape>
            <v:shape style="position:absolute;left:9177;top:2541;width:740;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0"/>
                        <w:sz w:val="17"/>
                      </w:rPr>
                      <w:t>1500000</w:t>
                    </w:r>
                  </w:p>
                </w:txbxContent>
              </v:textbox>
              <w10:wrap type="none"/>
            </v:shape>
            <v:shape style="position:absolute;left:2203;top:2865;width:535;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30000</w:t>
                    </w:r>
                  </w:p>
                </w:txbxContent>
              </v:textbox>
              <w10:wrap type="none"/>
            </v:shape>
            <v:shape style="position:absolute;left:9177;top:3040;width:740;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0"/>
                        <w:sz w:val="17"/>
                      </w:rPr>
                      <w:t>1000000</w:t>
                    </w:r>
                  </w:p>
                </w:txbxContent>
              </v:textbox>
              <w10:wrap type="none"/>
            </v:shape>
            <v:shape style="position:absolute;left:2203;top:3256;width:535;height:574"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20000</w:t>
                    </w:r>
                  </w:p>
                  <w:p w:rsidR="0018722C">
                    <w:pPr>
                      <w:spacing w:line="240" w:lineRule="auto" w:before="12"/>
                      <w:rPr>
                        <w:sz w:val="13"/>
                      </w:rPr>
                    </w:pPr>
                  </w:p>
                  <w:p w:rsidR="0018722C">
                    <w:pPr>
                      <w:spacing w:before="0"/>
                      <w:ind w:leftChars="0" w:left="0" w:rightChars="0" w:right="0" w:firstLineChars="0" w:firstLine="0"/>
                      <w:jc w:val="left"/>
                      <w:rPr>
                        <w:rFonts w:ascii="Arial"/>
                        <w:sz w:val="17"/>
                      </w:rPr>
                    </w:pPr>
                    <w:r>
                      <w:rPr>
                        <w:rFonts w:ascii="Arial"/>
                        <w:spacing w:val="-4"/>
                        <w:w w:val="115"/>
                        <w:sz w:val="17"/>
                      </w:rPr>
                      <w:t>10000</w:t>
                    </w:r>
                  </w:p>
                </w:txbxContent>
              </v:textbox>
              <w10:wrap type="none"/>
            </v:shape>
            <v:shape style="position:absolute;left:9177;top:3526;width:637;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spacing w:val="-4"/>
                        <w:w w:val="115"/>
                        <w:sz w:val="17"/>
                      </w:rPr>
                      <w:t>500000</w:t>
                    </w:r>
                  </w:p>
                </w:txbxContent>
              </v:textbox>
              <w10:wrap type="none"/>
            </v:shape>
            <v:shape style="position:absolute;left:2615;top:4025;width:127;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2"/>
                        <w:sz w:val="17"/>
                      </w:rPr>
                      <w:t>0</w:t>
                    </w:r>
                  </w:p>
                </w:txbxContent>
              </v:textbox>
              <w10:wrap type="none"/>
            </v:shape>
            <v:shape style="position:absolute;left:9177;top:4025;width:127;height:196" type="#_x0000_t202" filled="false" stroked="false">
              <v:textbox inset="0,0,0,0">
                <w:txbxContent>
                  <w:p w:rsidR="0018722C">
                    <w:pPr>
                      <w:spacing w:line="195" w:lineRule="exact" w:before="0"/>
                      <w:ind w:leftChars="0" w:left="0" w:rightChars="0" w:right="0" w:firstLineChars="0" w:firstLine="0"/>
                      <w:jc w:val="left"/>
                      <w:rPr>
                        <w:rFonts w:ascii="Arial"/>
                        <w:sz w:val="17"/>
                      </w:rPr>
                    </w:pPr>
                    <w:r>
                      <w:rPr>
                        <w:rFonts w:ascii="Arial"/>
                        <w:w w:val="112"/>
                        <w:sz w:val="17"/>
                      </w:rPr>
                      <w:t>0</w:t>
                    </w:r>
                  </w:p>
                </w:txbxContent>
              </v:textbox>
              <w10:wrap type="none"/>
            </v:shape>
            <v:shape style="position:absolute;left:4881;top:4870;width:903;height:176" type="#_x0000_t202" filled="false" stroked="false">
              <v:textbox inset="0,0,0,0">
                <w:txbxContent>
                  <w:p w:rsidR="0018722C">
                    <w:pPr>
                      <w:spacing w:line="175" w:lineRule="exact" w:before="0"/>
                      <w:ind w:leftChars="0" w:left="0" w:rightChars="0" w:right="0" w:firstLineChars="0" w:firstLine="0"/>
                      <w:jc w:val="left"/>
                      <w:rPr>
                        <w:sz w:val="17"/>
                      </w:rPr>
                    </w:pPr>
                    <w:r>
                      <w:rPr>
                        <w:w w:val="110"/>
                        <w:sz w:val="17"/>
                      </w:rPr>
                      <w:t>R&amp;D人员数</w:t>
                    </w:r>
                  </w:p>
                </w:txbxContent>
              </v:textbox>
              <w10:wrap type="none"/>
            </v:shape>
            <v:shape style="position:absolute;left:6293;top:4870;width:1361;height:176" type="#_x0000_t202" filled="false" stroked="false">
              <v:textbox inset="0,0,0,0">
                <w:txbxContent>
                  <w:p w:rsidR="0018722C">
                    <w:pPr>
                      <w:spacing w:line="175" w:lineRule="exact" w:before="0"/>
                      <w:ind w:leftChars="0" w:left="0" w:rightChars="0" w:right="0" w:firstLineChars="0" w:firstLine="0"/>
                      <w:jc w:val="left"/>
                      <w:rPr>
                        <w:sz w:val="17"/>
                      </w:rPr>
                    </w:pPr>
                    <w:r>
                      <w:rPr>
                        <w:w w:val="110"/>
                        <w:sz w:val="17"/>
                      </w:rPr>
                      <w:t>新产品销售收入</w:t>
                    </w:r>
                  </w:p>
                </w:txbxContent>
              </v:textbox>
              <w10:wrap type="none"/>
            </v:shape>
            <w10:wrap type="topAndBottom"/>
          </v:group>
        </w:pict>
      </w:r>
    </w:p>
    <w:p w:rsidR="0018722C">
      <w:pPr>
        <w:topLinePunct/>
      </w:pPr>
    </w:p>
    <w:p w:rsidR="0018722C">
      <w:pPr>
        <w:pStyle w:val="a9"/>
        <w:textAlignment w:val="center"/>
        <w:topLinePunct/>
      </w:pPr>
      <w:r>
        <w:rPr>
          <w:rFonts w:cstheme="minorBidi" w:hAnsiTheme="minorHAnsi" w:eastAsiaTheme="minorHAnsi" w:asciiTheme="minorHAnsi" w:ascii="宋体" w:hAnsi="宋体" w:eastAsia="宋体" w:cs="宋体"/>
          <w:b/>
        </w:rPr>
        <w:pict>
          <v:shape style="position:absolute;margin-left:127.531296pt;margin-top:-47.226231pt;width:18.75pt;height:9.2pt;mso-position-horizontal-relative:page;mso-position-vertical-relative:paragraph;z-index:-151480;rotation:318" type="#_x0000_t136" fillcolor="#000000" stroked="f">
            <o:extrusion v:ext="view" autorotationcenter="t"/>
            <v:textpath style="font-family:&amp;quot;宋体&amp;quot;;font-size:9pt;v-text-kern:t;mso-text-shadow:auto" string="1991"/>
            <w10:wrap type="none"/>
          </v:shape>
        </w:pict>
      </w:r>
      <w:r>
        <w:rPr>
          <w:rFonts w:cstheme="minorBidi" w:hAnsiTheme="minorHAnsi" w:eastAsiaTheme="minorHAnsi" w:asciiTheme="minorHAnsi" w:ascii="宋体" w:hAnsi="宋体" w:eastAsia="宋体" w:cs="宋体"/>
          <w:b/>
        </w:rPr>
        <w:pict>
          <v:shape style="position:absolute;margin-left:142.977982pt;margin-top:-47.226219pt;width:18.75pt;height:9.2pt;mso-position-horizontal-relative:page;mso-position-vertical-relative:paragraph;z-index:-151456;rotation:318" type="#_x0000_t136" fillcolor="#000000" stroked="f">
            <o:extrusion v:ext="view" autorotationcenter="t"/>
            <v:textpath style="font-family:&amp;quot;宋体&amp;quot;;font-size:9pt;v-text-kern:t;mso-text-shadow:auto" string="1992"/>
            <w10:wrap type="none"/>
          </v:shape>
        </w:pict>
      </w:r>
      <w:r>
        <w:rPr>
          <w:rFonts w:cstheme="minorBidi" w:hAnsiTheme="minorHAnsi" w:eastAsiaTheme="minorHAnsi" w:asciiTheme="minorHAnsi" w:ascii="宋体" w:hAnsi="宋体" w:eastAsia="宋体" w:cs="宋体"/>
          <w:b/>
        </w:rPr>
        <w:pict>
          <v:shape style="position:absolute;margin-left:158.424698pt;margin-top:-47.226219pt;width:18.75pt;height:9.2pt;mso-position-horizontal-relative:page;mso-position-vertical-relative:paragraph;z-index:-151432;rotation:318" type="#_x0000_t136" fillcolor="#000000" stroked="f">
            <o:extrusion v:ext="view" autorotationcenter="t"/>
            <v:textpath style="font-family:&amp;quot;宋体&amp;quot;;font-size:9pt;v-text-kern:t;mso-text-shadow:auto" string="1993"/>
            <w10:wrap type="none"/>
          </v:shape>
        </w:pict>
      </w:r>
      <w:r>
        <w:rPr>
          <w:rFonts w:cstheme="minorBidi" w:hAnsiTheme="minorHAnsi" w:eastAsiaTheme="minorHAnsi" w:asciiTheme="minorHAnsi" w:ascii="宋体" w:hAnsi="宋体" w:eastAsia="宋体" w:cs="宋体"/>
          <w:b/>
        </w:rPr>
        <w:pict>
          <v:shape style="position:absolute;margin-left:173.89592pt;margin-top:-47.226227pt;width:18.75pt;height:9.2pt;mso-position-horizontal-relative:page;mso-position-vertical-relative:paragraph;z-index:-151408;rotation:318" type="#_x0000_t136" fillcolor="#000000" stroked="f">
            <o:extrusion v:ext="view" autorotationcenter="t"/>
            <v:textpath style="font-family:&amp;quot;宋体&amp;quot;;font-size:9pt;v-text-kern:t;mso-text-shadow:auto" string="1994"/>
            <w10:wrap type="none"/>
          </v:shape>
        </w:pict>
      </w:r>
      <w:r>
        <w:rPr>
          <w:rFonts w:cstheme="minorBidi" w:hAnsiTheme="minorHAnsi" w:eastAsiaTheme="minorHAnsi" w:asciiTheme="minorHAnsi" w:ascii="宋体" w:hAnsi="宋体" w:eastAsia="宋体" w:cs="宋体"/>
          <w:b/>
        </w:rPr>
        <w:pict>
          <v:shape style="position:absolute;margin-left:189.34259pt;margin-top:-47.226212pt;width:18.75pt;height:9.2pt;mso-position-horizontal-relative:page;mso-position-vertical-relative:paragraph;z-index:-151384;rotation:318" type="#_x0000_t136" fillcolor="#000000" stroked="f">
            <o:extrusion v:ext="view" autorotationcenter="t"/>
            <v:textpath style="font-family:&amp;quot;宋体&amp;quot;;font-size:9pt;v-text-kern:t;mso-text-shadow:auto" string="1995"/>
            <w10:wrap type="none"/>
          </v:shape>
        </w:pict>
      </w:r>
      <w:r>
        <w:rPr>
          <w:rFonts w:cstheme="minorBidi" w:hAnsiTheme="minorHAnsi" w:eastAsiaTheme="minorHAnsi" w:asciiTheme="minorHAnsi" w:ascii="宋体" w:hAnsi="宋体" w:eastAsia="宋体" w:cs="宋体"/>
          <w:b/>
        </w:rPr>
        <w:pict>
          <v:shape style="position:absolute;margin-left:204.79422pt;margin-top:-47.226212pt;width:18.75pt;height:9.2pt;mso-position-horizontal-relative:page;mso-position-vertical-relative:paragraph;z-index:-151360;rotation:318" type="#_x0000_t136" fillcolor="#000000" stroked="f">
            <o:extrusion v:ext="view" autorotationcenter="t"/>
            <v:textpath style="font-family:&amp;quot;宋体&amp;quot;;font-size:9pt;v-text-kern:t;mso-text-shadow:auto" string="1996"/>
            <w10:wrap type="none"/>
          </v:shape>
        </w:pict>
      </w:r>
      <w:r>
        <w:rPr>
          <w:rFonts w:cstheme="minorBidi" w:hAnsiTheme="minorHAnsi" w:eastAsiaTheme="minorHAnsi" w:asciiTheme="minorHAnsi" w:ascii="宋体" w:hAnsi="宋体" w:eastAsia="宋体" w:cs="宋体"/>
          <w:b/>
        </w:rPr>
        <w:pict>
          <v:shape style="position:absolute;margin-left:220.236053pt;margin-top:-47.226215pt;width:18.75pt;height:9.2pt;mso-position-horizontal-relative:page;mso-position-vertical-relative:paragraph;z-index:-151336;rotation:318" type="#_x0000_t136" fillcolor="#000000" stroked="f">
            <o:extrusion v:ext="view" autorotationcenter="t"/>
            <v:textpath style="font-family:&amp;quot;宋体&amp;quot;;font-size:9pt;v-text-kern:t;mso-text-shadow:auto" string="1997"/>
            <w10:wrap type="none"/>
          </v:shape>
        </w:pict>
      </w:r>
      <w:r>
        <w:rPr>
          <w:rFonts w:cstheme="minorBidi" w:hAnsiTheme="minorHAnsi" w:eastAsiaTheme="minorHAnsi" w:asciiTheme="minorHAnsi" w:ascii="宋体" w:hAnsi="宋体" w:eastAsia="宋体" w:cs="宋体"/>
          <w:b/>
        </w:rPr>
        <w:pict>
          <v:shape style="position:absolute;margin-left:235.677856pt;margin-top:-47.226223pt;width:18.75pt;height:9.2pt;mso-position-horizontal-relative:page;mso-position-vertical-relative:paragraph;z-index:-151312;rotation:318" type="#_x0000_t136" fillcolor="#000000" stroked="f">
            <o:extrusion v:ext="view" autorotationcenter="t"/>
            <v:textpath style="font-family:&amp;quot;宋体&amp;quot;;font-size:9pt;v-text-kern:t;mso-text-shadow:auto" string="1998"/>
            <w10:wrap type="none"/>
          </v:shape>
        </w:pict>
      </w:r>
      <w:r>
        <w:rPr>
          <w:rFonts w:cstheme="minorBidi" w:hAnsiTheme="minorHAnsi" w:eastAsiaTheme="minorHAnsi" w:asciiTheme="minorHAnsi" w:ascii="宋体" w:hAnsi="宋体" w:eastAsia="宋体" w:cs="宋体"/>
          <w:b/>
        </w:rPr>
        <w:pict>
          <v:shape style="position:absolute;margin-left:251.129486pt;margin-top:-47.226208pt;width:18.75pt;height:9.2pt;mso-position-horizontal-relative:page;mso-position-vertical-relative:paragraph;z-index:-151288;rotation:318" type="#_x0000_t136" fillcolor="#000000" stroked="f">
            <o:extrusion v:ext="view" autorotationcenter="t"/>
            <v:textpath style="font-family:&amp;quot;宋体&amp;quot;;font-size:9pt;v-text-kern:t;mso-text-shadow:auto" string="1999"/>
            <w10:wrap type="none"/>
          </v:shape>
        </w:pict>
      </w:r>
      <w:r>
        <w:rPr>
          <w:rFonts w:cstheme="minorBidi" w:hAnsiTheme="minorHAnsi" w:eastAsiaTheme="minorHAnsi" w:asciiTheme="minorHAnsi" w:ascii="宋体" w:hAnsi="宋体" w:eastAsia="宋体" w:cs="宋体"/>
          <w:b/>
        </w:rPr>
        <w:pict>
          <v:shape style="position:absolute;margin-left:266.581085pt;margin-top:-47.226219pt;width:18.75pt;height:9.2pt;mso-position-horizontal-relative:page;mso-position-vertical-relative:paragraph;z-index:-151264;rotation:318" type="#_x0000_t136" fillcolor="#000000" stroked="f">
            <o:extrusion v:ext="view" autorotationcenter="t"/>
            <v:textpath style="font-family:&amp;quot;宋体&amp;quot;;font-size:9pt;v-text-kern:t;mso-text-shadow:auto" string="2000"/>
            <w10:wrap type="none"/>
          </v:shape>
        </w:pict>
      </w:r>
      <w:r>
        <w:rPr>
          <w:rFonts w:cstheme="minorBidi" w:hAnsiTheme="minorHAnsi" w:eastAsiaTheme="minorHAnsi" w:asciiTheme="minorHAnsi" w:ascii="宋体" w:hAnsi="宋体" w:eastAsia="宋体" w:cs="宋体"/>
          <w:b/>
        </w:rPr>
        <w:pict>
          <v:shape style="position:absolute;margin-left:282.022888pt;margin-top:-47.226231pt;width:18.75pt;height:9.2pt;mso-position-horizontal-relative:page;mso-position-vertical-relative:paragraph;z-index:-151240;rotation:318" type="#_x0000_t136" fillcolor="#000000" stroked="f">
            <o:extrusion v:ext="view" autorotationcenter="t"/>
            <v:textpath style="font-family:&amp;quot;宋体&amp;quot;;font-size:9pt;v-text-kern:t;mso-text-shadow:auto" string="2001"/>
            <w10:wrap type="none"/>
          </v:shape>
        </w:pict>
      </w:r>
      <w:r>
        <w:rPr>
          <w:rFonts w:cstheme="minorBidi" w:hAnsiTheme="minorHAnsi" w:eastAsiaTheme="minorHAnsi" w:asciiTheme="minorHAnsi" w:ascii="宋体" w:hAnsi="宋体" w:eastAsia="宋体" w:cs="宋体"/>
          <w:b/>
        </w:rPr>
        <w:pict>
          <v:shape style="position:absolute;margin-left:297.474487pt;margin-top:-47.226219pt;width:18.75pt;height:9.2pt;mso-position-horizontal-relative:page;mso-position-vertical-relative:paragraph;z-index:-151216;rotation:318" type="#_x0000_t136" fillcolor="#000000" stroked="f">
            <o:extrusion v:ext="view" autorotationcenter="t"/>
            <v:textpath style="font-family:&amp;quot;宋体&amp;quot;;font-size:9pt;v-text-kern:t;mso-text-shadow:auto" string="2002"/>
            <w10:wrap type="none"/>
          </v:shape>
        </w:pict>
      </w:r>
      <w:r>
        <w:rPr>
          <w:rFonts w:cstheme="minorBidi" w:hAnsiTheme="minorHAnsi" w:eastAsiaTheme="minorHAnsi" w:asciiTheme="minorHAnsi" w:ascii="宋体" w:hAnsi="宋体" w:eastAsia="宋体" w:cs="宋体"/>
          <w:b/>
        </w:rPr>
        <w:pict>
          <v:shape style="position:absolute;margin-left:312.91629pt;margin-top:-47.226215pt;width:18.75pt;height:9.2pt;mso-position-horizontal-relative:page;mso-position-vertical-relative:paragraph;z-index:-151192;rotation:318" type="#_x0000_t136" fillcolor="#000000" stroked="f">
            <o:extrusion v:ext="view" autorotationcenter="t"/>
            <v:textpath style="font-family:&amp;quot;宋体&amp;quot;;font-size:9pt;v-text-kern:t;mso-text-shadow:auto" string="2003"/>
            <w10:wrap type="none"/>
          </v:shape>
        </w:pict>
      </w:r>
      <w:r>
        <w:rPr>
          <w:rFonts w:cstheme="minorBidi" w:hAnsiTheme="minorHAnsi" w:eastAsiaTheme="minorHAnsi" w:asciiTheme="minorHAnsi" w:ascii="宋体" w:hAnsi="宋体" w:eastAsia="宋体" w:cs="宋体"/>
          <w:b/>
        </w:rPr>
        <w:pict>
          <v:shape style="position:absolute;margin-left:328.358154pt;margin-top:-47.226231pt;width:18.75pt;height:9.2pt;mso-position-horizontal-relative:page;mso-position-vertical-relative:paragraph;z-index:-151168;rotation:318" type="#_x0000_t136" fillcolor="#000000" stroked="f">
            <o:extrusion v:ext="view" autorotationcenter="t"/>
            <v:textpath style="font-family:&amp;quot;宋体&amp;quot;;font-size:9pt;v-text-kern:t;mso-text-shadow:auto" string="2004"/>
            <w10:wrap type="none"/>
          </v:shape>
        </w:pict>
      </w:r>
      <w:r>
        <w:rPr>
          <w:rFonts w:cstheme="minorBidi" w:hAnsiTheme="minorHAnsi" w:eastAsiaTheme="minorHAnsi" w:asciiTheme="minorHAnsi" w:ascii="宋体" w:hAnsi="宋体" w:eastAsia="宋体" w:cs="宋体"/>
          <w:b/>
        </w:rPr>
        <w:pict>
          <v:shape style="position:absolute;margin-left:343.809753pt;margin-top:-47.226219pt;width:18.75pt;height:9.2pt;mso-position-horizontal-relative:page;mso-position-vertical-relative:paragraph;z-index:-151144;rotation:318" type="#_x0000_t136" fillcolor="#000000" stroked="f">
            <o:extrusion v:ext="view" autorotationcenter="t"/>
            <v:textpath style="font-family:&amp;quot;宋体&amp;quot;;font-size:9pt;v-text-kern:t;mso-text-shadow:auto" string="2005"/>
            <w10:wrap type="none"/>
          </v:shape>
        </w:pict>
      </w:r>
      <w:r>
        <w:rPr>
          <w:rFonts w:cstheme="minorBidi" w:hAnsiTheme="minorHAnsi" w:eastAsiaTheme="minorHAnsi" w:asciiTheme="minorHAnsi" w:ascii="宋体" w:hAnsi="宋体" w:eastAsia="宋体" w:cs="宋体"/>
          <w:b/>
        </w:rPr>
        <w:pict>
          <v:shape style="position:absolute;margin-left:359.261383pt;margin-top:-47.226223pt;width:18.75pt;height:9.2pt;mso-position-horizontal-relative:page;mso-position-vertical-relative:paragraph;z-index:-151120;rotation:318" type="#_x0000_t136" fillcolor="#000000" stroked="f">
            <o:extrusion v:ext="view" autorotationcenter="t"/>
            <v:textpath style="font-family:&amp;quot;宋体&amp;quot;;font-size:9pt;v-text-kern:t;mso-text-shadow:auto" string="2006"/>
            <w10:wrap type="none"/>
          </v:shape>
        </w:pict>
      </w:r>
      <w:r>
        <w:rPr>
          <w:rFonts w:cstheme="minorBidi" w:hAnsiTheme="minorHAnsi" w:eastAsiaTheme="minorHAnsi" w:asciiTheme="minorHAnsi" w:ascii="宋体" w:hAnsi="宋体" w:eastAsia="宋体" w:cs="宋体"/>
          <w:b/>
        </w:rPr>
        <w:pict>
          <v:shape style="position:absolute;margin-left:374.703186pt;margin-top:-47.226223pt;width:18.75pt;height:9.2pt;mso-position-horizontal-relative:page;mso-position-vertical-relative:paragraph;z-index:-151096;rotation:318" type="#_x0000_t136" fillcolor="#000000" stroked="f">
            <o:extrusion v:ext="view" autorotationcenter="t"/>
            <v:textpath style="font-family:&amp;quot;宋体&amp;quot;;font-size:9pt;v-text-kern:t;mso-text-shadow:auto" string="2007"/>
            <w10:wrap type="none"/>
          </v:shape>
        </w:pict>
      </w:r>
      <w:r>
        <w:rPr>
          <w:rFonts w:cstheme="minorBidi" w:hAnsiTheme="minorHAnsi" w:eastAsiaTheme="minorHAnsi" w:asciiTheme="minorHAnsi" w:ascii="宋体" w:hAnsi="宋体" w:eastAsia="宋体" w:cs="宋体"/>
          <w:b/>
        </w:rPr>
        <w:pict>
          <v:shape style="position:absolute;margin-left:390.144989pt;margin-top:-47.226215pt;width:18.75pt;height:9.2pt;mso-position-horizontal-relative:page;mso-position-vertical-relative:paragraph;z-index:-151072;rotation:318" type="#_x0000_t136" fillcolor="#000000" stroked="f">
            <o:extrusion v:ext="view" autorotationcenter="t"/>
            <v:textpath style="font-family:&amp;quot;宋体&amp;quot;;font-size:9pt;v-text-kern:t;mso-text-shadow:auto" string="2008"/>
            <w10:wrap type="none"/>
          </v:shape>
        </w:pict>
      </w:r>
      <w:r>
        <w:rPr>
          <w:rFonts w:cstheme="minorBidi" w:hAnsiTheme="minorHAnsi" w:eastAsiaTheme="minorHAnsi" w:asciiTheme="minorHAnsi" w:ascii="宋体" w:hAnsi="宋体" w:eastAsia="宋体" w:cs="宋体"/>
          <w:b/>
        </w:rPr>
        <w:pict>
          <v:shape style="position:absolute;margin-left:405.596588pt;margin-top:-47.226219pt;width:18.75pt;height:9.2pt;mso-position-horizontal-relative:page;mso-position-vertical-relative:paragraph;z-index:-151048;rotation:318" type="#_x0000_t136" fillcolor="#000000" stroked="f">
            <o:extrusion v:ext="view" autorotationcenter="t"/>
            <v:textpath style="font-family:&amp;quot;宋体&amp;quot;;font-size:9pt;v-text-kern:t;mso-text-shadow:auto" string="2009"/>
            <w10:wrap type="none"/>
          </v:shape>
        </w:pict>
      </w:r>
      <w:r>
        <w:rPr>
          <w:rFonts w:cstheme="minorBidi" w:hAnsiTheme="minorHAnsi" w:eastAsiaTheme="minorHAnsi" w:asciiTheme="minorHAnsi" w:ascii="宋体" w:hAnsi="宋体" w:eastAsia="宋体" w:cs="宋体"/>
          <w:b/>
        </w:rPr>
        <w:pict>
          <v:shape style="position:absolute;margin-left:421.048218pt;margin-top:-47.226223pt;width:18.75pt;height:9.2pt;mso-position-horizontal-relative:page;mso-position-vertical-relative:paragraph;z-index:-151024;rotation:318" type="#_x0000_t136" fillcolor="#000000" stroked="f">
            <o:extrusion v:ext="view" autorotationcenter="t"/>
            <v:textpath style="font-family:&amp;quot;宋体&amp;quot;;font-size:9pt;v-text-kern:t;mso-text-shadow:auto" string="2010"/>
            <w10:wrap type="none"/>
          </v:shape>
        </w:pict>
      </w:r>
      <w:r>
        <w:rPr>
          <w:rFonts w:cstheme="minorBidi" w:hAnsiTheme="minorHAnsi" w:eastAsiaTheme="minorHAnsi" w:asciiTheme="minorHAnsi" w:ascii="宋体" w:hAnsi="宋体" w:eastAsia="宋体" w:cs="宋体"/>
          <w:b/>
        </w:rPr>
        <w:t>图4-5</w:t>
      </w:r>
      <w:r>
        <w:t xml:space="preserve">  </w:t>
      </w:r>
      <w:r w:rsidRPr="00DB64CE">
        <w:rPr>
          <w:rFonts w:cstheme="minorBidi" w:hAnsiTheme="minorHAnsi" w:eastAsiaTheme="minorHAnsi" w:asciiTheme="minorHAnsi" w:ascii="宋体" w:hAnsi="宋体" w:eastAsia="宋体" w:cs="宋体"/>
          <w:b/>
        </w:rPr>
        <w:t>R&amp;D</w:t>
      </w:r>
      <w:r w:rsidR="001852F3">
        <w:rPr>
          <w:rFonts w:cstheme="minorBidi" w:hAnsiTheme="minorHAnsi" w:eastAsiaTheme="minorHAnsi" w:asciiTheme="minorHAnsi" w:ascii="宋体" w:hAnsi="宋体" w:eastAsia="宋体" w:cs="宋体"/>
          <w:b/>
        </w:rPr>
        <w:t xml:space="preserve">人员数与新产品销售收入变化趋势折线图</w:t>
      </w:r>
    </w:p>
    <w:p w:rsidR="0018722C">
      <w:pPr>
        <w:topLinePunct/>
      </w:pPr>
      <w:r>
        <w:t>第一点，煤炭产业</w:t>
      </w:r>
      <w:r>
        <w:t xml:space="preserve">R&amp;</w:t>
      </w:r>
      <w:r w:rsidR="001852F3">
        <w:t xml:space="preserve"> </w:t>
      </w:r>
      <w:r w:rsidR="001852F3">
        <w:t xml:space="preserve">D</w:t>
      </w:r>
      <w:r/>
      <w:r w:rsidR="001852F3">
        <w:t xml:space="preserve">人员数从</w:t>
      </w:r>
      <w:r>
        <w:t>1993</w:t>
      </w:r>
      <w:r/>
      <w:r w:rsidR="001852F3">
        <w:t xml:space="preserve">年到</w:t>
      </w:r>
      <w:r>
        <w:t>1999</w:t>
      </w:r>
      <w:r/>
      <w:r w:rsidR="001852F3">
        <w:t xml:space="preserve">年各个年份变化较大，而新产品销售收</w:t>
      </w:r>
      <w:r>
        <w:t>入折线图从</w:t>
      </w:r>
      <w:r>
        <w:t>1991</w:t>
      </w:r>
      <w:r/>
      <w:r w:rsidR="001852F3">
        <w:t xml:space="preserve">年到</w:t>
      </w:r>
      <w:r>
        <w:t>1999</w:t>
      </w:r>
      <w:r/>
      <w:r w:rsidR="001852F3">
        <w:t xml:space="preserve">年保持平稳，几乎成一条直线。从</w:t>
      </w:r>
      <w:r>
        <w:t>2000</w:t>
      </w:r>
      <w:r/>
      <w:r w:rsidR="001852F3">
        <w:t xml:space="preserve">年开始，二者的变化</w:t>
      </w:r>
      <w:r w:rsidR="001852F3">
        <w:t>趋</w:t>
      </w:r>
      <w:r w:rsidR="001852F3">
        <w:t>势</w:t>
      </w:r>
    </w:p>
    <w:p w:rsidR="0018722C">
      <w:pPr>
        <w:topLinePunct/>
      </w:pPr>
      <w:r>
        <w:t>较为一致，都呈现大幅度上升趋势，</w:t>
      </w:r>
      <w:r>
        <w:t>2009</w:t>
      </w:r>
      <w:r/>
      <w:r w:rsidR="001852F3">
        <w:t xml:space="preserve">年</w:t>
      </w:r>
      <w:r>
        <w:t xml:space="preserve">R&amp;</w:t>
      </w:r>
      <w:r w:rsidR="001852F3">
        <w:t xml:space="preserve"> </w:t>
      </w:r>
      <w:r w:rsidR="001852F3">
        <w:t xml:space="preserve">D</w:t>
      </w:r>
      <w:r/>
      <w:r w:rsidR="001852F3">
        <w:t xml:space="preserve">人员数开始下降，新产品销售收入较</w:t>
      </w:r>
      <w:r>
        <w:t xml:space="preserve">R&amp;</w:t>
      </w:r>
      <w:r w:rsidR="001852F3">
        <w:t xml:space="preserve"> </w:t>
      </w:r>
      <w:r w:rsidR="001852F3">
        <w:t xml:space="preserve">D</w:t>
      </w:r>
      <w:r/>
      <w:r w:rsidR="001852F3">
        <w:t xml:space="preserve">人</w:t>
      </w:r>
      <w:r>
        <w:t>员投入滞后一年下降</w:t>
      </w:r>
      <w:r>
        <w:t>，见图</w:t>
      </w:r>
      <w:r>
        <w:t>4</w:t>
      </w:r>
      <w:r>
        <w:t>-5，</w:t>
      </w:r>
      <w:r>
        <w:t>印证了</w:t>
      </w:r>
      <w:r>
        <w:t xml:space="preserve">R&amp;</w:t>
      </w:r>
      <w:r w:rsidR="001852F3">
        <w:t xml:space="preserve"> </w:t>
      </w:r>
      <w:r w:rsidR="001852F3">
        <w:t xml:space="preserve">D</w:t>
      </w:r>
      <w:r/>
      <w:r w:rsidR="001852F3">
        <w:t xml:space="preserve">投入产出的滞后性</w:t>
      </w:r>
      <w:r w:rsidR="001852F3">
        <w:t>，同时图</w:t>
      </w:r>
      <w:r>
        <w:t>4-5</w:t>
      </w:r>
      <w:r/>
      <w:r w:rsidR="001852F3">
        <w:t xml:space="preserve">可以看出二者之间可能存在一定程度的相关关系。</w:t>
      </w:r>
    </w:p>
    <w:p w:rsidR="0018722C">
      <w:pPr>
        <w:topLinePunct/>
      </w:pPr>
      <w:r>
        <w:t>第二点，黄鲁成</w:t>
      </w:r>
      <w:r>
        <w:rPr>
          <w:rFonts w:ascii="Times New Roman" w:eastAsia="宋体"/>
        </w:rPr>
        <w:t>[</w:t>
      </w:r>
      <w:r>
        <w:rPr>
          <w:rFonts w:ascii="Times New Roman" w:eastAsia="宋体"/>
          <w:position w:val="11"/>
          <w:sz w:val="16"/>
        </w:rPr>
        <w:t xml:space="preserve">80</w:t>
      </w:r>
      <w:r>
        <w:rPr>
          <w:rFonts w:ascii="Times New Roman" w:eastAsia="宋体"/>
        </w:rPr>
        <w:t>]</w:t>
      </w:r>
      <w:r>
        <w:t>通过分析北京制造业中技术创新投入产出状况得出了</w:t>
      </w:r>
      <w:r>
        <w:t xml:space="preserve">R&amp;</w:t>
      </w:r>
      <w:r w:rsidR="001852F3">
        <w:t xml:space="preserve"> </w:t>
      </w:r>
      <w:r w:rsidR="001852F3">
        <w:t xml:space="preserve">D</w:t>
      </w:r>
      <w:r/>
      <w:r w:rsidR="001852F3">
        <w:t xml:space="preserve">人员投入与新产品销售收入关系显著的结论。杨娟</w:t>
      </w:r>
      <w:r>
        <w:rPr>
          <w:rFonts w:ascii="Times New Roman" w:eastAsia="宋体"/>
          <w:vertAlign w:val="superscript"/>
        </w:rPr>
        <w:t>[</w:t>
      </w:r>
      <w:r>
        <w:rPr>
          <w:rFonts w:ascii="Times New Roman" w:eastAsia="宋体"/>
          <w:vertAlign w:val="superscript"/>
          <w:position w:val="11"/>
        </w:rPr>
        <w:t xml:space="preserve">81</w:t>
      </w:r>
      <w:r>
        <w:rPr>
          <w:rFonts w:ascii="Times New Roman" w:eastAsia="宋体"/>
          <w:vertAlign w:val="superscript"/>
        </w:rPr>
        <w:t>]</w:t>
      </w:r>
      <w:r>
        <w:t>运用典型相关分析法同样得出</w:t>
      </w:r>
      <w:r>
        <w:t xml:space="preserve">R&amp;</w:t>
      </w:r>
      <w:r w:rsidR="001852F3">
        <w:t xml:space="preserve"> </w:t>
      </w:r>
      <w:r w:rsidR="001852F3">
        <w:t xml:space="preserve">D</w:t>
      </w:r>
      <w:r/>
      <w:r w:rsidR="001852F3">
        <w:t xml:space="preserve">人员是影响新产品产出的最大因素。</w:t>
      </w:r>
    </w:p>
    <w:p w:rsidR="0018722C">
      <w:pPr>
        <w:pStyle w:val="Heading3"/>
        <w:topLinePunct/>
        <w:ind w:left="200" w:hangingChars="200" w:hanging="200"/>
      </w:pPr>
      <w:bookmarkStart w:id="289033" w:name="_Toc686289033"/>
      <w:bookmarkStart w:name="_bookmark40" w:id="96"/>
      <w:bookmarkEnd w:id="96"/>
      <w:r>
        <w:t>4.1.6</w:t>
      </w:r>
      <w:r>
        <w:t xml:space="preserve"> </w:t>
      </w:r>
      <w:bookmarkStart w:name="_bookmark40" w:id="97"/>
      <w:bookmarkEnd w:id="97"/>
      <w:r>
        <w:t>理论假设六</w:t>
      </w:r>
      <w:bookmarkEnd w:id="289033"/>
    </w:p>
    <w:p w:rsidR="0018722C">
      <w:pPr>
        <w:topLinePunct/>
      </w:pPr>
      <w:r>
        <w:t>煤炭产业</w:t>
      </w:r>
      <w:r>
        <w:t xml:space="preserve">R&amp;</w:t>
      </w:r>
      <w:r w:rsidR="001852F3">
        <w:t xml:space="preserve"> </w:t>
      </w:r>
      <w:r w:rsidR="001852F3">
        <w:t xml:space="preserve">D</w:t>
      </w:r>
      <w:r/>
      <w:r w:rsidR="001852F3">
        <w:t xml:space="preserve">人员数从</w:t>
      </w:r>
      <w:r>
        <w:t>1993</w:t>
      </w:r>
      <w:r/>
      <w:r w:rsidR="001852F3">
        <w:t xml:space="preserve">年到</w:t>
      </w:r>
      <w:r>
        <w:t>1999</w:t>
      </w:r>
      <w:r/>
      <w:r w:rsidR="001852F3">
        <w:t xml:space="preserve">年各个年份变化较大，而煤炭产业总规模折线图</w:t>
      </w:r>
      <w:r>
        <w:t>从</w:t>
      </w:r>
      <w:r>
        <w:t>1991</w:t>
      </w:r>
      <w:r/>
      <w:r w:rsidR="001852F3">
        <w:t xml:space="preserve">年到</w:t>
      </w:r>
      <w:r>
        <w:t>1999</w:t>
      </w:r>
      <w:r/>
      <w:r w:rsidR="001852F3">
        <w:t xml:space="preserve">年保持平稳，无较大变化。从</w:t>
      </w:r>
      <w:r>
        <w:t>2000</w:t>
      </w:r>
      <w:r/>
      <w:r w:rsidR="001852F3">
        <w:t xml:space="preserve">年以后，</w:t>
      </w:r>
      <w:r>
        <w:t xml:space="preserve">R&amp;</w:t>
      </w:r>
      <w:r w:rsidR="001852F3">
        <w:t xml:space="preserve"> </w:t>
      </w:r>
      <w:r w:rsidR="001852F3">
        <w:t xml:space="preserve">D</w:t>
      </w:r>
      <w:r/>
      <w:r w:rsidR="001852F3">
        <w:t xml:space="preserve">人员数逐年上升，在</w:t>
      </w:r>
      <w:r>
        <w:t>2009</w:t>
      </w:r>
      <w:r w:rsidR="001852F3">
        <w:t xml:space="preserve">年、2010</w:t>
      </w:r>
      <w:r/>
      <w:r w:rsidR="001852F3">
        <w:t xml:space="preserve">年出现下降趋势</w:t>
      </w:r>
      <w:r w:rsidR="001852F3">
        <w:t>，见图</w:t>
      </w:r>
      <w:r>
        <w:t>4</w:t>
      </w:r>
      <w:r>
        <w:t>-6</w:t>
      </w:r>
      <w:r>
        <w:t>。但是产业总规模从</w:t>
      </w:r>
      <w:r>
        <w:t>2000</w:t>
      </w:r>
      <w:r/>
      <w:r w:rsidR="001852F3">
        <w:t xml:space="preserve">年到</w:t>
      </w:r>
      <w:r>
        <w:t>2010</w:t>
      </w:r>
      <w:r/>
      <w:r w:rsidR="001852F3">
        <w:t xml:space="preserve">年始终保持上升趋</w:t>
      </w:r>
      <w:r>
        <w:t>势。煤炭产业</w:t>
      </w:r>
      <w:r>
        <w:t xml:space="preserve">R&amp;</w:t>
      </w:r>
      <w:r w:rsidR="001852F3">
        <w:t xml:space="preserve"> </w:t>
      </w:r>
      <w:r w:rsidR="001852F3">
        <w:t xml:space="preserve">D</w:t>
      </w:r>
      <w:r/>
      <w:r w:rsidR="001852F3">
        <w:t xml:space="preserve">人员与煤炭产业总规模变化趋势差异明显。张长征等</w:t>
      </w:r>
      <w:r>
        <w:rPr>
          <w:rFonts w:ascii="Times New Roman" w:eastAsia="宋体"/>
          <w:vertAlign w:val="superscript"/>
        </w:rPr>
        <w:t>[</w:t>
      </w:r>
      <w:r>
        <w:rPr>
          <w:rFonts w:ascii="Times New Roman" w:eastAsia="宋体"/>
          <w:vertAlign w:val="superscript"/>
          <w:position w:val="11"/>
        </w:rPr>
        <w:t xml:space="preserve">82</w:t>
      </w:r>
      <w:r>
        <w:rPr>
          <w:rFonts w:ascii="Times New Roman" w:eastAsia="宋体"/>
          <w:vertAlign w:val="superscript"/>
        </w:rPr>
        <w:t>]</w:t>
      </w:r>
      <w:r>
        <w:t>指出企业规模与</w:t>
      </w:r>
      <w:r>
        <w:t>R&amp;D</w:t>
      </w:r>
      <w:r w:rsidR="001852F3">
        <w:t xml:space="preserve">人员投入强度关系不显著。任海云等</w:t>
      </w:r>
      <w:r>
        <w:rPr>
          <w:rFonts w:ascii="Times New Roman" w:eastAsia="宋体"/>
          <w:vertAlign w:val="superscript"/>
        </w:rPr>
        <w:t>[</w:t>
      </w:r>
      <w:r>
        <w:rPr>
          <w:rFonts w:ascii="Times New Roman" w:eastAsia="宋体"/>
          <w:vertAlign w:val="superscript"/>
          <w:position w:val="11"/>
        </w:rPr>
        <w:t xml:space="preserve">83</w:t>
      </w:r>
      <w:r>
        <w:rPr>
          <w:rFonts w:ascii="Times New Roman" w:eastAsia="宋体"/>
          <w:vertAlign w:val="superscript"/>
        </w:rPr>
        <w:t>]</w:t>
      </w:r>
      <w:r>
        <w:t>进一步研究指出制造业上市公司</w:t>
      </w:r>
      <w:r>
        <w:t xml:space="preserve">R&amp;</w:t>
      </w:r>
      <w:r w:rsidR="001852F3">
        <w:t xml:space="preserve"> </w:t>
      </w:r>
      <w:r w:rsidR="001852F3">
        <w:t xml:space="preserve">D</w:t>
      </w:r>
      <w:r/>
      <w:r w:rsidR="001852F3">
        <w:t xml:space="preserve">人员强度及</w:t>
      </w:r>
      <w:r>
        <w:t>R&amp;D</w:t>
      </w:r>
      <w:r>
        <w:t>经费强度都与企业规模显著负相关。由于以往文献中很少有专门研究</w:t>
      </w:r>
      <w:r>
        <w:t xml:space="preserve">R&amp;</w:t>
      </w:r>
      <w:r w:rsidR="001852F3">
        <w:t xml:space="preserve"> </w:t>
      </w:r>
      <w:r w:rsidR="001852F3">
        <w:t xml:space="preserve">D</w:t>
      </w:r>
      <w:r/>
      <w:r w:rsidR="001852F3">
        <w:t xml:space="preserve">人员与产业规模之</w:t>
      </w:r>
      <w:r>
        <w:t>间的关系，本文借鉴学者对</w:t>
      </w:r>
      <w:r>
        <w:t xml:space="preserve">R&amp;</w:t>
      </w:r>
      <w:r w:rsidR="001852F3">
        <w:t xml:space="preserve"> </w:t>
      </w:r>
      <w:r w:rsidR="001852F3">
        <w:t xml:space="preserve">D</w:t>
      </w:r>
      <w:r/>
      <w:r w:rsidR="001852F3">
        <w:t xml:space="preserve">人员与企业规模之间关系的研究结论，提出第六个假设</w:t>
      </w:r>
      <w:r>
        <w:rPr>
          <w:rFonts w:ascii="Times New Roman" w:eastAsia="宋体"/>
        </w:rPr>
        <w:t>2</w:t>
      </w:r>
      <w:r>
        <w:rPr>
          <w:rFonts w:ascii="Times New Roman" w:eastAsia="宋体"/>
          <w:i/>
        </w:rPr>
        <w:t>c </w:t>
      </w:r>
      <w:r>
        <w:t>：</w:t>
      </w:r>
    </w:p>
    <w:p w:rsidR="0018722C">
      <w:pPr>
        <w:topLinePunct/>
      </w:pPr>
      <w:r>
        <w:t>R&amp;D</w:t>
      </w:r>
      <w:r w:rsidR="001852F3">
        <w:t xml:space="preserve">人员的投入对煤炭产业总规模的成长性具有负向影响效应。</w:t>
      </w:r>
    </w:p>
    <w:p w:rsidR="0018722C">
      <w:pPr>
        <w:pStyle w:val="aff7"/>
        <w:topLinePunct/>
      </w:pPr>
      <w:r>
        <w:pict>
          <v:shape style="margin-left:435.417816pt;margin-top:17.540167pt;width:26.6pt;height:12.1pt;mso-position-horizontal-relative:page;mso-position-vertical-relative:paragraph;z-index:5560;mso-wrap-distance-left:0;mso-wrap-distance-right:0" type="#_x0000_t202" filled="false" stroked="false">
            <v:textbox inset="0,0,0,0">
              <w:txbxContent>
                <w:p w:rsidR="0018722C">
                  <w:pPr>
                    <w:spacing w:line="214" w:lineRule="exact" w:before="0"/>
                    <w:ind w:leftChars="0" w:left="20" w:rightChars="0" w:right="0" w:firstLineChars="0" w:firstLine="0"/>
                    <w:jc w:val="left"/>
                    <w:rPr>
                      <w:sz w:val="19"/>
                    </w:rPr>
                  </w:pPr>
                  <w:r>
                    <w:rPr>
                      <w:w w:val="125"/>
                      <w:sz w:val="19"/>
                    </w:rPr>
                    <w:t>万元</w:t>
                  </w:r>
                </w:p>
              </w:txbxContent>
            </v:textbox>
            <w10:wrap type="topAndBottom"/>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71.597549pt;margin-top:-213.934372pt;width:447.75pt;height:207.85pt;mso-position-horizontal-relative:page;mso-position-vertical-relative:paragraph;z-index:-150880" coordorigin="1432,-4279" coordsize="8955,4157">
            <v:rect style="position:absolute;left:1439;top:-4271;width:8939;height:4141" filled="false" stroked="true" strokeweight=".78065pt" strokecolor="#000000">
              <v:stroke dashstyle="solid"/>
            </v:rect>
            <v:rect style="position:absolute;left:2864;top:-3671;width:6015;height:2341" filled="true" fillcolor="#c0c0c0" stroked="false">
              <v:fill type="solid"/>
            </v:rect>
            <v:line style="position:absolute" from="2874,-3663" to="8870,-3663" stroked="true" strokeweight=".747538pt" strokecolor="#808080">
              <v:stroke dashstyle="solid"/>
            </v:line>
            <v:rect style="position:absolute;left:8879;top:-3664;width:19;height:2326" filled="true" fillcolor="#808080" stroked="false">
              <v:fill type="solid"/>
            </v:rect>
            <v:line style="position:absolute" from="2892,-1323" to="8889,-1323" stroked="true" strokeweight=".747538pt" strokecolor="#808080">
              <v:stroke dashstyle="solid"/>
            </v:line>
            <v:rect style="position:absolute;left:2864;top:-3649;width:19;height:2326" filled="true" fillcolor="#808080" stroked="false">
              <v:fill type="solid"/>
            </v:rect>
            <v:rect style="position:absolute;left:2864;top:-3664;width:19;height:2326" filled="true" fillcolor="#000000" stroked="false">
              <v:fill type="solid"/>
            </v:rect>
            <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
              <v:path arrowok="t"/>
              <v:stroke dashstyle="solid"/>
            </v:shape>
            <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
              <v:path arrowok="t"/>
              <v:stroke dashstyle="solid"/>
            </v:shape>
            <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
              <v:path arrowok="t"/>
              <v:fill type="solid"/>
            </v:shape>
            <v:rect style="position:absolute;left:8879;top:-3664;width:19;height:2326" filled="true" fillcolor="#000000" stroked="false">
              <v:fill type="solid"/>
            </v:rect>
            <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
              <v:path arrowok="t"/>
              <v:stroke dashstyle="solid"/>
            </v:shape>
            <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
              <v:path arrowok="t"/>
              <v:stroke dashstyle="solid"/>
            </v:shape>
            <v:shape style="position:absolute;left:2958;top:-1467;width:130;height:107" type="#_x0000_t75" stroked="false">
              <v:imagedata r:id="rId71" o:title=""/>
            </v:shape>
            <v:shape style="position:absolute;left:3258;top:-1482;width:130;height:107" type="#_x0000_t75" stroked="false">
              <v:imagedata r:id="rId71" o:title=""/>
            </v:shape>
            <v:shape style="position:absolute;left:3558;top:-1467;width:130;height:107" type="#_x0000_t75" stroked="false">
              <v:imagedata r:id="rId71" o:title=""/>
            </v:shape>
            <v:shape style="position:absolute;left:3858;top:-1467;width:130;height:107" type="#_x0000_t75" stroked="false">
              <v:imagedata r:id="rId72" o:title=""/>
            </v:shape>
            <v:shape style="position:absolute;left:4157;top:-1482;width:130;height:107" type="#_x0000_t75" stroked="false">
              <v:imagedata r:id="rId72" o:title=""/>
            </v:shape>
            <v:shape style="position:absolute;left:4457;top:-1512;width:130;height:107" type="#_x0000_t75" stroked="false">
              <v:imagedata r:id="rId73" o:title=""/>
            </v:shape>
            <v:shape style="position:absolute;left:4757;top:-1512;width:130;height:107" type="#_x0000_t75" stroked="false">
              <v:imagedata r:id="rId73" o:title=""/>
            </v:shape>
            <v:shape style="position:absolute;left:5057;top:-1497;width:130;height:107" type="#_x0000_t75" stroked="false">
              <v:imagedata r:id="rId72" o:title=""/>
            </v:shape>
            <v:shape style="position:absolute;left:5357;top:-1497;width:130;height:107" type="#_x0000_t75" stroked="false">
              <v:imagedata r:id="rId73" o:title=""/>
            </v:shape>
            <v:shape style="position:absolute;left:5657;top:-1512;width:130;height:107" type="#_x0000_t75" stroked="false">
              <v:imagedata r:id="rId72" o:title=""/>
            </v:shape>
            <v:shape style="position:absolute;left:5975;top:-1542;width:130;height:108" type="#_x0000_t75" stroked="false">
              <v:imagedata r:id="rId74" o:title=""/>
            </v:shape>
            <v:shape style="position:absolute;left:6275;top:-1602;width:130;height:108" type="#_x0000_t75" stroked="false">
              <v:imagedata r:id="rId75" o:title=""/>
            </v:shape>
            <v:shape style="position:absolute;left:6575;top:-1677;width:130;height:108" type="#_x0000_t75" stroked="false">
              <v:imagedata r:id="rId74" o:title=""/>
            </v:shape>
            <v:shape style="position:absolute;left:6875;top:-1827;width:130;height:108" type="#_x0000_t75" stroked="false">
              <v:imagedata r:id="rId76" o:title=""/>
            </v:shape>
            <v:shape style="position:absolute;left:7174;top:-1962;width:130;height:108" type="#_x0000_t75" stroked="false">
              <v:imagedata r:id="rId77" o:title=""/>
            </v:shape>
            <v:shape style="position:absolute;left:7474;top:-2082;width:130;height:107" type="#_x0000_t75" stroked="false">
              <v:imagedata r:id="rId78" o:title=""/>
            </v:shape>
            <v:shape style="position:absolute;left:7774;top:-2232;width:130;height:107" type="#_x0000_t75" stroked="false">
              <v:imagedata r:id="rId79" o:title=""/>
            </v:shape>
            <v:shape style="position:absolute;left:8074;top:-2637;width:130;height:107" type="#_x0000_t75" stroked="false">
              <v:imagedata r:id="rId79" o:title=""/>
            </v:shape>
            <v:shape style="position:absolute;left:8373;top:-2907;width:130;height:108" type="#_x0000_t75" stroked="false">
              <v:imagedata r:id="rId80" o:title=""/>
            </v:shape>
            <v:shape style="position:absolute;left:8673;top:-3387;width:130;height:107" type="#_x0000_t75" stroked="false">
              <v:imagedata r:id="rId79" o:title=""/>
            </v:shape>
            <v:line style="position:absolute" from="4148,-318" to="4635,-318" stroked="true" strokeweight=".747538pt" strokecolor="#ff00ff">
              <v:stroke dashstyle="solid"/>
            </v:line>
            <v:rect style="position:absolute;left:4325;top:-371;width:94;height:76" filled="true" fillcolor="#ff00ff" stroked="false">
              <v:fill type="solid"/>
            </v:rect>
            <v:line style="position:absolute" from="5909,-318" to="6397,-318" stroked="true" strokeweight=".747538pt" strokecolor="#000080">
              <v:stroke dashstyle="solid"/>
            </v:line>
            <v:shape style="position:absolute;left:6088;top:-372;width:130;height:108" type="#_x0000_t75" stroked="false">
              <v:imagedata r:id="rId77" o:title=""/>
            </v:shape>
            <v:rect style="position:absolute;left:1439;top:-4271;width:8939;height:4141" filled="false" stroked="true" strokeweight=".78065pt" strokecolor="#000000">
              <v:stroke dashstyle="solid"/>
            </v:rect>
            <v:shape style="position:absolute;left:3951;top:-491;width:3823;height:301" type="#_x0000_t202" filled="false" stroked="true" strokeweight=".749327pt" strokecolor="#000000">
              <v:textbox inset="0,0,0,0">
                <w:txbxContent>
                  <w:p w:rsidR="0018722C">
                    <w:pPr>
                      <w:tabs>
                        <w:tab w:pos="2503" w:val="left" w:leader="none"/>
                      </w:tabs>
                      <w:spacing w:line="244" w:lineRule="exact" w:before="0"/>
                      <w:ind w:leftChars="0" w:left="741" w:rightChars="0" w:right="0" w:firstLineChars="0" w:firstLine="0"/>
                      <w:jc w:val="left"/>
                      <w:rPr>
                        <w:sz w:val="19"/>
                      </w:rPr>
                    </w:pPr>
                    <w:r>
                      <w:rPr>
                        <w:spacing w:val="6"/>
                        <w:w w:val="130"/>
                        <w:sz w:val="19"/>
                      </w:rPr>
                      <w:t>R&amp;D</w:t>
                    </w:r>
                    <w:r>
                      <w:rPr>
                        <w:w w:val="130"/>
                        <w:sz w:val="19"/>
                      </w:rPr>
                      <w:t>人员</w:t>
                      <w:tab/>
                    </w:r>
                    <w:r>
                      <w:rPr>
                        <w:w w:val="125"/>
                        <w:sz w:val="19"/>
                      </w:rPr>
                      <w:t>产业总规模</w:t>
                    </w:r>
                  </w:p>
                </w:txbxContent>
              </v:textbox>
              <v:stroke dashstyle="solid"/>
              <w10:wrap type="none"/>
            </v:shape>
            <v:shape style="position:absolute;left:2020;top:-4139;width:681;height:2924" type="#_x0000_t202" filled="false" stroked="false">
              <v:textbox inset="0,0,0,0">
                <w:txbxContent>
                  <w:p w:rsidR="0018722C">
                    <w:pPr>
                      <w:spacing w:line="194" w:lineRule="exact" w:before="0"/>
                      <w:ind w:leftChars="0" w:left="-73" w:rightChars="0" w:right="23" w:firstLineChars="0" w:firstLine="0"/>
                      <w:jc w:val="center"/>
                      <w:rPr>
                        <w:sz w:val="19"/>
                      </w:rPr>
                    </w:pPr>
                    <w:r>
                      <w:rPr>
                        <w:w w:val="128"/>
                        <w:sz w:val="19"/>
                      </w:rPr>
                      <w:t>人</w:t>
                    </w:r>
                  </w:p>
                  <w:p w:rsidR="0018722C">
                    <w:pPr>
                      <w:spacing w:line="240" w:lineRule="auto" w:before="12"/>
                      <w:rPr>
                        <w:sz w:val="12"/>
                      </w:rPr>
                    </w:pPr>
                  </w:p>
                  <w:p w:rsidR="0018722C">
                    <w:pPr>
                      <w:spacing w:before="0"/>
                      <w:ind w:leftChars="0" w:left="0" w:rightChars="0" w:right="23" w:firstLineChars="0" w:firstLine="0"/>
                      <w:jc w:val="center"/>
                      <w:rPr>
                        <w:rFonts w:ascii="Arial"/>
                        <w:sz w:val="19"/>
                      </w:rPr>
                    </w:pPr>
                    <w:r>
                      <w:rPr>
                        <w:rFonts w:ascii="Arial"/>
                        <w:spacing w:val="-5"/>
                        <w:w w:val="125"/>
                        <w:sz w:val="19"/>
                      </w:rPr>
                      <w:t>90000</w:t>
                    </w:r>
                  </w:p>
                  <w:p w:rsidR="0018722C">
                    <w:pPr>
                      <w:spacing w:before="36"/>
                      <w:ind w:leftChars="0" w:left="0" w:rightChars="0" w:right="23" w:firstLineChars="0" w:firstLine="0"/>
                      <w:jc w:val="center"/>
                      <w:rPr>
                        <w:rFonts w:ascii="Arial"/>
                        <w:sz w:val="19"/>
                      </w:rPr>
                    </w:pPr>
                    <w:r>
                      <w:rPr>
                        <w:rFonts w:ascii="Arial"/>
                        <w:spacing w:val="-5"/>
                        <w:w w:val="125"/>
                        <w:sz w:val="19"/>
                      </w:rPr>
                      <w:t>80000</w:t>
                    </w:r>
                  </w:p>
                  <w:p w:rsidR="0018722C">
                    <w:pPr>
                      <w:spacing w:before="51"/>
                      <w:ind w:leftChars="0" w:left="0" w:rightChars="0" w:right="23" w:firstLineChars="0" w:firstLine="0"/>
                      <w:jc w:val="center"/>
                      <w:rPr>
                        <w:rFonts w:ascii="Arial"/>
                        <w:sz w:val="19"/>
                      </w:rPr>
                    </w:pPr>
                    <w:r>
                      <w:rPr>
                        <w:rFonts w:ascii="Arial"/>
                        <w:spacing w:val="-5"/>
                        <w:w w:val="125"/>
                        <w:sz w:val="19"/>
                      </w:rPr>
                      <w:t>70000</w:t>
                    </w:r>
                  </w:p>
                  <w:p w:rsidR="0018722C">
                    <w:pPr>
                      <w:spacing w:before="36"/>
                      <w:ind w:leftChars="0" w:left="0" w:rightChars="0" w:right="23" w:firstLineChars="0" w:firstLine="0"/>
                      <w:jc w:val="center"/>
                      <w:rPr>
                        <w:rFonts w:ascii="Arial"/>
                        <w:sz w:val="19"/>
                      </w:rPr>
                    </w:pPr>
                    <w:r>
                      <w:rPr>
                        <w:rFonts w:ascii="Arial"/>
                        <w:spacing w:val="-5"/>
                        <w:w w:val="125"/>
                        <w:sz w:val="19"/>
                      </w:rPr>
                      <w:t>60000</w:t>
                    </w:r>
                  </w:p>
                  <w:p w:rsidR="0018722C">
                    <w:pPr>
                      <w:spacing w:before="36"/>
                      <w:ind w:leftChars="0" w:left="0" w:rightChars="0" w:right="23" w:firstLineChars="0" w:firstLine="0"/>
                      <w:jc w:val="center"/>
                      <w:rPr>
                        <w:rFonts w:ascii="Arial"/>
                        <w:sz w:val="19"/>
                      </w:rPr>
                    </w:pPr>
                    <w:r>
                      <w:rPr>
                        <w:rFonts w:ascii="Arial"/>
                        <w:spacing w:val="-5"/>
                        <w:w w:val="125"/>
                        <w:sz w:val="19"/>
                      </w:rPr>
                      <w:t>50000</w:t>
                    </w:r>
                  </w:p>
                  <w:p w:rsidR="0018722C">
                    <w:pPr>
                      <w:spacing w:before="51"/>
                      <w:ind w:leftChars="0" w:left="0" w:rightChars="0" w:right="23" w:firstLineChars="0" w:firstLine="0"/>
                      <w:jc w:val="center"/>
                      <w:rPr>
                        <w:rFonts w:ascii="Arial"/>
                        <w:sz w:val="19"/>
                      </w:rPr>
                    </w:pPr>
                    <w:r>
                      <w:rPr>
                        <w:rFonts w:ascii="Arial"/>
                        <w:spacing w:val="-5"/>
                        <w:w w:val="125"/>
                        <w:sz w:val="19"/>
                      </w:rPr>
                      <w:t>40000</w:t>
                    </w:r>
                  </w:p>
                  <w:p w:rsidR="0018722C">
                    <w:pPr>
                      <w:spacing w:before="36"/>
                      <w:ind w:leftChars="0" w:left="0" w:rightChars="0" w:right="23" w:firstLineChars="0" w:firstLine="0"/>
                      <w:jc w:val="center"/>
                      <w:rPr>
                        <w:rFonts w:ascii="Arial"/>
                        <w:sz w:val="19"/>
                      </w:rPr>
                    </w:pPr>
                    <w:r>
                      <w:rPr>
                        <w:rFonts w:ascii="Arial"/>
                        <w:spacing w:val="-5"/>
                        <w:w w:val="125"/>
                        <w:sz w:val="19"/>
                      </w:rPr>
                      <w:t>30000</w:t>
                    </w:r>
                  </w:p>
                  <w:p w:rsidR="0018722C">
                    <w:pPr>
                      <w:spacing w:before="36"/>
                      <w:ind w:leftChars="0" w:left="0" w:rightChars="0" w:right="23" w:firstLineChars="0" w:firstLine="0"/>
                      <w:jc w:val="center"/>
                      <w:rPr>
                        <w:rFonts w:ascii="Arial"/>
                        <w:sz w:val="19"/>
                      </w:rPr>
                    </w:pPr>
                    <w:r>
                      <w:rPr>
                        <w:rFonts w:ascii="Arial"/>
                        <w:spacing w:val="-5"/>
                        <w:w w:val="125"/>
                        <w:sz w:val="19"/>
                      </w:rPr>
                      <w:t>20000</w:t>
                    </w:r>
                  </w:p>
                  <w:p w:rsidR="0018722C">
                    <w:pPr>
                      <w:spacing w:before="51"/>
                      <w:ind w:leftChars="0" w:left="0" w:rightChars="0" w:right="23" w:firstLineChars="0" w:firstLine="0"/>
                      <w:jc w:val="center"/>
                      <w:rPr>
                        <w:rFonts w:ascii="Arial"/>
                        <w:sz w:val="19"/>
                      </w:rPr>
                    </w:pPr>
                    <w:r>
                      <w:rPr>
                        <w:rFonts w:ascii="Arial"/>
                        <w:spacing w:val="-5"/>
                        <w:w w:val="125"/>
                        <w:sz w:val="19"/>
                      </w:rPr>
                      <w:t>10000</w:t>
                    </w:r>
                  </w:p>
                  <w:p w:rsidR="0018722C">
                    <w:pPr>
                      <w:spacing w:before="36"/>
                      <w:ind w:leftChars="0" w:left="0" w:rightChars="0" w:right="18" w:firstLineChars="0" w:firstLine="0"/>
                      <w:jc w:val="right"/>
                      <w:rPr>
                        <w:rFonts w:ascii="Arial"/>
                        <w:sz w:val="19"/>
                      </w:rPr>
                    </w:pPr>
                    <w:r>
                      <w:rPr>
                        <w:rFonts w:ascii="Arial"/>
                        <w:w w:val="128"/>
                        <w:sz w:val="19"/>
                      </w:rPr>
                      <w:t>0</w:t>
                    </w:r>
                  </w:p>
                </w:txbxContent>
              </v:textbox>
              <w10:wrap type="none"/>
            </v:shape>
            <v:shape style="position:absolute;left:9066;top:-3773;width:1068;height:255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spacing w:val="-5"/>
                        <w:w w:val="130"/>
                        <w:sz w:val="19"/>
                      </w:rPr>
                      <w:t>90000000</w:t>
                    </w:r>
                  </w:p>
                  <w:p w:rsidR="0018722C">
                    <w:pPr>
                      <w:spacing w:before="36"/>
                      <w:ind w:leftChars="0" w:left="0" w:rightChars="0" w:right="0" w:firstLineChars="0" w:firstLine="0"/>
                      <w:jc w:val="left"/>
                      <w:rPr>
                        <w:rFonts w:ascii="Arial"/>
                        <w:sz w:val="19"/>
                      </w:rPr>
                    </w:pPr>
                    <w:r>
                      <w:rPr>
                        <w:rFonts w:ascii="Arial"/>
                        <w:spacing w:val="-5"/>
                        <w:w w:val="130"/>
                        <w:sz w:val="19"/>
                      </w:rPr>
                      <w:t>80000000</w:t>
                    </w:r>
                  </w:p>
                  <w:p w:rsidR="0018722C">
                    <w:pPr>
                      <w:spacing w:before="51"/>
                      <w:ind w:leftChars="0" w:left="0" w:rightChars="0" w:right="0" w:firstLineChars="0" w:firstLine="0"/>
                      <w:jc w:val="left"/>
                      <w:rPr>
                        <w:rFonts w:ascii="Arial"/>
                        <w:sz w:val="19"/>
                      </w:rPr>
                    </w:pPr>
                    <w:r>
                      <w:rPr>
                        <w:rFonts w:ascii="Arial"/>
                        <w:spacing w:val="-5"/>
                        <w:w w:val="130"/>
                        <w:sz w:val="19"/>
                      </w:rPr>
                      <w:t>70000000</w:t>
                    </w:r>
                  </w:p>
                  <w:p w:rsidR="0018722C">
                    <w:pPr>
                      <w:spacing w:before="36"/>
                      <w:ind w:leftChars="0" w:left="0" w:rightChars="0" w:right="0" w:firstLineChars="0" w:firstLine="0"/>
                      <w:jc w:val="left"/>
                      <w:rPr>
                        <w:rFonts w:ascii="Arial"/>
                        <w:sz w:val="19"/>
                      </w:rPr>
                    </w:pPr>
                    <w:r>
                      <w:rPr>
                        <w:rFonts w:ascii="Arial"/>
                        <w:spacing w:val="-5"/>
                        <w:w w:val="130"/>
                        <w:sz w:val="19"/>
                      </w:rPr>
                      <w:t>60000000</w:t>
                    </w:r>
                  </w:p>
                  <w:p w:rsidR="0018722C">
                    <w:pPr>
                      <w:spacing w:before="35"/>
                      <w:ind w:leftChars="0" w:left="0" w:rightChars="0" w:right="0" w:firstLineChars="0" w:firstLine="0"/>
                      <w:jc w:val="left"/>
                      <w:rPr>
                        <w:rFonts w:ascii="Arial"/>
                        <w:sz w:val="19"/>
                      </w:rPr>
                    </w:pPr>
                    <w:r>
                      <w:rPr>
                        <w:rFonts w:ascii="Arial"/>
                        <w:spacing w:val="-5"/>
                        <w:w w:val="130"/>
                        <w:sz w:val="19"/>
                      </w:rPr>
                      <w:t>50000000</w:t>
                    </w:r>
                  </w:p>
                  <w:p w:rsidR="0018722C">
                    <w:pPr>
                      <w:spacing w:before="51"/>
                      <w:ind w:leftChars="0" w:left="0" w:rightChars="0" w:right="0" w:firstLineChars="0" w:firstLine="0"/>
                      <w:jc w:val="left"/>
                      <w:rPr>
                        <w:rFonts w:ascii="Arial"/>
                        <w:sz w:val="19"/>
                      </w:rPr>
                    </w:pPr>
                    <w:r>
                      <w:rPr>
                        <w:rFonts w:ascii="Arial"/>
                        <w:spacing w:val="-5"/>
                        <w:w w:val="130"/>
                        <w:sz w:val="19"/>
                      </w:rPr>
                      <w:t>40000000</w:t>
                    </w:r>
                  </w:p>
                  <w:p w:rsidR="0018722C">
                    <w:pPr>
                      <w:spacing w:before="36"/>
                      <w:ind w:leftChars="0" w:left="0" w:rightChars="0" w:right="0" w:firstLineChars="0" w:firstLine="0"/>
                      <w:jc w:val="left"/>
                      <w:rPr>
                        <w:rFonts w:ascii="Arial"/>
                        <w:sz w:val="19"/>
                      </w:rPr>
                    </w:pPr>
                    <w:r>
                      <w:rPr>
                        <w:rFonts w:ascii="Arial"/>
                        <w:spacing w:val="-5"/>
                        <w:w w:val="130"/>
                        <w:sz w:val="19"/>
                      </w:rPr>
                      <w:t>30000000</w:t>
                    </w:r>
                  </w:p>
                  <w:p w:rsidR="0018722C">
                    <w:pPr>
                      <w:spacing w:before="36"/>
                      <w:ind w:leftChars="0" w:left="0" w:rightChars="0" w:right="0" w:firstLineChars="0" w:firstLine="0"/>
                      <w:jc w:val="left"/>
                      <w:rPr>
                        <w:rFonts w:ascii="Arial"/>
                        <w:sz w:val="19"/>
                      </w:rPr>
                    </w:pPr>
                    <w:r>
                      <w:rPr>
                        <w:rFonts w:ascii="Arial"/>
                        <w:spacing w:val="-5"/>
                        <w:w w:val="130"/>
                        <w:sz w:val="19"/>
                      </w:rPr>
                      <w:t>20000000</w:t>
                    </w:r>
                  </w:p>
                  <w:p w:rsidR="0018722C">
                    <w:pPr>
                      <w:spacing w:before="51"/>
                      <w:ind w:leftChars="0" w:left="0" w:rightChars="0" w:right="0" w:firstLineChars="0" w:firstLine="0"/>
                      <w:jc w:val="left"/>
                      <w:rPr>
                        <w:rFonts w:ascii="Arial"/>
                        <w:sz w:val="19"/>
                      </w:rPr>
                    </w:pPr>
                    <w:r>
                      <w:rPr>
                        <w:rFonts w:ascii="Arial"/>
                        <w:spacing w:val="-5"/>
                        <w:w w:val="130"/>
                        <w:sz w:val="19"/>
                      </w:rPr>
                      <w:t>10000000</w:t>
                    </w:r>
                  </w:p>
                  <w:p w:rsidR="0018722C">
                    <w:pPr>
                      <w:spacing w:before="35"/>
                      <w:ind w:leftChars="0" w:left="0" w:rightChars="0" w:right="0" w:firstLineChars="0" w:firstLine="0"/>
                      <w:jc w:val="left"/>
                      <w:rPr>
                        <w:rFonts w:ascii="Arial"/>
                        <w:sz w:val="19"/>
                      </w:rPr>
                    </w:pPr>
                    <w:r>
                      <w:rPr>
                        <w:rFonts w:ascii="Arial"/>
                        <w:w w:val="128"/>
                        <w:sz w:val="19"/>
                      </w:rPr>
                      <w:t>0</w:t>
                    </w:r>
                  </w:p>
                </w:txbxContent>
              </v:textbox>
              <w10:wrap type="none"/>
            </v:shape>
            <v:shape style="position:absolute;left:9646;top:-898;width:508;height:195" type="#_x0000_t202" filled="false" stroked="false">
              <v:textbox inset="0,0,0,0">
                <w:txbxContent>
                  <w:p w:rsidR="0018722C">
                    <w:pPr>
                      <w:spacing w:line="194" w:lineRule="exact" w:before="0"/>
                      <w:ind w:leftChars="0" w:left="0" w:rightChars="0" w:right="0" w:firstLineChars="0" w:firstLine="0"/>
                      <w:jc w:val="left"/>
                      <w:rPr>
                        <w:sz w:val="19"/>
                      </w:rPr>
                    </w:pPr>
                    <w:r>
                      <w:rPr>
                        <w:w w:val="125"/>
                        <w:sz w:val="19"/>
                      </w:rPr>
                      <w:t>年份</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22.29171pt;margin-top:-52.132393pt;width:22.55pt;height:11.05pt;mso-position-horizontal-relative:page;mso-position-vertical-relative:paragraph;z-index:5704;rotation:322" type="#_x0000_t136" fillcolor="#000000" stroked="f">
            <o:extrusion v:ext="view" autorotationcenter="t"/>
            <v:textpath style="font-family:&amp;quot;宋体&amp;quot;;font-size:11pt;v-text-kern:t;mso-text-shadow:auto" string="199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52.273239pt;margin-top:-52.132381pt;width:22.55pt;height:11.05pt;mso-position-horizontal-relative:page;mso-position-vertical-relative:paragraph;z-index:5728;rotation:322" type="#_x0000_t136" fillcolor="#000000" stroked="f">
            <o:extrusion v:ext="view" autorotationcenter="t"/>
            <v:textpath style="font-family:&amp;quot;宋体&amp;quot;;font-size:11pt;v-text-kern:t;mso-text-shadow:auto" string="199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182.254715pt;margin-top:-52.132389pt;width:22.55pt;height:11.05pt;mso-position-horizontal-relative:page;mso-position-vertical-relative:paragraph;z-index:5752;rotation:322" type="#_x0000_t136" fillcolor="#000000" stroked="f">
            <o:extrusion v:ext="view" autorotationcenter="t"/>
            <v:textpath style="font-family:&amp;quot;宋体&amp;quot;;font-size:11pt;v-text-kern:t;mso-text-shadow:auto" string="199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12.236221pt;margin-top:-52.132401pt;width:22.55pt;height:11.05pt;mso-position-horizontal-relative:page;mso-position-vertical-relative:paragraph;z-index:5776;rotation:322" type="#_x0000_t136" fillcolor="#000000" stroked="f">
            <o:extrusion v:ext="view" autorotationcenter="t"/>
            <v:textpath style="font-family:&amp;quot;宋体&amp;quot;;font-size:11pt;v-text-kern:t;mso-text-shadow:auto" string="199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42.217728pt;margin-top:-52.132378pt;width:22.55pt;height:11.05pt;mso-position-horizontal-relative:page;mso-position-vertical-relative:paragraph;z-index:5800;rotation:322" type="#_x0000_t136" fillcolor="#000000" stroked="f">
            <o:extrusion v:ext="view" autorotationcenter="t"/>
            <v:textpath style="font-family:&amp;quot;宋体&amp;quot;;font-size:11pt;v-text-kern:t;mso-text-shadow:auto" string="1999"/>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273.134186pt;margin-top:-52.132393pt;width:22.55pt;height:11.05pt;mso-position-horizontal-relative:page;mso-position-vertical-relative:paragraph;z-index:5824;rotation:322" type="#_x0000_t136" fillcolor="#000000" stroked="f">
            <o:extrusion v:ext="view" autorotationcenter="t"/>
            <v:textpath style="font-family:&amp;quot;宋体&amp;quot;;font-size:11pt;v-text-kern:t;mso-text-shadow:auto" string="2001"/>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03.115662pt;margin-top:-52.132401pt;width:22.55pt;height:11.05pt;mso-position-horizontal-relative:page;mso-position-vertical-relative:paragraph;z-index:5848;rotation:322" type="#_x0000_t136" fillcolor="#000000" stroked="f">
            <o:extrusion v:ext="view" autorotationcenter="t"/>
            <v:textpath style="font-family:&amp;quot;宋体&amp;quot;;font-size:11pt;v-text-kern:t;mso-text-shadow:auto" string="2003"/>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33.097198pt;margin-top:-52.132393pt;width:22.55pt;height:11.05pt;mso-position-horizontal-relative:page;mso-position-vertical-relative:paragraph;z-index:5872;rotation:322" type="#_x0000_t136" fillcolor="#000000" stroked="f">
            <o:extrusion v:ext="view" autorotationcenter="t"/>
            <v:textpath style="font-family:&amp;quot;宋体&amp;quot;;font-size:11pt;v-text-kern:t;mso-text-shadow:auto" string="2005"/>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63.078674pt;margin-top:-52.132389pt;width:22.55pt;height:11.05pt;mso-position-horizontal-relative:page;mso-position-vertical-relative:paragraph;z-index:5896;rotation:322" type="#_x0000_t136" fillcolor="#000000" stroked="f">
            <o:extrusion v:ext="view" autorotationcenter="t"/>
            <v:textpath style="font-family:&amp;quot;宋体&amp;quot;;font-size:11pt;v-text-kern:t;mso-text-shadow:auto" string="2007"/>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93.06015pt;margin-top:-52.132397pt;width:22.55pt;height:11.05pt;mso-position-horizontal-relative:page;mso-position-vertical-relative:paragraph;z-index:5920;rotation:322" type="#_x0000_t136" fillcolor="#000000" stroked="f">
            <o:extrusion v:ext="view" autorotationcenter="t"/>
            <v:textpath style="font-family:&amp;quot;宋体&amp;quot;;font-size:11pt;v-text-kern:t;mso-text-shadow:auto" string="2009"/>
            <w10:wrap type="none"/>
          </v:shape>
        </w:pict>
      </w:r>
      <w:r>
        <w:rPr>
          <w:kern w:val="2"/>
          <w:sz w:val="24"/>
          <w:szCs w:val="24"/>
          <w:rFonts w:cstheme="minorBidi" w:hAnsiTheme="minorHAnsi" w:eastAsiaTheme="minorHAnsi" w:asciiTheme="minorHAnsi" w:ascii="宋体" w:hAnsi="宋体" w:eastAsia="宋体" w:cs="宋体"/>
          <w:b/>
          <w:bCs/>
        </w:rPr>
        <w:t>图4-6</w:t>
      </w:r>
      <w:r>
        <w:t xml:space="preserve">  </w:t>
      </w:r>
      <w:r w:rsidRPr="00DB64CE">
        <w:rPr>
          <w:kern w:val="2"/>
          <w:sz w:val="24"/>
          <w:szCs w:val="24"/>
          <w:rFonts w:cstheme="minorBidi" w:hAnsiTheme="minorHAnsi" w:eastAsiaTheme="minorHAnsi" w:asciiTheme="minorHAnsi" w:ascii="宋体" w:hAnsi="宋体" w:eastAsia="宋体" w:cs="宋体"/>
          <w:b/>
          <w:bCs/>
        </w:rPr>
        <w:t>R&amp;D</w:t>
      </w:r>
      <w:r w:rsidR="001852F3">
        <w:rPr>
          <w:kern w:val="2"/>
          <w:sz w:val="24"/>
          <w:szCs w:val="24"/>
          <w:rFonts w:cstheme="minorBidi" w:hAnsiTheme="minorHAnsi" w:eastAsiaTheme="minorHAnsi" w:asciiTheme="minorHAnsi" w:ascii="宋体" w:hAnsi="宋体" w:eastAsia="宋体" w:cs="宋体"/>
          <w:b/>
          <w:bCs/>
        </w:rPr>
        <w:t xml:space="preserve">人员数与煤炭产业总规模变化趋势折线图</w:t>
      </w:r>
    </w:p>
    <w:p w:rsidR="0018722C">
      <w:pPr>
        <w:pStyle w:val="Heading3"/>
        <w:topLinePunct/>
        <w:ind w:left="200" w:hangingChars="200" w:hanging="200"/>
      </w:pPr>
      <w:bookmarkStart w:id="289034" w:name="_Toc686289034"/>
      <w:bookmarkStart w:name="_bookmark41" w:id="98"/>
      <w:bookmarkEnd w:id="98"/>
      <w:r>
        <w:t>4.1.7</w:t>
      </w:r>
      <w:r>
        <w:t xml:space="preserve"> </w:t>
      </w:r>
      <w:bookmarkStart w:name="_bookmark41" w:id="99"/>
      <w:bookmarkEnd w:id="99"/>
      <w:r>
        <w:t>小结</w:t>
      </w:r>
      <w:bookmarkEnd w:id="289034"/>
    </w:p>
    <w:p w:rsidR="0018722C">
      <w:pPr>
        <w:topLinePunct/>
      </w:pPr>
      <w:r>
        <w:t>本文将以上六个理论假设整理成一个理论假设模型，见</w:t>
      </w:r>
      <w:r>
        <w:t>图</w:t>
      </w:r>
      <w:r>
        <w:t>4-7</w:t>
      </w:r>
      <w:r>
        <w:rPr>
          <w:spacing w:val="-5"/>
        </w:rPr>
        <w:t xml:space="preserve">.</w:t>
      </w:r>
      <w:r>
        <w:rPr>
          <w:spacing w:val="-5"/>
        </w:rPr>
        <w:t xml:space="preserve"> </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人员分别</w:t>
      </w:r>
      <w:r>
        <w:t>通过一条箭线指向</w:t>
      </w:r>
      <w:r>
        <w:t xml:space="preserve">R&amp;</w:t>
      </w:r>
      <w:r w:rsidR="001852F3">
        <w:t xml:space="preserve"> </w:t>
      </w:r>
      <w:r w:rsidR="001852F3">
        <w:t xml:space="preserve">D</w:t>
      </w:r>
      <w:r/>
      <w:r w:rsidR="001852F3">
        <w:t xml:space="preserve">活动产出指标，加号表示</w:t>
      </w:r>
      <w:r>
        <w:t xml:space="preserve">R&amp;</w:t>
      </w:r>
      <w:r w:rsidR="001852F3">
        <w:t xml:space="preserve"> </w:t>
      </w:r>
      <w:r w:rsidR="001852F3">
        <w:t xml:space="preserve">D</w:t>
      </w:r>
      <w:r/>
      <w:r w:rsidR="001852F3">
        <w:t xml:space="preserve">投入指标对相应的</w:t>
      </w:r>
      <w:r>
        <w:t xml:space="preserve">R&amp;</w:t>
      </w:r>
      <w:r w:rsidR="001852F3">
        <w:t xml:space="preserve"> </w:t>
      </w:r>
      <w:r w:rsidR="001852F3">
        <w:t xml:space="preserve">D</w:t>
      </w:r>
      <w:r/>
      <w:r w:rsidR="001852F3">
        <w:t xml:space="preserve">产</w:t>
      </w:r>
      <w:r w:rsidR="001852F3">
        <w:t>出</w:t>
      </w:r>
      <w:r w:rsidR="001852F3">
        <w:t>指标产生正</w:t>
      </w:r>
    </w:p>
    <w:p w:rsidR="0018722C">
      <w:pPr>
        <w:topLinePunct/>
      </w:pPr>
      <w:r>
        <w:t>向促进效应，如</w:t>
      </w:r>
      <w:r>
        <w:t xml:space="preserve">R&amp;</w:t>
      </w:r>
      <w:r w:rsidR="001852F3">
        <w:t xml:space="preserve"> </w:t>
      </w:r>
      <w:r w:rsidR="001852F3">
        <w:t xml:space="preserve">D</w:t>
      </w:r>
      <w:r/>
      <w:r w:rsidR="001852F3">
        <w:t xml:space="preserve">经费投入对专利产出具有正向促进效应；减号表示</w:t>
      </w:r>
      <w:r>
        <w:t xml:space="preserve">R&amp;</w:t>
      </w:r>
      <w:r w:rsidR="001852F3">
        <w:t xml:space="preserve"> </w:t>
      </w:r>
      <w:r w:rsidR="001852F3">
        <w:t xml:space="preserve">D</w:t>
      </w:r>
      <w:r/>
      <w:r w:rsidR="001852F3">
        <w:t xml:space="preserve">投入指标对相应</w:t>
      </w:r>
      <w:r>
        <w:t>的</w:t>
      </w:r>
      <w:r>
        <w:t xml:space="preserve">R&amp;</w:t>
      </w:r>
      <w:r w:rsidR="001852F3">
        <w:t xml:space="preserve"> </w:t>
      </w:r>
      <w:r w:rsidR="001852F3">
        <w:t xml:space="preserve">D</w:t>
      </w:r>
      <w:r/>
      <w:r w:rsidR="001852F3">
        <w:t xml:space="preserve">产出指标产生负向影响效应，如</w:t>
      </w:r>
      <w:r>
        <w:t xml:space="preserve">R&amp;</w:t>
      </w:r>
      <w:r w:rsidR="001852F3">
        <w:t xml:space="preserve"> </w:t>
      </w:r>
      <w:r w:rsidR="001852F3">
        <w:t xml:space="preserve">D</w:t>
      </w:r>
      <w:r/>
      <w:r w:rsidR="001852F3">
        <w:t xml:space="preserve">人员投入对新产品销售收入产生负向影响效应。</w:t>
      </w:r>
    </w:p>
    <w:p w:rsidR="0018722C">
      <w:pPr>
        <w:pStyle w:val="aff7"/>
        <w:topLinePunct/>
      </w:pPr>
      <w:r>
        <w:pict>
          <v:group style="margin-left:128.324997pt;margin-top:9.904516pt;width:333.75pt;height:195.8pt;mso-position-horizontal-relative:page;mso-position-vertical-relative:paragraph;z-index:6184;mso-wrap-distance-left:0;mso-wrap-distance-right:0" coordorigin="2566,198" coordsize="6675,3916">
            <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
              <v:path arrowok="t"/>
              <v:stroke dashstyle="solid"/>
            </v:shape>
            <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
              <v:path arrowok="t"/>
              <v:stroke dashstyle="solid"/>
            </v:shape>
            <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
              <v:path arrowok="t"/>
              <v:fill type="solid"/>
            </v:shape>
            <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
              <v:path arrowok="t"/>
              <v:stroke dashstyle="solid"/>
            </v:shape>
            <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
              <v:path arrowok="t"/>
              <v:fill type="solid"/>
            </v:shape>
            <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
              <v:path arrowok="t"/>
              <v:stroke dashstyle="solid"/>
            </v:shape>
            <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
              <v:path arrowok="t"/>
              <v:stroke dashstyle="solid"/>
            </v:shape>
            <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
              <v:path arrowok="t"/>
              <v:fill type="solid"/>
            </v:shape>
            <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
              <v:path arrowok="t"/>
              <v:fill type="solid"/>
            </v:shape>
            <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
              <v:path arrowok="t"/>
              <v:fill type="solid"/>
            </v:shape>
            <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
              <v:path arrowok="t"/>
              <v:fill type="solid"/>
            </v:shape>
            <v:rect style="position:absolute;left:4194;top:2233;width:540;height:469" filled="true" fillcolor="#ffffff" stroked="false">
              <v:fill type="solid"/>
            </v:rect>
            <v:rect style="position:absolute;left:4194;top:2233;width:540;height:469" filled="false" stroked="true" strokeweight=".75pt" strokecolor="#ffffff">
              <v:stroke dashstyle="solid"/>
            </v:rect>
            <v:rect style="position:absolute;left:4194;top:1297;width:359;height:467" filled="true" fillcolor="#ffffff" stroked="false">
              <v:fill type="solid"/>
            </v:rect>
            <v:rect style="position:absolute;left:4194;top:1297;width:359;height:467" filled="false" stroked="true" strokeweight=".75pt" strokecolor="#ffffff">
              <v:stroke dashstyle="solid"/>
            </v:rect>
            <v:rect style="position:absolute;left:5094;top:3013;width:539;height:314" filled="true" fillcolor="#ffffff" stroked="false">
              <v:fill type="solid"/>
            </v:rect>
            <v:rect style="position:absolute;left:5094;top:3013;width:539;height:314" filled="false" stroked="true" strokeweight=".75pt" strokecolor="#ffffff">
              <v:stroke dashstyle="solid"/>
            </v:rect>
            <v:shape style="position:absolute;left:6910;top:420;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专利产出</w:t>
                    </w:r>
                  </w:p>
                </w:txbxContent>
              </v:textbox>
              <w10:wrap type="none"/>
            </v:shape>
            <v:shape style="position:absolute;left:2948;top:748;width:1076;height:266"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R&amp;D </w:t>
                    </w:r>
                    <w:r>
                      <w:rPr>
                        <w:sz w:val="24"/>
                      </w:rPr>
                      <w:t>经费</w:t>
                    </w:r>
                  </w:p>
                </w:txbxContent>
              </v:textbox>
              <w10:wrap type="none"/>
            </v:shape>
            <v:shape style="position:absolute;left:4346;top:1417;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7039;top:1865;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新产品销售收入</w:t>
                    </w:r>
                  </w:p>
                </w:txbxContent>
              </v:textbox>
              <w10:wrap type="none"/>
            </v:shape>
            <v:shape style="position:absolute;left:4346;top:2358;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2948;top:2933;width:1076;height:266"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R&amp;D </w:t>
                    </w:r>
                    <w:r>
                      <w:rPr>
                        <w:sz w:val="24"/>
                      </w:rPr>
                      <w:t>人员</w:t>
                    </w:r>
                  </w:p>
                </w:txbxContent>
              </v:textbox>
              <w10:wrap type="none"/>
            </v:shape>
            <v:shape style="position:absolute;left:6962;top:3536;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产业总规模</w:t>
                    </w:r>
                  </w:p>
                </w:txbxContent>
              </v:textbox>
              <w10:wrap type="none"/>
            </v:shape>
            <v:shape style="position:absolute;left:4366;top:355;width:556;height:482" type="#_x0000_t202" filled="true" fillcolor="#ffffff" stroked="false">
              <v:textbox inset="0,0,0,0">
                <w:txbxContent>
                  <w:p w:rsidR="0018722C">
                    <w:pPr>
                      <w:spacing w:before="118"/>
                      <w:ind w:leftChars="0" w:left="161" w:rightChars="0" w:right="0" w:firstLineChars="0" w:firstLine="0"/>
                      <w:jc w:val="left"/>
                      <w:rPr>
                        <w:rFonts w:ascii="Times New Roman"/>
                        <w:sz w:val="21"/>
                      </w:rPr>
                    </w:pPr>
                    <w:r>
                      <w:rPr>
                        <w:rFonts w:ascii="Times New Roman"/>
                        <w:w w:val="100"/>
                        <w:sz w:val="21"/>
                      </w:rPr>
                      <w:t>+</w:t>
                    </w:r>
                  </w:p>
                </w:txbxContent>
              </v:textbox>
              <v:fill type="solid"/>
              <w10:wrap type="none"/>
            </v:shape>
            <v:shape style="position:absolute;left:5086;top:822;width:378;height:483" type="#_x0000_t202" filled="true" fillcolor="#ffffff" stroked="false">
              <v:textbox inset="0,0,0,0">
                <w:txbxContent>
                  <w:p w:rsidR="0018722C">
                    <w:pPr>
                      <w:spacing w:before="122"/>
                      <w:ind w:leftChars="0" w:left="162" w:rightChars="0" w:right="0" w:firstLineChars="0" w:firstLine="0"/>
                      <w:jc w:val="left"/>
                      <w:rPr>
                        <w:rFonts w:ascii="Times New Roman"/>
                        <w:sz w:val="21"/>
                      </w:rPr>
                    </w:pPr>
                    <w:r>
                      <w:rPr>
                        <w:rFonts w:ascii="Times New Roman"/>
                        <w:w w:val="100"/>
                        <w:sz w:val="21"/>
                      </w:rPr>
                      <w:t>+</w:t>
                    </w:r>
                  </w:p>
                </w:txbxContent>
              </v:textbox>
              <v:fill type="solid"/>
              <w10:wrap type="none"/>
            </v:shape>
            <v:shape style="position:absolute;left:5086;top:2382;width:199;height:483" type="#_x0000_t202" filled="true" fillcolor="#ffffff" stroked="false">
              <v:textbox inset="0,0,0,0">
                <w:txbxContent>
                  <w:p w:rsidR="0018722C">
                    <w:pPr>
                      <w:spacing w:before="122"/>
                      <w:ind w:leftChars="0" w:left="99" w:rightChars="0" w:right="-29" w:firstLineChars="0" w:firstLine="0"/>
                      <w:jc w:val="left"/>
                      <w:rPr>
                        <w:rFonts w:ascii="Times New Roman"/>
                        <w:sz w:val="21"/>
                      </w:rPr>
                    </w:pPr>
                    <w:r>
                      <w:rPr>
                        <w:rFonts w:ascii="Times New Roman"/>
                        <w:w w:val="100"/>
                        <w:sz w:val="21"/>
                      </w:rPr>
                      <w:t>+</w:t>
                    </w:r>
                  </w:p>
                </w:txbxContent>
              </v:textbox>
              <v:fill type="solid"/>
              <w10:wrap type="none"/>
            </v:shape>
            <w10:wrap type="topAndBottom"/>
          </v:group>
        </w:pict>
      </w:r>
    </w:p>
    <w:p w:rsidR="0018722C">
      <w:pPr>
        <w:pStyle w:val="a9"/>
        <w:topLinePunct/>
      </w:pPr>
      <w:r>
        <w:rPr>
          <w:rFonts w:cstheme="minorBidi" w:hAnsiTheme="minorHAnsi" w:eastAsiaTheme="minorHAnsi" w:asciiTheme="minorHAnsi" w:ascii="宋体" w:hAnsi="宋体" w:eastAsia="宋体" w:cs="宋体"/>
          <w:b/>
        </w:rPr>
        <w:t>图4-7</w:t>
      </w:r>
      <w:r>
        <w:t xml:space="preserve">  </w:t>
      </w:r>
      <w:r w:rsidRPr="00DB64CE">
        <w:rPr>
          <w:rFonts w:cstheme="minorBidi" w:hAnsiTheme="minorHAnsi" w:eastAsiaTheme="minorHAnsi" w:asciiTheme="minorHAnsi" w:ascii="宋体" w:hAnsi="宋体" w:eastAsia="宋体" w:cs="宋体"/>
          <w:b/>
        </w:rPr>
        <w:t>R&amp;D</w:t>
      </w:r>
      <w:r w:rsidR="001852F3">
        <w:rPr>
          <w:rFonts w:cstheme="minorBidi" w:hAnsiTheme="minorHAnsi" w:eastAsiaTheme="minorHAnsi" w:asciiTheme="minorHAnsi" w:ascii="宋体" w:hAnsi="宋体" w:eastAsia="宋体" w:cs="宋体"/>
          <w:b/>
        </w:rPr>
        <w:t xml:space="preserve">投入产出理论假设关系示意图</w:t>
      </w:r>
    </w:p>
    <w:p w:rsidR="0018722C">
      <w:pPr>
        <w:topLinePunct/>
      </w:pPr>
      <w:r>
        <w:t>具体为：</w:t>
      </w:r>
    </w:p>
    <w:p w:rsidR="0018722C">
      <w:pPr>
        <w:topLinePunct/>
      </w:pPr>
      <w:r>
        <w:t>假设</w:t>
      </w:r>
      <w:r>
        <w:rPr>
          <w:rFonts w:ascii="Times New Roman" w:eastAsia="宋体"/>
        </w:rPr>
        <w:t>1</w:t>
      </w:r>
      <w:r>
        <w:rPr>
          <w:rFonts w:ascii="Times New Roman" w:eastAsia="宋体"/>
          <w:i/>
        </w:rPr>
        <w:t>a</w:t>
      </w:r>
      <w:r>
        <w:t>：煤炭产业</w:t>
      </w:r>
      <w:r>
        <w:t xml:space="preserve">R&amp;</w:t>
      </w:r>
      <w:r w:rsidR="001852F3">
        <w:t xml:space="preserve"> </w:t>
      </w:r>
      <w:r w:rsidR="001852F3">
        <w:t xml:space="preserve">D</w:t>
      </w:r>
      <w:r/>
      <w:r w:rsidR="001852F3">
        <w:t xml:space="preserve">经费的投入对发明专利授权数的增长具有正向促进效应。</w:t>
      </w:r>
      <w:r>
        <w:t>假设</w:t>
      </w:r>
      <w:r>
        <w:rPr>
          <w:rFonts w:ascii="Times New Roman" w:eastAsia="宋体"/>
        </w:rPr>
        <w:t>1</w:t>
      </w:r>
      <w:r>
        <w:rPr>
          <w:rFonts w:ascii="Times New Roman" w:eastAsia="宋体"/>
          <w:i/>
        </w:rPr>
        <w:t>b</w:t>
      </w:r>
      <w:r>
        <w:t>：煤炭产业</w:t>
      </w:r>
      <w:r>
        <w:t xml:space="preserve">R&amp;</w:t>
      </w:r>
      <w:r w:rsidR="001852F3">
        <w:t xml:space="preserve"> </w:t>
      </w:r>
      <w:r w:rsidR="001852F3">
        <w:t xml:space="preserve">D</w:t>
      </w:r>
      <w:r/>
      <w:r w:rsidR="001852F3">
        <w:t xml:space="preserve">经费的投入对新产品销售收入具有正向促进效应。</w:t>
      </w:r>
    </w:p>
    <w:p w:rsidR="0018722C">
      <w:pPr>
        <w:topLinePunct/>
      </w:pPr>
      <w:r>
        <w:t>假设</w:t>
      </w:r>
      <w:r>
        <w:rPr>
          <w:rFonts w:ascii="Times New Roman" w:eastAsia="宋体"/>
        </w:rPr>
        <w:t>1</w:t>
      </w:r>
      <w:r>
        <w:rPr>
          <w:rFonts w:ascii="Times New Roman" w:eastAsia="宋体"/>
          <w:i/>
        </w:rPr>
        <w:t>c</w:t>
      </w:r>
      <w:r>
        <w:t>：煤炭产业</w:t>
      </w:r>
      <w:r>
        <w:t xml:space="preserve">R&amp;</w:t>
      </w:r>
      <w:r w:rsidR="001852F3">
        <w:t xml:space="preserve"> </w:t>
      </w:r>
      <w:r w:rsidR="001852F3">
        <w:t xml:space="preserve">D</w:t>
      </w:r>
      <w:r/>
      <w:r w:rsidR="001852F3">
        <w:t xml:space="preserve">经费的投入对煤炭产业总规模的增长具有正向促进效应。</w:t>
      </w:r>
      <w:r>
        <w:t>假设</w:t>
      </w:r>
      <w:r>
        <w:rPr>
          <w:rFonts w:ascii="Times New Roman" w:eastAsia="宋体"/>
        </w:rPr>
        <w:t>2</w:t>
      </w:r>
      <w:r>
        <w:rPr>
          <w:rFonts w:ascii="Times New Roman" w:eastAsia="宋体"/>
          <w:i/>
        </w:rPr>
        <w:t>a</w:t>
      </w:r>
      <w:r>
        <w:t>：煤炭产业</w:t>
      </w:r>
      <w:r>
        <w:t xml:space="preserve">R&amp;</w:t>
      </w:r>
      <w:r w:rsidR="001852F3">
        <w:t xml:space="preserve"> </w:t>
      </w:r>
      <w:r w:rsidR="001852F3">
        <w:t xml:space="preserve">D</w:t>
      </w:r>
      <w:r/>
      <w:r w:rsidR="001852F3">
        <w:t xml:space="preserve">人员的投入对专利产出具有正向促进效应。</w:t>
      </w:r>
    </w:p>
    <w:p w:rsidR="0018722C">
      <w:pPr>
        <w:topLinePunct/>
      </w:pPr>
      <w:r>
        <w:t>假设</w:t>
      </w:r>
      <w:r>
        <w:rPr>
          <w:rFonts w:ascii="Times New Roman" w:eastAsia="Times New Roman"/>
        </w:rPr>
        <w:t>2</w:t>
      </w:r>
      <w:r>
        <w:rPr>
          <w:rFonts w:ascii="Times New Roman" w:eastAsia="Times New Roman"/>
          <w:i/>
        </w:rPr>
        <w:t>b</w:t>
      </w:r>
      <w:r>
        <w:t>: 煤炭产业</w:t>
      </w:r>
      <w:r w:rsidR="001852F3">
        <w:t xml:space="preserve">R&amp;D</w:t>
      </w:r>
      <w:r w:rsidR="001852F3">
        <w:t xml:space="preserve">人员的投入对新产品销售收入具有正向促进效应。</w:t>
      </w:r>
    </w:p>
    <w:p w:rsidR="0018722C">
      <w:pPr>
        <w:topLinePunct/>
      </w:pPr>
      <w:r>
        <w:t>假设</w:t>
      </w:r>
      <w:r>
        <w:rPr>
          <w:rFonts w:ascii="Times New Roman" w:eastAsia="Times New Roman"/>
        </w:rPr>
        <w:t>2</w:t>
      </w:r>
      <w:r>
        <w:rPr>
          <w:rFonts w:ascii="Times New Roman" w:eastAsia="Times New Roman"/>
          <w:i/>
        </w:rPr>
        <w:t>c</w:t>
      </w:r>
      <w:r>
        <w:t>：煤炭产业</w:t>
      </w:r>
      <w:r w:rsidR="001852F3">
        <w:t xml:space="preserve">R&amp;D</w:t>
      </w:r>
      <w:r w:rsidR="001852F3">
        <w:t xml:space="preserve">人员的投入对煤炭产业总规模的成长性具有负向影响效应。</w:t>
      </w:r>
    </w:p>
    <w:p w:rsidR="0018722C">
      <w:pPr>
        <w:pStyle w:val="Heading2"/>
        <w:topLinePunct/>
        <w:ind w:left="171" w:hangingChars="171" w:hanging="171"/>
      </w:pPr>
      <w:bookmarkStart w:id="289035" w:name="_Toc686289035"/>
      <w:bookmarkStart w:name="4.2 计量经济模型 " w:id="100"/>
      <w:bookmarkEnd w:id="100"/>
      <w:r>
        <w:t>4.2</w:t>
      </w:r>
      <w:r>
        <w:t xml:space="preserve"> </w:t>
      </w:r>
      <w:bookmarkStart w:name="_bookmark42" w:id="101"/>
      <w:bookmarkEnd w:id="101"/>
      <w:bookmarkStart w:name="_bookmark42" w:id="102"/>
      <w:bookmarkEnd w:id="102"/>
      <w:r>
        <w:t>计量经济模型</w:t>
      </w:r>
      <w:bookmarkEnd w:id="289035"/>
    </w:p>
    <w:p w:rsidR="0018722C">
      <w:pPr>
        <w:pStyle w:val="Heading3"/>
        <w:topLinePunct/>
        <w:ind w:left="200" w:hangingChars="200" w:hanging="200"/>
      </w:pPr>
      <w:bookmarkStart w:id="289036" w:name="_Toc686289036"/>
      <w:bookmarkStart w:name="_bookmark43" w:id="103"/>
      <w:bookmarkEnd w:id="103"/>
      <w:r>
        <w:t>4.2.1</w:t>
      </w:r>
      <w:r>
        <w:t xml:space="preserve"> </w:t>
      </w:r>
      <w:bookmarkStart w:name="_bookmark43" w:id="104"/>
      <w:bookmarkEnd w:id="104"/>
      <w:r>
        <w:t>协整理论</w:t>
      </w:r>
      <w:bookmarkEnd w:id="289036"/>
    </w:p>
    <w:p w:rsidR="0018722C">
      <w:pPr>
        <w:topLinePunct/>
      </w:pPr>
      <w:r>
        <w:t>基于时间序列的经济数据一般是非平稳的，对非平稳数据建立计量模型往往产生“伪回归”问题。需要指出的是时间序列的平稳性是指时间序列数据的随机过程的统计特征随着时</w:t>
      </w:r>
      <w:r>
        <w:t>间的变化而变化。</w:t>
      </w:r>
      <w:r>
        <w:rPr>
          <w:rFonts w:ascii="Times New Roman" w:hAnsi="Times New Roman" w:eastAsia="宋体"/>
        </w:rPr>
        <w:t>[</w:t>
      </w:r>
      <w:r>
        <w:rPr>
          <w:rFonts w:ascii="Times New Roman" w:hAnsi="Times New Roman" w:eastAsia="宋体"/>
          <w:position w:val="11"/>
          <w:sz w:val="16"/>
        </w:rPr>
        <w:t xml:space="preserve">84</w:t>
      </w:r>
      <w:r>
        <w:rPr>
          <w:rFonts w:ascii="Times New Roman" w:hAnsi="Times New Roman" w:eastAsia="宋体"/>
        </w:rPr>
        <w:t>]</w:t>
      </w:r>
      <w:r>
        <w:t>克服“伪回归”问题的通常做法是对时间序列变量进行差分使其平稳化，</w:t>
      </w:r>
      <w:r>
        <w:t>但这又导致了原时间序列变量中的经济信息被稀释掉。</w:t>
      </w:r>
      <w:r>
        <w:t>1987</w:t>
      </w:r>
      <w:r/>
      <w:r w:rsidR="001852F3">
        <w:t xml:space="preserve">年</w:t>
      </w:r>
      <w:r>
        <w:t>Engle</w:t>
      </w:r>
      <w:r/>
      <w:r w:rsidR="001852F3">
        <w:t xml:space="preserve">和</w:t>
      </w:r>
      <w:r>
        <w:t>Granger</w:t>
      </w:r>
      <w:r/>
      <w:r w:rsidR="001852F3">
        <w:t xml:space="preserve">提出的协整</w:t>
      </w:r>
      <w:r>
        <w:t>理论及其方法为研究非平稳时间序列提供了有效的途径，协整理论的本质思想是非平稳的时</w:t>
      </w:r>
      <w:r>
        <w:t>间序列的线性组合却可能是平稳序列，称这样的平稳线性组合为协整方程。</w:t>
      </w:r>
      <w:r>
        <w:rPr>
          <w:rFonts w:ascii="Times New Roman" w:hAnsi="Times New Roman" w:eastAsia="宋体"/>
        </w:rPr>
        <w:t>[</w:t>
      </w:r>
      <w:r>
        <w:rPr>
          <w:rFonts w:ascii="Times New Roman" w:hAnsi="Times New Roman" w:eastAsia="宋体"/>
          <w:position w:val="11"/>
          <w:sz w:val="16"/>
        </w:rPr>
        <w:t xml:space="preserve">85</w:t>
      </w:r>
      <w:r>
        <w:rPr>
          <w:rFonts w:ascii="Times New Roman" w:hAnsi="Times New Roman" w:eastAsia="宋体"/>
        </w:rPr>
        <w:t>]</w:t>
      </w:r>
      <w:r>
        <w:t>高铁梅</w:t>
      </w:r>
      <w:r>
        <w:rPr>
          <w:rFonts w:ascii="Times New Roman" w:hAnsi="Times New Roman" w:eastAsia="宋体"/>
        </w:rPr>
        <w:t>[</w:t>
      </w:r>
      <w:r>
        <w:rPr>
          <w:rFonts w:ascii="Times New Roman" w:hAnsi="Times New Roman" w:eastAsia="宋体"/>
          <w:position w:val="11"/>
          <w:sz w:val="16"/>
        </w:rPr>
        <w:t xml:space="preserve">86</w:t>
      </w:r>
      <w:r>
        <w:rPr>
          <w:rFonts w:ascii="Times New Roman" w:hAnsi="Times New Roman" w:eastAsia="宋体"/>
        </w:rPr>
        <w:t>]</w:t>
      </w:r>
      <w:r>
        <w:t>用数学方法给出了协整的定义：</w:t>
      </w:r>
    </w:p>
    <w:p w:rsidR="0018722C">
      <w:spacing w:beforeLines="0" w:before="0" w:afterLines="0" w:after="0" w:line="440" w:lineRule="auto"/>
      <w:pPr>
        <w:sectPr w:rsidR="00556256">
          <w:type w:val="continuous"/>
          <w:pgSz w:w="11910" w:h="16840"/>
          <w:pgMar w:header="865" w:footer="995" w:top="1060" w:bottom="1180" w:left="1020" w:right="900"/>
        </w:sectPr>
        <w:topLinePunct/>
      </w:pPr>
    </w:p>
    <w:p w:rsidR="0018722C">
      <w:pPr>
        <w:topLinePunct/>
      </w:pPr>
      <w:r>
        <w:rPr>
          <w:rFonts w:cstheme="minorBidi" w:hAnsiTheme="minorHAnsi" w:eastAsiaTheme="minorHAnsi" w:asciiTheme="minorHAnsi" w:ascii="Times New Roman" w:eastAsia="Times New Roman"/>
          <w:i/>
        </w:rPr>
        <w:t>k</w:t>
      </w:r>
      <w:r>
        <w:rPr>
          <w:rFonts w:cstheme="minorBidi" w:hAnsiTheme="minorHAnsi" w:eastAsiaTheme="minorHAnsi" w:asciiTheme="minorHAnsi"/>
        </w:rPr>
        <w:t>维向量时间序列</w:t>
      </w:r>
      <w:r>
        <w:rPr>
          <w:rFonts w:ascii="Times New Roman" w:eastAsia="Times New Roman" w:cstheme="minorBidi" w:hAnsiTheme="minorHAnsi"/>
          <w:i/>
        </w:rPr>
        <w:t>y</w:t>
      </w:r>
      <w:r>
        <w:rPr>
          <w:rFonts w:ascii="Times New Roman" w:eastAsia="Times New Roman" w:cstheme="minorBidi" w:hAnsiTheme="minorHAnsi"/>
          <w:vertAlign w:val="subscript"/>
          <w:i/>
        </w:rPr>
        <w:t>t</w:t>
      </w:r>
    </w:p>
    <w:p w:rsidR="0018722C">
      <w:pPr>
        <w:spacing w:before="252"/>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spacing w:val="-24"/>
          <w:w w:val="105"/>
          <w:sz w:val="24"/>
        </w:rPr>
        <w:t> </w:t>
      </w:r>
      <w:r>
        <w:rPr>
          <w:kern w:val="2"/>
          <w:szCs w:val="22"/>
          <w:rFonts w:ascii="Times New Roman" w:hAnsi="Times New Roman" w:cstheme="minorBidi" w:eastAsiaTheme="minorHAnsi"/>
          <w:i/>
          <w:spacing w:val="-3"/>
          <w:w w:val="105"/>
          <w:sz w:val="24"/>
        </w:rPr>
        <w:t>y</w:t>
      </w:r>
      <w:r>
        <w:rPr>
          <w:kern w:val="2"/>
          <w:szCs w:val="22"/>
          <w:rFonts w:ascii="Times New Roman" w:hAnsi="Times New Roman" w:cstheme="minorBidi" w:eastAsiaTheme="minorHAnsi"/>
          <w:spacing w:val="-3"/>
          <w:w w:val="105"/>
          <w:position w:val="-5"/>
          <w:sz w:val="14"/>
        </w:rPr>
        <w:t>1</w:t>
      </w:r>
      <w:r>
        <w:rPr>
          <w:kern w:val="2"/>
          <w:szCs w:val="22"/>
          <w:rFonts w:ascii="Times New Roman" w:hAnsi="Times New Roman" w:cstheme="minorBidi" w:eastAsiaTheme="minorHAnsi"/>
          <w:i/>
          <w:spacing w:val="-3"/>
          <w:w w:val="105"/>
          <w:position w:val="-5"/>
          <w:sz w:val="14"/>
        </w:rPr>
        <w:t>t</w:t>
      </w:r>
    </w:p>
    <w:p w:rsidR="0018722C">
      <w:pPr>
        <w:spacing w:before="269"/>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ascii="Times New Roman" w:cstheme="minorBidi" w:hAnsiTheme="minorHAnsi" w:eastAsiaTheme="minorHAnsi"/>
          <w:i/>
          <w:spacing w:val="0"/>
          <w:w w:val="105"/>
          <w:sz w:val="24"/>
        </w:rPr>
        <w:t>y</w:t>
      </w:r>
      <w:r>
        <w:rPr>
          <w:kern w:val="2"/>
          <w:szCs w:val="22"/>
          <w:rFonts w:ascii="Times New Roman" w:cstheme="minorBidi" w:hAnsiTheme="minorHAnsi" w:eastAsiaTheme="minorHAnsi"/>
          <w:spacing w:val="0"/>
          <w:w w:val="105"/>
          <w:position w:val="-5"/>
          <w:sz w:val="14"/>
        </w:rPr>
        <w:t>2</w:t>
      </w:r>
      <w:r>
        <w:rPr>
          <w:kern w:val="2"/>
          <w:szCs w:val="22"/>
          <w:rFonts w:ascii="Times New Roman" w:cstheme="minorBidi" w:hAnsiTheme="minorHAnsi" w:eastAsiaTheme="minorHAnsi"/>
          <w:i/>
          <w:spacing w:val="0"/>
          <w:w w:val="105"/>
          <w:position w:val="-5"/>
          <w:sz w:val="14"/>
        </w:rPr>
        <w:t>t</w:t>
      </w:r>
    </w:p>
    <w:p w:rsidR="0018722C">
      <w:pPr>
        <w:spacing w:before="213"/>
        <w:ind w:leftChars="0" w:left="-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4"/>
          <w:w w:val="105"/>
          <w:sz w:val="24"/>
          <w:rFonts w:hint="eastAsia"/>
        </w:rPr>
        <w:t>，</w:t>
      </w:r>
      <w:r>
        <w:rPr>
          <w:kern w:val="2"/>
          <w:szCs w:val="22"/>
          <w:rFonts w:cstheme="minorBidi" w:hAnsiTheme="minorHAnsi" w:eastAsiaTheme="minorHAnsi" w:asciiTheme="minorHAnsi"/>
          <w:spacing w:val="-4"/>
          <w:w w:val="105"/>
          <w:sz w:val="24"/>
        </w:rPr>
        <w:t xml:space="preserve">, </w:t>
      </w:r>
      <w:r>
        <w:rPr>
          <w:kern w:val="2"/>
          <w:szCs w:val="22"/>
          <w:rFonts w:ascii="Times New Roman" w:hAnsi="Times New Roman" w:eastAsia="宋体" w:cstheme="minorBidi"/>
          <w:i/>
          <w:spacing w:val="-4"/>
          <w:w w:val="105"/>
          <w:sz w:val="24"/>
        </w:rPr>
        <w:t>y</w:t>
      </w:r>
      <w:r>
        <w:rPr>
          <w:kern w:val="2"/>
          <w:szCs w:val="22"/>
          <w:rFonts w:ascii="Times New Roman" w:hAnsi="Times New Roman" w:eastAsia="宋体" w:cstheme="minorBidi"/>
          <w:i/>
          <w:spacing w:val="-4"/>
          <w:w w:val="105"/>
          <w:position w:val="-5"/>
          <w:sz w:val="14"/>
        </w:rPr>
        <w:t>kt</w:t>
      </w:r>
    </w:p>
    <w:p w:rsidR="0018722C">
      <w:pPr>
        <w:topLinePunct/>
      </w:pPr>
      <w:r>
        <w:br w:type="column"/>
      </w:r>
      <w:r>
        <w:rPr>
          <w:rFonts w:ascii="Times New Roman" w:hAnsi="Times New Roman" w:eastAsia="宋体"/>
        </w:rPr>
        <w:t>)</w:t>
      </w:r>
      <w:r>
        <w:rPr>
          <w:vertAlign w:val="superscript"/>
          /&gt;
        </w:rPr>
        <w:t>' </w:t>
      </w:r>
      <w:r>
        <w:rPr>
          <w:rFonts w:ascii="Times New Roman" w:hAnsi="Times New Roman" w:eastAsia="宋体"/>
        </w:rPr>
        <w:t>(</w:t>
      </w:r>
      <w:r>
        <w:rPr>
          <w:rFonts w:ascii="Times New Roman" w:hAnsi="Times New Roman" w:eastAsia="宋体"/>
          <w:i/>
        </w:rPr>
        <w:t>t</w:t>
      </w:r>
      <w:r>
        <w:rPr>
          <w:rFonts w:ascii="Symbol" w:hAnsi="Symbol" w:eastAsia="Symbol"/>
        </w:rPr>
        <w:t></w:t>
      </w:r>
      <w:r w:rsidR="001852F3">
        <w:rPr>
          <w:rFonts w:ascii="Times New Roman" w:hAnsi="Times New Roman" w:eastAsia="宋体"/>
        </w:rPr>
        <w:t xml:space="preserve">1,2,</w:t>
      </w:r>
      <w:r>
        <w:rPr>
          <w:rFonts w:ascii="Symbol" w:hAnsi="Symbol" w:eastAsia="Symbol"/>
        </w:rPr>
        <w:t></w:t>
      </w:r>
      <w:r>
        <w:rPr>
          <w:rFonts w:ascii="Times New Roman" w:hAnsi="Times New Roman" w:eastAsia="宋体"/>
          <w:i/>
        </w:rPr>
        <w:t>T</w:t>
      </w:r>
      <w:r>
        <w:rPr>
          <w:rFonts w:ascii="Times New Roman" w:hAnsi="Times New Roman" w:eastAsia="宋体"/>
        </w:rPr>
        <w:t>)</w:t>
      </w:r>
      <w:r>
        <w:t>的分量序列时间被称为</w:t>
      </w:r>
      <w:r w:rsidR="001852F3">
        <w:t xml:space="preserve">d,</w:t>
      </w:r>
      <w:r w:rsidR="004B696B">
        <w:t xml:space="preserve"> </w:t>
      </w:r>
      <w:r w:rsidR="004B696B">
        <w:t xml:space="preserve">b</w:t>
      </w:r>
      <w:r w:rsidR="001852F3">
        <w:t xml:space="preserve">阶协整，</w:t>
      </w:r>
    </w:p>
    <w:p w:rsidR="0018722C">
      <w:spacing w:beforeLines="0" w:before="0" w:afterLines="0" w:after="0" w:line="440" w:lineRule="auto"/>
      <w:pPr>
        <w:sectPr w:rsidR="00556256">
          <w:type w:val="continuous"/>
          <w:pgSz w:w="11910" w:h="16840"/>
          <w:pgMar w:top="1480" w:bottom="280" w:left="1020" w:right="900"/>
          <w:cols w:num="5" w:equalWidth="0">
            <w:col w:w="2691" w:space="40"/>
            <w:col w:w="572" w:space="39"/>
            <w:col w:w="347" w:space="39"/>
            <w:col w:w="746" w:space="40"/>
            <w:col w:w="5476"/>
          </w:cols>
        </w:sectPr>
        <w:topLinePunct/>
      </w:pPr>
    </w:p>
    <w:p w:rsidR="0018722C">
      <w:spacing w:beforeLines="0" w:before="0" w:afterLines="0" w:after="0" w:line="440" w:lineRule="auto"/>
      <w:pPr>
        <w:sectPr w:rsidR="00556256">
          <w:type w:val="continuous"/>
          <w:pgSz w:w="11910" w:h="16840"/>
          <w:pgMar w:top="1480" w:bottom="280" w:left="1020" w:right="900"/>
        </w:sectPr>
        <w:topLinePunct/>
      </w:pPr>
    </w:p>
    <w:p w:rsidR="0018722C">
      <w:pPr>
        <w:spacing w:before="34"/>
        <w:ind w:leftChars="0" w:left="113" w:rightChars="0" w:right="0" w:firstLineChars="0" w:firstLine="0"/>
        <w:jc w:val="left"/>
        <w:topLinePunct/>
      </w:pPr>
      <w:r>
        <w:rPr>
          <w:kern w:val="2"/>
          <w:sz w:val="24"/>
          <w:szCs w:val="22"/>
          <w:rFonts w:cstheme="minorBidi" w:hAnsiTheme="minorHAnsi" w:eastAsiaTheme="minorHAnsi" w:asciiTheme="minorHAnsi"/>
          <w:spacing w:val="-8"/>
        </w:rPr>
        <w:t>记为</w:t>
      </w:r>
      <w:r>
        <w:rPr>
          <w:kern w:val="2"/>
          <w:szCs w:val="22"/>
          <w:rFonts w:ascii="Times New Roman" w:eastAsia="Times New Roman" w:cstheme="minorBidi" w:hAnsiTheme="minorHAnsi"/>
          <w:i/>
          <w:sz w:val="24"/>
        </w:rPr>
        <w:t>y</w:t>
      </w:r>
      <w:r>
        <w:rPr>
          <w:kern w:val="2"/>
          <w:szCs w:val="22"/>
          <w:rFonts w:ascii="Times New Roman" w:eastAsia="Times New Roman" w:cstheme="minorBidi" w:hAnsiTheme="minorHAnsi"/>
          <w:i/>
          <w:position w:val="-5"/>
          <w:sz w:val="14"/>
        </w:rPr>
        <w:t>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 </w:t>
      </w:r>
      <w:r>
        <w:rPr>
          <w:rFonts w:ascii="Times New Roman" w:eastAsia="Times New Roman" w:cstheme="minorBidi" w:hAnsiTheme="minorHAnsi"/>
          <w:i/>
        </w:rPr>
        <w:t>CI </w:t>
      </w:r>
      <w:r>
        <w:rPr>
          <w:rFonts w:ascii="Times New Roman" w:eastAsia="Times New Roman" w:cstheme="minorBidi" w:hAnsiTheme="minorHAnsi"/>
        </w:rPr>
        <w:t>(</w:t>
      </w:r>
      <w:r>
        <w:rPr>
          <w:rFonts w:ascii="Times New Roman" w:eastAsia="Times New Roman" w:cstheme="minorBidi" w:hAnsiTheme="minorHAnsi"/>
          <w:i/>
        </w:rPr>
        <w:t>d</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i/>
        </w:rPr>
        <w:t>b</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如果满足：</w:t>
      </w:r>
    </w:p>
    <w:p w:rsidR="0018722C">
      <w:spacing w:beforeLines="0" w:before="0" w:afterLines="0" w:after="0" w:line="440" w:lineRule="auto"/>
      <w:pPr>
        <w:sectPr w:rsidR="00556256">
          <w:type w:val="continuous"/>
          <w:pgSz w:w="11910" w:h="16840"/>
          <w:pgMar w:top="1480" w:bottom="280" w:left="1020" w:right="900"/>
          <w:cols w:num="2" w:equalWidth="0">
            <w:col w:w="810" w:space="40"/>
            <w:col w:w="9140"/>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Times New Roman" w:eastAsia="宋体" w:cstheme="minorBidi" w:hAnsiTheme="minorHAnsi"/>
          <w:i/>
        </w:rPr>
        <w:t>y</w:t>
      </w:r>
      <w:r>
        <w:rPr>
          <w:rFonts w:ascii="Times New Roman" w:eastAsia="宋体" w:cstheme="minorBidi" w:hAnsiTheme="minorHAnsi"/>
          <w:vertAlign w:val="subscript"/>
          <w:i/>
        </w:rPr>
        <w:t>t</w:t>
      </w:r>
      <w:r w:rsidR="001852F3">
        <w:rPr>
          <w:rFonts w:ascii="Times New Roman" w:eastAsia="宋体" w:cstheme="minorBidi" w:hAnsiTheme="minorHAnsi"/>
          <w:vertAlign w:val="subscript"/>
          <w:i/>
        </w:rPr>
        <w:t xml:space="preserve">  </w:t>
      </w:r>
      <w:r>
        <w:rPr>
          <w:rFonts w:ascii="Times New Roman" w:eastAsia="宋体" w:cstheme="minorBidi" w:hAnsiTheme="minorHAnsi"/>
        </w:rPr>
        <w:t>~ </w:t>
      </w:r>
      <w:r>
        <w:rPr>
          <w:rFonts w:ascii="Times New Roman" w:eastAsia="宋体" w:cstheme="minorBidi" w:hAnsiTheme="minorHAnsi"/>
          <w:i/>
        </w:rPr>
        <w:t>I </w:t>
      </w:r>
      <w:r>
        <w:rPr>
          <w:rFonts w:ascii="Times New Roman" w:eastAsia="宋体" w:cstheme="minorBidi" w:hAnsiTheme="minorHAnsi"/>
        </w:rPr>
        <w:t>(</w:t>
      </w:r>
      <w:r>
        <w:rPr>
          <w:rFonts w:ascii="Times New Roman" w:eastAsia="宋体" w:cstheme="minorBidi" w:hAnsiTheme="minorHAnsi"/>
          <w:i/>
        </w:rPr>
        <w:t>d </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要求</w:t>
      </w:r>
      <w:r>
        <w:rPr>
          <w:rFonts w:ascii="Times New Roman" w:eastAsia="宋体" w:cstheme="minorBidi" w:hAnsiTheme="minorHAnsi"/>
          <w:i/>
        </w:rPr>
        <w:t>y</w:t>
      </w:r>
      <w:r>
        <w:rPr>
          <w:rFonts w:ascii="Times New Roman" w:eastAsia="宋体" w:cstheme="minorBidi" w:hAnsiTheme="minorHAnsi"/>
          <w:vertAlign w:val="subscript"/>
          <w:i/>
        </w:rPr>
        <w:t>t</w:t>
      </w:r>
      <w:r>
        <w:rPr>
          <w:rFonts w:cstheme="minorBidi" w:hAnsiTheme="minorHAnsi" w:eastAsiaTheme="minorHAnsi" w:asciiTheme="minorHAnsi"/>
        </w:rPr>
        <w:t>的每个分量都是</w:t>
      </w:r>
      <w:r>
        <w:rPr>
          <w:rFonts w:cstheme="minorBidi" w:hAnsiTheme="minorHAnsi" w:eastAsiaTheme="minorHAnsi" w:asciiTheme="minorHAnsi"/>
        </w:rPr>
        <w:t>d</w:t>
      </w:r>
      <w:r w:rsidR="001852F3">
        <w:rPr>
          <w:rFonts w:cstheme="minorBidi" w:hAnsiTheme="minorHAnsi" w:eastAsiaTheme="minorHAnsi" w:asciiTheme="minorHAnsi"/>
        </w:rPr>
        <w:t xml:space="preserve">阶单整的；</w:t>
      </w:r>
    </w:p>
    <w:p w:rsidR="0018722C">
      <w:pPr>
        <w:pStyle w:val="ae"/>
        <w:topLinePunct/>
      </w:pPr>
      <w:r>
        <w:rPr>
          <w:kern w:val="2"/>
          <w:sz w:val="22"/>
          <w:szCs w:val="22"/>
          <w:rFonts w:cstheme="minorBidi" w:hAnsiTheme="minorHAnsi" w:eastAsiaTheme="minorHAnsi" w:asciiTheme="minorHAnsi"/>
        </w:rPr>
        <w:pict>
          <v:shape style="margin-left:250.66864pt;margin-top:14.553002pt;width:2.050pt;height:7.75pt;mso-position-horizontal-relative:page;mso-position-vertical-relative:paragraph;z-index:-1501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kern w:val="2"/>
          <w:szCs w:val="22"/>
          <w:rFonts w:cstheme="minorBidi" w:hAnsiTheme="minorHAnsi" w:eastAsiaTheme="minorHAnsi" w:asciiTheme="minorHAnsi"/>
          <w:sz w:val="24"/>
        </w:rPr>
        <w:t>（2）存在非零向量</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，使得</w:t>
      </w:r>
      <w:r>
        <w:rPr>
          <w:kern w:val="2"/>
          <w:szCs w:val="22"/>
          <w:rFonts w:ascii="Symbol" w:hAnsi="Symbol" w:eastAsia="Symbol" w:cstheme="minorBidi"/>
          <w:i/>
          <w:sz w:val="25"/>
        </w:rPr>
        <w:t></w:t>
      </w:r>
      <w:r>
        <w:rPr>
          <w:kern w:val="2"/>
          <w:szCs w:val="22"/>
          <w:rFonts w:ascii="Times New Roman" w:hAnsi="Times New Roman" w:eastAsia="宋体" w:cstheme="minorBidi"/>
          <w:sz w:val="14"/>
        </w:rPr>
        <w:t>' </w:t>
      </w:r>
      <w:r>
        <w:rPr>
          <w:kern w:val="2"/>
          <w:szCs w:val="22"/>
          <w:rFonts w:ascii="Times New Roman" w:hAnsi="Times New Roman" w:eastAsia="宋体" w:cstheme="minorBidi"/>
          <w:i/>
          <w:sz w:val="24"/>
        </w:rPr>
        <w:t>y</w:t>
      </w:r>
      <w:r w:rsidR="001852F3">
        <w:rPr>
          <w:kern w:val="2"/>
          <w:szCs w:val="22"/>
          <w:rFonts w:ascii="Times New Roman" w:hAnsi="Times New Roman" w:eastAsia="宋体" w:cstheme="minorBidi"/>
          <w:i/>
          <w:sz w:val="24"/>
        </w:rPr>
        <w:t xml:space="preserve"> </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I </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d</w:t>
      </w:r>
      <w:r>
        <w:rPr>
          <w:kern w:val="2"/>
          <w:szCs w:val="22"/>
          <w:rFonts w:ascii="Symbol" w:hAnsi="Symbol" w:eastAsia="Symbol" w:cstheme="minorBidi"/>
          <w:sz w:val="24"/>
        </w:rPr>
        <w:t></w:t>
      </w:r>
      <w:r>
        <w:rPr>
          <w:kern w:val="2"/>
          <w:szCs w:val="22"/>
          <w:rFonts w:ascii="Times New Roman" w:hAnsi="Times New Roman" w:eastAsia="宋体" w:cstheme="minorBidi"/>
          <w:i/>
          <w:sz w:val="24"/>
        </w:rPr>
        <w:t>b</w:t>
      </w:r>
      <w:r>
        <w:rPr>
          <w:kern w:val="2"/>
          <w:szCs w:val="22"/>
          <w:rFonts w:ascii="Times New Roman" w:hAnsi="Times New Roman" w:eastAsia="宋体" w:cstheme="minorBidi"/>
          <w:sz w:val="24"/>
        </w:rPr>
        <w:t>),0</w:t>
      </w:r>
      <w:r>
        <w:rPr>
          <w:kern w:val="2"/>
          <w:szCs w:val="22"/>
          <w:rFonts w:ascii="Symbol" w:hAnsi="Symbol" w:eastAsia="Symbol" w:cstheme="minorBidi"/>
          <w:sz w:val="24"/>
        </w:rPr>
        <w:t></w:t>
      </w:r>
      <w:r>
        <w:rPr>
          <w:kern w:val="2"/>
          <w:szCs w:val="22"/>
          <w:rFonts w:ascii="Times New Roman" w:hAnsi="Times New Roman" w:eastAsia="宋体" w:cstheme="minorBidi"/>
          <w:i/>
          <w:sz w:val="24"/>
        </w:rPr>
        <w:t>b</w:t>
      </w:r>
      <w:r>
        <w:rPr>
          <w:kern w:val="2"/>
          <w:szCs w:val="22"/>
          <w:rFonts w:ascii="Symbol" w:hAnsi="Symbol" w:eastAsia="Symbol" w:cstheme="minorBidi"/>
          <w:sz w:val="24"/>
        </w:rPr>
        <w:t></w:t>
      </w:r>
      <w:r>
        <w:rPr>
          <w:kern w:val="2"/>
          <w:szCs w:val="22"/>
          <w:rFonts w:ascii="Times New Roman" w:hAnsi="Times New Roman" w:eastAsia="宋体" w:cstheme="minorBidi"/>
          <w:i/>
          <w:sz w:val="24"/>
        </w:rPr>
        <w:t>d </w:t>
      </w:r>
      <w:r>
        <w:rPr>
          <w:kern w:val="2"/>
          <w:szCs w:val="22"/>
          <w:rFonts w:cstheme="minorBidi" w:hAnsiTheme="minorHAnsi" w:eastAsiaTheme="minorHAnsi" w:asciiTheme="minorHAnsi"/>
          <w:sz w:val="24"/>
        </w:rPr>
        <w:t>。</w:t>
      </w:r>
    </w:p>
    <w:p w:rsidR="0018722C">
      <w:pPr>
        <w:topLinePunct/>
      </w:pPr>
      <w:r>
        <w:t>则简称</w:t>
      </w:r>
      <w:r>
        <w:rPr>
          <w:rFonts w:ascii="Times New Roman" w:hAnsi="Times New Roman" w:eastAsia="宋体"/>
          <w:i/>
        </w:rPr>
        <w:t>y</w:t>
      </w:r>
      <w:r>
        <w:rPr>
          <w:rFonts w:ascii="Times New Roman" w:hAnsi="Times New Roman" w:eastAsia="宋体"/>
          <w:vertAlign w:val="subscript"/>
          <w:i/>
        </w:rPr>
        <w:t>t</w:t>
      </w:r>
      <w:r>
        <w:t>是协整的，向量</w:t>
      </w:r>
      <w:r>
        <w:rPr>
          <w:rFonts w:ascii="Symbol" w:hAnsi="Symbol" w:eastAsia="Symbol"/>
          <w:i/>
        </w:rPr>
        <w:t></w:t>
      </w:r>
      <w:r>
        <w:t>被称为协整向量。</w:t>
      </w:r>
    </w:p>
    <w:p w:rsidR="0018722C">
      <w:pPr>
        <w:pStyle w:val="ae"/>
        <w:topLinePunct/>
      </w:pPr>
      <w:r>
        <w:pict>
          <v:group style="margin-left:174.149994pt;margin-top:178.990646pt;width:207.9pt;height:63.15pt;mso-position-horizontal-relative:page;mso-position-vertical-relative:paragraph;z-index:-150160" coordorigin="3483,3580" coordsize="4158,1263">
            <v:shape style="position:absolute;left:3493;top:3898;width:1800;height:781" coordorigin="3493,3898" coordsize="1800,781" path="m5293,3898l3493,3899m3493,3898l3494,4679e" filled="false" stroked="true" strokeweight=".75pt" strokecolor="#000000">
              <v:path arrowok="t"/>
              <v:stroke dashstyle="solid"/>
            </v:shape>
            <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
              <v:path arrowok="t"/>
              <v:fill type="solid"/>
            </v:shape>
            <v:shape style="position:absolute;left:3483;top:3890;width:1818;height:850" type="#_x0000_t202" filled="false" stroked="false">
              <v:textbox inset="0,0,0,0">
                <w:txbxContent>
                  <w:p w:rsidR="0018722C">
                    <w:pPr>
                      <w:spacing w:line="240" w:lineRule="auto" w:before="3"/>
                      <w:rPr>
                        <w:sz w:val="17"/>
                      </w:rPr>
                    </w:pPr>
                  </w:p>
                  <w:p w:rsidR="0018722C">
                    <w:pPr>
                      <w:spacing w:before="1"/>
                      <w:ind w:leftChars="0" w:left="161" w:rightChars="0" w:right="0" w:firstLineChars="0" w:firstLine="0"/>
                      <w:jc w:val="left"/>
                      <w:rPr>
                        <w:sz w:val="21"/>
                      </w:rPr>
                    </w:pPr>
                    <w:r>
                      <w:rPr>
                        <w:sz w:val="21"/>
                      </w:rPr>
                      <w:t>具备协整关系</w:t>
                    </w:r>
                  </w:p>
                </w:txbxContent>
              </v:textbox>
              <w10:wrap type="none"/>
            </v:shape>
            <v:shape style="position:absolute;left:5293;top:4367;width:2340;height:468" type="#_x0000_t202" filled="false" stroked="true" strokeweight=".75pt" strokecolor="#000000">
              <v:textbox inset="0,0,0,0">
                <w:txbxContent>
                  <w:p w:rsidR="0018722C">
                    <w:pPr>
                      <w:spacing w:before="59"/>
                      <w:ind w:leftChars="0" w:left="145" w:rightChars="0" w:right="0" w:firstLineChars="0" w:firstLine="0"/>
                      <w:jc w:val="left"/>
                      <w:rPr>
                        <w:sz w:val="21"/>
                      </w:rPr>
                    </w:pPr>
                    <w:r>
                      <w:rPr>
                        <w:sz w:val="21"/>
                      </w:rPr>
                      <w:t>构建误差修正模型</w:t>
                    </w:r>
                  </w:p>
                </w:txbxContent>
              </v:textbox>
              <v:stroke dashstyle="solid"/>
              <w10:wrap type="none"/>
            </v:shape>
            <v:shape style="position:absolute;left:5293;top:3587;width:2340;height:468" type="#_x0000_t202" filled="false" stroked="true" strokeweight=".75pt" strokecolor="#000000">
              <v:textbox inset="0,0,0,0">
                <w:txbxContent>
                  <w:p w:rsidR="0018722C">
                    <w:pPr>
                      <w:spacing w:before="61"/>
                      <w:ind w:leftChars="0" w:left="740" w:rightChars="0" w:right="0" w:firstLineChars="0" w:firstLine="0"/>
                      <w:jc w:val="left"/>
                      <w:rPr>
                        <w:sz w:val="21"/>
                      </w:rPr>
                    </w:pPr>
                    <w:r>
                      <w:rPr>
                        <w:sz w:val="21"/>
                      </w:rPr>
                      <w:t>协整检验</w:t>
                    </w:r>
                  </w:p>
                </w:txbxContent>
              </v:textbox>
              <v:stroke dashstyle="solid"/>
              <w10:wrap type="none"/>
            </v:shape>
            <w10:wrap type="none"/>
          </v:group>
        </w:pict>
      </w:r>
    </w:p>
    <w:p w:rsidR="0018722C">
      <w:pPr>
        <w:pStyle w:val="ae"/>
        <w:topLinePunct/>
      </w:pPr>
      <w:r>
        <w:t>从协整的定义中可以看出：协整变量首先是非平稳变量，经过一次或者多次差分后变平</w:t>
      </w:r>
      <w:r>
        <w:rPr>
          <w:spacing w:val="-5"/>
        </w:rPr>
        <w:t>稳。协整变量必须是同阶单整，因此在进行协整检验之前必须要对时间序列进行平稳性检验，</w:t>
      </w:r>
      <w:r>
        <w:rPr>
          <w:spacing w:val="-4"/>
        </w:rPr>
        <w:t>并检验变量的同阶性。根据协整理论方法特点，一般的研究思路是沿着以下几个经典步骤进</w:t>
      </w:r>
      <w:r>
        <w:rPr>
          <w:spacing w:val="-10"/>
        </w:rPr>
        <w:t>行，见图</w:t>
      </w:r>
      <w:r>
        <w:t>4—8。</w:t>
      </w:r>
    </w:p>
    <w:p w:rsidR="0018722C">
      <w:pPr>
        <w:pStyle w:val="aff7"/>
        <w:topLinePunct/>
      </w:pPr>
      <w:r>
        <w:pict>
          <v:group style="margin-left:174.149994pt;margin-top:17.465715pt;width:261.9pt;height:58.05pt;mso-position-horizontal-relative:page;mso-position-vertical-relative:paragraph;z-index:6256;mso-wrap-distance-left:0;mso-wrap-distance-right:0" coordorigin="3483,349" coordsize="5238,1161">
            <v:line style="position:absolute" from="5293,515" to="3493,516" stroked="true" strokeweight=".75pt" strokecolor="#000000">
              <v:stroke dashstyle="solid"/>
            </v:line>
            <v:line style="position:absolute" from="3493,513" to="3494,1449" stroked="true" strokeweight=".75pt" strokecolor="#000000">
              <v:stroke dashstyle="solid"/>
            </v:line>
            <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
              <v:path arrowok="t"/>
              <v:fill type="solid"/>
            </v:shape>
            <v:shape style="position:absolute;left:3483;top:505;width:1818;height:1005" type="#_x0000_t202" filled="false" stroked="false">
              <v:textbox inset="0,0,0,0">
                <w:txbxContent>
                  <w:p w:rsidR="0018722C">
                    <w:pPr>
                      <w:spacing w:line="240" w:lineRule="auto" w:before="7"/>
                      <w:rPr>
                        <w:sz w:val="29"/>
                      </w:rPr>
                    </w:pPr>
                  </w:p>
                  <w:p w:rsidR="0018722C">
                    <w:pPr>
                      <w:spacing w:before="0"/>
                      <w:ind w:leftChars="0" w:left="161" w:rightChars="0" w:right="0" w:firstLineChars="0" w:firstLine="0"/>
                      <w:jc w:val="left"/>
                      <w:rPr>
                        <w:sz w:val="21"/>
                      </w:rPr>
                    </w:pPr>
                    <w:r>
                      <w:rPr>
                        <w:sz w:val="21"/>
                      </w:rPr>
                      <w:t>变量是同阶单整</w:t>
                    </w:r>
                  </w:p>
                </w:txbxContent>
              </v:textbox>
              <w10:wrap type="none"/>
            </v:shape>
            <v:shape style="position:absolute;left:5293;top:356;width:3420;height:469" type="#_x0000_t202" filled="false" stroked="true" strokeweight=".75pt" strokecolor="#000000">
              <v:textbox inset="0,0,0,0">
                <w:txbxContent>
                  <w:p w:rsidR="0018722C">
                    <w:pPr>
                      <w:spacing w:before="52"/>
                      <w:ind w:leftChars="0" w:left="145" w:rightChars="0" w:right="0" w:firstLineChars="0" w:firstLine="0"/>
                      <w:jc w:val="left"/>
                      <w:rPr>
                        <w:sz w:val="21"/>
                      </w:rPr>
                    </w:pPr>
                    <w:r>
                      <w:rPr>
                        <w:sz w:val="21"/>
                      </w:rPr>
                      <w:t>对时间序列变量进行平稳性检验</w:t>
                    </w:r>
                  </w:p>
                </w:txbxContent>
              </v:textbox>
              <v:stroke dashstyle="solid"/>
              <w10:wrap type="none"/>
            </v:shape>
            <w10:wrap type="topAndBottom"/>
          </v:group>
        </w:pict>
      </w:r>
    </w:p>
    <w:p w:rsidR="0018722C">
      <w:pPr>
        <w:pStyle w:val="aff7"/>
        <w:topLinePunct/>
      </w:pPr>
      <w:r>
        <w:pict>
          <v:shape style="margin-left:264.649994pt;margin-top:15.870313pt;width:126pt;height:23.4pt;mso-position-horizontal-relative:page;mso-position-vertical-relative:paragraph;z-index:6280;mso-wrap-distance-left:0;mso-wrap-distance-right:0" type="#_x0000_t202" filled="false" stroked="true" strokeweight=".75pt" strokecolor="#000000">
            <v:textbox inset="0,0,0,0">
              <w:txbxContent>
                <w:p w:rsidR="0018722C">
                  <w:pPr>
                    <w:spacing w:before="53"/>
                    <w:ind w:leftChars="0" w:left="145" w:rightChars="0" w:right="0" w:firstLineChars="0" w:firstLine="0"/>
                    <w:jc w:val="left"/>
                    <w:rPr>
                      <w:sz w:val="21"/>
                    </w:rPr>
                  </w:pPr>
                  <w:r>
                    <w:rPr>
                      <w:rFonts w:ascii="Times New Roman" w:eastAsia="Times New Roman"/>
                      <w:sz w:val="21"/>
                    </w:rPr>
                    <w:t>Granger </w:t>
                  </w:r>
                  <w:r>
                    <w:rPr>
                      <w:sz w:val="21"/>
                    </w:rPr>
                    <w:t>因果关系检验</w:t>
                  </w:r>
                </w:p>
              </w:txbxContent>
            </v:textbox>
            <v:stroke dashstyle="solid"/>
            <w10:wrap type="topAndBottom"/>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
            <v:path arrowok="t"/>
            <v:fill type="solid"/>
            <w10:wrap type="none"/>
          </v:shape>
        </w:pict>
      </w:r>
      <w:r>
        <w:rPr>
          <w:kern w:val="2"/>
          <w:sz w:val="24"/>
          <w:szCs w:val="24"/>
          <w:rFonts w:cstheme="minorBidi" w:hAnsiTheme="minorHAnsi" w:eastAsiaTheme="minorHAnsi" w:asciiTheme="minorHAnsi" w:ascii="宋体" w:hAnsi="宋体" w:eastAsia="宋体" w:cs="宋体"/>
          <w:b/>
          <w:bCs/>
        </w:rPr>
        <w:t>图4-8</w:t>
      </w:r>
      <w:r>
        <w:t xml:space="preserve">  </w:t>
      </w:r>
      <w:r w:rsidRPr="00DB64CE">
        <w:rPr>
          <w:kern w:val="2"/>
          <w:sz w:val="24"/>
          <w:szCs w:val="24"/>
          <w:rFonts w:cstheme="minorBidi" w:hAnsiTheme="minorHAnsi" w:eastAsiaTheme="minorHAnsi" w:asciiTheme="minorHAnsi" w:ascii="宋体" w:hAnsi="宋体" w:eastAsia="宋体" w:cs="宋体"/>
          <w:b/>
          <w:bCs/>
        </w:rPr>
        <w:t>协整检验及</w:t>
      </w:r>
      <w:r w:rsidR="001852F3">
        <w:rPr>
          <w:kern w:val="2"/>
          <w:sz w:val="24"/>
          <w:szCs w:val="24"/>
          <w:rFonts w:cstheme="minorBidi" w:hAnsiTheme="minorHAnsi" w:eastAsiaTheme="minorHAnsi" w:asciiTheme="minorHAnsi" w:ascii="宋体" w:hAnsi="宋体" w:eastAsia="宋体" w:cs="宋体"/>
          <w:b/>
          <w:bCs/>
        </w:rPr>
        <w:t xml:space="preserve">Granger</w:t>
      </w:r>
      <w:r w:rsidR="001852F3">
        <w:rPr>
          <w:kern w:val="2"/>
          <w:sz w:val="24"/>
          <w:szCs w:val="24"/>
          <w:rFonts w:cstheme="minorBidi" w:hAnsiTheme="minorHAnsi" w:eastAsiaTheme="minorHAnsi" w:asciiTheme="minorHAnsi" w:ascii="宋体" w:hAnsi="宋体" w:eastAsia="宋体" w:cs="宋体"/>
          <w:b/>
          <w:bCs/>
        </w:rPr>
        <w:t xml:space="preserve">因果关系检验步骤过程</w:t>
      </w:r>
    </w:p>
    <w:p w:rsidR="0018722C">
      <w:pPr>
        <w:pStyle w:val="Heading3"/>
        <w:topLinePunct/>
        <w:ind w:left="200" w:hangingChars="200" w:hanging="200"/>
      </w:pPr>
      <w:bookmarkStart w:id="289037" w:name="_Toc686289037"/>
      <w:bookmarkStart w:name="_bookmark44" w:id="105"/>
      <w:bookmarkEnd w:id="105"/>
      <w:r>
        <w:t>4.2.2</w:t>
      </w:r>
      <w:r>
        <w:t xml:space="preserve"> </w:t>
      </w:r>
      <w:bookmarkStart w:name="_bookmark44" w:id="106"/>
      <w:bookmarkEnd w:id="106"/>
      <w:r>
        <w:t>单位根检验</w:t>
      </w:r>
      <w:bookmarkEnd w:id="289037"/>
    </w:p>
    <w:p w:rsidR="0018722C">
      <w:pPr>
        <w:topLinePunct/>
      </w:pPr>
      <w:r>
        <w:t>单位根检验是检验时间序列平稳性的标准方法，计量经济学中一般有</w:t>
      </w:r>
      <w:r>
        <w:t>6</w:t>
      </w:r>
      <w:r/>
      <w:r w:rsidR="001852F3">
        <w:t xml:space="preserve">种单位根检验方</w:t>
      </w:r>
      <w:r>
        <w:t>法。本文将使用</w:t>
      </w:r>
      <w:r>
        <w:t>Augmented Dickey-Fuller test</w:t>
      </w:r>
      <w:r>
        <w:t>(</w:t>
      </w:r>
      <w:r>
        <w:t>ADF</w:t>
      </w:r>
      <w:r>
        <w:t>)</w:t>
      </w:r>
      <w:r>
        <w:t xml:space="preserve">检验方法。Dickey&amp;</w:t>
      </w:r>
      <w:r w:rsidR="001852F3">
        <w:t xml:space="preserve"> </w:t>
      </w:r>
      <w:r w:rsidR="001852F3">
        <w:t xml:space="preserve">Fuller</w:t>
      </w:r>
      <w:r/>
      <w:r w:rsidR="001852F3">
        <w:t xml:space="preserve">在</w:t>
      </w:r>
      <w:r>
        <w:t>1979</w:t>
      </w:r>
      <w:r/>
      <w:r w:rsidR="001852F3">
        <w:t xml:space="preserve">年</w:t>
      </w:r>
      <w:r>
        <w:t>提出了</w:t>
      </w:r>
      <w:r>
        <w:t>ADF</w:t>
      </w:r>
      <w:r/>
      <w:r w:rsidR="001852F3">
        <w:t xml:space="preserve">检验方法</w:t>
      </w:r>
      <w:r>
        <w:t>，ADF</w:t>
      </w:r>
      <w:r/>
      <w:r w:rsidR="001852F3">
        <w:t xml:space="preserve">检验法的回归方程为：</w:t>
      </w:r>
    </w:p>
    <w:p w:rsidR="0018722C">
      <w:spacing w:beforeLines="0" w:before="0" w:afterLines="0" w:after="0" w:line="440" w:lineRule="auto"/>
      <w:pPr>
        <w:sectPr w:rsidR="00556256">
          <w:type w:val="continuous"/>
          <w:pgSz w:w="11910" w:h="16840"/>
          <w:pgMar w:top="1480" w:bottom="280" w:left="1020" w:right="900"/>
        </w:sectPr>
        <w:topLinePunct/>
      </w:pPr>
    </w:p>
    <w:p w:rsidR="0018722C">
      <w:pPr>
        <w:spacing w:before="286"/>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p>
    <w:p w:rsidR="0018722C">
      <w:pPr>
        <w:spacing w:line="377" w:lineRule="exact" w:before="0"/>
        <w:ind w:leftChars="0" w:left="62" w:rightChars="0" w:right="0" w:firstLineChars="0" w:firstLine="0"/>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i/>
          <w:spacing w:val="-1"/>
          <w:w w:val="98"/>
          <w:sz w:val="25"/>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4"/>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spacing w:val="15"/>
          <w:w w:val="102"/>
          <w:position w:val="-5"/>
          <w:sz w:val="36"/>
        </w:rPr>
        <w:t></w:t>
      </w:r>
      <w:r>
        <w:rPr>
          <w:kern w:val="2"/>
          <w:szCs w:val="22"/>
          <w:rFonts w:ascii="Symbol" w:hAnsi="Symbol" w:cstheme="minorBidi" w:eastAsiaTheme="minorHAnsi"/>
          <w:i/>
          <w:spacing w:val="8"/>
          <w:w w:val="98"/>
          <w:sz w:val="25"/>
        </w:rPr>
        <w:t></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0"/>
          <w:w w:val="102"/>
          <w:position w:val="-5"/>
          <w:sz w:val="14"/>
        </w:rPr>
        <w:t></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3"/>
          <w:w w:val="102"/>
          <w:sz w:val="24"/>
        </w:rPr>
        <w:t>u</w:t>
      </w:r>
      <w:r>
        <w:rPr>
          <w:kern w:val="2"/>
          <w:szCs w:val="22"/>
          <w:rFonts w:ascii="Times New Roman" w:hAnsi="Times New Roman" w:cstheme="minorBidi" w:eastAsiaTheme="minorHAnsi"/>
          <w:i/>
          <w:w w:val="102"/>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1,2,</w:t>
      </w:r>
      <w:r>
        <w:rPr>
          <w:rFonts w:cstheme="minorBidi" w:hAnsiTheme="minorHAnsi" w:eastAsiaTheme="minorHAnsi" w:asciiTheme="minorHAnsi"/>
          <w:kern w:val="2"/>
          <w:spacing w:val="-6"/>
          <w:w w:val="105"/>
          <w:sz w:val="24"/>
        </w:rPr>
        <w:t xml:space="preserve">, </w:t>
      </w:r>
      <w:r>
        <w:rPr>
          <w:rFonts w:ascii="Times New Roman" w:hAnsi="Times New Roman" w:eastAsia="宋体" w:cstheme="minorBidi"/>
          <w:i/>
        </w:rPr>
        <w:t>T</w:t>
      </w:r>
    </w:p>
    <w:p w:rsidR="0018722C">
      <w:pPr>
        <w:topLinePunct/>
      </w:pPr>
      <w:r>
        <w:t>(</w:t>
      </w:r>
      <w:r>
        <w:t>1</w:t>
      </w:r>
      <w:r>
        <w:t>)</w:t>
      </w:r>
    </w:p>
    <w:p w:rsidR="0018722C">
      <w:spacing w:beforeLines="0" w:before="0" w:afterLines="0" w:after="0" w:line="440" w:lineRule="auto"/>
      <w:pPr>
        <w:sectPr w:rsidR="00556256">
          <w:type w:val="continuous"/>
          <w:pgSz w:w="11910" w:h="16840"/>
          <w:pgMar w:top="1480" w:bottom="280" w:left="1020" w:right="900"/>
          <w:cols w:num="4" w:equalWidth="0">
            <w:col w:w="933" w:space="40"/>
            <w:col w:w="2304" w:space="1035"/>
            <w:col w:w="1892" w:space="40"/>
            <w:col w:w="3746"/>
          </w:cols>
        </w:sectPr>
        <w:topLinePunct/>
      </w:pPr>
    </w:p>
    <w:p w:rsidR="0018722C">
      <w:spacing w:beforeLines="0" w:before="0" w:afterLines="0" w:after="0" w:line="440" w:lineRule="auto"/>
      <w:pPr>
        <w:sectPr w:rsidR="00556256">
          <w:type w:val="continuous"/>
          <w:pgSz w:w="11910" w:h="16840"/>
          <w:pgMar w:top="1480" w:bottom="280" w:left="1020" w:right="900"/>
        </w:sectPr>
        <w:topLinePunct/>
      </w:pPr>
    </w:p>
    <w:p w:rsidR="0018722C">
      <w:pPr>
        <w:spacing w:before="255"/>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p>
    <w:p w:rsidR="0018722C">
      <w:pPr>
        <w:spacing w:line="377" w:lineRule="exact" w:before="0"/>
        <w:ind w:leftChars="0" w:left="62" w:rightChars="0" w:right="0" w:firstLineChars="0" w:firstLine="0"/>
        <w:jc w:val="center"/>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i/>
          <w:spacing w:val="-1"/>
          <w:w w:val="98"/>
          <w:sz w:val="25"/>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4"/>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a</w:t>
      </w:r>
      <w:r>
        <w:rPr>
          <w:kern w:val="2"/>
          <w:szCs w:val="22"/>
          <w:rFonts w:ascii="Symbol" w:hAnsi="Symbol" w:cstheme="minorBidi" w:eastAsiaTheme="minorHAnsi"/>
          <w:w w:val="102"/>
          <w:sz w:val="24"/>
        </w:rPr>
        <w:t></w:t>
      </w:r>
      <w:r>
        <w:rPr>
          <w:kern w:val="2"/>
          <w:szCs w:val="22"/>
          <w:rFonts w:ascii="Symbol" w:hAnsi="Symbol" w:cstheme="minorBidi" w:eastAsiaTheme="minorHAnsi"/>
          <w:spacing w:val="14"/>
          <w:w w:val="102"/>
          <w:position w:val="-5"/>
          <w:sz w:val="36"/>
        </w:rPr>
        <w:t></w:t>
      </w:r>
      <w:r>
        <w:rPr>
          <w:kern w:val="2"/>
          <w:szCs w:val="22"/>
          <w:rFonts w:ascii="Symbol" w:hAnsi="Symbol" w:cstheme="minorBidi" w:eastAsiaTheme="minorHAnsi"/>
          <w:i/>
          <w:spacing w:val="8"/>
          <w:w w:val="98"/>
          <w:sz w:val="25"/>
        </w:rPr>
        <w:t></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0"/>
          <w:w w:val="102"/>
          <w:position w:val="-5"/>
          <w:sz w:val="14"/>
        </w:rPr>
        <w:t></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3"/>
          <w:w w:val="102"/>
          <w:sz w:val="24"/>
        </w:rPr>
        <w:t>u</w:t>
      </w:r>
      <w:r>
        <w:rPr>
          <w:kern w:val="2"/>
          <w:szCs w:val="22"/>
          <w:rFonts w:ascii="Times New Roman" w:hAnsi="Times New Roman" w:cstheme="minorBidi" w:eastAsiaTheme="minorHAnsi"/>
          <w:i/>
          <w:w w:val="102"/>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1,2,</w:t>
      </w:r>
      <w:r>
        <w:rPr>
          <w:rFonts w:cstheme="minorBidi" w:hAnsiTheme="minorHAnsi" w:eastAsiaTheme="minorHAnsi" w:asciiTheme="minorHAnsi"/>
          <w:kern w:val="2"/>
          <w:spacing w:val="-6"/>
          <w:w w:val="105"/>
          <w:sz w:val="24"/>
        </w:rPr>
        <w:t xml:space="preserve">, </w:t>
      </w:r>
      <w:r>
        <w:rPr>
          <w:rFonts w:ascii="Times New Roman" w:hAnsi="Times New Roman" w:eastAsia="宋体" w:cstheme="minorBidi"/>
          <w:i/>
        </w:rPr>
        <w:t>T</w:t>
      </w:r>
    </w:p>
    <w:p w:rsidR="0018722C">
      <w:pPr>
        <w:topLinePunct/>
      </w:pPr>
      <w:r>
        <w:t>(</w:t>
      </w:r>
      <w:r>
        <w:t>2</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933" w:space="40"/>
            <w:col w:w="2660" w:space="679"/>
            <w:col w:w="1892" w:space="40"/>
            <w:col w:w="3746"/>
          </w:cols>
        </w:sectPr>
        <w:topLinePunct/>
      </w:pPr>
    </w:p>
    <w:p w:rsidR="0018722C">
      <w:spacing w:beforeLines="0" w:before="0" w:afterLines="0" w:after="0" w:line="440" w:lineRule="auto"/>
      <w:pPr>
        <w:sectPr w:rsidR="00556256">
          <w:pgSz w:w="11910" w:h="16840"/>
          <w:pgMar w:header="865" w:footer="995" w:top="1060" w:bottom="1180" w:left="1020" w:right="900"/>
        </w:sectPr>
        <w:topLinePunct/>
      </w:pPr>
    </w:p>
    <w:p w:rsidR="0018722C">
      <w:pPr>
        <w:spacing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t</w:t>
      </w: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rPr>
        <w:t>1</w:t>
      </w:r>
    </w:p>
    <w:p w:rsidR="0018722C">
      <w:pPr>
        <w:spacing w:line="377" w:lineRule="exact" w:before="0"/>
        <w:ind w:leftChars="0" w:left="62" w:rightChars="0" w:right="0" w:firstLineChars="0" w:firstLine="0"/>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i/>
          <w:spacing w:val="-1"/>
          <w:w w:val="98"/>
          <w:sz w:val="25"/>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a</w:t>
      </w:r>
      <w:r>
        <w:rPr>
          <w:kern w:val="2"/>
          <w:szCs w:val="22"/>
          <w:rFonts w:ascii="Symbol" w:hAnsi="Symbol" w:cstheme="minorBidi" w:eastAsiaTheme="minorHAnsi"/>
          <w:w w:val="102"/>
          <w:sz w:val="24"/>
        </w:rPr>
        <w:t></w:t>
      </w:r>
      <w:r>
        <w:rPr>
          <w:kern w:val="2"/>
          <w:szCs w:val="22"/>
          <w:rFonts w:ascii="Symbol" w:hAnsi="Symbol" w:cstheme="minorBidi" w:eastAsiaTheme="minorHAnsi"/>
          <w:i/>
          <w:spacing w:val="-3"/>
          <w:w w:val="98"/>
          <w:sz w:val="25"/>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w w:val="102"/>
          <w:sz w:val="24"/>
        </w:rPr>
        <w:t></w:t>
      </w:r>
      <w:r>
        <w:rPr>
          <w:kern w:val="2"/>
          <w:szCs w:val="22"/>
          <w:rFonts w:ascii="Symbol" w:hAnsi="Symbol" w:cstheme="minorBidi" w:eastAsiaTheme="minorHAnsi"/>
          <w:spacing w:val="14"/>
          <w:w w:val="102"/>
          <w:position w:val="-5"/>
          <w:sz w:val="36"/>
        </w:rPr>
        <w:t></w:t>
      </w:r>
      <w:r>
        <w:rPr>
          <w:kern w:val="2"/>
          <w:szCs w:val="22"/>
          <w:rFonts w:ascii="Symbol" w:hAnsi="Symbol" w:cstheme="minorBidi" w:eastAsiaTheme="minorHAnsi"/>
          <w:i/>
          <w:spacing w:val="8"/>
          <w:w w:val="98"/>
          <w:sz w:val="25"/>
        </w:rPr>
        <w:t></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0"/>
          <w:w w:val="102"/>
          <w:position w:val="-5"/>
          <w:sz w:val="14"/>
        </w:rPr>
        <w:t></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3"/>
          <w:w w:val="102"/>
          <w:sz w:val="24"/>
        </w:rPr>
        <w:t>u</w:t>
      </w:r>
      <w:r>
        <w:rPr>
          <w:kern w:val="2"/>
          <w:szCs w:val="22"/>
          <w:rFonts w:ascii="Times New Roman" w:hAnsi="Times New Roman" w:cstheme="minorBidi" w:eastAsiaTheme="minorHAnsi"/>
          <w:i/>
          <w:w w:val="102"/>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T</w:t>
      </w:r>
      <w:r>
        <w:rPr>
          <w:rFonts w:ascii="Symbol" w:hAnsi="Symbol" w:eastAsia="Symbol" w:cstheme="minorBidi"/>
        </w:rPr>
        <w:t></w:t>
      </w:r>
      <w:r>
        <w:rPr>
          <w:rFonts w:ascii="Times New Roman" w:hAnsi="Times New Roman" w:eastAsia="宋体" w:cstheme="minorBidi"/>
        </w:rPr>
        <w:t>1,2,</w:t>
      </w:r>
      <w:r>
        <w:rPr>
          <w:rFonts w:cstheme="minorBidi" w:hAnsiTheme="minorHAnsi" w:eastAsiaTheme="minorHAnsi" w:asciiTheme="minorHAnsi"/>
          <w:kern w:val="2"/>
          <w:spacing w:val="-6"/>
          <w:w w:val="105"/>
          <w:sz w:val="24"/>
        </w:rPr>
        <w:t xml:space="preserve">, </w:t>
      </w:r>
      <w:r>
        <w:rPr>
          <w:rFonts w:ascii="Times New Roman" w:hAnsi="Times New Roman" w:eastAsia="宋体" w:cstheme="minorBidi"/>
          <w:i/>
        </w:rPr>
        <w:t>T</w:t>
      </w:r>
    </w:p>
    <w:p w:rsidR="0018722C">
      <w:pPr>
        <w:topLinePunct/>
      </w:pPr>
      <w:r>
        <w:t>(</w:t>
      </w:r>
      <w:r>
        <w:t>3</w:t>
      </w:r>
      <w:r>
        <w:t>)</w:t>
      </w:r>
    </w:p>
    <w:p w:rsidR="0018722C">
      <w:spacing w:beforeLines="0" w:before="0" w:afterLines="0" w:after="0" w:line="440" w:lineRule="auto"/>
      <w:pPr>
        <w:sectPr w:rsidR="00556256">
          <w:type w:val="continuous"/>
          <w:pgSz w:w="11910" w:h="16840"/>
          <w:pgMar w:top="1480" w:bottom="280" w:left="1020" w:right="900"/>
          <w:cols w:num="4" w:equalWidth="0">
            <w:col w:w="933" w:space="40"/>
            <w:col w:w="3074" w:space="327"/>
            <w:col w:w="1893" w:space="40"/>
            <w:col w:w="3683"/>
          </w:cols>
        </w:sectPr>
        <w:topLinePunct/>
      </w:pPr>
    </w:p>
    <w:p w:rsidR="0018722C">
      <w:pPr>
        <w:topLinePunct/>
      </w:pPr>
      <w:r>
        <w:t>方程式</w:t>
      </w:r>
      <w:r>
        <w:t>（</w:t>
      </w:r>
      <w:r>
        <w:rPr>
          <w:spacing w:val="-2"/>
        </w:rPr>
        <w:t>1</w:t>
      </w:r>
      <w:r>
        <w:t>）</w:t>
      </w:r>
      <w:r>
        <w:t>不含有常数项与时间趋势项，方程式</w:t>
      </w:r>
      <w:r>
        <w:t>（</w:t>
      </w:r>
      <w:r>
        <w:rPr>
          <w:spacing w:val="-2"/>
        </w:rPr>
        <w:t xml:space="preserve">2</w:t>
      </w:r>
      <w:r>
        <w:t>）</w:t>
      </w:r>
      <w:r>
        <w:t>含有常数项但不含有时间趋势项，</w:t>
      </w:r>
      <w:r w:rsidR="001852F3">
        <w:t xml:space="preserve">方程式</w:t>
      </w:r>
      <w:r>
        <w:t>（</w:t>
      </w:r>
      <w:r>
        <w:t>3</w:t>
      </w:r>
      <w:r>
        <w:t>）</w:t>
      </w:r>
      <w:r>
        <w:t>同时含有常数项与时间趋势项。在进行</w:t>
      </w:r>
      <w:r>
        <w:t>ADF</w:t>
      </w:r>
      <w:r/>
      <w:r w:rsidR="001852F3">
        <w:t xml:space="preserve">检验时一般先从方程式</w:t>
      </w:r>
      <w:r>
        <w:t>（</w:t>
      </w:r>
      <w:r>
        <w:t>1</w:t>
      </w:r>
      <w:r>
        <w:t>）</w:t>
      </w:r>
      <w:r>
        <w:t>开始逐个反复进行检验</w:t>
      </w:r>
      <w:r>
        <w:rPr>
          <w:rFonts w:hint="eastAsia"/>
        </w:rPr>
        <w:t>，</w:t>
      </w:r>
      <w:r>
        <w:t>检验如果接受原假设：</w:t>
      </w:r>
      <w:r>
        <w:rPr>
          <w:rFonts w:ascii="Times New Roman" w:hAnsi="Times New Roman" w:eastAsia="宋体"/>
          <w:i/>
        </w:rPr>
        <w:t>H</w:t>
      </w:r>
      <w:r>
        <w:rPr>
          <w:vertAlign w:val="subscript"/>
          <w:rFonts w:ascii="Times New Roman" w:hAnsi="Times New Roman" w:eastAsia="宋体"/>
        </w:rPr>
        <w:t>0</w:t>
      </w:r>
      <w:r>
        <w:rPr>
          <w:rFonts w:ascii="Times New Roman" w:hAnsi="Times New Roman" w:eastAsia="宋体"/>
        </w:rPr>
        <w:t xml:space="preserve">: </w:t>
      </w:r>
      <w:r>
        <w:rPr>
          <w:rFonts w:ascii="Symbol" w:hAnsi="Symbol" w:eastAsia="Symbol"/>
          <w:i/>
        </w:rPr>
        <w:t></w:t>
      </w:r>
      <w:r>
        <w:rPr>
          <w:rFonts w:ascii="Symbol" w:hAnsi="Symbol" w:eastAsia="Symbol"/>
        </w:rPr>
        <w:t></w:t>
      </w:r>
      <w:r w:rsidR="001852F3">
        <w:rPr>
          <w:rFonts w:ascii="Times New Roman" w:hAnsi="Times New Roman" w:eastAsia="宋体"/>
        </w:rPr>
        <w:t xml:space="preserve">0</w:t>
      </w:r>
      <w:r>
        <w:rPr>
          <w:spacing w:val="-1"/>
          <w:rFonts w:hint="eastAsia"/>
        </w:rPr>
        <w:t>，</w:t>
      </w:r>
      <w:r>
        <w:t>则序列至少存在一个单位根，也即序列不</w:t>
      </w:r>
    </w:p>
    <w:p w:rsidR="0018722C">
      <w:pPr>
        <w:topLinePunct/>
      </w:pPr>
      <w:r>
        <w:t>平稳；检验如果接受备选假设：</w:t>
      </w:r>
      <w:r>
        <w:rPr>
          <w:rFonts w:ascii="Times New Roman" w:hAnsi="Times New Roman" w:eastAsia="宋体"/>
          <w:i/>
        </w:rPr>
        <w:t>H</w:t>
      </w:r>
      <w:r>
        <w:rPr>
          <w:vertAlign w:val="subscript"/>
          <w:rFonts w:ascii="Times New Roman" w:hAnsi="Times New Roman" w:eastAsia="宋体"/>
        </w:rPr>
        <w:t>1</w:t>
      </w:r>
      <w:r>
        <w:rPr>
          <w:rFonts w:ascii="Times New Roman" w:hAnsi="Times New Roman" w:eastAsia="宋体"/>
        </w:rPr>
        <w:t>:</w:t>
      </w:r>
      <w:r>
        <w:rPr>
          <w:rFonts w:ascii="Symbol" w:hAnsi="Symbol" w:eastAsia="Symbol"/>
          <w:i/>
        </w:rPr>
        <w:t></w:t>
      </w:r>
      <w:r>
        <w:rPr>
          <w:rFonts w:ascii="Symbol" w:hAnsi="Symbol" w:eastAsia="Symbol"/>
        </w:rPr>
        <w:t></w:t>
      </w:r>
      <w:r w:rsidR="001852F3">
        <w:rPr>
          <w:rFonts w:ascii="Times New Roman" w:hAnsi="Times New Roman" w:eastAsia="宋体"/>
        </w:rPr>
        <w:t xml:space="preserve">0</w:t>
      </w:r>
      <w:r>
        <w:t>，即序列不存在单位根，也即序列具有平稳性。一</w:t>
      </w:r>
      <w:r>
        <w:t>般的，一个非平稳时间序列</w:t>
      </w:r>
      <w:r>
        <w:rPr>
          <w:rFonts w:ascii="Times New Roman" w:hAnsi="Times New Roman" w:eastAsia="宋体"/>
          <w:i/>
        </w:rPr>
        <w:t>y</w:t>
      </w:r>
      <w:r>
        <w:rPr>
          <w:rFonts w:ascii="Times New Roman" w:hAnsi="Times New Roman" w:eastAsia="宋体"/>
          <w:vertAlign w:val="subscript"/>
          <w:i/>
        </w:rPr>
        <w:t>t</w:t>
      </w:r>
      <w:r>
        <w:t>在第</w:t>
      </w:r>
      <w:r>
        <w:t>n-1</w:t>
      </w:r>
      <w:r/>
      <w:r w:rsidR="001852F3">
        <w:t xml:space="preserve">次差分不平稳，在第</w:t>
      </w:r>
      <w:r>
        <w:t>n</w:t>
      </w:r>
      <w:r/>
      <w:r w:rsidR="001852F3">
        <w:t xml:space="preserve">次差分平稳，则说明这个时间</w:t>
      </w:r>
    </w:p>
    <w:p w:rsidR="0018722C">
      <w:spacing w:beforeLines="0" w:before="0" w:afterLines="0" w:after="0" w:line="440" w:lineRule="auto"/>
      <w:pPr>
        <w:sectPr w:rsidR="00556256">
          <w:type w:val="continuous"/>
          <w:pgSz w:w="11910" w:h="16840"/>
          <w:pgMar w:top="1480" w:bottom="280" w:left="1020" w:right="900"/>
        </w:sectPr>
        <w:topLinePunct/>
      </w:pPr>
    </w:p>
    <w:p w:rsidR="0018722C">
      <w:pPr>
        <w:pStyle w:val="BodyText"/>
        <w:spacing w:before="33"/>
        <w:ind w:leftChars="0" w:left="113"/>
        <w:rPr>
          <w:rFonts w:ascii="Times New Roman" w:eastAsia="宋体"/>
          <w:i/>
          <w:sz w:val="14"/>
        </w:rPr>
        <w:topLinePunct/>
      </w:pPr>
      <w:r>
        <w:rPr>
          <w:spacing w:val="-5"/>
        </w:rPr>
        <w:t>序列变量是</w:t>
      </w:r>
      <w:r>
        <w:t>n</w:t>
      </w:r>
      <w:r w:rsidR="001852F3">
        <w:rPr>
          <w:spacing w:val="-8"/>
        </w:rPr>
        <w:t xml:space="preserve">阶单整，即</w:t>
      </w:r>
      <w:r>
        <w:rPr>
          <w:rFonts w:ascii="Times New Roman" w:eastAsia="宋体"/>
          <w:i/>
        </w:rPr>
        <w:t>y</w:t>
      </w:r>
      <w:r>
        <w:rPr>
          <w:rFonts w:ascii="Times New Roman" w:eastAsia="宋体"/>
          <w:i/>
          <w:position w:val="-5"/>
          <w:sz w:val="14"/>
        </w:rPr>
        <w:t>t</w:t>
      </w:r>
    </w:p>
    <w:p w:rsidR="0018722C">
      <w:pPr>
        <w:pStyle w:val="Heading3"/>
        <w:topLinePunct/>
        <w:ind w:left="200" w:hangingChars="200" w:hanging="200"/>
      </w:pPr>
      <w:bookmarkStart w:id="289038" w:name="_Toc686289038"/>
      <w:bookmarkStart w:name="_bookmark45" w:id="107"/>
      <w:bookmarkEnd w:id="107"/>
      <w:r>
        <w:t>4.2.3</w:t>
      </w:r>
      <w:r>
        <w:t xml:space="preserve"> </w:t>
      </w:r>
      <w:bookmarkStart w:name="_bookmark45" w:id="108"/>
      <w:bookmarkEnd w:id="108"/>
      <w:r>
        <w:t>协整检验</w:t>
      </w:r>
      <w:r>
        <w:t>[</w:t>
      </w:r>
      <w:r>
        <w:t xml:space="preserve">87</w:t>
      </w:r>
      <w:r>
        <w:t>]</w:t>
      </w:r>
      <w:bookmarkEnd w:id="289038"/>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 </w:t>
      </w:r>
      <w:r>
        <w:rPr>
          <w:rFonts w:ascii="Times New Roman" w:eastAsia="Times New Roman" w:cstheme="minorBidi" w:hAnsiTheme="minorHAnsi"/>
          <w:i/>
        </w:rPr>
        <w:t>I </w:t>
      </w:r>
      <w:r>
        <w:rPr>
          <w:rFonts w:ascii="Times New Roman" w:eastAsia="Times New Roman" w:cstheme="minorBidi" w:hAnsiTheme="minorHAnsi"/>
        </w:rPr>
        <w:t>(</w:t>
      </w:r>
      <w:r>
        <w:rPr>
          <w:rFonts w:ascii="Times New Roman" w:eastAsia="Times New Roman" w:cstheme="minorBidi" w:hAnsiTheme="minorHAnsi"/>
          <w:i/>
        </w:rPr>
        <w:t>n</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020" w:right="900"/>
          <w:cols w:num="2" w:equalWidth="0">
            <w:col w:w="2970" w:space="40"/>
            <w:col w:w="6980"/>
          </w:cols>
        </w:sectPr>
        <w:topLinePunct/>
      </w:pPr>
    </w:p>
    <w:p w:rsidR="0018722C">
      <w:pPr>
        <w:topLinePunct/>
      </w:pPr>
      <w:r>
        <w:t>协整检验从对象上分主要有两种检验法：一种是基于回归系数的协整检验，如</w:t>
      </w:r>
      <w:r>
        <w:t>Johansen</w:t>
      </w:r>
      <w:r>
        <w:t>协整检验；另一种是基于回归残差的协整检验如</w:t>
      </w:r>
      <w:r>
        <w:t>Engle</w:t>
      </w:r>
      <w:r/>
      <w:r w:rsidR="001852F3">
        <w:t xml:space="preserve">一</w:t>
      </w:r>
      <w:r>
        <w:t>Granger</w:t>
      </w:r>
      <w:r/>
      <w:r w:rsidR="001852F3">
        <w:t xml:space="preserve">两步法。</w:t>
      </w:r>
      <w:r>
        <w:t>Johansen</w:t>
      </w:r>
      <w:r/>
      <w:r w:rsidR="001852F3">
        <w:t xml:space="preserve">是一种</w:t>
      </w:r>
      <w:r>
        <w:t>检验多变量序列协整关系的较好的方法，而</w:t>
      </w:r>
      <w:r>
        <w:t>Engle</w:t>
      </w:r>
      <w:r/>
      <w:r w:rsidR="001852F3">
        <w:t xml:space="preserve">一</w:t>
      </w:r>
      <w:r>
        <w:t>Granger</w:t>
      </w:r>
      <w:r/>
      <w:r w:rsidR="001852F3">
        <w:t xml:space="preserve">两步法适合检验单变量序列协</w:t>
      </w:r>
      <w:r>
        <w:t>整关系。考虑到两种检验方法的使用特点及本文的研究实际，本论文采用</w:t>
      </w:r>
      <w:r>
        <w:t>Johansen</w:t>
      </w:r>
      <w:r/>
      <w:r w:rsidR="001852F3">
        <w:t xml:space="preserve">协整检验</w:t>
      </w:r>
      <w:r>
        <w:t>法。</w:t>
      </w:r>
      <w:r>
        <w:t>Johansen</w:t>
      </w:r>
      <w:r/>
      <w:r w:rsidR="001852F3">
        <w:t xml:space="preserve">检验主要是运用特征根迹检验</w:t>
      </w:r>
      <w:r>
        <w:t>（</w:t>
      </w:r>
      <w:r/>
      <w:r>
        <w:t>trace</w:t>
      </w:r>
      <w:r/>
      <w:r w:rsidR="001852F3">
        <w:t xml:space="preserve">检</w:t>
      </w:r>
      <w:r w:rsidR="001852F3">
        <w:t xml:space="preserve">验</w:t>
      </w:r>
      <w:r>
        <w:t>）</w:t>
      </w:r>
      <w:r>
        <w:t>，</w:t>
      </w:r>
      <w:r w:rsidR="001852F3">
        <w:t xml:space="preserve">其</w:t>
      </w:r>
      <w:r w:rsidR="001852F3">
        <w:t xml:space="preserve">检</w:t>
      </w:r>
      <w:r w:rsidR="001852F3">
        <w:t xml:space="preserve">验</w:t>
      </w:r>
      <w:r w:rsidR="001852F3">
        <w:t xml:space="preserve">统</w:t>
      </w:r>
      <w:r w:rsidR="001852F3">
        <w:t xml:space="preserve">计</w:t>
      </w:r>
      <w:r w:rsidR="001852F3">
        <w:t xml:space="preserve">量 </w:t>
      </w:r>
      <w:r w:rsidR="001852F3">
        <w:t>为</w:t>
      </w:r>
    </w:p>
    <w:p w:rsidR="0018722C">
      <w:spacing w:beforeLines="0" w:before="0" w:afterLines="0" w:after="0" w:line="440" w:lineRule="auto"/>
      <w:pPr>
        <w:sectPr w:rsidR="00556256">
          <w:type w:val="continuous"/>
          <w:pgSz w:w="11910" w:h="16840"/>
          <w:pgMar w:top="1480" w:bottom="280" w:left="1020" w:right="900"/>
        </w:sectPr>
        <w:topLinePunct/>
      </w:pPr>
    </w:p>
    <w:p w:rsidR="0018722C">
      <w:pPr>
        <w:pStyle w:val="aff7"/>
        <w:topLinePunct/>
      </w:pPr>
      <w:r>
        <w:rPr>
          <w:position w:val="-3"/>
          <w:sz w:val="19"/>
        </w:rPr>
        <w:pict>
          <v:shape style="width:3.95pt;height:9.550pt;mso-position-horizontal-relative:char;mso-position-vertical-relative:line" type="#_x0000_t202" filled="false" stroked="false">
            <w10:anchorlock/>
            <v:textbox inset="0,0,0,0">
              <w:txbxContent>
                <w:p w:rsidR="0018722C">
                  <w:pPr>
                    <w:spacing w:line="190" w:lineRule="exact" w:before="0"/>
                    <w:ind w:leftChars="0" w:left="0" w:rightChars="0" w:right="0" w:firstLineChars="0" w:firstLine="0"/>
                    <w:jc w:val="left"/>
                    <w:rPr>
                      <w:rFonts w:ascii="Times New Roman"/>
                      <w:i/>
                      <w:sz w:val="17"/>
                    </w:rPr>
                  </w:pPr>
                  <w:r>
                    <w:rPr>
                      <w:rFonts w:ascii="Times New Roman"/>
                      <w:i/>
                      <w:w w:val="104"/>
                      <w:sz w:val="17"/>
                    </w:rPr>
                    <w:t>k</w:t>
                  </w:r>
                </w:p>
              </w:txbxContent>
            </v:textbox>
          </v:shape>
        </w:pict>
      </w:r>
      <w:r/>
    </w:p>
    <w:p w:rsidR="0018722C">
      <w:pPr>
        <w:pStyle w:val="affff1"/>
        <w:spacing w:line="401" w:lineRule="exact" w:before="0"/>
        <w:ind w:leftChars="0" w:left="123" w:rightChars="0" w:right="0" w:firstLineChars="0" w:firstLine="0"/>
        <w:jc w:val="left"/>
        <w:topLinePunct/>
      </w:pPr>
      <w:r>
        <w:rPr>
          <w:kern w:val="2"/>
          <w:sz w:val="31"/>
          <w:szCs w:val="22"/>
          <w:rFonts w:cstheme="minorBidi" w:hAnsiTheme="minorHAnsi" w:eastAsiaTheme="minorHAnsi" w:asciiTheme="minorHAnsi" w:ascii="Symbol" w:hAnsi="Symbol"/>
          <w:i/>
          <w:spacing w:val="2"/>
          <w:w w:val="105"/>
        </w:rPr>
        <w:t></w:t>
      </w:r>
      <w:r>
        <w:rPr>
          <w:kern w:val="2"/>
          <w:szCs w:val="22"/>
          <w:rFonts w:ascii="Times New Roman" w:hAnsi="Times New Roman" w:cstheme="minorBidi" w:eastAsiaTheme="minorHAnsi"/>
          <w:i/>
          <w:spacing w:val="2"/>
          <w:w w:val="105"/>
          <w:position w:val="-6"/>
          <w:sz w:val="17"/>
        </w:rPr>
        <w:t>R</w:t>
      </w:r>
      <w:r>
        <w:rPr>
          <w:kern w:val="2"/>
          <w:szCs w:val="22"/>
          <w:rFonts w:ascii="Symbol" w:hAnsi="Symbol" w:cstheme="minorBidi" w:eastAsiaTheme="minorHAnsi"/>
          <w:w w:val="105"/>
          <w:sz w:val="29"/>
        </w:rPr>
        <w:t></w:t>
      </w:r>
      <w:r>
        <w:rPr>
          <w:kern w:val="2"/>
          <w:szCs w:val="22"/>
          <w:rFonts w:ascii="Symbol" w:hAnsi="Symbol" w:cstheme="minorBidi" w:eastAsiaTheme="minorHAnsi"/>
          <w:spacing w:val="-4"/>
          <w:w w:val="105"/>
          <w:sz w:val="29"/>
        </w:rPr>
        <w:t></w:t>
      </w:r>
      <w:r>
        <w:rPr>
          <w:kern w:val="2"/>
          <w:szCs w:val="22"/>
          <w:rFonts w:ascii="Times New Roman" w:hAnsi="Times New Roman" w:cstheme="minorBidi" w:eastAsiaTheme="minorHAnsi"/>
          <w:i/>
          <w:spacing w:val="-4"/>
          <w:w w:val="105"/>
          <w:sz w:val="29"/>
        </w:rPr>
        <w:t>T</w:t>
      </w:r>
      <w:r>
        <w:rPr>
          <w:kern w:val="2"/>
          <w:szCs w:val="22"/>
          <w:rFonts w:ascii="Symbol" w:hAnsi="Symbol" w:cstheme="minorBidi" w:eastAsiaTheme="minorHAnsi"/>
          <w:w w:val="105"/>
          <w:position w:val="-6"/>
          <w:sz w:val="44"/>
        </w:rPr>
        <w:t></w:t>
      </w:r>
      <w:r>
        <w:rPr>
          <w:kern w:val="2"/>
          <w:szCs w:val="22"/>
          <w:rFonts w:ascii="Times New Roman" w:hAnsi="Times New Roman" w:cstheme="minorBidi" w:eastAsiaTheme="minorHAnsi"/>
          <w:w w:val="105"/>
          <w:sz w:val="29"/>
        </w:rPr>
        <w:t>ln(1</w:t>
      </w:r>
      <w:r>
        <w:rPr>
          <w:kern w:val="2"/>
          <w:szCs w:val="22"/>
          <w:rFonts w:ascii="Symbol" w:hAnsi="Symbol" w:cstheme="minorBidi" w:eastAsiaTheme="minorHAnsi"/>
          <w:w w:val="105"/>
          <w:sz w:val="29"/>
        </w:rPr>
        <w:t></w:t>
      </w:r>
      <w:r>
        <w:rPr>
          <w:kern w:val="2"/>
          <w:szCs w:val="22"/>
          <w:rFonts w:ascii="Symbol" w:hAnsi="Symbol" w:cstheme="minorBidi" w:eastAsiaTheme="minorHAnsi"/>
          <w:i/>
          <w:spacing w:val="-2"/>
          <w:w w:val="105"/>
          <w:sz w:val="31"/>
        </w:rPr>
        <w:t></w:t>
      </w:r>
      <w:r>
        <w:rPr>
          <w:kern w:val="2"/>
          <w:szCs w:val="22"/>
          <w:rFonts w:ascii="Times New Roman" w:hAnsi="Times New Roman" w:cstheme="minorBidi" w:eastAsiaTheme="minorHAnsi"/>
          <w:i/>
          <w:spacing w:val="-2"/>
          <w:w w:val="105"/>
          <w:position w:val="-6"/>
          <w:sz w:val="17"/>
        </w:rPr>
        <w:t>i</w:t>
      </w:r>
      <w:r>
        <w:rPr>
          <w:kern w:val="2"/>
          <w:szCs w:val="22"/>
          <w:rFonts w:ascii="Times New Roman" w:hAnsi="Times New Roman" w:cstheme="minorBidi" w:eastAsiaTheme="minorHAnsi"/>
          <w:i/>
          <w:spacing w:val="-4"/>
          <w:w w:val="105"/>
          <w:position w:val="-6"/>
          <w:sz w:val="17"/>
        </w:rPr>
        <w:t xml:space="preserve"> </w:t>
      </w:r>
      <w:r>
        <w:rPr>
          <w:kern w:val="2"/>
          <w:szCs w:val="22"/>
          <w:rFonts w:ascii="Times New Roman" w:hAnsi="Times New Roman" w:cstheme="minorBidi" w:eastAsiaTheme="minorHAnsi"/>
          <w:w w:val="105"/>
          <w:sz w:val="29"/>
        </w:rPr>
        <w:t>),</w:t>
      </w:r>
      <w:r>
        <w:rPr>
          <w:kern w:val="2"/>
          <w:szCs w:val="22"/>
          <w:rFonts w:ascii="Times New Roman" w:hAnsi="Times New Roman" w:cstheme="minorBidi" w:eastAsiaTheme="minorHAnsi"/>
          <w:spacing w:val="-20"/>
          <w:w w:val="105"/>
          <w:sz w:val="29"/>
        </w:rPr>
        <w:t xml:space="preserve"> </w:t>
      </w:r>
      <w:r>
        <w:rPr>
          <w:kern w:val="2"/>
          <w:szCs w:val="22"/>
          <w:rFonts w:ascii="Times New Roman" w:hAnsi="Times New Roman" w:cstheme="minorBidi" w:eastAsiaTheme="minorHAnsi"/>
          <w:i/>
          <w:w w:val="105"/>
          <w:sz w:val="29"/>
        </w:rPr>
        <w:t>r</w:t>
      </w:r>
      <w:r>
        <w:rPr>
          <w:kern w:val="2"/>
          <w:szCs w:val="22"/>
          <w:rFonts w:ascii="Symbol" w:hAnsi="Symbol" w:cstheme="minorBidi" w:eastAsiaTheme="minorHAnsi"/>
          <w:w w:val="105"/>
          <w:sz w:val="29"/>
        </w:rPr>
        <w:t></w:t>
      </w:r>
      <w:r>
        <w:rPr>
          <w:kern w:val="2"/>
          <w:szCs w:val="22"/>
          <w:rFonts w:ascii="Times New Roman" w:hAnsi="Times New Roman" w:cstheme="minorBidi" w:eastAsiaTheme="minorHAnsi"/>
          <w:spacing w:val="-7"/>
          <w:w w:val="105"/>
          <w:sz w:val="29"/>
        </w:rPr>
        <w:t>0,1</w:t>
      </w:r>
      <w:r>
        <w:rPr>
          <w:kern w:val="2"/>
          <w:szCs w:val="22"/>
          <w:rFonts w:cstheme="minorBidi" w:hAnsiTheme="minorHAnsi" w:eastAsiaTheme="minorHAnsi" w:asciiTheme="minorHAnsi"/>
          <w:spacing w:val="-7"/>
          <w:w w:val="105"/>
          <w:sz w:val="29"/>
        </w:rPr>
        <w:t xml:space="preserve">, </w:t>
      </w:r>
      <w:r>
        <w:rPr>
          <w:kern w:val="2"/>
          <w:szCs w:val="22"/>
          <w:rFonts w:ascii="Times New Roman" w:hAnsi="Times New Roman" w:cstheme="minorBidi" w:eastAsiaTheme="minorHAnsi"/>
          <w:i/>
          <w:spacing w:val="-7"/>
          <w:w w:val="105"/>
          <w:sz w:val="29"/>
        </w:rPr>
        <w:t>k</w:t>
      </w:r>
      <w:r>
        <w:rPr>
          <w:kern w:val="2"/>
          <w:szCs w:val="22"/>
          <w:rFonts w:ascii="Symbol" w:hAnsi="Symbol" w:cstheme="minorBidi" w:eastAsiaTheme="minorHAnsi"/>
          <w:spacing w:val="6"/>
          <w:w w:val="105"/>
          <w:sz w:val="29"/>
        </w:rPr>
        <w:t></w:t>
      </w:r>
      <w:r>
        <w:rPr>
          <w:kern w:val="2"/>
          <w:szCs w:val="22"/>
          <w:rFonts w:ascii="Times New Roman" w:hAnsi="Times New Roman" w:cstheme="minorBidi" w:eastAsiaTheme="minorHAnsi"/>
          <w:spacing w:val="6"/>
          <w:w w:val="105"/>
          <w:sz w:val="29"/>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t>4</w:t>
      </w:r>
      <w:r>
        <w:t>)</w:t>
      </w:r>
    </w:p>
    <w:p w:rsidR="0018722C">
      <w:spacing w:beforeLines="0" w:before="0" w:afterLines="0" w:after="0" w:line="440" w:lineRule="auto"/>
      <w:pPr>
        <w:sectPr w:rsidR="00556256">
          <w:type w:val="continuous"/>
          <w:pgSz w:w="11910" w:h="16840"/>
          <w:pgMar w:top="1480" w:bottom="280" w:left="1020" w:right="900"/>
          <w:cols w:num="2" w:equalWidth="0">
            <w:col w:w="4595" w:space="2055"/>
            <w:col w:w="3340"/>
          </w:cols>
        </w:sectPr>
        <w:topLinePunct/>
      </w:pPr>
    </w:p>
    <w:p w:rsidR="0018722C">
      <w:pPr>
        <w:topLinePunct/>
      </w:pPr>
      <w:r>
        <w:rPr>
          <w:rFonts w:ascii="Symbol" w:hAnsi="Symbol" w:eastAsia="Symbol"/>
          <w:i/>
        </w:rPr>
        <w:t></w:t>
      </w:r>
      <w:r>
        <w:rPr>
          <w:rFonts w:ascii="Times New Roman" w:hAnsi="Times New Roman" w:eastAsia="宋体"/>
          <w:vertAlign w:val="subscript"/>
          <w:i/>
        </w:rPr>
        <w:t>r</w:t>
      </w:r>
      <w:r>
        <w:t>称为特征根迹统计量。依次检验统计量的显著性：当</w:t>
      </w:r>
      <w:r>
        <w:rPr>
          <w:rFonts w:ascii="Symbol" w:hAnsi="Symbol" w:eastAsia="Symbol"/>
          <w:i/>
        </w:rPr>
        <w:t></w:t>
      </w:r>
      <w:r>
        <w:rPr>
          <w:vertAlign w:val="subscript"/>
          <w:rFonts w:ascii="Times New Roman" w:hAnsi="Times New Roman" w:eastAsia="宋体"/>
        </w:rPr>
        <w:t>0</w:t>
      </w:r>
      <w:r>
        <w:rPr>
          <w:rFonts w:ascii="Symbol" w:hAnsi="Symbol" w:eastAsia="Symbol"/>
        </w:rPr>
        <w:t></w:t>
      </w:r>
      <w:r>
        <w:t>某一显著性水平下</w:t>
      </w:r>
      <w:r>
        <w:t>Johansen</w:t>
      </w:r>
      <w:r/>
      <w:r w:rsidR="001852F3">
        <w:t xml:space="preserve">分</w:t>
      </w:r>
      <w:r>
        <w:t>布临界值</w:t>
      </w:r>
      <w:r>
        <w:t>（</w:t>
      </w:r>
      <w:r>
        <w:t>以下简称临界值</w:t>
      </w:r>
      <w:r>
        <w:t>）</w:t>
      </w:r>
      <w:r>
        <w:t>时，表明不存在协整关系，反之则表明至少存在一个协整向量，</w:t>
      </w:r>
      <w:r>
        <w:t>需要继续检验</w:t>
      </w:r>
      <w:r>
        <w:rPr>
          <w:rFonts w:ascii="Symbol" w:hAnsi="Symbol" w:eastAsia="Symbol"/>
          <w:i/>
        </w:rPr>
        <w:t></w:t>
      </w:r>
      <w:r>
        <w:rPr>
          <w:vertAlign w:val="subscript"/>
          <w:rFonts w:ascii="Times New Roman" w:hAnsi="Times New Roman" w:eastAsia="宋体"/>
        </w:rPr>
        <w:t>1</w:t>
      </w:r>
      <w:r>
        <w:t>的显著性。当</w:t>
      </w:r>
      <w:r>
        <w:rPr>
          <w:rFonts w:ascii="Symbol" w:hAnsi="Symbol" w:eastAsia="Symbol"/>
          <w:i/>
        </w:rPr>
        <w:t></w:t>
      </w:r>
      <w:r>
        <w:rPr>
          <w:vertAlign w:val="subscript"/>
          <w:rFonts w:ascii="Times New Roman" w:hAnsi="Times New Roman" w:eastAsia="宋体"/>
        </w:rPr>
        <w:t>1</w:t>
      </w:r>
      <w:r w:rsidR="001852F3">
        <w:rPr>
          <w:vertAlign w:val="subscript"/>
          <w:rFonts w:ascii="Times New Roman" w:hAnsi="Times New Roman" w:eastAsia="宋体"/>
        </w:rPr>
        <w:t xml:space="preserve"> </w:t>
      </w:r>
      <w:r>
        <w:rPr>
          <w:rFonts w:ascii="Symbol" w:hAnsi="Symbol" w:eastAsia="Symbol"/>
        </w:rPr>
        <w:t></w:t>
      </w:r>
      <w:r>
        <w:t>临界值时，表明至少存在两个协整向量，以下类推。</w:t>
      </w:r>
    </w:p>
    <w:p w:rsidR="0018722C">
      <w:pPr>
        <w:pStyle w:val="Heading3"/>
        <w:topLinePunct/>
        <w:ind w:left="200" w:hangingChars="200" w:hanging="200"/>
      </w:pPr>
      <w:bookmarkStart w:id="289039" w:name="_Toc686289039"/>
      <w:bookmarkStart w:name="_bookmark46" w:id="109"/>
      <w:bookmarkEnd w:id="109"/>
      <w:r>
        <w:t>4.2.4</w:t>
      </w:r>
      <w:r>
        <w:t xml:space="preserve"> </w:t>
      </w:r>
      <w:bookmarkStart w:name="_bookmark46" w:id="110"/>
      <w:bookmarkEnd w:id="110"/>
      <w:r>
        <w:t>误差修正模型</w:t>
      </w:r>
      <w:bookmarkEnd w:id="289039"/>
    </w:p>
    <w:p w:rsidR="0018722C">
      <w:pPr>
        <w:topLinePunct/>
      </w:pPr>
      <w:r>
        <w:t>1978</w:t>
      </w:r>
      <w:r/>
      <w:r w:rsidR="001852F3">
        <w:t xml:space="preserve">年</w:t>
      </w:r>
      <w:r>
        <w:t>Davidson</w:t>
      </w:r>
      <w:r>
        <w:t>、</w:t>
      </w:r>
      <w:r>
        <w:t>Hendry</w:t>
      </w:r>
      <w:r>
        <w:t>、</w:t>
      </w:r>
      <w:r>
        <w:t>Srba</w:t>
      </w:r>
      <w:r/>
      <w:r w:rsidR="001852F3">
        <w:t xml:space="preserve">和</w:t>
      </w:r>
      <w:r>
        <w:t>Yeo</w:t>
      </w:r>
      <w:r/>
      <w:r w:rsidR="001852F3">
        <w:t xml:space="preserve">提出了误差修正模型基本形式，又称为</w:t>
      </w:r>
      <w:r>
        <w:t>DHSY</w:t>
      </w:r>
      <w:r/>
      <w:r w:rsidR="001852F3">
        <w:t xml:space="preserve">模</w:t>
      </w:r>
      <w:r>
        <w:t>型。误差修正模型的基本思想是如果时间序列变量之间存在协整关系，即时间序列变量之间</w:t>
      </w:r>
      <w:r>
        <w:t>存在长期均衡关系，而实际数据却是由“非均衡过程”生成，因此变量之间的长期均衡关系</w:t>
      </w:r>
      <w:r>
        <w:t>是在实际数据的短期动态非均衡过程的不断调整下得以维持。误差修正模型</w:t>
      </w:r>
      <w:r>
        <w:t>(</w:t>
      </w:r>
      <w:r>
        <w:t>ECM</w:t>
      </w:r>
      <w:r>
        <w:t>)</w:t>
      </w:r>
      <w:r>
        <w:t>的表达式</w:t>
      </w:r>
      <w:r>
        <w:t>为：</w:t>
      </w:r>
    </w:p>
    <w:p w:rsidR="0018722C">
      <w:pPr>
        <w:topLinePunct/>
      </w:pPr>
      <w:r>
        <w:rPr>
          <w:rFonts w:cstheme="minorBidi" w:hAnsiTheme="minorHAnsi" w:eastAsiaTheme="minorHAnsi" w:asciiTheme="minorHAnsi" w:ascii="Symbol" w:hAnsi="Symbol" w:eastAsia="Symbol"/>
        </w:rPr>
        <w:t xml:space="preserve"></w:t>
      </w:r>
      <w:r>
        <w:rPr>
          <w:rFonts w:ascii="Times New Roman" w:hAnsi="Times New Roman" w:eastAsia="Times New Roman" w:cstheme="minorBidi"/>
          <w:i/>
        </w:rPr>
        <w:t xml:space="preserve">y</w:t>
      </w:r>
      <w:r>
        <w:rPr>
          <w:rFonts w:ascii="Times New Roman" w:hAnsi="Times New Roman" w:eastAsia="Times New Roman" w:cstheme="minorBidi"/>
          <w:vertAlign w:val="subscript"/>
          <w:i/>
        </w:rPr>
        <w:t xml:space="preserve">t</w:t>
      </w:r>
      <w:r w:rsidR="001852F3">
        <w:rPr>
          <w:rFonts w:ascii="Times New Roman" w:hAnsi="Times New Roman" w:eastAsia="Times New Roman" w:cstheme="minorBidi"/>
          <w:vertAlign w:val="subscript"/>
          <w:i/>
        </w:rPr>
        <w:t xml:space="preserve">  </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pacing w:val="-6"/>
          <w:sz w:val="24"/>
        </w:rPr>
        <w:t xml:space="preserve"> </w:t>
      </w:r>
      <w:r>
        <w:rPr>
          <w:kern w:val="2"/>
          <w:szCs w:val="22"/>
          <w:rFonts w:ascii="Times New Roman" w:hAnsi="Times New Roman" w:eastAsia="Times New Roman" w:cstheme="minorBidi"/>
          <w:i/>
          <w:sz w:val="24"/>
        </w:rPr>
        <w:t xml:space="preserve">y</w:t>
      </w:r>
      <w:r>
        <w:rPr>
          <w:kern w:val="2"/>
          <w:szCs w:val="22"/>
          <w:rFonts w:ascii="Times New Roman" w:hAnsi="Times New Roman" w:eastAsia="Times New Roman" w:cstheme="minorBidi"/>
          <w:i/>
          <w:position w:val="-5"/>
          <w:sz w:val="14"/>
        </w:rPr>
        <w:t xml:space="preserve">t</w:t>
      </w:r>
      <w:r>
        <w:rPr>
          <w:kern w:val="2"/>
          <w:szCs w:val="22"/>
          <w:rFonts w:ascii="Symbol" w:hAnsi="Symbol" w:eastAsia="Symbol" w:cstheme="minorBidi"/>
          <w:spacing w:val="-3"/>
          <w:position w:val="-5"/>
          <w:sz w:val="14"/>
        </w:rPr>
        <w:t xml:space="preserve"></w:t>
      </w:r>
      <w:r>
        <w:rPr>
          <w:kern w:val="2"/>
          <w:szCs w:val="22"/>
          <w:rFonts w:ascii="Times New Roman" w:hAnsi="Times New Roman" w:eastAsia="Times New Roman" w:cstheme="minorBidi"/>
          <w:spacing w:val="-3"/>
          <w:position w:val="-5"/>
          <w:sz w:val="14"/>
        </w:rPr>
        <w:t xml:space="preserve">1</w:t>
      </w:r>
      <w:r w:rsidR="001852F3">
        <w:rPr>
          <w:kern w:val="2"/>
          <w:szCs w:val="22"/>
          <w:rFonts w:ascii="Times New Roman" w:hAnsi="Times New Roman" w:eastAsia="Times New Roman" w:cstheme="minorBidi"/>
          <w:spacing w:val="1"/>
          <w:position w:val="-5"/>
          <w:sz w:val="14"/>
        </w:rPr>
        <w:t xml:space="preserve"> </w:t>
      </w:r>
      <w:r>
        <w:rPr>
          <w:kern w:val="2"/>
          <w:szCs w:val="22"/>
          <w:rFonts w:ascii="Symbol" w:hAnsi="Symbol" w:eastAsia="Symbol" w:cstheme="minorBidi"/>
          <w:sz w:val="24"/>
        </w:rPr>
        <w:t xml:space="preserve"></w:t>
      </w:r>
      <w:r>
        <w:rPr>
          <w:kern w:val="2"/>
          <w:szCs w:val="22"/>
          <w:rFonts w:ascii="Times New Roman" w:hAnsi="Times New Roman" w:eastAsia="Times New Roman" w:cstheme="minorBidi"/>
          <w:i/>
          <w:spacing w:val="1"/>
          <w:sz w:val="24"/>
        </w:rPr>
        <w:t xml:space="preserve">k</w:t>
      </w:r>
      <w:r>
        <w:rPr>
          <w:kern w:val="2"/>
          <w:szCs w:val="22"/>
          <w:rFonts w:ascii="Times New Roman" w:hAnsi="Times New Roman" w:eastAsia="Times New Roman" w:cstheme="minorBidi"/>
          <w:spacing w:val="1"/>
          <w:position w:val="-5"/>
          <w:sz w:val="14"/>
        </w:rPr>
        <w:t xml:space="preserve">0</w:t>
      </w:r>
      <w:r w:rsidR="001852F3">
        <w:rPr>
          <w:kern w:val="2"/>
          <w:szCs w:val="22"/>
          <w:rFonts w:ascii="Times New Roman" w:hAnsi="Times New Roman" w:eastAsia="Times New Roman" w:cstheme="minorBidi"/>
          <w:spacing w:val="4"/>
          <w:position w:val="-5"/>
          <w:sz w:val="14"/>
        </w:rPr>
        <w:t xml:space="preserve"> </w:t>
      </w:r>
      <w:r>
        <w:rPr>
          <w:kern w:val="2"/>
          <w:szCs w:val="22"/>
          <w:rFonts w:ascii="Symbol" w:hAnsi="Symbol" w:eastAsia="Symbol" w:cstheme="minorBidi"/>
          <w:sz w:val="24"/>
        </w:rPr>
        <w:t xml:space="preserve"></w:t>
      </w:r>
      <w:r>
        <w:rPr>
          <w:kern w:val="2"/>
          <w:szCs w:val="22"/>
          <w:rFonts w:ascii="Times New Roman" w:hAnsi="Times New Roman" w:eastAsia="Times New Roman" w:cstheme="minorBidi"/>
          <w:i/>
          <w:spacing w:val="-2"/>
          <w:sz w:val="24"/>
        </w:rPr>
        <w:t xml:space="preserve">k</w:t>
      </w:r>
      <w:r>
        <w:rPr>
          <w:kern w:val="2"/>
          <w:szCs w:val="22"/>
          <w:rFonts w:ascii="Times New Roman" w:hAnsi="Times New Roman" w:eastAsia="Times New Roman" w:cstheme="minorBidi"/>
          <w:spacing w:val="-2"/>
          <w:position w:val="-5"/>
          <w:sz w:val="14"/>
        </w:rPr>
        <w:t xml:space="preserve">1 </w:t>
      </w:r>
      <w:r>
        <w:rPr>
          <w:kern w:val="2"/>
          <w:szCs w:val="22"/>
          <w:rFonts w:ascii="Times New Roman" w:hAnsi="Times New Roman" w:eastAsia="Times New Roman" w:cstheme="minorBidi"/>
          <w:i/>
          <w:sz w:val="24"/>
        </w:rPr>
        <w:t xml:space="preserve">x</w:t>
      </w:r>
      <w:r>
        <w:rPr>
          <w:kern w:val="2"/>
          <w:szCs w:val="22"/>
          <w:rFonts w:ascii="Times New Roman" w:hAnsi="Times New Roman" w:eastAsia="Times New Roman" w:cstheme="minorBidi"/>
          <w:i/>
          <w:position w:val="-5"/>
          <w:sz w:val="14"/>
        </w:rPr>
        <w:t xml:space="preserve">t</w:t>
      </w:r>
      <w:r>
        <w:rPr>
          <w:kern w:val="2"/>
          <w:szCs w:val="22"/>
          <w:rFonts w:ascii="Symbol" w:hAnsi="Symbol" w:eastAsia="Symbol" w:cstheme="minorBidi"/>
          <w:spacing w:val="-3"/>
          <w:position w:val="-5"/>
          <w:sz w:val="14"/>
        </w:rPr>
        <w:t xml:space="preserve"></w:t>
      </w:r>
      <w:r>
        <w:rPr>
          <w:kern w:val="2"/>
          <w:szCs w:val="22"/>
          <w:rFonts w:ascii="Times New Roman" w:hAnsi="Times New Roman" w:eastAsia="Times New Roman" w:cstheme="minorBidi"/>
          <w:spacing w:val="-3"/>
          <w:position w:val="-5"/>
          <w:sz w:val="14"/>
        </w:rPr>
        <w:t xml:space="preserve">1 </w:t>
      </w:r>
      <w:r>
        <w:rPr>
          <w:rFonts w:ascii="Times New Roman" w:hAnsi="Times New Roman" w:eastAsia="Times New Roman" w:cstheme="minorBidi"/>
        </w:rPr>
        <w:t xml:space="preserve">)</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2</w:t>
      </w:r>
      <w:r>
        <w:rPr>
          <w:rFonts w:ascii="Symbol" w:hAnsi="Symbol" w:eastAsia="Symbol" w:cstheme="minorBidi"/>
        </w:rPr>
        <w:t xml:space="preserve"></w:t>
      </w:r>
      <w:r>
        <w:rPr>
          <w:rFonts w:ascii="Times New Roman" w:hAnsi="Times New Roman" w:eastAsia="Times New Roman" w:cstheme="minorBidi"/>
          <w:i/>
        </w:rPr>
        <w:t xml:space="preserve">x</w:t>
      </w:r>
      <w:r>
        <w:rPr>
          <w:vertAlign w:val="subscript"/>
          <w:rFonts w:ascii="Times New Roman" w:hAnsi="Times New Roman" w:eastAsia="Times New Roman" w:cstheme="minorBidi"/>
        </w:rPr>
        <w:t xml:space="preserve">1</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Times New Roman" w:cstheme="minorBidi"/>
          <w:vertAlign w:val="subscript"/>
          <w:i/>
        </w:rPr>
        <w:t xml:space="preserve">t</w:t>
      </w:r>
      <w:r>
        <w:rPr>
          <w:rFonts w:cstheme="minorBidi" w:hAnsiTheme="minorHAnsi" w:eastAsiaTheme="minorHAnsi" w:asciiTheme="minorHAnsi"/>
        </w:rPr>
        <w:t xml:space="preserve">，其中</w:t>
      </w:r>
      <w:r>
        <w:rPr>
          <w:rFonts w:ascii="Symbol" w:hAnsi="Symbol" w:eastAsia="Symbol" w:cstheme="minorBidi"/>
          <w:i/>
        </w:rPr>
        <w:t xml:space="preserve"></w:t>
      </w:r>
      <w:r>
        <w:rPr>
          <w:rFonts w:ascii="Symbol" w:hAnsi="Symbol" w:eastAsia="Symbol" w:cstheme="minorBidi"/>
        </w:rPr>
        <w:t xml:space="preserve"></w:t>
      </w:r>
      <w:r>
        <w:rPr>
          <w:rFonts w:ascii="Times New Roman" w:hAnsi="Times New Roman" w:eastAsia="Times New Roman" w:cstheme="minorBidi"/>
        </w:rPr>
        <w:t xml:space="preserve">(</w:t>
      </w:r>
      <w:r>
        <w:rPr>
          <w:kern w:val="2"/>
          <w:szCs w:val="22"/>
          <w:rFonts w:ascii="Symbol" w:hAnsi="Symbol" w:eastAsia="Symbol" w:cstheme="minorBidi"/>
          <w:i/>
          <w:sz w:val="25"/>
        </w:rPr>
        <w:t xml:space="preserve"></w:t>
      </w:r>
      <w:r>
        <w:rPr>
          <w:kern w:val="2"/>
          <w:szCs w:val="22"/>
          <w:rFonts w:ascii="Times New Roman" w:hAnsi="Times New Roman" w:eastAsia="Times New Roman" w:cstheme="minorBidi"/>
          <w:position w:val="-5"/>
          <w:sz w:val="14"/>
        </w:rPr>
        <w:t xml:space="preserve">1</w:t>
      </w:r>
      <w:r w:rsidR="001852F3">
        <w:rPr>
          <w:kern w:val="2"/>
          <w:szCs w:val="22"/>
          <w:rFonts w:ascii="Times New Roman" w:hAnsi="Times New Roman" w:eastAsia="Times New Roman" w:cstheme="minorBidi"/>
          <w:spacing w:val="1"/>
          <w:position w:val="-5"/>
          <w:sz w:val="14"/>
        </w:rPr>
        <w:t xml:space="preserve"> </w:t>
      </w:r>
      <w:r>
        <w:rPr>
          <w:kern w:val="2"/>
          <w:szCs w:val="22"/>
          <w:rFonts w:ascii="Symbol" w:hAnsi="Symbol" w:eastAsia="Symbol" w:cstheme="minorBidi"/>
          <w:spacing w:val="-2"/>
          <w:sz w:val="24"/>
        </w:rPr>
        <w:t xml:space="preserve"></w:t>
      </w:r>
      <w:r>
        <w:rPr>
          <w:kern w:val="2"/>
          <w:szCs w:val="22"/>
          <w:rFonts w:ascii="Times New Roman" w:hAnsi="Times New Roman" w:eastAsia="Times New Roman" w:cstheme="minorBidi"/>
          <w:spacing w:val="-2"/>
          <w:sz w:val="24"/>
        </w:rPr>
        <w:t xml:space="preserve">1</w:t>
      </w:r>
      <w:r>
        <w:rPr>
          <w:rFonts w:ascii="Times New Roman" w:hAnsi="Times New Roman" w:eastAsia="Times New Roman" w:cstheme="minorBidi"/>
        </w:rPr>
        <w:t xml:space="preserve">)</w:t>
      </w:r>
      <w:r>
        <w:rPr>
          <w:rFonts w:cstheme="minorBidi" w:hAnsiTheme="minorHAnsi" w:eastAsiaTheme="minorHAnsi" w:asciiTheme="minorHAnsi"/>
        </w:rPr>
        <w:t xml:space="preserve">称为调整系数，表示在</w:t>
      </w:r>
      <w:r>
        <w:rPr>
          <w:rFonts w:ascii="Times New Roman" w:hAnsi="Times New Roman" w:eastAsia="Times New Roman" w:cstheme="minorBidi"/>
          <w:i/>
        </w:rPr>
        <w:t xml:space="preserve">t</w:t>
      </w:r>
      <w:r>
        <w:rPr>
          <w:rFonts w:ascii="Symbol" w:hAnsi="Symbol" w:eastAsia="Symbol" w:cstheme="minorBidi"/>
        </w:rPr>
        <w:t xml:space="preserve"></w:t>
      </w:r>
      <w:r>
        <w:rPr>
          <w:rFonts w:ascii="Times New Roman" w:hAnsi="Times New Roman" w:eastAsia="Times New Roman" w:cstheme="minorBidi"/>
        </w:rPr>
        <w:t xml:space="preserve">1</w:t>
      </w:r>
      <w:r>
        <w:rPr>
          <w:rFonts w:cstheme="minorBidi" w:hAnsiTheme="minorHAnsi" w:eastAsiaTheme="minorHAnsi" w:asciiTheme="minorHAnsi"/>
        </w:rPr>
        <w:t xml:space="preserve">期</w:t>
      </w:r>
      <w:r>
        <w:rPr>
          <w:rFonts w:ascii="Times New Roman" w:hAnsi="Times New Roman" w:eastAsia="Times New Roman" w:cstheme="minorBidi"/>
          <w:i/>
        </w:rPr>
        <w:t xml:space="preserve">y</w:t>
      </w:r>
      <w:r>
        <w:rPr>
          <w:rFonts w:ascii="Times New Roman" w:hAnsi="Times New Roman" w:eastAsia="Times New Roman"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Times New Roman" w:cstheme="minorBidi"/>
        </w:rPr>
        <w:t xml:space="preserve">1 </w:t>
      </w:r>
      <w:r>
        <w:rPr>
          <w:rFonts w:cstheme="minorBidi" w:hAnsiTheme="minorHAnsi" w:eastAsiaTheme="minorHAnsi" w:asciiTheme="minorHAnsi"/>
        </w:rPr>
        <w:t xml:space="preserve">关</w:t>
      </w:r>
    </w:p>
    <w:p w:rsidR="0018722C">
      <w:pPr>
        <w:topLinePunct/>
      </w:pPr>
      <w:r>
        <w:rPr>
          <w:rFonts w:cstheme="minorBidi" w:hAnsiTheme="minorHAnsi" w:eastAsiaTheme="minorHAnsi" w:asciiTheme="minorHAnsi"/>
        </w:rPr>
        <w:t>于</w:t>
      </w:r>
      <w:r>
        <w:rPr>
          <w:rFonts w:ascii="Times New Roman" w:hAnsi="Times New Roman" w:eastAsia="宋体" w:cstheme="minorBidi"/>
          <w:i/>
        </w:rPr>
        <w:t>k</w:t>
      </w:r>
      <w:r>
        <w:rPr>
          <w:vertAlign w:val="subscript"/>
          <w:rFonts w:ascii="Times New Roman" w:hAnsi="Times New Roman" w:eastAsia="宋体" w:cstheme="minorBidi"/>
        </w:rPr>
        <w:t>0</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k</w:t>
      </w:r>
      <w:r>
        <w:rPr>
          <w:vertAlign w:val="subscript"/>
          <w:rFonts w:ascii="Times New Roman" w:hAnsi="Times New Roman" w:eastAsia="宋体" w:cstheme="minorBidi"/>
        </w:rPr>
        <w:t>1 </w:t>
      </w:r>
      <w:r>
        <w:rPr>
          <w:rFonts w:ascii="Times New Roman" w:hAnsi="Times New Roman" w:eastAsia="宋体" w:cstheme="minorBidi"/>
          <w:i/>
        </w:rPr>
        <w:t>x</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之间的偏差的调整速度。估计误差修正模型</w:t>
      </w:r>
      <w:r>
        <w:rPr>
          <w:rFonts w:cstheme="minorBidi" w:hAnsiTheme="minorHAnsi" w:eastAsiaTheme="minorHAnsi" w:asciiTheme="minorHAnsi"/>
        </w:rPr>
        <w:t>（</w:t>
      </w:r>
      <w:r>
        <w:rPr>
          <w:rFonts w:cstheme="minorBidi" w:hAnsiTheme="minorHAnsi" w:eastAsiaTheme="minorHAnsi" w:asciiTheme="minorHAnsi"/>
        </w:rPr>
        <w:t>ECM</w:t>
      </w:r>
      <w:r>
        <w:rPr>
          <w:rFonts w:cstheme="minorBidi" w:hAnsiTheme="minorHAnsi" w:eastAsiaTheme="minorHAnsi" w:asciiTheme="minorHAnsi"/>
        </w:rPr>
        <w:t>）</w:t>
      </w:r>
      <w:r>
        <w:rPr>
          <w:rFonts w:cstheme="minorBidi" w:hAnsiTheme="minorHAnsi" w:eastAsiaTheme="minorHAnsi" w:asciiTheme="minorHAnsi"/>
        </w:rPr>
        <w:t>主要有两个步骤：第一步是</w:t>
      </w:r>
    </w:p>
    <w:p w:rsidR="0018722C">
      <w:pPr>
        <w:topLinePunct/>
      </w:pPr>
      <w:r>
        <w:t>通过最小二乘法</w:t>
      </w:r>
      <w:r>
        <w:t>OLS</w:t>
      </w:r>
      <w:r/>
      <w:r w:rsidR="001852F3">
        <w:t xml:space="preserve">法建立长期均衡的关系模型，估计时间变量间的协整回归系数，若估计</w:t>
      </w:r>
      <w:r>
        <w:t>得到的残差序列平稳时，变量间就存在相互协整的关系，长期均衡关系模型是合理的，各项</w:t>
      </w:r>
      <w:r>
        <w:t>系数有意义；第二步是构建误差修正模型，也即建立短期动态关系。以一阶差分形式重新构</w:t>
      </w:r>
      <w:r>
        <w:t>造长期均衡关系模型中的各项变量，并将第一步中估计出的残差序列作为解释变量引入，逐</w:t>
      </w:r>
      <w:r>
        <w:t>项检验短期动态关系中的各项变量，剔除不显著的项，直到找出最合适的误差修正模型表达</w:t>
      </w:r>
      <w:r>
        <w:t>式。</w:t>
      </w:r>
      <w:r>
        <w:rPr>
          <w:rFonts w:ascii="Times New Roman" w:eastAsia="宋体"/>
          <w:vertAlign w:val="superscript"/>
        </w:rPr>
        <w:t>[</w:t>
      </w:r>
      <w:r>
        <w:rPr>
          <w:rFonts w:ascii="Times New Roman" w:eastAsia="宋体"/>
          <w:vertAlign w:val="superscript"/>
        </w:rPr>
        <w:t xml:space="preserve">88</w:t>
      </w:r>
      <w:r>
        <w:rPr>
          <w:rFonts w:ascii="Times New Roman" w:eastAsia="宋体"/>
          <w:vertAlign w:val="superscript"/>
        </w:rPr>
        <w:t>]</w:t>
      </w:r>
    </w:p>
    <w:p w:rsidR="0018722C">
      <w:pPr>
        <w:pStyle w:val="Heading3"/>
        <w:topLinePunct/>
        <w:ind w:left="200" w:hangingChars="200" w:hanging="200"/>
      </w:pPr>
      <w:bookmarkStart w:id="289040" w:name="_Toc686289040"/>
      <w:bookmarkStart w:name="_bookmark47" w:id="111"/>
      <w:bookmarkEnd w:id="111"/>
      <w:r>
        <w:t>4.2.5</w:t>
      </w:r>
      <w:r>
        <w:t xml:space="preserve"> </w:t>
      </w:r>
      <w:bookmarkStart w:name="_bookmark47" w:id="112"/>
      <w:bookmarkEnd w:id="112"/>
      <w:r>
        <w:t>Granger</w:t>
      </w:r>
      <w:r/>
      <w:r w:rsidR="001852F3">
        <w:t xml:space="preserve">因果关系检验</w:t>
      </w:r>
      <w:r>
        <w:rPr>
          <w:vertAlign w:val="superscript"/>
        </w:rPr>
        <w:t>[</w:t>
      </w:r>
      <w:r>
        <w:rPr>
          <w:vertAlign w:val="superscript"/>
        </w:rPr>
        <w:t xml:space="preserve">89</w:t>
      </w:r>
      <w:r>
        <w:rPr>
          <w:vertAlign w:val="superscript"/>
        </w:rPr>
        <w:t>]</w:t>
      </w:r>
      <w:bookmarkEnd w:id="289040"/>
    </w:p>
    <w:p w:rsidR="0018722C">
      <w:pPr>
        <w:topLinePunct/>
      </w:pPr>
      <w:r>
        <w:t>1969</w:t>
      </w:r>
      <w:r/>
      <w:r w:rsidR="001852F3">
        <w:t xml:space="preserve">年</w:t>
      </w:r>
      <w:r>
        <w:t>Granger</w:t>
      </w:r>
      <w:r/>
      <w:r w:rsidR="001852F3">
        <w:t xml:space="preserve">提出了一个判断因果关系的检验，解决了判断一个变量的变化是否是引</w:t>
      </w:r>
      <w:r>
        <w:t>起另外一个变量变化的原因的问题，称为</w:t>
      </w:r>
      <w:r>
        <w:t>Granger</w:t>
      </w:r>
      <w:r/>
      <w:r w:rsidR="001852F3">
        <w:t xml:space="preserve">因果检验。</w:t>
      </w:r>
      <w:r>
        <w:t>Granger</w:t>
      </w:r>
      <w:r/>
      <w:r w:rsidR="001852F3">
        <w:t xml:space="preserve">因果检验的基本思路</w:t>
      </w:r>
      <w:r>
        <w:t>是对于两个变量</w:t>
      </w:r>
      <w:r>
        <w:rPr>
          <w:rFonts w:ascii="Times New Roman" w:eastAsia="宋体"/>
          <w:i/>
        </w:rPr>
        <w:t>x</w:t>
      </w:r>
      <w:r>
        <w:t>, </w:t>
      </w:r>
      <w:r>
        <w:rPr>
          <w:rFonts w:ascii="Times New Roman" w:eastAsia="宋体"/>
          <w:i/>
        </w:rPr>
        <w:t>y</w:t>
      </w:r>
      <w:r>
        <w:rPr>
          <w:spacing w:val="-8"/>
          <w:rFonts w:hint="eastAsia"/>
        </w:rPr>
        <w:t>，</w:t>
      </w:r>
      <w:r>
        <w:t>当用</w:t>
      </w:r>
      <w:r>
        <w:rPr>
          <w:rFonts w:ascii="Times New Roman" w:eastAsia="宋体"/>
          <w:i/>
        </w:rPr>
        <w:t>y</w:t>
      </w:r>
      <w:r>
        <w:t>的滞后值对</w:t>
      </w:r>
      <w:r>
        <w:rPr>
          <w:rFonts w:ascii="Times New Roman" w:eastAsia="宋体"/>
          <w:i/>
        </w:rPr>
        <w:t>y</w:t>
      </w:r>
      <w:r>
        <w:t>进行自回归时，如果引入</w:t>
      </w:r>
      <w:r>
        <w:rPr>
          <w:rFonts w:ascii="Times New Roman" w:eastAsia="宋体"/>
          <w:i/>
        </w:rPr>
        <w:t>x</w:t>
      </w:r>
      <w:r>
        <w:t>的滞后值能够使回归的</w:t>
      </w:r>
    </w:p>
    <w:p w:rsidR="0018722C">
      <w:pPr>
        <w:topLinePunct/>
      </w:pPr>
      <w:r>
        <w:t>解释程度提高，则称</w:t>
      </w:r>
      <w:r>
        <w:rPr>
          <w:rFonts w:ascii="Times New Roman" w:hAnsi="Times New Roman" w:eastAsia="宋体"/>
          <w:i/>
        </w:rPr>
        <w:t>x</w:t>
      </w:r>
      <w:r>
        <w:t>是</w:t>
      </w:r>
      <w:r>
        <w:rPr>
          <w:rFonts w:ascii="Times New Roman" w:hAnsi="Times New Roman" w:eastAsia="宋体"/>
          <w:i/>
        </w:rPr>
        <w:t>y</w:t>
      </w:r>
      <w:r>
        <w:t>的</w:t>
      </w:r>
      <w:r>
        <w:t>Granger</w:t>
      </w:r>
      <w:r/>
      <w:r w:rsidR="001852F3">
        <w:t xml:space="preserve">原因，否则即为非</w:t>
      </w:r>
      <w:r>
        <w:t>Granger</w:t>
      </w:r>
      <w:r/>
      <w:r w:rsidR="001852F3">
        <w:t xml:space="preserve">原因。</w:t>
      </w:r>
      <w:r>
        <w:rPr>
          <w:rFonts w:ascii="Times New Roman" w:hAnsi="Times New Roman" w:eastAsia="宋体"/>
        </w:rPr>
        <w:t>[</w:t>
      </w:r>
      <w:r>
        <w:rPr>
          <w:rFonts w:ascii="Times New Roman" w:hAnsi="Times New Roman" w:eastAsia="宋体"/>
        </w:rPr>
        <w:t xml:space="preserve">90</w:t>
      </w:r>
      <w:r>
        <w:rPr>
          <w:rFonts w:ascii="Times New Roman" w:hAnsi="Times New Roman" w:eastAsia="宋体"/>
        </w:rPr>
        <w:t>]</w:t>
      </w:r>
      <w:r>
        <w:t>要检验“变量</w:t>
      </w:r>
      <w:r>
        <w:rPr>
          <w:rFonts w:ascii="Times New Roman" w:hAnsi="Times New Roman" w:eastAsia="宋体"/>
          <w:i/>
        </w:rPr>
        <w:t>x</w:t>
      </w:r>
      <w:r>
        <w:t>不</w:t>
      </w:r>
      <w:r>
        <w:t>是引起变量</w:t>
      </w:r>
      <w:r>
        <w:rPr>
          <w:rFonts w:ascii="Times New Roman" w:hAnsi="Times New Roman" w:eastAsia="宋体"/>
          <w:i/>
        </w:rPr>
        <w:t>y</w:t>
      </w:r>
      <w:r>
        <w:t>变化的</w:t>
      </w:r>
      <w:r>
        <w:t>Granger</w:t>
      </w:r>
      <w:r/>
      <w:r w:rsidR="001852F3">
        <w:t xml:space="preserve">原因”的原假设，要求对下列两个回归模型进行估计，无约</w:t>
      </w:r>
      <w:r w:rsidR="001852F3">
        <w:t>束</w:t>
      </w:r>
    </w:p>
    <w:p w:rsidR="0018722C">
      <w:spacing w:beforeLines="0" w:before="0" w:afterLines="0" w:after="0" w:line="440" w:lineRule="auto"/>
      <w:pPr>
        <w:sectPr w:rsidR="00556256">
          <w:type w:val="continuous"/>
          <w:pgSz w:w="11910" w:h="16840"/>
          <w:pgMar w:header="865" w:footer="995" w:top="1060" w:bottom="1180" w:left="1020" w:right="900"/>
        </w:sectPr>
        <w:topLinePunct/>
      </w:pPr>
    </w:p>
    <w:p w:rsidR="0018722C">
      <w:pPr>
        <w:pStyle w:val="aff7"/>
        <w:topLinePunct/>
      </w:pPr>
      <w:r>
        <w:rPr>
          <w:position w:val="-2"/>
          <w:sz w:val="15"/>
        </w:rPr>
        <w:pict>
          <v:shape style="width:55.2pt;height:7.75pt;mso-position-horizontal-relative:char;mso-position-vertical-relative:line" type="#_x0000_t202" filled="false" stroked="false">
            <w10:anchorlock/>
            <v:textbox inset="0,0,0,0">
              <w:txbxContent>
                <w:p w:rsidR="0018722C">
                  <w:pPr>
                    <w:tabs>
                      <w:tab w:pos="1000" w:val="left" w:leader="none"/>
                    </w:tabs>
                    <w:spacing w:line="154" w:lineRule="exact" w:before="0"/>
                    <w:ind w:leftChars="0" w:left="0" w:rightChars="0" w:right="0" w:firstLineChars="0" w:firstLine="0"/>
                    <w:jc w:val="left"/>
                    <w:rPr>
                      <w:rFonts w:ascii="Times New Roman"/>
                      <w:i/>
                      <w:sz w:val="14"/>
                    </w:rPr>
                  </w:pPr>
                  <w:r>
                    <w:rPr>
                      <w:rFonts w:ascii="Times New Roman"/>
                      <w:i/>
                      <w:sz w:val="14"/>
                    </w:rPr>
                    <w:t>m</w:t>
                    <w:tab/>
                    <w:t>m</w:t>
                  </w:r>
                </w:p>
              </w:txbxContent>
            </v:textbox>
          </v:shape>
        </w:pict>
      </w:r>
      <w:r/>
    </w:p>
    <w:p w:rsidR="0018722C">
      <w:pPr>
        <w:pStyle w:val="affff1"/>
        <w:topLinePunct/>
      </w:pPr>
      <w:r>
        <w:rPr>
          <w:rFonts w:cstheme="minorBidi" w:hAnsiTheme="minorHAnsi" w:eastAsiaTheme="minorHAnsi" w:asciiTheme="minorHAnsi"/>
        </w:rPr>
        <w:t>条件回归方程为</w:t>
      </w:r>
      <w:r>
        <w:rPr>
          <w:rFonts w:ascii="Times New Roman" w:hAnsi="Times New Roman" w:cstheme="minorBidi" w:eastAsiaTheme="minorHAnsi"/>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020" w:right="900"/>
          <w:cols w:num="2" w:equalWidth="0">
            <w:col w:w="4897" w:space="3108"/>
            <w:col w:w="1985"/>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480" w:bottom="280" w:left="1020" w:right="900"/>
        </w:sectPr>
        <w:topLinePunct/>
      </w:pPr>
    </w:p>
    <w:p w:rsidR="0018722C">
      <w:pPr>
        <w:pStyle w:val="aff7"/>
        <w:topLinePunct/>
      </w:pPr>
      <w:r>
        <w:rPr>
          <w:rFonts w:ascii="Times New Roman"/>
          <w:position w:val="-2"/>
          <w:sz w:val="15"/>
        </w:rPr>
        <w:pict>
          <v:shape style="width:5.15pt;height:7.75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m</w:t>
                  </w:r>
                </w:p>
              </w:txbxContent>
            </v:textbox>
          </v:shape>
        </w:pict>
      </w:r>
      <w:r/>
    </w:p>
    <w:p w:rsidR="0018722C">
      <w:pPr>
        <w:pStyle w:val="affff1"/>
        <w:topLinePunct/>
      </w:pPr>
      <w:r>
        <w:rPr>
          <w:rFonts w:cstheme="minorBidi" w:hAnsiTheme="minorHAnsi" w:eastAsiaTheme="minorHAnsi" w:asciiTheme="minorHAnsi"/>
        </w:rPr>
        <w:t>有约束条件回归方程为</w:t>
      </w:r>
      <w:r>
        <w:rPr>
          <w:rFonts w:ascii="Times New Roman" w:hAnsi="Times New Roman" w:cstheme="minorBidi" w:eastAsiaTheme="minorHAnsi"/>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020" w:right="900"/>
          <w:cols w:num="2" w:equalWidth="0">
            <w:col w:w="4571" w:space="3415"/>
            <w:col w:w="2004"/>
          </w:cols>
        </w:sectPr>
        <w:topLinePunct/>
      </w:pPr>
    </w:p>
    <w:p w:rsidR="0018722C">
      <w:spacing w:beforeLines="0" w:before="0" w:afterLines="0" w:after="0" w:line="440" w:lineRule="auto"/>
      <w:pPr>
        <w:sectPr w:rsidR="00556256">
          <w:type w:val="continuous"/>
          <w:pgSz w:w="11910" w:h="16840"/>
          <w:pgMar w:top="1480" w:bottom="280" w:left="1020" w:right="900"/>
        </w:sectPr>
        <w:topLinePunct/>
      </w:pPr>
    </w:p>
    <w:p w:rsidR="0018722C">
      <w:pPr>
        <w:topLinePunct/>
      </w:pPr>
      <w:r>
        <w:rPr>
          <w:rFonts w:cstheme="minorBidi" w:hAnsiTheme="minorHAnsi" w:eastAsiaTheme="minorHAnsi" w:asciiTheme="minorHAnsi"/>
        </w:rPr>
        <w:t>用方程</w:t>
      </w:r>
      <w:r>
        <w:rPr>
          <w:rFonts w:cstheme="minorBidi" w:hAnsiTheme="minorHAnsi" w:eastAsiaTheme="minorHAnsi" w:asciiTheme="minorHAnsi"/>
        </w:rPr>
        <w:t>（</w:t>
      </w:r>
      <w:r>
        <w:rPr>
          <w:kern w:val="2"/>
          <w:sz w:val="24"/>
          <w:szCs w:val="22"/>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6</w:t>
      </w:r>
      <w:r>
        <w:rPr>
          <w:rFonts w:cstheme="minorBidi" w:hAnsiTheme="minorHAnsi" w:eastAsiaTheme="minorHAnsi" w:asciiTheme="minorHAnsi"/>
        </w:rPr>
        <w:t>）</w:t>
      </w:r>
      <w:r>
        <w:rPr>
          <w:rFonts w:cstheme="minorBidi" w:hAnsiTheme="minorHAnsi" w:eastAsiaTheme="minorHAnsi" w:asciiTheme="minorHAnsi"/>
        </w:rPr>
        <w:t>的残差平方和</w:t>
      </w:r>
      <w:r>
        <w:rPr>
          <w:rFonts w:ascii="Times New Roman" w:eastAsia="宋体" w:cstheme="minorBidi" w:hAnsiTheme="minorHAnsi"/>
          <w:i/>
        </w:rPr>
        <w:t>R</w:t>
      </w:r>
      <w:r>
        <w:rPr>
          <w:rFonts w:ascii="Times New Roman" w:eastAsia="宋体" w:cstheme="minorBidi" w:hAnsiTheme="minorHAnsi"/>
          <w:i/>
        </w:rPr>
        <w:t>S</w:t>
      </w:r>
      <w:r>
        <w:rPr>
          <w:rFonts w:ascii="Times New Roman" w:eastAsia="宋体" w:cstheme="minorBidi" w:hAnsiTheme="minorHAnsi"/>
          <w:i/>
        </w:rPr>
        <w:t>S</w:t>
      </w:r>
      <w:r>
        <w:rPr>
          <w:rFonts w:ascii="Times New Roman" w:eastAsia="宋体" w:cstheme="minorBidi" w:hAnsiTheme="minorHAnsi"/>
          <w:vertAlign w:val="subscript"/>
          <w:i/>
        </w:rPr>
        <w:t>U</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i/>
        </w:rPr>
        <w:t>R</w:t>
      </w:r>
      <w:r>
        <w:rPr>
          <w:rFonts w:ascii="Times New Roman" w:eastAsia="宋体" w:cstheme="minorBidi" w:hAnsiTheme="minorHAnsi"/>
          <w:i/>
        </w:rPr>
        <w:t>S</w:t>
      </w:r>
      <w:r>
        <w:rPr>
          <w:rFonts w:ascii="Times New Roman" w:eastAsia="宋体" w:cstheme="minorBidi" w:hAnsiTheme="minorHAnsi"/>
          <w:i/>
        </w:rPr>
        <w:t>S</w:t>
      </w:r>
      <w:r>
        <w:rPr>
          <w:rFonts w:ascii="Times New Roman" w:eastAsia="宋体" w:cstheme="minorBidi" w:hAnsiTheme="minorHAnsi"/>
          <w:vertAlign w:val="subscript"/>
          <w:i/>
        </w:rPr>
        <w:t>R</w:t>
      </w:r>
      <w:r>
        <w:rPr>
          <w:rFonts w:cstheme="minorBidi" w:hAnsiTheme="minorHAnsi" w:eastAsiaTheme="minorHAnsi" w:asciiTheme="minorHAnsi"/>
        </w:rPr>
        <w:t>构造</w:t>
      </w:r>
      <w:r>
        <w:rPr>
          <w:rFonts w:cstheme="minorBidi" w:hAnsiTheme="minorHAnsi" w:eastAsiaTheme="minorHAnsi" w:asciiTheme="minorHAnsi"/>
        </w:rPr>
        <w:t>F</w:t>
      </w:r>
      <w:r w:rsidR="001852F3">
        <w:rPr>
          <w:rFonts w:cstheme="minorBidi" w:hAnsiTheme="minorHAnsi" w:eastAsiaTheme="minorHAnsi" w:asciiTheme="minorHAnsi"/>
        </w:rPr>
        <w:t xml:space="preserve">统计量为：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040" from="86.860962pt,23.43825pt" to="154.360587pt,23.43825pt" stroked="true" strokeweight=".744406pt" strokecolor="#000000">
            <v:stroke dashstyle="solid"/>
            <w10:wrap type="none"/>
          </v:line>
        </w:pict>
      </w:r>
      <w:r>
        <w:rPr>
          <w:kern w:val="2"/>
          <w:sz w:val="22"/>
          <w:szCs w:val="22"/>
          <w:rFonts w:cstheme="minorBidi" w:hAnsiTheme="minorHAnsi" w:eastAsiaTheme="minorHAnsi" w:asciiTheme="minorHAnsi"/>
        </w:rPr>
        <w:pict>
          <v:shape style="margin-left:89.333176pt;margin-top:22.711693pt;width:63.2pt;height:11.05pt;mso-position-horizontal-relative:page;mso-position-vertical-relative:paragraph;z-index:-150016" type="#_x0000_t202" filled="false" stroked="false">
            <v:textbox inset="0,0,0,0">
              <w:txbxContent>
                <w:p w:rsidR="0018722C">
                  <w:pPr>
                    <w:spacing w:before="0"/>
                    <w:ind w:leftChars="0" w:left="0" w:rightChars="0" w:right="0" w:firstLineChars="0" w:firstLine="0"/>
                    <w:jc w:val="left"/>
                    <w:rPr>
                      <w:rFonts w:ascii="Times New Roman" w:hAnsi="Times New Roman"/>
                      <w:sz w:val="18"/>
                    </w:rPr>
                  </w:pPr>
                  <w:r>
                    <w:rPr>
                      <w:rFonts w:ascii="Times New Roman" w:hAnsi="Times New Roman"/>
                      <w:i/>
                      <w:spacing w:val="-3"/>
                      <w:w w:val="105"/>
                      <w:sz w:val="18"/>
                    </w:rPr>
                    <w:t>RSS   </w:t>
                  </w:r>
                  <w:r>
                    <w:rPr>
                      <w:rFonts w:ascii="Times New Roman" w:hAnsi="Times New Roman"/>
                      <w:spacing w:val="6"/>
                      <w:w w:val="105"/>
                      <w:sz w:val="18"/>
                    </w:rPr>
                    <w:t>/(</w:t>
                  </w:r>
                  <w:r>
                    <w:rPr>
                      <w:rFonts w:ascii="Times New Roman" w:hAnsi="Times New Roman"/>
                      <w:i/>
                      <w:spacing w:val="6"/>
                      <w:w w:val="105"/>
                      <w:sz w:val="18"/>
                    </w:rPr>
                    <w:t>n</w:t>
                  </w:r>
                  <w:r>
                    <w:rPr>
                      <w:rFonts w:ascii="Symbol" w:hAnsi="Symbol"/>
                      <w:spacing w:val="6"/>
                      <w:w w:val="105"/>
                      <w:sz w:val="18"/>
                    </w:rPr>
                    <w:t></w:t>
                  </w:r>
                  <w:r>
                    <w:rPr>
                      <w:rFonts w:ascii="Times New Roman" w:hAnsi="Times New Roman"/>
                      <w:spacing w:val="6"/>
                      <w:w w:val="105"/>
                      <w:sz w:val="18"/>
                    </w:rPr>
                    <w:t>(</w:t>
                  </w:r>
                  <w:r>
                    <w:rPr>
                      <w:rFonts w:ascii="Times New Roman" w:hAnsi="Times New Roman"/>
                      <w:i/>
                      <w:spacing w:val="6"/>
                      <w:w w:val="105"/>
                      <w:sz w:val="18"/>
                    </w:rPr>
                    <w:t>k</w:t>
                  </w:r>
                  <w:r>
                    <w:rPr>
                      <w:rFonts w:ascii="Times New Roman" w:hAnsi="Times New Roman"/>
                      <w:i/>
                      <w:spacing w:val="-20"/>
                      <w:w w:val="105"/>
                      <w:sz w:val="18"/>
                    </w:rPr>
                    <w:t> </w:t>
                  </w:r>
                  <w:r>
                    <w:rPr>
                      <w:rFonts w:ascii="Symbol" w:hAnsi="Symbol"/>
                      <w:spacing w:val="-6"/>
                      <w:w w:val="105"/>
                      <w:sz w:val="18"/>
                    </w:rPr>
                    <w:t></w:t>
                  </w:r>
                  <w:r>
                    <w:rPr>
                      <w:rFonts w:ascii="Times New Roman" w:hAnsi="Times New Roman"/>
                      <w:spacing w:val="-6"/>
                      <w:w w:val="105"/>
                      <w:sz w:val="18"/>
                    </w:rPr>
                    <w:t>1))</w:t>
                  </w:r>
                </w:p>
              </w:txbxContent>
            </v:textbox>
            <w10:wrap type="none"/>
          </v:shape>
        </w:pict>
      </w:r>
      <w:r>
        <w:rPr>
          <w:kern w:val="2"/>
          <w:szCs w:val="22"/>
          <w:rFonts w:ascii="Times New Roman" w:hAnsi="Times New Roman" w:cstheme="minorBidi" w:eastAsiaTheme="minorHAnsi"/>
          <w:i/>
          <w:w w:val="105"/>
          <w:sz w:val="31"/>
        </w:rPr>
        <w:t>F</w:t>
      </w:r>
      <w:r>
        <w:rPr>
          <w:kern w:val="2"/>
          <w:szCs w:val="22"/>
          <w:rFonts w:ascii="Symbol" w:hAnsi="Symbol" w:cstheme="minorBidi" w:eastAsiaTheme="minorHAnsi"/>
          <w:w w:val="105"/>
          <w:sz w:val="31"/>
        </w:rPr>
        <w:t></w:t>
      </w:r>
      <w:r>
        <w:rPr>
          <w:kern w:val="2"/>
          <w:szCs w:val="22"/>
          <w:rFonts w:ascii="Times New Roman" w:hAnsi="Times New Roman" w:cstheme="minorBidi" w:eastAsiaTheme="minorHAnsi"/>
          <w:w w:val="105"/>
          <w:sz w:val="18"/>
        </w:rPr>
        <w:t>( </w:t>
      </w:r>
      <w:r>
        <w:rPr>
          <w:kern w:val="2"/>
          <w:szCs w:val="22"/>
          <w:rFonts w:ascii="Times New Roman" w:hAnsi="Times New Roman" w:cstheme="minorBidi" w:eastAsiaTheme="minorHAnsi"/>
          <w:i/>
          <w:w w:val="105"/>
          <w:sz w:val="18"/>
        </w:rPr>
        <w:t>RSS</w:t>
      </w:r>
      <w:r>
        <w:rPr>
          <w:kern w:val="2"/>
          <w:szCs w:val="22"/>
          <w:rFonts w:ascii="Times New Roman" w:hAnsi="Times New Roman" w:cstheme="minorBidi" w:eastAsiaTheme="minorHAnsi"/>
          <w:i/>
          <w:w w:val="105"/>
          <w:sz w:val="13"/>
        </w:rPr>
        <w:t>R</w:t>
      </w:r>
      <w:r>
        <w:rPr>
          <w:kern w:val="2"/>
          <w:szCs w:val="22"/>
          <w:rFonts w:ascii="Symbol" w:hAnsi="Symbol" w:cstheme="minorBidi" w:eastAsiaTheme="minorHAnsi"/>
          <w:w w:val="105"/>
          <w:sz w:val="18"/>
        </w:rPr>
        <w:t></w:t>
      </w:r>
      <w:r>
        <w:rPr>
          <w:kern w:val="2"/>
          <w:szCs w:val="22"/>
          <w:rFonts w:ascii="Times New Roman" w:hAnsi="Times New Roman" w:cstheme="minorBidi" w:eastAsiaTheme="minorHAnsi"/>
          <w:i/>
          <w:w w:val="105"/>
          <w:sz w:val="18"/>
        </w:rPr>
        <w:t>RSS</w:t>
      </w:r>
      <w:r>
        <w:rPr>
          <w:kern w:val="2"/>
          <w:szCs w:val="22"/>
          <w:rFonts w:ascii="Times New Roman" w:hAnsi="Times New Roman" w:cstheme="minorBidi" w:eastAsiaTheme="minorHAnsi"/>
          <w:i/>
          <w:w w:val="105"/>
          <w:sz w:val="13"/>
        </w:rPr>
        <w:t>U </w:t>
      </w:r>
      <w:r>
        <w:rPr>
          <w:kern w:val="2"/>
          <w:szCs w:val="22"/>
          <w:rFonts w:ascii="Times New Roman" w:hAnsi="Times New Roman" w:cstheme="minorBidi" w:eastAsiaTheme="minorHAnsi"/>
          <w:w w:val="105"/>
          <w:sz w:val="18"/>
        </w:rPr>
        <w:t>)</w:t>
      </w:r>
      <w:r w:rsidR="004B696B">
        <w:rPr>
          <w:kern w:val="2"/>
          <w:szCs w:val="22"/>
          <w:rFonts w:ascii="Times New Roman" w:hAnsi="Times New Roman" w:cstheme="minorBidi" w:eastAsiaTheme="minorHAnsi"/>
          <w:w w:val="105"/>
          <w:sz w:val="18"/>
        </w:rPr>
        <w:t xml:space="preserve"> </w:t>
      </w:r>
      <w:r w:rsidR="004B696B">
        <w:rPr>
          <w:kern w:val="2"/>
          <w:szCs w:val="22"/>
          <w:rFonts w:ascii="Times New Roman" w:hAnsi="Times New Roman" w:cstheme="minorBidi" w:eastAsiaTheme="minorHAnsi"/>
          <w:w w:val="105"/>
          <w:sz w:val="18"/>
        </w:rPr>
        <w:t>/ </w:t>
      </w:r>
      <w:r>
        <w:rPr>
          <w:kern w:val="2"/>
          <w:szCs w:val="22"/>
          <w:rFonts w:ascii="Times New Roman" w:hAnsi="Times New Roman" w:cstheme="minorBidi" w:eastAsiaTheme="minorHAnsi"/>
          <w:i/>
          <w:w w:val="105"/>
          <w:sz w:val="18"/>
        </w:rPr>
        <w:t>m</w:t>
      </w:r>
      <w:r w:rsidR="001852F3">
        <w:rPr>
          <w:kern w:val="2"/>
          <w:szCs w:val="22"/>
          <w:rFonts w:ascii="Times New Roman" w:hAnsi="Times New Roman" w:cstheme="minorBidi" w:eastAsiaTheme="minorHAnsi"/>
          <w:i/>
          <w:w w:val="105"/>
          <w:sz w:val="18"/>
        </w:rPr>
        <w:t xml:space="preserve"> </w:t>
      </w:r>
      <w:r>
        <w:rPr>
          <w:kern w:val="2"/>
          <w:szCs w:val="22"/>
          <w:rFonts w:ascii="Times New Roman" w:hAnsi="Times New Roman" w:cstheme="minorBidi" w:eastAsiaTheme="minorHAnsi"/>
          <w:w w:val="105"/>
          <w:sz w:val="31"/>
        </w:rPr>
        <w:t>~ </w:t>
      </w:r>
      <w:r>
        <w:rPr>
          <w:kern w:val="2"/>
          <w:szCs w:val="22"/>
          <w:rFonts w:ascii="Times New Roman" w:hAnsi="Times New Roman" w:cstheme="minorBidi" w:eastAsiaTheme="minorHAnsi"/>
          <w:i/>
          <w:w w:val="105"/>
          <w:sz w:val="31"/>
        </w:rPr>
        <w:t>F</w:t>
      </w:r>
      <w:r>
        <w:rPr>
          <w:kern w:val="2"/>
          <w:szCs w:val="22"/>
          <w:rFonts w:ascii="Times New Roman" w:hAnsi="Times New Roman" w:cstheme="minorBidi" w:eastAsiaTheme="minorHAnsi"/>
          <w:w w:val="105"/>
          <w:sz w:val="31"/>
        </w:rPr>
        <w:t>(</w:t>
      </w:r>
      <w:r>
        <w:rPr>
          <w:kern w:val="2"/>
          <w:szCs w:val="22"/>
          <w:rFonts w:ascii="Times New Roman" w:hAnsi="Times New Roman" w:cstheme="minorBidi" w:eastAsiaTheme="minorHAnsi"/>
          <w:i/>
          <w:w w:val="105"/>
          <w:sz w:val="31"/>
        </w:rPr>
        <w:t>m</w:t>
      </w:r>
      <w:r>
        <w:rPr>
          <w:kern w:val="2"/>
          <w:szCs w:val="22"/>
          <w:rFonts w:ascii="Times New Roman" w:hAnsi="Times New Roman" w:cstheme="minorBidi" w:eastAsiaTheme="minorHAnsi"/>
          <w:w w:val="105"/>
          <w:sz w:val="31"/>
        </w:rPr>
        <w:t>, </w:t>
      </w:r>
      <w:r>
        <w:rPr>
          <w:kern w:val="2"/>
          <w:szCs w:val="22"/>
          <w:rFonts w:ascii="Times New Roman" w:hAnsi="Times New Roman" w:cstheme="minorBidi" w:eastAsiaTheme="minorHAnsi"/>
          <w:i/>
          <w:w w:val="105"/>
          <w:sz w:val="31"/>
        </w:rPr>
        <w:t>n</w:t>
      </w:r>
      <w:r>
        <w:rPr>
          <w:kern w:val="2"/>
          <w:szCs w:val="22"/>
          <w:rFonts w:ascii="Symbol" w:hAnsi="Symbol" w:cstheme="minorBidi" w:eastAsiaTheme="minorHAnsi"/>
          <w:w w:val="105"/>
          <w:sz w:val="31"/>
        </w:rPr>
        <w:t></w:t>
      </w:r>
      <w:r w:rsidR="001852F3">
        <w:rPr>
          <w:kern w:val="2"/>
          <w:szCs w:val="22"/>
          <w:rFonts w:ascii="Times New Roman" w:hAnsi="Times New Roman" w:cstheme="minorBidi" w:eastAsiaTheme="minorHAnsi"/>
          <w:w w:val="105"/>
          <w:sz w:val="31"/>
        </w:rPr>
        <w:t xml:space="preserve">(</w:t>
      </w:r>
      <w:r>
        <w:rPr>
          <w:kern w:val="2"/>
          <w:szCs w:val="22"/>
          <w:rFonts w:ascii="Times New Roman" w:hAnsi="Times New Roman" w:cstheme="minorBidi" w:eastAsiaTheme="minorHAnsi"/>
          <w:i/>
          <w:w w:val="105"/>
          <w:sz w:val="31"/>
        </w:rPr>
        <w:t>k</w:t>
      </w:r>
      <w:r>
        <w:rPr>
          <w:kern w:val="2"/>
          <w:szCs w:val="22"/>
          <w:rFonts w:ascii="Symbol" w:hAnsi="Symbol" w:cstheme="minorBidi" w:eastAsiaTheme="minorHAnsi"/>
          <w:w w:val="105"/>
          <w:sz w:val="31"/>
        </w:rPr>
        <w:t></w:t>
      </w:r>
      <w:r>
        <w:rPr>
          <w:kern w:val="2"/>
          <w:szCs w:val="22"/>
          <w:rFonts w:ascii="Times New Roman" w:hAnsi="Times New Roman" w:cstheme="minorBidi" w:eastAsiaTheme="minorHAnsi"/>
          <w:w w:val="105"/>
          <w:sz w:val="31"/>
        </w:rPr>
        <w:t>1))</w:t>
      </w:r>
    </w:p>
    <w:p w:rsidR="0018722C">
      <w:pPr>
        <w:topLinePunct/>
      </w:pPr>
      <w:r>
        <w:rPr>
          <w:rFonts w:cstheme="minorBidi" w:hAnsiTheme="minorHAnsi" w:eastAsiaTheme="minorHAnsi" w:asciiTheme="minorHAnsi" w:ascii="Times New Roman"/>
          <w:i/>
        </w:rPr>
        <w:t>U</w:t>
      </w:r>
    </w:p>
    <w:p w:rsidR="0018722C">
      <w:pPr>
        <w:topLinePunct/>
      </w:pPr>
      <w:r>
        <w:t>（</w:t>
      </w:r>
      <w:r>
        <w:t>7</w:t>
      </w:r>
      <w:r>
        <w:t>）</w:t>
      </w:r>
    </w:p>
    <w:p w:rsidR="0018722C">
      <w:spacing w:beforeLines="0" w:before="0" w:afterLines="0" w:after="0" w:line="440" w:lineRule="auto"/>
      <w:pPr>
        <w:sectPr w:rsidR="00556256">
          <w:type w:val="continuous"/>
          <w:pgSz w:w="11910" w:h="16840"/>
          <w:pgMar w:top="1480" w:bottom="280" w:left="1020" w:right="900"/>
          <w:cols w:num="2" w:equalWidth="0">
            <w:col w:w="6476" w:space="1567"/>
            <w:col w:w="1947"/>
          </w:cols>
        </w:sectPr>
        <w:topLinePunct/>
      </w:pPr>
    </w:p>
    <w:p w:rsidR="0018722C">
      <w:pPr>
        <w:topLinePunct/>
      </w:pPr>
      <w:r>
        <w:t>其中</w:t>
      </w:r>
      <w:r/>
      <w:r>
        <w:t>n</w:t>
      </w:r>
      <w:r/>
      <w:r>
        <w:t>是样本观察值的个数</w:t>
      </w:r>
      <w:r>
        <w:t>：</w:t>
      </w:r>
      <w:r>
        <w:t>k</w:t>
      </w:r>
      <w:r/>
      <w:r>
        <w:t>是无约束回归</w:t>
      </w:r>
      <w:r>
        <w:t>方</w:t>
      </w:r>
      <w:r>
        <w:t>程中解释变量的个数</w:t>
      </w:r>
      <w:r>
        <w:t>；</w:t>
      </w:r>
      <w:r>
        <w:t>m</w:t>
      </w:r>
      <w:r/>
      <w:r>
        <w:t>是参数限制个数，即样本</w:t>
      </w:r>
      <w:r/>
      <w:r>
        <w:t>X</w:t>
      </w:r>
      <w:r/>
      <w:r>
        <w:t>的滞后期数。接着，检验联合假设：</w:t>
      </w:r>
      <w:r/>
      <w:r>
        <w:rPr>
          <w:rFonts w:ascii="Times New Roman" w:hAnsi="Times New Roman" w:eastAsia="宋体"/>
          <w:i/>
        </w:rPr>
        <w:t>H</w:t>
      </w:r>
      <w:r>
        <w:rPr>
          <w:rFonts w:ascii="Times New Roman" w:hAnsi="Times New Roman" w:eastAsia="宋体"/>
        </w:rPr>
        <w:t>0</w:t>
      </w:r>
      <w:r>
        <w:rPr>
          <w:rFonts w:ascii="Times New Roman" w:hAnsi="Times New Roman" w:eastAsia="宋体"/>
        </w:rPr>
        <w:t>:</w:t>
      </w:r>
      <w:r>
        <w:rPr>
          <w:rFonts w:ascii="Times New Roman" w:hAnsi="Times New Roman" w:eastAsia="宋体"/>
        </w:rPr>
        <w:t> </w:t>
      </w:r>
      <w:r>
        <w:rPr>
          <w:rFonts w:ascii="Symbol" w:hAnsi="Symbol" w:eastAsia="Symbol"/>
          <w:i/>
        </w:rPr>
        <w:t></w:t>
      </w:r>
      <w:r>
        <w:rPr>
          <w:rFonts w:ascii="Times New Roman" w:hAnsi="Times New Roman" w:eastAsia="宋体"/>
        </w:rPr>
        <w:t>1</w:t>
      </w:r>
      <w:r>
        <w:rPr>
          <w:rFonts w:ascii="Symbol" w:hAnsi="Symbol" w:eastAsia="Symbol"/>
        </w:rPr>
        <w:t></w:t>
      </w:r>
      <w:r>
        <w:rPr>
          <w:rFonts w:ascii="Symbol" w:hAnsi="Symbol" w:eastAsia="Symbol"/>
          <w:i/>
        </w:rPr>
        <w:t></w:t>
      </w:r>
      <w:r>
        <w:rPr>
          <w:rFonts w:ascii="Times New Roman" w:hAnsi="Times New Roman" w:eastAsia="宋体"/>
        </w:rPr>
        <w:t>2</w:t>
      </w:r>
      <w:r>
        <w:rPr>
          <w:rFonts w:ascii="Symbol" w:hAnsi="Symbol" w:eastAsia="Symbol"/>
        </w:rPr>
        <w:t></w:t>
      </w:r>
      <w:r>
        <w:t>…</w:t>
      </w:r>
      <w:r>
        <w:rPr>
          <w:rFonts w:ascii="Times New Roman" w:hAnsi="Times New Roman" w:eastAsia="宋体"/>
        </w:rPr>
        <w:t>=</w:t>
      </w:r>
      <w:r>
        <w:rPr>
          <w:rFonts w:ascii="Symbol" w:hAnsi="Symbol" w:eastAsia="Symbol"/>
          <w:i/>
        </w:rPr>
        <w:t></w:t>
      </w:r>
      <w:r>
        <w:rPr>
          <w:rFonts w:ascii="Times New Roman" w:hAnsi="Times New Roman" w:eastAsia="宋体"/>
          <w:i/>
        </w:rPr>
        <w:t>m</w:t>
      </w:r>
      <w:r>
        <w:rPr>
          <w:rFonts w:ascii="Symbol" w:hAnsi="Symbol" w:eastAsia="Symbol"/>
        </w:rPr>
        <w:t></w:t>
      </w:r>
      <w:r>
        <w:rPr>
          <w:rFonts w:ascii="Times New Roman" w:hAnsi="Times New Roman" w:eastAsia="宋体"/>
        </w:rPr>
        <w:t>0</w:t>
      </w:r>
      <w:r>
        <w:t>，</w:t>
      </w:r>
      <w:r/>
      <w:r>
        <w:rPr>
          <w:rFonts w:ascii="Times New Roman" w:hAnsi="Times New Roman" w:eastAsia="宋体"/>
          <w:i/>
        </w:rPr>
        <w:t>H</w:t>
      </w:r>
      <w:r>
        <w:rPr>
          <w:rFonts w:ascii="Times New Roman" w:hAnsi="Times New Roman" w:eastAsia="宋体"/>
        </w:rPr>
        <w:t>1</w:t>
      </w:r>
      <w:r>
        <w:rPr>
          <w:rFonts w:ascii="Times New Roman" w:hAnsi="Times New Roman" w:eastAsia="宋体"/>
        </w:rPr>
        <w:t>:</w:t>
      </w:r>
      <w:r>
        <w:rPr>
          <w:rFonts w:ascii="Times New Roman" w:hAnsi="Times New Roman" w:eastAsia="宋体"/>
        </w:rPr>
        <w:t> </w:t>
      </w:r>
      <w:r>
        <w:rPr>
          <w:rFonts w:ascii="Symbol" w:hAnsi="Symbol" w:eastAsia="Symbol"/>
          <w:i/>
        </w:rPr>
        <w:t></w:t>
      </w:r>
      <w:r>
        <w:rPr>
          <w:rFonts w:ascii="Times New Roman" w:hAnsi="Times New Roman" w:eastAsia="宋体"/>
          <w:i/>
        </w:rPr>
        <w:t>i</w:t>
      </w:r>
      <w:r>
        <w:t>中至少有一个不为零，</w:t>
      </w:r>
      <w:r/>
      <w:r>
        <w:rPr>
          <w:rFonts w:ascii="Times New Roman" w:hAnsi="Times New Roman" w:eastAsia="宋体"/>
          <w:i/>
        </w:rPr>
        <w:t>i</w:t>
      </w:r>
      <w:r>
        <w:rPr>
          <w:rFonts w:ascii="Symbol" w:hAnsi="Symbol" w:eastAsia="Symbol"/>
        </w:rPr>
        <w:t></w:t>
      </w:r>
      <w:r>
        <w:rPr>
          <w:rFonts w:ascii="Times New Roman" w:hAnsi="Times New Roman" w:eastAsia="宋体"/>
        </w:rPr>
        <w:t>1,</w:t>
      </w:r>
      <w:r>
        <w:rPr>
          <w:rFonts w:ascii="Times New Roman" w:hAnsi="Times New Roman" w:eastAsia="宋体"/>
        </w:rPr>
        <w:t> </w:t>
      </w:r>
      <w:r>
        <w:rPr>
          <w:rFonts w:ascii="Times New Roman" w:hAnsi="Times New Roman" w:eastAsia="宋体"/>
        </w:rPr>
        <w:t>2,</w:t>
      </w:r>
      <w:r>
        <w:t>…，m</w:t>
      </w:r>
      <w:r/>
      <w:r>
        <w:t>。在给定的显著性水平下，如果</w:t>
      </w:r>
      <w:r/>
      <w:r>
        <w:t>F</w:t>
      </w:r>
      <w:r/>
      <w:r>
        <w:t>统</w:t>
      </w:r>
      <w:r>
        <w:t>计量大于临界值</w:t>
      </w:r>
      <w:r/>
      <w:r>
        <w:rPr>
          <w:rFonts w:ascii="Times New Roman" w:hAnsi="Times New Roman" w:eastAsia="宋体"/>
          <w:i/>
        </w:rPr>
        <w:t>F</w:t>
      </w:r>
      <w:r>
        <w:rPr>
          <w:rFonts w:ascii="Times New Roman" w:hAnsi="Times New Roman" w:eastAsia="宋体"/>
          <w:i/>
        </w:rPr>
        <w:t>a</w:t>
      </w:r>
      <w:r>
        <w:rPr>
          <w:rFonts w:ascii="Times New Roman" w:hAnsi="Times New Roman" w:eastAsia="宋体"/>
          <w:i/>
        </w:rPr>
        <w:t> </w:t>
      </w:r>
      <w:r>
        <w:rPr>
          <w:rFonts w:ascii="Times New Roman" w:hAnsi="Times New Roman" w:eastAsia="宋体"/>
        </w:rPr>
        <w:t>(</w:t>
      </w:r>
      <w:r>
        <w:rPr>
          <w:rFonts w:ascii="Times New Roman" w:hAnsi="Times New Roman" w:eastAsia="宋体"/>
          <w:i/>
        </w:rPr>
        <w:t>m</w:t>
      </w:r>
      <w:r>
        <w:rPr>
          <w:rFonts w:ascii="Times New Roman" w:hAnsi="Times New Roman" w:eastAsia="宋体"/>
        </w:rPr>
        <w:t>,</w:t>
      </w:r>
      <w:r>
        <w:rPr>
          <w:rFonts w:ascii="Times New Roman" w:hAnsi="Times New Roman" w:eastAsia="宋体"/>
        </w:rPr>
        <w:t> </w:t>
      </w:r>
      <w:r>
        <w:rPr>
          <w:rFonts w:ascii="Times New Roman" w:hAnsi="Times New Roman" w:eastAsia="宋体"/>
          <w:i/>
        </w:rPr>
        <w:t>n</w:t>
      </w:r>
      <w:r>
        <w:rPr>
          <w:rFonts w:ascii="Symbol" w:hAnsi="Symbol" w:eastAsia="Symbol"/>
        </w:rPr>
        <w:t></w:t>
      </w:r>
      <w:r>
        <w:rPr>
          <w:rFonts w:ascii="Times New Roman" w:hAnsi="Times New Roman" w:eastAsia="宋体"/>
        </w:rPr>
        <w:t>(</w:t>
      </w:r>
      <w:r>
        <w:rPr>
          <w:rFonts w:ascii="Times New Roman" w:hAnsi="Times New Roman" w:eastAsia="宋体"/>
          <w:i/>
        </w:rPr>
        <w:t>k</w:t>
      </w:r>
      <w:r>
        <w:rPr>
          <w:rFonts w:ascii="Symbol" w:hAnsi="Symbol" w:eastAsia="Symbol"/>
        </w:rPr>
        <w:t></w:t>
      </w:r>
      <w:r>
        <w:rPr>
          <w:rFonts w:ascii="Times New Roman" w:hAnsi="Times New Roman" w:eastAsia="宋体"/>
        </w:rPr>
        <w:t>1</w:t>
      </w:r>
      <w:r>
        <w:rPr>
          <w:rFonts w:ascii="Times New Roman" w:hAnsi="Times New Roman" w:eastAsia="宋体"/>
        </w:rPr>
        <w:t>)</w:t>
      </w:r>
      <w:r>
        <w:rPr>
          <w:rFonts w:ascii="Times New Roman" w:hAnsi="Times New Roman" w:eastAsia="宋体"/>
        </w:rPr>
        <w:t>)</w:t>
      </w:r>
      <w:r>
        <w:t>，</w:t>
      </w:r>
      <w:r w:rsidR="001852F3">
        <w:t xml:space="preserve">则拒绝原假设</w:t>
      </w:r>
      <w:r/>
      <w:r>
        <w:rPr>
          <w:rFonts w:ascii="Times New Roman" w:hAnsi="Times New Roman" w:eastAsia="宋体"/>
          <w:i/>
        </w:rPr>
        <w:t>H</w:t>
      </w:r>
      <w:r>
        <w:rPr>
          <w:rFonts w:ascii="Times New Roman" w:hAnsi="Times New Roman" w:eastAsia="宋体"/>
        </w:rPr>
        <w:t>0</w:t>
      </w:r>
      <w:r>
        <w:rPr>
          <w:rFonts w:hint="eastAsia"/>
        </w:rPr>
        <w:t>，</w:t>
      </w:r>
      <w:r>
        <w:t>即</w:t>
      </w:r>
      <w:r/>
      <w:r>
        <w:rPr>
          <w:rFonts w:ascii="Times New Roman" w:hAnsi="Times New Roman" w:eastAsia="宋体"/>
          <w:i/>
        </w:rPr>
        <w:t>x</w:t>
      </w:r>
      <w:r>
        <w:t>是引起</w:t>
      </w:r>
      <w:r/>
      <w:r>
        <w:rPr>
          <w:rFonts w:ascii="Times New Roman" w:hAnsi="Times New Roman" w:eastAsia="宋体"/>
          <w:i/>
        </w:rPr>
        <w:t>y</w:t>
      </w:r>
      <w:r>
        <w:t>变化的</w:t>
      </w:r>
      <w:r/>
      <w:r>
        <w:t>Granger</w:t>
      </w:r>
      <w:r/>
      <w:r>
        <w:t>原因</w:t>
      </w:r>
      <w:r>
        <w:t>，</w:t>
      </w:r>
      <w:r>
        <w:t>否则接受备择假设</w:t>
      </w:r>
      <w:r>
        <w:t>，</w:t>
      </w:r>
      <w:r>
        <w:t>变量</w:t>
      </w:r>
      <w:r/>
      <w:r>
        <w:rPr>
          <w:rFonts w:ascii="Times New Roman" w:hAnsi="Times New Roman" w:eastAsia="宋体"/>
          <w:i/>
        </w:rPr>
        <w:t>x</w:t>
      </w:r>
      <w:r>
        <w:t>不是引起变量</w:t>
      </w:r>
      <w:r/>
      <w:r>
        <w:rPr>
          <w:rFonts w:ascii="Times New Roman" w:hAnsi="Times New Roman" w:eastAsia="宋体"/>
          <w:i/>
        </w:rPr>
        <w:t>y</w:t>
      </w:r>
      <w:r>
        <w:t>变化的</w:t>
      </w:r>
      <w:r/>
      <w:r>
        <w:t>Granger</w:t>
      </w:r>
      <w:r/>
      <w:r>
        <w:t>原因。</w:t>
      </w:r>
      <w:r w:rsidRPr="00000000">
        <w:t>	</w:t>
        <w:t>同理可以检</w:t>
      </w:r>
      <w:r>
        <w:t>验</w:t>
      </w:r>
      <w:r>
        <w:t>“变量</w:t>
      </w:r>
      <w:r/>
      <w:r>
        <w:rPr>
          <w:rFonts w:ascii="Times New Roman" w:hAnsi="Times New Roman" w:eastAsia="宋体"/>
          <w:i/>
        </w:rPr>
        <w:t>y</w:t>
      </w:r>
      <w:r>
        <w:t>不是引起变量</w:t>
      </w:r>
      <w:r/>
      <w:r>
        <w:rPr>
          <w:rFonts w:ascii="Times New Roman" w:hAnsi="Times New Roman" w:eastAsia="宋体"/>
          <w:i/>
        </w:rPr>
        <w:t>x</w:t>
      </w:r>
      <w:r>
        <w:t>变化的</w:t>
      </w:r>
      <w:r/>
      <w:r>
        <w:t>Granger</w:t>
      </w:r>
      <w:r/>
      <w:r>
        <w:t>原因</w:t>
      </w:r>
      <w:r>
        <w:t>”</w:t>
      </w:r>
      <w:r>
        <w:t>。</w:t>
      </w:r>
    </w:p>
    <w:p w:rsidR="0018722C">
      <w:pPr>
        <w:topLinePunct/>
      </w:pPr>
      <w:r>
        <w:t>需要指出的是</w:t>
      </w:r>
      <w:r>
        <w:t>Granger</w:t>
      </w:r>
      <w:r/>
      <w:r w:rsidR="001852F3">
        <w:t xml:space="preserve">因果检验只能建立在平稳变量之间或存在协整关系的非平稳变量之</w:t>
      </w:r>
      <w:r>
        <w:t>间，同时</w:t>
      </w:r>
      <w:r>
        <w:t>Granger</w:t>
      </w:r>
      <w:r/>
      <w:r w:rsidR="001852F3">
        <w:t xml:space="preserve">因果检验对不同的滞后期长度比较敏感。因此在进行</w:t>
      </w:r>
      <w:r>
        <w:t>Granger</w:t>
      </w:r>
      <w:r/>
      <w:r w:rsidR="001852F3">
        <w:t xml:space="preserve">因果检验时需要综合不同滞后期长度的检验结果得出最终结论。</w:t>
      </w:r>
    </w:p>
    <w:p w:rsidR="0018722C">
      <w:pPr>
        <w:pStyle w:val="Heading1"/>
        <w:topLinePunct/>
      </w:pPr>
      <w:bookmarkStart w:id="289041" w:name="_Toc686289041"/>
      <w:bookmarkStart w:name="5 R&amp;D投入对专利产出影响效应的实证分析 " w:id="113"/>
      <w:bookmarkEnd w:id="113"/>
      <w:r>
        <w:t>5</w:t>
      </w:r>
      <w:r>
        <w:t xml:space="preserve">  </w:t>
      </w:r>
      <w:r/>
      <w:bookmarkStart w:name="_bookmark48" w:id="114"/>
      <w:bookmarkEnd w:id="114"/>
      <w:r/>
      <w:bookmarkStart w:name="_bookmark48" w:id="115"/>
      <w:bookmarkEnd w:id="115"/>
      <w:r>
        <w:t>R&amp;</w:t>
      </w:r>
      <w:r w:rsidR="001852F3">
        <w:t xml:space="preserve"> </w:t>
      </w:r>
      <w:r>
        <w:t>D</w:t>
      </w:r>
      <w:r/>
      <w:r w:rsidR="001852F3">
        <w:t xml:space="preserve">投入对专利产出影响效应的实证分析</w:t>
      </w:r>
      <w:bookmarkEnd w:id="289041"/>
    </w:p>
    <w:p w:rsidR="0018722C">
      <w:pPr>
        <w:topLinePunct/>
      </w:pPr>
      <w:r>
        <w:t>煤炭产业</w:t>
      </w:r>
      <w:r>
        <w:t xml:space="preserve">R&amp;</w:t>
      </w:r>
      <w:r w:rsidR="001852F3">
        <w:t xml:space="preserve"> </w:t>
      </w:r>
      <w:r w:rsidR="001852F3">
        <w:t xml:space="preserve">D</w:t>
      </w:r>
      <w:r/>
      <w:r w:rsidR="001852F3">
        <w:t xml:space="preserve">投入指标分别是</w:t>
      </w:r>
      <w:r>
        <w:t xml:space="preserve">：R&amp;</w:t>
      </w:r>
      <w:r w:rsidR="001852F3">
        <w:t xml:space="preserve"> </w:t>
      </w:r>
      <w:r w:rsidR="001852F3">
        <w:t xml:space="preserve">D</w:t>
      </w:r>
      <w:r/>
      <w:r w:rsidR="001852F3">
        <w:t xml:space="preserve">经费额</w:t>
      </w:r>
      <w:r>
        <w:t>K</w:t>
      </w:r>
      <w:r>
        <w:t xml:space="preserve">、R&amp;</w:t>
      </w:r>
      <w:r w:rsidR="001852F3">
        <w:t xml:space="preserve"> </w:t>
      </w:r>
      <w:r w:rsidR="001852F3">
        <w:t xml:space="preserve">D</w:t>
      </w:r>
      <w:r/>
      <w:r w:rsidR="001852F3">
        <w:t xml:space="preserve">人员数</w:t>
      </w:r>
      <w:r>
        <w:t>L，专利产出用发明专利授权数</w:t>
      </w:r>
      <w:r w:rsidR="001852F3">
        <w:t xml:space="preserve">P</w:t>
      </w:r>
      <w:r w:rsidR="001852F3">
        <w:t xml:space="preserve">来表示。为消除时间序列中存在的异方差现象，对</w:t>
      </w:r>
      <w:r w:rsidR="001852F3">
        <w:t xml:space="preserve">K</w:t>
      </w:r>
      <w:r>
        <w:t>、</w:t>
      </w:r>
      <w:r>
        <w:t>L、P</w:t>
      </w:r>
      <w:r w:rsidR="001852F3">
        <w:t xml:space="preserve">分别取对数，依次表示为LNK</w:t>
      </w:r>
      <w:r>
        <w:rPr>
          <w:rFonts w:hint="eastAsia"/>
        </w:rPr>
        <w:t>，</w:t>
      </w:r>
      <w:r>
        <w:t>LNL</w:t>
      </w:r>
      <w:r>
        <w:rPr>
          <w:rFonts w:hint="eastAsia"/>
        </w:rPr>
        <w:t>，</w:t>
      </w:r>
      <w:r>
        <w:t>LNP，取对数后的数据不改变原有的趋势及协整关系。</w:t>
      </w:r>
    </w:p>
    <w:p w:rsidR="0018722C">
      <w:pPr>
        <w:pStyle w:val="Heading2"/>
        <w:topLinePunct/>
        <w:ind w:left="171" w:hangingChars="171" w:hanging="171"/>
      </w:pPr>
      <w:bookmarkStart w:id="289042" w:name="_Toc686289042"/>
      <w:bookmarkStart w:name="5.1 数据平稳性检验 " w:id="116"/>
      <w:bookmarkEnd w:id="116"/>
      <w:r>
        <w:t>5.1</w:t>
      </w:r>
      <w:r>
        <w:t xml:space="preserve"> </w:t>
      </w:r>
      <w:r/>
      <w:bookmarkStart w:name="_bookmark49" w:id="117"/>
      <w:bookmarkEnd w:id="117"/>
      <w:r/>
      <w:bookmarkStart w:name="_bookmark49" w:id="118"/>
      <w:bookmarkEnd w:id="118"/>
      <w:r>
        <w:t>数据平稳性检验</w:t>
      </w:r>
      <w:bookmarkEnd w:id="289042"/>
    </w:p>
    <w:p w:rsidR="0018722C">
      <w:pPr>
        <w:topLinePunct/>
      </w:pPr>
      <w:r>
        <w:t>根据</w:t>
      </w:r>
      <w:r>
        <w:t>表</w:t>
      </w:r>
      <w:r>
        <w:t>4-8</w:t>
      </w:r>
      <w:r/>
      <w:r w:rsidR="001852F3">
        <w:t xml:space="preserve">介绍的分析步骤，首先借助</w:t>
      </w:r>
      <w:r>
        <w:t>Eviews6.0</w:t>
      </w:r>
      <w:r/>
      <w:r w:rsidR="001852F3">
        <w:t xml:space="preserve">软件对</w:t>
      </w:r>
      <w:r>
        <w:t xml:space="preserve">LNK,</w:t>
      </w:r>
      <w:r w:rsidR="001852F3">
        <w:t xml:space="preserve"> </w:t>
      </w:r>
      <w:r w:rsidR="001852F3">
        <w:t xml:space="preserve">LNL,</w:t>
      </w:r>
      <w:r w:rsidR="001852F3">
        <w:t xml:space="preserve"> </w:t>
      </w:r>
      <w:r w:rsidR="001852F3">
        <w:t xml:space="preserve">LNP</w:t>
      </w:r>
      <w:r/>
      <w:r w:rsidR="001852F3">
        <w:t xml:space="preserve">进行平稳性检验，</w:t>
      </w:r>
      <w:r>
        <w:t>得</w:t>
      </w:r>
      <w:r>
        <w:t>到如表</w:t>
      </w:r>
      <w:r>
        <w:t>5</w:t>
      </w:r>
      <w:r>
        <w:t>-1</w:t>
      </w:r>
      <w:r/>
      <w:r w:rsidR="001852F3">
        <w:t xml:space="preserve">平稳性检验结果：</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人员数、发明专利授权数三个原始时间序列取</w:t>
      </w:r>
      <w:r>
        <w:t>对数后表现为不平稳，但是经过对</w:t>
      </w:r>
      <w:r>
        <w:t xml:space="preserve">LNK,</w:t>
      </w:r>
      <w:r w:rsidR="001852F3">
        <w:t xml:space="preserve"> </w:t>
      </w:r>
      <w:r w:rsidR="001852F3">
        <w:t xml:space="preserve">LNL,</w:t>
      </w:r>
      <w:r w:rsidR="001852F3">
        <w:t xml:space="preserve"> </w:t>
      </w:r>
      <w:r w:rsidR="001852F3">
        <w:t xml:space="preserve">LNP</w:t>
      </w:r>
      <w:r/>
      <w:r w:rsidR="001852F3">
        <w:t xml:space="preserve">一阶差分后表现为平稳，且都在</w:t>
      </w:r>
      <w:r>
        <w:t>5%的显著性</w:t>
      </w:r>
      <w:r>
        <w:t>水平下通过检验，表明了</w:t>
      </w:r>
      <w:r>
        <w:t xml:space="preserve">LNK,</w:t>
      </w:r>
      <w:r w:rsidR="001852F3">
        <w:t xml:space="preserve"> </w:t>
      </w:r>
      <w:r w:rsidR="001852F3">
        <w:t xml:space="preserve">LNL,</w:t>
      </w:r>
      <w:r w:rsidR="001852F3">
        <w:t xml:space="preserve"> </w:t>
      </w:r>
      <w:r w:rsidR="001852F3">
        <w:t xml:space="preserve">LNP</w:t>
      </w:r>
      <w:r/>
      <w:r w:rsidR="001852F3">
        <w:t xml:space="preserve">都是一阶单整序列，可以进一步进行协整检验。</w:t>
      </w:r>
    </w:p>
    <w:p w:rsidR="0018722C">
      <w:pPr>
        <w:pStyle w:val="a8"/>
        <w:topLinePunct/>
      </w:pPr>
      <w:r>
        <w:rPr>
          <w:kern w:val="2"/>
          <w:sz w:val="24"/>
          <w:szCs w:val="24"/>
          <w:rFonts w:cstheme="minorBidi" w:hAnsiTheme="minorHAnsi" w:eastAsiaTheme="minorHAnsi" w:asciiTheme="minorHAnsi" w:ascii="宋体" w:hAnsi="宋体" w:eastAsia="宋体" w:cs="宋体"/>
          <w:b/>
          <w:bCs/>
        </w:rPr>
        <w:t>表5-1</w:t>
      </w:r>
      <w:r>
        <w:t xml:space="preserve">  </w:t>
      </w:r>
      <w:r w:rsidRPr="00DB64CE">
        <w:rPr>
          <w:kern w:val="2"/>
          <w:sz w:val="24"/>
          <w:szCs w:val="24"/>
          <w:rFonts w:cstheme="minorBidi" w:hAnsiTheme="minorHAnsi" w:eastAsiaTheme="minorHAnsi" w:asciiTheme="minorHAnsi" w:ascii="宋体" w:hAnsi="宋体" w:eastAsia="宋体" w:cs="宋体"/>
          <w:b/>
          <w:bCs/>
        </w:rPr>
        <w:t>平稳性检验结果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1440"/>
        <w:gridCol w:w="2319"/>
        <w:gridCol w:w="1969"/>
        <w:gridCol w:w="1440"/>
        <w:gridCol w:w="1676"/>
      </w:tblGrid>
      <w:tr>
        <w:trPr>
          <w:tblHeader/>
        </w:trPr>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ADF 检验值</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r>
              <w:t>（</w:t>
            </w:r>
            <w:r>
              <w:t>C,T,K</w:t>
            </w:r>
            <w:r>
              <w:t>）</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10%临界值</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14" w:type="pct"/>
            <w:vAlign w:val="center"/>
          </w:tcPr>
          <w:p w:rsidR="0018722C">
            <w:pPr>
              <w:pStyle w:val="ac"/>
              <w:topLinePunct/>
              <w:ind w:leftChars="0" w:left="0" w:rightChars="0" w:right="0" w:firstLineChars="0" w:firstLine="0"/>
              <w:spacing w:line="240" w:lineRule="atLeast"/>
            </w:pPr>
            <w:r>
              <w:t>LNK</w:t>
            </w:r>
          </w:p>
        </w:tc>
        <w:tc>
          <w:tcPr>
            <w:tcW w:w="730" w:type="pct"/>
            <w:vAlign w:val="center"/>
          </w:tcPr>
          <w:p w:rsidR="0018722C">
            <w:pPr>
              <w:pStyle w:val="affff9"/>
              <w:topLinePunct/>
              <w:ind w:leftChars="0" w:left="0" w:rightChars="0" w:right="0" w:firstLineChars="0" w:firstLine="0"/>
              <w:spacing w:line="240" w:lineRule="atLeast"/>
            </w:pPr>
            <w:r>
              <w:t>0.2138</w:t>
            </w:r>
          </w:p>
        </w:tc>
        <w:tc>
          <w:tcPr>
            <w:tcW w:w="1176" w:type="pct"/>
            <w:vAlign w:val="center"/>
          </w:tcPr>
          <w:p w:rsidR="0018722C">
            <w:pPr>
              <w:pStyle w:val="a5"/>
              <w:topLinePunct/>
              <w:ind w:leftChars="0" w:left="0" w:rightChars="0" w:right="0" w:firstLineChars="0" w:firstLine="0"/>
              <w:spacing w:line="240" w:lineRule="atLeast"/>
            </w:pPr>
            <w:r>
              <w:t>（</w:t>
            </w:r>
            <w:r>
              <w:t xml:space="preserve">C,T,3</w:t>
            </w:r>
            <w:r>
              <w:t>）</w:t>
            </w:r>
          </w:p>
        </w:tc>
        <w:tc>
          <w:tcPr>
            <w:tcW w:w="999" w:type="pct"/>
            <w:vAlign w:val="center"/>
          </w:tcPr>
          <w:p w:rsidR="0018722C">
            <w:pPr>
              <w:pStyle w:val="affff9"/>
              <w:topLinePunct/>
              <w:ind w:leftChars="0" w:left="0" w:rightChars="0" w:right="0" w:firstLineChars="0" w:firstLine="0"/>
              <w:spacing w:line="240" w:lineRule="atLeast"/>
            </w:pPr>
            <w:r>
              <w:t>-3.829</w:t>
            </w:r>
          </w:p>
        </w:tc>
        <w:tc>
          <w:tcPr>
            <w:tcW w:w="730" w:type="pct"/>
            <w:vAlign w:val="center"/>
          </w:tcPr>
          <w:p w:rsidR="0018722C">
            <w:pPr>
              <w:pStyle w:val="affff9"/>
              <w:topLinePunct/>
              <w:ind w:leftChars="0" w:left="0" w:rightChars="0" w:right="0" w:firstLineChars="0" w:firstLine="0"/>
              <w:spacing w:line="240" w:lineRule="atLeast"/>
            </w:pPr>
            <w:r>
              <w:t>-3.363</w:t>
            </w:r>
          </w:p>
        </w:tc>
        <w:tc>
          <w:tcPr>
            <w:tcW w:w="850" w:type="pct"/>
            <w:vAlign w:val="center"/>
          </w:tcPr>
          <w:p w:rsidR="0018722C">
            <w:pPr>
              <w:pStyle w:val="ad"/>
              <w:topLinePunct/>
              <w:ind w:leftChars="0" w:left="0" w:rightChars="0" w:right="0" w:firstLineChars="0" w:firstLine="0"/>
              <w:spacing w:line="240" w:lineRule="atLeast"/>
            </w:pPr>
            <w:r>
              <w:t>不平稳</w:t>
            </w:r>
          </w:p>
        </w:tc>
      </w:tr>
      <w:tr>
        <w:tc>
          <w:tcPr>
            <w:tcW w:w="514" w:type="pct"/>
            <w:vAlign w:val="center"/>
          </w:tcPr>
          <w:p w:rsidR="0018722C">
            <w:pPr>
              <w:pStyle w:val="ac"/>
              <w:topLinePunct/>
              <w:ind w:leftChars="0" w:left="0" w:rightChars="0" w:right="0" w:firstLineChars="0" w:firstLine="0"/>
              <w:spacing w:line="240" w:lineRule="atLeast"/>
            </w:pPr>
            <w:r>
              <w:t>LNL</w:t>
            </w:r>
          </w:p>
        </w:tc>
        <w:tc>
          <w:tcPr>
            <w:tcW w:w="730" w:type="pct"/>
            <w:vAlign w:val="center"/>
          </w:tcPr>
          <w:p w:rsidR="0018722C">
            <w:pPr>
              <w:pStyle w:val="affff9"/>
              <w:topLinePunct/>
              <w:ind w:leftChars="0" w:left="0" w:rightChars="0" w:right="0" w:firstLineChars="0" w:firstLine="0"/>
              <w:spacing w:line="240" w:lineRule="atLeast"/>
            </w:pPr>
            <w:r>
              <w:t>-2.1797</w:t>
            </w:r>
          </w:p>
        </w:tc>
        <w:tc>
          <w:tcPr>
            <w:tcW w:w="1176" w:type="pct"/>
            <w:vAlign w:val="center"/>
          </w:tcPr>
          <w:p w:rsidR="0018722C">
            <w:pPr>
              <w:pStyle w:val="a5"/>
              <w:topLinePunct/>
              <w:ind w:leftChars="0" w:left="0" w:rightChars="0" w:right="0" w:firstLineChars="0" w:firstLine="0"/>
              <w:spacing w:line="240" w:lineRule="atLeast"/>
            </w:pPr>
            <w:r>
              <w:t>（</w:t>
            </w:r>
            <w:r>
              <w:t xml:space="preserve">C,T,3</w:t>
            </w:r>
            <w:r>
              <w:t>）</w:t>
            </w:r>
          </w:p>
        </w:tc>
        <w:tc>
          <w:tcPr>
            <w:tcW w:w="999" w:type="pct"/>
            <w:vAlign w:val="center"/>
          </w:tcPr>
          <w:p w:rsidR="0018722C">
            <w:pPr>
              <w:pStyle w:val="affff9"/>
              <w:topLinePunct/>
              <w:ind w:leftChars="0" w:left="0" w:rightChars="0" w:right="0" w:firstLineChars="0" w:firstLine="0"/>
              <w:spacing w:line="240" w:lineRule="atLeast"/>
            </w:pPr>
            <w:r>
              <w:t>-3.9334</w:t>
            </w:r>
          </w:p>
        </w:tc>
        <w:tc>
          <w:tcPr>
            <w:tcW w:w="730" w:type="pct"/>
            <w:vAlign w:val="center"/>
          </w:tcPr>
          <w:p w:rsidR="0018722C">
            <w:pPr>
              <w:pStyle w:val="affff9"/>
              <w:topLinePunct/>
              <w:ind w:leftChars="0" w:left="0" w:rightChars="0" w:right="0" w:firstLineChars="0" w:firstLine="0"/>
              <w:spacing w:line="240" w:lineRule="atLeast"/>
            </w:pPr>
            <w:r>
              <w:t>-3.4203</w:t>
            </w:r>
          </w:p>
        </w:tc>
        <w:tc>
          <w:tcPr>
            <w:tcW w:w="850" w:type="pct"/>
            <w:vAlign w:val="center"/>
          </w:tcPr>
          <w:p w:rsidR="0018722C">
            <w:pPr>
              <w:pStyle w:val="ad"/>
              <w:topLinePunct/>
              <w:ind w:leftChars="0" w:left="0" w:rightChars="0" w:right="0" w:firstLineChars="0" w:firstLine="0"/>
              <w:spacing w:line="240" w:lineRule="atLeast"/>
            </w:pPr>
            <w:r>
              <w:t>不平稳</w:t>
            </w:r>
          </w:p>
        </w:tc>
      </w:tr>
      <w:tr>
        <w:tc>
          <w:tcPr>
            <w:tcW w:w="514" w:type="pct"/>
            <w:vAlign w:val="center"/>
          </w:tcPr>
          <w:p w:rsidR="0018722C">
            <w:pPr>
              <w:pStyle w:val="ac"/>
              <w:topLinePunct/>
              <w:ind w:leftChars="0" w:left="0" w:rightChars="0" w:right="0" w:firstLineChars="0" w:firstLine="0"/>
              <w:spacing w:line="240" w:lineRule="atLeast"/>
            </w:pPr>
            <w:r>
              <w:t>LNP</w:t>
            </w:r>
          </w:p>
        </w:tc>
        <w:tc>
          <w:tcPr>
            <w:tcW w:w="730" w:type="pct"/>
            <w:vAlign w:val="center"/>
          </w:tcPr>
          <w:p w:rsidR="0018722C">
            <w:pPr>
              <w:pStyle w:val="affff9"/>
              <w:topLinePunct/>
              <w:ind w:leftChars="0" w:left="0" w:rightChars="0" w:right="0" w:firstLineChars="0" w:firstLine="0"/>
              <w:spacing w:line="240" w:lineRule="atLeast"/>
            </w:pPr>
            <w:r>
              <w:t>-1.7038</w:t>
            </w:r>
          </w:p>
        </w:tc>
        <w:tc>
          <w:tcPr>
            <w:tcW w:w="1176" w:type="pct"/>
            <w:vAlign w:val="center"/>
          </w:tcPr>
          <w:p w:rsidR="0018722C">
            <w:pPr>
              <w:pStyle w:val="a5"/>
              <w:topLinePunct/>
              <w:ind w:leftChars="0" w:left="0" w:rightChars="0" w:right="0" w:firstLineChars="0" w:firstLine="0"/>
              <w:spacing w:line="240" w:lineRule="atLeast"/>
            </w:pPr>
            <w:r>
              <w:t>（</w:t>
            </w:r>
            <w:r>
              <w:t xml:space="preserve">C,T,3</w:t>
            </w:r>
            <w:r>
              <w:t>）</w:t>
            </w:r>
          </w:p>
        </w:tc>
        <w:tc>
          <w:tcPr>
            <w:tcW w:w="999" w:type="pct"/>
            <w:vAlign w:val="center"/>
          </w:tcPr>
          <w:p w:rsidR="0018722C">
            <w:pPr>
              <w:pStyle w:val="affff9"/>
              <w:topLinePunct/>
              <w:ind w:leftChars="0" w:left="0" w:rightChars="0" w:right="0" w:firstLineChars="0" w:firstLine="0"/>
              <w:spacing w:line="240" w:lineRule="atLeast"/>
            </w:pPr>
            <w:r>
              <w:t>-3.8753</w:t>
            </w:r>
          </w:p>
        </w:tc>
        <w:tc>
          <w:tcPr>
            <w:tcW w:w="730" w:type="pct"/>
            <w:vAlign w:val="center"/>
          </w:tcPr>
          <w:p w:rsidR="0018722C">
            <w:pPr>
              <w:pStyle w:val="affff9"/>
              <w:topLinePunct/>
              <w:ind w:leftChars="0" w:left="0" w:rightChars="0" w:right="0" w:firstLineChars="0" w:firstLine="0"/>
              <w:spacing w:line="240" w:lineRule="atLeast"/>
            </w:pPr>
            <w:r>
              <w:t>-3.3883</w:t>
            </w:r>
          </w:p>
        </w:tc>
        <w:tc>
          <w:tcPr>
            <w:tcW w:w="850" w:type="pct"/>
            <w:vAlign w:val="center"/>
          </w:tcPr>
          <w:p w:rsidR="0018722C">
            <w:pPr>
              <w:pStyle w:val="ad"/>
              <w:topLinePunct/>
              <w:ind w:leftChars="0" w:left="0" w:rightChars="0" w:right="0" w:firstLineChars="0" w:firstLine="0"/>
              <w:spacing w:line="240" w:lineRule="atLeast"/>
            </w:pPr>
            <w:r>
              <w:t>不平稳</w:t>
            </w:r>
          </w:p>
        </w:tc>
      </w:tr>
      <w:tr>
        <w:tc>
          <w:tcPr>
            <w:tcW w:w="514" w:type="pct"/>
            <w:vAlign w:val="center"/>
          </w:tcPr>
          <w:p w:rsidR="0018722C">
            <w:pPr>
              <w:pStyle w:val="ac"/>
              <w:topLinePunct/>
              <w:ind w:leftChars="0" w:left="0" w:rightChars="0" w:right="0" w:firstLineChars="0" w:firstLine="0"/>
              <w:spacing w:line="240" w:lineRule="atLeast"/>
            </w:pPr>
            <w:r>
              <w:t>DLNK</w:t>
            </w:r>
          </w:p>
        </w:tc>
        <w:tc>
          <w:tcPr>
            <w:tcW w:w="730" w:type="pct"/>
            <w:vAlign w:val="center"/>
          </w:tcPr>
          <w:p w:rsidR="0018722C">
            <w:pPr>
              <w:pStyle w:val="affff9"/>
              <w:topLinePunct/>
              <w:ind w:leftChars="0" w:left="0" w:rightChars="0" w:right="0" w:firstLineChars="0" w:firstLine="0"/>
              <w:spacing w:line="240" w:lineRule="atLeast"/>
            </w:pPr>
            <w:r>
              <w:t>-4.2</w:t>
            </w:r>
          </w:p>
        </w:tc>
        <w:tc>
          <w:tcPr>
            <w:tcW w:w="1176" w:type="pct"/>
            <w:vAlign w:val="center"/>
          </w:tcPr>
          <w:p w:rsidR="0018722C">
            <w:pPr>
              <w:pStyle w:val="a5"/>
              <w:topLinePunct/>
              <w:ind w:leftChars="0" w:left="0" w:rightChars="0" w:right="0" w:firstLineChars="0" w:firstLine="0"/>
              <w:spacing w:line="240" w:lineRule="atLeast"/>
            </w:pPr>
            <w:r>
              <w:t>（</w:t>
            </w:r>
            <w:r>
              <w:t xml:space="preserve">C,T,3</w:t>
            </w:r>
            <w:r>
              <w:t>）</w:t>
            </w:r>
          </w:p>
        </w:tc>
        <w:tc>
          <w:tcPr>
            <w:tcW w:w="999" w:type="pct"/>
            <w:vAlign w:val="center"/>
          </w:tcPr>
          <w:p w:rsidR="0018722C">
            <w:pPr>
              <w:pStyle w:val="affff9"/>
              <w:topLinePunct/>
              <w:ind w:leftChars="0" w:left="0" w:rightChars="0" w:right="0" w:firstLineChars="0" w:firstLine="0"/>
              <w:spacing w:line="240" w:lineRule="atLeast"/>
            </w:pPr>
            <w:r>
              <w:t>-3.829</w:t>
            </w:r>
          </w:p>
        </w:tc>
        <w:tc>
          <w:tcPr>
            <w:tcW w:w="730" w:type="pct"/>
            <w:vAlign w:val="center"/>
          </w:tcPr>
          <w:p w:rsidR="0018722C">
            <w:pPr>
              <w:pStyle w:val="affff9"/>
              <w:topLinePunct/>
              <w:ind w:leftChars="0" w:left="0" w:rightChars="0" w:right="0" w:firstLineChars="0" w:firstLine="0"/>
              <w:spacing w:line="240" w:lineRule="atLeast"/>
            </w:pPr>
            <w:r>
              <w:t>-3.363</w:t>
            </w:r>
          </w:p>
        </w:tc>
        <w:tc>
          <w:tcPr>
            <w:tcW w:w="850" w:type="pct"/>
            <w:vAlign w:val="center"/>
          </w:tcPr>
          <w:p w:rsidR="0018722C">
            <w:pPr>
              <w:pStyle w:val="ad"/>
              <w:topLinePunct/>
              <w:ind w:leftChars="0" w:left="0" w:rightChars="0" w:right="0" w:firstLineChars="0" w:firstLine="0"/>
              <w:spacing w:line="240" w:lineRule="atLeast"/>
            </w:pPr>
            <w:r>
              <w:t>平稳</w:t>
            </w:r>
          </w:p>
        </w:tc>
      </w:tr>
      <w:tr>
        <w:tc>
          <w:tcPr>
            <w:tcW w:w="514" w:type="pct"/>
            <w:vAlign w:val="center"/>
          </w:tcPr>
          <w:p w:rsidR="0018722C">
            <w:pPr>
              <w:pStyle w:val="ac"/>
              <w:topLinePunct/>
              <w:ind w:leftChars="0" w:left="0" w:rightChars="0" w:right="0" w:firstLineChars="0" w:firstLine="0"/>
              <w:spacing w:line="240" w:lineRule="atLeast"/>
            </w:pPr>
            <w:r>
              <w:t>DLNL</w:t>
            </w:r>
          </w:p>
        </w:tc>
        <w:tc>
          <w:tcPr>
            <w:tcW w:w="730" w:type="pct"/>
            <w:vAlign w:val="center"/>
          </w:tcPr>
          <w:p w:rsidR="0018722C">
            <w:pPr>
              <w:pStyle w:val="affff9"/>
              <w:topLinePunct/>
              <w:ind w:leftChars="0" w:left="0" w:rightChars="0" w:right="0" w:firstLineChars="0" w:firstLine="0"/>
              <w:spacing w:line="240" w:lineRule="atLeast"/>
            </w:pPr>
            <w:r>
              <w:t>-4.3094</w:t>
            </w:r>
          </w:p>
        </w:tc>
        <w:tc>
          <w:tcPr>
            <w:tcW w:w="1176" w:type="pct"/>
            <w:vAlign w:val="center"/>
          </w:tcPr>
          <w:p w:rsidR="0018722C">
            <w:pPr>
              <w:pStyle w:val="a5"/>
              <w:topLinePunct/>
              <w:ind w:leftChars="0" w:left="0" w:rightChars="0" w:right="0" w:firstLineChars="0" w:firstLine="0"/>
              <w:spacing w:line="240" w:lineRule="atLeast"/>
            </w:pPr>
            <w:r>
              <w:t>（</w:t>
            </w:r>
            <w:r>
              <w:t xml:space="preserve">0,0,3</w:t>
            </w:r>
            <w:r>
              <w:t>）</w:t>
            </w:r>
          </w:p>
        </w:tc>
        <w:tc>
          <w:tcPr>
            <w:tcW w:w="999" w:type="pct"/>
            <w:vAlign w:val="center"/>
          </w:tcPr>
          <w:p w:rsidR="0018722C">
            <w:pPr>
              <w:pStyle w:val="affff9"/>
              <w:topLinePunct/>
              <w:ind w:leftChars="0" w:left="0" w:rightChars="0" w:right="0" w:firstLineChars="0" w:firstLine="0"/>
              <w:spacing w:line="240" w:lineRule="atLeast"/>
            </w:pPr>
            <w:r>
              <w:t>-1.971</w:t>
            </w:r>
          </w:p>
        </w:tc>
        <w:tc>
          <w:tcPr>
            <w:tcW w:w="730" w:type="pct"/>
            <w:vAlign w:val="center"/>
          </w:tcPr>
          <w:p w:rsidR="0018722C">
            <w:pPr>
              <w:pStyle w:val="affff9"/>
              <w:topLinePunct/>
              <w:ind w:leftChars="0" w:left="0" w:rightChars="0" w:right="0" w:firstLineChars="0" w:firstLine="0"/>
              <w:spacing w:line="240" w:lineRule="atLeast"/>
            </w:pPr>
            <w:r>
              <w:t>-1.6104</w:t>
            </w:r>
          </w:p>
        </w:tc>
        <w:tc>
          <w:tcPr>
            <w:tcW w:w="850" w:type="pct"/>
            <w:vAlign w:val="center"/>
          </w:tcPr>
          <w:p w:rsidR="0018722C">
            <w:pPr>
              <w:pStyle w:val="ad"/>
              <w:topLinePunct/>
              <w:ind w:leftChars="0" w:left="0" w:rightChars="0" w:right="0" w:firstLineChars="0" w:firstLine="0"/>
              <w:spacing w:line="240" w:lineRule="atLeast"/>
            </w:pPr>
            <w:r>
              <w:t>平稳</w:t>
            </w:r>
          </w:p>
        </w:tc>
      </w:tr>
      <w:tr>
        <w:tc>
          <w:tcPr>
            <w:tcW w:w="514" w:type="pct"/>
            <w:vAlign w:val="center"/>
            <w:tcBorders>
              <w:top w:val="single" w:sz="4" w:space="0" w:color="auto"/>
            </w:tcBorders>
          </w:tcPr>
          <w:p w:rsidR="0018722C">
            <w:pPr>
              <w:pStyle w:val="ac"/>
              <w:topLinePunct/>
              <w:ind w:leftChars="0" w:left="0" w:rightChars="0" w:right="0" w:firstLineChars="0" w:firstLine="0"/>
              <w:spacing w:line="240" w:lineRule="atLeast"/>
            </w:pPr>
            <w:r>
              <w:t>DLNP</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-6.3749</w:t>
            </w:r>
          </w:p>
        </w:tc>
        <w:tc>
          <w:tcPr>
            <w:tcW w:w="117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C,T,3</w:t>
            </w:r>
            <w:r>
              <w:t>）</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-3.8753</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-3.3883</w:t>
            </w:r>
          </w:p>
        </w:tc>
        <w:tc>
          <w:tcPr>
            <w:tcW w:w="850"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cstheme="minorBidi" w:hAnsiTheme="minorHAnsi" w:eastAsiaTheme="minorHAnsi" w:asciiTheme="minorHAnsi"/>
          <w:w w:val="100"/>
          <w:sz w:val="21"/>
        </w:rPr>
        <w:t xml:space="preserve">1</w:t>
      </w:r>
      <w:r>
        <w:rPr>
          <w:rFonts w:cstheme="minorBidi" w:hAnsiTheme="minorHAnsi" w:eastAsiaTheme="minorHAnsi" w:asciiTheme="minorHAnsi"/>
        </w:rPr>
        <w:t>）</w:t>
      </w:r>
      <w:r>
        <w:rPr>
          <w:rFonts w:cstheme="minorBidi" w:hAnsiTheme="minorHAnsi" w:eastAsiaTheme="minorHAnsi" w:asciiTheme="minorHAnsi"/>
        </w:rPr>
        <w:t>表中</w:t>
      </w:r>
      <w:r>
        <w:rPr>
          <w:rFonts w:cstheme="minorBidi" w:hAnsiTheme="minorHAnsi" w:eastAsiaTheme="minorHAnsi" w:asciiTheme="minorHAnsi"/>
        </w:rPr>
        <w:t>D</w:t>
      </w:r>
      <w:r>
        <w:rPr>
          <w:rFonts w:cstheme="minorBidi" w:hAnsiTheme="minorHAnsi" w:eastAsiaTheme="minorHAnsi" w:asciiTheme="minorHAnsi"/>
        </w:rPr>
        <w:t>LNK</w:t>
      </w:r>
      <w:r>
        <w:rPr>
          <w:rFonts w:cstheme="minorBidi" w:hAnsiTheme="minorHAnsi" w:eastAsiaTheme="minorHAnsi" w:asciiTheme="minorHAnsi"/>
        </w:rPr>
        <w:t xml:space="preserve">, </w:t>
      </w:r>
      <w:r>
        <w:rPr>
          <w:rFonts w:cstheme="minorBidi" w:hAnsiTheme="minorHAnsi" w:eastAsiaTheme="minorHAnsi" w:asciiTheme="minorHAnsi"/>
        </w:rPr>
        <w:t>DL</w:t>
      </w:r>
      <w:r>
        <w:rPr>
          <w:rFonts w:cstheme="minorBidi" w:hAnsiTheme="minorHAnsi" w:eastAsiaTheme="minorHAnsi" w:asciiTheme="minorHAnsi"/>
        </w:rPr>
        <w:t>N</w:t>
      </w:r>
      <w:r>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DLNP</w:t>
      </w:r>
      <w:r>
        <w:rPr>
          <w:rFonts w:cstheme="minorBidi" w:hAnsiTheme="minorHAnsi" w:eastAsiaTheme="minorHAnsi" w:asciiTheme="minorHAnsi"/>
        </w:rPr>
        <w:t>分别表示</w:t>
      </w:r>
      <w:r>
        <w:rPr>
          <w:rFonts w:cstheme="minorBidi" w:hAnsiTheme="minorHAnsi" w:eastAsiaTheme="minorHAnsi" w:asciiTheme="minorHAnsi"/>
        </w:rPr>
        <w:t>LNK</w:t>
      </w:r>
      <w:r>
        <w:rPr>
          <w:rFonts w:cstheme="minorBidi" w:hAnsiTheme="minorHAnsi" w:eastAsiaTheme="minorHAnsi" w:asciiTheme="minorHAnsi"/>
        </w:rPr>
        <w:t xml:space="preserve">, </w:t>
      </w:r>
      <w:r>
        <w:rPr>
          <w:rFonts w:cstheme="minorBidi" w:hAnsiTheme="minorHAnsi" w:eastAsiaTheme="minorHAnsi" w:asciiTheme="minorHAnsi"/>
        </w:rPr>
        <w:t>L</w:t>
      </w:r>
      <w:r>
        <w:rPr>
          <w:rFonts w:cstheme="minorBidi" w:hAnsiTheme="minorHAnsi" w:eastAsiaTheme="minorHAnsi" w:asciiTheme="minorHAnsi"/>
        </w:rPr>
        <w:t>NL</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LNP</w:t>
      </w:r>
      <w:r>
        <w:rPr>
          <w:rFonts w:cstheme="minorBidi" w:hAnsiTheme="minorHAnsi" w:eastAsiaTheme="minorHAnsi" w:asciiTheme="minorHAnsi"/>
        </w:rPr>
        <w:t>的一阶差分序列，</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C</w:t>
      </w:r>
      <w:r>
        <w:rPr>
          <w:kern w:val="2"/>
          <w:szCs w:val="22"/>
          <w:rFonts w:cstheme="minorBidi" w:hAnsiTheme="minorHAnsi" w:eastAsiaTheme="minorHAnsi" w:asciiTheme="minorHAnsi"/>
          <w:w w:val="100"/>
          <w:sz w:val="21"/>
        </w:rPr>
        <w:t xml:space="preserve">,</w:t>
      </w:r>
      <w:r w:rsidR="001852F3">
        <w:rPr>
          <w:kern w:val="2"/>
          <w:szCs w:val="22"/>
          <w:rFonts w:cstheme="minorBidi" w:hAnsiTheme="minorHAnsi" w:eastAsiaTheme="minorHAnsi" w:asciiTheme="minorHAnsi"/>
          <w:w w:val="100"/>
          <w:sz w:val="21"/>
        </w:rPr>
        <w:t xml:space="preserve"> </w:t>
      </w:r>
      <w:r w:rsidR="001852F3">
        <w:rPr>
          <w:kern w:val="2"/>
          <w:szCs w:val="22"/>
          <w:rFonts w:cstheme="minorBidi" w:hAnsiTheme="minorHAnsi" w:eastAsiaTheme="minorHAnsi" w:asciiTheme="minorHAnsi"/>
          <w:w w:val="100"/>
          <w:sz w:val="21"/>
        </w:rPr>
        <w:t xml:space="preserve">T,</w:t>
      </w:r>
      <w:r w:rsidR="001852F3">
        <w:rPr>
          <w:kern w:val="2"/>
          <w:szCs w:val="22"/>
          <w:rFonts w:cstheme="minorBidi" w:hAnsiTheme="minorHAnsi" w:eastAsiaTheme="minorHAnsi" w:asciiTheme="minorHAnsi"/>
          <w:w w:val="100"/>
          <w:sz w:val="21"/>
        </w:rPr>
        <w:t xml:space="preserve"> </w:t>
      </w:r>
      <w:r w:rsidR="001852F3">
        <w:rPr>
          <w:kern w:val="2"/>
          <w:szCs w:val="22"/>
          <w:rFonts w:cstheme="minorBidi" w:hAnsiTheme="minorHAnsi" w:eastAsiaTheme="minorHAnsi" w:asciiTheme="minorHAnsi"/>
          <w:w w:val="100"/>
          <w:sz w:val="21"/>
        </w:rPr>
        <w:t xml:space="preserve">K</w:t>
      </w:r>
      <w:r>
        <w:rPr>
          <w:rFonts w:cstheme="minorBidi" w:hAnsiTheme="minorHAnsi" w:eastAsiaTheme="minorHAnsi" w:asciiTheme="minorHAnsi"/>
        </w:rPr>
        <w:t>）</w:t>
      </w:r>
      <w:r>
        <w:rPr>
          <w:rFonts w:cstheme="minorBidi" w:hAnsiTheme="minorHAnsi" w:eastAsiaTheme="minorHAnsi" w:asciiTheme="minorHAnsi"/>
        </w:rPr>
        <w:t>表示单位根检验形式</w:t>
      </w:r>
      <w:r>
        <w:rPr>
          <w:rFonts w:cstheme="minorBidi" w:hAnsiTheme="minorHAnsi" w:eastAsiaTheme="minorHAnsi" w:asciiTheme="minorHAnsi"/>
        </w:rPr>
        <w:t>包括常数项、时间趋势项和滞后阶数；</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临界值来源于软件</w:t>
      </w:r>
      <w:r w:rsidR="001852F3">
        <w:rPr>
          <w:rFonts w:cstheme="minorBidi" w:hAnsiTheme="minorHAnsi" w:eastAsiaTheme="minorHAnsi" w:asciiTheme="minorHAnsi"/>
        </w:rPr>
        <w:t xml:space="preserve">Eviews6.0。</w:t>
      </w:r>
    </w:p>
    <w:p w:rsidR="0018722C">
      <w:pPr>
        <w:pStyle w:val="Heading2"/>
        <w:topLinePunct/>
        <w:ind w:left="171" w:hangingChars="171" w:hanging="171"/>
      </w:pPr>
      <w:bookmarkStart w:id="289043" w:name="_Toc686289043"/>
      <w:bookmarkStart w:name="5.2 协整检验与误差修正模型 " w:id="119"/>
      <w:bookmarkEnd w:id="119"/>
      <w:r>
        <w:t>5.2</w:t>
      </w:r>
      <w:r>
        <w:t xml:space="preserve"> </w:t>
      </w:r>
      <w:r/>
      <w:bookmarkStart w:name="_bookmark50" w:id="120"/>
      <w:bookmarkEnd w:id="120"/>
      <w:r/>
      <w:bookmarkStart w:name="_bookmark50" w:id="121"/>
      <w:bookmarkEnd w:id="121"/>
      <w:r>
        <w:t>协整检验与误差修正模型</w:t>
      </w:r>
      <w:bookmarkEnd w:id="289043"/>
    </w:p>
    <w:p w:rsidR="0018722C">
      <w:pPr>
        <w:topLinePunct/>
      </w:pPr>
      <w:r>
        <w:t>LNK,</w:t>
      </w:r>
      <w:r w:rsidR="004B696B">
        <w:t xml:space="preserve"> </w:t>
      </w:r>
      <w:r w:rsidR="004B696B">
        <w:t>LNL,</w:t>
      </w:r>
      <w:r w:rsidR="004B696B">
        <w:t xml:space="preserve"> </w:t>
      </w:r>
      <w:r w:rsidR="004B696B">
        <w:t>LNP</w:t>
      </w:r>
      <w:r w:rsidR="001852F3">
        <w:t xml:space="preserve">都是同阶单整序列，满足进行协整检验的条件。运用</w:t>
      </w:r>
      <w:r w:rsidR="001852F3">
        <w:t xml:space="preserve">Eviews6.0</w:t>
      </w:r>
      <w:r w:rsidR="001852F3">
        <w:t xml:space="preserve">软件中的</w:t>
      </w:r>
    </w:p>
    <w:p w:rsidR="0018722C">
      <w:pPr>
        <w:topLinePunct/>
      </w:pPr>
      <w:r>
        <w:t>Johansen</w:t>
      </w:r>
      <w:r w:rsidR="001852F3">
        <w:t xml:space="preserve">检验方法对</w:t>
      </w:r>
      <w:r w:rsidR="001852F3">
        <w:t xml:space="preserve">LNK,</w:t>
      </w:r>
      <w:r w:rsidR="004B696B">
        <w:t xml:space="preserve"> </w:t>
      </w:r>
      <w:r w:rsidR="004B696B">
        <w:t xml:space="preserve">LNL,</w:t>
      </w:r>
      <w:r w:rsidR="004B696B">
        <w:t xml:space="preserve"> </w:t>
      </w:r>
      <w:r w:rsidR="004B696B">
        <w:t xml:space="preserve">LNP</w:t>
      </w:r>
      <w:r w:rsidR="001852F3">
        <w:t xml:space="preserve">进行协整检验，得</w:t>
      </w:r>
      <w:r w:rsidR="001852F3">
        <w:t>到如表</w:t>
      </w:r>
      <w:r w:rsidR="001852F3">
        <w:t xml:space="preserve">5</w:t>
      </w:r>
      <w:r w:rsidR="001852F3">
        <w:t>-2</w:t>
      </w:r>
      <w:r w:rsidR="001852F3">
        <w:t xml:space="preserve">的检验结果。</w:t>
      </w:r>
    </w:p>
    <w:p w:rsidR="0018722C">
      <w:pPr>
        <w:pStyle w:val="a8"/>
        <w:topLinePunct/>
      </w:pPr>
      <w:r>
        <w:rPr>
          <w:kern w:val="2"/>
          <w:sz w:val="24"/>
          <w:szCs w:val="24"/>
          <w:rFonts w:cstheme="minorBidi" w:hAnsiTheme="minorHAnsi" w:eastAsiaTheme="minorHAnsi" w:asciiTheme="minorHAnsi" w:ascii="宋体" w:hAnsi="宋体" w:eastAsia="宋体" w:cs="宋体"/>
          <w:b/>
          <w:bCs/>
        </w:rPr>
        <w:t>表5-2</w:t>
      </w:r>
      <w:r>
        <w:t xml:space="preserve">  </w:t>
      </w:r>
      <w:r w:rsidRPr="00DB64CE">
        <w:rPr>
          <w:kern w:val="2"/>
          <w:sz w:val="24"/>
          <w:szCs w:val="24"/>
          <w:rFonts w:cstheme="minorBidi" w:hAnsiTheme="minorHAnsi" w:eastAsiaTheme="minorHAnsi" w:asciiTheme="minorHAnsi" w:ascii="宋体" w:hAnsi="宋体" w:eastAsia="宋体" w:cs="宋体"/>
          <w:b/>
          <w:bCs/>
        </w:rPr>
        <w:t>Johansen</w:t>
      </w:r>
      <w:r w:rsidR="001852F3">
        <w:rPr>
          <w:kern w:val="2"/>
          <w:sz w:val="24"/>
          <w:szCs w:val="24"/>
          <w:rFonts w:cstheme="minorBidi" w:hAnsiTheme="minorHAnsi" w:eastAsiaTheme="minorHAnsi" w:asciiTheme="minorHAnsi" w:ascii="宋体" w:hAnsi="宋体" w:eastAsia="宋体" w:cs="宋体"/>
          <w:b/>
          <w:bCs/>
        </w:rPr>
        <w:t xml:space="preserve">协整性检验结果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11"/>
        <w:gridCol w:w="1623"/>
        <w:gridCol w:w="2674"/>
        <w:gridCol w:w="1705"/>
        <w:gridCol w:w="1719"/>
      </w:tblGrid>
      <w:tr>
        <w:trPr>
          <w:tblHeader/>
        </w:trPr>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假设的协整数</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w:t>
            </w:r>
          </w:p>
        </w:tc>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92" w:type="pct"/>
            <w:vAlign w:val="center"/>
          </w:tcPr>
          <w:p w:rsidR="0018722C">
            <w:pPr>
              <w:pStyle w:val="affff9"/>
              <w:topLinePunct/>
              <w:ind w:leftChars="0" w:left="0" w:rightChars="0" w:right="0" w:firstLineChars="0" w:firstLine="0"/>
              <w:spacing w:line="240" w:lineRule="atLeast"/>
            </w:pPr>
            <w:r>
              <w:t>0</w:t>
            </w:r>
          </w:p>
        </w:tc>
        <w:tc>
          <w:tcPr>
            <w:tcW w:w="843" w:type="pct"/>
            <w:vAlign w:val="center"/>
          </w:tcPr>
          <w:p w:rsidR="0018722C">
            <w:pPr>
              <w:pStyle w:val="affff9"/>
              <w:topLinePunct/>
              <w:ind w:leftChars="0" w:left="0" w:rightChars="0" w:right="0" w:firstLineChars="0" w:firstLine="0"/>
              <w:spacing w:line="240" w:lineRule="atLeast"/>
            </w:pPr>
            <w:r>
              <w:t>0.928258</w:t>
            </w:r>
          </w:p>
        </w:tc>
        <w:tc>
          <w:tcPr>
            <w:tcW w:w="1388" w:type="pct"/>
            <w:vAlign w:val="center"/>
          </w:tcPr>
          <w:p w:rsidR="0018722C">
            <w:pPr>
              <w:pStyle w:val="a5"/>
              <w:topLinePunct/>
              <w:ind w:leftChars="0" w:left="0" w:rightChars="0" w:right="0" w:firstLineChars="0" w:firstLine="0"/>
              <w:spacing w:line="240" w:lineRule="atLeast"/>
            </w:pPr>
            <w:r>
              <w:t>69.12114</w:t>
            </w:r>
            <w:r>
              <w:t>(</w:t>
            </w:r>
            <w:r>
              <w:t>56.1609</w:t>
            </w:r>
            <w:r>
              <w:t>)</w:t>
            </w:r>
          </w:p>
        </w:tc>
        <w:tc>
          <w:tcPr>
            <w:tcW w:w="885" w:type="pct"/>
            <w:vAlign w:val="center"/>
          </w:tcPr>
          <w:p w:rsidR="0018722C">
            <w:pPr>
              <w:pStyle w:val="affff9"/>
              <w:topLinePunct/>
              <w:ind w:leftChars="0" w:left="0" w:rightChars="0" w:right="0" w:firstLineChars="0" w:firstLine="0"/>
              <w:spacing w:line="240" w:lineRule="atLeast"/>
            </w:pPr>
            <w:r>
              <w:t>39.19275</w:t>
            </w:r>
          </w:p>
        </w:tc>
        <w:tc>
          <w:tcPr>
            <w:tcW w:w="892" w:type="pct"/>
            <w:vAlign w:val="center"/>
          </w:tcPr>
          <w:p w:rsidR="0018722C">
            <w:pPr>
              <w:pStyle w:val="affff9"/>
              <w:topLinePunct/>
              <w:ind w:leftChars="0" w:left="0" w:rightChars="0" w:right="0" w:firstLineChars="0" w:firstLine="0"/>
              <w:spacing w:line="240" w:lineRule="atLeast"/>
            </w:pPr>
            <w:r>
              <w:t>0.0000</w:t>
            </w:r>
          </w:p>
        </w:tc>
      </w:tr>
      <w:tr>
        <w:tc>
          <w:tcPr>
            <w:tcW w:w="992" w:type="pct"/>
            <w:vAlign w:val="center"/>
          </w:tcPr>
          <w:p w:rsidR="0018722C">
            <w:pPr>
              <w:pStyle w:val="ac"/>
              <w:topLinePunct/>
              <w:ind w:leftChars="0" w:left="0" w:rightChars="0" w:right="0" w:firstLineChars="0" w:firstLine="0"/>
              <w:spacing w:line="240" w:lineRule="atLeast"/>
            </w:pPr>
            <w:r>
              <w:t>至多 1 个</w:t>
            </w:r>
          </w:p>
        </w:tc>
        <w:tc>
          <w:tcPr>
            <w:tcW w:w="843" w:type="pct"/>
            <w:vAlign w:val="center"/>
          </w:tcPr>
          <w:p w:rsidR="0018722C">
            <w:pPr>
              <w:pStyle w:val="affff9"/>
              <w:topLinePunct/>
              <w:ind w:leftChars="0" w:left="0" w:rightChars="0" w:right="0" w:firstLineChars="0" w:firstLine="0"/>
              <w:spacing w:line="240" w:lineRule="atLeast"/>
            </w:pPr>
            <w:r>
              <w:t>0.845265</w:t>
            </w:r>
          </w:p>
        </w:tc>
        <w:tc>
          <w:tcPr>
            <w:tcW w:w="1388" w:type="pct"/>
            <w:vAlign w:val="center"/>
          </w:tcPr>
          <w:p w:rsidR="0018722C">
            <w:pPr>
              <w:pStyle w:val="a5"/>
              <w:topLinePunct/>
              <w:ind w:leftChars="0" w:left="0" w:rightChars="0" w:right="0" w:firstLineChars="0" w:firstLine="0"/>
              <w:spacing w:line="240" w:lineRule="atLeast"/>
            </w:pPr>
            <w:r>
              <w:t>34.87040</w:t>
            </w:r>
            <w:r>
              <w:t>(</w:t>
            </w:r>
            <w:r>
              <w:t>28.3322</w:t>
            </w:r>
            <w:r>
              <w:t>)</w:t>
            </w:r>
          </w:p>
        </w:tc>
        <w:tc>
          <w:tcPr>
            <w:tcW w:w="885" w:type="pct"/>
            <w:vAlign w:val="center"/>
          </w:tcPr>
          <w:p w:rsidR="0018722C">
            <w:pPr>
              <w:pStyle w:val="affff9"/>
              <w:topLinePunct/>
              <w:ind w:leftChars="0" w:left="0" w:rightChars="0" w:right="0" w:firstLineChars="0" w:firstLine="0"/>
              <w:spacing w:line="240" w:lineRule="atLeast"/>
            </w:pPr>
            <w:r>
              <w:t>20.26184</w:t>
            </w:r>
          </w:p>
        </w:tc>
        <w:tc>
          <w:tcPr>
            <w:tcW w:w="892" w:type="pct"/>
            <w:vAlign w:val="center"/>
          </w:tcPr>
          <w:p w:rsidR="0018722C">
            <w:pPr>
              <w:pStyle w:val="affff9"/>
              <w:topLinePunct/>
              <w:ind w:leftChars="0" w:left="0" w:rightChars="0" w:right="0" w:firstLineChars="0" w:firstLine="0"/>
              <w:spacing w:line="240" w:lineRule="atLeast"/>
            </w:pPr>
            <w:r>
              <w:t>0.0003</w:t>
            </w:r>
          </w:p>
        </w:tc>
      </w:tr>
      <w:tr>
        <w:tc>
          <w:tcPr>
            <w:tcW w:w="992" w:type="pct"/>
            <w:vAlign w:val="center"/>
            <w:tcBorders>
              <w:top w:val="single" w:sz="4" w:space="0" w:color="auto"/>
            </w:tcBorders>
          </w:tcPr>
          <w:p w:rsidR="0018722C">
            <w:pPr>
              <w:pStyle w:val="ac"/>
              <w:topLinePunct/>
              <w:ind w:leftChars="0" w:left="0" w:rightChars="0" w:right="0" w:firstLineChars="0" w:firstLine="0"/>
              <w:spacing w:line="240" w:lineRule="atLeast"/>
            </w:pPr>
            <w:r>
              <w:t>至多 2 个</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0.557935</w:t>
            </w:r>
          </w:p>
        </w:tc>
        <w:tc>
          <w:tcPr>
            <w:tcW w:w="1388" w:type="pct"/>
            <w:vAlign w:val="center"/>
            <w:tcBorders>
              <w:top w:val="single" w:sz="4" w:space="0" w:color="auto"/>
            </w:tcBorders>
          </w:tcPr>
          <w:p w:rsidR="0018722C">
            <w:pPr>
              <w:pStyle w:val="aff1"/>
              <w:topLinePunct/>
              <w:ind w:leftChars="0" w:left="0" w:rightChars="0" w:right="0" w:firstLineChars="0" w:firstLine="0"/>
              <w:spacing w:line="240" w:lineRule="atLeast"/>
            </w:pPr>
            <w:r>
              <w:t>10.61188</w:t>
            </w:r>
            <w:r>
              <w:t>(</w:t>
            </w:r>
            <w:r>
              <w:t>8.62215</w:t>
            </w:r>
            <w:r>
              <w:t>)</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9.164546</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0.0264</w:t>
            </w:r>
          </w:p>
        </w:tc>
      </w:tr>
    </w:tbl>
    <w:p w:rsidR="0018722C">
      <w:pPr>
        <w:pStyle w:val="aff3"/>
        <w:topLinePunct/>
      </w:pPr>
      <w:r>
        <w:rPr>
          <w:rFonts w:cstheme="minorBidi" w:hAnsiTheme="minorHAnsi" w:eastAsiaTheme="minorHAnsi" w:asciiTheme="minorHAnsi"/>
        </w:rPr>
        <w:t>注：以上结果全部来源于软件</w:t>
      </w:r>
      <w:r w:rsidR="001852F3">
        <w:rPr>
          <w:rFonts w:cstheme="minorBidi" w:hAnsiTheme="minorHAnsi" w:eastAsiaTheme="minorHAnsi" w:asciiTheme="minorHAnsi"/>
        </w:rPr>
        <w:t xml:space="preserve">Eviews6.0</w:t>
      </w:r>
    </w:p>
    <w:p w:rsidR="0018722C">
      <w:pPr>
        <w:topLinePunct/>
      </w:pPr>
      <w:r>
        <w:t>本文在对</w:t>
      </w:r>
      <w:r w:rsidR="001852F3">
        <w:t xml:space="preserve">LNP,</w:t>
      </w:r>
      <w:r w:rsidR="004B696B">
        <w:t xml:space="preserve"> </w:t>
      </w:r>
      <w:r w:rsidR="004B696B">
        <w:t xml:space="preserve">LNK,</w:t>
      </w:r>
      <w:r w:rsidR="004B696B">
        <w:t xml:space="preserve"> </w:t>
      </w:r>
      <w:r w:rsidR="004B696B">
        <w:t xml:space="preserve">LNL</w:t>
      </w:r>
      <w:r w:rsidR="001852F3">
        <w:t xml:space="preserve">三个变量进行</w:t>
      </w:r>
      <w:r>
        <w:rPr>
          <w:rFonts w:ascii="Times New Roman" w:eastAsia="Times New Roman"/>
        </w:rPr>
        <w:t>Johansen</w:t>
      </w:r>
      <w:r>
        <w:t>检验时，鉴于许治等</w:t>
      </w:r>
      <w:r>
        <w:rPr>
          <w:rFonts w:ascii="Times New Roman" w:eastAsia="Times New Roman"/>
          <w:vertAlign w:val="superscript"/>
        </w:rPr>
        <w:t>[</w:t>
      </w:r>
      <w:r>
        <w:rPr>
          <w:rFonts w:ascii="Times New Roman" w:eastAsia="Times New Roman"/>
          <w:vertAlign w:val="superscript"/>
        </w:rPr>
        <w:t xml:space="preserve">91</w:t>
      </w:r>
      <w:r>
        <w:rPr>
          <w:rFonts w:ascii="Times New Roman" w:eastAsia="Times New Roman"/>
          <w:vertAlign w:val="superscript"/>
        </w:rPr>
        <w:t>]</w:t>
      </w:r>
      <w:r>
        <w:t>的研究成果，即</w:t>
      </w:r>
    </w:p>
    <w:p w:rsidR="0018722C">
      <w:pPr>
        <w:topLinePunct/>
      </w:pPr>
      <w:r>
        <w:rPr>
          <w:rFonts w:ascii="Times New Roman" w:eastAsia="宋体"/>
        </w:rPr>
        <w:t>Johansen</w:t>
      </w:r>
      <w:r>
        <w:t>检验往往过分倾向于认为有限样本或小样本的变量之间存在协整关系，因此参考</w:t>
      </w:r>
      <w:r>
        <w:rPr>
          <w:rFonts w:ascii="Times New Roman" w:eastAsia="宋体"/>
        </w:rPr>
        <w:t>Reinsel&amp;</w:t>
      </w:r>
      <w:r w:rsidR="001852F3">
        <w:rPr>
          <w:rFonts w:ascii="Times New Roman" w:eastAsia="宋体"/>
        </w:rPr>
        <w:t xml:space="preserve"> </w:t>
      </w:r>
      <w:r w:rsidR="001852F3">
        <w:rPr>
          <w:rFonts w:ascii="Times New Roman" w:eastAsia="宋体"/>
        </w:rPr>
        <w:t xml:space="preserve">Ahn </w:t>
      </w:r>
      <w:r>
        <w:rPr>
          <w:rFonts w:ascii="Times New Roman" w:eastAsia="宋体"/>
          <w:vertAlign w:val="superscript"/>
        </w:rPr>
        <w:t>[</w:t>
      </w:r>
      <w:r>
        <w:rPr>
          <w:rFonts w:ascii="Times New Roman" w:eastAsia="宋体"/>
          <w:vertAlign w:val="superscript"/>
        </w:rPr>
        <w:t xml:space="preserve">92</w:t>
      </w:r>
      <w:r>
        <w:rPr>
          <w:rFonts w:ascii="Times New Roman" w:eastAsia="宋体"/>
          <w:vertAlign w:val="superscript"/>
        </w:rPr>
        <w:t>]</w:t>
      </w:r>
      <w:r>
        <w:t>，用</w:t>
      </w:r>
      <w:r>
        <w:t>(</w:t>
      </w:r>
      <w:r>
        <w:rPr>
          <w:spacing w:val="0"/>
        </w:rPr>
        <w:t>T-NK</w:t>
      </w:r>
      <w:r>
        <w:t>)</w:t>
      </w:r>
      <w:r w:rsidR="004B696B">
        <w:t xml:space="preserve"> </w:t>
      </w:r>
      <w:r/>
      <w:r>
        <w:t>/</w:t>
      </w:r>
      <w:r>
        <w:t>T</w:t>
      </w:r>
      <w:r/>
      <w:r w:rsidR="001852F3">
        <w:t xml:space="preserve">乘以</w:t>
      </w:r>
      <w:r>
        <w:rPr>
          <w:rFonts w:ascii="Times New Roman" w:eastAsia="宋体"/>
        </w:rPr>
        <w:t>Johansen</w:t>
      </w:r>
      <w:r>
        <w:t>检验中的迹统计量进行调整，其中</w:t>
      </w:r>
      <w:r>
        <w:t>T</w:t>
      </w:r>
      <w:r>
        <w:t>、</w:t>
      </w:r>
      <w:r>
        <w:t>n</w:t>
      </w:r>
      <w:r>
        <w:t>、</w:t>
      </w:r>
      <w:r>
        <w:t>k</w:t>
      </w:r>
      <w:r/>
      <w:r w:rsidR="001852F3">
        <w:t xml:space="preserve">分别为样本容量、变量个数、</w:t>
      </w:r>
      <w:r>
        <w:rPr>
          <w:rFonts w:ascii="Times New Roman" w:eastAsia="宋体"/>
        </w:rPr>
        <w:t>VAR</w:t>
      </w:r>
      <w:r>
        <w:t>模型滞后阶</w:t>
      </w:r>
      <w:r>
        <w:t>数。表</w:t>
      </w:r>
      <w:r>
        <w:t>5</w:t>
      </w:r>
      <w:r>
        <w:t>-2</w:t>
      </w:r>
      <w:r>
        <w:t> </w:t>
      </w:r>
      <w:r>
        <w:t>Johansen</w:t>
      </w:r>
      <w:r/>
      <w:r w:rsidR="001852F3">
        <w:t xml:space="preserve">协整性检验结果表明在</w:t>
      </w:r>
      <w:r>
        <w:t>5%显</w:t>
      </w:r>
      <w:r>
        <w:t>著性水平下，</w:t>
      </w:r>
      <w:r>
        <w:t xml:space="preserve">LNP,</w:t>
      </w:r>
      <w:r w:rsidR="001852F3">
        <w:t xml:space="preserve"> </w:t>
      </w:r>
      <w:r w:rsidR="001852F3">
        <w:t xml:space="preserve">LNK,</w:t>
      </w:r>
      <w:r w:rsidR="001852F3">
        <w:t xml:space="preserve"> </w:t>
      </w:r>
      <w:r w:rsidR="001852F3">
        <w:t xml:space="preserve">LNL</w:t>
      </w:r>
      <w:r/>
      <w:r w:rsidR="001852F3">
        <w:t xml:space="preserve">之间存在两个协整关系，且标准化的协整向量</w:t>
      </w:r>
      <w:r>
        <w:t>（</w:t>
      </w:r>
      <w:r>
        <w:t xml:space="preserve">LNP,</w:t>
      </w:r>
      <w:r w:rsidR="001852F3">
        <w:t xml:space="preserve"> </w:t>
      </w:r>
      <w:r w:rsidR="001852F3">
        <w:t xml:space="preserve">LNK,</w:t>
      </w:r>
      <w:r w:rsidR="001852F3">
        <w:t xml:space="preserve"> </w:t>
      </w:r>
      <w:r w:rsidR="001852F3">
        <w:t xml:space="preserve">LNL,</w:t>
      </w:r>
      <w:r w:rsidR="001852F3">
        <w:t xml:space="preserve"> </w:t>
      </w:r>
      <w:r w:rsidR="001852F3">
        <w:t xml:space="preserve">C</w:t>
      </w:r>
      <w:r>
        <w:t>）</w:t>
      </w:r>
      <w:r>
        <w:t>为</w:t>
      </w:r>
      <w:r>
        <w:t>（</w:t>
      </w:r>
      <w:r>
        <w:t>1</w:t>
      </w:r>
      <w:r>
        <w:rPr>
          <w:spacing w:val="-9"/>
        </w:rPr>
        <w:t>,</w:t>
      </w:r>
      <w:r>
        <w:rPr>
          <w:spacing w:val="-9"/>
        </w:rPr>
        <w:t> </w:t>
      </w:r>
      <w:r>
        <w:t>-1.432219</w:t>
      </w:r>
      <w:r>
        <w:rPr>
          <w:spacing w:val="-10"/>
        </w:rPr>
        <w:t>,</w:t>
      </w:r>
      <w:r>
        <w:rPr>
          <w:spacing w:val="-10"/>
        </w:rPr>
        <w:t> </w:t>
      </w:r>
      <w:r>
        <w:t>0.255141</w:t>
      </w:r>
      <w:r>
        <w:t xml:space="preserve">, </w:t>
      </w:r>
      <w:r>
        <w:t>6.952659</w:t>
      </w:r>
      <w:r>
        <w:t>）</w:t>
      </w:r>
      <w:r>
        <w:t>。</w:t>
      </w:r>
      <w:r w:rsidR="001852F3">
        <w:t xml:space="preserve">本</w:t>
      </w:r>
      <w:r w:rsidR="001852F3">
        <w:t xml:space="preserve">文</w:t>
      </w:r>
      <w:r w:rsidR="001852F3">
        <w:t xml:space="preserve">得</w:t>
      </w:r>
      <w:r w:rsidR="001852F3">
        <w:t xml:space="preserve">到</w:t>
      </w:r>
      <w:r w:rsidR="001852F3">
        <w:t xml:space="preserve">第</w:t>
      </w:r>
      <w:r w:rsidR="001852F3">
        <w:t xml:space="preserve">一</w:t>
      </w:r>
      <w:r w:rsidR="001852F3">
        <w:t xml:space="preserve">个</w:t>
      </w:r>
      <w:r w:rsidR="001852F3">
        <w:t xml:space="preserve">协</w:t>
      </w:r>
      <w:r w:rsidR="001852F3">
        <w:t xml:space="preserve">整</w:t>
      </w:r>
      <w:r w:rsidR="001852F3">
        <w:t xml:space="preserve">方</w:t>
      </w:r>
      <w:r w:rsidR="001852F3">
        <w:t xml:space="preserve">程</w:t>
      </w:r>
      <w:r w:rsidR="001852F3">
        <w:t xml:space="preserve">式 ：</w:t>
      </w:r>
    </w:p>
    <w:p w:rsidR="0018722C">
      <w:spacing w:beforeLines="0" w:before="0" w:afterLines="0" w:after="0" w:line="440" w:lineRule="auto"/>
      <w:pPr>
        <w:sectPr w:rsidR="00556256">
          <w:type w:val="continuous"/>
          <w:pgSz w:w="11910" w:h="16840"/>
          <w:pgMar w:header="865" w:footer="995" w:top="1060" w:bottom="1180" w:left="900" w:right="900"/>
        </w:sectPr>
        <w:topLinePunct/>
      </w:pPr>
    </w:p>
    <w:p w:rsidR="0018722C">
      <w:pPr>
        <w:topLinePunct/>
      </w:pPr>
      <w:r>
        <w:rPr>
          <w:rFonts w:cstheme="minorBidi" w:hAnsiTheme="minorHAnsi" w:eastAsiaTheme="minorHAnsi" w:asciiTheme="minorHAnsi" w:ascii="Times New Roman" w:hAnsi="Times New Roman"/>
          <w:i/>
        </w:rPr>
        <w:t>LNP</w:t>
      </w:r>
      <w:r>
        <w:rPr>
          <w:rFonts w:ascii="Symbol" w:hAnsi="Symbol" w:cstheme="minorBidi" w:eastAsiaTheme="minorHAnsi"/>
        </w:rPr>
        <w:t></w:t>
      </w:r>
      <w:r>
        <w:rPr>
          <w:rFonts w:ascii="Times New Roman" w:hAnsi="Times New Roman" w:cstheme="minorBidi" w:eastAsiaTheme="minorHAnsi"/>
        </w:rPr>
        <w:t>1.432219</w:t>
      </w:r>
      <w:r>
        <w:rPr>
          <w:rFonts w:ascii="Times New Roman" w:hAnsi="Times New Roman" w:cstheme="minorBidi" w:eastAsiaTheme="minorHAnsi"/>
          <w:i/>
        </w:rPr>
        <w:t>LNL</w:t>
      </w:r>
      <w:r>
        <w:rPr>
          <w:rFonts w:ascii="Symbol" w:hAnsi="Symbol" w:cstheme="minorBidi" w:eastAsiaTheme="minorHAnsi"/>
        </w:rPr>
        <w:t></w:t>
      </w:r>
      <w:r>
        <w:rPr>
          <w:rFonts w:ascii="Times New Roman" w:hAnsi="Times New Roman" w:cstheme="minorBidi" w:eastAsiaTheme="minorHAnsi"/>
        </w:rPr>
        <w:t>0.255141</w:t>
      </w:r>
      <w:r>
        <w:rPr>
          <w:rFonts w:ascii="Times New Roman" w:hAnsi="Times New Roman" w:cstheme="minorBidi" w:eastAsiaTheme="minorHAnsi"/>
          <w:i/>
        </w:rPr>
        <w:t>LNK</w:t>
      </w:r>
      <w:r>
        <w:rPr>
          <w:rFonts w:ascii="Symbol" w:hAnsi="Symbol" w:cstheme="minorBidi" w:eastAsiaTheme="minorHAnsi"/>
        </w:rPr>
        <w:t></w:t>
      </w:r>
      <w:r>
        <w:rPr>
          <w:rFonts w:ascii="Times New Roman" w:hAnsi="Times New Roman" w:cstheme="minorBidi" w:eastAsiaTheme="minorHAnsi"/>
        </w:rPr>
        <w:t>6.952659</w:t>
      </w:r>
    </w:p>
    <w:p w:rsidR="0018722C">
      <w:pPr>
        <w:topLinePunct/>
      </w:pPr>
      <w:r>
        <w:br w:type="column"/>
      </w:r>
      <w:r>
        <w:t>（</w:t>
      </w:r>
      <w:r>
        <w:t>5.1</w:t>
      </w:r>
      <w:r>
        <w:t>）</w:t>
      </w:r>
    </w:p>
    <w:p w:rsidR="0018722C">
      <w:spacing w:beforeLines="0" w:before="0" w:afterLines="0" w:after="0" w:line="440" w:lineRule="auto"/>
      <w:pPr>
        <w:sectPr w:rsidR="00556256">
          <w:type w:val="continuous"/>
          <w:pgSz w:w="11910" w:h="16840"/>
          <w:pgMar w:top="1480" w:bottom="280" w:left="900" w:right="900"/>
          <w:cols w:num="2" w:equalWidth="0">
            <w:col w:w="5021" w:space="2515"/>
            <w:col w:w="2574"/>
          </w:cols>
        </w:sectPr>
        <w:topLinePunct/>
      </w:pPr>
    </w:p>
    <w:p w:rsidR="0018722C">
      <w:pPr>
        <w:topLinePunct/>
      </w:pPr>
      <w:r>
        <w:t>如果变量之间存在协整关系，即存在长期均衡关系，而长期均衡关系是在实际数据的短期动态非均衡过程的不断调整下得以维持，因此有必要建立误差修正模型以描述专利产出随</w:t>
      </w:r>
      <w:r>
        <w:t>着</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人员投入的短期波动向长期均衡调整的动态过程。式</w:t>
      </w:r>
      <w:r>
        <w:t>5</w:t>
      </w:r>
      <w:r>
        <w:t>.</w:t>
      </w:r>
      <w:r>
        <w:t>2</w:t>
      </w:r>
      <w:r/>
      <w:r w:rsidR="001852F3">
        <w:t xml:space="preserve">即为所求误差修正模型。</w:t>
      </w:r>
    </w:p>
    <w:p w:rsidR="0018722C">
      <w:spacing w:beforeLines="0" w:before="0" w:afterLines="0" w:after="0" w:line="440" w:lineRule="auto"/>
      <w:pPr>
        <w:sectPr w:rsidR="00556256">
          <w:type w:val="continuous"/>
          <w:pgSz w:w="11910" w:h="16840"/>
          <w:pgMar w:top="1480" w:bottom="280" w:left="900" w:right="900"/>
        </w:sectPr>
        <w:topLinePunct/>
      </w:pPr>
    </w:p>
    <w:p w:rsidR="0018722C">
      <w:pPr>
        <w:topLinePunct/>
      </w:pPr>
      <w:r>
        <w:rPr>
          <w:rFonts w:cstheme="minorBidi" w:hAnsiTheme="minorHAnsi" w:eastAsiaTheme="minorHAnsi" w:asciiTheme="minorHAnsi" w:ascii="Times New Roman" w:hAnsi="Times New Roman"/>
          <w:i/>
        </w:rPr>
        <w:t>DLNP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0.16233</w:t>
      </w:r>
      <w:r>
        <w:rPr>
          <w:rFonts w:ascii="Times New Roman" w:hAnsi="Times New Roman" w:cstheme="minorBidi" w:eastAsiaTheme="minorHAnsi"/>
          <w:i/>
        </w:rPr>
        <w:t>EC</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0.2502</w:t>
      </w:r>
      <w:r>
        <w:rPr>
          <w:rFonts w:ascii="Times New Roman" w:hAnsi="Times New Roman" w:cstheme="minorBidi" w:eastAsiaTheme="minorHAnsi"/>
          <w:i/>
        </w:rPr>
        <w:t>DLNP</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0.1883</w:t>
      </w:r>
      <w:r>
        <w:rPr>
          <w:rFonts w:ascii="Times New Roman" w:hAnsi="Times New Roman" w:cstheme="minorBidi" w:eastAsiaTheme="minorHAnsi"/>
          <w:i/>
        </w:rPr>
        <w:t>LNL</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0.3211</w:t>
      </w:r>
      <w:r>
        <w:rPr>
          <w:rFonts w:ascii="Times New Roman" w:hAnsi="Times New Roman" w:cstheme="minorBidi" w:eastAsiaTheme="minorHAnsi"/>
          <w:i/>
        </w:rPr>
        <w:t>LNK</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t>5.2</w:t>
      </w:r>
      <w:r>
        <w:t>)</w:t>
      </w:r>
    </w:p>
    <w:p w:rsidR="0018722C">
      <w:spacing w:beforeLines="0" w:before="0" w:afterLines="0" w:after="0" w:line="440" w:lineRule="auto"/>
      <w:pPr>
        <w:sectPr w:rsidR="00556256">
          <w:type w:val="continuous"/>
          <w:pgSz w:w="11910" w:h="16840"/>
          <w:pgMar w:top="1480" w:bottom="280" w:left="900" w:right="900"/>
          <w:cols w:num="2" w:equalWidth="0">
            <w:col w:w="7115" w:space="464"/>
            <w:col w:w="2531"/>
          </w:cols>
        </w:sectPr>
        <w:topLinePunct/>
      </w:pPr>
    </w:p>
    <w:p w:rsidR="0018722C">
      <w:pPr>
        <w:topLinePunct/>
      </w:pPr>
      <w:r>
        <w:t>以上分析结果表明：</w:t>
      </w:r>
    </w:p>
    <w:p w:rsidR="0018722C">
      <w:pPr>
        <w:topLinePunct/>
      </w:pPr>
      <w:r>
        <w:t>（</w:t>
      </w:r>
      <w:r>
        <w:t xml:space="preserve">1</w:t>
      </w:r>
      <w:r>
        <w:t>）</w:t>
      </w:r>
      <w:r>
        <w:t>从</w:t>
      </w:r>
      <w:r>
        <w:t>1996-2010</w:t>
      </w:r>
      <w:r/>
      <w:r w:rsidR="001852F3">
        <w:t xml:space="preserve">年间，煤炭产业专利产出，</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人员之间存在长期均衡关系。</w:t>
      </w:r>
    </w:p>
    <w:p w:rsidR="0018722C">
      <w:pPr>
        <w:topLinePunct/>
      </w:pPr>
      <w:r>
        <w:t xml:space="preserve">R&amp;</w:t>
      </w:r>
      <w:r w:rsidR="001852F3">
        <w:t xml:space="preserve"> </w:t>
      </w:r>
      <w:r w:rsidR="001852F3">
        <w:t xml:space="preserve">D</w:t>
      </w:r>
      <w:r/>
      <w:r w:rsidR="001852F3">
        <w:t xml:space="preserve">人员每提高</w:t>
      </w:r>
      <w:r>
        <w:t>1%</w:t>
      </w:r>
      <w:r>
        <w:t>，专利产出增长</w:t>
      </w:r>
      <w:r>
        <w:t>1</w:t>
      </w:r>
      <w:r>
        <w:t>.</w:t>
      </w:r>
      <w:r>
        <w:t>432219%</w:t>
      </w:r>
      <w:r>
        <w:t xml:space="preserve">; </w:t>
      </w:r>
      <w:r>
        <w:t xml:space="preserve">R&amp;</w:t>
      </w:r>
      <w:r w:rsidR="001852F3">
        <w:t xml:space="preserve"> </w:t>
      </w:r>
      <w:r w:rsidR="001852F3">
        <w:t xml:space="preserve">D</w:t>
      </w:r>
      <w:r/>
      <w:r w:rsidR="001852F3">
        <w:t xml:space="preserve">经费每增长</w:t>
      </w:r>
      <w:r>
        <w:t>1%</w:t>
      </w:r>
      <w:r>
        <w:t>，专利产出减少</w:t>
      </w:r>
      <w:r>
        <w:t>0</w:t>
      </w:r>
      <w:r>
        <w:t>.</w:t>
      </w:r>
      <w:r>
        <w:t>255141%，</w:t>
      </w:r>
      <w:r>
        <w:t>说明</w:t>
      </w:r>
      <w:r>
        <w:t xml:space="preserve">R&amp;</w:t>
      </w:r>
      <w:r w:rsidR="001852F3">
        <w:t xml:space="preserve"> </w:t>
      </w:r>
      <w:r w:rsidR="001852F3">
        <w:t xml:space="preserve">D</w:t>
      </w:r>
      <w:r/>
      <w:r w:rsidR="001852F3">
        <w:t xml:space="preserve">人员投入对专利产出具有明显的促进作用，而</w:t>
      </w:r>
      <w:r>
        <w:t xml:space="preserve">R&amp;</w:t>
      </w:r>
      <w:r w:rsidR="001852F3">
        <w:t xml:space="preserve"> </w:t>
      </w:r>
      <w:r w:rsidR="001852F3">
        <w:t xml:space="preserve">D</w:t>
      </w:r>
      <w:r/>
      <w:r w:rsidR="001852F3">
        <w:t xml:space="preserve">经费投入对专利产出甚至产</w:t>
      </w:r>
      <w:r w:rsidR="001852F3">
        <w:t>生负</w:t>
      </w:r>
      <w:r>
        <w:t>效应，</w:t>
      </w:r>
      <w:r>
        <w:t>见式</w:t>
      </w:r>
      <w:r>
        <w:t>5</w:t>
      </w:r>
      <w:r>
        <w:t>.</w:t>
      </w:r>
      <w:r>
        <w:t>1</w:t>
      </w:r>
      <w:r>
        <w:t>。原因可能是煤炭行业中众多大型国有企业偏向于将</w:t>
      </w:r>
      <w:r>
        <w:t xml:space="preserve">R&amp;</w:t>
      </w:r>
      <w:r w:rsidR="001852F3">
        <w:t xml:space="preserve"> </w:t>
      </w:r>
      <w:r w:rsidR="001852F3">
        <w:t xml:space="preserve">D</w:t>
      </w:r>
      <w:r/>
      <w:r w:rsidR="001852F3">
        <w:t xml:space="preserve">经费技术的引进与</w:t>
      </w:r>
      <w:r>
        <w:t>专利的购买，占用了原本用于驱动激励研发人员的</w:t>
      </w:r>
      <w:r>
        <w:t xml:space="preserve">R&amp;</w:t>
      </w:r>
      <w:r w:rsidR="001852F3">
        <w:t xml:space="preserve"> </w:t>
      </w:r>
      <w:r w:rsidR="001852F3">
        <w:t xml:space="preserve">D</w:t>
      </w:r>
      <w:r/>
      <w:r w:rsidR="001852F3">
        <w:t xml:space="preserve">经费投入，从而</w:t>
      </w:r>
      <w:r>
        <w:t xml:space="preserve">R&amp;</w:t>
      </w:r>
      <w:r w:rsidR="001852F3">
        <w:t xml:space="preserve"> </w:t>
      </w:r>
      <w:r w:rsidR="001852F3">
        <w:t xml:space="preserve">D</w:t>
      </w:r>
      <w:r/>
      <w:r w:rsidR="001852F3">
        <w:t xml:space="preserve">经费的提高反而对专利的产出产生负效应。</w:t>
      </w:r>
    </w:p>
    <w:p w:rsidR="0018722C">
      <w:pPr>
        <w:topLinePunct/>
      </w:pPr>
      <w:r>
        <w:t>（</w:t>
      </w:r>
      <w:r>
        <w:t>2</w:t>
      </w:r>
      <w:r>
        <w:t>）</w:t>
      </w:r>
      <w:r/>
      <w:r>
        <w:rPr>
          <w:rFonts w:ascii="Times New Roman" w:hAnsi="Times New Roman" w:eastAsia="宋体"/>
          <w:i/>
        </w:rPr>
        <w:t>EC</w:t>
      </w:r>
      <w:r>
        <w:rPr>
          <w:vertAlign w:val="subscript"/>
          <w:rFonts w:ascii="Symbol" w:hAnsi="Symbol" w:eastAsia="Symbol"/>
        </w:rPr>
        <w:t></w:t>
      </w:r>
      <w:r>
        <w:rPr>
          <w:vertAlign w:val="subscript"/>
          <w:rFonts w:ascii="Times New Roman" w:hAnsi="Times New Roman" w:eastAsia="宋体"/>
        </w:rPr>
        <w:t>1</w:t>
      </w:r>
      <w:r>
        <w:t>作为误差修正项其系数反映了误差修正模型对偏离长期均衡的调整修正力度。</w:t>
      </w:r>
    </w:p>
    <w:p w:rsidR="0018722C">
      <w:pPr>
        <w:topLinePunct/>
      </w:pPr>
      <w:r>
        <w:rPr>
          <w:rFonts w:ascii="Times New Roman" w:hAnsi="Times New Roman" w:eastAsia="Times New Roman"/>
          <w:i/>
        </w:rPr>
        <w:t>EC</w:t>
      </w:r>
      <w:r>
        <w:rPr>
          <w:vertAlign w:val="subscript"/>
          <w:rFonts w:ascii="Symbol" w:hAnsi="Symbol" w:eastAsia="Symbol"/>
        </w:rPr>
        <w:t></w:t>
      </w:r>
      <w:r>
        <w:rPr>
          <w:vertAlign w:val="subscript"/>
          <w:rFonts w:ascii="Times New Roman" w:hAnsi="Times New Roman" w:eastAsia="Times New Roman"/>
        </w:rPr>
        <w:t>1</w:t>
      </w:r>
      <w:r>
        <w:t>的系数为-0.16233，符合反向修正机制。表明上年度的专利产出，R&amp;D</w:t>
      </w:r>
      <w:r w:rsidR="001852F3">
        <w:t xml:space="preserve">经费投入，R&amp;D</w:t>
      </w:r>
      <w:r w:rsidR="001852F3">
        <w:t xml:space="preserve">人员投入的非均衡误差以</w:t>
      </w:r>
      <w:r w:rsidR="001852F3">
        <w:t xml:space="preserve">16</w:t>
      </w:r>
      <w:r>
        <w:t>.</w:t>
      </w:r>
      <w:r>
        <w:t>233%的比率对本年的专利产出做出修正，促使短期的非均衡</w:t>
      </w:r>
      <w:r>
        <w:t>状</w:t>
      </w:r>
    </w:p>
    <w:p w:rsidR="0018722C">
      <w:pPr>
        <w:topLinePunct/>
      </w:pPr>
      <w:r>
        <w:t>态向长期均衡状态调整。</w:t>
      </w:r>
    </w:p>
    <w:p w:rsidR="0018722C">
      <w:pPr>
        <w:pStyle w:val="Heading2"/>
        <w:topLinePunct/>
        <w:ind w:left="171" w:hangingChars="171" w:hanging="171"/>
      </w:pPr>
      <w:bookmarkStart w:id="289044" w:name="_Toc686289044"/>
      <w:bookmarkStart w:name="5.3 Granger因果关系检验 " w:id="122"/>
      <w:bookmarkEnd w:id="122"/>
      <w:r>
        <w:t>5.3</w:t>
      </w:r>
      <w:r>
        <w:t xml:space="preserve"> </w:t>
      </w:r>
      <w:r/>
      <w:bookmarkStart w:name="_bookmark51" w:id="123"/>
      <w:bookmarkEnd w:id="123"/>
      <w:r/>
      <w:bookmarkStart w:name="_bookmark51" w:id="124"/>
      <w:bookmarkEnd w:id="124"/>
      <w:r>
        <w:t>Gr</w:t>
      </w:r>
      <w:r>
        <w:t>anger</w:t>
      </w:r>
      <w:r/>
      <w:r w:rsidR="001852F3">
        <w:t xml:space="preserve">因果关系检验</w:t>
      </w:r>
      <w:bookmarkEnd w:id="289044"/>
    </w:p>
    <w:p w:rsidR="0018722C">
      <w:pPr>
        <w:topLinePunct/>
      </w:pPr>
      <w:r>
        <w:t>协整检验方法只能检验时间序列之间是否存在长期的均衡关系，因此还需要使用</w:t>
      </w:r>
      <w:r>
        <w:t>Granger</w:t>
      </w:r>
      <w:r>
        <w:t>因果关系检验进一步验证时间序列之间的因果关系。检验结果见</w:t>
      </w:r>
      <w:r>
        <w:t>表</w:t>
      </w:r>
      <w:r>
        <w:t>5-3</w:t>
      </w:r>
      <w:r>
        <w:t>。由于</w:t>
      </w:r>
      <w:r>
        <w:t>Granger</w:t>
      </w:r>
      <w:r/>
      <w:r w:rsidR="001852F3">
        <w:t xml:space="preserve">因果关系检验对滞后期非常敏感，本文检验多个滞后期以便得出综合性结论。</w:t>
      </w:r>
    </w:p>
    <w:p w:rsidR="0018722C">
      <w:pPr>
        <w:topLinePunct/>
      </w:pPr>
      <w:r>
        <w:t>由</w:t>
      </w:r>
      <w:r>
        <w:t>表</w:t>
      </w:r>
      <w:r>
        <w:t>5-3</w:t>
      </w:r>
      <w:r/>
      <w:r w:rsidR="001852F3">
        <w:t xml:space="preserve">可知，当滞后期为</w:t>
      </w:r>
      <w:r>
        <w:t>1</w:t>
      </w:r>
      <w:r/>
      <w:r w:rsidR="001852F3">
        <w:t xml:space="preserve">年时，</w:t>
      </w:r>
      <w:r>
        <w:t xml:space="preserve">R&amp;</w:t>
      </w:r>
      <w:r w:rsidR="001852F3">
        <w:t xml:space="preserve"> </w:t>
      </w:r>
      <w:r w:rsidR="001852F3">
        <w:t xml:space="preserve">D</w:t>
      </w:r>
      <w:r/>
      <w:r w:rsidR="001852F3">
        <w:t xml:space="preserve">人员投入，</w:t>
      </w:r>
      <w:r>
        <w:t xml:space="preserve">R&amp;</w:t>
      </w:r>
      <w:r w:rsidR="001852F3">
        <w:t xml:space="preserve"> </w:t>
      </w:r>
      <w:r w:rsidR="001852F3">
        <w:t xml:space="preserve">D</w:t>
      </w:r>
      <w:r/>
      <w:r w:rsidR="001852F3">
        <w:t xml:space="preserve">经费投入是专利产出变化的</w:t>
      </w:r>
      <w:r>
        <w:t>Granger</w:t>
      </w:r>
      <w:r>
        <w:t>原因，当滞后期为</w:t>
      </w:r>
      <w:r>
        <w:t>2</w:t>
      </w:r>
      <w:r/>
      <w:r w:rsidR="001852F3">
        <w:t xml:space="preserve">年时</w:t>
      </w:r>
      <w:r>
        <w:t xml:space="preserve">，R&amp;</w:t>
      </w:r>
      <w:r w:rsidR="001852F3">
        <w:t xml:space="preserve"> </w:t>
      </w:r>
      <w:r w:rsidR="001852F3">
        <w:t xml:space="preserve">D</w:t>
      </w:r>
      <w:r/>
      <w:r w:rsidR="001852F3">
        <w:t xml:space="preserve">经费投入是专利产出变化的</w:t>
      </w:r>
      <w:r>
        <w:t>Granger</w:t>
      </w:r>
      <w:r/>
      <w:r w:rsidR="001852F3">
        <w:t xml:space="preserve">原因。滞后期为</w:t>
      </w:r>
      <w:r>
        <w:t>3,4</w:t>
      </w:r>
      <w:r/>
      <w:r w:rsidR="001852F3">
        <w:t xml:space="preserve">年</w:t>
      </w:r>
      <w:r>
        <w:t>时，</w:t>
      </w:r>
      <w:r>
        <w:t xml:space="preserve">R&amp;</w:t>
      </w:r>
      <w:r w:rsidR="001852F3">
        <w:t xml:space="preserve"> </w:t>
      </w:r>
      <w:r w:rsidR="001852F3">
        <w:t xml:space="preserve">D</w:t>
      </w:r>
      <w:r/>
      <w:r w:rsidR="001852F3">
        <w:t xml:space="preserve">人员投入，</w:t>
      </w:r>
      <w:r>
        <w:t xml:space="preserve">R&amp;</w:t>
      </w:r>
      <w:r w:rsidR="001852F3">
        <w:t xml:space="preserve"> </w:t>
      </w:r>
      <w:r w:rsidR="001852F3">
        <w:t xml:space="preserve">D</w:t>
      </w:r>
      <w:r/>
      <w:r w:rsidR="001852F3">
        <w:t xml:space="preserve">经费投入都不构成专利产出变化的</w:t>
      </w:r>
      <w:r>
        <w:t>Granger</w:t>
      </w:r>
      <w:r/>
      <w:r w:rsidR="001852F3">
        <w:t xml:space="preserve">原因。而专利产出始终没</w:t>
      </w:r>
      <w:r>
        <w:t>有构成</w:t>
      </w:r>
      <w:r>
        <w:t xml:space="preserve">R&amp;</w:t>
      </w:r>
      <w:r w:rsidR="001852F3">
        <w:t xml:space="preserve"> </w:t>
      </w:r>
      <w:r w:rsidR="001852F3">
        <w:t xml:space="preserve">D</w:t>
      </w:r>
      <w:r/>
      <w:r w:rsidR="001852F3">
        <w:t xml:space="preserve">人员投入</w:t>
      </w:r>
      <w:r>
        <w:t xml:space="preserve">，R&amp;</w:t>
      </w:r>
      <w:r w:rsidR="001852F3">
        <w:t xml:space="preserve"> </w:t>
      </w:r>
      <w:r w:rsidR="001852F3">
        <w:t xml:space="preserve">D</w:t>
      </w:r>
      <w:r/>
      <w:r w:rsidR="001852F3">
        <w:t xml:space="preserve">经费投入变化的</w:t>
      </w:r>
      <w:r>
        <w:t>Granger</w:t>
      </w:r>
      <w:r/>
      <w:r w:rsidR="001852F3">
        <w:t xml:space="preserve">原因。</w:t>
      </w:r>
    </w:p>
    <w:p w:rsidR="0018722C">
      <w:pPr>
        <w:pStyle w:val="a8"/>
        <w:topLinePunct/>
      </w:pPr>
      <w:r>
        <w:rPr>
          <w:kern w:val="2"/>
          <w:sz w:val="24"/>
          <w:szCs w:val="24"/>
          <w:rFonts w:cstheme="minorBidi" w:hAnsiTheme="minorHAnsi" w:eastAsiaTheme="minorHAnsi" w:asciiTheme="minorHAnsi" w:ascii="宋体" w:hAnsi="宋体" w:eastAsia="宋体" w:cs="宋体"/>
          <w:b/>
          <w:bCs/>
        </w:rPr>
        <w:t>表5-3</w:t>
      </w:r>
      <w:r>
        <w:t xml:space="preserve">  </w:t>
      </w:r>
      <w:r w:rsidRPr="00DB64CE">
        <w:rPr>
          <w:kern w:val="2"/>
          <w:sz w:val="24"/>
          <w:szCs w:val="24"/>
          <w:rFonts w:cstheme="minorBidi" w:hAnsiTheme="minorHAnsi" w:eastAsiaTheme="minorHAnsi" w:asciiTheme="minorHAnsi" w:ascii="宋体" w:hAnsi="宋体" w:eastAsia="宋体" w:cs="宋体"/>
          <w:b/>
          <w:bCs/>
        </w:rPr>
        <w:t>Granger</w:t>
      </w:r>
      <w:r w:rsidR="001852F3">
        <w:rPr>
          <w:kern w:val="2"/>
          <w:sz w:val="24"/>
          <w:szCs w:val="24"/>
          <w:rFonts w:cstheme="minorBidi" w:hAnsiTheme="minorHAnsi" w:eastAsiaTheme="minorHAnsi" w:asciiTheme="minorHAnsi" w:ascii="宋体" w:hAnsi="宋体" w:eastAsia="宋体" w:cs="宋体"/>
          <w:b/>
          <w:bCs/>
        </w:rPr>
        <w:t xml:space="preserve">因果关系检验结果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3779"/>
        <w:gridCol w:w="1440"/>
        <w:gridCol w:w="1263"/>
        <w:gridCol w:w="1440"/>
      </w:tblGrid>
      <w:tr>
        <w:trPr>
          <w:tblHeader/>
        </w:trPr>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2115" w:type="pct"/>
            <w:vAlign w:val="center"/>
            <w:tcBorders>
              <w:bottom w:val="single" w:sz="4" w:space="0" w:color="auto"/>
            </w:tcBorders>
          </w:tcPr>
          <w:p w:rsidR="0018722C">
            <w:pPr>
              <w:pStyle w:val="a7"/>
              <w:topLinePunct/>
              <w:ind w:leftChars="0" w:left="0" w:rightChars="0" w:right="0" w:firstLineChars="0" w:firstLine="0"/>
              <w:spacing w:line="240" w:lineRule="atLeast"/>
            </w:pPr>
            <w:r>
              <w:t>Granger 因果性</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67" w:type="pct"/>
            <w:vMerge w:val="restart"/>
            <w:vAlign w:val="center"/>
          </w:tcPr>
          <w:p w:rsidR="0018722C">
            <w:pPr>
              <w:pStyle w:val="affff9"/>
              <w:topLinePunct/>
              <w:ind w:leftChars="0" w:left="0" w:rightChars="0" w:right="0" w:firstLineChars="0" w:firstLine="0"/>
              <w:spacing w:line="240" w:lineRule="atLeast"/>
            </w:pPr>
            <w:r>
              <w:t>1</w:t>
            </w:r>
          </w:p>
        </w:tc>
        <w:tc>
          <w:tcPr>
            <w:tcW w:w="2115" w:type="pct"/>
            <w:vAlign w:val="center"/>
          </w:tcPr>
          <w:p w:rsidR="0018722C">
            <w:pPr>
              <w:pStyle w:val="a5"/>
              <w:topLinePunct/>
              <w:ind w:leftChars="0" w:left="0" w:rightChars="0" w:right="0" w:firstLineChars="0" w:firstLine="0"/>
              <w:spacing w:line="240" w:lineRule="atLeast"/>
            </w:pPr>
            <w:r>
              <w:t>LNL 不是 LNP 的 Granger 原因</w:t>
            </w:r>
          </w:p>
        </w:tc>
        <w:tc>
          <w:tcPr>
            <w:tcW w:w="806" w:type="pct"/>
            <w:vAlign w:val="center"/>
          </w:tcPr>
          <w:p w:rsidR="0018722C">
            <w:pPr>
              <w:pStyle w:val="affff9"/>
              <w:topLinePunct/>
              <w:ind w:leftChars="0" w:left="0" w:rightChars="0" w:right="0" w:firstLineChars="0" w:firstLine="0"/>
              <w:spacing w:line="240" w:lineRule="atLeast"/>
            </w:pPr>
            <w:r>
              <w:t>5.036</w:t>
            </w:r>
          </w:p>
        </w:tc>
        <w:tc>
          <w:tcPr>
            <w:tcW w:w="707" w:type="pct"/>
            <w:vAlign w:val="center"/>
          </w:tcPr>
          <w:p w:rsidR="0018722C">
            <w:pPr>
              <w:pStyle w:val="affff9"/>
              <w:topLinePunct/>
              <w:ind w:leftChars="0" w:left="0" w:rightChars="0" w:right="0" w:firstLineChars="0" w:firstLine="0"/>
              <w:spacing w:line="240" w:lineRule="atLeast"/>
            </w:pPr>
            <w:r>
              <w:t>0.0464</w:t>
            </w:r>
          </w:p>
        </w:tc>
        <w:tc>
          <w:tcPr>
            <w:tcW w:w="806" w:type="pct"/>
            <w:vAlign w:val="center"/>
          </w:tcPr>
          <w:p w:rsidR="0018722C">
            <w:pPr>
              <w:pStyle w:val="ad"/>
              <w:topLinePunct/>
              <w:ind w:leftChars="0" w:left="0" w:rightChars="0" w:right="0" w:firstLineChars="0" w:firstLine="0"/>
              <w:spacing w:line="240" w:lineRule="atLeast"/>
            </w:pPr>
            <w:r>
              <w:t>拒绝</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LNP 不是 LNL 的 Granger 原因</w:t>
            </w:r>
          </w:p>
        </w:tc>
        <w:tc>
          <w:tcPr>
            <w:tcW w:w="806" w:type="pct"/>
            <w:vAlign w:val="center"/>
          </w:tcPr>
          <w:p w:rsidR="0018722C">
            <w:pPr>
              <w:pStyle w:val="affff9"/>
              <w:topLinePunct/>
              <w:ind w:leftChars="0" w:left="0" w:rightChars="0" w:right="0" w:firstLineChars="0" w:firstLine="0"/>
              <w:spacing w:line="240" w:lineRule="atLeast"/>
            </w:pPr>
            <w:r>
              <w:t>0.59204</w:t>
            </w:r>
          </w:p>
        </w:tc>
        <w:tc>
          <w:tcPr>
            <w:tcW w:w="707" w:type="pct"/>
            <w:vAlign w:val="center"/>
          </w:tcPr>
          <w:p w:rsidR="0018722C">
            <w:pPr>
              <w:pStyle w:val="affff9"/>
              <w:topLinePunct/>
              <w:ind w:leftChars="0" w:left="0" w:rightChars="0" w:right="0" w:firstLineChars="0" w:firstLine="0"/>
              <w:spacing w:line="240" w:lineRule="atLeast"/>
            </w:pPr>
            <w:r>
              <w:t>0.4578</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LNP 的 Granger 原因</w:t>
            </w:r>
          </w:p>
        </w:tc>
        <w:tc>
          <w:tcPr>
            <w:tcW w:w="806" w:type="pct"/>
            <w:vAlign w:val="center"/>
          </w:tcPr>
          <w:p w:rsidR="0018722C">
            <w:pPr>
              <w:pStyle w:val="affff9"/>
              <w:topLinePunct/>
              <w:ind w:leftChars="0" w:left="0" w:rightChars="0" w:right="0" w:firstLineChars="0" w:firstLine="0"/>
              <w:spacing w:line="240" w:lineRule="atLeast"/>
            </w:pPr>
            <w:r>
              <w:t>7.57072</w:t>
            </w:r>
          </w:p>
        </w:tc>
        <w:tc>
          <w:tcPr>
            <w:tcW w:w="707" w:type="pct"/>
            <w:vAlign w:val="center"/>
          </w:tcPr>
          <w:p w:rsidR="0018722C">
            <w:pPr>
              <w:pStyle w:val="affff9"/>
              <w:topLinePunct/>
              <w:ind w:leftChars="0" w:left="0" w:rightChars="0" w:right="0" w:firstLineChars="0" w:firstLine="0"/>
              <w:spacing w:line="240" w:lineRule="atLeast"/>
            </w:pPr>
            <w:r>
              <w:t>0.0188</w:t>
            </w:r>
          </w:p>
        </w:tc>
        <w:tc>
          <w:tcPr>
            <w:tcW w:w="806" w:type="pct"/>
            <w:vAlign w:val="center"/>
          </w:tcPr>
          <w:p w:rsidR="0018722C">
            <w:pPr>
              <w:pStyle w:val="ad"/>
              <w:topLinePunct/>
              <w:ind w:leftChars="0" w:left="0" w:rightChars="0" w:right="0" w:firstLineChars="0" w:firstLine="0"/>
              <w:spacing w:line="240" w:lineRule="atLeast"/>
            </w:pPr>
            <w:r>
              <w:t>拒绝</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LNP 不是 LNK 的 Granger 原因</w:t>
            </w:r>
          </w:p>
        </w:tc>
        <w:tc>
          <w:tcPr>
            <w:tcW w:w="806" w:type="pct"/>
            <w:vAlign w:val="center"/>
          </w:tcPr>
          <w:p w:rsidR="0018722C">
            <w:pPr>
              <w:pStyle w:val="affff9"/>
              <w:topLinePunct/>
              <w:ind w:leftChars="0" w:left="0" w:rightChars="0" w:right="0" w:firstLineChars="0" w:firstLine="0"/>
              <w:spacing w:line="240" w:lineRule="atLeast"/>
            </w:pPr>
            <w:r>
              <w:t>2.23639</w:t>
            </w:r>
          </w:p>
        </w:tc>
        <w:tc>
          <w:tcPr>
            <w:tcW w:w="707" w:type="pct"/>
            <w:vAlign w:val="center"/>
          </w:tcPr>
          <w:p w:rsidR="0018722C">
            <w:pPr>
              <w:pStyle w:val="affff9"/>
              <w:topLinePunct/>
              <w:ind w:leftChars="0" w:left="0" w:rightChars="0" w:right="0" w:firstLineChars="0" w:firstLine="0"/>
              <w:spacing w:line="240" w:lineRule="atLeast"/>
            </w:pPr>
            <w:r>
              <w:t>0.1629</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restart"/>
            <w:vAlign w:val="center"/>
          </w:tcPr>
          <w:p w:rsidR="0018722C">
            <w:pPr>
              <w:pStyle w:val="affff9"/>
              <w:topLinePunct/>
              <w:ind w:leftChars="0" w:left="0" w:rightChars="0" w:right="0" w:firstLineChars="0" w:firstLine="0"/>
              <w:spacing w:line="240" w:lineRule="atLeast"/>
            </w:pPr>
            <w:r>
              <w:t>2</w:t>
            </w:r>
          </w:p>
        </w:tc>
        <w:tc>
          <w:tcPr>
            <w:tcW w:w="2115" w:type="pct"/>
            <w:vAlign w:val="center"/>
          </w:tcPr>
          <w:p w:rsidR="0018722C">
            <w:pPr>
              <w:pStyle w:val="a5"/>
              <w:topLinePunct/>
              <w:ind w:leftChars="0" w:left="0" w:rightChars="0" w:right="0" w:firstLineChars="0" w:firstLine="0"/>
              <w:spacing w:line="240" w:lineRule="atLeast"/>
            </w:pPr>
            <w:r>
              <w:t>LNL 不是 LNP 的 Granger 原因</w:t>
            </w:r>
          </w:p>
        </w:tc>
        <w:tc>
          <w:tcPr>
            <w:tcW w:w="806" w:type="pct"/>
            <w:vAlign w:val="center"/>
          </w:tcPr>
          <w:p w:rsidR="0018722C">
            <w:pPr>
              <w:pStyle w:val="affff9"/>
              <w:topLinePunct/>
              <w:ind w:leftChars="0" w:left="0" w:rightChars="0" w:right="0" w:firstLineChars="0" w:firstLine="0"/>
              <w:spacing w:line="240" w:lineRule="atLeast"/>
            </w:pPr>
            <w:r>
              <w:t>3.21039</w:t>
            </w:r>
          </w:p>
        </w:tc>
        <w:tc>
          <w:tcPr>
            <w:tcW w:w="707" w:type="pct"/>
            <w:vAlign w:val="center"/>
          </w:tcPr>
          <w:p w:rsidR="0018722C">
            <w:pPr>
              <w:pStyle w:val="affff9"/>
              <w:topLinePunct/>
              <w:ind w:leftChars="0" w:left="0" w:rightChars="0" w:right="0" w:firstLineChars="0" w:firstLine="0"/>
              <w:spacing w:line="240" w:lineRule="atLeast"/>
            </w:pPr>
            <w:r>
              <w:t>0.0947</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LNP 不是 LNL 的 Granger 原因</w:t>
            </w:r>
          </w:p>
        </w:tc>
        <w:tc>
          <w:tcPr>
            <w:tcW w:w="806" w:type="pct"/>
            <w:vAlign w:val="center"/>
          </w:tcPr>
          <w:p w:rsidR="0018722C">
            <w:pPr>
              <w:pStyle w:val="affff9"/>
              <w:topLinePunct/>
              <w:ind w:leftChars="0" w:left="0" w:rightChars="0" w:right="0" w:firstLineChars="0" w:firstLine="0"/>
              <w:spacing w:line="240" w:lineRule="atLeast"/>
            </w:pPr>
            <w:r>
              <w:t>0.04372</w:t>
            </w:r>
          </w:p>
        </w:tc>
        <w:tc>
          <w:tcPr>
            <w:tcW w:w="707" w:type="pct"/>
            <w:vAlign w:val="center"/>
          </w:tcPr>
          <w:p w:rsidR="0018722C">
            <w:pPr>
              <w:pStyle w:val="affff9"/>
              <w:topLinePunct/>
              <w:ind w:leftChars="0" w:left="0" w:rightChars="0" w:right="0" w:firstLineChars="0" w:firstLine="0"/>
              <w:spacing w:line="240" w:lineRule="atLeast"/>
            </w:pPr>
            <w:r>
              <w:t>0.9574</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LNP 的 Granger 原因</w:t>
            </w:r>
          </w:p>
        </w:tc>
        <w:tc>
          <w:tcPr>
            <w:tcW w:w="806" w:type="pct"/>
            <w:vAlign w:val="center"/>
          </w:tcPr>
          <w:p w:rsidR="0018722C">
            <w:pPr>
              <w:pStyle w:val="affff9"/>
              <w:topLinePunct/>
              <w:ind w:leftChars="0" w:left="0" w:rightChars="0" w:right="0" w:firstLineChars="0" w:firstLine="0"/>
              <w:spacing w:line="240" w:lineRule="atLeast"/>
            </w:pPr>
            <w:r>
              <w:t>3.2612</w:t>
            </w:r>
          </w:p>
        </w:tc>
        <w:tc>
          <w:tcPr>
            <w:tcW w:w="707" w:type="pct"/>
            <w:vAlign w:val="center"/>
          </w:tcPr>
          <w:p w:rsidR="0018722C">
            <w:pPr>
              <w:pStyle w:val="affff9"/>
              <w:topLinePunct/>
              <w:ind w:leftChars="0" w:left="0" w:rightChars="0" w:right="0" w:firstLineChars="0" w:firstLine="0"/>
              <w:spacing w:line="240" w:lineRule="atLeast"/>
            </w:pPr>
            <w:r>
              <w:t>0.0921</w:t>
            </w:r>
          </w:p>
        </w:tc>
        <w:tc>
          <w:tcPr>
            <w:tcW w:w="806" w:type="pct"/>
            <w:vAlign w:val="center"/>
          </w:tcPr>
          <w:p w:rsidR="0018722C">
            <w:pPr>
              <w:pStyle w:val="ad"/>
              <w:topLinePunct/>
              <w:ind w:leftChars="0" w:left="0" w:rightChars="0" w:right="0" w:firstLineChars="0" w:firstLine="0"/>
              <w:spacing w:line="240" w:lineRule="atLeast"/>
            </w:pPr>
            <w:r>
              <w:t>拒绝</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LNP 不是 LNK 的 Granger 原因</w:t>
            </w:r>
          </w:p>
        </w:tc>
        <w:tc>
          <w:tcPr>
            <w:tcW w:w="806" w:type="pct"/>
            <w:vAlign w:val="center"/>
          </w:tcPr>
          <w:p w:rsidR="0018722C">
            <w:pPr>
              <w:pStyle w:val="affff9"/>
              <w:topLinePunct/>
              <w:ind w:leftChars="0" w:left="0" w:rightChars="0" w:right="0" w:firstLineChars="0" w:firstLine="0"/>
              <w:spacing w:line="240" w:lineRule="atLeast"/>
            </w:pPr>
            <w:r>
              <w:t>2.67609</w:t>
            </w:r>
          </w:p>
        </w:tc>
        <w:tc>
          <w:tcPr>
            <w:tcW w:w="707" w:type="pct"/>
            <w:vAlign w:val="center"/>
          </w:tcPr>
          <w:p w:rsidR="0018722C">
            <w:pPr>
              <w:pStyle w:val="affff9"/>
              <w:topLinePunct/>
              <w:ind w:leftChars="0" w:left="0" w:rightChars="0" w:right="0" w:firstLineChars="0" w:firstLine="0"/>
              <w:spacing w:line="240" w:lineRule="atLeast"/>
            </w:pPr>
            <w:r>
              <w:t>0.1289</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restart"/>
            <w:vAlign w:val="center"/>
          </w:tcPr>
          <w:p w:rsidR="0018722C">
            <w:pPr>
              <w:pStyle w:val="affff9"/>
              <w:topLinePunct/>
              <w:ind w:leftChars="0" w:left="0" w:rightChars="0" w:right="0" w:firstLineChars="0" w:firstLine="0"/>
              <w:spacing w:line="240" w:lineRule="atLeast"/>
            </w:pPr>
            <w:r>
              <w:t>3</w:t>
            </w:r>
          </w:p>
        </w:tc>
        <w:tc>
          <w:tcPr>
            <w:tcW w:w="2115" w:type="pct"/>
            <w:vAlign w:val="center"/>
          </w:tcPr>
          <w:p w:rsidR="0018722C">
            <w:pPr>
              <w:pStyle w:val="a5"/>
              <w:topLinePunct/>
              <w:ind w:leftChars="0" w:left="0" w:rightChars="0" w:right="0" w:firstLineChars="0" w:firstLine="0"/>
              <w:spacing w:line="240" w:lineRule="atLeast"/>
            </w:pPr>
            <w:r>
              <w:t>LNL 不是 LNP 的 Granger 原因</w:t>
            </w:r>
          </w:p>
        </w:tc>
        <w:tc>
          <w:tcPr>
            <w:tcW w:w="806" w:type="pct"/>
            <w:vAlign w:val="center"/>
          </w:tcPr>
          <w:p w:rsidR="0018722C">
            <w:pPr>
              <w:pStyle w:val="affff9"/>
              <w:topLinePunct/>
              <w:ind w:leftChars="0" w:left="0" w:rightChars="0" w:right="0" w:firstLineChars="0" w:firstLine="0"/>
              <w:spacing w:line="240" w:lineRule="atLeast"/>
            </w:pPr>
            <w:r>
              <w:t>3.66924</w:t>
            </w:r>
          </w:p>
        </w:tc>
        <w:tc>
          <w:tcPr>
            <w:tcW w:w="707" w:type="pct"/>
            <w:vAlign w:val="center"/>
          </w:tcPr>
          <w:p w:rsidR="0018722C">
            <w:pPr>
              <w:pStyle w:val="affff9"/>
              <w:topLinePunct/>
              <w:ind w:leftChars="0" w:left="0" w:rightChars="0" w:right="0" w:firstLineChars="0" w:firstLine="0"/>
              <w:spacing w:line="240" w:lineRule="atLeast"/>
            </w:pPr>
            <w:r>
              <w:t>0.0978</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LNP 不是 LNL 的 Granger 原因</w:t>
            </w:r>
          </w:p>
        </w:tc>
        <w:tc>
          <w:tcPr>
            <w:tcW w:w="806" w:type="pct"/>
            <w:vAlign w:val="center"/>
          </w:tcPr>
          <w:p w:rsidR="0018722C">
            <w:pPr>
              <w:pStyle w:val="affff9"/>
              <w:topLinePunct/>
              <w:ind w:leftChars="0" w:left="0" w:rightChars="0" w:right="0" w:firstLineChars="0" w:firstLine="0"/>
              <w:spacing w:line="240" w:lineRule="atLeast"/>
            </w:pPr>
            <w:r>
              <w:t>0.57801</w:t>
            </w:r>
          </w:p>
        </w:tc>
        <w:tc>
          <w:tcPr>
            <w:tcW w:w="707" w:type="pct"/>
            <w:vAlign w:val="center"/>
          </w:tcPr>
          <w:p w:rsidR="0018722C">
            <w:pPr>
              <w:pStyle w:val="affff9"/>
              <w:topLinePunct/>
              <w:ind w:leftChars="0" w:left="0" w:rightChars="0" w:right="0" w:firstLineChars="0" w:firstLine="0"/>
              <w:spacing w:line="240" w:lineRule="atLeast"/>
            </w:pPr>
            <w:r>
              <w:t>0.6543</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LNP 的 Granger 原因</w:t>
            </w:r>
          </w:p>
        </w:tc>
        <w:tc>
          <w:tcPr>
            <w:tcW w:w="806" w:type="pct"/>
            <w:vAlign w:val="center"/>
          </w:tcPr>
          <w:p w:rsidR="0018722C">
            <w:pPr>
              <w:pStyle w:val="affff9"/>
              <w:topLinePunct/>
              <w:ind w:leftChars="0" w:left="0" w:rightChars="0" w:right="0" w:firstLineChars="0" w:firstLine="0"/>
              <w:spacing w:line="240" w:lineRule="atLeast"/>
            </w:pPr>
            <w:r>
              <w:t>3.61762</w:t>
            </w:r>
          </w:p>
        </w:tc>
        <w:tc>
          <w:tcPr>
            <w:tcW w:w="707" w:type="pct"/>
            <w:vAlign w:val="center"/>
          </w:tcPr>
          <w:p w:rsidR="0018722C">
            <w:pPr>
              <w:pStyle w:val="affff9"/>
              <w:topLinePunct/>
              <w:ind w:leftChars="0" w:left="0" w:rightChars="0" w:right="0" w:firstLineChars="0" w:firstLine="0"/>
              <w:spacing w:line="240" w:lineRule="atLeast"/>
            </w:pPr>
            <w:r>
              <w:t>0.1001</w:t>
            </w:r>
          </w:p>
        </w:tc>
        <w:tc>
          <w:tcPr>
            <w:tcW w:w="806" w:type="pct"/>
            <w:vAlign w:val="center"/>
          </w:tcPr>
          <w:p w:rsidR="0018722C">
            <w:pPr>
              <w:pStyle w:val="ad"/>
              <w:topLinePunct/>
              <w:ind w:leftChars="0" w:left="0" w:rightChars="0" w:right="0" w:firstLineChars="0" w:firstLine="0"/>
              <w:spacing w:line="240" w:lineRule="atLeast"/>
            </w:pPr>
            <w:r>
              <w:t>接受</w:t>
            </w:r>
          </w:p>
        </w:tc>
      </w:tr>
      <w:tr>
        <w:tc>
          <w:tcPr>
            <w:tcW w:w="56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15" w:type="pct"/>
            <w:vAlign w:val="center"/>
            <w:tcBorders>
              <w:top w:val="single" w:sz="4" w:space="0" w:color="auto"/>
            </w:tcBorders>
          </w:tcPr>
          <w:p w:rsidR="0018722C">
            <w:pPr>
              <w:pStyle w:val="aff1"/>
              <w:topLinePunct/>
              <w:ind w:leftChars="0" w:left="0" w:rightChars="0" w:right="0" w:firstLineChars="0" w:firstLine="0"/>
              <w:spacing w:line="240" w:lineRule="atLeast"/>
            </w:pPr>
            <w:r>
              <w:t>LNP 不是 LNK 的 Granger 原因</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0.67700</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0.6025</w:t>
            </w:r>
          </w:p>
        </w:tc>
        <w:tc>
          <w:tcPr>
            <w:tcW w:w="806" w:type="pct"/>
            <w:vAlign w:val="center"/>
            <w:tcBorders>
              <w:top w:val="single" w:sz="4" w:space="0" w:color="auto"/>
            </w:tcBorders>
          </w:tcPr>
          <w:p w:rsidR="0018722C">
            <w:pPr>
              <w:pStyle w:val="ad"/>
              <w:topLinePunct/>
              <w:ind w:leftChars="0" w:left="0" w:rightChars="0" w:right="0" w:firstLineChars="0" w:firstLine="0"/>
              <w:spacing w:line="240" w:lineRule="atLeast"/>
            </w:pPr>
            <w:r>
              <w:t>接受</w:t>
            </w:r>
          </w:p>
        </w:tc>
      </w:tr>
    </w:tbl>
    <w:p w:rsidR="0018722C">
      <w:pPr>
        <w:pStyle w:val="aff3"/>
        <w:topLinePunct/>
      </w:pPr>
      <w:r>
        <w:rPr>
          <w:rFonts w:cstheme="minorBidi" w:hAnsiTheme="minorHAnsi" w:eastAsiaTheme="minorHAnsi" w:asciiTheme="minorHAnsi"/>
        </w:rPr>
        <w:t>注：笔者根据</w:t>
      </w:r>
      <w:r w:rsidR="001852F3">
        <w:rPr>
          <w:rFonts w:cstheme="minorBidi" w:hAnsiTheme="minorHAnsi" w:eastAsiaTheme="minorHAnsi" w:asciiTheme="minorHAnsi"/>
        </w:rPr>
        <w:t xml:space="preserve">Eviews</w:t>
      </w:r>
      <w:r w:rsidR="001852F3">
        <w:rPr>
          <w:rFonts w:cstheme="minorBidi" w:hAnsiTheme="minorHAnsi" w:eastAsiaTheme="minorHAnsi" w:asciiTheme="minorHAnsi"/>
        </w:rPr>
        <w:t xml:space="preserve">检验输出结果整理而成</w:t>
      </w:r>
    </w:p>
    <w:p w:rsidR="0018722C">
      <w:pPr>
        <w:pStyle w:val="Heading2"/>
        <w:topLinePunct/>
        <w:ind w:left="171" w:hangingChars="171" w:hanging="171"/>
      </w:pPr>
      <w:bookmarkStart w:id="289045" w:name="_Toc686289045"/>
      <w:bookmarkStart w:name="5.4 小结 " w:id="125"/>
      <w:bookmarkEnd w:id="125"/>
      <w:r>
        <w:t>5.4</w:t>
      </w:r>
      <w:r>
        <w:t xml:space="preserve"> </w:t>
      </w:r>
      <w:r/>
      <w:bookmarkStart w:name="_bookmark52" w:id="126"/>
      <w:bookmarkEnd w:id="126"/>
      <w:r/>
      <w:bookmarkStart w:name="_bookmark52" w:id="127"/>
      <w:bookmarkEnd w:id="127"/>
      <w:r>
        <w:t>小结</w:t>
      </w:r>
      <w:bookmarkEnd w:id="289045"/>
    </w:p>
    <w:p w:rsidR="0018722C">
      <w:pPr>
        <w:topLinePunct/>
      </w:pPr>
      <w:r>
        <w:t>通过验证发现，我国煤炭产业专利产出，</w:t>
      </w:r>
      <w:r>
        <w:t xml:space="preserve">R&amp;</w:t>
      </w:r>
      <w:r w:rsidR="001852F3">
        <w:t xml:space="preserve"> </w:t>
      </w:r>
      <w:r w:rsidR="001852F3">
        <w:t xml:space="preserve">D</w:t>
      </w:r>
      <w:r/>
      <w:r w:rsidR="001852F3">
        <w:t xml:space="preserve">经费，</w:t>
      </w:r>
      <w:r>
        <w:t>R&amp;D</w:t>
      </w:r>
      <w:r w:rsidR="001852F3">
        <w:t xml:space="preserve">人员三个时间序列的原始数据是</w:t>
      </w:r>
      <w:r>
        <w:t>非平稳的，经过一阶差分后平稳。该三个时间序列之间存在协整关系，也即从</w:t>
      </w:r>
      <w:r>
        <w:t>1996-2010</w:t>
      </w:r>
      <w:r/>
      <w:r w:rsidR="001852F3">
        <w:t xml:space="preserve">年</w:t>
      </w:r>
      <w:r>
        <w:t>看，三者之间存在着长期均衡关系。</w:t>
      </w:r>
      <w:r>
        <w:t xml:space="preserve">R&amp;</w:t>
      </w:r>
      <w:r w:rsidR="001852F3">
        <w:t xml:space="preserve"> </w:t>
      </w:r>
      <w:r w:rsidR="001852F3">
        <w:t xml:space="preserve">D</w:t>
      </w:r>
      <w:r/>
      <w:r w:rsidR="001852F3">
        <w:t xml:space="preserve">人员投入对专利产出产生积极的促进作用，</w:t>
      </w:r>
      <w:r>
        <w:t xml:space="preserve">R&amp;</w:t>
      </w:r>
      <w:r w:rsidR="001852F3">
        <w:t xml:space="preserve"> </w:t>
      </w:r>
      <w:r w:rsidR="001852F3">
        <w:t xml:space="preserve">D</w:t>
      </w:r>
      <w:r/>
      <w:r w:rsidR="001852F3">
        <w:t xml:space="preserve">经费</w:t>
      </w:r>
    </w:p>
    <w:p w:rsidR="0018722C">
      <w:pPr>
        <w:topLinePunct/>
      </w:pPr>
      <w:r>
        <w:t>对专利产出产生一定程度上的阻碍作用，该结论直接推翻了假设</w:t>
      </w:r>
      <w:r>
        <w:rPr>
          <w:rFonts w:ascii="Times New Roman" w:hAnsi="Times New Roman" w:eastAsia="宋体"/>
        </w:rPr>
        <w:t>1</w:t>
      </w:r>
      <w:r>
        <w:rPr>
          <w:rFonts w:ascii="Times New Roman" w:hAnsi="Times New Roman" w:eastAsia="宋体"/>
          <w:i/>
        </w:rPr>
        <w:t>a</w:t>
      </w:r>
      <w:r>
        <w:t>：煤炭产业</w:t>
      </w:r>
      <w:r>
        <w:t xml:space="preserve">R&amp;</w:t>
      </w:r>
      <w:r w:rsidR="001852F3">
        <w:t xml:space="preserve"> </w:t>
      </w:r>
      <w:r w:rsidR="001852F3">
        <w:t xml:space="preserve">D</w:t>
      </w:r>
      <w:r/>
      <w:r w:rsidR="001852F3">
        <w:t xml:space="preserve">经费的投</w:t>
      </w:r>
      <w:r>
        <w:t>入对专利产出具有正向促进效应。验证了假设</w:t>
      </w:r>
      <w:r>
        <w:rPr>
          <w:rFonts w:ascii="Times New Roman" w:hAnsi="Times New Roman" w:eastAsia="宋体"/>
        </w:rPr>
        <w:t>2</w:t>
      </w:r>
      <w:r>
        <w:rPr>
          <w:rFonts w:ascii="Times New Roman" w:hAnsi="Times New Roman" w:eastAsia="宋体"/>
          <w:i/>
        </w:rPr>
        <w:t>a</w:t>
      </w:r>
      <w:r>
        <w:rPr>
          <w:position w:val="1"/>
        </w:rPr>
        <w:t xml:space="preserve">: </w:t>
      </w:r>
      <w:r>
        <w:t xml:space="preserve">R&amp;</w:t>
      </w:r>
      <w:r w:rsidR="001852F3">
        <w:t xml:space="preserve"> </w:t>
      </w:r>
      <w:r w:rsidR="001852F3">
        <w:t xml:space="preserve">D</w:t>
      </w:r>
      <w:r/>
      <w:r w:rsidR="001852F3">
        <w:t xml:space="preserve">人员的投入对专利产出具有正向促进</w:t>
      </w:r>
      <w:r>
        <w:t>效应。出现该现象的原因可能是当前我国煤炭行业中大部分企业的科技发展策略仍然是“重</w:t>
      </w:r>
      <w:r>
        <w:t>引进，轻自创”，“重应用，轻基础”，大量的科技开发经费被用于企业的低成本扩张，企业偏</w:t>
      </w:r>
      <w:r>
        <w:t>重技术的引入及专利的购买而轻视自主研发，长期的创新意愿不足会致使</w:t>
      </w:r>
      <w:r>
        <w:t xml:space="preserve">R&amp;</w:t>
      </w:r>
      <w:r w:rsidR="001852F3">
        <w:t xml:space="preserve"> </w:t>
      </w:r>
      <w:r w:rsidR="001852F3">
        <w:t xml:space="preserve">D</w:t>
      </w:r>
      <w:r/>
      <w:r w:rsidR="001852F3">
        <w:t xml:space="preserve">资金投入不能形成有效的知识技术的积累，并最终影响产业专利产出。</w:t>
      </w:r>
    </w:p>
    <w:p w:rsidR="0018722C">
      <w:pPr>
        <w:pStyle w:val="Heading1"/>
        <w:topLinePunct/>
      </w:pPr>
      <w:bookmarkStart w:id="289046" w:name="_Toc686289046"/>
      <w:bookmarkStart w:name="6 R&amp;D投入对新产品销售收入的影响效应的实证分析 " w:id="128"/>
      <w:bookmarkEnd w:id="128"/>
      <w:r>
        <w:t>6</w:t>
      </w:r>
      <w:r>
        <w:t xml:space="preserve">  </w:t>
      </w:r>
      <w:r/>
      <w:bookmarkStart w:name="_bookmark53" w:id="129"/>
      <w:bookmarkEnd w:id="129"/>
      <w:r/>
      <w:bookmarkStart w:name="_bookmark53" w:id="130"/>
      <w:bookmarkEnd w:id="130"/>
      <w:r>
        <w:t>R&amp;</w:t>
      </w:r>
      <w:r w:rsidR="001852F3">
        <w:t xml:space="preserve"> </w:t>
      </w:r>
      <w:r>
        <w:t>D</w:t>
      </w:r>
      <w:r/>
      <w:r w:rsidR="001852F3">
        <w:t xml:space="preserve">投入对新产品销售收入的影响效应的实证分析</w:t>
      </w:r>
      <w:bookmarkEnd w:id="289046"/>
    </w:p>
    <w:p w:rsidR="0018722C">
      <w:pPr>
        <w:topLinePunct/>
      </w:pPr>
      <w:r>
        <w:t>煤炭产业</w:t>
      </w:r>
      <w:r>
        <w:t xml:space="preserve">R&amp;</w:t>
      </w:r>
      <w:r w:rsidR="001852F3">
        <w:t xml:space="preserve"> </w:t>
      </w:r>
      <w:r w:rsidR="001852F3">
        <w:t xml:space="preserve">D</w:t>
      </w:r>
      <w:r/>
      <w:r w:rsidR="001852F3">
        <w:t xml:space="preserve">投入指标分别是</w:t>
      </w:r>
      <w:r>
        <w:t xml:space="preserve">：R&amp;</w:t>
      </w:r>
      <w:r w:rsidR="001852F3">
        <w:t xml:space="preserve"> </w:t>
      </w:r>
      <w:r w:rsidR="001852F3">
        <w:t xml:space="preserve">D</w:t>
      </w:r>
      <w:r/>
      <w:r w:rsidR="001852F3">
        <w:t xml:space="preserve">经费额</w:t>
      </w:r>
      <w:r>
        <w:t>K</w:t>
      </w:r>
      <w:r>
        <w:t xml:space="preserve">、R&amp;</w:t>
      </w:r>
      <w:r w:rsidR="001852F3">
        <w:t xml:space="preserve"> </w:t>
      </w:r>
      <w:r w:rsidR="001852F3">
        <w:t xml:space="preserve">D</w:t>
      </w:r>
      <w:r/>
      <w:r w:rsidR="001852F3">
        <w:t xml:space="preserve">人员数</w:t>
      </w:r>
      <w:r>
        <w:t>L，创新活动商业化产出用新</w:t>
      </w:r>
      <w:r>
        <w:t>产品销售收入</w:t>
      </w:r>
      <w:r>
        <w:t>Y</w:t>
      </w:r>
      <w:r/>
      <w:r w:rsidR="001852F3">
        <w:t xml:space="preserve">来表示。为消除时间序列中存在的异方差现象，对</w:t>
      </w:r>
      <w:r>
        <w:t>K、L、Y</w:t>
      </w:r>
      <w:r/>
      <w:r w:rsidR="001852F3">
        <w:t xml:space="preserve">分别取对数，依</w:t>
      </w:r>
      <w:r>
        <w:t>次表示为</w:t>
      </w:r>
      <w:r>
        <w:t>LNK,</w:t>
      </w:r>
      <w:r w:rsidR="004B696B">
        <w:t xml:space="preserve"> </w:t>
      </w:r>
      <w:r w:rsidR="004B696B">
        <w:t>LNL,</w:t>
      </w:r>
      <w:r w:rsidR="004B696B">
        <w:t xml:space="preserve"> </w:t>
      </w:r>
      <w:r w:rsidR="004B696B">
        <w:t>LNY，取对数后的数据不改变原有的趋势及协整关系。</w:t>
      </w:r>
    </w:p>
    <w:p w:rsidR="0018722C">
      <w:pPr>
        <w:pStyle w:val="Heading2"/>
        <w:topLinePunct/>
        <w:ind w:left="171" w:hangingChars="171" w:hanging="171"/>
      </w:pPr>
      <w:bookmarkStart w:id="289047" w:name="_Toc686289047"/>
      <w:bookmarkStart w:name="6.1 数据平稳性检验 " w:id="131"/>
      <w:bookmarkEnd w:id="131"/>
      <w:r>
        <w:t>6.1</w:t>
      </w:r>
      <w:r>
        <w:t xml:space="preserve"> </w:t>
      </w:r>
      <w:r/>
      <w:bookmarkStart w:name="_bookmark54" w:id="132"/>
      <w:bookmarkEnd w:id="132"/>
      <w:r/>
      <w:bookmarkStart w:name="_bookmark54" w:id="133"/>
      <w:bookmarkEnd w:id="133"/>
      <w:r>
        <w:t>数据平稳性检验</w:t>
      </w:r>
      <w:bookmarkEnd w:id="289047"/>
    </w:p>
    <w:p w:rsidR="0018722C">
      <w:pPr>
        <w:topLinePunct/>
      </w:pPr>
      <w:r>
        <w:t>根据</w:t>
      </w:r>
      <w:r>
        <w:t>表</w:t>
      </w:r>
      <w:r>
        <w:t>4-8</w:t>
      </w:r>
      <w:r/>
      <w:r w:rsidR="001852F3">
        <w:t xml:space="preserve">介绍的分析步骤，首先借助</w:t>
      </w:r>
      <w:r>
        <w:t>Eviews6.0</w:t>
      </w:r>
      <w:r/>
      <w:r w:rsidR="001852F3">
        <w:t xml:space="preserve">软件对</w:t>
      </w:r>
      <w:r>
        <w:t xml:space="preserve">LNK,</w:t>
      </w:r>
      <w:r w:rsidR="001852F3">
        <w:t xml:space="preserve"> </w:t>
      </w:r>
      <w:r w:rsidR="001852F3">
        <w:t xml:space="preserve">LNL,</w:t>
      </w:r>
      <w:r w:rsidR="001852F3">
        <w:t xml:space="preserve"> </w:t>
      </w:r>
      <w:r w:rsidR="001852F3">
        <w:t xml:space="preserve">LNY</w:t>
      </w:r>
      <w:r/>
      <w:r w:rsidR="001852F3">
        <w:t xml:space="preserve">进行平稳性检验，</w:t>
      </w:r>
      <w:r>
        <w:t>得</w:t>
      </w:r>
      <w:r>
        <w:t>到如表</w:t>
      </w:r>
      <w:r>
        <w:t>6</w:t>
      </w:r>
      <w:r>
        <w:t>-1</w:t>
      </w:r>
      <w:r/>
      <w:r w:rsidR="001852F3">
        <w:t xml:space="preserve">平稳性检验结果：</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人员数、新产品销售收入三个原始时间序列取</w:t>
      </w:r>
      <w:r>
        <w:t>对数后表现为不平稳，但是经过对</w:t>
      </w:r>
      <w:r>
        <w:t xml:space="preserve">LNK,</w:t>
      </w:r>
      <w:r w:rsidR="001852F3">
        <w:t xml:space="preserve"> </w:t>
      </w:r>
      <w:r w:rsidR="001852F3">
        <w:t xml:space="preserve">LNL,</w:t>
      </w:r>
      <w:r w:rsidR="001852F3">
        <w:t xml:space="preserve"> </w:t>
      </w:r>
      <w:r w:rsidR="001852F3">
        <w:t xml:space="preserve">LNY</w:t>
      </w:r>
      <w:r/>
      <w:r w:rsidR="001852F3">
        <w:t xml:space="preserve">一阶差分后表现为平稳，且都在</w:t>
      </w:r>
      <w:r>
        <w:t>5%的显著性</w:t>
      </w:r>
      <w:r>
        <w:t>水平下通过检验，表明了</w:t>
      </w:r>
      <w:r>
        <w:t xml:space="preserve">LNK,</w:t>
      </w:r>
      <w:r w:rsidR="001852F3">
        <w:t xml:space="preserve"> </w:t>
      </w:r>
      <w:r w:rsidR="001852F3">
        <w:t xml:space="preserve">LNL,</w:t>
      </w:r>
      <w:r w:rsidR="001852F3">
        <w:t xml:space="preserve"> </w:t>
      </w:r>
      <w:r w:rsidR="001852F3">
        <w:t xml:space="preserve">LNY</w:t>
      </w:r>
      <w:r/>
      <w:r w:rsidR="001852F3">
        <w:t xml:space="preserve">都是一阶单整序列，可以进一步进行协整检验。</w:t>
      </w:r>
    </w:p>
    <w:p w:rsidR="0018722C">
      <w:pPr>
        <w:pStyle w:val="a8"/>
        <w:topLinePunct/>
      </w:pPr>
      <w:r>
        <w:rPr>
          <w:kern w:val="2"/>
          <w:sz w:val="24"/>
          <w:szCs w:val="24"/>
          <w:rFonts w:cstheme="minorBidi" w:hAnsiTheme="minorHAnsi" w:eastAsiaTheme="minorHAnsi" w:asciiTheme="minorHAnsi" w:ascii="宋体" w:hAnsi="宋体" w:eastAsia="宋体" w:cs="宋体"/>
          <w:b/>
          <w:bCs/>
        </w:rPr>
        <w:t>表6-1</w:t>
      </w:r>
      <w:r>
        <w:t xml:space="preserve">  </w:t>
      </w:r>
      <w:r w:rsidRPr="00DB64CE">
        <w:rPr>
          <w:kern w:val="2"/>
          <w:sz w:val="24"/>
          <w:szCs w:val="24"/>
          <w:rFonts w:cstheme="minorBidi" w:hAnsiTheme="minorHAnsi" w:eastAsiaTheme="minorHAnsi" w:asciiTheme="minorHAnsi" w:ascii="宋体" w:hAnsi="宋体" w:eastAsia="宋体" w:cs="宋体"/>
          <w:b/>
          <w:bCs/>
        </w:rPr>
        <w:t>平稳性检验结果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1440"/>
        <w:gridCol w:w="2161"/>
        <w:gridCol w:w="1440"/>
        <w:gridCol w:w="1618"/>
        <w:gridCol w:w="1675"/>
      </w:tblGrid>
      <w:tr>
        <w:trPr>
          <w:tblHeader/>
        </w:trPr>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ADF 检验值</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r>
              <w:t>（</w:t>
            </w:r>
            <w:r>
              <w:t>C,T,K</w:t>
            </w:r>
            <w:r>
              <w:t>）</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10%临界值</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42" w:type="pct"/>
            <w:vAlign w:val="center"/>
          </w:tcPr>
          <w:p w:rsidR="0018722C">
            <w:pPr>
              <w:pStyle w:val="ac"/>
              <w:topLinePunct/>
              <w:ind w:leftChars="0" w:left="0" w:rightChars="0" w:right="0" w:firstLineChars="0" w:firstLine="0"/>
              <w:spacing w:line="240" w:lineRule="atLeast"/>
            </w:pPr>
            <w:r>
              <w:t>LNK</w:t>
            </w:r>
          </w:p>
        </w:tc>
        <w:tc>
          <w:tcPr>
            <w:tcW w:w="770" w:type="pct"/>
            <w:vAlign w:val="center"/>
          </w:tcPr>
          <w:p w:rsidR="0018722C">
            <w:pPr>
              <w:pStyle w:val="affff9"/>
              <w:topLinePunct/>
              <w:ind w:leftChars="0" w:left="0" w:rightChars="0" w:right="0" w:firstLineChars="0" w:firstLine="0"/>
              <w:spacing w:line="240" w:lineRule="atLeast"/>
            </w:pPr>
            <w:r>
              <w:t>-2.2405</w:t>
            </w:r>
          </w:p>
        </w:tc>
        <w:tc>
          <w:tcPr>
            <w:tcW w:w="1156" w:type="pct"/>
            <w:vAlign w:val="center"/>
          </w:tcPr>
          <w:p w:rsidR="0018722C">
            <w:pPr>
              <w:pStyle w:val="a5"/>
              <w:topLinePunct/>
              <w:ind w:leftChars="0" w:left="0" w:rightChars="0" w:right="0" w:firstLineChars="0" w:firstLine="0"/>
              <w:spacing w:line="240" w:lineRule="atLeast"/>
            </w:pPr>
            <w:r>
              <w:t>（</w:t>
            </w:r>
            <w:r>
              <w:t xml:space="preserve">C,0,3</w:t>
            </w:r>
            <w:r>
              <w:t>）</w:t>
            </w:r>
          </w:p>
        </w:tc>
        <w:tc>
          <w:tcPr>
            <w:tcW w:w="770" w:type="pct"/>
            <w:vAlign w:val="center"/>
          </w:tcPr>
          <w:p w:rsidR="0018722C">
            <w:pPr>
              <w:pStyle w:val="affff9"/>
              <w:topLinePunct/>
              <w:ind w:leftChars="0" w:left="0" w:rightChars="0" w:right="0" w:firstLineChars="0" w:firstLine="0"/>
              <w:spacing w:line="240" w:lineRule="atLeast"/>
            </w:pPr>
            <w:r>
              <w:t>-3.0522</w:t>
            </w:r>
          </w:p>
        </w:tc>
        <w:tc>
          <w:tcPr>
            <w:tcW w:w="866" w:type="pct"/>
            <w:vAlign w:val="center"/>
          </w:tcPr>
          <w:p w:rsidR="0018722C">
            <w:pPr>
              <w:pStyle w:val="affff9"/>
              <w:topLinePunct/>
              <w:ind w:leftChars="0" w:left="0" w:rightChars="0" w:right="0" w:firstLineChars="0" w:firstLine="0"/>
              <w:spacing w:line="240" w:lineRule="atLeast"/>
            </w:pPr>
            <w:r>
              <w:t>-2.6666</w:t>
            </w:r>
          </w:p>
        </w:tc>
        <w:tc>
          <w:tcPr>
            <w:tcW w:w="896" w:type="pct"/>
            <w:vAlign w:val="center"/>
          </w:tcPr>
          <w:p w:rsidR="0018722C">
            <w:pPr>
              <w:pStyle w:val="ad"/>
              <w:topLinePunct/>
              <w:ind w:leftChars="0" w:left="0" w:rightChars="0" w:right="0" w:firstLineChars="0" w:firstLine="0"/>
              <w:spacing w:line="240" w:lineRule="atLeast"/>
            </w:pPr>
            <w:r>
              <w:t>不平稳</w:t>
            </w:r>
          </w:p>
        </w:tc>
      </w:tr>
      <w:tr>
        <w:tc>
          <w:tcPr>
            <w:tcW w:w="542" w:type="pct"/>
            <w:vAlign w:val="center"/>
          </w:tcPr>
          <w:p w:rsidR="0018722C">
            <w:pPr>
              <w:pStyle w:val="ac"/>
              <w:topLinePunct/>
              <w:ind w:leftChars="0" w:left="0" w:rightChars="0" w:right="0" w:firstLineChars="0" w:firstLine="0"/>
              <w:spacing w:line="240" w:lineRule="atLeast"/>
            </w:pPr>
            <w:r>
              <w:t>LNL</w:t>
            </w:r>
          </w:p>
        </w:tc>
        <w:tc>
          <w:tcPr>
            <w:tcW w:w="770" w:type="pct"/>
            <w:vAlign w:val="center"/>
          </w:tcPr>
          <w:p w:rsidR="0018722C">
            <w:pPr>
              <w:pStyle w:val="affff9"/>
              <w:topLinePunct/>
              <w:ind w:leftChars="0" w:left="0" w:rightChars="0" w:right="0" w:firstLineChars="0" w:firstLine="0"/>
              <w:spacing w:line="240" w:lineRule="atLeast"/>
            </w:pPr>
            <w:r>
              <w:t>-2.4079</w:t>
            </w:r>
          </w:p>
        </w:tc>
        <w:tc>
          <w:tcPr>
            <w:tcW w:w="1156" w:type="pct"/>
            <w:vAlign w:val="center"/>
          </w:tcPr>
          <w:p w:rsidR="0018722C">
            <w:pPr>
              <w:pStyle w:val="a5"/>
              <w:topLinePunct/>
              <w:ind w:leftChars="0" w:left="0" w:rightChars="0" w:right="0" w:firstLineChars="0" w:firstLine="0"/>
              <w:spacing w:line="240" w:lineRule="atLeast"/>
            </w:pPr>
            <w:r>
              <w:t>（</w:t>
            </w:r>
            <w:r>
              <w:t xml:space="preserve">C,0,4</w:t>
            </w:r>
            <w:r>
              <w:t>）</w:t>
            </w:r>
          </w:p>
        </w:tc>
        <w:tc>
          <w:tcPr>
            <w:tcW w:w="770" w:type="pct"/>
            <w:vAlign w:val="center"/>
          </w:tcPr>
          <w:p w:rsidR="0018722C">
            <w:pPr>
              <w:pStyle w:val="affff9"/>
              <w:topLinePunct/>
              <w:ind w:leftChars="0" w:left="0" w:rightChars="0" w:right="0" w:firstLineChars="0" w:firstLine="0"/>
              <w:spacing w:line="240" w:lineRule="atLeast"/>
            </w:pPr>
            <w:r>
              <w:t>-3.0310</w:t>
            </w:r>
          </w:p>
        </w:tc>
        <w:tc>
          <w:tcPr>
            <w:tcW w:w="866" w:type="pct"/>
            <w:vAlign w:val="center"/>
          </w:tcPr>
          <w:p w:rsidR="0018722C">
            <w:pPr>
              <w:pStyle w:val="affff9"/>
              <w:topLinePunct/>
              <w:ind w:leftChars="0" w:left="0" w:rightChars="0" w:right="0" w:firstLineChars="0" w:firstLine="0"/>
              <w:spacing w:line="240" w:lineRule="atLeast"/>
            </w:pPr>
            <w:r>
              <w:t>-2.6552</w:t>
            </w:r>
          </w:p>
        </w:tc>
        <w:tc>
          <w:tcPr>
            <w:tcW w:w="896" w:type="pct"/>
            <w:vAlign w:val="center"/>
          </w:tcPr>
          <w:p w:rsidR="0018722C">
            <w:pPr>
              <w:pStyle w:val="ad"/>
              <w:topLinePunct/>
              <w:ind w:leftChars="0" w:left="0" w:rightChars="0" w:right="0" w:firstLineChars="0" w:firstLine="0"/>
              <w:spacing w:line="240" w:lineRule="atLeast"/>
            </w:pPr>
            <w:r>
              <w:t>不平稳</w:t>
            </w:r>
          </w:p>
        </w:tc>
      </w:tr>
      <w:tr>
        <w:tc>
          <w:tcPr>
            <w:tcW w:w="542" w:type="pct"/>
            <w:vAlign w:val="center"/>
          </w:tcPr>
          <w:p w:rsidR="0018722C">
            <w:pPr>
              <w:pStyle w:val="ac"/>
              <w:topLinePunct/>
              <w:ind w:leftChars="0" w:left="0" w:rightChars="0" w:right="0" w:firstLineChars="0" w:firstLine="0"/>
              <w:spacing w:line="240" w:lineRule="atLeast"/>
            </w:pPr>
            <w:r>
              <w:t>LNY</w:t>
            </w:r>
          </w:p>
        </w:tc>
        <w:tc>
          <w:tcPr>
            <w:tcW w:w="770" w:type="pct"/>
            <w:vAlign w:val="center"/>
          </w:tcPr>
          <w:p w:rsidR="0018722C">
            <w:pPr>
              <w:pStyle w:val="affff9"/>
              <w:topLinePunct/>
              <w:ind w:leftChars="0" w:left="0" w:rightChars="0" w:right="0" w:firstLineChars="0" w:firstLine="0"/>
              <w:spacing w:line="240" w:lineRule="atLeast"/>
            </w:pPr>
            <w:r>
              <w:t>-2.3459</w:t>
            </w:r>
          </w:p>
        </w:tc>
        <w:tc>
          <w:tcPr>
            <w:tcW w:w="1156" w:type="pct"/>
            <w:vAlign w:val="center"/>
          </w:tcPr>
          <w:p w:rsidR="0018722C">
            <w:pPr>
              <w:pStyle w:val="a5"/>
              <w:topLinePunct/>
              <w:ind w:leftChars="0" w:left="0" w:rightChars="0" w:right="0" w:firstLineChars="0" w:firstLine="0"/>
              <w:spacing w:line="240" w:lineRule="atLeast"/>
            </w:pPr>
            <w:r>
              <w:t>（</w:t>
            </w:r>
            <w:r>
              <w:t xml:space="preserve">C,T,4</w:t>
            </w:r>
            <w:r>
              <w:t>）</w:t>
            </w:r>
          </w:p>
        </w:tc>
        <w:tc>
          <w:tcPr>
            <w:tcW w:w="770" w:type="pct"/>
            <w:vAlign w:val="center"/>
          </w:tcPr>
          <w:p w:rsidR="0018722C">
            <w:pPr>
              <w:pStyle w:val="affff9"/>
              <w:topLinePunct/>
              <w:ind w:leftChars="0" w:left="0" w:rightChars="0" w:right="0" w:firstLineChars="0" w:firstLine="0"/>
              <w:spacing w:line="240" w:lineRule="atLeast"/>
            </w:pPr>
            <w:r>
              <w:t>-3.6736</w:t>
            </w:r>
          </w:p>
        </w:tc>
        <w:tc>
          <w:tcPr>
            <w:tcW w:w="866" w:type="pct"/>
            <w:vAlign w:val="center"/>
          </w:tcPr>
          <w:p w:rsidR="0018722C">
            <w:pPr>
              <w:pStyle w:val="affff9"/>
              <w:topLinePunct/>
              <w:ind w:leftChars="0" w:left="0" w:rightChars="0" w:right="0" w:firstLineChars="0" w:firstLine="0"/>
              <w:spacing w:line="240" w:lineRule="atLeast"/>
            </w:pPr>
            <w:r>
              <w:t>-3.2774</w:t>
            </w:r>
          </w:p>
        </w:tc>
        <w:tc>
          <w:tcPr>
            <w:tcW w:w="896" w:type="pct"/>
            <w:vAlign w:val="center"/>
          </w:tcPr>
          <w:p w:rsidR="0018722C">
            <w:pPr>
              <w:pStyle w:val="ad"/>
              <w:topLinePunct/>
              <w:ind w:leftChars="0" w:left="0" w:rightChars="0" w:right="0" w:firstLineChars="0" w:firstLine="0"/>
              <w:spacing w:line="240" w:lineRule="atLeast"/>
            </w:pPr>
            <w:r>
              <w:t>不平稳</w:t>
            </w:r>
          </w:p>
        </w:tc>
      </w:tr>
      <w:tr>
        <w:tc>
          <w:tcPr>
            <w:tcW w:w="542" w:type="pct"/>
            <w:vAlign w:val="center"/>
          </w:tcPr>
          <w:p w:rsidR="0018722C">
            <w:pPr>
              <w:pStyle w:val="ac"/>
              <w:topLinePunct/>
              <w:ind w:leftChars="0" w:left="0" w:rightChars="0" w:right="0" w:firstLineChars="0" w:firstLine="0"/>
              <w:spacing w:line="240" w:lineRule="atLeast"/>
            </w:pPr>
            <w:r>
              <w:t>DLNK</w:t>
            </w:r>
          </w:p>
        </w:tc>
        <w:tc>
          <w:tcPr>
            <w:tcW w:w="770" w:type="pct"/>
            <w:vAlign w:val="center"/>
          </w:tcPr>
          <w:p w:rsidR="0018722C">
            <w:pPr>
              <w:pStyle w:val="affff9"/>
              <w:topLinePunct/>
              <w:ind w:leftChars="0" w:left="0" w:rightChars="0" w:right="0" w:firstLineChars="0" w:firstLine="0"/>
              <w:spacing w:line="240" w:lineRule="atLeast"/>
            </w:pPr>
            <w:r>
              <w:t>-6.5089</w:t>
            </w:r>
          </w:p>
        </w:tc>
        <w:tc>
          <w:tcPr>
            <w:tcW w:w="1156" w:type="pct"/>
            <w:vAlign w:val="center"/>
          </w:tcPr>
          <w:p w:rsidR="0018722C">
            <w:pPr>
              <w:pStyle w:val="a5"/>
              <w:topLinePunct/>
              <w:ind w:leftChars="0" w:left="0" w:rightChars="0" w:right="0" w:firstLineChars="0" w:firstLine="0"/>
              <w:spacing w:line="240" w:lineRule="atLeast"/>
            </w:pPr>
            <w:r>
              <w:t>（</w:t>
            </w:r>
            <w:r>
              <w:t xml:space="preserve">C,0,3</w:t>
            </w:r>
            <w:r>
              <w:t>）</w:t>
            </w:r>
          </w:p>
        </w:tc>
        <w:tc>
          <w:tcPr>
            <w:tcW w:w="770" w:type="pct"/>
            <w:vAlign w:val="center"/>
          </w:tcPr>
          <w:p w:rsidR="0018722C">
            <w:pPr>
              <w:pStyle w:val="affff9"/>
              <w:topLinePunct/>
              <w:ind w:leftChars="0" w:left="0" w:rightChars="0" w:right="0" w:firstLineChars="0" w:firstLine="0"/>
              <w:spacing w:line="240" w:lineRule="atLeast"/>
            </w:pPr>
            <w:r>
              <w:t>-3.0404</w:t>
            </w:r>
          </w:p>
        </w:tc>
        <w:tc>
          <w:tcPr>
            <w:tcW w:w="866" w:type="pct"/>
            <w:vAlign w:val="center"/>
          </w:tcPr>
          <w:p w:rsidR="0018722C">
            <w:pPr>
              <w:pStyle w:val="affff9"/>
              <w:topLinePunct/>
              <w:ind w:leftChars="0" w:left="0" w:rightChars="0" w:right="0" w:firstLineChars="0" w:firstLine="0"/>
              <w:spacing w:line="240" w:lineRule="atLeast"/>
            </w:pPr>
            <w:r>
              <w:t>-2.6606</w:t>
            </w:r>
          </w:p>
        </w:tc>
        <w:tc>
          <w:tcPr>
            <w:tcW w:w="896" w:type="pct"/>
            <w:vAlign w:val="center"/>
          </w:tcPr>
          <w:p w:rsidR="0018722C">
            <w:pPr>
              <w:pStyle w:val="ad"/>
              <w:topLinePunct/>
              <w:ind w:leftChars="0" w:left="0" w:rightChars="0" w:right="0" w:firstLineChars="0" w:firstLine="0"/>
              <w:spacing w:line="240" w:lineRule="atLeast"/>
            </w:pPr>
            <w:r>
              <w:t>平稳</w:t>
            </w:r>
          </w:p>
        </w:tc>
      </w:tr>
      <w:tr>
        <w:tc>
          <w:tcPr>
            <w:tcW w:w="542" w:type="pct"/>
            <w:vAlign w:val="center"/>
          </w:tcPr>
          <w:p w:rsidR="0018722C">
            <w:pPr>
              <w:pStyle w:val="ac"/>
              <w:topLinePunct/>
              <w:ind w:leftChars="0" w:left="0" w:rightChars="0" w:right="0" w:firstLineChars="0" w:firstLine="0"/>
              <w:spacing w:line="240" w:lineRule="atLeast"/>
            </w:pPr>
            <w:r>
              <w:t>DLNL</w:t>
            </w:r>
          </w:p>
        </w:tc>
        <w:tc>
          <w:tcPr>
            <w:tcW w:w="770" w:type="pct"/>
            <w:vAlign w:val="center"/>
          </w:tcPr>
          <w:p w:rsidR="0018722C">
            <w:pPr>
              <w:pStyle w:val="affff9"/>
              <w:topLinePunct/>
              <w:ind w:leftChars="0" w:left="0" w:rightChars="0" w:right="0" w:firstLineChars="0" w:firstLine="0"/>
              <w:spacing w:line="240" w:lineRule="atLeast"/>
            </w:pPr>
            <w:r>
              <w:t>-4.4146</w:t>
            </w:r>
          </w:p>
        </w:tc>
        <w:tc>
          <w:tcPr>
            <w:tcW w:w="1156" w:type="pct"/>
            <w:vAlign w:val="center"/>
          </w:tcPr>
          <w:p w:rsidR="0018722C">
            <w:pPr>
              <w:pStyle w:val="a5"/>
              <w:topLinePunct/>
              <w:ind w:leftChars="0" w:left="0" w:rightChars="0" w:right="0" w:firstLineChars="0" w:firstLine="0"/>
              <w:spacing w:line="240" w:lineRule="atLeast"/>
            </w:pPr>
            <w:r>
              <w:t>（</w:t>
            </w:r>
            <w:r>
              <w:t xml:space="preserve">C,0,3</w:t>
            </w:r>
            <w:r>
              <w:t>）</w:t>
            </w:r>
          </w:p>
        </w:tc>
        <w:tc>
          <w:tcPr>
            <w:tcW w:w="770" w:type="pct"/>
            <w:vAlign w:val="center"/>
          </w:tcPr>
          <w:p w:rsidR="0018722C">
            <w:pPr>
              <w:pStyle w:val="affff9"/>
              <w:topLinePunct/>
              <w:ind w:leftChars="0" w:left="0" w:rightChars="0" w:right="0" w:firstLineChars="0" w:firstLine="0"/>
              <w:spacing w:line="240" w:lineRule="atLeast"/>
            </w:pPr>
            <w:r>
              <w:t>-3.0522</w:t>
            </w:r>
          </w:p>
        </w:tc>
        <w:tc>
          <w:tcPr>
            <w:tcW w:w="866" w:type="pct"/>
            <w:vAlign w:val="center"/>
          </w:tcPr>
          <w:p w:rsidR="0018722C">
            <w:pPr>
              <w:pStyle w:val="affff9"/>
              <w:topLinePunct/>
              <w:ind w:leftChars="0" w:left="0" w:rightChars="0" w:right="0" w:firstLineChars="0" w:firstLine="0"/>
              <w:spacing w:line="240" w:lineRule="atLeast"/>
            </w:pPr>
            <w:r>
              <w:t>-2.6666</w:t>
            </w:r>
          </w:p>
        </w:tc>
        <w:tc>
          <w:tcPr>
            <w:tcW w:w="896" w:type="pct"/>
            <w:vAlign w:val="center"/>
          </w:tcPr>
          <w:p w:rsidR="0018722C">
            <w:pPr>
              <w:pStyle w:val="ad"/>
              <w:topLinePunct/>
              <w:ind w:leftChars="0" w:left="0" w:rightChars="0" w:right="0" w:firstLineChars="0" w:firstLine="0"/>
              <w:spacing w:line="240" w:lineRule="atLeast"/>
            </w:pPr>
            <w:r>
              <w:t>平稳</w:t>
            </w:r>
          </w:p>
        </w:tc>
      </w:tr>
      <w:tr>
        <w:tc>
          <w:tcPr>
            <w:tcW w:w="542" w:type="pct"/>
            <w:vAlign w:val="center"/>
            <w:tcBorders>
              <w:top w:val="single" w:sz="4" w:space="0" w:color="auto"/>
            </w:tcBorders>
          </w:tcPr>
          <w:p w:rsidR="0018722C">
            <w:pPr>
              <w:pStyle w:val="ac"/>
              <w:topLinePunct/>
              <w:ind w:leftChars="0" w:left="0" w:rightChars="0" w:right="0" w:firstLineChars="0" w:firstLine="0"/>
              <w:spacing w:line="240" w:lineRule="atLeast"/>
            </w:pPr>
            <w:r>
              <w:t>DLNY</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-4.6293</w:t>
            </w:r>
          </w:p>
        </w:tc>
        <w:tc>
          <w:tcPr>
            <w:tcW w:w="11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C,T,3</w:t>
            </w:r>
            <w:r>
              <w:t>）</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-3.0403</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-2.6606</w:t>
            </w:r>
          </w:p>
        </w:tc>
        <w:tc>
          <w:tcPr>
            <w:tcW w:w="89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cstheme="minorBidi" w:hAnsiTheme="minorHAnsi" w:eastAsiaTheme="minorHAnsi" w:asciiTheme="minorHAnsi"/>
          <w:w w:val="101"/>
          <w:sz w:val="18"/>
        </w:rPr>
        <w:t>1</w:t>
      </w:r>
      <w:r>
        <w:rPr>
          <w:rFonts w:cstheme="minorBidi" w:hAnsiTheme="minorHAnsi" w:eastAsiaTheme="minorHAnsi" w:asciiTheme="minorHAnsi"/>
        </w:rPr>
        <w:t>）</w:t>
      </w:r>
      <w:r>
        <w:rPr>
          <w:rFonts w:cstheme="minorBidi" w:hAnsiTheme="minorHAnsi" w:eastAsiaTheme="minorHAnsi" w:asciiTheme="minorHAnsi"/>
        </w:rPr>
        <w:t>表中</w:t>
      </w:r>
      <w:r>
        <w:rPr>
          <w:rFonts w:cstheme="minorBidi" w:hAnsiTheme="minorHAnsi" w:eastAsiaTheme="minorHAnsi" w:asciiTheme="minorHAnsi"/>
        </w:rPr>
        <w:t>D</w:t>
      </w:r>
      <w:r>
        <w:rPr>
          <w:rFonts w:cstheme="minorBidi" w:hAnsiTheme="minorHAnsi" w:eastAsiaTheme="minorHAnsi" w:asciiTheme="minorHAnsi"/>
        </w:rPr>
        <w:t>LN</w:t>
      </w:r>
      <w:r>
        <w:rPr>
          <w:rFonts w:cstheme="minorBidi" w:hAnsiTheme="minorHAnsi" w:eastAsiaTheme="minorHAnsi" w:asciiTheme="minorHAnsi"/>
        </w:rPr>
        <w:t>K</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D</w:t>
      </w:r>
      <w:r>
        <w:rPr>
          <w:rFonts w:cstheme="minorBidi" w:hAnsiTheme="minorHAnsi" w:eastAsiaTheme="minorHAnsi" w:asciiTheme="minorHAnsi"/>
        </w:rPr>
        <w:t>L</w:t>
      </w:r>
      <w:r>
        <w:rPr>
          <w:rFonts w:cstheme="minorBidi" w:hAnsiTheme="minorHAnsi" w:eastAsiaTheme="minorHAnsi" w:asciiTheme="minorHAnsi"/>
        </w:rPr>
        <w:t>NL,</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rPr>
        <w:t>LNY</w:t>
      </w:r>
      <w:r>
        <w:rPr>
          <w:rFonts w:cstheme="minorBidi" w:hAnsiTheme="minorHAnsi" w:eastAsiaTheme="minorHAnsi" w:asciiTheme="minorHAnsi"/>
        </w:rPr>
        <w:t>分别表示</w:t>
      </w:r>
      <w:r>
        <w:rPr>
          <w:rFonts w:cstheme="minorBidi" w:hAnsiTheme="minorHAnsi" w:eastAsiaTheme="minorHAnsi" w:asciiTheme="minorHAnsi"/>
        </w:rPr>
        <w:t>LN</w:t>
      </w:r>
      <w:r>
        <w:rPr>
          <w:rFonts w:cstheme="minorBidi" w:hAnsiTheme="minorHAnsi" w:eastAsiaTheme="minorHAnsi" w:asciiTheme="minorHAnsi"/>
        </w:rPr>
        <w:t>K</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w:t>
      </w:r>
      <w:r>
        <w:rPr>
          <w:rFonts w:cstheme="minorBidi" w:hAnsiTheme="minorHAnsi" w:eastAsiaTheme="minorHAnsi" w:asciiTheme="minorHAnsi"/>
        </w:rPr>
        <w:t>N</w:t>
      </w:r>
      <w:r>
        <w:rPr>
          <w:rFonts w:cstheme="minorBidi" w:hAnsiTheme="minorHAnsi" w:eastAsiaTheme="minorHAnsi" w:asciiTheme="minorHAnsi"/>
        </w:rPr>
        <w:t>Y</w:t>
      </w:r>
      <w:r>
        <w:rPr>
          <w:rFonts w:cstheme="minorBidi" w:hAnsiTheme="minorHAnsi" w:eastAsiaTheme="minorHAnsi" w:asciiTheme="minorHAnsi"/>
        </w:rPr>
        <w:t>的一阶差分序列，</w:t>
      </w:r>
      <w:r>
        <w:rPr>
          <w:rFonts w:cstheme="minorBidi" w:hAnsiTheme="minorHAnsi" w:eastAsiaTheme="minorHAnsi" w:asciiTheme="minorHAnsi"/>
        </w:rPr>
        <w:t>（</w:t>
      </w:r>
      <w:r>
        <w:rPr>
          <w:kern w:val="2"/>
          <w:szCs w:val="22"/>
          <w:rFonts w:cstheme="minorBidi" w:hAnsiTheme="minorHAnsi" w:eastAsiaTheme="minorHAnsi" w:asciiTheme="minorHAnsi"/>
          <w:w w:val="101"/>
          <w:sz w:val="18"/>
        </w:rPr>
        <w:t xml:space="preserve">C,</w:t>
      </w:r>
      <w:r w:rsidR="001852F3">
        <w:rPr>
          <w:kern w:val="2"/>
          <w:szCs w:val="22"/>
          <w:rFonts w:cstheme="minorBidi" w:hAnsiTheme="minorHAnsi" w:eastAsiaTheme="minorHAnsi" w:asciiTheme="minorHAnsi"/>
          <w:w w:val="101"/>
          <w:sz w:val="18"/>
        </w:rPr>
        <w:t xml:space="preserve"> </w:t>
      </w:r>
      <w:r w:rsidR="001852F3">
        <w:rPr>
          <w:kern w:val="2"/>
          <w:szCs w:val="22"/>
          <w:rFonts w:cstheme="minorBidi" w:hAnsiTheme="minorHAnsi" w:eastAsiaTheme="minorHAnsi" w:asciiTheme="minorHAnsi"/>
          <w:w w:val="101"/>
          <w:sz w:val="18"/>
        </w:rPr>
        <w:t xml:space="preserve">T</w:t>
      </w:r>
      <w:r>
        <w:rPr>
          <w:kern w:val="2"/>
          <w:szCs w:val="22"/>
          <w:rFonts w:cstheme="minorBidi" w:hAnsiTheme="minorHAnsi" w:eastAsiaTheme="minorHAnsi" w:asciiTheme="minorHAnsi"/>
          <w:spacing w:val="-2"/>
          <w:w w:val="101"/>
          <w:sz w:val="18"/>
        </w:rPr>
        <w:t>,</w:t>
      </w:r>
      <w:r w:rsidR="001852F3">
        <w:rPr>
          <w:kern w:val="2"/>
          <w:szCs w:val="22"/>
          <w:rFonts w:cstheme="minorBidi" w:hAnsiTheme="minorHAnsi" w:eastAsiaTheme="minorHAnsi" w:asciiTheme="minorHAnsi"/>
          <w:spacing w:val="-2"/>
          <w:w w:val="101"/>
          <w:sz w:val="18"/>
        </w:rPr>
        <w:t xml:space="preserve"> </w:t>
      </w:r>
      <w:r>
        <w:rPr>
          <w:kern w:val="2"/>
          <w:szCs w:val="22"/>
          <w:rFonts w:cstheme="minorBidi" w:hAnsiTheme="minorHAnsi" w:eastAsiaTheme="minorHAnsi" w:asciiTheme="minorHAnsi"/>
          <w:w w:val="101"/>
          <w:sz w:val="18"/>
        </w:rPr>
        <w:t>K</w:t>
      </w:r>
      <w:r>
        <w:rPr>
          <w:rFonts w:cstheme="minorBidi" w:hAnsiTheme="minorHAnsi" w:eastAsiaTheme="minorHAnsi" w:asciiTheme="minorHAnsi"/>
        </w:rPr>
        <w:t>）</w:t>
      </w:r>
      <w:r>
        <w:rPr>
          <w:rFonts w:cstheme="minorBidi" w:hAnsiTheme="minorHAnsi" w:eastAsiaTheme="minorHAnsi" w:asciiTheme="minorHAnsi"/>
        </w:rPr>
        <w:t>表示单位根检验形式包括常数项、时间</w:t>
      </w:r>
      <w:r>
        <w:rPr>
          <w:rFonts w:cstheme="minorBidi" w:hAnsiTheme="minorHAnsi" w:eastAsiaTheme="minorHAnsi" w:asciiTheme="minorHAnsi"/>
        </w:rPr>
        <w:t>趋势项和滞后阶数；</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临界值来源于软件</w:t>
      </w:r>
      <w:r w:rsidR="001852F3">
        <w:rPr>
          <w:rFonts w:cstheme="minorBidi" w:hAnsiTheme="minorHAnsi" w:eastAsiaTheme="minorHAnsi" w:asciiTheme="minorHAnsi"/>
        </w:rPr>
        <w:t xml:space="preserve">Eviews6.0。</w:t>
      </w:r>
    </w:p>
    <w:p w:rsidR="0018722C">
      <w:pPr>
        <w:pStyle w:val="Heading2"/>
        <w:topLinePunct/>
        <w:ind w:left="171" w:hangingChars="171" w:hanging="171"/>
      </w:pPr>
      <w:bookmarkStart w:id="289048" w:name="_Toc686289048"/>
      <w:bookmarkStart w:name="6.2 协整检验与误差修正模型 " w:id="134"/>
      <w:bookmarkEnd w:id="134"/>
      <w:r>
        <w:t>6.2</w:t>
      </w:r>
      <w:r>
        <w:t xml:space="preserve"> </w:t>
      </w:r>
      <w:r/>
      <w:bookmarkStart w:name="_bookmark55" w:id="135"/>
      <w:bookmarkEnd w:id="135"/>
      <w:r/>
      <w:bookmarkStart w:name="_bookmark55" w:id="136"/>
      <w:bookmarkEnd w:id="136"/>
      <w:r>
        <w:t>协整检验与误差修正模型</w:t>
      </w:r>
      <w:bookmarkEnd w:id="289048"/>
    </w:p>
    <w:p w:rsidR="0018722C">
      <w:pPr>
        <w:topLinePunct/>
      </w:pPr>
      <w:r>
        <w:t>通过验证，LNK,</w:t>
      </w:r>
      <w:r w:rsidR="004B696B">
        <w:t xml:space="preserve"> </w:t>
      </w:r>
      <w:r w:rsidR="004B696B">
        <w:t>LNL,</w:t>
      </w:r>
      <w:r w:rsidR="004B696B">
        <w:t xml:space="preserve"> </w:t>
      </w:r>
      <w:r w:rsidR="004B696B">
        <w:t>LNY</w:t>
      </w:r>
      <w:r w:rsidR="001852F3">
        <w:t xml:space="preserve">都是同阶单整序列，满足进行协整检验的条件。运用</w:t>
      </w:r>
      <w:r w:rsidR="001852F3">
        <w:t xml:space="preserve">Eviews6.0</w:t>
      </w:r>
    </w:p>
    <w:p w:rsidR="0018722C">
      <w:pPr>
        <w:topLinePunct/>
      </w:pPr>
      <w:r>
        <w:t>软件中的</w:t>
      </w:r>
      <w:r>
        <w:t>Johansen</w:t>
      </w:r>
      <w:r/>
      <w:r w:rsidR="001852F3">
        <w:t xml:space="preserve">检验方法对</w:t>
      </w:r>
      <w:r>
        <w:t xml:space="preserve">LNK,</w:t>
      </w:r>
      <w:r w:rsidR="001852F3">
        <w:t xml:space="preserve"> </w:t>
      </w:r>
      <w:r w:rsidR="001852F3">
        <w:t xml:space="preserve">LNL,</w:t>
      </w:r>
      <w:r w:rsidR="001852F3">
        <w:t xml:space="preserve"> </w:t>
      </w:r>
      <w:r w:rsidR="001852F3">
        <w:t xml:space="preserve">LNY</w:t>
      </w:r>
      <w:r/>
      <w:r w:rsidR="001852F3">
        <w:t xml:space="preserve">三个时间序列进行协整检验，得</w:t>
      </w:r>
      <w:r w:rsidR="001852F3">
        <w:t>到如表</w:t>
      </w:r>
      <w:r>
        <w:t>6</w:t>
      </w:r>
      <w:r>
        <w:t>-2</w:t>
      </w:r>
      <w:r/>
      <w:r w:rsidR="001852F3">
        <w:t xml:space="preserve">的检</w:t>
      </w:r>
      <w:r>
        <w:t>验结果。</w:t>
      </w:r>
    </w:p>
    <w:p w:rsidR="0018722C">
      <w:pPr>
        <w:pStyle w:val="a8"/>
        <w:topLinePunct/>
      </w:pPr>
      <w:r>
        <w:rPr>
          <w:kern w:val="2"/>
          <w:sz w:val="24"/>
          <w:szCs w:val="24"/>
          <w:rFonts w:cstheme="minorBidi" w:hAnsiTheme="minorHAnsi" w:eastAsiaTheme="minorHAnsi" w:asciiTheme="minorHAnsi" w:ascii="宋体" w:hAnsi="宋体" w:eastAsia="宋体" w:cs="宋体"/>
          <w:b/>
          <w:bCs/>
        </w:rPr>
        <w:t>表6-2</w:t>
      </w:r>
      <w:r>
        <w:t xml:space="preserve">  </w:t>
      </w:r>
      <w:r w:rsidRPr="00DB64CE">
        <w:rPr>
          <w:kern w:val="2"/>
          <w:sz w:val="24"/>
          <w:szCs w:val="24"/>
          <w:rFonts w:cstheme="minorBidi" w:hAnsiTheme="minorHAnsi" w:eastAsiaTheme="minorHAnsi" w:asciiTheme="minorHAnsi" w:ascii="宋体" w:hAnsi="宋体" w:eastAsia="宋体" w:cs="宋体"/>
          <w:b/>
          <w:bCs/>
        </w:rPr>
        <w:t>Johansen</w:t>
      </w:r>
      <w:r w:rsidR="001852F3">
        <w:rPr>
          <w:kern w:val="2"/>
          <w:sz w:val="24"/>
          <w:szCs w:val="24"/>
          <w:rFonts w:cstheme="minorBidi" w:hAnsiTheme="minorHAnsi" w:eastAsiaTheme="minorHAnsi" w:asciiTheme="minorHAnsi" w:ascii="宋体" w:hAnsi="宋体" w:eastAsia="宋体" w:cs="宋体"/>
          <w:b/>
          <w:bCs/>
        </w:rPr>
        <w:t xml:space="preserve">协整性检验结果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3"/>
        <w:gridCol w:w="1354"/>
        <w:gridCol w:w="2967"/>
        <w:gridCol w:w="1618"/>
        <w:gridCol w:w="1800"/>
      </w:tblGrid>
      <w:tr>
        <w:trPr>
          <w:tblHeader/>
        </w:trPr>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假设的协整数</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950"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15" w:type="pct"/>
            <w:vAlign w:val="center"/>
          </w:tcPr>
          <w:p w:rsidR="0018722C">
            <w:pPr>
              <w:pStyle w:val="affff9"/>
              <w:topLinePunct/>
              <w:ind w:leftChars="0" w:left="0" w:rightChars="0" w:right="0" w:firstLineChars="0" w:firstLine="0"/>
              <w:spacing w:line="240" w:lineRule="atLeast"/>
            </w:pPr>
            <w:r>
              <w:t>0</w:t>
            </w:r>
          </w:p>
        </w:tc>
        <w:tc>
          <w:tcPr>
            <w:tcW w:w="715" w:type="pct"/>
            <w:vAlign w:val="center"/>
          </w:tcPr>
          <w:p w:rsidR="0018722C">
            <w:pPr>
              <w:pStyle w:val="affff9"/>
              <w:topLinePunct/>
              <w:ind w:leftChars="0" w:left="0" w:rightChars="0" w:right="0" w:firstLineChars="0" w:firstLine="0"/>
              <w:spacing w:line="240" w:lineRule="atLeast"/>
            </w:pPr>
            <w:r>
              <w:t>0.661229</w:t>
            </w:r>
          </w:p>
        </w:tc>
        <w:tc>
          <w:tcPr>
            <w:tcW w:w="1566" w:type="pct"/>
            <w:vAlign w:val="center"/>
          </w:tcPr>
          <w:p w:rsidR="0018722C">
            <w:pPr>
              <w:pStyle w:val="a5"/>
              <w:topLinePunct/>
              <w:ind w:leftChars="0" w:left="0" w:rightChars="0" w:right="0" w:firstLineChars="0" w:firstLine="0"/>
              <w:spacing w:line="240" w:lineRule="atLeast"/>
            </w:pPr>
            <w:r>
              <w:t>44.60148</w:t>
            </w:r>
            <w:r>
              <w:t>(</w:t>
            </w:r>
            <w:r>
              <w:t>37.9113</w:t>
            </w:r>
            <w:r>
              <w:t>)</w:t>
            </w:r>
          </w:p>
        </w:tc>
        <w:tc>
          <w:tcPr>
            <w:tcW w:w="854" w:type="pct"/>
            <w:vAlign w:val="center"/>
          </w:tcPr>
          <w:p w:rsidR="0018722C">
            <w:pPr>
              <w:pStyle w:val="affff9"/>
              <w:topLinePunct/>
              <w:ind w:leftChars="0" w:left="0" w:rightChars="0" w:right="0" w:firstLineChars="0" w:firstLine="0"/>
              <w:spacing w:line="240" w:lineRule="atLeast"/>
            </w:pPr>
            <w:r>
              <w:t>35.19275</w:t>
            </w:r>
          </w:p>
        </w:tc>
        <w:tc>
          <w:tcPr>
            <w:tcW w:w="950" w:type="pct"/>
            <w:vAlign w:val="center"/>
          </w:tcPr>
          <w:p w:rsidR="0018722C">
            <w:pPr>
              <w:pStyle w:val="affff9"/>
              <w:topLinePunct/>
              <w:ind w:leftChars="0" w:left="0" w:rightChars="0" w:right="0" w:firstLineChars="0" w:firstLine="0"/>
              <w:spacing w:line="240" w:lineRule="atLeast"/>
            </w:pPr>
            <w:r>
              <w:t>0.0037</w:t>
            </w:r>
          </w:p>
        </w:tc>
      </w:tr>
      <w:tr>
        <w:tc>
          <w:tcPr>
            <w:tcW w:w="915" w:type="pct"/>
            <w:vAlign w:val="center"/>
          </w:tcPr>
          <w:p w:rsidR="0018722C">
            <w:pPr>
              <w:pStyle w:val="ac"/>
              <w:topLinePunct/>
              <w:ind w:leftChars="0" w:left="0" w:rightChars="0" w:right="0" w:firstLineChars="0" w:firstLine="0"/>
              <w:spacing w:line="240" w:lineRule="atLeast"/>
            </w:pPr>
            <w:r>
              <w:t>至多 1 个</w:t>
            </w:r>
          </w:p>
        </w:tc>
        <w:tc>
          <w:tcPr>
            <w:tcW w:w="715" w:type="pct"/>
            <w:vAlign w:val="center"/>
          </w:tcPr>
          <w:p w:rsidR="0018722C">
            <w:pPr>
              <w:pStyle w:val="affff9"/>
              <w:topLinePunct/>
              <w:ind w:leftChars="0" w:left="0" w:rightChars="0" w:right="0" w:firstLineChars="0" w:firstLine="0"/>
              <w:spacing w:line="240" w:lineRule="atLeast"/>
            </w:pPr>
            <w:r>
              <w:t>0.637961</w:t>
            </w:r>
          </w:p>
        </w:tc>
        <w:tc>
          <w:tcPr>
            <w:tcW w:w="1566" w:type="pct"/>
            <w:vAlign w:val="center"/>
          </w:tcPr>
          <w:p w:rsidR="0018722C">
            <w:pPr>
              <w:pStyle w:val="a5"/>
              <w:topLinePunct/>
              <w:ind w:leftChars="0" w:left="0" w:rightChars="0" w:right="0" w:firstLineChars="0" w:firstLine="0"/>
              <w:spacing w:line="240" w:lineRule="atLeast"/>
            </w:pPr>
            <w:r>
              <w:t>25.11770</w:t>
            </w:r>
            <w:r>
              <w:t>(</w:t>
            </w:r>
            <w:r>
              <w:t>21.35</w:t>
            </w:r>
            <w:r>
              <w:t>)</w:t>
            </w:r>
          </w:p>
        </w:tc>
        <w:tc>
          <w:tcPr>
            <w:tcW w:w="854" w:type="pct"/>
            <w:vAlign w:val="center"/>
          </w:tcPr>
          <w:p w:rsidR="0018722C">
            <w:pPr>
              <w:pStyle w:val="affff9"/>
              <w:topLinePunct/>
              <w:ind w:leftChars="0" w:left="0" w:rightChars="0" w:right="0" w:firstLineChars="0" w:firstLine="0"/>
              <w:spacing w:line="240" w:lineRule="atLeast"/>
            </w:pPr>
            <w:r>
              <w:t>20.26184</w:t>
            </w:r>
          </w:p>
        </w:tc>
        <w:tc>
          <w:tcPr>
            <w:tcW w:w="950" w:type="pct"/>
            <w:vAlign w:val="center"/>
          </w:tcPr>
          <w:p w:rsidR="0018722C">
            <w:pPr>
              <w:pStyle w:val="affff9"/>
              <w:topLinePunct/>
              <w:ind w:leftChars="0" w:left="0" w:rightChars="0" w:right="0" w:firstLineChars="0" w:firstLine="0"/>
              <w:spacing w:line="240" w:lineRule="atLeast"/>
            </w:pPr>
            <w:r>
              <w:t>0.0099</w:t>
            </w:r>
          </w:p>
        </w:tc>
      </w:tr>
      <w:tr>
        <w:tc>
          <w:tcPr>
            <w:tcW w:w="915" w:type="pct"/>
            <w:vAlign w:val="center"/>
            <w:tcBorders>
              <w:top w:val="single" w:sz="4" w:space="0" w:color="auto"/>
            </w:tcBorders>
          </w:tcPr>
          <w:p w:rsidR="0018722C">
            <w:pPr>
              <w:pStyle w:val="ac"/>
              <w:topLinePunct/>
              <w:ind w:leftChars="0" w:left="0" w:rightChars="0" w:right="0" w:firstLineChars="0" w:firstLine="0"/>
              <w:spacing w:line="240" w:lineRule="atLeast"/>
            </w:pPr>
            <w:r>
              <w:t>至多 2 个</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0.315745</w:t>
            </w:r>
          </w:p>
        </w:tc>
        <w:tc>
          <w:tcPr>
            <w:tcW w:w="1566" w:type="pct"/>
            <w:vAlign w:val="center"/>
            <w:tcBorders>
              <w:top w:val="single" w:sz="4" w:space="0" w:color="auto"/>
            </w:tcBorders>
          </w:tcPr>
          <w:p w:rsidR="0018722C">
            <w:pPr>
              <w:pStyle w:val="aff1"/>
              <w:topLinePunct/>
              <w:ind w:leftChars="0" w:left="0" w:rightChars="0" w:right="0" w:firstLineChars="0" w:firstLine="0"/>
              <w:spacing w:line="240" w:lineRule="atLeast"/>
            </w:pPr>
            <w:r>
              <w:t>6.829650</w:t>
            </w:r>
            <w:r>
              <w:t>(</w:t>
            </w:r>
            <w:r>
              <w:t>9.0201</w:t>
            </w:r>
            <w:r>
              <w:t>)</w:t>
            </w:r>
          </w:p>
        </w:tc>
        <w:tc>
          <w:tcPr>
            <w:tcW w:w="854" w:type="pct"/>
            <w:vAlign w:val="center"/>
            <w:tcBorders>
              <w:top w:val="single" w:sz="4" w:space="0" w:color="auto"/>
            </w:tcBorders>
          </w:tcPr>
          <w:p w:rsidR="0018722C">
            <w:pPr>
              <w:pStyle w:val="affff9"/>
              <w:topLinePunct/>
              <w:ind w:leftChars="0" w:left="0" w:rightChars="0" w:right="0" w:firstLineChars="0" w:firstLine="0"/>
              <w:spacing w:line="240" w:lineRule="atLeast"/>
            </w:pPr>
            <w:r>
              <w:t>9.164546</w:t>
            </w:r>
          </w:p>
        </w:tc>
        <w:tc>
          <w:tcPr>
            <w:tcW w:w="950" w:type="pct"/>
            <w:vAlign w:val="center"/>
            <w:tcBorders>
              <w:top w:val="single" w:sz="4" w:space="0" w:color="auto"/>
            </w:tcBorders>
          </w:tcPr>
          <w:p w:rsidR="0018722C">
            <w:pPr>
              <w:pStyle w:val="affff9"/>
              <w:topLinePunct/>
              <w:ind w:leftChars="0" w:left="0" w:rightChars="0" w:right="0" w:firstLineChars="0" w:firstLine="0"/>
              <w:spacing w:line="240" w:lineRule="atLeast"/>
            </w:pPr>
            <w:r>
              <w:t>0.1357</w:t>
            </w:r>
          </w:p>
        </w:tc>
      </w:tr>
    </w:tbl>
    <w:p w:rsidR="0018722C">
      <w:pPr>
        <w:pStyle w:val="aff3"/>
        <w:topLinePunct/>
      </w:pPr>
      <w:r>
        <w:rPr>
          <w:rFonts w:cstheme="minorBidi" w:hAnsiTheme="minorHAnsi" w:eastAsiaTheme="minorHAnsi" w:asciiTheme="minorHAnsi"/>
        </w:rPr>
        <w:t>注：以上结果全部来源于软件</w:t>
      </w:r>
      <w:r w:rsidR="001852F3">
        <w:rPr>
          <w:rFonts w:cstheme="minorBidi" w:hAnsiTheme="minorHAnsi" w:eastAsiaTheme="minorHAnsi" w:asciiTheme="minorHAnsi"/>
        </w:rPr>
        <w:t xml:space="preserve">Eviews6.0</w:t>
      </w:r>
    </w:p>
    <w:p w:rsidR="0018722C">
      <w:pPr>
        <w:topLinePunct/>
      </w:pPr>
      <w:r>
        <w:t/>
      </w:r>
      <w:r>
        <w:t>表</w:t>
      </w:r>
      <w:r>
        <w:t>6-2</w:t>
      </w:r>
      <w:r/>
      <w:r w:rsidR="001852F3">
        <w:t xml:space="preserve">表明</w:t>
      </w:r>
      <w:r>
        <w:t xml:space="preserve">LNY,</w:t>
      </w:r>
      <w:r w:rsidR="001852F3">
        <w:t xml:space="preserve"> </w:t>
      </w:r>
      <w:r w:rsidR="001852F3">
        <w:t xml:space="preserve">LNK,</w:t>
      </w:r>
      <w:r w:rsidR="001852F3">
        <w:t xml:space="preserve"> </w:t>
      </w:r>
      <w:r w:rsidR="001852F3">
        <w:t xml:space="preserve">LNL</w:t>
      </w:r>
      <w:r/>
      <w:r w:rsidR="001852F3">
        <w:t xml:space="preserve">之间存在两个协整关系，且标准化的协整向量</w:t>
      </w:r>
      <w:r>
        <w:t>（</w:t>
      </w:r>
      <w:r>
        <w:t xml:space="preserve">LNY,</w:t>
      </w:r>
      <w:r w:rsidR="001852F3">
        <w:t xml:space="preserve"> </w:t>
      </w:r>
      <w:r w:rsidR="001852F3">
        <w:t xml:space="preserve">LNK,</w:t>
      </w:r>
      <w:r w:rsidR="001852F3">
        <w:t xml:space="preserve"> </w:t>
      </w:r>
      <w:r w:rsidR="001852F3">
        <w:t xml:space="preserve">LNL,</w:t>
      </w:r>
      <w:r w:rsidR="001852F3">
        <w:t xml:space="preserve"> </w:t>
      </w:r>
      <w:r w:rsidR="001852F3">
        <w:t xml:space="preserve">C</w:t>
      </w:r>
      <w:r>
        <w:t>）</w:t>
      </w:r>
      <w:r w:rsidR="001852F3">
        <w:t xml:space="preserve">为</w:t>
      </w:r>
      <w:r>
        <w:t>（</w:t>
      </w:r>
      <w:r>
        <w:t>1</w:t>
      </w:r>
      <w:r>
        <w:t xml:space="preserve">, </w:t>
      </w:r>
      <w:r>
        <w:t>-1.512482</w:t>
      </w:r>
      <w:r>
        <w:t xml:space="preserve">, </w:t>
      </w:r>
      <w:r>
        <w:t>0.685599,</w:t>
      </w:r>
      <w:r w:rsidR="004B696B">
        <w:t xml:space="preserve"> </w:t>
      </w:r>
      <w:r w:rsidR="004B696B">
        <w:t>-2.402898</w:t>
      </w:r>
      <w:r>
        <w:t>）</w:t>
      </w:r>
      <w:r>
        <w:t>。本文得到第二个协整方程式：</w:t>
      </w:r>
    </w:p>
    <w:p w:rsidR="0018722C">
      <w:spacing w:beforeLines="0" w:before="0" w:afterLines="0" w:after="0" w:line="440" w:lineRule="auto"/>
      <w:pPr>
        <w:sectPr w:rsidR="00556256">
          <w:type w:val="continuous"/>
          <w:pgSz w:w="11910" w:h="16840"/>
          <w:pgMar w:header="865" w:footer="995" w:top="1060" w:bottom="1180" w:left="900" w:right="900"/>
        </w:sectPr>
        <w:topLinePunct/>
      </w:pPr>
    </w:p>
    <w:p w:rsidR="0018722C">
      <w:pPr>
        <w:topLinePunct/>
      </w:pPr>
      <w:r>
        <w:rPr>
          <w:rFonts w:cstheme="minorBidi" w:hAnsiTheme="minorHAnsi" w:eastAsiaTheme="minorHAnsi" w:asciiTheme="minorHAnsi" w:ascii="Times New Roman" w:hAnsi="Times New Roman"/>
          <w:i/>
        </w:rPr>
        <w:t>LNY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1.512482</w:t>
      </w:r>
      <w:r>
        <w:rPr>
          <w:rFonts w:ascii="Times New Roman" w:hAnsi="Times New Roman" w:cstheme="minorBidi" w:eastAsiaTheme="minorHAnsi"/>
          <w:i/>
        </w:rPr>
        <w:t>LNK</w:t>
      </w:r>
      <w:r>
        <w:rPr>
          <w:rFonts w:ascii="Symbol" w:hAnsi="Symbol" w:cstheme="minorBidi" w:eastAsiaTheme="minorHAnsi"/>
        </w:rPr>
        <w:t></w:t>
      </w:r>
      <w:r>
        <w:rPr>
          <w:rFonts w:ascii="Times New Roman" w:hAnsi="Times New Roman" w:cstheme="minorBidi" w:eastAsiaTheme="minorHAnsi"/>
        </w:rPr>
        <w:t>0.685599</w:t>
      </w:r>
      <w:r>
        <w:rPr>
          <w:rFonts w:ascii="Times New Roman" w:hAnsi="Times New Roman" w:cstheme="minorBidi" w:eastAsiaTheme="minorHAnsi"/>
          <w:i/>
        </w:rPr>
        <w:t>LNL</w:t>
      </w:r>
      <w:r>
        <w:rPr>
          <w:rFonts w:ascii="Symbol" w:hAnsi="Symbol" w:cstheme="minorBidi" w:eastAsiaTheme="minorHAnsi"/>
        </w:rPr>
        <w:t></w:t>
      </w:r>
      <w:r>
        <w:rPr>
          <w:rFonts w:ascii="Times New Roman" w:hAnsi="Times New Roman" w:cstheme="minorBidi" w:eastAsiaTheme="minorHAnsi"/>
        </w:rPr>
        <w:t>2.402898</w:t>
      </w:r>
    </w:p>
    <w:p w:rsidR="0018722C">
      <w:pPr>
        <w:topLinePunct/>
      </w:pPr>
      <w:r>
        <w:br w:type="column"/>
      </w:r>
      <w:r>
        <w:t>（</w:t>
      </w:r>
      <w:r>
        <w:t>6.1</w:t>
      </w:r>
      <w:r>
        <w:t>）</w:t>
      </w:r>
    </w:p>
    <w:p w:rsidR="0018722C">
      <w:spacing w:beforeLines="0" w:before="0" w:afterLines="0" w:after="0" w:line="440" w:lineRule="auto"/>
      <w:pPr>
        <w:sectPr w:rsidR="00556256">
          <w:type w:val="continuous"/>
          <w:pgSz w:w="11910" w:h="16840"/>
          <w:pgMar w:top="1480" w:bottom="280" w:left="900" w:right="900"/>
          <w:cols w:num="2" w:equalWidth="0">
            <w:col w:w="5061" w:space="2399"/>
            <w:col w:w="2650"/>
          </w:cols>
        </w:sectPr>
        <w:topLinePunct/>
      </w:pPr>
    </w:p>
    <w:p w:rsidR="0018722C">
      <w:pPr>
        <w:topLinePunct/>
      </w:pPr>
      <w:r>
        <w:t>如果变量之间存在协整关系，即存在长期均衡关系，而长期均衡关系是在实际数据的短</w:t>
      </w:r>
      <w:r>
        <w:t>期动态非均衡过程的不断调整下得以维持，因此有必要建立描述新产品销售收入随着</w:t>
      </w:r>
      <w:r>
        <w:t xml:space="preserve">R&amp;</w:t>
      </w:r>
      <w:r w:rsidR="001852F3">
        <w:t xml:space="preserve"> </w:t>
      </w:r>
      <w:r w:rsidR="001852F3">
        <w:t xml:space="preserve">D</w:t>
      </w:r>
      <w:r/>
      <w:r w:rsidR="001852F3">
        <w:t xml:space="preserve">经费，R&amp;</w:t>
      </w:r>
      <w:r w:rsidR="001852F3">
        <w:t xml:space="preserve"> </w:t>
      </w:r>
      <w:r w:rsidR="001852F3">
        <w:t xml:space="preserve">D</w:t>
      </w:r>
      <w:r/>
      <w:r w:rsidR="001852F3">
        <w:t xml:space="preserve">人员投入的短期波动向长期均衡调整的动态过程的误差修正模型：</w:t>
      </w:r>
    </w:p>
    <w:p w:rsidR="0018722C">
      <w:pPr>
        <w:topLinePunct/>
      </w:pPr>
      <w:r>
        <w:rPr>
          <w:rFonts w:cstheme="minorBidi" w:hAnsiTheme="minorHAnsi" w:eastAsiaTheme="minorHAnsi" w:asciiTheme="minorHAnsi" w:ascii="Times New Roman" w:hAnsi="Times New Roman" w:eastAsia="宋体"/>
          <w:i/>
        </w:rPr>
        <w:t>DLNY</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0.121892</w:t>
      </w:r>
      <w:r>
        <w:rPr>
          <w:rFonts w:ascii="Times New Roman" w:hAnsi="Times New Roman" w:eastAsia="宋体" w:cstheme="minorBidi"/>
          <w:i/>
        </w:rPr>
        <w:t>EC</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0.675723</w:t>
      </w:r>
      <w:r>
        <w:rPr>
          <w:rFonts w:ascii="Times New Roman" w:hAnsi="Times New Roman" w:eastAsia="宋体" w:cstheme="minorBidi"/>
          <w:i/>
        </w:rPr>
        <w:t>DLNY</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0.537429</w:t>
      </w:r>
      <w:r>
        <w:rPr>
          <w:rFonts w:ascii="Times New Roman" w:hAnsi="Times New Roman" w:eastAsia="宋体" w:cstheme="minorBidi"/>
          <w:i/>
        </w:rPr>
        <w:t>DLNY</w:t>
      </w:r>
      <w:r>
        <w:rPr>
          <w:vertAlign w:val="subscript"/>
          <w:rFonts w:ascii="Symbol" w:hAnsi="Symbol" w:eastAsia="Symbol" w:cstheme="minorBid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0.157514</w:t>
      </w:r>
      <w:r>
        <w:rPr>
          <w:rFonts w:ascii="Times New Roman" w:hAnsi="Times New Roman" w:eastAsia="宋体" w:cstheme="minorBidi"/>
          <w:i/>
        </w:rPr>
        <w:t>DLNL</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cstheme="minorBidi" w:hAnsiTheme="minorHAnsi" w:eastAsiaTheme="minorHAnsi" w:asciiTheme="minorHAnsi"/>
        </w:rPr>
        <w:t>以上分析</w:t>
      </w:r>
      <w:r>
        <w:rPr>
          <w:rFonts w:cstheme="minorBidi" w:hAnsiTheme="minorHAnsi" w:eastAsiaTheme="minorHAnsi" w:asciiTheme="minorHAnsi"/>
        </w:rPr>
        <w:t> </w:t>
      </w:r>
    </w:p>
    <w:p w:rsidR="0018722C">
      <w:pPr>
        <w:spacing w:line="287" w:lineRule="exact" w:before="0"/>
        <w:ind w:leftChars="0" w:left="631"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0.985756</w:t>
      </w:r>
      <w:r>
        <w:rPr>
          <w:kern w:val="2"/>
          <w:szCs w:val="22"/>
          <w:rFonts w:ascii="Times New Roman" w:hAnsi="Times New Roman" w:cstheme="minorBidi" w:eastAsiaTheme="minorHAnsi"/>
          <w:i/>
          <w:sz w:val="24"/>
        </w:rPr>
        <w:t>DLNL</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2</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0.205642</w:t>
      </w:r>
      <w:r>
        <w:rPr>
          <w:kern w:val="2"/>
          <w:szCs w:val="22"/>
          <w:rFonts w:ascii="Times New Roman" w:hAnsi="Times New Roman" w:cstheme="minorBidi" w:eastAsiaTheme="minorHAnsi"/>
          <w:i/>
          <w:sz w:val="24"/>
        </w:rPr>
        <w:t>DLNK</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0.813822</w:t>
      </w:r>
      <w:r>
        <w:rPr>
          <w:kern w:val="2"/>
          <w:szCs w:val="22"/>
          <w:rFonts w:ascii="Times New Roman" w:hAnsi="Times New Roman" w:cstheme="minorBidi" w:eastAsiaTheme="minorHAnsi"/>
          <w:i/>
          <w:sz w:val="24"/>
        </w:rPr>
        <w:t>DLNK</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2</w:t>
      </w:r>
    </w:p>
    <w:p w:rsidR="0018722C">
      <w:pPr>
        <w:topLinePunct/>
      </w:pPr>
      <w:r>
        <w:t>结果表明：</w:t>
      </w:r>
    </w:p>
    <w:p w:rsidR="0018722C">
      <w:pPr>
        <w:topLinePunct/>
      </w:pPr>
      <w:r>
        <w:t>（</w:t>
      </w:r>
      <w:r>
        <w:t xml:space="preserve">1</w:t>
      </w:r>
      <w:r>
        <w:t>）</w:t>
      </w:r>
      <w:r>
        <w:t>从</w:t>
      </w:r>
      <w:r>
        <w:t>1991-2010</w:t>
      </w:r>
      <w:r/>
      <w:r w:rsidR="001852F3">
        <w:t xml:space="preserve">年间，煤炭产业新产品销售收入，</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人员之间存在长期均衡关系。R&amp;</w:t>
      </w:r>
      <w:r w:rsidR="001852F3">
        <w:t xml:space="preserve"> </w:t>
      </w:r>
      <w:r w:rsidR="001852F3">
        <w:t xml:space="preserve">D</w:t>
      </w:r>
      <w:r/>
      <w:r w:rsidR="001852F3">
        <w:t xml:space="preserve">经费每提高</w:t>
      </w:r>
      <w:r>
        <w:t>1%，</w:t>
      </w:r>
      <w:r>
        <w:t>新产品销售收入增长</w:t>
      </w:r>
      <w:r>
        <w:t>1</w:t>
      </w:r>
      <w:r>
        <w:t>.</w:t>
      </w:r>
      <w:r>
        <w:t>512482%</w:t>
      </w:r>
      <w:r>
        <w:t xml:space="preserve">. </w:t>
      </w:r>
      <w:r>
        <w:t xml:space="preserve">R&amp;</w:t>
      </w:r>
      <w:r w:rsidR="001852F3">
        <w:t xml:space="preserve"> </w:t>
      </w:r>
      <w:r w:rsidR="001852F3">
        <w:t xml:space="preserve">D</w:t>
      </w:r>
      <w:r/>
      <w:r w:rsidR="001852F3">
        <w:t xml:space="preserve">人员每增长</w:t>
      </w:r>
      <w:r>
        <w:t>1%，新产品</w:t>
      </w:r>
      <w:r>
        <w:t>销售收入减少</w:t>
      </w:r>
      <w:r>
        <w:t>0</w:t>
      </w:r>
      <w:r>
        <w:t>.</w:t>
      </w:r>
      <w:r>
        <w:t>685599%</w:t>
      </w:r>
      <w:r>
        <w:t>，说明</w:t>
      </w:r>
      <w:r>
        <w:t xml:space="preserve">R&amp;</w:t>
      </w:r>
      <w:r w:rsidR="001852F3">
        <w:t xml:space="preserve"> </w:t>
      </w:r>
      <w:r w:rsidR="001852F3">
        <w:t xml:space="preserve">D</w:t>
      </w:r>
      <w:r/>
      <w:r w:rsidR="001852F3">
        <w:t xml:space="preserve">经费投入对新产品销售收入具有明显的促进作用，而</w:t>
      </w:r>
      <w:r>
        <w:t>R&amp;D</w:t>
      </w:r>
      <w:r w:rsidR="001852F3">
        <w:t xml:space="preserve">人员投入对新产品销售收入</w:t>
      </w:r>
      <w:r w:rsidR="001852F3">
        <w:t>产生负效应</w:t>
      </w:r>
      <w:r w:rsidR="001852F3">
        <w:t>，见式</w:t>
      </w:r>
      <w:r w:rsidR="001852F3">
        <w:t xml:space="preserve">6</w:t>
      </w:r>
      <w:r>
        <w:t>.</w:t>
      </w:r>
      <w:r>
        <w:t>1。原因正如第四章的分析结果：煤炭行业</w:t>
      </w:r>
      <w:r>
        <w:t>中众多大型企业偏向于将</w:t>
      </w:r>
      <w:r>
        <w:t xml:space="preserve">R&amp;</w:t>
      </w:r>
      <w:r w:rsidR="001852F3">
        <w:t xml:space="preserve"> </w:t>
      </w:r>
      <w:r w:rsidR="001852F3">
        <w:t xml:space="preserve">D</w:t>
      </w:r>
      <w:r/>
      <w:r w:rsidR="001852F3">
        <w:t xml:space="preserve">经费投向技术的引进与专利的购买，以及应用技术的开发，短</w:t>
      </w:r>
      <w:r>
        <w:t>时期内能够促进新产品的大量开发及其销售额的提高，但是长期占用了原本用于驱动激励研</w:t>
      </w:r>
      <w:r>
        <w:t>发人员的</w:t>
      </w:r>
      <w:r>
        <w:t xml:space="preserve">R&amp;</w:t>
      </w:r>
      <w:r w:rsidR="001852F3">
        <w:t xml:space="preserve"> </w:t>
      </w:r>
      <w:r w:rsidR="001852F3">
        <w:t xml:space="preserve">D</w:t>
      </w:r>
      <w:r/>
      <w:r w:rsidR="001852F3">
        <w:t xml:space="preserve">经费投入，忽视了对</w:t>
      </w:r>
      <w:r>
        <w:t xml:space="preserve">R&amp;</w:t>
      </w:r>
      <w:r w:rsidR="001852F3">
        <w:t xml:space="preserve"> </w:t>
      </w:r>
      <w:r w:rsidR="001852F3">
        <w:t xml:space="preserve">D</w:t>
      </w:r>
      <w:r/>
      <w:r w:rsidR="001852F3">
        <w:t xml:space="preserve">人力资源的开发与激励，使得</w:t>
      </w:r>
      <w:r>
        <w:t xml:space="preserve">R&amp;</w:t>
      </w:r>
      <w:r w:rsidR="001852F3">
        <w:t xml:space="preserve"> </w:t>
      </w:r>
      <w:r w:rsidR="001852F3">
        <w:t xml:space="preserve">D</w:t>
      </w:r>
      <w:r/>
      <w:r w:rsidR="001852F3">
        <w:t xml:space="preserve">人员反而抑制了新产品产值。R&amp;</w:t>
      </w:r>
      <w:r w:rsidR="001852F3">
        <w:t xml:space="preserve"> </w:t>
      </w:r>
      <w:r w:rsidR="001852F3">
        <w:t xml:space="preserve">D</w:t>
      </w:r>
      <w:r/>
      <w:r w:rsidR="001852F3">
        <w:t xml:space="preserve">经费与</w:t>
      </w:r>
      <w:r>
        <w:t xml:space="preserve">R&amp;</w:t>
      </w:r>
      <w:r w:rsidR="001852F3">
        <w:t xml:space="preserve"> </w:t>
      </w:r>
      <w:r w:rsidR="001852F3">
        <w:t xml:space="preserve">D</w:t>
      </w:r>
      <w:r/>
      <w:r w:rsidR="001852F3">
        <w:t xml:space="preserve">人员两大创新投入资源之间没有形成有效的整合以便共同驱动煤</w:t>
      </w:r>
      <w:r>
        <w:t>炭产业专利产出及新产品销售收入的增长。同时也反映了一个现实，我国煤炭产业界大多数</w:t>
      </w:r>
      <w:r>
        <w:t>科学家和工程师等直接创造科技成果的人员主要集中在大学或其他科研机构，国内现阶段的技术转化环境政策不完善，科技人员的产出成果转化成现实生产力的能力低下。根本原因仍然是整个煤炭行业不重视行业的长远发展，缺乏有效的技术创新</w:t>
      </w:r>
      <w:r>
        <w:t>发</w:t>
      </w:r>
      <w:r>
        <w:t>展规划，自主创新动力不</w:t>
      </w:r>
    </w:p>
    <w:p w:rsidR="0018722C">
      <w:pPr>
        <w:topLinePunct/>
      </w:pPr>
      <w:r>
        <w:t>足。</w:t>
      </w:r>
    </w:p>
    <w:p w:rsidR="0018722C">
      <w:pPr>
        <w:topLinePunct/>
      </w:pPr>
      <w:r>
        <w:t>（</w:t>
      </w:r>
      <w:r>
        <w:t>2</w:t>
      </w:r>
      <w:r>
        <w:t>）</w:t>
      </w:r>
      <w:r/>
      <w:r>
        <w:rPr>
          <w:rFonts w:ascii="Times New Roman" w:hAnsi="Times New Roman" w:eastAsia="宋体"/>
          <w:i/>
        </w:rPr>
        <w:t>EC</w:t>
      </w:r>
      <w:r>
        <w:rPr>
          <w:vertAlign w:val="subscript"/>
          <w:rFonts w:ascii="Symbol" w:hAnsi="Symbol" w:eastAsia="Symbol"/>
        </w:rPr>
        <w:t></w:t>
      </w:r>
      <w:r>
        <w:rPr>
          <w:vertAlign w:val="subscript"/>
          <w:rFonts w:ascii="Times New Roman" w:hAnsi="Times New Roman" w:eastAsia="宋体"/>
        </w:rPr>
        <w:t>1</w:t>
      </w:r>
      <w:r>
        <w:t>作为误差修正项其系数反映了误差修正模型对偏离长期均衡的调整修正力度。</w:t>
      </w:r>
    </w:p>
    <w:p w:rsidR="0018722C">
      <w:pPr>
        <w:topLinePunct/>
      </w:pPr>
      <w:r>
        <w:rPr>
          <w:rFonts w:ascii="Times New Roman" w:hAnsi="Times New Roman" w:eastAsia="宋体"/>
          <w:i/>
        </w:rPr>
        <w:t>EC</w:t>
      </w:r>
      <w:r>
        <w:rPr>
          <w:vertAlign w:val="subscript"/>
          <w:rFonts w:ascii="Symbol" w:hAnsi="Symbol" w:eastAsia="Symbol"/>
        </w:rPr>
        <w:t></w:t>
      </w:r>
      <w:r>
        <w:rPr>
          <w:vertAlign w:val="subscript"/>
          <w:rFonts w:ascii="Times New Roman" w:hAnsi="Times New Roman" w:eastAsia="宋体"/>
        </w:rPr>
        <w:t>1</w:t>
      </w:r>
      <w:r>
        <w:t>的系数为</w:t>
      </w:r>
      <w:r>
        <w:t>-0.121892</w:t>
      </w:r>
      <w:r>
        <w:t>，符合反向修正机制。表明上年度的新产品销售收入，</w:t>
      </w:r>
      <w:r>
        <w:t xml:space="preserve">R&amp;</w:t>
      </w:r>
      <w:r w:rsidR="001852F3">
        <w:t xml:space="preserve"> </w:t>
      </w:r>
      <w:r w:rsidR="001852F3">
        <w:t xml:space="preserve">D</w:t>
      </w:r>
      <w:r/>
      <w:r w:rsidR="001852F3">
        <w:t xml:space="preserve">经费投入，</w:t>
      </w:r>
    </w:p>
    <w:p w:rsidR="0018722C">
      <w:pPr>
        <w:topLinePunct/>
      </w:pPr>
      <w:r>
        <w:t>R&amp;D</w:t>
      </w:r>
      <w:r w:rsidR="001852F3">
        <w:t xml:space="preserve">人员投入的非均衡误差以</w:t>
      </w:r>
      <w:r w:rsidR="001852F3">
        <w:t xml:space="preserve">12</w:t>
      </w:r>
      <w:r>
        <w:t>.</w:t>
      </w:r>
      <w:r>
        <w:t>1892%的比率对本年的新产品销售收入做出修正，促使短期的非均衡状态向长期均衡状态调整。</w:t>
      </w:r>
    </w:p>
    <w:p w:rsidR="0018722C">
      <w:pPr>
        <w:pStyle w:val="Heading2"/>
        <w:topLinePunct/>
        <w:ind w:left="171" w:hangingChars="171" w:hanging="171"/>
      </w:pPr>
      <w:bookmarkStart w:id="289049" w:name="_Toc686289049"/>
      <w:bookmarkStart w:name="6.3 Granger因果关系检验 " w:id="137"/>
      <w:bookmarkEnd w:id="137"/>
      <w:r>
        <w:t>6.3</w:t>
      </w:r>
      <w:r>
        <w:t xml:space="preserve"> </w:t>
      </w:r>
      <w:r/>
      <w:bookmarkStart w:name="_bookmark56" w:id="138"/>
      <w:bookmarkEnd w:id="138"/>
      <w:r/>
      <w:bookmarkStart w:name="_bookmark56" w:id="139"/>
      <w:bookmarkEnd w:id="139"/>
      <w:r>
        <w:t>Gr</w:t>
      </w:r>
      <w:r>
        <w:t>anger</w:t>
      </w:r>
      <w:r/>
      <w:r w:rsidR="001852F3">
        <w:t xml:space="preserve">因果关系检验</w:t>
      </w:r>
      <w:bookmarkEnd w:id="289049"/>
    </w:p>
    <w:p w:rsidR="0018722C">
      <w:pPr>
        <w:topLinePunct/>
      </w:pPr>
      <w:r>
        <w:t>由于</w:t>
      </w:r>
      <w:r>
        <w:t xml:space="preserve">LNK,</w:t>
      </w:r>
      <w:r w:rsidR="001852F3">
        <w:t xml:space="preserve"> </w:t>
      </w:r>
      <w:r w:rsidR="001852F3">
        <w:t xml:space="preserve">LNL,</w:t>
      </w:r>
      <w:r w:rsidR="001852F3">
        <w:t xml:space="preserve"> </w:t>
      </w:r>
      <w:r w:rsidR="001852F3">
        <w:t xml:space="preserve">LNY</w:t>
      </w:r>
      <w:r/>
      <w:r w:rsidR="001852F3">
        <w:t xml:space="preserve">三个时间序列之间具有协整关系，因此用</w:t>
      </w:r>
      <w:r>
        <w:t>Granger</w:t>
      </w:r>
      <w:r/>
      <w:r w:rsidR="001852F3">
        <w:t xml:space="preserve">因果关系检验进一</w:t>
      </w:r>
      <w:r>
        <w:t>步验证时间序列之间的因果关系。检验结</w:t>
      </w:r>
      <w:r>
        <w:t>果见表</w:t>
      </w:r>
      <w:r>
        <w:t>6</w:t>
      </w:r>
      <w:r>
        <w:t>-3</w:t>
      </w:r>
      <w:r>
        <w:t>。由于</w:t>
      </w:r>
      <w:r>
        <w:t>Granger</w:t>
      </w:r>
      <w:r/>
      <w:r w:rsidR="001852F3">
        <w:t xml:space="preserve">因果关系检验对滞后期非常敏感，本文检验多个滞后期以期得出综合性结论。</w:t>
      </w:r>
    </w:p>
    <w:p w:rsidR="0018722C">
      <w:pPr>
        <w:pStyle w:val="a8"/>
        <w:topLinePunct/>
      </w:pPr>
      <w:r>
        <w:rPr>
          <w:kern w:val="2"/>
          <w:sz w:val="24"/>
          <w:szCs w:val="24"/>
          <w:rFonts w:cstheme="minorBidi" w:hAnsiTheme="minorHAnsi" w:eastAsiaTheme="minorHAnsi" w:asciiTheme="minorHAnsi" w:ascii="宋体" w:hAnsi="宋体" w:eastAsia="宋体" w:cs="宋体"/>
          <w:b/>
          <w:bCs/>
        </w:rPr>
        <w:t>表6-3</w:t>
      </w:r>
      <w:r>
        <w:t xml:space="preserve">  </w:t>
      </w:r>
      <w:r w:rsidRPr="00DB64CE">
        <w:rPr>
          <w:kern w:val="2"/>
          <w:sz w:val="24"/>
          <w:szCs w:val="24"/>
          <w:rFonts w:cstheme="minorBidi" w:hAnsiTheme="minorHAnsi" w:eastAsiaTheme="minorHAnsi" w:asciiTheme="minorHAnsi" w:ascii="宋体" w:hAnsi="宋体" w:eastAsia="宋体" w:cs="宋体"/>
          <w:b/>
          <w:bCs/>
        </w:rPr>
        <w:t>Granger</w:t>
      </w:r>
      <w:r w:rsidR="001852F3">
        <w:rPr>
          <w:kern w:val="2"/>
          <w:sz w:val="24"/>
          <w:szCs w:val="24"/>
          <w:rFonts w:cstheme="minorBidi" w:hAnsiTheme="minorHAnsi" w:eastAsiaTheme="minorHAnsi" w:asciiTheme="minorHAnsi" w:ascii="宋体" w:hAnsi="宋体" w:eastAsia="宋体" w:cs="宋体"/>
          <w:b/>
          <w:bCs/>
        </w:rPr>
        <w:t xml:space="preserve">因果关系检验结果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9"/>
        <w:gridCol w:w="3879"/>
        <w:gridCol w:w="1546"/>
        <w:gridCol w:w="1257"/>
        <w:gridCol w:w="1502"/>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2114" w:type="pct"/>
            <w:vAlign w:val="center"/>
            <w:tcBorders>
              <w:bottom w:val="single" w:sz="4" w:space="0" w:color="auto"/>
            </w:tcBorders>
          </w:tcPr>
          <w:p w:rsidR="0018722C">
            <w:pPr>
              <w:pStyle w:val="a7"/>
              <w:topLinePunct/>
              <w:ind w:leftChars="0" w:left="0" w:rightChars="0" w:right="0" w:firstLineChars="0" w:firstLine="0"/>
              <w:spacing w:line="240" w:lineRule="atLeast"/>
            </w:pPr>
            <w:r>
              <w:t>Granger 因果性</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39" w:type="pct"/>
            <w:vMerge w:val="restart"/>
            <w:vAlign w:val="center"/>
          </w:tcPr>
          <w:p w:rsidR="0018722C">
            <w:pPr>
              <w:pStyle w:val="affff9"/>
              <w:topLinePunct/>
              <w:ind w:leftChars="0" w:left="0" w:rightChars="0" w:right="0" w:firstLineChars="0" w:firstLine="0"/>
              <w:spacing w:line="240" w:lineRule="atLeast"/>
            </w:pPr>
            <w:r>
              <w:t>1</w:t>
            </w:r>
          </w:p>
        </w:tc>
        <w:tc>
          <w:tcPr>
            <w:tcW w:w="2114" w:type="pct"/>
            <w:vAlign w:val="center"/>
          </w:tcPr>
          <w:p w:rsidR="0018722C">
            <w:pPr>
              <w:pStyle w:val="a5"/>
              <w:topLinePunct/>
              <w:ind w:leftChars="0" w:left="0" w:rightChars="0" w:right="0" w:firstLineChars="0" w:firstLine="0"/>
              <w:spacing w:line="240" w:lineRule="atLeast"/>
            </w:pPr>
            <w:r>
              <w:t>LNL 不是 LNY 的 Granger 原因</w:t>
            </w:r>
          </w:p>
        </w:tc>
        <w:tc>
          <w:tcPr>
            <w:tcW w:w="843" w:type="pct"/>
            <w:vAlign w:val="center"/>
          </w:tcPr>
          <w:p w:rsidR="0018722C">
            <w:pPr>
              <w:pStyle w:val="affff9"/>
              <w:topLinePunct/>
              <w:ind w:leftChars="0" w:left="0" w:rightChars="0" w:right="0" w:firstLineChars="0" w:firstLine="0"/>
              <w:spacing w:line="240" w:lineRule="atLeast"/>
            </w:pPr>
            <w:r>
              <w:t>0.0628</w:t>
            </w:r>
          </w:p>
        </w:tc>
        <w:tc>
          <w:tcPr>
            <w:tcW w:w="685" w:type="pct"/>
            <w:vAlign w:val="center"/>
          </w:tcPr>
          <w:p w:rsidR="0018722C">
            <w:pPr>
              <w:pStyle w:val="affff9"/>
              <w:topLinePunct/>
              <w:ind w:leftChars="0" w:left="0" w:rightChars="0" w:right="0" w:firstLineChars="0" w:firstLine="0"/>
              <w:spacing w:line="240" w:lineRule="atLeast"/>
            </w:pPr>
            <w:r>
              <w:t>0.8053</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LNL 的 Granger 原因</w:t>
            </w:r>
          </w:p>
        </w:tc>
        <w:tc>
          <w:tcPr>
            <w:tcW w:w="843" w:type="pct"/>
            <w:vAlign w:val="center"/>
          </w:tcPr>
          <w:p w:rsidR="0018722C">
            <w:pPr>
              <w:pStyle w:val="affff9"/>
              <w:topLinePunct/>
              <w:ind w:leftChars="0" w:left="0" w:rightChars="0" w:right="0" w:firstLineChars="0" w:firstLine="0"/>
              <w:spacing w:line="240" w:lineRule="atLeast"/>
            </w:pPr>
            <w:r>
              <w:t>4.05850</w:t>
            </w:r>
          </w:p>
        </w:tc>
        <w:tc>
          <w:tcPr>
            <w:tcW w:w="685" w:type="pct"/>
            <w:vAlign w:val="center"/>
          </w:tcPr>
          <w:p w:rsidR="0018722C">
            <w:pPr>
              <w:pStyle w:val="affff9"/>
              <w:topLinePunct/>
              <w:ind w:leftChars="0" w:left="0" w:rightChars="0" w:right="0" w:firstLineChars="0" w:firstLine="0"/>
              <w:spacing w:line="240" w:lineRule="atLeast"/>
            </w:pPr>
            <w:r>
              <w:t>0.0611</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LNK 不是 LNY 的 Granger 原因</w:t>
            </w:r>
          </w:p>
        </w:tc>
        <w:tc>
          <w:tcPr>
            <w:tcW w:w="843" w:type="pct"/>
            <w:vAlign w:val="center"/>
          </w:tcPr>
          <w:p w:rsidR="0018722C">
            <w:pPr>
              <w:pStyle w:val="affff9"/>
              <w:topLinePunct/>
              <w:ind w:leftChars="0" w:left="0" w:rightChars="0" w:right="0" w:firstLineChars="0" w:firstLine="0"/>
              <w:spacing w:line="240" w:lineRule="atLeast"/>
            </w:pPr>
            <w:r>
              <w:t>4.59656</w:t>
            </w:r>
          </w:p>
        </w:tc>
        <w:tc>
          <w:tcPr>
            <w:tcW w:w="685" w:type="pct"/>
            <w:vAlign w:val="center"/>
          </w:tcPr>
          <w:p w:rsidR="0018722C">
            <w:pPr>
              <w:pStyle w:val="affff9"/>
              <w:topLinePunct/>
              <w:ind w:leftChars="0" w:left="0" w:rightChars="0" w:right="0" w:firstLineChars="0" w:firstLine="0"/>
              <w:spacing w:line="240" w:lineRule="atLeast"/>
            </w:pPr>
            <w:r>
              <w:t>0.0477</w:t>
            </w:r>
          </w:p>
        </w:tc>
        <w:tc>
          <w:tcPr>
            <w:tcW w:w="819"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LNK 的 Granger 原因</w:t>
            </w:r>
          </w:p>
        </w:tc>
        <w:tc>
          <w:tcPr>
            <w:tcW w:w="843" w:type="pct"/>
            <w:vAlign w:val="center"/>
          </w:tcPr>
          <w:p w:rsidR="0018722C">
            <w:pPr>
              <w:pStyle w:val="affff9"/>
              <w:topLinePunct/>
              <w:ind w:leftChars="0" w:left="0" w:rightChars="0" w:right="0" w:firstLineChars="0" w:firstLine="0"/>
              <w:spacing w:line="240" w:lineRule="atLeast"/>
            </w:pPr>
            <w:r>
              <w:t>0.04567</w:t>
            </w:r>
          </w:p>
        </w:tc>
        <w:tc>
          <w:tcPr>
            <w:tcW w:w="685" w:type="pct"/>
            <w:vAlign w:val="center"/>
          </w:tcPr>
          <w:p w:rsidR="0018722C">
            <w:pPr>
              <w:pStyle w:val="affff9"/>
              <w:topLinePunct/>
              <w:ind w:leftChars="0" w:left="0" w:rightChars="0" w:right="0" w:firstLineChars="0" w:firstLine="0"/>
              <w:spacing w:line="240" w:lineRule="atLeast"/>
            </w:pPr>
            <w:r>
              <w:t>0.8335</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2</w:t>
            </w:r>
          </w:p>
        </w:tc>
        <w:tc>
          <w:tcPr>
            <w:tcW w:w="2114" w:type="pct"/>
            <w:vAlign w:val="center"/>
          </w:tcPr>
          <w:p w:rsidR="0018722C">
            <w:pPr>
              <w:pStyle w:val="a5"/>
              <w:topLinePunct/>
              <w:ind w:leftChars="0" w:left="0" w:rightChars="0" w:right="0" w:firstLineChars="0" w:firstLine="0"/>
              <w:spacing w:line="240" w:lineRule="atLeast"/>
            </w:pPr>
            <w:r>
              <w:t>LNL 不是 LNY 的 Granger 原因</w:t>
            </w:r>
          </w:p>
        </w:tc>
        <w:tc>
          <w:tcPr>
            <w:tcW w:w="843" w:type="pct"/>
            <w:vAlign w:val="center"/>
          </w:tcPr>
          <w:p w:rsidR="0018722C">
            <w:pPr>
              <w:pStyle w:val="affff9"/>
              <w:topLinePunct/>
              <w:ind w:leftChars="0" w:left="0" w:rightChars="0" w:right="0" w:firstLineChars="0" w:firstLine="0"/>
              <w:spacing w:line="240" w:lineRule="atLeast"/>
            </w:pPr>
            <w:r>
              <w:t>6.36938</w:t>
            </w:r>
          </w:p>
        </w:tc>
        <w:tc>
          <w:tcPr>
            <w:tcW w:w="685" w:type="pct"/>
            <w:vAlign w:val="center"/>
          </w:tcPr>
          <w:p w:rsidR="0018722C">
            <w:pPr>
              <w:pStyle w:val="affff9"/>
              <w:topLinePunct/>
              <w:ind w:leftChars="0" w:left="0" w:rightChars="0" w:right="0" w:firstLineChars="0" w:firstLine="0"/>
              <w:spacing w:line="240" w:lineRule="atLeast"/>
            </w:pPr>
            <w:r>
              <w:t>0.0118</w:t>
            </w:r>
          </w:p>
        </w:tc>
        <w:tc>
          <w:tcPr>
            <w:tcW w:w="819"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LNL 的 Granger 原因</w:t>
            </w:r>
          </w:p>
        </w:tc>
        <w:tc>
          <w:tcPr>
            <w:tcW w:w="843" w:type="pct"/>
            <w:vAlign w:val="center"/>
          </w:tcPr>
          <w:p w:rsidR="0018722C">
            <w:pPr>
              <w:pStyle w:val="affff9"/>
              <w:topLinePunct/>
              <w:ind w:leftChars="0" w:left="0" w:rightChars="0" w:right="0" w:firstLineChars="0" w:firstLine="0"/>
              <w:spacing w:line="240" w:lineRule="atLeast"/>
            </w:pPr>
            <w:r>
              <w:t>1.52034</w:t>
            </w:r>
          </w:p>
        </w:tc>
        <w:tc>
          <w:tcPr>
            <w:tcW w:w="685" w:type="pct"/>
            <w:vAlign w:val="center"/>
          </w:tcPr>
          <w:p w:rsidR="0018722C">
            <w:pPr>
              <w:pStyle w:val="affff9"/>
              <w:topLinePunct/>
              <w:ind w:leftChars="0" w:left="0" w:rightChars="0" w:right="0" w:firstLineChars="0" w:firstLine="0"/>
              <w:spacing w:line="240" w:lineRule="atLeast"/>
            </w:pPr>
            <w:r>
              <w:t>0.2551</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LNK 不是 LNY 的 Granger 原因</w:t>
            </w:r>
          </w:p>
        </w:tc>
        <w:tc>
          <w:tcPr>
            <w:tcW w:w="843" w:type="pct"/>
            <w:vAlign w:val="center"/>
          </w:tcPr>
          <w:p w:rsidR="0018722C">
            <w:pPr>
              <w:pStyle w:val="affff9"/>
              <w:topLinePunct/>
              <w:ind w:leftChars="0" w:left="0" w:rightChars="0" w:right="0" w:firstLineChars="0" w:firstLine="0"/>
              <w:spacing w:line="240" w:lineRule="atLeast"/>
            </w:pPr>
            <w:r>
              <w:t>8.76249</w:t>
            </w:r>
          </w:p>
        </w:tc>
        <w:tc>
          <w:tcPr>
            <w:tcW w:w="685" w:type="pct"/>
            <w:vAlign w:val="center"/>
          </w:tcPr>
          <w:p w:rsidR="0018722C">
            <w:pPr>
              <w:pStyle w:val="affff9"/>
              <w:topLinePunct/>
              <w:ind w:leftChars="0" w:left="0" w:rightChars="0" w:right="0" w:firstLineChars="0" w:firstLine="0"/>
              <w:spacing w:line="240" w:lineRule="atLeast"/>
            </w:pPr>
            <w:r>
              <w:t>0.0039</w:t>
            </w:r>
          </w:p>
        </w:tc>
        <w:tc>
          <w:tcPr>
            <w:tcW w:w="819"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LNK 的 Granger 原因</w:t>
            </w:r>
          </w:p>
        </w:tc>
        <w:tc>
          <w:tcPr>
            <w:tcW w:w="843" w:type="pct"/>
            <w:vAlign w:val="center"/>
          </w:tcPr>
          <w:p w:rsidR="0018722C">
            <w:pPr>
              <w:pStyle w:val="affff9"/>
              <w:topLinePunct/>
              <w:ind w:leftChars="0" w:left="0" w:rightChars="0" w:right="0" w:firstLineChars="0" w:firstLine="0"/>
              <w:spacing w:line="240" w:lineRule="atLeast"/>
            </w:pPr>
            <w:r>
              <w:t>1.07997</w:t>
            </w:r>
          </w:p>
        </w:tc>
        <w:tc>
          <w:tcPr>
            <w:tcW w:w="685" w:type="pct"/>
            <w:vAlign w:val="center"/>
          </w:tcPr>
          <w:p w:rsidR="0018722C">
            <w:pPr>
              <w:pStyle w:val="affff9"/>
              <w:topLinePunct/>
              <w:ind w:leftChars="0" w:left="0" w:rightChars="0" w:right="0" w:firstLineChars="0" w:firstLine="0"/>
              <w:spacing w:line="240" w:lineRule="atLeast"/>
            </w:pPr>
            <w:r>
              <w:t>0.3682</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3</w:t>
            </w:r>
          </w:p>
        </w:tc>
        <w:tc>
          <w:tcPr>
            <w:tcW w:w="2114" w:type="pct"/>
            <w:vAlign w:val="center"/>
          </w:tcPr>
          <w:p w:rsidR="0018722C">
            <w:pPr>
              <w:pStyle w:val="a5"/>
              <w:topLinePunct/>
              <w:ind w:leftChars="0" w:left="0" w:rightChars="0" w:right="0" w:firstLineChars="0" w:firstLine="0"/>
              <w:spacing w:line="240" w:lineRule="atLeast"/>
            </w:pPr>
            <w:r>
              <w:t>LNL 不是 LNY 的 Granger 原因</w:t>
            </w:r>
          </w:p>
        </w:tc>
        <w:tc>
          <w:tcPr>
            <w:tcW w:w="843" w:type="pct"/>
            <w:vAlign w:val="center"/>
          </w:tcPr>
          <w:p w:rsidR="0018722C">
            <w:pPr>
              <w:pStyle w:val="affff9"/>
              <w:topLinePunct/>
              <w:ind w:leftChars="0" w:left="0" w:rightChars="0" w:right="0" w:firstLineChars="0" w:firstLine="0"/>
              <w:spacing w:line="240" w:lineRule="atLeast"/>
            </w:pPr>
            <w:r>
              <w:t>4.57230</w:t>
            </w:r>
          </w:p>
        </w:tc>
        <w:tc>
          <w:tcPr>
            <w:tcW w:w="685" w:type="pct"/>
            <w:vAlign w:val="center"/>
          </w:tcPr>
          <w:p w:rsidR="0018722C">
            <w:pPr>
              <w:pStyle w:val="affff9"/>
              <w:topLinePunct/>
              <w:ind w:leftChars="0" w:left="0" w:rightChars="0" w:right="0" w:firstLineChars="0" w:firstLine="0"/>
              <w:spacing w:line="240" w:lineRule="atLeast"/>
            </w:pPr>
            <w:r>
              <w:t>0.290</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LNL 的 Granger 原因</w:t>
            </w:r>
          </w:p>
        </w:tc>
        <w:tc>
          <w:tcPr>
            <w:tcW w:w="843" w:type="pct"/>
            <w:vAlign w:val="center"/>
          </w:tcPr>
          <w:p w:rsidR="0018722C">
            <w:pPr>
              <w:pStyle w:val="affff9"/>
              <w:topLinePunct/>
              <w:ind w:leftChars="0" w:left="0" w:rightChars="0" w:right="0" w:firstLineChars="0" w:firstLine="0"/>
              <w:spacing w:line="240" w:lineRule="atLeast"/>
            </w:pPr>
            <w:r>
              <w:t>10.9492</w:t>
            </w:r>
          </w:p>
        </w:tc>
        <w:tc>
          <w:tcPr>
            <w:tcW w:w="685" w:type="pct"/>
            <w:vAlign w:val="center"/>
          </w:tcPr>
          <w:p w:rsidR="0018722C">
            <w:pPr>
              <w:pStyle w:val="affff9"/>
              <w:topLinePunct/>
              <w:ind w:leftChars="0" w:left="0" w:rightChars="0" w:right="0" w:firstLineChars="0" w:firstLine="0"/>
              <w:spacing w:line="240" w:lineRule="atLeast"/>
            </w:pPr>
            <w:r>
              <w:t>0.0017</w:t>
            </w:r>
          </w:p>
        </w:tc>
        <w:tc>
          <w:tcPr>
            <w:tcW w:w="819"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LNK 不是 LNY 的 Granger 原因</w:t>
            </w:r>
          </w:p>
        </w:tc>
        <w:tc>
          <w:tcPr>
            <w:tcW w:w="843" w:type="pct"/>
            <w:vAlign w:val="center"/>
          </w:tcPr>
          <w:p w:rsidR="0018722C">
            <w:pPr>
              <w:pStyle w:val="affff9"/>
              <w:topLinePunct/>
              <w:ind w:leftChars="0" w:left="0" w:rightChars="0" w:right="0" w:firstLineChars="0" w:firstLine="0"/>
              <w:spacing w:line="240" w:lineRule="atLeast"/>
            </w:pPr>
            <w:r>
              <w:t>4.23353</w:t>
            </w:r>
          </w:p>
        </w:tc>
        <w:tc>
          <w:tcPr>
            <w:tcW w:w="685" w:type="pct"/>
            <w:vAlign w:val="center"/>
          </w:tcPr>
          <w:p w:rsidR="0018722C">
            <w:pPr>
              <w:pStyle w:val="affff9"/>
              <w:topLinePunct/>
              <w:ind w:leftChars="0" w:left="0" w:rightChars="0" w:right="0" w:firstLineChars="0" w:firstLine="0"/>
              <w:spacing w:line="240" w:lineRule="atLeast"/>
            </w:pPr>
            <w:r>
              <w:t>0.0357</w:t>
            </w:r>
          </w:p>
        </w:tc>
        <w:tc>
          <w:tcPr>
            <w:tcW w:w="819"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LNK 的 Granger 原因</w:t>
            </w:r>
          </w:p>
        </w:tc>
        <w:tc>
          <w:tcPr>
            <w:tcW w:w="843" w:type="pct"/>
            <w:vAlign w:val="center"/>
          </w:tcPr>
          <w:p w:rsidR="0018722C">
            <w:pPr>
              <w:pStyle w:val="affff9"/>
              <w:topLinePunct/>
              <w:ind w:leftChars="0" w:left="0" w:rightChars="0" w:right="0" w:firstLineChars="0" w:firstLine="0"/>
              <w:spacing w:line="240" w:lineRule="atLeast"/>
            </w:pPr>
            <w:r>
              <w:t>1.73576</w:t>
            </w:r>
          </w:p>
        </w:tc>
        <w:tc>
          <w:tcPr>
            <w:tcW w:w="685" w:type="pct"/>
            <w:vAlign w:val="center"/>
          </w:tcPr>
          <w:p w:rsidR="0018722C">
            <w:pPr>
              <w:pStyle w:val="affff9"/>
              <w:topLinePunct/>
              <w:ind w:leftChars="0" w:left="0" w:rightChars="0" w:right="0" w:firstLineChars="0" w:firstLine="0"/>
              <w:spacing w:line="240" w:lineRule="atLeast"/>
            </w:pPr>
            <w:r>
              <w:t>0.2227</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4</w:t>
            </w:r>
          </w:p>
        </w:tc>
        <w:tc>
          <w:tcPr>
            <w:tcW w:w="2114" w:type="pct"/>
            <w:vAlign w:val="center"/>
          </w:tcPr>
          <w:p w:rsidR="0018722C">
            <w:pPr>
              <w:pStyle w:val="a5"/>
              <w:topLinePunct/>
              <w:ind w:leftChars="0" w:left="0" w:rightChars="0" w:right="0" w:firstLineChars="0" w:firstLine="0"/>
              <w:spacing w:line="240" w:lineRule="atLeast"/>
            </w:pPr>
            <w:r>
              <w:t>LNL 不是 LNY 的 Granger 原因</w:t>
            </w:r>
          </w:p>
        </w:tc>
        <w:tc>
          <w:tcPr>
            <w:tcW w:w="843" w:type="pct"/>
            <w:vAlign w:val="center"/>
          </w:tcPr>
          <w:p w:rsidR="0018722C">
            <w:pPr>
              <w:pStyle w:val="affff9"/>
              <w:topLinePunct/>
              <w:ind w:leftChars="0" w:left="0" w:rightChars="0" w:right="0" w:firstLineChars="0" w:firstLine="0"/>
              <w:spacing w:line="240" w:lineRule="atLeast"/>
            </w:pPr>
            <w:r>
              <w:t>0.75913</w:t>
            </w:r>
          </w:p>
        </w:tc>
        <w:tc>
          <w:tcPr>
            <w:tcW w:w="685" w:type="pct"/>
            <w:vAlign w:val="center"/>
          </w:tcPr>
          <w:p w:rsidR="0018722C">
            <w:pPr>
              <w:pStyle w:val="affff9"/>
              <w:topLinePunct/>
              <w:ind w:leftChars="0" w:left="0" w:rightChars="0" w:right="0" w:firstLineChars="0" w:firstLine="0"/>
              <w:spacing w:line="240" w:lineRule="atLeast"/>
            </w:pPr>
            <w:r>
              <w:t>0.6365</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LNL 的 Granger 原因</w:t>
            </w:r>
          </w:p>
        </w:tc>
        <w:tc>
          <w:tcPr>
            <w:tcW w:w="843" w:type="pct"/>
            <w:vAlign w:val="center"/>
          </w:tcPr>
          <w:p w:rsidR="0018722C">
            <w:pPr>
              <w:pStyle w:val="affff9"/>
              <w:topLinePunct/>
              <w:ind w:leftChars="0" w:left="0" w:rightChars="0" w:right="0" w:firstLineChars="0" w:firstLine="0"/>
              <w:spacing w:line="240" w:lineRule="atLeast"/>
            </w:pPr>
            <w:r>
              <w:t>1.19426</w:t>
            </w:r>
          </w:p>
        </w:tc>
        <w:tc>
          <w:tcPr>
            <w:tcW w:w="685" w:type="pct"/>
            <w:vAlign w:val="center"/>
          </w:tcPr>
          <w:p w:rsidR="0018722C">
            <w:pPr>
              <w:pStyle w:val="affff9"/>
              <w:topLinePunct/>
              <w:ind w:leftChars="0" w:left="0" w:rightChars="0" w:right="0" w:firstLineChars="0" w:firstLine="0"/>
              <w:spacing w:line="240" w:lineRule="atLeast"/>
            </w:pPr>
            <w:r>
              <w:t>0.5031</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LNK 不是 LNY 的 Granger 原因</w:t>
            </w:r>
          </w:p>
        </w:tc>
        <w:tc>
          <w:tcPr>
            <w:tcW w:w="843" w:type="pct"/>
            <w:vAlign w:val="center"/>
          </w:tcPr>
          <w:p w:rsidR="0018722C">
            <w:pPr>
              <w:pStyle w:val="affff9"/>
              <w:topLinePunct/>
              <w:ind w:leftChars="0" w:left="0" w:rightChars="0" w:right="0" w:firstLineChars="0" w:firstLine="0"/>
              <w:spacing w:line="240" w:lineRule="atLeast"/>
            </w:pPr>
            <w:r>
              <w:t>1.18148</w:t>
            </w:r>
          </w:p>
        </w:tc>
        <w:tc>
          <w:tcPr>
            <w:tcW w:w="685" w:type="pct"/>
            <w:vAlign w:val="center"/>
          </w:tcPr>
          <w:p w:rsidR="0018722C">
            <w:pPr>
              <w:pStyle w:val="affff9"/>
              <w:topLinePunct/>
              <w:ind w:leftChars="0" w:left="0" w:rightChars="0" w:right="0" w:firstLineChars="0" w:firstLine="0"/>
              <w:spacing w:line="240" w:lineRule="atLeast"/>
            </w:pPr>
            <w:r>
              <w:t>0.5063</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4" w:type="pct"/>
            <w:vAlign w:val="center"/>
          </w:tcPr>
          <w:p w:rsidR="0018722C">
            <w:pPr>
              <w:pStyle w:val="a5"/>
              <w:topLinePunct/>
              <w:ind w:leftChars="0" w:left="0" w:rightChars="0" w:right="0" w:firstLineChars="0" w:firstLine="0"/>
              <w:spacing w:line="240" w:lineRule="atLeast"/>
            </w:pPr>
            <w:r>
              <w:t>LNY 不是 LNK 的 Granger 原因</w:t>
            </w:r>
          </w:p>
        </w:tc>
        <w:tc>
          <w:tcPr>
            <w:tcW w:w="843" w:type="pct"/>
            <w:vAlign w:val="center"/>
          </w:tcPr>
          <w:p w:rsidR="0018722C">
            <w:pPr>
              <w:pStyle w:val="affff9"/>
              <w:topLinePunct/>
              <w:ind w:leftChars="0" w:left="0" w:rightChars="0" w:right="0" w:firstLineChars="0" w:firstLine="0"/>
              <w:spacing w:line="240" w:lineRule="atLeast"/>
            </w:pPr>
            <w:r>
              <w:t>9.15079</w:t>
            </w:r>
          </w:p>
        </w:tc>
        <w:tc>
          <w:tcPr>
            <w:tcW w:w="685" w:type="pct"/>
            <w:vAlign w:val="center"/>
          </w:tcPr>
          <w:p w:rsidR="0018722C">
            <w:pPr>
              <w:pStyle w:val="affff9"/>
              <w:topLinePunct/>
              <w:ind w:leftChars="0" w:left="0" w:rightChars="0" w:right="0" w:firstLineChars="0" w:firstLine="0"/>
              <w:spacing w:line="240" w:lineRule="atLeast"/>
            </w:pPr>
            <w:r>
              <w:t>0.1009</w:t>
            </w:r>
          </w:p>
        </w:tc>
        <w:tc>
          <w:tcPr>
            <w:tcW w:w="819" w:type="pct"/>
            <w:vAlign w:val="center"/>
          </w:tcPr>
          <w:p w:rsidR="0018722C">
            <w:pPr>
              <w:pStyle w:val="ad"/>
              <w:topLinePunct/>
              <w:ind w:leftChars="0" w:left="0" w:rightChars="0" w:right="0" w:firstLineChars="0" w:firstLine="0"/>
              <w:spacing w:line="240" w:lineRule="atLeast"/>
            </w:pPr>
            <w:r>
              <w:t>接受</w:t>
            </w:r>
          </w:p>
        </w:tc>
      </w:tr>
      <w:tr>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114" w:type="pct"/>
            <w:vAlign w:val="center"/>
            <w:tcBorders>
              <w:top w:val="single" w:sz="4" w:space="0" w:color="auto"/>
            </w:tcBorders>
          </w:tcPr>
          <w:p w:rsidR="0018722C">
            <w:pPr>
              <w:pStyle w:val="aff1"/>
              <w:topLinePunct/>
              <w:ind w:leftChars="0" w:left="0" w:rightChars="0" w:right="0" w:firstLineChars="0" w:firstLine="0"/>
              <w:spacing w:line="240" w:lineRule="atLeast"/>
            </w:pPr>
            <w:r>
              <w:t>LNL 不是 LNY 的 Granger 原因</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6.17050</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0.0512</w:t>
            </w:r>
          </w:p>
        </w:tc>
        <w:tc>
          <w:tcPr>
            <w:tcW w:w="819" w:type="pct"/>
            <w:vAlign w:val="center"/>
            <w:tcBorders>
              <w:top w:val="single" w:sz="4" w:space="0" w:color="auto"/>
            </w:tcBorders>
          </w:tcPr>
          <w:p w:rsidR="0018722C">
            <w:pPr>
              <w:pStyle w:val="ad"/>
              <w:topLinePunct/>
              <w:ind w:leftChars="0" w:left="0" w:rightChars="0" w:right="0" w:firstLineChars="0" w:firstLine="0"/>
              <w:spacing w:line="240" w:lineRule="atLeast"/>
            </w:pPr>
            <w:r>
              <w:t>接受</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3876"/>
        <w:gridCol w:w="1546"/>
        <w:gridCol w:w="1257"/>
        <w:gridCol w:w="1502"/>
      </w:tblGrid>
      <w:tr>
        <w:trPr>
          <w:trHeight w:val="460" w:hRule="atLeast"/>
        </w:trPr>
        <w:tc>
          <w:tcPr>
            <w:tcW w:w="993" w:type="dxa"/>
            <w:vMerge w:val="restart"/>
          </w:tcPr>
          <w:p w:rsidR="0018722C">
            <w:pPr>
              <w:topLinePunct/>
              <w:ind w:leftChars="0" w:left="0" w:rightChars="0" w:right="0" w:firstLineChars="0" w:firstLine="0"/>
              <w:spacing w:line="240" w:lineRule="atLeast"/>
            </w:pPr>
          </w:p>
        </w:tc>
        <w:tc>
          <w:tcPr>
            <w:tcW w:w="3876" w:type="dxa"/>
          </w:tcPr>
          <w:p w:rsidR="0018722C">
            <w:pPr>
              <w:topLinePunct/>
              <w:ind w:leftChars="0" w:left="0" w:rightChars="0" w:right="0" w:firstLineChars="0" w:firstLine="0"/>
              <w:spacing w:line="240" w:lineRule="atLeast"/>
            </w:pPr>
            <w:r>
              <w:t>LNY 不是 LNL 的 Granger 原因</w:t>
            </w:r>
          </w:p>
        </w:tc>
        <w:tc>
          <w:tcPr>
            <w:tcW w:w="1546" w:type="dxa"/>
          </w:tcPr>
          <w:p w:rsidR="0018722C">
            <w:pPr>
              <w:topLinePunct/>
              <w:ind w:leftChars="0" w:left="0" w:rightChars="0" w:right="0" w:firstLineChars="0" w:firstLine="0"/>
              <w:spacing w:line="240" w:lineRule="atLeast"/>
            </w:pPr>
            <w:r>
              <w:t>10.0284</w:t>
            </w:r>
          </w:p>
        </w:tc>
        <w:tc>
          <w:tcPr>
            <w:tcW w:w="1257" w:type="dxa"/>
          </w:tcPr>
          <w:p w:rsidR="0018722C">
            <w:pPr>
              <w:topLinePunct/>
              <w:ind w:leftChars="0" w:left="0" w:rightChars="0" w:right="0" w:firstLineChars="0" w:firstLine="0"/>
              <w:spacing w:line="240" w:lineRule="atLeast"/>
            </w:pPr>
            <w:r>
              <w:t>0.0221</w:t>
            </w:r>
          </w:p>
        </w:tc>
        <w:tc>
          <w:tcPr>
            <w:tcW w:w="1502" w:type="dxa"/>
          </w:tcPr>
          <w:p w:rsidR="0018722C">
            <w:pPr>
              <w:topLinePunct/>
              <w:ind w:leftChars="0" w:left="0" w:rightChars="0" w:right="0" w:firstLineChars="0" w:firstLine="0"/>
              <w:spacing w:line="240" w:lineRule="atLeast"/>
            </w:pPr>
            <w:r>
              <w:t>拒绝</w:t>
            </w:r>
          </w:p>
        </w:tc>
      </w:tr>
      <w:tr>
        <w:trPr>
          <w:trHeight w:val="460" w:hRule="atLeast"/>
        </w:trPr>
        <w:tc>
          <w:tcPr>
            <w:tcW w:w="993" w:type="dxa"/>
            <w:vMerge/>
            <w:tcBorders>
              <w:top w:val="nil"/>
            </w:tcBorders>
          </w:tcPr>
          <w:p w:rsidR="0018722C">
            <w:pPr>
              <w:topLinePunct/>
              <w:ind w:leftChars="0" w:left="0" w:rightChars="0" w:right="0" w:firstLineChars="0" w:firstLine="0"/>
              <w:spacing w:line="240" w:lineRule="atLeast"/>
            </w:pPr>
          </w:p>
        </w:tc>
        <w:tc>
          <w:tcPr>
            <w:tcW w:w="3876" w:type="dxa"/>
          </w:tcPr>
          <w:p w:rsidR="0018722C">
            <w:pPr>
              <w:topLinePunct/>
              <w:ind w:leftChars="0" w:left="0" w:rightChars="0" w:right="0" w:firstLineChars="0" w:firstLine="0"/>
              <w:spacing w:line="240" w:lineRule="atLeast"/>
            </w:pPr>
            <w:r>
              <w:t>LNK 不是 LNY 的 Granger 原因</w:t>
            </w:r>
          </w:p>
        </w:tc>
        <w:tc>
          <w:tcPr>
            <w:tcW w:w="1546" w:type="dxa"/>
          </w:tcPr>
          <w:p w:rsidR="0018722C">
            <w:pPr>
              <w:topLinePunct/>
              <w:ind w:leftChars="0" w:left="0" w:rightChars="0" w:right="0" w:firstLineChars="0" w:firstLine="0"/>
              <w:spacing w:line="240" w:lineRule="atLeast"/>
            </w:pPr>
            <w:r>
              <w:t>3.92033</w:t>
            </w:r>
          </w:p>
        </w:tc>
        <w:tc>
          <w:tcPr>
            <w:tcW w:w="1257" w:type="dxa"/>
          </w:tcPr>
          <w:p w:rsidR="0018722C">
            <w:pPr>
              <w:topLinePunct/>
              <w:ind w:leftChars="0" w:left="0" w:rightChars="0" w:right="0" w:firstLineChars="0" w:firstLine="0"/>
              <w:spacing w:line="240" w:lineRule="atLeast"/>
            </w:pPr>
            <w:r>
              <w:t>0.1051</w:t>
            </w:r>
          </w:p>
        </w:tc>
        <w:tc>
          <w:tcPr>
            <w:tcW w:w="1502" w:type="dxa"/>
          </w:tcPr>
          <w:p w:rsidR="0018722C">
            <w:pPr>
              <w:topLinePunct/>
              <w:ind w:leftChars="0" w:left="0" w:rightChars="0" w:right="0" w:firstLineChars="0" w:firstLine="0"/>
              <w:spacing w:line="240" w:lineRule="atLeast"/>
            </w:pPr>
            <w:r>
              <w:t>接受</w:t>
            </w:r>
          </w:p>
        </w:tc>
      </w:tr>
      <w:tr>
        <w:trPr>
          <w:trHeight w:val="460" w:hRule="atLeast"/>
        </w:trPr>
        <w:tc>
          <w:tcPr>
            <w:tcW w:w="993" w:type="dxa"/>
            <w:vMerge/>
            <w:tcBorders>
              <w:top w:val="nil"/>
            </w:tcBorders>
          </w:tcPr>
          <w:p w:rsidR="0018722C">
            <w:pPr>
              <w:topLinePunct/>
              <w:ind w:leftChars="0" w:left="0" w:rightChars="0" w:right="0" w:firstLineChars="0" w:firstLine="0"/>
              <w:spacing w:line="240" w:lineRule="atLeast"/>
            </w:pPr>
          </w:p>
        </w:tc>
        <w:tc>
          <w:tcPr>
            <w:tcW w:w="3876" w:type="dxa"/>
          </w:tcPr>
          <w:p w:rsidR="0018722C">
            <w:pPr>
              <w:topLinePunct/>
              <w:ind w:leftChars="0" w:left="0" w:rightChars="0" w:right="0" w:firstLineChars="0" w:firstLine="0"/>
              <w:spacing w:line="240" w:lineRule="atLeast"/>
            </w:pPr>
            <w:r>
              <w:t>LNY 不是 LNK 的 Granger 原因</w:t>
            </w:r>
          </w:p>
        </w:tc>
        <w:tc>
          <w:tcPr>
            <w:tcW w:w="1546" w:type="dxa"/>
          </w:tcPr>
          <w:p w:rsidR="0018722C">
            <w:pPr>
              <w:topLinePunct/>
              <w:ind w:leftChars="0" w:left="0" w:rightChars="0" w:right="0" w:firstLineChars="0" w:firstLine="0"/>
              <w:spacing w:line="240" w:lineRule="atLeast"/>
            </w:pPr>
            <w:r>
              <w:t>1.15091</w:t>
            </w:r>
          </w:p>
        </w:tc>
        <w:tc>
          <w:tcPr>
            <w:tcW w:w="1257" w:type="dxa"/>
          </w:tcPr>
          <w:p w:rsidR="0018722C">
            <w:pPr>
              <w:topLinePunct/>
              <w:ind w:leftChars="0" w:left="0" w:rightChars="0" w:right="0" w:firstLineChars="0" w:firstLine="0"/>
              <w:spacing w:line="240" w:lineRule="atLeast"/>
            </w:pPr>
            <w:r>
              <w:t>0.4587</w:t>
            </w:r>
          </w:p>
        </w:tc>
        <w:tc>
          <w:tcPr>
            <w:tcW w:w="1502" w:type="dxa"/>
          </w:tcPr>
          <w:p w:rsidR="0018722C">
            <w:pPr>
              <w:topLinePunct/>
              <w:ind w:leftChars="0" w:left="0" w:rightChars="0" w:right="0" w:firstLineChars="0" w:firstLine="0"/>
              <w:spacing w:line="240" w:lineRule="atLeast"/>
            </w:pPr>
            <w:r>
              <w:t>接受</w:t>
            </w:r>
          </w:p>
        </w:tc>
      </w:tr>
    </w:tbl>
    <w:p w:rsidR="0018722C">
      <w:pPr>
        <w:pStyle w:val="affa"/>
      </w:pPr>
    </w:p>
    <w:p w:rsidR="0018722C">
      <w:pPr>
        <w:topLinePunct/>
      </w:pPr>
      <w:r>
        <w:rPr>
          <w:rFonts w:cstheme="minorBidi" w:hAnsiTheme="minorHAnsi" w:eastAsiaTheme="minorHAnsi" w:asciiTheme="minorHAnsi"/>
        </w:rPr>
        <w:t>注：笔者根据</w:t>
      </w:r>
      <w:r w:rsidR="001852F3">
        <w:rPr>
          <w:rFonts w:cstheme="minorBidi" w:hAnsiTheme="minorHAnsi" w:eastAsiaTheme="minorHAnsi" w:asciiTheme="minorHAnsi"/>
        </w:rPr>
        <w:t xml:space="preserve">Eviews</w:t>
      </w:r>
      <w:r w:rsidR="001852F3">
        <w:rPr>
          <w:rFonts w:cstheme="minorBidi" w:hAnsiTheme="minorHAnsi" w:eastAsiaTheme="minorHAnsi" w:asciiTheme="minorHAnsi"/>
        </w:rPr>
        <w:t xml:space="preserve">检验输出结果整理而成</w:t>
      </w:r>
    </w:p>
    <w:p w:rsidR="0018722C">
      <w:pPr>
        <w:topLinePunct/>
      </w:pPr>
      <w:r>
        <w:t>由</w:t>
      </w:r>
      <w:r>
        <w:t>表</w:t>
      </w:r>
      <w:r>
        <w:t>6-3</w:t>
      </w:r>
      <w:r/>
      <w:r w:rsidR="001852F3">
        <w:t xml:space="preserve">可知，在</w:t>
      </w:r>
      <w:r>
        <w:t>5%</w:t>
      </w:r>
      <w:r>
        <w:t>的显著性水平下，当滞后期为</w:t>
      </w:r>
      <w:r>
        <w:t>1</w:t>
      </w:r>
      <w:r/>
      <w:r w:rsidR="001852F3">
        <w:t xml:space="preserve">年时</w:t>
      </w:r>
      <w:r>
        <w:t xml:space="preserve">，R&amp;</w:t>
      </w:r>
      <w:r w:rsidR="001852F3">
        <w:t xml:space="preserve"> </w:t>
      </w:r>
      <w:r w:rsidR="001852F3">
        <w:t xml:space="preserve">D</w:t>
      </w:r>
      <w:r/>
      <w:r w:rsidR="001852F3">
        <w:t xml:space="preserve">经费投入，是新产品销</w:t>
      </w:r>
      <w:r>
        <w:t>售收入变化的</w:t>
      </w:r>
      <w:r>
        <w:t>Granger</w:t>
      </w:r>
      <w:r/>
      <w:r w:rsidR="001852F3">
        <w:t xml:space="preserve">原因。当滞后期为</w:t>
      </w:r>
      <w:r>
        <w:t>2</w:t>
      </w:r>
      <w:r/>
      <w:r w:rsidR="001852F3">
        <w:t xml:space="preserve">年时，</w:t>
      </w:r>
      <w:r>
        <w:t xml:space="preserve">R&amp;</w:t>
      </w:r>
      <w:r w:rsidR="001852F3">
        <w:t xml:space="preserve"> </w:t>
      </w:r>
      <w:r w:rsidR="001852F3">
        <w:t xml:space="preserve">D</w:t>
      </w:r>
      <w:r/>
      <w:r w:rsidR="001852F3">
        <w:t xml:space="preserve">经费投入、</w:t>
      </w:r>
      <w:r>
        <w:t xml:space="preserve">R&amp;</w:t>
      </w:r>
      <w:r w:rsidR="001852F3">
        <w:t xml:space="preserve"> </w:t>
      </w:r>
      <w:r w:rsidR="001852F3">
        <w:t xml:space="preserve">D</w:t>
      </w:r>
      <w:r/>
      <w:r w:rsidR="001852F3">
        <w:t xml:space="preserve">人员投入都是新产品销</w:t>
      </w:r>
      <w:r>
        <w:t>售收入变化的</w:t>
      </w:r>
      <w:r>
        <w:t>Granger</w:t>
      </w:r>
      <w:r w:rsidR="001852F3">
        <w:t xml:space="preserve">原因。滞后期为</w:t>
      </w:r>
      <w:r w:rsidR="001852F3">
        <w:t xml:space="preserve">3</w:t>
      </w:r>
      <w:r/>
      <w:r w:rsidR="001852F3">
        <w:t xml:space="preserve">年时</w:t>
      </w:r>
      <w:r>
        <w:t>，R&amp;D</w:t>
      </w:r>
      <w:r w:rsidR="001852F3">
        <w:t xml:space="preserve">经费投入构成新产品销售收</w:t>
      </w:r>
      <w:r w:rsidR="001852F3">
        <w:t>入</w:t>
      </w:r>
      <w:r w:rsidR="001852F3">
        <w:t>变化的</w:t>
      </w:r>
    </w:p>
    <w:p w:rsidR="0018722C">
      <w:pPr>
        <w:topLinePunct/>
      </w:pPr>
      <w:r>
        <w:t>Granger</w:t>
      </w:r>
      <w:r/>
      <w:r w:rsidR="001852F3">
        <w:t xml:space="preserve">原因。而在整个滞后期内，新产品销售收入始终没有构成</w:t>
      </w:r>
      <w:r>
        <w:t xml:space="preserve">R&amp;</w:t>
      </w:r>
      <w:r w:rsidR="001852F3">
        <w:t xml:space="preserve"> </w:t>
      </w:r>
      <w:r w:rsidR="001852F3">
        <w:t xml:space="preserve">D</w:t>
      </w:r>
      <w:r/>
      <w:r w:rsidR="001852F3">
        <w:t xml:space="preserve">人员投入，</w:t>
      </w:r>
      <w:r>
        <w:t xml:space="preserve">R&amp;</w:t>
      </w:r>
      <w:r w:rsidR="001852F3">
        <w:t xml:space="preserve"> </w:t>
      </w:r>
      <w:r w:rsidR="001852F3">
        <w:t xml:space="preserve">D</w:t>
      </w:r>
      <w:r/>
      <w:r w:rsidR="001852F3">
        <w:t xml:space="preserve">经费投</w:t>
      </w:r>
      <w:r>
        <w:t>入变化的</w:t>
      </w:r>
      <w:r>
        <w:t>Granger</w:t>
      </w:r>
      <w:r/>
      <w:r w:rsidR="001852F3">
        <w:t xml:space="preserve">原因。因此综合以上分析，在不同时间段，</w:t>
      </w:r>
      <w:r>
        <w:t xml:space="preserve">R&amp;</w:t>
      </w:r>
      <w:r w:rsidR="001852F3">
        <w:t xml:space="preserve"> </w:t>
      </w:r>
      <w:r w:rsidR="001852F3">
        <w:t xml:space="preserve">D</w:t>
      </w:r>
      <w:r/>
      <w:r w:rsidR="001852F3">
        <w:t xml:space="preserve">经费投入与新产品销售收入构成了较为明显的单向因果关系。</w:t>
      </w:r>
    </w:p>
    <w:p w:rsidR="0018722C">
      <w:pPr>
        <w:pStyle w:val="Heading2"/>
        <w:topLinePunct/>
        <w:ind w:left="171" w:hangingChars="171" w:hanging="171"/>
      </w:pPr>
      <w:bookmarkStart w:id="289050" w:name="_Toc686289050"/>
      <w:bookmarkStart w:name="6.4 小结 " w:id="140"/>
      <w:bookmarkEnd w:id="140"/>
      <w:r>
        <w:t>6.4</w:t>
      </w:r>
      <w:r>
        <w:t xml:space="preserve"> </w:t>
      </w:r>
      <w:r/>
      <w:bookmarkStart w:name="_bookmark57" w:id="141"/>
      <w:bookmarkEnd w:id="141"/>
      <w:r/>
      <w:bookmarkStart w:name="_bookmark57" w:id="142"/>
      <w:bookmarkEnd w:id="142"/>
      <w:r>
        <w:t>小结</w:t>
      </w:r>
      <w:bookmarkEnd w:id="289050"/>
    </w:p>
    <w:p w:rsidR="0018722C">
      <w:pPr>
        <w:topLinePunct/>
      </w:pPr>
      <w:r>
        <w:t>通过验证发现，我国煤炭产业新产品销售收入，</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人员三个时间序列的原始</w:t>
      </w:r>
      <w:r>
        <w:t>数据是非平稳的，经过一阶差分后平稳。该三个时间序列之间存在协整关系，也即从</w:t>
      </w:r>
      <w:r>
        <w:t>1991-2010</w:t>
      </w:r>
      <w:r>
        <w:t>年看，三者之间存在着长期均衡关系。</w:t>
      </w:r>
      <w:r>
        <w:t xml:space="preserve">R&amp;</w:t>
      </w:r>
      <w:r w:rsidR="001852F3">
        <w:t xml:space="preserve"> </w:t>
      </w:r>
      <w:r w:rsidR="001852F3">
        <w:t xml:space="preserve">D</w:t>
      </w:r>
      <w:r/>
      <w:r w:rsidR="001852F3">
        <w:t xml:space="preserve">经费投入对新产品销售收入具有积极的促</w:t>
      </w:r>
      <w:r w:rsidR="001852F3">
        <w:t>进</w:t>
      </w:r>
      <w:r w:rsidR="001852F3">
        <w:t>作用，</w:t>
      </w:r>
    </w:p>
    <w:p w:rsidR="0018722C">
      <w:pPr>
        <w:topLinePunct/>
      </w:pPr>
      <w:r>
        <w:t>R&amp;D</w:t>
      </w:r>
      <w:r w:rsidR="001852F3">
        <w:t xml:space="preserve">人员投入对新产品销售收入产生一定程度上的阻碍作用，该结论验证了假设</w:t>
      </w:r>
      <w:r>
        <w:rPr>
          <w:rFonts w:ascii="Times New Roman" w:hAnsi="Times New Roman" w:eastAsia="宋体"/>
        </w:rPr>
        <w:t>1</w:t>
      </w:r>
      <w:r>
        <w:rPr>
          <w:rFonts w:ascii="Times New Roman" w:hAnsi="Times New Roman" w:eastAsia="宋体"/>
          <w:i/>
        </w:rPr>
        <w:t>b</w:t>
      </w:r>
      <w:r>
        <w:t>：煤炭产</w:t>
      </w:r>
      <w:r>
        <w:t>业</w:t>
      </w:r>
      <w:r>
        <w:t xml:space="preserve">R&amp;</w:t>
      </w:r>
      <w:r w:rsidR="001852F3">
        <w:t xml:space="preserve"> </w:t>
      </w:r>
      <w:r w:rsidR="001852F3">
        <w:t xml:space="preserve">D</w:t>
      </w:r>
      <w:r/>
      <w:r w:rsidR="001852F3">
        <w:t xml:space="preserve">经费的投入对新产品销售收入具有正向促进效应。推翻了假设</w:t>
      </w:r>
      <w:r>
        <w:rPr>
          <w:rFonts w:ascii="Times New Roman" w:hAnsi="Times New Roman" w:eastAsia="宋体"/>
        </w:rPr>
        <w:t>2</w:t>
      </w:r>
      <w:r>
        <w:rPr>
          <w:rFonts w:ascii="Times New Roman" w:hAnsi="Times New Roman" w:eastAsia="宋体"/>
          <w:i/>
        </w:rPr>
        <w:t>b</w:t>
      </w:r>
      <w:r>
        <w:t>: 煤炭产业</w:t>
      </w:r>
      <w:r>
        <w:t xml:space="preserve">R&amp;</w:t>
      </w:r>
      <w:r w:rsidR="001852F3">
        <w:t xml:space="preserve"> </w:t>
      </w:r>
      <w:r w:rsidR="001852F3">
        <w:t xml:space="preserve">D</w:t>
      </w:r>
      <w:r/>
      <w:r w:rsidR="001852F3">
        <w:t xml:space="preserve">人员</w:t>
      </w:r>
      <w:r>
        <w:t>的投入对新产品销售收入具有正向促进效应。说明了当前煤炭产业的新产品销售收入的增长</w:t>
      </w:r>
      <w:r>
        <w:t>仍然依靠资本驱动，没有充分发挥人力资源优势，或者说煤炭行业科学家与工程师等技术开</w:t>
      </w:r>
      <w:r>
        <w:t>发人员的劳动成果并未得到有效的商业化，原因可能是</w:t>
      </w:r>
      <w:r>
        <w:t xml:space="preserve">R&amp;</w:t>
      </w:r>
      <w:r w:rsidR="001852F3">
        <w:t xml:space="preserve"> </w:t>
      </w:r>
      <w:r w:rsidR="001852F3">
        <w:t xml:space="preserve">D</w:t>
      </w:r>
      <w:r/>
      <w:r w:rsidR="001852F3">
        <w:t xml:space="preserve">人员创造的科技成果与市场需求</w:t>
      </w:r>
      <w:r>
        <w:t>相脱离，科学家和工程师等直接创造的科技成果由于国内现阶段的技术转化环境政策不完善，</w:t>
      </w:r>
      <w:r>
        <w:t>科技人员的产出成果不能够转化成现实生产力，也可能是企业自身的创新成果商业化过程周</w:t>
      </w:r>
      <w:r>
        <w:t>期过长，企业的“重引进，轻自创”的政策使企业忽视</w:t>
      </w:r>
      <w:r>
        <w:t xml:space="preserve">R&amp;</w:t>
      </w:r>
      <w:r w:rsidR="001852F3">
        <w:t xml:space="preserve"> </w:t>
      </w:r>
      <w:r w:rsidR="001852F3">
        <w:t xml:space="preserve">D</w:t>
      </w:r>
      <w:r/>
      <w:r w:rsidR="001852F3">
        <w:t xml:space="preserve">人员的科技成果，转而向技术市</w:t>
      </w:r>
      <w:r>
        <w:t>场上购买能够在短时间内为企业带来收益的技术专利。因此整个煤炭产业必须重视对人力资</w:t>
      </w:r>
      <w:r>
        <w:t>源的开发利用，采取措施加快科技成果的商业化孵化过程，改变“重引进，轻自创”的发展策略，重视产业长远发展。国家要完善科技成果商业化转换的政策环境。</w:t>
      </w:r>
    </w:p>
    <w:p w:rsidR="0018722C">
      <w:pPr>
        <w:pStyle w:val="Heading1"/>
        <w:topLinePunct/>
      </w:pPr>
      <w:bookmarkStart w:id="289051" w:name="_Toc686289051"/>
      <w:bookmarkStart w:name="7 R&amp;D投入对产业总规模影响效应的实证分析 " w:id="143"/>
      <w:bookmarkEnd w:id="143"/>
      <w:r>
        <w:t>7</w:t>
      </w:r>
      <w:r>
        <w:t xml:space="preserve">  </w:t>
      </w:r>
      <w:r/>
      <w:bookmarkStart w:name="_bookmark58" w:id="144"/>
      <w:bookmarkEnd w:id="144"/>
      <w:r/>
      <w:bookmarkStart w:name="_bookmark58" w:id="145"/>
      <w:bookmarkEnd w:id="145"/>
      <w:r>
        <w:t>R&amp;</w:t>
      </w:r>
      <w:r w:rsidR="001852F3">
        <w:t xml:space="preserve"> </w:t>
      </w:r>
      <w:r>
        <w:t>D</w:t>
      </w:r>
      <w:r/>
      <w:r w:rsidR="001852F3">
        <w:t xml:space="preserve">投入对产业总规模影响效应的实证分析</w:t>
      </w:r>
      <w:bookmarkEnd w:id="289051"/>
    </w:p>
    <w:p w:rsidR="0018722C">
      <w:pPr>
        <w:topLinePunct/>
      </w:pPr>
      <w:r>
        <w:t>煤炭产业</w:t>
      </w:r>
      <w:r>
        <w:t xml:space="preserve">R&amp;</w:t>
      </w:r>
      <w:r w:rsidR="001852F3">
        <w:t xml:space="preserve"> </w:t>
      </w:r>
      <w:r w:rsidR="001852F3">
        <w:t xml:space="preserve">D</w:t>
      </w:r>
      <w:r/>
      <w:r w:rsidR="001852F3">
        <w:t xml:space="preserve">投入指标分别是</w:t>
      </w:r>
      <w:r>
        <w:t xml:space="preserve">：R&amp;</w:t>
      </w:r>
      <w:r w:rsidR="001852F3">
        <w:t xml:space="preserve"> </w:t>
      </w:r>
      <w:r w:rsidR="001852F3">
        <w:t xml:space="preserve">D</w:t>
      </w:r>
      <w:r/>
      <w:r w:rsidR="001852F3">
        <w:t xml:space="preserve">经费额</w:t>
      </w:r>
      <w:r>
        <w:t>K</w:t>
      </w:r>
      <w:r>
        <w:t xml:space="preserve">、R&amp;</w:t>
      </w:r>
      <w:r w:rsidR="001852F3">
        <w:t xml:space="preserve"> </w:t>
      </w:r>
      <w:r w:rsidR="001852F3">
        <w:t xml:space="preserve">D</w:t>
      </w:r>
      <w:r/>
      <w:r w:rsidR="001852F3">
        <w:t xml:space="preserve">人员数</w:t>
      </w:r>
      <w:r>
        <w:t>L，</w:t>
      </w:r>
      <w:r>
        <w:t>产业总规模用</w:t>
      </w:r>
      <w:r>
        <w:t>S</w:t>
      </w:r>
      <w:r/>
      <w:r w:rsidR="001852F3">
        <w:t xml:space="preserve">来表示。</w:t>
      </w:r>
      <w:r>
        <w:t>为消除时间序列中存在的异方差现象，对</w:t>
      </w:r>
      <w:r>
        <w:t>K、L、S</w:t>
      </w:r>
      <w:r/>
      <w:r w:rsidR="001852F3">
        <w:t xml:space="preserve">分别取对数，依次表示为</w:t>
      </w:r>
      <w:r>
        <w:t>LNK,</w:t>
      </w:r>
      <w:r w:rsidR="004B696B">
        <w:t xml:space="preserve"> </w:t>
      </w:r>
      <w:r w:rsidR="004B696B">
        <w:t>LNL,</w:t>
      </w:r>
      <w:r w:rsidR="004B696B">
        <w:t xml:space="preserve"> </w:t>
      </w:r>
      <w:r w:rsidR="004B696B">
        <w:t>LNS，</w:t>
      </w:r>
      <w:r w:rsidR="001852F3">
        <w:t xml:space="preserve">取对数后的数据不改变原有的趋势及协整关系。</w:t>
      </w:r>
    </w:p>
    <w:p w:rsidR="0018722C">
      <w:pPr>
        <w:pStyle w:val="Heading2"/>
        <w:topLinePunct/>
        <w:ind w:left="171" w:hangingChars="171" w:hanging="171"/>
      </w:pPr>
      <w:bookmarkStart w:id="289052" w:name="_Toc686289052"/>
      <w:bookmarkStart w:name="7.1 数据平稳性检验 " w:id="146"/>
      <w:bookmarkEnd w:id="146"/>
      <w:r>
        <w:t>7.1</w:t>
      </w:r>
      <w:r>
        <w:t xml:space="preserve"> </w:t>
      </w:r>
      <w:r/>
      <w:bookmarkStart w:name="_bookmark59" w:id="147"/>
      <w:bookmarkEnd w:id="147"/>
      <w:r/>
      <w:bookmarkStart w:name="_bookmark59" w:id="148"/>
      <w:bookmarkEnd w:id="148"/>
      <w:r>
        <w:t>数据平稳性检验</w:t>
      </w:r>
      <w:bookmarkEnd w:id="289052"/>
    </w:p>
    <w:p w:rsidR="0018722C">
      <w:pPr>
        <w:topLinePunct/>
      </w:pPr>
      <w:r>
        <w:t>根据</w:t>
      </w:r>
      <w:r>
        <w:t>表</w:t>
      </w:r>
      <w:r>
        <w:t>4-8</w:t>
      </w:r>
      <w:r/>
      <w:r w:rsidR="001852F3">
        <w:t xml:space="preserve">介绍的分析步骤，首先借助</w:t>
      </w:r>
      <w:r>
        <w:t>Eviews6.0</w:t>
      </w:r>
      <w:r/>
      <w:r w:rsidR="001852F3">
        <w:t xml:space="preserve">软件对</w:t>
      </w:r>
      <w:r>
        <w:t xml:space="preserve">LNK,</w:t>
      </w:r>
      <w:r w:rsidR="001852F3">
        <w:t xml:space="preserve"> </w:t>
      </w:r>
      <w:r w:rsidR="001852F3">
        <w:t xml:space="preserve">LNL,</w:t>
      </w:r>
      <w:r w:rsidR="001852F3">
        <w:t xml:space="preserve"> </w:t>
      </w:r>
      <w:r w:rsidR="001852F3">
        <w:t xml:space="preserve">LNS</w:t>
      </w:r>
      <w:r/>
      <w:r w:rsidR="001852F3">
        <w:t xml:space="preserve">进行平稳性检验，</w:t>
      </w:r>
      <w:r>
        <w:t>得</w:t>
      </w:r>
      <w:r>
        <w:t>到如表</w:t>
      </w:r>
      <w:r>
        <w:t>7</w:t>
      </w:r>
      <w:r>
        <w:t>-1</w:t>
      </w:r>
      <w:r/>
      <w:r w:rsidR="001852F3">
        <w:t xml:space="preserve">平稳性检验结果：</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人员数与产业总规模三个原始时间序列取对数</w:t>
      </w:r>
      <w:r>
        <w:t>后表现为不平稳，但是经过对</w:t>
      </w:r>
      <w:r>
        <w:t xml:space="preserve">LNK,</w:t>
      </w:r>
      <w:r w:rsidR="001852F3">
        <w:t xml:space="preserve"> </w:t>
      </w:r>
      <w:r w:rsidR="001852F3">
        <w:t xml:space="preserve">LNL,</w:t>
      </w:r>
      <w:r w:rsidR="001852F3">
        <w:t xml:space="preserve"> </w:t>
      </w:r>
      <w:r w:rsidR="001852F3">
        <w:t xml:space="preserve">LNS</w:t>
      </w:r>
      <w:r/>
      <w:r w:rsidR="001852F3">
        <w:t xml:space="preserve">一阶差分后表现为平稳。表明了</w:t>
      </w:r>
      <w:r>
        <w:t xml:space="preserve">LNK,</w:t>
      </w:r>
      <w:r w:rsidR="001852F3">
        <w:t xml:space="preserve"> </w:t>
      </w:r>
      <w:r w:rsidR="001852F3">
        <w:t xml:space="preserve">LNL,</w:t>
      </w:r>
      <w:r w:rsidR="001852F3">
        <w:t xml:space="preserve"> </w:t>
      </w:r>
      <w:r w:rsidR="001852F3">
        <w:t xml:space="preserve">LNS</w:t>
      </w:r>
      <w:r/>
      <w:r w:rsidR="001852F3">
        <w:t xml:space="preserve">都是一阶单整序列，可以进一步进行协整检验。</w:t>
      </w:r>
    </w:p>
    <w:p w:rsidR="0018722C">
      <w:pPr>
        <w:pStyle w:val="a8"/>
        <w:topLinePunct/>
      </w:pPr>
      <w:r>
        <w:rPr>
          <w:kern w:val="2"/>
          <w:sz w:val="24"/>
          <w:szCs w:val="24"/>
          <w:rFonts w:cstheme="minorBidi" w:hAnsiTheme="minorHAnsi" w:eastAsiaTheme="minorHAnsi" w:asciiTheme="minorHAnsi" w:ascii="宋体" w:hAnsi="宋体" w:eastAsia="宋体" w:cs="宋体"/>
          <w:b/>
          <w:bCs/>
        </w:rPr>
        <w:t>表7-1</w:t>
      </w:r>
      <w:r>
        <w:t xml:space="preserve">  </w:t>
      </w:r>
      <w:r w:rsidRPr="00DB64CE">
        <w:rPr>
          <w:kern w:val="2"/>
          <w:sz w:val="24"/>
          <w:szCs w:val="24"/>
          <w:rFonts w:cstheme="minorBidi" w:hAnsiTheme="minorHAnsi" w:eastAsiaTheme="minorHAnsi" w:asciiTheme="minorHAnsi" w:ascii="宋体" w:hAnsi="宋体" w:eastAsia="宋体" w:cs="宋体"/>
          <w:b/>
          <w:bCs/>
        </w:rPr>
        <w:t>平稳性检验结果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1440"/>
        <w:gridCol w:w="2045"/>
        <w:gridCol w:w="2093"/>
        <w:gridCol w:w="1857"/>
        <w:gridCol w:w="1493"/>
      </w:tblGrid>
      <w:tr>
        <w:trPr>
          <w:tblHeader/>
        </w:trPr>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ADF 检验值</w:t>
            </w:r>
          </w:p>
        </w:tc>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r>
              <w:t>（</w:t>
            </w:r>
            <w:r>
              <w:t xml:space="preserve">C,T,K</w:t>
            </w:r>
            <w:r>
              <w:t>）</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10%临界值</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10" w:type="pct"/>
            <w:vAlign w:val="center"/>
          </w:tcPr>
          <w:p w:rsidR="0018722C">
            <w:pPr>
              <w:pStyle w:val="ac"/>
              <w:topLinePunct/>
              <w:ind w:leftChars="0" w:left="0" w:rightChars="0" w:right="0" w:firstLineChars="0" w:firstLine="0"/>
              <w:spacing w:line="240" w:lineRule="atLeast"/>
            </w:pPr>
            <w:r>
              <w:t>LNK</w:t>
            </w:r>
          </w:p>
        </w:tc>
        <w:tc>
          <w:tcPr>
            <w:tcW w:w="724" w:type="pct"/>
            <w:vAlign w:val="center"/>
          </w:tcPr>
          <w:p w:rsidR="0018722C">
            <w:pPr>
              <w:pStyle w:val="affff9"/>
              <w:topLinePunct/>
              <w:ind w:leftChars="0" w:left="0" w:rightChars="0" w:right="0" w:firstLineChars="0" w:firstLine="0"/>
              <w:spacing w:line="240" w:lineRule="atLeast"/>
            </w:pPr>
            <w:r>
              <w:t>-2.2405</w:t>
            </w:r>
          </w:p>
        </w:tc>
        <w:tc>
          <w:tcPr>
            <w:tcW w:w="1029" w:type="pct"/>
            <w:vAlign w:val="center"/>
          </w:tcPr>
          <w:p w:rsidR="0018722C">
            <w:pPr>
              <w:pStyle w:val="a5"/>
              <w:topLinePunct/>
              <w:ind w:leftChars="0" w:left="0" w:rightChars="0" w:right="0" w:firstLineChars="0" w:firstLine="0"/>
              <w:spacing w:line="240" w:lineRule="atLeast"/>
            </w:pPr>
            <w:r>
              <w:t>（</w:t>
            </w:r>
            <w:r>
              <w:t xml:space="preserve">C,0,3</w:t>
            </w:r>
            <w:r>
              <w:t>）</w:t>
            </w:r>
          </w:p>
        </w:tc>
        <w:tc>
          <w:tcPr>
            <w:tcW w:w="1053" w:type="pct"/>
            <w:vAlign w:val="center"/>
          </w:tcPr>
          <w:p w:rsidR="0018722C">
            <w:pPr>
              <w:pStyle w:val="affff9"/>
              <w:topLinePunct/>
              <w:ind w:leftChars="0" w:left="0" w:rightChars="0" w:right="0" w:firstLineChars="0" w:firstLine="0"/>
              <w:spacing w:line="240" w:lineRule="atLeast"/>
            </w:pPr>
            <w:r>
              <w:t>-3.0522</w:t>
            </w:r>
          </w:p>
        </w:tc>
        <w:tc>
          <w:tcPr>
            <w:tcW w:w="934" w:type="pct"/>
            <w:vAlign w:val="center"/>
          </w:tcPr>
          <w:p w:rsidR="0018722C">
            <w:pPr>
              <w:pStyle w:val="affff9"/>
              <w:topLinePunct/>
              <w:ind w:leftChars="0" w:left="0" w:rightChars="0" w:right="0" w:firstLineChars="0" w:firstLine="0"/>
              <w:spacing w:line="240" w:lineRule="atLeast"/>
            </w:pPr>
            <w:r>
              <w:t>-2.6666</w:t>
            </w:r>
          </w:p>
        </w:tc>
        <w:tc>
          <w:tcPr>
            <w:tcW w:w="751" w:type="pct"/>
            <w:vAlign w:val="center"/>
          </w:tcPr>
          <w:p w:rsidR="0018722C">
            <w:pPr>
              <w:pStyle w:val="ad"/>
              <w:topLinePunct/>
              <w:ind w:leftChars="0" w:left="0" w:rightChars="0" w:right="0" w:firstLineChars="0" w:firstLine="0"/>
              <w:spacing w:line="240" w:lineRule="atLeast"/>
            </w:pPr>
            <w:r>
              <w:t>不平稳</w:t>
            </w:r>
          </w:p>
        </w:tc>
      </w:tr>
      <w:tr>
        <w:tc>
          <w:tcPr>
            <w:tcW w:w="510" w:type="pct"/>
            <w:vAlign w:val="center"/>
          </w:tcPr>
          <w:p w:rsidR="0018722C">
            <w:pPr>
              <w:pStyle w:val="ac"/>
              <w:topLinePunct/>
              <w:ind w:leftChars="0" w:left="0" w:rightChars="0" w:right="0" w:firstLineChars="0" w:firstLine="0"/>
              <w:spacing w:line="240" w:lineRule="atLeast"/>
            </w:pPr>
            <w:r>
              <w:t>LNL</w:t>
            </w:r>
          </w:p>
        </w:tc>
        <w:tc>
          <w:tcPr>
            <w:tcW w:w="724" w:type="pct"/>
            <w:vAlign w:val="center"/>
          </w:tcPr>
          <w:p w:rsidR="0018722C">
            <w:pPr>
              <w:pStyle w:val="affff9"/>
              <w:topLinePunct/>
              <w:ind w:leftChars="0" w:left="0" w:rightChars="0" w:right="0" w:firstLineChars="0" w:firstLine="0"/>
              <w:spacing w:line="240" w:lineRule="atLeast"/>
            </w:pPr>
            <w:r>
              <w:t>-2.4079</w:t>
            </w:r>
          </w:p>
        </w:tc>
        <w:tc>
          <w:tcPr>
            <w:tcW w:w="1029" w:type="pct"/>
            <w:vAlign w:val="center"/>
          </w:tcPr>
          <w:p w:rsidR="0018722C">
            <w:pPr>
              <w:pStyle w:val="a5"/>
              <w:topLinePunct/>
              <w:ind w:leftChars="0" w:left="0" w:rightChars="0" w:right="0" w:firstLineChars="0" w:firstLine="0"/>
              <w:spacing w:line="240" w:lineRule="atLeast"/>
            </w:pPr>
            <w:r>
              <w:t>（</w:t>
            </w:r>
            <w:r>
              <w:t xml:space="preserve">C,0,4</w:t>
            </w:r>
            <w:r>
              <w:t>）</w:t>
            </w:r>
          </w:p>
        </w:tc>
        <w:tc>
          <w:tcPr>
            <w:tcW w:w="1053" w:type="pct"/>
            <w:vAlign w:val="center"/>
          </w:tcPr>
          <w:p w:rsidR="0018722C">
            <w:pPr>
              <w:pStyle w:val="affff9"/>
              <w:topLinePunct/>
              <w:ind w:leftChars="0" w:left="0" w:rightChars="0" w:right="0" w:firstLineChars="0" w:firstLine="0"/>
              <w:spacing w:line="240" w:lineRule="atLeast"/>
            </w:pPr>
            <w:r>
              <w:t>-3.0310</w:t>
            </w:r>
          </w:p>
        </w:tc>
        <w:tc>
          <w:tcPr>
            <w:tcW w:w="934" w:type="pct"/>
            <w:vAlign w:val="center"/>
          </w:tcPr>
          <w:p w:rsidR="0018722C">
            <w:pPr>
              <w:pStyle w:val="affff9"/>
              <w:topLinePunct/>
              <w:ind w:leftChars="0" w:left="0" w:rightChars="0" w:right="0" w:firstLineChars="0" w:firstLine="0"/>
              <w:spacing w:line="240" w:lineRule="atLeast"/>
            </w:pPr>
            <w:r>
              <w:t>-2.6552</w:t>
            </w:r>
          </w:p>
        </w:tc>
        <w:tc>
          <w:tcPr>
            <w:tcW w:w="751" w:type="pct"/>
            <w:vAlign w:val="center"/>
          </w:tcPr>
          <w:p w:rsidR="0018722C">
            <w:pPr>
              <w:pStyle w:val="ad"/>
              <w:topLinePunct/>
              <w:ind w:leftChars="0" w:left="0" w:rightChars="0" w:right="0" w:firstLineChars="0" w:firstLine="0"/>
              <w:spacing w:line="240" w:lineRule="atLeast"/>
            </w:pPr>
            <w:r>
              <w:t>不平稳</w:t>
            </w:r>
          </w:p>
        </w:tc>
      </w:tr>
      <w:tr>
        <w:tc>
          <w:tcPr>
            <w:tcW w:w="510" w:type="pct"/>
            <w:vAlign w:val="center"/>
          </w:tcPr>
          <w:p w:rsidR="0018722C">
            <w:pPr>
              <w:pStyle w:val="ac"/>
              <w:topLinePunct/>
              <w:ind w:leftChars="0" w:left="0" w:rightChars="0" w:right="0" w:firstLineChars="0" w:firstLine="0"/>
              <w:spacing w:line="240" w:lineRule="atLeast"/>
            </w:pPr>
            <w:r>
              <w:t>LNS</w:t>
            </w:r>
          </w:p>
        </w:tc>
        <w:tc>
          <w:tcPr>
            <w:tcW w:w="724" w:type="pct"/>
            <w:vAlign w:val="center"/>
          </w:tcPr>
          <w:p w:rsidR="0018722C">
            <w:pPr>
              <w:pStyle w:val="affff9"/>
              <w:topLinePunct/>
              <w:ind w:leftChars="0" w:left="0" w:rightChars="0" w:right="0" w:firstLineChars="0" w:firstLine="0"/>
              <w:spacing w:line="240" w:lineRule="atLeast"/>
            </w:pPr>
            <w:r>
              <w:t>-0.8322</w:t>
            </w:r>
          </w:p>
        </w:tc>
        <w:tc>
          <w:tcPr>
            <w:tcW w:w="1029" w:type="pct"/>
            <w:vAlign w:val="center"/>
          </w:tcPr>
          <w:p w:rsidR="0018722C">
            <w:pPr>
              <w:pStyle w:val="a5"/>
              <w:topLinePunct/>
              <w:ind w:leftChars="0" w:left="0" w:rightChars="0" w:right="0" w:firstLineChars="0" w:firstLine="0"/>
              <w:spacing w:line="240" w:lineRule="atLeast"/>
            </w:pPr>
            <w:r>
              <w:t>（</w:t>
            </w:r>
            <w:r>
              <w:t xml:space="preserve">C,T,1</w:t>
            </w:r>
            <w:r>
              <w:t>）</w:t>
            </w:r>
          </w:p>
        </w:tc>
        <w:tc>
          <w:tcPr>
            <w:tcW w:w="1053" w:type="pct"/>
            <w:vAlign w:val="center"/>
          </w:tcPr>
          <w:p w:rsidR="0018722C">
            <w:pPr>
              <w:pStyle w:val="affff9"/>
              <w:topLinePunct/>
              <w:ind w:leftChars="0" w:left="0" w:rightChars="0" w:right="0" w:firstLineChars="0" w:firstLine="0"/>
              <w:spacing w:line="240" w:lineRule="atLeast"/>
            </w:pPr>
            <w:r>
              <w:t>-3.6736</w:t>
            </w:r>
          </w:p>
        </w:tc>
        <w:tc>
          <w:tcPr>
            <w:tcW w:w="934" w:type="pct"/>
            <w:vAlign w:val="center"/>
          </w:tcPr>
          <w:p w:rsidR="0018722C">
            <w:pPr>
              <w:pStyle w:val="affff9"/>
              <w:topLinePunct/>
              <w:ind w:leftChars="0" w:left="0" w:rightChars="0" w:right="0" w:firstLineChars="0" w:firstLine="0"/>
              <w:spacing w:line="240" w:lineRule="atLeast"/>
            </w:pPr>
            <w:r>
              <w:t>-3.2774</w:t>
            </w:r>
          </w:p>
        </w:tc>
        <w:tc>
          <w:tcPr>
            <w:tcW w:w="751" w:type="pct"/>
            <w:vAlign w:val="center"/>
          </w:tcPr>
          <w:p w:rsidR="0018722C">
            <w:pPr>
              <w:pStyle w:val="ad"/>
              <w:topLinePunct/>
              <w:ind w:leftChars="0" w:left="0" w:rightChars="0" w:right="0" w:firstLineChars="0" w:firstLine="0"/>
              <w:spacing w:line="240" w:lineRule="atLeast"/>
            </w:pPr>
            <w:r>
              <w:t>不平稳</w:t>
            </w:r>
          </w:p>
        </w:tc>
      </w:tr>
      <w:tr>
        <w:tc>
          <w:tcPr>
            <w:tcW w:w="510" w:type="pct"/>
            <w:vAlign w:val="center"/>
          </w:tcPr>
          <w:p w:rsidR="0018722C">
            <w:pPr>
              <w:pStyle w:val="ac"/>
              <w:topLinePunct/>
              <w:ind w:leftChars="0" w:left="0" w:rightChars="0" w:right="0" w:firstLineChars="0" w:firstLine="0"/>
              <w:spacing w:line="240" w:lineRule="atLeast"/>
            </w:pPr>
            <w:r>
              <w:t>DLNK</w:t>
            </w:r>
          </w:p>
        </w:tc>
        <w:tc>
          <w:tcPr>
            <w:tcW w:w="724" w:type="pct"/>
            <w:vAlign w:val="center"/>
          </w:tcPr>
          <w:p w:rsidR="0018722C">
            <w:pPr>
              <w:pStyle w:val="affff9"/>
              <w:topLinePunct/>
              <w:ind w:leftChars="0" w:left="0" w:rightChars="0" w:right="0" w:firstLineChars="0" w:firstLine="0"/>
              <w:spacing w:line="240" w:lineRule="atLeast"/>
            </w:pPr>
            <w:r>
              <w:t>-6.5089</w:t>
            </w:r>
          </w:p>
        </w:tc>
        <w:tc>
          <w:tcPr>
            <w:tcW w:w="1029" w:type="pct"/>
            <w:vAlign w:val="center"/>
          </w:tcPr>
          <w:p w:rsidR="0018722C">
            <w:pPr>
              <w:pStyle w:val="a5"/>
              <w:topLinePunct/>
              <w:ind w:leftChars="0" w:left="0" w:rightChars="0" w:right="0" w:firstLineChars="0" w:firstLine="0"/>
              <w:spacing w:line="240" w:lineRule="atLeast"/>
            </w:pPr>
            <w:r>
              <w:t>（</w:t>
            </w:r>
            <w:r>
              <w:t xml:space="preserve">C,0,3</w:t>
            </w:r>
            <w:r>
              <w:t>）</w:t>
            </w:r>
          </w:p>
        </w:tc>
        <w:tc>
          <w:tcPr>
            <w:tcW w:w="1053" w:type="pct"/>
            <w:vAlign w:val="center"/>
          </w:tcPr>
          <w:p w:rsidR="0018722C">
            <w:pPr>
              <w:pStyle w:val="affff9"/>
              <w:topLinePunct/>
              <w:ind w:leftChars="0" w:left="0" w:rightChars="0" w:right="0" w:firstLineChars="0" w:firstLine="0"/>
              <w:spacing w:line="240" w:lineRule="atLeast"/>
            </w:pPr>
            <w:r>
              <w:t>-3.0404</w:t>
            </w:r>
          </w:p>
        </w:tc>
        <w:tc>
          <w:tcPr>
            <w:tcW w:w="934" w:type="pct"/>
            <w:vAlign w:val="center"/>
          </w:tcPr>
          <w:p w:rsidR="0018722C">
            <w:pPr>
              <w:pStyle w:val="affff9"/>
              <w:topLinePunct/>
              <w:ind w:leftChars="0" w:left="0" w:rightChars="0" w:right="0" w:firstLineChars="0" w:firstLine="0"/>
              <w:spacing w:line="240" w:lineRule="atLeast"/>
            </w:pPr>
            <w:r>
              <w:t>-2.6606</w:t>
            </w:r>
          </w:p>
        </w:tc>
        <w:tc>
          <w:tcPr>
            <w:tcW w:w="751" w:type="pct"/>
            <w:vAlign w:val="center"/>
          </w:tcPr>
          <w:p w:rsidR="0018722C">
            <w:pPr>
              <w:pStyle w:val="ad"/>
              <w:topLinePunct/>
              <w:ind w:leftChars="0" w:left="0" w:rightChars="0" w:right="0" w:firstLineChars="0" w:firstLine="0"/>
              <w:spacing w:line="240" w:lineRule="atLeast"/>
            </w:pPr>
            <w:r>
              <w:t>平稳</w:t>
            </w:r>
          </w:p>
        </w:tc>
      </w:tr>
      <w:tr>
        <w:tc>
          <w:tcPr>
            <w:tcW w:w="510" w:type="pct"/>
            <w:vAlign w:val="center"/>
          </w:tcPr>
          <w:p w:rsidR="0018722C">
            <w:pPr>
              <w:pStyle w:val="ac"/>
              <w:topLinePunct/>
              <w:ind w:leftChars="0" w:left="0" w:rightChars="0" w:right="0" w:firstLineChars="0" w:firstLine="0"/>
              <w:spacing w:line="240" w:lineRule="atLeast"/>
            </w:pPr>
            <w:r>
              <w:t>DLNL</w:t>
            </w:r>
          </w:p>
        </w:tc>
        <w:tc>
          <w:tcPr>
            <w:tcW w:w="724" w:type="pct"/>
            <w:vAlign w:val="center"/>
          </w:tcPr>
          <w:p w:rsidR="0018722C">
            <w:pPr>
              <w:pStyle w:val="affff9"/>
              <w:topLinePunct/>
              <w:ind w:leftChars="0" w:left="0" w:rightChars="0" w:right="0" w:firstLineChars="0" w:firstLine="0"/>
              <w:spacing w:line="240" w:lineRule="atLeast"/>
            </w:pPr>
            <w:r>
              <w:t>-4.4146</w:t>
            </w:r>
          </w:p>
        </w:tc>
        <w:tc>
          <w:tcPr>
            <w:tcW w:w="1029" w:type="pct"/>
            <w:vAlign w:val="center"/>
          </w:tcPr>
          <w:p w:rsidR="0018722C">
            <w:pPr>
              <w:pStyle w:val="a5"/>
              <w:topLinePunct/>
              <w:ind w:leftChars="0" w:left="0" w:rightChars="0" w:right="0" w:firstLineChars="0" w:firstLine="0"/>
              <w:spacing w:line="240" w:lineRule="atLeast"/>
            </w:pPr>
            <w:r>
              <w:t>（</w:t>
            </w:r>
            <w:r>
              <w:t xml:space="preserve">C,0,4</w:t>
            </w:r>
            <w:r>
              <w:t>）</w:t>
            </w:r>
          </w:p>
        </w:tc>
        <w:tc>
          <w:tcPr>
            <w:tcW w:w="1053" w:type="pct"/>
            <w:vAlign w:val="center"/>
          </w:tcPr>
          <w:p w:rsidR="0018722C">
            <w:pPr>
              <w:pStyle w:val="affff9"/>
              <w:topLinePunct/>
              <w:ind w:leftChars="0" w:left="0" w:rightChars="0" w:right="0" w:firstLineChars="0" w:firstLine="0"/>
              <w:spacing w:line="240" w:lineRule="atLeast"/>
            </w:pPr>
            <w:r>
              <w:t>-3.0522</w:t>
            </w:r>
          </w:p>
        </w:tc>
        <w:tc>
          <w:tcPr>
            <w:tcW w:w="934" w:type="pct"/>
            <w:vAlign w:val="center"/>
          </w:tcPr>
          <w:p w:rsidR="0018722C">
            <w:pPr>
              <w:pStyle w:val="affff9"/>
              <w:topLinePunct/>
              <w:ind w:leftChars="0" w:left="0" w:rightChars="0" w:right="0" w:firstLineChars="0" w:firstLine="0"/>
              <w:spacing w:line="240" w:lineRule="atLeast"/>
            </w:pPr>
            <w:r>
              <w:t>-2.6666</w:t>
            </w:r>
          </w:p>
        </w:tc>
        <w:tc>
          <w:tcPr>
            <w:tcW w:w="751" w:type="pct"/>
            <w:vAlign w:val="center"/>
          </w:tcPr>
          <w:p w:rsidR="0018722C">
            <w:pPr>
              <w:pStyle w:val="ad"/>
              <w:topLinePunct/>
              <w:ind w:leftChars="0" w:left="0" w:rightChars="0" w:right="0" w:firstLineChars="0" w:firstLine="0"/>
              <w:spacing w:line="240" w:lineRule="atLeast"/>
            </w:pPr>
            <w:r>
              <w:t>平稳</w:t>
            </w:r>
          </w:p>
        </w:tc>
      </w:tr>
      <w:tr>
        <w:tc>
          <w:tcPr>
            <w:tcW w:w="510" w:type="pct"/>
            <w:vAlign w:val="center"/>
            <w:tcBorders>
              <w:top w:val="single" w:sz="4" w:space="0" w:color="auto"/>
            </w:tcBorders>
          </w:tcPr>
          <w:p w:rsidR="0018722C">
            <w:pPr>
              <w:pStyle w:val="ac"/>
              <w:topLinePunct/>
              <w:ind w:leftChars="0" w:left="0" w:rightChars="0" w:right="0" w:firstLineChars="0" w:firstLine="0"/>
              <w:spacing w:line="240" w:lineRule="atLeast"/>
            </w:pPr>
            <w:r>
              <w:t>DLNS</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-3.569</w:t>
            </w:r>
          </w:p>
        </w:tc>
        <w:tc>
          <w:tcPr>
            <w:tcW w:w="102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C,T,1</w:t>
            </w:r>
            <w:r>
              <w:t>）</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-3.6908</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-3.2869</w:t>
            </w:r>
          </w:p>
        </w:tc>
        <w:tc>
          <w:tcPr>
            <w:tcW w:w="751"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cstheme="minorBidi" w:hAnsiTheme="minorHAnsi" w:eastAsiaTheme="minorHAnsi" w:asciiTheme="minorHAnsi"/>
          <w:w w:val="101"/>
          <w:sz w:val="18"/>
        </w:rPr>
        <w:t>1</w:t>
      </w:r>
      <w:r>
        <w:rPr>
          <w:rFonts w:cstheme="minorBidi" w:hAnsiTheme="minorHAnsi" w:eastAsiaTheme="minorHAnsi" w:asciiTheme="minorHAnsi"/>
        </w:rPr>
        <w:t>）</w:t>
      </w:r>
      <w:r>
        <w:rPr>
          <w:rFonts w:cstheme="minorBidi" w:hAnsiTheme="minorHAnsi" w:eastAsiaTheme="minorHAnsi" w:asciiTheme="minorHAnsi"/>
        </w:rPr>
        <w:t>表中</w:t>
      </w:r>
      <w:r>
        <w:rPr>
          <w:rFonts w:cstheme="minorBidi" w:hAnsiTheme="minorHAnsi" w:eastAsiaTheme="minorHAnsi" w:asciiTheme="minorHAnsi"/>
        </w:rPr>
        <w:t>D</w:t>
      </w:r>
      <w:r>
        <w:rPr>
          <w:rFonts w:cstheme="minorBidi" w:hAnsiTheme="minorHAnsi" w:eastAsiaTheme="minorHAnsi" w:asciiTheme="minorHAnsi"/>
        </w:rPr>
        <w:t>LN</w:t>
      </w:r>
      <w:r>
        <w:rPr>
          <w:rFonts w:cstheme="minorBidi" w:hAnsiTheme="minorHAnsi" w:eastAsiaTheme="minorHAnsi" w:asciiTheme="minorHAnsi"/>
        </w:rPr>
        <w:t>K</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D</w:t>
      </w:r>
      <w:r>
        <w:rPr>
          <w:rFonts w:cstheme="minorBidi" w:hAnsiTheme="minorHAnsi" w:eastAsiaTheme="minorHAnsi" w:asciiTheme="minorHAnsi"/>
        </w:rPr>
        <w:t>L</w:t>
      </w:r>
      <w:r>
        <w:rPr>
          <w:rFonts w:cstheme="minorBidi" w:hAnsiTheme="minorHAnsi" w:eastAsiaTheme="minorHAnsi" w:asciiTheme="minorHAnsi"/>
        </w:rPr>
        <w:t>NL,</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rPr>
        <w:t>LNS</w:t>
      </w:r>
      <w:r>
        <w:rPr>
          <w:rFonts w:cstheme="minorBidi" w:hAnsiTheme="minorHAnsi" w:eastAsiaTheme="minorHAnsi" w:asciiTheme="minorHAnsi"/>
        </w:rPr>
        <w:t>分别表示</w:t>
      </w:r>
      <w:r>
        <w:rPr>
          <w:rFonts w:cstheme="minorBidi" w:hAnsiTheme="minorHAnsi" w:eastAsiaTheme="minorHAnsi" w:asciiTheme="minorHAnsi"/>
        </w:rPr>
        <w:t>LN</w:t>
      </w:r>
      <w:r>
        <w:rPr>
          <w:rFonts w:cstheme="minorBidi" w:hAnsiTheme="minorHAnsi" w:eastAsiaTheme="minorHAnsi" w:asciiTheme="minorHAnsi"/>
        </w:rPr>
        <w:t>K</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w:t>
      </w:r>
      <w:r>
        <w:rPr>
          <w:rFonts w:cstheme="minorBidi" w:hAnsiTheme="minorHAnsi" w:eastAsiaTheme="minorHAnsi" w:asciiTheme="minorHAnsi"/>
        </w:rPr>
        <w:t>N</w:t>
      </w:r>
      <w:r>
        <w:rPr>
          <w:rFonts w:cstheme="minorBidi" w:hAnsiTheme="minorHAnsi" w:eastAsiaTheme="minorHAnsi" w:asciiTheme="minorHAnsi"/>
        </w:rPr>
        <w:t>S</w:t>
      </w:r>
      <w:r>
        <w:rPr>
          <w:rFonts w:cstheme="minorBidi" w:hAnsiTheme="minorHAnsi" w:eastAsiaTheme="minorHAnsi" w:asciiTheme="minorHAnsi"/>
        </w:rPr>
        <w:t>的一阶差分序列，</w:t>
      </w:r>
      <w:r>
        <w:rPr>
          <w:rFonts w:cstheme="minorBidi" w:hAnsiTheme="minorHAnsi" w:eastAsiaTheme="minorHAnsi" w:asciiTheme="minorHAnsi"/>
        </w:rPr>
        <w:t>（</w:t>
      </w:r>
      <w:r>
        <w:rPr>
          <w:kern w:val="2"/>
          <w:szCs w:val="22"/>
          <w:rFonts w:cstheme="minorBidi" w:hAnsiTheme="minorHAnsi" w:eastAsiaTheme="minorHAnsi" w:asciiTheme="minorHAnsi"/>
          <w:w w:val="101"/>
          <w:sz w:val="18"/>
        </w:rPr>
        <w:t xml:space="preserve">C,</w:t>
      </w:r>
      <w:r w:rsidR="001852F3">
        <w:rPr>
          <w:kern w:val="2"/>
          <w:szCs w:val="22"/>
          <w:rFonts w:cstheme="minorBidi" w:hAnsiTheme="minorHAnsi" w:eastAsiaTheme="minorHAnsi" w:asciiTheme="minorHAnsi"/>
          <w:w w:val="101"/>
          <w:sz w:val="18"/>
        </w:rPr>
        <w:t xml:space="preserve"> </w:t>
      </w:r>
      <w:r w:rsidR="001852F3">
        <w:rPr>
          <w:kern w:val="2"/>
          <w:szCs w:val="22"/>
          <w:rFonts w:cstheme="minorBidi" w:hAnsiTheme="minorHAnsi" w:eastAsiaTheme="minorHAnsi" w:asciiTheme="minorHAnsi"/>
          <w:w w:val="101"/>
          <w:sz w:val="18"/>
        </w:rPr>
        <w:t xml:space="preserve">T</w:t>
      </w:r>
      <w:r>
        <w:rPr>
          <w:kern w:val="2"/>
          <w:szCs w:val="22"/>
          <w:rFonts w:cstheme="minorBidi" w:hAnsiTheme="minorHAnsi" w:eastAsiaTheme="minorHAnsi" w:asciiTheme="minorHAnsi"/>
          <w:spacing w:val="-2"/>
          <w:w w:val="101"/>
          <w:sz w:val="18"/>
        </w:rPr>
        <w:t>,</w:t>
      </w:r>
      <w:r w:rsidR="001852F3">
        <w:rPr>
          <w:kern w:val="2"/>
          <w:szCs w:val="22"/>
          <w:rFonts w:cstheme="minorBidi" w:hAnsiTheme="minorHAnsi" w:eastAsiaTheme="minorHAnsi" w:asciiTheme="minorHAnsi"/>
          <w:spacing w:val="-2"/>
          <w:w w:val="101"/>
          <w:sz w:val="18"/>
        </w:rPr>
        <w:t xml:space="preserve"> </w:t>
      </w:r>
      <w:r>
        <w:rPr>
          <w:kern w:val="2"/>
          <w:szCs w:val="22"/>
          <w:rFonts w:cstheme="minorBidi" w:hAnsiTheme="minorHAnsi" w:eastAsiaTheme="minorHAnsi" w:asciiTheme="minorHAnsi"/>
          <w:w w:val="101"/>
          <w:sz w:val="18"/>
        </w:rPr>
        <w:t>K</w:t>
      </w:r>
      <w:r>
        <w:rPr>
          <w:rFonts w:cstheme="minorBidi" w:hAnsiTheme="minorHAnsi" w:eastAsiaTheme="minorHAnsi" w:asciiTheme="minorHAnsi"/>
        </w:rPr>
        <w:t>）</w:t>
      </w:r>
      <w:r>
        <w:rPr>
          <w:rFonts w:cstheme="minorBidi" w:hAnsiTheme="minorHAnsi" w:eastAsiaTheme="minorHAnsi" w:asciiTheme="minorHAnsi"/>
        </w:rPr>
        <w:t>表示单位根检验形式包括常数项、时间</w:t>
      </w:r>
      <w:r>
        <w:rPr>
          <w:rFonts w:cstheme="minorBidi" w:hAnsiTheme="minorHAnsi" w:eastAsiaTheme="minorHAnsi" w:asciiTheme="minorHAnsi"/>
        </w:rPr>
        <w:t>趋势项和滞后阶数；</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临界值来源于软件</w:t>
      </w:r>
      <w:r w:rsidR="001852F3">
        <w:rPr>
          <w:rFonts w:cstheme="minorBidi" w:hAnsiTheme="minorHAnsi" w:eastAsiaTheme="minorHAnsi" w:asciiTheme="minorHAnsi"/>
        </w:rPr>
        <w:t xml:space="preserve">Eviews6.0。</w:t>
      </w:r>
    </w:p>
    <w:p w:rsidR="0018722C">
      <w:pPr>
        <w:pStyle w:val="Heading2"/>
        <w:topLinePunct/>
        <w:ind w:left="171" w:hangingChars="171" w:hanging="171"/>
      </w:pPr>
      <w:bookmarkStart w:id="289053" w:name="_Toc686289053"/>
      <w:bookmarkStart w:name="7.2 协整检验与误差修正模型 " w:id="149"/>
      <w:bookmarkEnd w:id="149"/>
      <w:r>
        <w:t>7.2</w:t>
      </w:r>
      <w:r>
        <w:t xml:space="preserve"> </w:t>
      </w:r>
      <w:r/>
      <w:bookmarkStart w:name="_bookmark60" w:id="150"/>
      <w:bookmarkEnd w:id="150"/>
      <w:r/>
      <w:bookmarkStart w:name="_bookmark60" w:id="151"/>
      <w:bookmarkEnd w:id="151"/>
      <w:r>
        <w:t>协整检验与误差修正模型</w:t>
      </w:r>
      <w:bookmarkEnd w:id="289053"/>
    </w:p>
    <w:p w:rsidR="0018722C">
      <w:pPr>
        <w:topLinePunct/>
      </w:pPr>
      <w:r>
        <w:t>通过验证，</w:t>
      </w:r>
      <w:r>
        <w:t xml:space="preserve">LNK,</w:t>
      </w:r>
      <w:r w:rsidR="001852F3">
        <w:t xml:space="preserve"> </w:t>
      </w:r>
      <w:r w:rsidR="001852F3">
        <w:t xml:space="preserve">LNL,</w:t>
      </w:r>
      <w:r w:rsidR="001852F3">
        <w:t xml:space="preserve"> </w:t>
      </w:r>
      <w:r w:rsidR="001852F3">
        <w:t xml:space="preserve">LNS</w:t>
      </w:r>
      <w:r/>
      <w:r w:rsidR="001852F3">
        <w:t xml:space="preserve">都是同阶单整序列，满足进行协整检验的条件。运用</w:t>
      </w:r>
      <w:r>
        <w:t>Eviews6.0</w:t>
      </w:r>
      <w:r>
        <w:t>软件中的</w:t>
      </w:r>
      <w:r>
        <w:t>Johansen</w:t>
      </w:r>
      <w:r/>
      <w:r w:rsidR="001852F3">
        <w:t xml:space="preserve">检验方法对</w:t>
      </w:r>
      <w:r>
        <w:t xml:space="preserve">LNK,</w:t>
      </w:r>
      <w:r w:rsidR="001852F3">
        <w:t xml:space="preserve"> </w:t>
      </w:r>
      <w:r w:rsidR="001852F3">
        <w:t xml:space="preserve">LNL,</w:t>
      </w:r>
      <w:r w:rsidR="001852F3">
        <w:t xml:space="preserve"> </w:t>
      </w:r>
      <w:r w:rsidR="001852F3">
        <w:t xml:space="preserve">LNS</w:t>
      </w:r>
      <w:r/>
      <w:r w:rsidR="001852F3">
        <w:t xml:space="preserve">三个时间序列进行协整检验</w:t>
      </w:r>
      <w:r w:rsidR="001852F3">
        <w:t>，得到如</w:t>
      </w:r>
      <w:r w:rsidR="001852F3">
        <w:t>表</w:t>
      </w:r>
      <w:r>
        <w:t>7-2</w:t>
      </w:r>
      <w:r/>
      <w:r w:rsidR="001852F3">
        <w:t xml:space="preserve">的检</w:t>
      </w:r>
      <w:r>
        <w:t>验结果。</w:t>
      </w:r>
    </w:p>
    <w:p w:rsidR="0018722C">
      <w:pPr>
        <w:pStyle w:val="a8"/>
        <w:topLinePunct/>
      </w:pPr>
      <w:r>
        <w:rPr>
          <w:kern w:val="2"/>
          <w:sz w:val="24"/>
          <w:szCs w:val="24"/>
          <w:rFonts w:cstheme="minorBidi" w:hAnsiTheme="minorHAnsi" w:eastAsiaTheme="minorHAnsi" w:asciiTheme="minorHAnsi" w:ascii="宋体" w:hAnsi="宋体" w:eastAsia="宋体" w:cs="宋体"/>
          <w:b/>
          <w:bCs/>
        </w:rPr>
        <w:t>表7-2</w:t>
      </w:r>
      <w:r>
        <w:t xml:space="preserve">  </w:t>
      </w:r>
      <w:r w:rsidRPr="00DB64CE">
        <w:rPr>
          <w:kern w:val="2"/>
          <w:sz w:val="24"/>
          <w:szCs w:val="24"/>
          <w:rFonts w:cstheme="minorBidi" w:hAnsiTheme="minorHAnsi" w:eastAsiaTheme="minorHAnsi" w:asciiTheme="minorHAnsi" w:ascii="宋体" w:hAnsi="宋体" w:eastAsia="宋体" w:cs="宋体"/>
          <w:b/>
          <w:bCs/>
        </w:rPr>
        <w:t>Johansen</w:t>
      </w:r>
      <w:r w:rsidR="001852F3">
        <w:rPr>
          <w:kern w:val="2"/>
          <w:sz w:val="24"/>
          <w:szCs w:val="24"/>
          <w:rFonts w:cstheme="minorBidi" w:hAnsiTheme="minorHAnsi" w:eastAsiaTheme="minorHAnsi" w:asciiTheme="minorHAnsi" w:ascii="宋体" w:hAnsi="宋体" w:eastAsia="宋体" w:cs="宋体"/>
          <w:b/>
          <w:bCs/>
        </w:rPr>
        <w:t xml:space="preserve">协整性检验结果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3"/>
        <w:gridCol w:w="1354"/>
        <w:gridCol w:w="2679"/>
        <w:gridCol w:w="2161"/>
        <w:gridCol w:w="1618"/>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假设的协整数</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08" w:type="pct"/>
            <w:vAlign w:val="center"/>
          </w:tcPr>
          <w:p w:rsidR="0018722C">
            <w:pPr>
              <w:pStyle w:val="affff9"/>
              <w:topLinePunct/>
              <w:ind w:leftChars="0" w:left="0" w:rightChars="0" w:right="0" w:firstLineChars="0" w:firstLine="0"/>
              <w:spacing w:line="240" w:lineRule="atLeast"/>
            </w:pPr>
            <w:r>
              <w:t>0</w:t>
            </w:r>
          </w:p>
        </w:tc>
        <w:tc>
          <w:tcPr>
            <w:tcW w:w="709" w:type="pct"/>
            <w:vAlign w:val="center"/>
          </w:tcPr>
          <w:p w:rsidR="0018722C">
            <w:pPr>
              <w:pStyle w:val="affff9"/>
              <w:topLinePunct/>
              <w:ind w:leftChars="0" w:left="0" w:rightChars="0" w:right="0" w:firstLineChars="0" w:firstLine="0"/>
              <w:spacing w:line="240" w:lineRule="atLeast"/>
            </w:pPr>
            <w:r>
              <w:t>0.719028</w:t>
            </w:r>
          </w:p>
        </w:tc>
        <w:tc>
          <w:tcPr>
            <w:tcW w:w="1403" w:type="pct"/>
            <w:vAlign w:val="center"/>
          </w:tcPr>
          <w:p w:rsidR="0018722C">
            <w:pPr>
              <w:pStyle w:val="a5"/>
              <w:topLinePunct/>
              <w:ind w:leftChars="0" w:left="0" w:rightChars="0" w:right="0" w:firstLineChars="0" w:firstLine="0"/>
              <w:spacing w:line="240" w:lineRule="atLeast"/>
            </w:pPr>
            <w:r>
              <w:t>44.08368</w:t>
            </w:r>
            <w:r>
              <w:t>(</w:t>
            </w:r>
            <w:r>
              <w:t>37.4711</w:t>
            </w:r>
            <w:r>
              <w:t>)</w:t>
            </w:r>
          </w:p>
        </w:tc>
        <w:tc>
          <w:tcPr>
            <w:tcW w:w="1132" w:type="pct"/>
            <w:vAlign w:val="center"/>
          </w:tcPr>
          <w:p w:rsidR="0018722C">
            <w:pPr>
              <w:pStyle w:val="affff9"/>
              <w:topLinePunct/>
              <w:ind w:leftChars="0" w:left="0" w:rightChars="0" w:right="0" w:firstLineChars="0" w:firstLine="0"/>
              <w:spacing w:line="240" w:lineRule="atLeast"/>
            </w:pPr>
            <w:r>
              <w:t>35.19275</w:t>
            </w:r>
          </w:p>
        </w:tc>
        <w:tc>
          <w:tcPr>
            <w:tcW w:w="848" w:type="pct"/>
            <w:vAlign w:val="center"/>
          </w:tcPr>
          <w:p w:rsidR="0018722C">
            <w:pPr>
              <w:pStyle w:val="affff9"/>
              <w:topLinePunct/>
              <w:ind w:leftChars="0" w:left="0" w:rightChars="0" w:right="0" w:firstLineChars="0" w:firstLine="0"/>
              <w:spacing w:line="240" w:lineRule="atLeast"/>
            </w:pPr>
            <w:r>
              <w:t>0.0037</w:t>
            </w:r>
          </w:p>
        </w:tc>
      </w:tr>
      <w:tr>
        <w:tc>
          <w:tcPr>
            <w:tcW w:w="908" w:type="pct"/>
            <w:vAlign w:val="center"/>
          </w:tcPr>
          <w:p w:rsidR="0018722C">
            <w:pPr>
              <w:pStyle w:val="ac"/>
              <w:topLinePunct/>
              <w:ind w:leftChars="0" w:left="0" w:rightChars="0" w:right="0" w:firstLineChars="0" w:firstLine="0"/>
              <w:spacing w:line="240" w:lineRule="atLeast"/>
            </w:pPr>
            <w:r>
              <w:t>至多 1 个</w:t>
            </w:r>
          </w:p>
        </w:tc>
        <w:tc>
          <w:tcPr>
            <w:tcW w:w="709" w:type="pct"/>
            <w:vAlign w:val="center"/>
          </w:tcPr>
          <w:p w:rsidR="0018722C">
            <w:pPr>
              <w:pStyle w:val="affff9"/>
              <w:topLinePunct/>
              <w:ind w:leftChars="0" w:left="0" w:rightChars="0" w:right="0" w:firstLineChars="0" w:firstLine="0"/>
              <w:spacing w:line="240" w:lineRule="atLeast"/>
            </w:pPr>
            <w:r>
              <w:t>0.545362</w:t>
            </w:r>
          </w:p>
        </w:tc>
        <w:tc>
          <w:tcPr>
            <w:tcW w:w="1403" w:type="pct"/>
            <w:vAlign w:val="center"/>
          </w:tcPr>
          <w:p w:rsidR="0018722C">
            <w:pPr>
              <w:pStyle w:val="a5"/>
              <w:topLinePunct/>
              <w:ind w:leftChars="0" w:left="0" w:rightChars="0" w:right="0" w:firstLineChars="0" w:firstLine="0"/>
              <w:spacing w:line="240" w:lineRule="atLeast"/>
            </w:pPr>
            <w:r>
              <w:t>21.23268</w:t>
            </w:r>
            <w:r>
              <w:t>(</w:t>
            </w:r>
            <w:r>
              <w:t>18.0478</w:t>
            </w:r>
            <w:r>
              <w:t>)</w:t>
            </w:r>
          </w:p>
        </w:tc>
        <w:tc>
          <w:tcPr>
            <w:tcW w:w="1132" w:type="pct"/>
            <w:vAlign w:val="center"/>
          </w:tcPr>
          <w:p w:rsidR="0018722C">
            <w:pPr>
              <w:pStyle w:val="affff9"/>
              <w:topLinePunct/>
              <w:ind w:leftChars="0" w:left="0" w:rightChars="0" w:right="0" w:firstLineChars="0" w:firstLine="0"/>
              <w:spacing w:line="240" w:lineRule="atLeast"/>
            </w:pPr>
            <w:r>
              <w:t>20.26184</w:t>
            </w:r>
          </w:p>
        </w:tc>
        <w:tc>
          <w:tcPr>
            <w:tcW w:w="848" w:type="pct"/>
            <w:vAlign w:val="center"/>
          </w:tcPr>
          <w:p w:rsidR="0018722C">
            <w:pPr>
              <w:pStyle w:val="affff9"/>
              <w:topLinePunct/>
              <w:ind w:leftChars="0" w:left="0" w:rightChars="0" w:right="0" w:firstLineChars="0" w:firstLine="0"/>
              <w:spacing w:line="240" w:lineRule="atLeast"/>
            </w:pPr>
            <w:r>
              <w:t>0.0099</w:t>
            </w:r>
          </w:p>
        </w:tc>
      </w:tr>
      <w:tr>
        <w:tc>
          <w:tcPr>
            <w:tcW w:w="908" w:type="pct"/>
            <w:vAlign w:val="center"/>
            <w:tcBorders>
              <w:top w:val="single" w:sz="4" w:space="0" w:color="auto"/>
            </w:tcBorders>
          </w:tcPr>
          <w:p w:rsidR="0018722C">
            <w:pPr>
              <w:pStyle w:val="ac"/>
              <w:topLinePunct/>
              <w:ind w:leftChars="0" w:left="0" w:rightChars="0" w:right="0" w:firstLineChars="0" w:firstLine="0"/>
              <w:spacing w:line="240" w:lineRule="atLeast"/>
            </w:pPr>
            <w:r>
              <w:t>至多 2 个</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0.323850</w:t>
            </w:r>
          </w:p>
        </w:tc>
        <w:tc>
          <w:tcPr>
            <w:tcW w:w="1403" w:type="pct"/>
            <w:vAlign w:val="center"/>
            <w:tcBorders>
              <w:top w:val="single" w:sz="4" w:space="0" w:color="auto"/>
            </w:tcBorders>
          </w:tcPr>
          <w:p w:rsidR="0018722C">
            <w:pPr>
              <w:pStyle w:val="aff1"/>
              <w:topLinePunct/>
              <w:ind w:leftChars="0" w:left="0" w:rightChars="0" w:right="0" w:firstLineChars="0" w:firstLine="0"/>
              <w:spacing w:line="240" w:lineRule="atLeast"/>
            </w:pPr>
            <w:r>
              <w:t>7.044119</w:t>
            </w:r>
            <w:r>
              <w:t>(</w:t>
            </w:r>
            <w:r>
              <w:t>5.9875</w:t>
            </w:r>
            <w:r>
              <w:t>)</w:t>
            </w:r>
          </w:p>
        </w:tc>
        <w:tc>
          <w:tcPr>
            <w:tcW w:w="1132" w:type="pct"/>
            <w:vAlign w:val="center"/>
            <w:tcBorders>
              <w:top w:val="single" w:sz="4" w:space="0" w:color="auto"/>
            </w:tcBorders>
          </w:tcPr>
          <w:p w:rsidR="0018722C">
            <w:pPr>
              <w:pStyle w:val="affff9"/>
              <w:topLinePunct/>
              <w:ind w:leftChars="0" w:left="0" w:rightChars="0" w:right="0" w:firstLineChars="0" w:firstLine="0"/>
              <w:spacing w:line="240" w:lineRule="atLeast"/>
            </w:pPr>
            <w:r>
              <w:t>9.164546</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0.1357</w:t>
            </w:r>
          </w:p>
        </w:tc>
      </w:tr>
    </w:tbl>
    <w:p w:rsidR="0018722C">
      <w:pPr>
        <w:pStyle w:val="aff3"/>
        <w:topLinePunct/>
      </w:pPr>
      <w:r>
        <w:rPr>
          <w:rFonts w:cstheme="minorBidi" w:hAnsiTheme="minorHAnsi" w:eastAsiaTheme="minorHAnsi" w:asciiTheme="minorHAnsi"/>
        </w:rPr>
        <w:t>注：以上结果全部来源于软件</w:t>
      </w:r>
      <w:r w:rsidR="001852F3">
        <w:rPr>
          <w:rFonts w:cstheme="minorBidi" w:hAnsiTheme="minorHAnsi" w:eastAsiaTheme="minorHAnsi" w:asciiTheme="minorHAnsi"/>
        </w:rPr>
        <w:t xml:space="preserve">Eviews6.0</w:t>
      </w:r>
    </w:p>
    <w:p w:rsidR="0018722C">
      <w:pPr>
        <w:topLinePunct/>
      </w:pPr>
      <w:r>
        <w:t>Johansen</w:t>
      </w:r>
      <w:r/>
      <w:r w:rsidR="001852F3">
        <w:t xml:space="preserve">协整性检验结果表明</w:t>
      </w:r>
      <w:r>
        <w:t xml:space="preserve">LNK,</w:t>
      </w:r>
      <w:r w:rsidR="001852F3">
        <w:t xml:space="preserve"> </w:t>
      </w:r>
      <w:r w:rsidR="001852F3">
        <w:t xml:space="preserve">LNL,</w:t>
      </w:r>
      <w:r w:rsidR="001852F3">
        <w:t xml:space="preserve"> </w:t>
      </w:r>
      <w:r w:rsidR="001852F3">
        <w:t xml:space="preserve">LNS</w:t>
      </w:r>
      <w:r/>
      <w:r w:rsidR="001852F3">
        <w:t xml:space="preserve">之间存在唯一一个协整关系，且标准化的协</w:t>
      </w:r>
      <w:r>
        <w:t>整向量</w:t>
      </w:r>
      <w:r>
        <w:t>（</w:t>
      </w:r>
      <w:r>
        <w:t xml:space="preserve">LNS,</w:t>
      </w:r>
      <w:r w:rsidR="001852F3">
        <w:t xml:space="preserve"> </w:t>
      </w:r>
      <w:r w:rsidR="001852F3">
        <w:t xml:space="preserve">LNK,</w:t>
      </w:r>
      <w:r w:rsidR="001852F3">
        <w:t xml:space="preserve"> </w:t>
      </w:r>
      <w:r w:rsidR="001852F3">
        <w:t xml:space="preserve">LNL,</w:t>
      </w:r>
      <w:r w:rsidR="001852F3">
        <w:t xml:space="preserve"> </w:t>
      </w:r>
      <w:r w:rsidR="001852F3">
        <w:t xml:space="preserve">C</w:t>
      </w:r>
      <w:r>
        <w:t>）</w:t>
      </w:r>
      <w:r>
        <w:t>为</w:t>
      </w:r>
      <w:r>
        <w:t>（</w:t>
      </w:r>
      <w:r>
        <w:t>1</w:t>
      </w:r>
      <w:r>
        <w:rPr>
          <w:spacing w:val="-8"/>
        </w:rPr>
        <w:t xml:space="preserve">, </w:t>
      </w:r>
      <w:r>
        <w:t>-0.094612</w:t>
      </w:r>
      <w:r>
        <w:rPr>
          <w:spacing w:val="-5"/>
        </w:rPr>
        <w:t xml:space="preserve">, </w:t>
      </w:r>
      <w:r>
        <w:t>-1.113002,</w:t>
      </w:r>
      <w:r w:rsidR="004B696B">
        <w:t xml:space="preserve"> </w:t>
      </w:r>
      <w:r w:rsidR="004B696B">
        <w:t>-4.035191</w:t>
      </w:r>
      <w:r>
        <w:t>）</w:t>
      </w:r>
      <w:r>
        <w:t>。本文得到第三个协整方程式：</w:t>
      </w:r>
    </w:p>
    <w:p w:rsidR="0018722C">
      <w:spacing w:beforeLines="0" w:before="0" w:afterLines="0" w:after="0" w:line="440" w:lineRule="auto"/>
      <w:pPr>
        <w:sectPr w:rsidR="00556256">
          <w:type w:val="continuous"/>
          <w:pgSz w:w="11910" w:h="16840"/>
          <w:pgMar w:header="865" w:footer="995" w:top="1060" w:bottom="1180" w:left="1020" w:right="900"/>
        </w:sectPr>
        <w:topLinePunct/>
      </w:pPr>
    </w:p>
    <w:p w:rsidR="0018722C">
      <w:pPr>
        <w:topLinePunct/>
      </w:pPr>
      <w:r>
        <w:rPr>
          <w:rFonts w:cstheme="minorBidi" w:hAnsiTheme="minorHAnsi" w:eastAsiaTheme="minorHAnsi" w:asciiTheme="minorHAnsi" w:ascii="Times New Roman" w:hAnsi="Times New Roman"/>
          <w:i/>
        </w:rPr>
        <w:t>LNS</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0.094612</w:t>
      </w:r>
      <w:r>
        <w:rPr>
          <w:rFonts w:ascii="Times New Roman" w:hAnsi="Times New Roman" w:cstheme="minorBidi" w:eastAsiaTheme="minorHAnsi"/>
          <w:i/>
        </w:rPr>
        <w:t>LNK</w:t>
      </w:r>
      <w:r>
        <w:rPr>
          <w:rFonts w:ascii="Symbol" w:hAnsi="Symbol" w:cstheme="minorBidi" w:eastAsiaTheme="minorHAnsi"/>
        </w:rPr>
        <w:t></w:t>
      </w:r>
      <w:r>
        <w:rPr>
          <w:rFonts w:ascii="Times New Roman" w:hAnsi="Times New Roman" w:cstheme="minorBidi" w:eastAsiaTheme="minorHAnsi"/>
        </w:rPr>
        <w:t>1.113002</w:t>
      </w:r>
      <w:r>
        <w:rPr>
          <w:rFonts w:ascii="Times New Roman" w:hAnsi="Times New Roman" w:cstheme="minorBidi" w:eastAsiaTheme="minorHAnsi"/>
          <w:i/>
        </w:rPr>
        <w:t>LNL</w:t>
      </w:r>
      <w:r>
        <w:rPr>
          <w:rFonts w:ascii="Symbol" w:hAnsi="Symbol" w:cstheme="minorBidi" w:eastAsiaTheme="minorHAnsi"/>
        </w:rPr>
        <w:t></w:t>
      </w:r>
      <w:r>
        <w:rPr>
          <w:rFonts w:ascii="Times New Roman" w:hAnsi="Times New Roman" w:cstheme="minorBidi" w:eastAsiaTheme="minorHAnsi"/>
        </w:rPr>
        <w:t>4.035191</w:t>
      </w:r>
    </w:p>
    <w:p w:rsidR="0018722C">
      <w:pPr>
        <w:topLinePunct/>
      </w:pPr>
      <w:r>
        <w:br w:type="column"/>
      </w:r>
      <w:r>
        <w:t>（</w:t>
      </w:r>
      <w:r>
        <w:t>7.1</w:t>
      </w:r>
      <w:r>
        <w:t>）</w:t>
      </w:r>
    </w:p>
    <w:p w:rsidR="0018722C">
      <w:spacing w:beforeLines="0" w:before="0" w:afterLines="0" w:after="0" w:line="440" w:lineRule="auto"/>
      <w:pPr>
        <w:sectPr w:rsidR="00556256">
          <w:type w:val="continuous"/>
          <w:pgSz w:w="11910" w:h="16840"/>
          <w:pgMar w:top="1480" w:bottom="280" w:left="1020" w:right="900"/>
          <w:cols w:num="2" w:equalWidth="0">
            <w:col w:w="5399" w:space="1777"/>
            <w:col w:w="2814"/>
          </w:cols>
        </w:sectPr>
        <w:topLinePunct/>
      </w:pPr>
    </w:p>
    <w:p w:rsidR="0018722C">
      <w:pPr>
        <w:topLinePunct/>
      </w:pPr>
      <w:r>
        <w:t>如果变量之间存在协整关系，即存在长期均衡关系，则有必要建立描述产业总规模随着</w:t>
      </w:r>
    </w:p>
    <w:p w:rsidR="0018722C">
      <w:pPr>
        <w:topLinePunct/>
      </w:pPr>
      <w:r>
        <w:t>R&amp;D</w:t>
      </w:r>
      <w:r w:rsidR="001852F3">
        <w:t xml:space="preserve">经费，R&amp;D</w:t>
      </w:r>
      <w:r w:rsidR="001852F3">
        <w:t xml:space="preserve">人员投入的短期波动向长期均衡调整的动态过程的误差修正模型：</w:t>
      </w:r>
    </w:p>
    <w:p w:rsidR="0018722C">
      <w:pPr>
        <w:topLinePunct/>
      </w:pPr>
      <w:r>
        <w:rPr>
          <w:rFonts w:cstheme="minorBidi" w:hAnsiTheme="minorHAnsi" w:eastAsiaTheme="minorHAnsi" w:asciiTheme="minorHAnsi" w:ascii="Times New Roman" w:hAnsi="Times New Roman"/>
          <w:i/>
        </w:rPr>
        <w:t>DLNS</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0.028912</w:t>
      </w:r>
      <w:r>
        <w:rPr>
          <w:rFonts w:ascii="Times New Roman" w:hAnsi="Times New Roman" w:cstheme="minorBidi" w:eastAsiaTheme="minorHAnsi"/>
          <w:i/>
        </w:rPr>
        <w:t>EC</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0.679804</w:t>
      </w:r>
      <w:r>
        <w:rPr>
          <w:rFonts w:ascii="Times New Roman" w:hAnsi="Times New Roman" w:cstheme="minorBidi" w:eastAsiaTheme="minorHAnsi"/>
          <w:i/>
        </w:rPr>
        <w:t>DLNS</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0.098904</w:t>
      </w:r>
      <w:r>
        <w:rPr>
          <w:rFonts w:ascii="Times New Roman" w:hAnsi="Times New Roman" w:cstheme="minorBidi" w:eastAsiaTheme="minorHAnsi"/>
          <w:i/>
        </w:rPr>
        <w:t>DLNS</w:t>
      </w:r>
      <w:r>
        <w:rPr>
          <w:vertAlign w:val="subscript"/>
          <w:rFonts w:ascii="Symbol" w:hAnsi="Symbol" w:cstheme="minorBidi" w:eastAsiaTheme="minorHAnsi"/>
        </w:rPr>
        <w:t></w:t>
      </w:r>
      <w:r>
        <w:rPr>
          <w:vertAlign w:val="subscript"/>
          <w:rFonts w:ascii="Times New Roman" w:hAnsi="Times New Roman" w:cstheme="minorBidi" w:eastAsiaTheme="minorHAnsi"/>
        </w:rPr>
        <w:t>2</w:t>
      </w:r>
      <w:r>
        <w:rPr>
          <w:rFonts w:ascii="Symbol" w:hAnsi="Symbol" w:cstheme="minorBidi" w:eastAsiaTheme="minorHAnsi"/>
        </w:rPr>
        <w:t></w:t>
      </w:r>
      <w:r w:rsidR="001852F3">
        <w:rPr>
          <w:rFonts w:ascii="Times New Roman" w:hAnsi="Times New Roman" w:cstheme="minorBidi" w:eastAsiaTheme="minorHAnsi"/>
        </w:rPr>
        <w:t xml:space="preserve">0.01777</w:t>
      </w:r>
      <w:r>
        <w:rPr>
          <w:rFonts w:ascii="Times New Roman" w:hAnsi="Times New Roman" w:cstheme="minorBidi" w:eastAsiaTheme="minorHAnsi"/>
          <w:i/>
        </w:rPr>
        <w:t>DLNL</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0.026516</w:t>
      </w:r>
      <w:r>
        <w:rPr>
          <w:rFonts w:ascii="Times New Roman" w:hAnsi="Times New Roman" w:cstheme="minorBidi" w:eastAsiaTheme="minorHAnsi"/>
          <w:i/>
        </w:rPr>
        <w:t>DLNL</w:t>
      </w:r>
      <w:r>
        <w:rPr>
          <w:vertAlign w:val="subscript"/>
          <w:rFonts w:ascii="Symbol" w:hAnsi="Symbol" w:cstheme="minorBidi" w:eastAsiaTheme="minorHAnsi"/>
        </w:rPr>
        <w:t></w:t>
      </w:r>
      <w:r>
        <w:rPr>
          <w:vertAlign w:val="subscript"/>
          <w:rFonts w:ascii="Times New Roman" w:hAnsi="Times New Roman" w:cstheme="minorBidi" w:eastAsiaTheme="minorHAnsi"/>
        </w:rPr>
        <w:t>2</w:t>
      </w:r>
    </w:p>
    <w:p w:rsidR="0018722C">
      <w:pPr>
        <w:spacing w:before="32"/>
        <w:ind w:leftChars="0" w:left="145" w:rightChars="0" w:right="0" w:firstLineChars="0" w:firstLine="0"/>
        <w:jc w:val="left"/>
        <w:topLinePunct/>
      </w:pPr>
      <w:r>
        <w:rPr>
          <w:kern w:val="2"/>
          <w:sz w:val="22"/>
          <w:szCs w:val="22"/>
          <w:rFonts w:cstheme="minorBidi" w:hAnsiTheme="minorHAnsi" w:eastAsiaTheme="minorHAnsi" w:asciiTheme="minorHAnsi" w:ascii="Symbol" w:hAnsi="Symbol"/>
          <w:w w:val="95"/>
        </w:rPr>
        <w:t></w:t>
      </w:r>
      <w:r>
        <w:rPr>
          <w:kern w:val="2"/>
          <w:szCs w:val="22"/>
          <w:rFonts w:ascii="Times New Roman" w:hAnsi="Times New Roman" w:cstheme="minorBidi" w:eastAsiaTheme="minorHAnsi"/>
          <w:w w:val="95"/>
          <w:sz w:val="22"/>
        </w:rPr>
        <w:t>0.127801</w:t>
      </w:r>
      <w:r>
        <w:rPr>
          <w:kern w:val="2"/>
          <w:szCs w:val="22"/>
          <w:rFonts w:ascii="Times New Roman" w:hAnsi="Times New Roman" w:cstheme="minorBidi" w:eastAsiaTheme="minorHAnsi"/>
          <w:i/>
          <w:w w:val="95"/>
          <w:sz w:val="22"/>
        </w:rPr>
        <w:t>DLNK</w:t>
      </w:r>
      <w:r>
        <w:rPr>
          <w:kern w:val="2"/>
          <w:szCs w:val="22"/>
          <w:rFonts w:ascii="Symbol" w:hAnsi="Symbol" w:cstheme="minorBidi" w:eastAsiaTheme="minorHAnsi"/>
          <w:w w:val="95"/>
          <w:position w:val="-5"/>
          <w:sz w:val="13"/>
        </w:rPr>
        <w:t></w:t>
      </w:r>
      <w:r>
        <w:rPr>
          <w:kern w:val="2"/>
          <w:szCs w:val="22"/>
          <w:rFonts w:ascii="Times New Roman" w:hAnsi="Times New Roman" w:cstheme="minorBidi" w:eastAsiaTheme="minorHAnsi"/>
          <w:w w:val="95"/>
          <w:position w:val="-5"/>
          <w:sz w:val="13"/>
        </w:rPr>
        <w:t>1</w:t>
      </w:r>
      <w:r>
        <w:rPr>
          <w:kern w:val="2"/>
          <w:szCs w:val="22"/>
          <w:rFonts w:ascii="Symbol" w:hAnsi="Symbol" w:cstheme="minorBidi" w:eastAsiaTheme="minorHAnsi"/>
          <w:w w:val="95"/>
          <w:sz w:val="22"/>
        </w:rPr>
        <w:t></w:t>
      </w:r>
      <w:r w:rsidR="001852F3">
        <w:rPr>
          <w:kern w:val="2"/>
          <w:szCs w:val="22"/>
          <w:rFonts w:ascii="Times New Roman" w:hAnsi="Times New Roman" w:cstheme="minorBidi" w:eastAsiaTheme="minorHAnsi"/>
          <w:w w:val="95"/>
          <w:sz w:val="22"/>
        </w:rPr>
        <w:t xml:space="preserve">0.084681</w:t>
      </w:r>
      <w:r>
        <w:rPr>
          <w:kern w:val="2"/>
          <w:szCs w:val="22"/>
          <w:rFonts w:ascii="Times New Roman" w:hAnsi="Times New Roman" w:cstheme="minorBidi" w:eastAsiaTheme="minorHAnsi"/>
          <w:i/>
          <w:w w:val="95"/>
          <w:sz w:val="22"/>
        </w:rPr>
        <w:t>DLNK</w:t>
      </w:r>
      <w:r>
        <w:rPr>
          <w:kern w:val="2"/>
          <w:szCs w:val="22"/>
          <w:rFonts w:ascii="Symbol" w:hAnsi="Symbol" w:cstheme="minorBidi" w:eastAsiaTheme="minorHAnsi"/>
          <w:w w:val="95"/>
          <w:position w:val="-5"/>
          <w:sz w:val="13"/>
        </w:rPr>
        <w:t></w:t>
      </w:r>
      <w:r>
        <w:rPr>
          <w:kern w:val="2"/>
          <w:szCs w:val="22"/>
          <w:rFonts w:ascii="Times New Roman" w:hAnsi="Times New Roman" w:cstheme="minorBidi" w:eastAsiaTheme="minorHAnsi"/>
          <w:w w:val="95"/>
          <w:position w:val="-5"/>
          <w:sz w:val="13"/>
        </w:rPr>
        <w:t>2</w:t>
      </w:r>
      <w:r>
        <w:rPr>
          <w:kern w:val="2"/>
          <w:szCs w:val="22"/>
          <w:rFonts w:ascii="Symbol" w:hAnsi="Symbol" w:cstheme="minorBidi" w:eastAsiaTheme="minorHAnsi"/>
          <w:w w:val="95"/>
          <w:sz w:val="22"/>
        </w:rPr>
        <w:t></w:t>
      </w:r>
      <w:r w:rsidR="001852F3">
        <w:rPr>
          <w:kern w:val="2"/>
          <w:szCs w:val="22"/>
          <w:rFonts w:ascii="Times New Roman" w:hAnsi="Times New Roman" w:cstheme="minorBidi" w:eastAsiaTheme="minorHAnsi"/>
          <w:w w:val="95"/>
          <w:sz w:val="22"/>
        </w:rPr>
        <w:t xml:space="preserve">0.141167</w:t>
      </w:r>
    </w:p>
    <w:p w:rsidR="0018722C">
      <w:pPr>
        <w:topLinePunct/>
      </w:pPr>
      <w:r>
        <w:t>以上分析结果表明：</w:t>
      </w:r>
    </w:p>
    <w:p w:rsidR="0018722C">
      <w:pPr>
        <w:topLinePunct/>
      </w:pPr>
      <w:r>
        <w:t>（</w:t>
      </w:r>
      <w:r>
        <w:t>1</w:t>
      </w:r>
      <w:r>
        <w:t>）</w:t>
      </w:r>
      <w:r>
        <w:t>从</w:t>
      </w:r>
      <w:r>
        <w:t>1991-2010</w:t>
      </w:r>
      <w:r/>
      <w:r w:rsidR="001852F3">
        <w:t xml:space="preserve">年间，煤炭产业总规模</w:t>
      </w:r>
      <w:r>
        <w:t xml:space="preserve">，R&amp;</w:t>
      </w:r>
      <w:r w:rsidR="001852F3">
        <w:t xml:space="preserve"> </w:t>
      </w:r>
      <w:r w:rsidR="001852F3">
        <w:t xml:space="preserve">D</w:t>
      </w:r>
      <w:r/>
      <w:r w:rsidR="001852F3">
        <w:t xml:space="preserve">经费</w:t>
      </w:r>
      <w:r>
        <w:t xml:space="preserve">，R&amp;</w:t>
      </w:r>
      <w:r w:rsidR="001852F3">
        <w:t xml:space="preserve"> </w:t>
      </w:r>
      <w:r w:rsidR="001852F3">
        <w:t xml:space="preserve">D</w:t>
      </w:r>
      <w:r/>
      <w:r w:rsidR="001852F3">
        <w:t xml:space="preserve">人员之间存在长期均衡关系。</w:t>
      </w:r>
    </w:p>
    <w:p w:rsidR="0018722C">
      <w:pPr>
        <w:topLinePunct/>
      </w:pPr>
      <w:r>
        <w:t>R&amp;D</w:t>
      </w:r>
      <w:r w:rsidR="001852F3">
        <w:t xml:space="preserve">经费每提高</w:t>
      </w:r>
      <w:r w:rsidR="001852F3">
        <w:t xml:space="preserve">1%，产业总规模增长</w:t>
      </w:r>
      <w:r w:rsidR="001852F3">
        <w:t xml:space="preserve">0</w:t>
      </w:r>
      <w:r>
        <w:t>.</w:t>
      </w:r>
      <w:r>
        <w:t>094612%，说明</w:t>
      </w:r>
      <w:r w:rsidR="001852F3">
        <w:t xml:space="preserve">R&amp;D</w:t>
      </w:r>
      <w:r w:rsidR="001852F3">
        <w:t xml:space="preserve">经费对产业总规模的影响很小，</w:t>
      </w:r>
    </w:p>
    <w:p w:rsidR="0018722C">
      <w:pPr>
        <w:topLinePunct/>
      </w:pPr>
      <w:r>
        <w:t xml:space="preserve">R&amp;</w:t>
      </w:r>
      <w:r w:rsidR="001852F3">
        <w:t xml:space="preserve"> </w:t>
      </w:r>
      <w:r w:rsidR="001852F3">
        <w:t xml:space="preserve">D</w:t>
      </w:r>
      <w:r/>
      <w:r w:rsidR="001852F3">
        <w:t xml:space="preserve">经费投入还不是主营业务收入增长的主要驱动因素，这一点</w:t>
      </w:r>
      <w:r w:rsidR="001852F3">
        <w:t>从表</w:t>
      </w:r>
      <w:r>
        <w:t>3-</w:t>
      </w:r>
      <w:r>
        <w:t>4</w:t>
      </w:r>
      <w:r/>
      <w:r w:rsidR="001852F3">
        <w:t xml:space="preserve">新产品销售收入占产业总规模的比重很小亦可以推断。R&amp;</w:t>
      </w:r>
      <w:r w:rsidR="001852F3">
        <w:t xml:space="preserve"> </w:t>
      </w:r>
      <w:r w:rsidR="001852F3">
        <w:t xml:space="preserve">D</w:t>
      </w:r>
      <w:r/>
      <w:r w:rsidR="001852F3">
        <w:t xml:space="preserve">人员每增长</w:t>
      </w:r>
      <w:r>
        <w:t>1%，</w:t>
      </w:r>
      <w:r>
        <w:t>产业总规模增长</w:t>
      </w:r>
      <w:r>
        <w:t>1</w:t>
      </w:r>
      <w:r>
        <w:t>.</w:t>
      </w:r>
      <w:r>
        <w:t>113002%</w:t>
      </w:r>
      <w:r>
        <w:t>，</w:t>
      </w:r>
      <w:r>
        <w:t>说明</w:t>
      </w:r>
    </w:p>
    <w:p w:rsidR="0018722C">
      <w:pPr>
        <w:topLinePunct/>
      </w:pPr>
      <w:r>
        <w:t xml:space="preserve">R&amp;</w:t>
      </w:r>
      <w:r w:rsidR="001852F3">
        <w:t xml:space="preserve"> </w:t>
      </w:r>
      <w:r w:rsidR="001852F3">
        <w:t xml:space="preserve">D</w:t>
      </w:r>
      <w:r/>
      <w:r w:rsidR="001852F3">
        <w:t xml:space="preserve">人员投入对产业总规模具有较为显著的促进作</w:t>
      </w:r>
      <w:r w:rsidR="001852F3">
        <w:t>用，见式</w:t>
      </w:r>
      <w:r>
        <w:t>7</w:t>
      </w:r>
      <w:r>
        <w:t>.</w:t>
      </w:r>
      <w:r>
        <w:t>1</w:t>
      </w:r>
      <w:r>
        <w:t>。出现上述状况的原因可能是，</w:t>
      </w:r>
    </w:p>
    <w:p w:rsidR="0018722C">
      <w:pPr>
        <w:topLinePunct/>
      </w:pPr>
      <w:r>
        <w:t xml:space="preserve">R&amp;</w:t>
      </w:r>
      <w:r w:rsidR="001852F3">
        <w:t xml:space="preserve"> </w:t>
      </w:r>
      <w:r w:rsidR="001852F3">
        <w:t xml:space="preserve">D</w:t>
      </w:r>
      <w:r/>
      <w:r w:rsidR="001852F3">
        <w:t xml:space="preserve">经费投入产生的新产品销售收入在产业总规模中所占比重很小，</w:t>
      </w:r>
      <w:r>
        <w:t xml:space="preserve">R&amp;</w:t>
      </w:r>
      <w:r w:rsidR="001852F3">
        <w:t xml:space="preserve"> </w:t>
      </w:r>
      <w:r w:rsidR="001852F3">
        <w:t xml:space="preserve">D</w:t>
      </w:r>
      <w:r/>
      <w:r w:rsidR="001852F3">
        <w:t xml:space="preserve">经费投入的作用还没</w:t>
      </w:r>
      <w:r>
        <w:t>有完全转导到产业总规模上来。而</w:t>
      </w:r>
      <w:r>
        <w:t xml:space="preserve">R&amp;</w:t>
      </w:r>
      <w:r w:rsidR="001852F3">
        <w:t xml:space="preserve"> </w:t>
      </w:r>
      <w:r w:rsidR="001852F3">
        <w:t xml:space="preserve">D</w:t>
      </w:r>
      <w:r/>
      <w:r w:rsidR="001852F3">
        <w:t xml:space="preserve">人员对产业总规模产生较为显著的促进作用，对于这</w:t>
      </w:r>
      <w:r>
        <w:t>一点本文给出的解释是：第四、五章的分析结论是</w:t>
      </w:r>
      <w:r>
        <w:t xml:space="preserve">R&amp;</w:t>
      </w:r>
      <w:r w:rsidR="001852F3">
        <w:t xml:space="preserve"> </w:t>
      </w:r>
      <w:r w:rsidR="001852F3">
        <w:t xml:space="preserve">D</w:t>
      </w:r>
      <w:r/>
      <w:r w:rsidR="001852F3">
        <w:t xml:space="preserve">经费与</w:t>
      </w:r>
      <w:r>
        <w:t xml:space="preserve">R&amp;</w:t>
      </w:r>
      <w:r w:rsidR="001852F3">
        <w:t xml:space="preserve"> </w:t>
      </w:r>
      <w:r w:rsidR="001852F3">
        <w:t xml:space="preserve">D</w:t>
      </w:r>
      <w:r/>
      <w:r w:rsidR="001852F3">
        <w:t xml:space="preserve">人员两大创新投入资源之</w:t>
      </w:r>
      <w:r>
        <w:t>间没有形成有效的整合，</w:t>
      </w:r>
      <w:r>
        <w:t>R&amp;D</w:t>
      </w:r>
      <w:r w:rsidR="001852F3">
        <w:t xml:space="preserve">经费投入创造出的新产品收入占产业总规模比例很小，也即科技创新活动对产业成长的贡献率低。从长远看，科技人员是产业发展的核心驱动因素。</w:t>
      </w:r>
    </w:p>
    <w:p w:rsidR="0018722C">
      <w:pPr>
        <w:topLinePunct/>
      </w:pPr>
      <w:r>
        <w:t>（</w:t>
      </w:r>
      <w:r>
        <w:t>2</w:t>
      </w:r>
      <w:r>
        <w:t>）</w:t>
      </w:r>
      <w:r/>
      <w:r>
        <w:rPr>
          <w:rFonts w:ascii="Times New Roman" w:hAnsi="Times New Roman" w:eastAsia="宋体"/>
          <w:i/>
        </w:rPr>
        <w:t>EC</w:t>
      </w:r>
      <w:r>
        <w:rPr>
          <w:rFonts w:ascii="Symbol" w:hAnsi="Symbol" w:eastAsia="Symbol"/>
        </w:rPr>
        <w:t></w:t>
      </w:r>
      <w:r>
        <w:rPr>
          <w:rFonts w:ascii="Times New Roman" w:hAnsi="Times New Roman" w:eastAsia="宋体"/>
        </w:rPr>
        <w:t>1</w:t>
      </w:r>
      <w:r>
        <w:t>作为误差修正项其系数反映了误差修正模型对偏离长期均衡的调整修正力度。</w:t>
      </w:r>
    </w:p>
    <w:p w:rsidR="0018722C">
      <w:pPr>
        <w:topLinePunct/>
      </w:pPr>
      <w:r>
        <w:rPr>
          <w:rFonts w:ascii="Times New Roman" w:hAnsi="Times New Roman" w:eastAsia="宋体"/>
          <w:i/>
        </w:rPr>
        <w:t>EC</w:t>
      </w:r>
      <w:r>
        <w:rPr>
          <w:rFonts w:ascii="Symbol" w:hAnsi="Symbol" w:eastAsia="Symbol"/>
        </w:rPr>
        <w:t></w:t>
      </w:r>
      <w:r>
        <w:rPr>
          <w:rFonts w:ascii="Times New Roman" w:hAnsi="Times New Roman" w:eastAsia="宋体"/>
        </w:rPr>
        <w:t>1</w:t>
      </w:r>
      <w:r>
        <w:t>的系数为</w:t>
      </w:r>
      <w:r>
        <w:t>-0.028912</w:t>
      </w:r>
      <w:r>
        <w:t>，符合反向修正机制。表明上年度的产业总规模，</w:t>
      </w:r>
      <w:r>
        <w:t xml:space="preserve">R&amp;</w:t>
      </w:r>
      <w:r w:rsidR="001852F3">
        <w:t xml:space="preserve"> </w:t>
      </w:r>
      <w:r w:rsidR="001852F3">
        <w:t xml:space="preserve">D</w:t>
      </w:r>
      <w:r/>
      <w:r w:rsidR="001852F3">
        <w:t xml:space="preserve">经费投入，</w:t>
      </w:r>
      <w:r>
        <w:t>R&amp;D</w:t>
      </w:r>
      <w:r>
        <w:t>人员投入的非均衡误差以</w:t>
      </w:r>
      <w:r w:rsidR="001852F3">
        <w:t xml:space="preserve">2</w:t>
      </w:r>
      <w:r>
        <w:t>.</w:t>
      </w:r>
      <w:r>
        <w:t>8912%的比率对本年的产业总规模做出修正，促使短期的非均衡状态向长期均衡状态调整。可以看出，当长期均衡状态发生偏离时，短期非均衡状态向长期均衡状态调整的速度较慢。</w:t>
      </w:r>
    </w:p>
    <w:p w:rsidR="0018722C">
      <w:pPr>
        <w:pStyle w:val="Heading2"/>
        <w:topLinePunct/>
        <w:ind w:left="171" w:hangingChars="171" w:hanging="171"/>
      </w:pPr>
      <w:bookmarkStart w:id="289054" w:name="_Toc686289054"/>
      <w:bookmarkStart w:name="7.3 Granger因果关系检验 " w:id="152"/>
      <w:bookmarkEnd w:id="152"/>
      <w:r>
        <w:t>7.3</w:t>
      </w:r>
      <w:r>
        <w:t xml:space="preserve"> </w:t>
      </w:r>
      <w:r/>
      <w:bookmarkStart w:name="_bookmark61" w:id="153"/>
      <w:bookmarkEnd w:id="153"/>
      <w:r/>
      <w:bookmarkStart w:name="_bookmark61" w:id="154"/>
      <w:bookmarkEnd w:id="154"/>
      <w:r>
        <w:t>Gr</w:t>
      </w:r>
      <w:r>
        <w:t>anger</w:t>
      </w:r>
      <w:r/>
      <w:r w:rsidR="001852F3">
        <w:t xml:space="preserve">因果关系检验</w:t>
      </w:r>
      <w:bookmarkEnd w:id="289054"/>
    </w:p>
    <w:p w:rsidR="0018722C">
      <w:pPr>
        <w:topLinePunct/>
      </w:pPr>
      <w:r>
        <w:t>由于</w:t>
      </w:r>
      <w:r>
        <w:t xml:space="preserve">LNK,</w:t>
      </w:r>
      <w:r w:rsidR="001852F3">
        <w:t xml:space="preserve"> </w:t>
      </w:r>
      <w:r w:rsidR="001852F3">
        <w:t xml:space="preserve">LNL,</w:t>
      </w:r>
      <w:r w:rsidR="001852F3">
        <w:t xml:space="preserve"> </w:t>
      </w:r>
      <w:r w:rsidR="001852F3">
        <w:t xml:space="preserve">LNS</w:t>
      </w:r>
      <w:r/>
      <w:r w:rsidR="001852F3">
        <w:t xml:space="preserve">三个时间序列之间具有协整关系，因此用</w:t>
      </w:r>
      <w:r>
        <w:t>Granger</w:t>
      </w:r>
      <w:r/>
      <w:r w:rsidR="001852F3">
        <w:t xml:space="preserve">因果关系检验进一</w:t>
      </w:r>
      <w:r>
        <w:t>步验证时间序列之间的因果关系。检验结</w:t>
      </w:r>
      <w:r>
        <w:t>果见表</w:t>
      </w:r>
      <w:r>
        <w:t>7</w:t>
      </w:r>
      <w:r>
        <w:t>-3</w:t>
      </w:r>
      <w:r>
        <w:t>。由于</w:t>
      </w:r>
      <w:r>
        <w:t>Granger</w:t>
      </w:r>
      <w:r/>
      <w:r w:rsidR="001852F3">
        <w:t xml:space="preserve">因果关系检验对滞后期非常敏感，本文检验多个滞后期以期得出综合性结论。</w:t>
      </w:r>
    </w:p>
    <w:p w:rsidR="0018722C">
      <w:pPr>
        <w:topLinePunct/>
      </w:pPr>
      <w:r>
        <w:t>由</w:t>
      </w:r>
      <w:r>
        <w:t>表</w:t>
      </w:r>
      <w:r>
        <w:t>7-3</w:t>
      </w:r>
      <w:r/>
      <w:r w:rsidR="001852F3">
        <w:t xml:space="preserve">可知，在</w:t>
      </w:r>
      <w:r>
        <w:t>5%</w:t>
      </w:r>
      <w:r>
        <w:t>的显著性水平下，当滞后期为</w:t>
      </w:r>
      <w:r>
        <w:t>2</w:t>
      </w:r>
      <w:r/>
      <w:r w:rsidR="001852F3">
        <w:t xml:space="preserve">年时，产业总规模是</w:t>
      </w:r>
      <w:r>
        <w:t xml:space="preserve">R&amp;</w:t>
      </w:r>
      <w:r w:rsidR="001852F3">
        <w:t xml:space="preserve"> </w:t>
      </w:r>
      <w:r w:rsidR="001852F3">
        <w:t xml:space="preserve">D</w:t>
      </w:r>
      <w:r/>
      <w:r w:rsidR="001852F3">
        <w:t xml:space="preserve">经费投入变化</w:t>
      </w:r>
      <w:r>
        <w:t>的</w:t>
      </w:r>
      <w:r>
        <w:t>Granger</w:t>
      </w:r>
      <w:r/>
      <w:r w:rsidR="001852F3">
        <w:t xml:space="preserve">原因。当滞后期为</w:t>
      </w:r>
      <w:r>
        <w:t>3</w:t>
      </w:r>
      <w:r/>
      <w:r w:rsidR="001852F3">
        <w:t xml:space="preserve">年时，产业总规模是</w:t>
      </w:r>
      <w:r>
        <w:t xml:space="preserve">R&amp;</w:t>
      </w:r>
      <w:r w:rsidR="001852F3">
        <w:t xml:space="preserve"> </w:t>
      </w:r>
      <w:r w:rsidR="001852F3">
        <w:t xml:space="preserve">D</w:t>
      </w:r>
      <w:r/>
      <w:r w:rsidR="001852F3">
        <w:t xml:space="preserve">人员投入变化的</w:t>
      </w:r>
      <w:r>
        <w:t>Granger</w:t>
      </w:r>
      <w:r/>
      <w:r w:rsidR="001852F3">
        <w:t xml:space="preserve">原因。滞</w:t>
      </w:r>
      <w:r>
        <w:t>后期为</w:t>
      </w:r>
      <w:r>
        <w:t>6</w:t>
      </w:r>
      <w:r/>
      <w:r w:rsidR="001852F3">
        <w:t xml:space="preserve">年时，产业总规模是</w:t>
      </w:r>
      <w:r>
        <w:t xml:space="preserve">R&amp;</w:t>
      </w:r>
      <w:r w:rsidR="001852F3">
        <w:t xml:space="preserve"> </w:t>
      </w:r>
      <w:r w:rsidR="001852F3">
        <w:t xml:space="preserve">D</w:t>
      </w:r>
      <w:r/>
      <w:r w:rsidR="001852F3">
        <w:t xml:space="preserve">人员投入变化的</w:t>
      </w:r>
      <w:r>
        <w:t>Granger</w:t>
      </w:r>
      <w:r/>
      <w:r w:rsidR="001852F3">
        <w:t xml:space="preserve">原因。反映了煤炭产业</w:t>
      </w:r>
      <w:r w:rsidR="001852F3">
        <w:t>随</w:t>
      </w:r>
      <w:r w:rsidR="001852F3">
        <w:t>着规模</w:t>
      </w:r>
    </w:p>
    <w:p w:rsidR="0018722C">
      <w:pPr>
        <w:topLinePunct/>
      </w:pPr>
      <w:r>
        <w:t>的不断提高，对创新活动的重视程度也在不断增强。</w:t>
      </w:r>
    </w:p>
    <w:p w:rsidR="0018722C">
      <w:pPr>
        <w:pStyle w:val="a8"/>
        <w:topLinePunct/>
      </w:pPr>
      <w:r>
        <w:rPr>
          <w:kern w:val="2"/>
          <w:sz w:val="24"/>
          <w:szCs w:val="24"/>
          <w:rFonts w:cstheme="minorBidi" w:hAnsiTheme="minorHAnsi" w:eastAsiaTheme="minorHAnsi" w:asciiTheme="minorHAnsi" w:ascii="宋体" w:hAnsi="宋体" w:eastAsia="宋体" w:cs="宋体"/>
          <w:b/>
          <w:bCs/>
        </w:rPr>
        <w:t>表7-3</w:t>
      </w:r>
      <w:r>
        <w:t xml:space="preserve">  </w:t>
      </w:r>
      <w:r w:rsidRPr="00DB64CE">
        <w:rPr>
          <w:kern w:val="2"/>
          <w:sz w:val="24"/>
          <w:szCs w:val="24"/>
          <w:rFonts w:cstheme="minorBidi" w:hAnsiTheme="minorHAnsi" w:eastAsiaTheme="minorHAnsi" w:asciiTheme="minorHAnsi" w:ascii="宋体" w:hAnsi="宋体" w:eastAsia="宋体" w:cs="宋体"/>
          <w:b/>
          <w:bCs/>
        </w:rPr>
        <w:t>Granger</w:t>
      </w:r>
      <w:r w:rsidR="001852F3">
        <w:rPr>
          <w:kern w:val="2"/>
          <w:sz w:val="24"/>
          <w:szCs w:val="24"/>
          <w:rFonts w:cstheme="minorBidi" w:hAnsiTheme="minorHAnsi" w:eastAsiaTheme="minorHAnsi" w:asciiTheme="minorHAnsi" w:ascii="宋体" w:hAnsi="宋体" w:eastAsia="宋体" w:cs="宋体"/>
          <w:b/>
          <w:bCs/>
        </w:rPr>
        <w:t xml:space="preserve">因果关系检验结果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9"/>
        <w:gridCol w:w="3879"/>
        <w:gridCol w:w="1233"/>
        <w:gridCol w:w="1209"/>
        <w:gridCol w:w="1862"/>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2115" w:type="pct"/>
            <w:vAlign w:val="center"/>
            <w:tcBorders>
              <w:bottom w:val="single" w:sz="4" w:space="0" w:color="auto"/>
            </w:tcBorders>
          </w:tcPr>
          <w:p w:rsidR="0018722C">
            <w:pPr>
              <w:pStyle w:val="a7"/>
              <w:topLinePunct/>
              <w:ind w:leftChars="0" w:left="0" w:rightChars="0" w:right="0" w:firstLineChars="0" w:firstLine="0"/>
              <w:spacing w:line="240" w:lineRule="atLeast"/>
            </w:pPr>
            <w:r>
              <w:t>Granger 因果性</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39" w:type="pct"/>
            <w:vMerge w:val="restart"/>
            <w:vAlign w:val="center"/>
          </w:tcPr>
          <w:p w:rsidR="0018722C">
            <w:pPr>
              <w:pStyle w:val="affff9"/>
              <w:topLinePunct/>
              <w:ind w:leftChars="0" w:left="0" w:rightChars="0" w:right="0" w:firstLineChars="0" w:firstLine="0"/>
              <w:spacing w:line="240" w:lineRule="atLeast"/>
            </w:pPr>
            <w:r>
              <w:t>1</w:t>
            </w:r>
          </w:p>
        </w:tc>
        <w:tc>
          <w:tcPr>
            <w:tcW w:w="2115" w:type="pct"/>
            <w:vAlign w:val="center"/>
          </w:tcPr>
          <w:p w:rsidR="0018722C">
            <w:pPr>
              <w:pStyle w:val="a5"/>
              <w:topLinePunct/>
              <w:ind w:leftChars="0" w:left="0" w:rightChars="0" w:right="0" w:firstLineChars="0" w:firstLine="0"/>
              <w:spacing w:line="240" w:lineRule="atLeast"/>
            </w:pPr>
            <w:r>
              <w:t>LNL 不是 LNS 的 Granger 原因</w:t>
            </w:r>
          </w:p>
        </w:tc>
        <w:tc>
          <w:tcPr>
            <w:tcW w:w="672" w:type="pct"/>
            <w:vAlign w:val="center"/>
          </w:tcPr>
          <w:p w:rsidR="0018722C">
            <w:pPr>
              <w:pStyle w:val="affff9"/>
              <w:topLinePunct/>
              <w:ind w:leftChars="0" w:left="0" w:rightChars="0" w:right="0" w:firstLineChars="0" w:firstLine="0"/>
              <w:spacing w:line="240" w:lineRule="atLeast"/>
            </w:pPr>
            <w:r>
              <w:t>1.07282</w:t>
            </w:r>
          </w:p>
        </w:tc>
        <w:tc>
          <w:tcPr>
            <w:tcW w:w="659" w:type="pct"/>
            <w:vAlign w:val="center"/>
          </w:tcPr>
          <w:p w:rsidR="0018722C">
            <w:pPr>
              <w:pStyle w:val="affff9"/>
              <w:topLinePunct/>
              <w:ind w:leftChars="0" w:left="0" w:rightChars="0" w:right="0" w:firstLineChars="0" w:firstLine="0"/>
              <w:spacing w:line="240" w:lineRule="atLeast"/>
            </w:pPr>
            <w:r>
              <w:t>0.3157</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LNL 的 Granger 原因</w:t>
            </w:r>
          </w:p>
        </w:tc>
        <w:tc>
          <w:tcPr>
            <w:tcW w:w="672" w:type="pct"/>
            <w:vAlign w:val="center"/>
          </w:tcPr>
          <w:p w:rsidR="0018722C">
            <w:pPr>
              <w:pStyle w:val="affff9"/>
              <w:topLinePunct/>
              <w:ind w:leftChars="0" w:left="0" w:rightChars="0" w:right="0" w:firstLineChars="0" w:firstLine="0"/>
              <w:spacing w:line="240" w:lineRule="atLeast"/>
            </w:pPr>
            <w:r>
              <w:t>3.30790</w:t>
            </w:r>
          </w:p>
        </w:tc>
        <w:tc>
          <w:tcPr>
            <w:tcW w:w="659" w:type="pct"/>
            <w:vAlign w:val="center"/>
          </w:tcPr>
          <w:p w:rsidR="0018722C">
            <w:pPr>
              <w:pStyle w:val="affff9"/>
              <w:topLinePunct/>
              <w:ind w:leftChars="0" w:left="0" w:rightChars="0" w:right="0" w:firstLineChars="0" w:firstLine="0"/>
              <w:spacing w:line="240" w:lineRule="atLeast"/>
            </w:pPr>
            <w:r>
              <w:t>0.0877</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LNS 的 Granger 原因</w:t>
            </w:r>
          </w:p>
        </w:tc>
        <w:tc>
          <w:tcPr>
            <w:tcW w:w="672" w:type="pct"/>
            <w:vAlign w:val="center"/>
          </w:tcPr>
          <w:p w:rsidR="0018722C">
            <w:pPr>
              <w:pStyle w:val="affff9"/>
              <w:topLinePunct/>
              <w:ind w:leftChars="0" w:left="0" w:rightChars="0" w:right="0" w:firstLineChars="0" w:firstLine="0"/>
              <w:spacing w:line="240" w:lineRule="atLeast"/>
            </w:pPr>
            <w:r>
              <w:t>4.31345</w:t>
            </w:r>
          </w:p>
        </w:tc>
        <w:tc>
          <w:tcPr>
            <w:tcW w:w="659" w:type="pct"/>
            <w:vAlign w:val="center"/>
          </w:tcPr>
          <w:p w:rsidR="0018722C">
            <w:pPr>
              <w:pStyle w:val="affff9"/>
              <w:topLinePunct/>
              <w:ind w:leftChars="0" w:left="0" w:rightChars="0" w:right="0" w:firstLineChars="0" w:firstLine="0"/>
              <w:spacing w:line="240" w:lineRule="atLeast"/>
            </w:pPr>
            <w:r>
              <w:t>0.0543</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LNK 的 Granger 原因</w:t>
            </w:r>
          </w:p>
        </w:tc>
        <w:tc>
          <w:tcPr>
            <w:tcW w:w="672" w:type="pct"/>
            <w:vAlign w:val="center"/>
          </w:tcPr>
          <w:p w:rsidR="0018722C">
            <w:pPr>
              <w:pStyle w:val="affff9"/>
              <w:topLinePunct/>
              <w:ind w:leftChars="0" w:left="0" w:rightChars="0" w:right="0" w:firstLineChars="0" w:firstLine="0"/>
              <w:spacing w:line="240" w:lineRule="atLeast"/>
            </w:pPr>
            <w:r>
              <w:t>0.30777</w:t>
            </w:r>
          </w:p>
        </w:tc>
        <w:tc>
          <w:tcPr>
            <w:tcW w:w="659" w:type="pct"/>
            <w:vAlign w:val="center"/>
          </w:tcPr>
          <w:p w:rsidR="0018722C">
            <w:pPr>
              <w:pStyle w:val="affff9"/>
              <w:topLinePunct/>
              <w:ind w:leftChars="0" w:left="0" w:rightChars="0" w:right="0" w:firstLineChars="0" w:firstLine="0"/>
              <w:spacing w:line="240" w:lineRule="atLeast"/>
            </w:pPr>
            <w:r>
              <w:t>0.5867</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2</w:t>
            </w:r>
          </w:p>
        </w:tc>
        <w:tc>
          <w:tcPr>
            <w:tcW w:w="2115" w:type="pct"/>
            <w:vAlign w:val="center"/>
          </w:tcPr>
          <w:p w:rsidR="0018722C">
            <w:pPr>
              <w:pStyle w:val="a5"/>
              <w:topLinePunct/>
              <w:ind w:leftChars="0" w:left="0" w:rightChars="0" w:right="0" w:firstLineChars="0" w:firstLine="0"/>
              <w:spacing w:line="240" w:lineRule="atLeast"/>
            </w:pPr>
            <w:r>
              <w:t>LNL 不是 LNS 的 Granger 原因</w:t>
            </w:r>
          </w:p>
        </w:tc>
        <w:tc>
          <w:tcPr>
            <w:tcW w:w="672" w:type="pct"/>
            <w:vAlign w:val="center"/>
          </w:tcPr>
          <w:p w:rsidR="0018722C">
            <w:pPr>
              <w:pStyle w:val="affff9"/>
              <w:topLinePunct/>
              <w:ind w:leftChars="0" w:left="0" w:rightChars="0" w:right="0" w:firstLineChars="0" w:firstLine="0"/>
              <w:spacing w:line="240" w:lineRule="atLeast"/>
            </w:pPr>
            <w:r>
              <w:t>1.86640</w:t>
            </w:r>
          </w:p>
        </w:tc>
        <w:tc>
          <w:tcPr>
            <w:tcW w:w="659" w:type="pct"/>
            <w:vAlign w:val="center"/>
          </w:tcPr>
          <w:p w:rsidR="0018722C">
            <w:pPr>
              <w:pStyle w:val="affff9"/>
              <w:topLinePunct/>
              <w:ind w:leftChars="0" w:left="0" w:rightChars="0" w:right="0" w:firstLineChars="0" w:firstLine="0"/>
              <w:spacing w:line="240" w:lineRule="atLeast"/>
            </w:pPr>
            <w:r>
              <w:t>0.1938</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LNL 的 Granger 原因</w:t>
            </w:r>
          </w:p>
        </w:tc>
        <w:tc>
          <w:tcPr>
            <w:tcW w:w="672" w:type="pct"/>
            <w:vAlign w:val="center"/>
          </w:tcPr>
          <w:p w:rsidR="0018722C">
            <w:pPr>
              <w:pStyle w:val="affff9"/>
              <w:topLinePunct/>
              <w:ind w:leftChars="0" w:left="0" w:rightChars="0" w:right="0" w:firstLineChars="0" w:firstLine="0"/>
              <w:spacing w:line="240" w:lineRule="atLeast"/>
            </w:pPr>
            <w:r>
              <w:t>0.91867</w:t>
            </w:r>
          </w:p>
        </w:tc>
        <w:tc>
          <w:tcPr>
            <w:tcW w:w="659" w:type="pct"/>
            <w:vAlign w:val="center"/>
          </w:tcPr>
          <w:p w:rsidR="0018722C">
            <w:pPr>
              <w:pStyle w:val="affff9"/>
              <w:topLinePunct/>
              <w:ind w:leftChars="0" w:left="0" w:rightChars="0" w:right="0" w:firstLineChars="0" w:firstLine="0"/>
              <w:spacing w:line="240" w:lineRule="atLeast"/>
            </w:pPr>
            <w:r>
              <w:t>0.4235</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LNS 的 Granger 原因</w:t>
            </w:r>
          </w:p>
        </w:tc>
        <w:tc>
          <w:tcPr>
            <w:tcW w:w="672" w:type="pct"/>
            <w:vAlign w:val="center"/>
          </w:tcPr>
          <w:p w:rsidR="0018722C">
            <w:pPr>
              <w:pStyle w:val="affff9"/>
              <w:topLinePunct/>
              <w:ind w:leftChars="0" w:left="0" w:rightChars="0" w:right="0" w:firstLineChars="0" w:firstLine="0"/>
              <w:spacing w:line="240" w:lineRule="atLeast"/>
            </w:pPr>
            <w:r>
              <w:t>2.64293</w:t>
            </w:r>
          </w:p>
        </w:tc>
        <w:tc>
          <w:tcPr>
            <w:tcW w:w="659" w:type="pct"/>
            <w:vAlign w:val="center"/>
          </w:tcPr>
          <w:p w:rsidR="0018722C">
            <w:pPr>
              <w:pStyle w:val="affff9"/>
              <w:topLinePunct/>
              <w:ind w:leftChars="0" w:left="0" w:rightChars="0" w:right="0" w:firstLineChars="0" w:firstLine="0"/>
              <w:spacing w:line="240" w:lineRule="atLeast"/>
            </w:pPr>
            <w:r>
              <w:t>0.1098</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LNK 的 Granger 原因</w:t>
            </w:r>
          </w:p>
        </w:tc>
        <w:tc>
          <w:tcPr>
            <w:tcW w:w="672" w:type="pct"/>
            <w:vAlign w:val="center"/>
          </w:tcPr>
          <w:p w:rsidR="0018722C">
            <w:pPr>
              <w:pStyle w:val="affff9"/>
              <w:topLinePunct/>
              <w:ind w:leftChars="0" w:left="0" w:rightChars="0" w:right="0" w:firstLineChars="0" w:firstLine="0"/>
              <w:spacing w:line="240" w:lineRule="atLeast"/>
            </w:pPr>
            <w:r>
              <w:t>4.10754</w:t>
            </w:r>
          </w:p>
        </w:tc>
        <w:tc>
          <w:tcPr>
            <w:tcW w:w="659" w:type="pct"/>
            <w:vAlign w:val="center"/>
          </w:tcPr>
          <w:p w:rsidR="0018722C">
            <w:pPr>
              <w:pStyle w:val="affff9"/>
              <w:topLinePunct/>
              <w:ind w:leftChars="0" w:left="0" w:rightChars="0" w:right="0" w:firstLineChars="0" w:firstLine="0"/>
              <w:spacing w:line="240" w:lineRule="atLeast"/>
            </w:pPr>
            <w:r>
              <w:t>0.0414</w:t>
            </w:r>
          </w:p>
        </w:tc>
        <w:tc>
          <w:tcPr>
            <w:tcW w:w="1015" w:type="pct"/>
            <w:vAlign w:val="center"/>
          </w:tcPr>
          <w:p w:rsidR="0018722C">
            <w:pPr>
              <w:pStyle w:val="ad"/>
              <w:topLinePunct/>
              <w:ind w:leftChars="0" w:left="0" w:rightChars="0" w:right="0" w:firstLineChars="0" w:firstLine="0"/>
              <w:spacing w:line="240" w:lineRule="atLeast"/>
            </w:pPr>
            <w:r>
              <w:t>拒绝</w:t>
            </w:r>
          </w:p>
        </w:tc>
      </w:tr>
      <w:tr>
        <w:tc>
          <w:tcPr>
            <w:tcW w:w="539" w:type="pct"/>
            <w:vMerge w:val="restart"/>
            <w:vAlign w:val="center"/>
          </w:tcPr>
          <w:p w:rsidR="0018722C">
            <w:pPr>
              <w:pStyle w:val="affff9"/>
              <w:topLinePunct/>
              <w:ind w:leftChars="0" w:left="0" w:rightChars="0" w:right="0" w:firstLineChars="0" w:firstLine="0"/>
              <w:spacing w:line="240" w:lineRule="atLeast"/>
            </w:pPr>
            <w:r>
              <w:t>3</w:t>
            </w:r>
          </w:p>
        </w:tc>
        <w:tc>
          <w:tcPr>
            <w:tcW w:w="2115" w:type="pct"/>
            <w:vAlign w:val="center"/>
          </w:tcPr>
          <w:p w:rsidR="0018722C">
            <w:pPr>
              <w:pStyle w:val="a5"/>
              <w:topLinePunct/>
              <w:ind w:leftChars="0" w:left="0" w:rightChars="0" w:right="0" w:firstLineChars="0" w:firstLine="0"/>
              <w:spacing w:line="240" w:lineRule="atLeast"/>
            </w:pPr>
            <w:r>
              <w:t>LNL 不是 LNS 的 Granger 原因</w:t>
            </w:r>
          </w:p>
        </w:tc>
        <w:tc>
          <w:tcPr>
            <w:tcW w:w="672" w:type="pct"/>
            <w:vAlign w:val="center"/>
          </w:tcPr>
          <w:p w:rsidR="0018722C">
            <w:pPr>
              <w:pStyle w:val="affff9"/>
              <w:topLinePunct/>
              <w:ind w:leftChars="0" w:left="0" w:rightChars="0" w:right="0" w:firstLineChars="0" w:firstLine="0"/>
              <w:spacing w:line="240" w:lineRule="atLeast"/>
            </w:pPr>
            <w:r>
              <w:t>0.07500</w:t>
            </w:r>
          </w:p>
        </w:tc>
        <w:tc>
          <w:tcPr>
            <w:tcW w:w="659" w:type="pct"/>
            <w:vAlign w:val="center"/>
          </w:tcPr>
          <w:p w:rsidR="0018722C">
            <w:pPr>
              <w:pStyle w:val="affff9"/>
              <w:topLinePunct/>
              <w:ind w:leftChars="0" w:left="0" w:rightChars="0" w:right="0" w:firstLineChars="0" w:firstLine="0"/>
              <w:spacing w:line="240" w:lineRule="atLeast"/>
            </w:pPr>
            <w:r>
              <w:t>0.9721</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LNL 的 Granger 原因</w:t>
            </w:r>
          </w:p>
        </w:tc>
        <w:tc>
          <w:tcPr>
            <w:tcW w:w="672" w:type="pct"/>
            <w:vAlign w:val="center"/>
          </w:tcPr>
          <w:p w:rsidR="0018722C">
            <w:pPr>
              <w:pStyle w:val="affff9"/>
              <w:topLinePunct/>
              <w:ind w:leftChars="0" w:left="0" w:rightChars="0" w:right="0" w:firstLineChars="0" w:firstLine="0"/>
              <w:spacing w:line="240" w:lineRule="atLeast"/>
            </w:pPr>
            <w:r>
              <w:t>4.29604</w:t>
            </w:r>
          </w:p>
        </w:tc>
        <w:tc>
          <w:tcPr>
            <w:tcW w:w="659" w:type="pct"/>
            <w:vAlign w:val="center"/>
          </w:tcPr>
          <w:p w:rsidR="0018722C">
            <w:pPr>
              <w:pStyle w:val="affff9"/>
              <w:topLinePunct/>
              <w:ind w:leftChars="0" w:left="0" w:rightChars="0" w:right="0" w:firstLineChars="0" w:firstLine="0"/>
              <w:spacing w:line="240" w:lineRule="atLeast"/>
            </w:pPr>
            <w:r>
              <w:t>0.0343</w:t>
            </w:r>
          </w:p>
        </w:tc>
        <w:tc>
          <w:tcPr>
            <w:tcW w:w="1015"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LNS 的 Granger 原因</w:t>
            </w:r>
          </w:p>
        </w:tc>
        <w:tc>
          <w:tcPr>
            <w:tcW w:w="672" w:type="pct"/>
            <w:vAlign w:val="center"/>
          </w:tcPr>
          <w:p w:rsidR="0018722C">
            <w:pPr>
              <w:pStyle w:val="affff9"/>
              <w:topLinePunct/>
              <w:ind w:leftChars="0" w:left="0" w:rightChars="0" w:right="0" w:firstLineChars="0" w:firstLine="0"/>
              <w:spacing w:line="240" w:lineRule="atLeast"/>
            </w:pPr>
            <w:r>
              <w:t>2.38895</w:t>
            </w:r>
          </w:p>
        </w:tc>
        <w:tc>
          <w:tcPr>
            <w:tcW w:w="659" w:type="pct"/>
            <w:vAlign w:val="center"/>
          </w:tcPr>
          <w:p w:rsidR="0018722C">
            <w:pPr>
              <w:pStyle w:val="affff9"/>
              <w:topLinePunct/>
              <w:ind w:leftChars="0" w:left="0" w:rightChars="0" w:right="0" w:firstLineChars="0" w:firstLine="0"/>
              <w:spacing w:line="240" w:lineRule="atLeast"/>
            </w:pPr>
            <w:r>
              <w:t>0.1299</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LNK 的 Granger 原因</w:t>
            </w:r>
          </w:p>
        </w:tc>
        <w:tc>
          <w:tcPr>
            <w:tcW w:w="672" w:type="pct"/>
            <w:vAlign w:val="center"/>
          </w:tcPr>
          <w:p w:rsidR="0018722C">
            <w:pPr>
              <w:pStyle w:val="affff9"/>
              <w:topLinePunct/>
              <w:ind w:leftChars="0" w:left="0" w:rightChars="0" w:right="0" w:firstLineChars="0" w:firstLine="0"/>
              <w:spacing w:line="240" w:lineRule="atLeast"/>
            </w:pPr>
            <w:r>
              <w:t>0.85680</w:t>
            </w:r>
          </w:p>
        </w:tc>
        <w:tc>
          <w:tcPr>
            <w:tcW w:w="659" w:type="pct"/>
            <w:vAlign w:val="center"/>
          </w:tcPr>
          <w:p w:rsidR="0018722C">
            <w:pPr>
              <w:pStyle w:val="affff9"/>
              <w:topLinePunct/>
              <w:ind w:leftChars="0" w:left="0" w:rightChars="0" w:right="0" w:firstLineChars="0" w:firstLine="0"/>
              <w:spacing w:line="240" w:lineRule="atLeast"/>
            </w:pPr>
            <w:r>
              <w:t>0.4945</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4</w:t>
            </w:r>
          </w:p>
        </w:tc>
        <w:tc>
          <w:tcPr>
            <w:tcW w:w="2115" w:type="pct"/>
            <w:vAlign w:val="center"/>
          </w:tcPr>
          <w:p w:rsidR="0018722C">
            <w:pPr>
              <w:pStyle w:val="a5"/>
              <w:topLinePunct/>
              <w:ind w:leftChars="0" w:left="0" w:rightChars="0" w:right="0" w:firstLineChars="0" w:firstLine="0"/>
              <w:spacing w:line="240" w:lineRule="atLeast"/>
            </w:pPr>
            <w:r>
              <w:t>LNL 不是 LNS 的 Granger 原因</w:t>
            </w:r>
          </w:p>
        </w:tc>
        <w:tc>
          <w:tcPr>
            <w:tcW w:w="672" w:type="pct"/>
            <w:vAlign w:val="center"/>
          </w:tcPr>
          <w:p w:rsidR="0018722C">
            <w:pPr>
              <w:pStyle w:val="affff9"/>
              <w:topLinePunct/>
              <w:ind w:leftChars="0" w:left="0" w:rightChars="0" w:right="0" w:firstLineChars="0" w:firstLine="0"/>
              <w:spacing w:line="240" w:lineRule="atLeast"/>
            </w:pPr>
            <w:r>
              <w:t>0.12434</w:t>
            </w:r>
          </w:p>
        </w:tc>
        <w:tc>
          <w:tcPr>
            <w:tcW w:w="659" w:type="pct"/>
            <w:vAlign w:val="center"/>
          </w:tcPr>
          <w:p w:rsidR="0018722C">
            <w:pPr>
              <w:pStyle w:val="affff9"/>
              <w:topLinePunct/>
              <w:ind w:leftChars="0" w:left="0" w:rightChars="0" w:right="0" w:firstLineChars="0" w:firstLine="0"/>
              <w:spacing w:line="240" w:lineRule="atLeast"/>
            </w:pPr>
            <w:r>
              <w:t>0.9690</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LNL 的 Granger 原因</w:t>
            </w:r>
          </w:p>
        </w:tc>
        <w:tc>
          <w:tcPr>
            <w:tcW w:w="672" w:type="pct"/>
            <w:vAlign w:val="center"/>
          </w:tcPr>
          <w:p w:rsidR="0018722C">
            <w:pPr>
              <w:pStyle w:val="affff9"/>
              <w:topLinePunct/>
              <w:ind w:leftChars="0" w:left="0" w:rightChars="0" w:right="0" w:firstLineChars="0" w:firstLine="0"/>
              <w:spacing w:line="240" w:lineRule="atLeast"/>
            </w:pPr>
            <w:r>
              <w:t>0.72728</w:t>
            </w:r>
          </w:p>
        </w:tc>
        <w:tc>
          <w:tcPr>
            <w:tcW w:w="659" w:type="pct"/>
            <w:vAlign w:val="center"/>
          </w:tcPr>
          <w:p w:rsidR="0018722C">
            <w:pPr>
              <w:pStyle w:val="affff9"/>
              <w:topLinePunct/>
              <w:ind w:leftChars="0" w:left="0" w:rightChars="0" w:right="0" w:firstLineChars="0" w:firstLine="0"/>
              <w:spacing w:line="240" w:lineRule="atLeast"/>
            </w:pPr>
            <w:r>
              <w:t>0.6007</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LNS 的 Granger 原因</w:t>
            </w:r>
          </w:p>
        </w:tc>
        <w:tc>
          <w:tcPr>
            <w:tcW w:w="672" w:type="pct"/>
            <w:vAlign w:val="center"/>
          </w:tcPr>
          <w:p w:rsidR="0018722C">
            <w:pPr>
              <w:pStyle w:val="affff9"/>
              <w:topLinePunct/>
              <w:ind w:leftChars="0" w:left="0" w:rightChars="0" w:right="0" w:firstLineChars="0" w:firstLine="0"/>
              <w:spacing w:line="240" w:lineRule="atLeast"/>
            </w:pPr>
            <w:r>
              <w:t>2.89270</w:t>
            </w:r>
          </w:p>
        </w:tc>
        <w:tc>
          <w:tcPr>
            <w:tcW w:w="659" w:type="pct"/>
            <w:vAlign w:val="center"/>
          </w:tcPr>
          <w:p w:rsidR="0018722C">
            <w:pPr>
              <w:pStyle w:val="affff9"/>
              <w:topLinePunct/>
              <w:ind w:leftChars="0" w:left="0" w:rightChars="0" w:right="0" w:firstLineChars="0" w:firstLine="0"/>
              <w:spacing w:line="240" w:lineRule="atLeast"/>
            </w:pPr>
            <w:r>
              <w:t>0.1046</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LNK 的 Granger 原因</w:t>
            </w:r>
          </w:p>
        </w:tc>
        <w:tc>
          <w:tcPr>
            <w:tcW w:w="672" w:type="pct"/>
            <w:vAlign w:val="center"/>
          </w:tcPr>
          <w:p w:rsidR="0018722C">
            <w:pPr>
              <w:pStyle w:val="affff9"/>
              <w:topLinePunct/>
              <w:ind w:leftChars="0" w:left="0" w:rightChars="0" w:right="0" w:firstLineChars="0" w:firstLine="0"/>
              <w:spacing w:line="240" w:lineRule="atLeast"/>
            </w:pPr>
            <w:r>
              <w:t>2.21358</w:t>
            </w:r>
          </w:p>
        </w:tc>
        <w:tc>
          <w:tcPr>
            <w:tcW w:w="659" w:type="pct"/>
            <w:vAlign w:val="center"/>
          </w:tcPr>
          <w:p w:rsidR="0018722C">
            <w:pPr>
              <w:pStyle w:val="affff9"/>
              <w:topLinePunct/>
              <w:ind w:leftChars="0" w:left="0" w:rightChars="0" w:right="0" w:firstLineChars="0" w:firstLine="0"/>
              <w:spacing w:line="240" w:lineRule="atLeast"/>
            </w:pPr>
            <w:r>
              <w:t>0.1690</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5</w:t>
            </w:r>
          </w:p>
        </w:tc>
        <w:tc>
          <w:tcPr>
            <w:tcW w:w="2115" w:type="pct"/>
            <w:vAlign w:val="center"/>
          </w:tcPr>
          <w:p w:rsidR="0018722C">
            <w:pPr>
              <w:pStyle w:val="a5"/>
              <w:topLinePunct/>
              <w:ind w:leftChars="0" w:left="0" w:rightChars="0" w:right="0" w:firstLineChars="0" w:firstLine="0"/>
              <w:spacing w:line="240" w:lineRule="atLeast"/>
            </w:pPr>
            <w:r>
              <w:t>LNL 不是 LNS 的 Granger 原因</w:t>
            </w:r>
          </w:p>
        </w:tc>
        <w:tc>
          <w:tcPr>
            <w:tcW w:w="672" w:type="pct"/>
            <w:vAlign w:val="center"/>
          </w:tcPr>
          <w:p w:rsidR="0018722C">
            <w:pPr>
              <w:pStyle w:val="affff9"/>
              <w:topLinePunct/>
              <w:ind w:leftChars="0" w:left="0" w:rightChars="0" w:right="0" w:firstLineChars="0" w:firstLine="0"/>
              <w:spacing w:line="240" w:lineRule="atLeast"/>
            </w:pPr>
            <w:r>
              <w:t>0.31578</w:t>
            </w:r>
          </w:p>
        </w:tc>
        <w:tc>
          <w:tcPr>
            <w:tcW w:w="659" w:type="pct"/>
            <w:vAlign w:val="center"/>
          </w:tcPr>
          <w:p w:rsidR="0018722C">
            <w:pPr>
              <w:pStyle w:val="affff9"/>
              <w:topLinePunct/>
              <w:ind w:leftChars="0" w:left="0" w:rightChars="0" w:right="0" w:firstLineChars="0" w:firstLine="0"/>
              <w:spacing w:line="240" w:lineRule="atLeast"/>
            </w:pPr>
            <w:r>
              <w:t>0.8810</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LNL 的 Granger 原因</w:t>
            </w:r>
          </w:p>
        </w:tc>
        <w:tc>
          <w:tcPr>
            <w:tcW w:w="672" w:type="pct"/>
            <w:vAlign w:val="center"/>
          </w:tcPr>
          <w:p w:rsidR="0018722C">
            <w:pPr>
              <w:pStyle w:val="affff9"/>
              <w:topLinePunct/>
              <w:ind w:leftChars="0" w:left="0" w:rightChars="0" w:right="0" w:firstLineChars="0" w:firstLine="0"/>
              <w:spacing w:line="240" w:lineRule="atLeast"/>
            </w:pPr>
            <w:r>
              <w:t>1.18108</w:t>
            </w:r>
          </w:p>
        </w:tc>
        <w:tc>
          <w:tcPr>
            <w:tcW w:w="659" w:type="pct"/>
            <w:vAlign w:val="center"/>
          </w:tcPr>
          <w:p w:rsidR="0018722C">
            <w:pPr>
              <w:pStyle w:val="affff9"/>
              <w:topLinePunct/>
              <w:ind w:leftChars="0" w:left="0" w:rightChars="0" w:right="0" w:firstLineChars="0" w:firstLine="0"/>
              <w:spacing w:line="240" w:lineRule="atLeast"/>
            </w:pPr>
            <w:r>
              <w:t>0.4485</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LNS 的 Granger 原因</w:t>
            </w:r>
          </w:p>
        </w:tc>
        <w:tc>
          <w:tcPr>
            <w:tcW w:w="672" w:type="pct"/>
            <w:vAlign w:val="center"/>
          </w:tcPr>
          <w:p w:rsidR="0018722C">
            <w:pPr>
              <w:pStyle w:val="affff9"/>
              <w:topLinePunct/>
              <w:ind w:leftChars="0" w:left="0" w:rightChars="0" w:right="0" w:firstLineChars="0" w:firstLine="0"/>
              <w:spacing w:line="240" w:lineRule="atLeast"/>
            </w:pPr>
            <w:r>
              <w:t>1.92888</w:t>
            </w:r>
          </w:p>
        </w:tc>
        <w:tc>
          <w:tcPr>
            <w:tcW w:w="659" w:type="pct"/>
            <w:vAlign w:val="center"/>
          </w:tcPr>
          <w:p w:rsidR="0018722C">
            <w:pPr>
              <w:pStyle w:val="affff9"/>
              <w:topLinePunct/>
              <w:ind w:leftChars="0" w:left="0" w:rightChars="0" w:right="0" w:firstLineChars="0" w:firstLine="0"/>
              <w:spacing w:line="240" w:lineRule="atLeast"/>
            </w:pPr>
            <w:r>
              <w:t>0.2721</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LNK 的 Granger 原因</w:t>
            </w:r>
          </w:p>
        </w:tc>
        <w:tc>
          <w:tcPr>
            <w:tcW w:w="672" w:type="pct"/>
            <w:vAlign w:val="center"/>
          </w:tcPr>
          <w:p w:rsidR="0018722C">
            <w:pPr>
              <w:pStyle w:val="affff9"/>
              <w:topLinePunct/>
              <w:ind w:leftChars="0" w:left="0" w:rightChars="0" w:right="0" w:firstLineChars="0" w:firstLine="0"/>
              <w:spacing w:line="240" w:lineRule="atLeast"/>
            </w:pPr>
            <w:r>
              <w:t>2.28112</w:t>
            </w:r>
          </w:p>
        </w:tc>
        <w:tc>
          <w:tcPr>
            <w:tcW w:w="659" w:type="pct"/>
            <w:vAlign w:val="center"/>
          </w:tcPr>
          <w:p w:rsidR="0018722C">
            <w:pPr>
              <w:pStyle w:val="affff9"/>
              <w:topLinePunct/>
              <w:ind w:leftChars="0" w:left="0" w:rightChars="0" w:right="0" w:firstLineChars="0" w:firstLine="0"/>
              <w:spacing w:line="240" w:lineRule="atLeast"/>
            </w:pPr>
            <w:r>
              <w:t>0.2222</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restart"/>
            <w:vAlign w:val="center"/>
          </w:tcPr>
          <w:p w:rsidR="0018722C">
            <w:pPr>
              <w:pStyle w:val="affff9"/>
              <w:topLinePunct/>
              <w:ind w:leftChars="0" w:left="0" w:rightChars="0" w:right="0" w:firstLineChars="0" w:firstLine="0"/>
              <w:spacing w:line="240" w:lineRule="atLeast"/>
            </w:pPr>
            <w:r>
              <w:t>6</w:t>
            </w:r>
          </w:p>
        </w:tc>
        <w:tc>
          <w:tcPr>
            <w:tcW w:w="2115" w:type="pct"/>
            <w:vAlign w:val="center"/>
          </w:tcPr>
          <w:p w:rsidR="0018722C">
            <w:pPr>
              <w:pStyle w:val="a5"/>
              <w:topLinePunct/>
              <w:ind w:leftChars="0" w:left="0" w:rightChars="0" w:right="0" w:firstLineChars="0" w:firstLine="0"/>
              <w:spacing w:line="240" w:lineRule="atLeast"/>
            </w:pPr>
            <w:r>
              <w:t>LNL 不是 LNS 的 Granger 原因</w:t>
            </w:r>
          </w:p>
        </w:tc>
        <w:tc>
          <w:tcPr>
            <w:tcW w:w="672" w:type="pct"/>
            <w:vAlign w:val="center"/>
          </w:tcPr>
          <w:p w:rsidR="0018722C">
            <w:pPr>
              <w:pStyle w:val="affff9"/>
              <w:topLinePunct/>
              <w:ind w:leftChars="0" w:left="0" w:rightChars="0" w:right="0" w:firstLineChars="0" w:firstLine="0"/>
              <w:spacing w:line="240" w:lineRule="atLeast"/>
            </w:pPr>
            <w:r>
              <w:t>1.35081</w:t>
            </w:r>
          </w:p>
        </w:tc>
        <w:tc>
          <w:tcPr>
            <w:tcW w:w="659" w:type="pct"/>
            <w:vAlign w:val="center"/>
          </w:tcPr>
          <w:p w:rsidR="0018722C">
            <w:pPr>
              <w:pStyle w:val="affff9"/>
              <w:topLinePunct/>
              <w:ind w:leftChars="0" w:left="0" w:rightChars="0" w:right="0" w:firstLineChars="0" w:firstLine="0"/>
              <w:spacing w:line="240" w:lineRule="atLeast"/>
            </w:pPr>
            <w:r>
              <w:t>0.5774</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LNS 不是 LNL 的 Granger 原因</w:t>
            </w:r>
          </w:p>
        </w:tc>
        <w:tc>
          <w:tcPr>
            <w:tcW w:w="672" w:type="pct"/>
            <w:vAlign w:val="center"/>
          </w:tcPr>
          <w:p w:rsidR="0018722C">
            <w:pPr>
              <w:pStyle w:val="affff9"/>
              <w:topLinePunct/>
              <w:ind w:leftChars="0" w:left="0" w:rightChars="0" w:right="0" w:firstLineChars="0" w:firstLine="0"/>
              <w:spacing w:line="240" w:lineRule="atLeast"/>
            </w:pPr>
            <w:r>
              <w:t>441.118</w:t>
            </w:r>
          </w:p>
        </w:tc>
        <w:tc>
          <w:tcPr>
            <w:tcW w:w="659" w:type="pct"/>
            <w:vAlign w:val="center"/>
          </w:tcPr>
          <w:p w:rsidR="0018722C">
            <w:pPr>
              <w:pStyle w:val="affff9"/>
              <w:topLinePunct/>
              <w:ind w:leftChars="0" w:left="0" w:rightChars="0" w:right="0" w:firstLineChars="0" w:firstLine="0"/>
              <w:spacing w:line="240" w:lineRule="atLeast"/>
            </w:pPr>
            <w:r>
              <w:t>0.0364</w:t>
            </w:r>
          </w:p>
        </w:tc>
        <w:tc>
          <w:tcPr>
            <w:tcW w:w="1015" w:type="pct"/>
            <w:vAlign w:val="center"/>
          </w:tcPr>
          <w:p w:rsidR="0018722C">
            <w:pPr>
              <w:pStyle w:val="ad"/>
              <w:topLinePunct/>
              <w:ind w:leftChars="0" w:left="0" w:rightChars="0" w:right="0" w:firstLineChars="0" w:firstLine="0"/>
              <w:spacing w:line="240" w:lineRule="atLeast"/>
            </w:pPr>
            <w:r>
              <w:t>拒绝</w:t>
            </w:r>
          </w:p>
        </w:tc>
      </w:tr>
      <w:tr>
        <w:tc>
          <w:tcPr>
            <w:tcW w:w="539" w:type="pct"/>
            <w:vMerge/>
            <w:vAlign w:val="center"/>
          </w:tcPr>
          <w:p w:rsidR="0018722C">
            <w:pPr>
              <w:pStyle w:val="ac"/>
              <w:topLinePunct/>
              <w:ind w:leftChars="0" w:left="0" w:rightChars="0" w:right="0" w:firstLineChars="0" w:firstLine="0"/>
              <w:spacing w:line="240" w:lineRule="atLeast"/>
            </w:pPr>
          </w:p>
        </w:tc>
        <w:tc>
          <w:tcPr>
            <w:tcW w:w="2115" w:type="pct"/>
            <w:vAlign w:val="center"/>
          </w:tcPr>
          <w:p w:rsidR="0018722C">
            <w:pPr>
              <w:pStyle w:val="a5"/>
              <w:topLinePunct/>
              <w:ind w:leftChars="0" w:left="0" w:rightChars="0" w:right="0" w:firstLineChars="0" w:firstLine="0"/>
              <w:spacing w:line="240" w:lineRule="atLeast"/>
            </w:pPr>
            <w:r>
              <w:t>LNK 不是 LNS 的 Granger 原因</w:t>
            </w:r>
          </w:p>
        </w:tc>
        <w:tc>
          <w:tcPr>
            <w:tcW w:w="672" w:type="pct"/>
            <w:vAlign w:val="center"/>
          </w:tcPr>
          <w:p w:rsidR="0018722C">
            <w:pPr>
              <w:pStyle w:val="affff9"/>
              <w:topLinePunct/>
              <w:ind w:leftChars="0" w:left="0" w:rightChars="0" w:right="0" w:firstLineChars="0" w:firstLine="0"/>
              <w:spacing w:line="240" w:lineRule="atLeast"/>
            </w:pPr>
            <w:r>
              <w:t>0.53378</w:t>
            </w:r>
          </w:p>
        </w:tc>
        <w:tc>
          <w:tcPr>
            <w:tcW w:w="659" w:type="pct"/>
            <w:vAlign w:val="center"/>
          </w:tcPr>
          <w:p w:rsidR="0018722C">
            <w:pPr>
              <w:pStyle w:val="affff9"/>
              <w:topLinePunct/>
              <w:ind w:leftChars="0" w:left="0" w:rightChars="0" w:right="0" w:firstLineChars="0" w:firstLine="0"/>
              <w:spacing w:line="240" w:lineRule="atLeast"/>
            </w:pPr>
            <w:r>
              <w:t>0.7799</w:t>
            </w:r>
          </w:p>
        </w:tc>
        <w:tc>
          <w:tcPr>
            <w:tcW w:w="1015" w:type="pct"/>
            <w:vAlign w:val="center"/>
          </w:tcPr>
          <w:p w:rsidR="0018722C">
            <w:pPr>
              <w:pStyle w:val="ad"/>
              <w:topLinePunct/>
              <w:ind w:leftChars="0" w:left="0" w:rightChars="0" w:right="0" w:firstLineChars="0" w:firstLine="0"/>
              <w:spacing w:line="240" w:lineRule="atLeast"/>
            </w:pPr>
            <w:r>
              <w:t>接受</w:t>
            </w:r>
          </w:p>
        </w:tc>
      </w:tr>
      <w:tr>
        <w:tc>
          <w:tcPr>
            <w:tcW w:w="53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15" w:type="pct"/>
            <w:vAlign w:val="center"/>
            <w:tcBorders>
              <w:top w:val="single" w:sz="4" w:space="0" w:color="auto"/>
            </w:tcBorders>
          </w:tcPr>
          <w:p w:rsidR="0018722C">
            <w:pPr>
              <w:pStyle w:val="aff1"/>
              <w:topLinePunct/>
              <w:ind w:leftChars="0" w:left="0" w:rightChars="0" w:right="0" w:firstLineChars="0" w:firstLine="0"/>
              <w:spacing w:line="240" w:lineRule="atLeast"/>
            </w:pPr>
            <w:r>
              <w:t>LNS 不是 LNK 的 Granger 原因</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18.2407</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0.1773</w:t>
            </w:r>
          </w:p>
        </w:tc>
        <w:tc>
          <w:tcPr>
            <w:tcW w:w="1015" w:type="pct"/>
            <w:vAlign w:val="center"/>
            <w:tcBorders>
              <w:top w:val="single" w:sz="4" w:space="0" w:color="auto"/>
            </w:tcBorders>
          </w:tcPr>
          <w:p w:rsidR="0018722C">
            <w:pPr>
              <w:pStyle w:val="ad"/>
              <w:topLinePunct/>
              <w:ind w:leftChars="0" w:left="0" w:rightChars="0" w:right="0" w:firstLineChars="0" w:firstLine="0"/>
              <w:spacing w:line="240" w:lineRule="atLeast"/>
            </w:pPr>
            <w:r>
              <w:t>接受</w:t>
            </w:r>
          </w:p>
        </w:tc>
      </w:tr>
    </w:tbl>
    <w:p w:rsidR="0018722C">
      <w:pPr>
        <w:pStyle w:val="aff3"/>
        <w:topLinePunct/>
      </w:pPr>
      <w:r>
        <w:rPr>
          <w:rFonts w:cstheme="minorBidi" w:hAnsiTheme="minorHAnsi" w:eastAsiaTheme="minorHAnsi" w:asciiTheme="minorHAnsi"/>
        </w:rPr>
        <w:t>注：笔者根据</w:t>
      </w:r>
      <w:r w:rsidR="001852F3">
        <w:rPr>
          <w:rFonts w:cstheme="minorBidi" w:hAnsiTheme="minorHAnsi" w:eastAsiaTheme="minorHAnsi" w:asciiTheme="minorHAnsi"/>
        </w:rPr>
        <w:t xml:space="preserve">Eviews</w:t>
      </w:r>
      <w:r w:rsidR="001852F3">
        <w:rPr>
          <w:rFonts w:cstheme="minorBidi" w:hAnsiTheme="minorHAnsi" w:eastAsiaTheme="minorHAnsi" w:asciiTheme="minorHAnsi"/>
        </w:rPr>
        <w:t xml:space="preserve">检验输出结果整理而成</w:t>
      </w:r>
    </w:p>
    <w:p w:rsidR="0018722C">
      <w:pPr>
        <w:pStyle w:val="Heading2"/>
        <w:topLinePunct/>
        <w:ind w:left="171" w:hangingChars="171" w:hanging="171"/>
      </w:pPr>
      <w:bookmarkStart w:id="289055" w:name="_Toc686289055"/>
      <w:bookmarkStart w:name="7.4 小结 " w:id="155"/>
      <w:bookmarkEnd w:id="155"/>
      <w:r>
        <w:t>7.4</w:t>
      </w:r>
      <w:r>
        <w:t xml:space="preserve"> </w:t>
      </w:r>
      <w:r/>
      <w:bookmarkStart w:name="_bookmark62" w:id="156"/>
      <w:bookmarkEnd w:id="156"/>
      <w:r/>
      <w:bookmarkStart w:name="_bookmark62" w:id="157"/>
      <w:bookmarkEnd w:id="157"/>
      <w:r>
        <w:t>小结</w:t>
      </w:r>
      <w:bookmarkEnd w:id="289055"/>
    </w:p>
    <w:p w:rsidR="0018722C">
      <w:pPr>
        <w:topLinePunct/>
      </w:pPr>
      <w:r>
        <w:t>通过验证发现，我国煤炭产业总规模，</w:t>
      </w:r>
      <w:r>
        <w:t xml:space="preserve">R&amp;</w:t>
      </w:r>
      <w:r w:rsidR="001852F3">
        <w:t xml:space="preserve"> </w:t>
      </w:r>
      <w:r w:rsidR="001852F3">
        <w:t xml:space="preserve">D</w:t>
      </w:r>
      <w:r/>
      <w:r w:rsidR="001852F3">
        <w:t xml:space="preserve">经费，</w:t>
      </w:r>
      <w:r>
        <w:t>R&amp;D</w:t>
      </w:r>
      <w:r w:rsidR="001852F3">
        <w:t xml:space="preserve">人员三个时间序列的原始数据是非</w:t>
      </w:r>
      <w:r>
        <w:t>平稳的，但是该三个时间序列之间存在协整关系，也即从</w:t>
      </w:r>
      <w:r>
        <w:t>1991-2010</w:t>
      </w:r>
      <w:r/>
      <w:r w:rsidR="001852F3">
        <w:t xml:space="preserve">年看，三者之间存在长</w:t>
      </w:r>
      <w:r>
        <w:t>期均衡关系。</w:t>
      </w:r>
      <w:r>
        <w:t xml:space="preserve">R&amp;</w:t>
      </w:r>
      <w:r w:rsidR="001852F3">
        <w:t xml:space="preserve"> </w:t>
      </w:r>
      <w:r w:rsidR="001852F3">
        <w:t xml:space="preserve">D</w:t>
      </w:r>
      <w:r/>
      <w:r w:rsidR="001852F3">
        <w:t xml:space="preserve">人员投入对产业总规模具有积极的促进作用，</w:t>
      </w:r>
      <w:r>
        <w:t xml:space="preserve">R&amp;</w:t>
      </w:r>
      <w:r w:rsidR="001852F3">
        <w:t xml:space="preserve"> </w:t>
      </w:r>
      <w:r w:rsidR="001852F3">
        <w:t xml:space="preserve">D</w:t>
      </w:r>
      <w:r/>
      <w:r w:rsidR="001852F3">
        <w:t xml:space="preserve">经费投入对产业总规模具有促进作用，但是作用不明显，该结论验证了假设</w:t>
      </w:r>
      <w:r>
        <w:rPr>
          <w:rFonts w:ascii="Times New Roman" w:hAnsi="Times New Roman" w:eastAsia="宋体"/>
        </w:rPr>
        <w:t>1</w:t>
      </w:r>
      <w:r>
        <w:rPr>
          <w:rFonts w:ascii="Times New Roman" w:hAnsi="Times New Roman" w:eastAsia="宋体"/>
          <w:i/>
        </w:rPr>
        <w:t>c</w:t>
      </w:r>
      <w:r>
        <w:t>：煤炭产业</w:t>
      </w:r>
      <w:r>
        <w:t xml:space="preserve">R&amp;</w:t>
      </w:r>
      <w:r w:rsidR="001852F3">
        <w:t xml:space="preserve"> </w:t>
      </w:r>
      <w:r w:rsidR="001852F3">
        <w:t xml:space="preserve">D</w:t>
      </w:r>
      <w:r/>
      <w:r w:rsidR="001852F3">
        <w:t xml:space="preserve">经费的投入对煤炭产业</w:t>
      </w:r>
      <w:r>
        <w:t>总规模具有正向促进效应。但是需要指出的是</w:t>
      </w:r>
      <w:r>
        <w:t xml:space="preserve">R&amp;</w:t>
      </w:r>
      <w:r w:rsidR="001852F3">
        <w:t xml:space="preserve"> </w:t>
      </w:r>
      <w:r w:rsidR="001852F3">
        <w:t xml:space="preserve">D</w:t>
      </w:r>
      <w:r/>
      <w:r w:rsidR="001852F3">
        <w:t xml:space="preserve">经费投入对产业总规模的促进作用非常有</w:t>
      </w:r>
      <w:r>
        <w:t>限。同时本章的结论推翻了假设</w:t>
      </w:r>
      <w:r>
        <w:rPr>
          <w:rFonts w:ascii="Times New Roman" w:hAnsi="Times New Roman" w:eastAsia="宋体"/>
        </w:rPr>
        <w:t>2</w:t>
      </w:r>
      <w:r>
        <w:rPr>
          <w:rFonts w:ascii="Times New Roman" w:hAnsi="Times New Roman" w:eastAsia="宋体"/>
          <w:i/>
        </w:rPr>
        <w:t>c</w:t>
      </w:r>
      <w:r>
        <w:t>：煤炭产业</w:t>
      </w:r>
      <w:r>
        <w:t xml:space="preserve">R&amp;</w:t>
      </w:r>
      <w:r w:rsidR="001852F3">
        <w:t xml:space="preserve"> </w:t>
      </w:r>
      <w:r w:rsidR="001852F3">
        <w:t xml:space="preserve">D</w:t>
      </w:r>
      <w:r/>
      <w:r w:rsidR="001852F3">
        <w:t xml:space="preserve">人员的投入对产业总规模具有负向影响效</w:t>
      </w:r>
      <w:r>
        <w:t>应。说明了当前煤炭产业的产业总规模的增长不是充分依靠创新资源投入驱动。而</w:t>
      </w:r>
      <w:r>
        <w:t xml:space="preserve">R&amp;</w:t>
      </w:r>
      <w:r w:rsidR="001852F3">
        <w:t xml:space="preserve"> </w:t>
      </w:r>
      <w:r w:rsidR="001852F3">
        <w:t xml:space="preserve">D</w:t>
      </w:r>
      <w:r/>
      <w:r w:rsidR="001852F3">
        <w:t xml:space="preserve">人员</w:t>
      </w:r>
      <w:r>
        <w:t>对产业总规模具有较为明显的促进作用的原因在</w:t>
      </w:r>
      <w:r>
        <w:t>7</w:t>
      </w:r>
      <w:r>
        <w:t>.</w:t>
      </w:r>
      <w:r>
        <w:t>2</w:t>
      </w:r>
      <w:r/>
      <w:r w:rsidR="001852F3">
        <w:t xml:space="preserve">节中已经给出分析：在煤炭产业中</w:t>
      </w:r>
      <w:r>
        <w:t>R&amp;D</w:t>
      </w:r>
      <w:r>
        <w:t>经费与</w:t>
      </w:r>
      <w:r>
        <w:t xml:space="preserve">R&amp;</w:t>
      </w:r>
      <w:r w:rsidR="001852F3">
        <w:t xml:space="preserve"> </w:t>
      </w:r>
      <w:r w:rsidR="001852F3">
        <w:t xml:space="preserve">D</w:t>
      </w:r>
      <w:r/>
      <w:r w:rsidR="001852F3">
        <w:t xml:space="preserve">人员两大创新投入要素之间没有形成有效的整合，科技创新的商业化成果—新产</w:t>
      </w:r>
      <w:r>
        <w:t>品销售收入占产业主营业务收入比例很小，无法成为驱动产业发展的主动力，而产业成长的</w:t>
      </w:r>
      <w:r>
        <w:t>战略性驱动力仍然是人，即</w:t>
      </w:r>
      <w:r>
        <w:t xml:space="preserve">R&amp;</w:t>
      </w:r>
      <w:r w:rsidR="001852F3">
        <w:t xml:space="preserve"> </w:t>
      </w:r>
      <w:r w:rsidR="001852F3">
        <w:t xml:space="preserve">D</w:t>
      </w:r>
      <w:r/>
      <w:r w:rsidR="001852F3">
        <w:t xml:space="preserve">人员。</w:t>
      </w:r>
    </w:p>
    <w:p w:rsidR="0018722C">
      <w:pPr>
        <w:pStyle w:val="Heading1"/>
        <w:topLinePunct/>
      </w:pPr>
      <w:bookmarkStart w:id="289056" w:name="_Toc686289056"/>
      <w:bookmarkStart w:name="8 结论、建议与展望 " w:id="158"/>
      <w:bookmarkEnd w:id="158"/>
      <w:r>
        <w:t>8</w:t>
      </w:r>
      <w:r>
        <w:t xml:space="preserve">  </w:t>
      </w:r>
      <w:r/>
      <w:bookmarkStart w:name="_bookmark63" w:id="159"/>
      <w:bookmarkEnd w:id="159"/>
      <w:r/>
      <w:bookmarkStart w:name="_bookmark63" w:id="160"/>
      <w:bookmarkEnd w:id="160"/>
      <w:r>
        <w:t>结论、建议与展望</w:t>
      </w:r>
      <w:bookmarkEnd w:id="289056"/>
    </w:p>
    <w:p w:rsidR="0018722C">
      <w:pPr>
        <w:pStyle w:val="Heading2"/>
        <w:topLinePunct/>
        <w:ind w:left="171" w:hangingChars="171" w:hanging="171"/>
      </w:pPr>
      <w:bookmarkStart w:id="289057" w:name="_Toc686289057"/>
      <w:bookmarkStart w:name="8.1 研究结论 " w:id="161"/>
      <w:bookmarkEnd w:id="161"/>
      <w:r>
        <w:t>8.1</w:t>
      </w:r>
      <w:r>
        <w:t xml:space="preserve"> </w:t>
      </w:r>
      <w:r/>
      <w:bookmarkStart w:name="_bookmark64" w:id="162"/>
      <w:bookmarkEnd w:id="162"/>
      <w:r/>
      <w:bookmarkStart w:name="_bookmark64" w:id="163"/>
      <w:bookmarkEnd w:id="163"/>
      <w:r>
        <w:t>研究结论</w:t>
      </w:r>
      <w:bookmarkEnd w:id="289057"/>
    </w:p>
    <w:p w:rsidR="0018722C">
      <w:pPr>
        <w:topLinePunct/>
      </w:pPr>
      <w:r>
        <w:t>本文第五、六、七章节通过计量经济方法对第四章提出的理论假设进行实证检验，不仅</w:t>
      </w:r>
      <w:r>
        <w:t>验证了六个理论假设所提出的</w:t>
      </w:r>
      <w:r>
        <w:t xml:space="preserve">R&amp;</w:t>
      </w:r>
      <w:r w:rsidR="001852F3">
        <w:t xml:space="preserve"> </w:t>
      </w:r>
      <w:r w:rsidR="001852F3">
        <w:t xml:space="preserve">D</w:t>
      </w:r>
      <w:r/>
      <w:r w:rsidR="001852F3">
        <w:t xml:space="preserve">投入产出指标之间的影响效应，并且量化测度出了投入对</w:t>
      </w:r>
      <w:r>
        <w:t>产出指标的影响效应程度，得出的结论</w:t>
      </w:r>
      <w:r>
        <w:t>见图</w:t>
      </w:r>
      <w:r>
        <w:t>8—</w:t>
      </w:r>
      <w:r>
        <w:t>1</w:t>
      </w:r>
      <w:r>
        <w:t>。本文提出的六个理论假设中，有三个假设得到验证，有三个假设被推翻：</w:t>
      </w:r>
    </w:p>
    <w:p w:rsidR="0018722C">
      <w:pPr>
        <w:topLinePunct/>
      </w:pPr>
      <w:r>
        <w:t>假设</w:t>
      </w:r>
      <w:r>
        <w:rPr>
          <w:rFonts w:ascii="Times New Roman" w:eastAsia="Times New Roman"/>
        </w:rPr>
        <w:t>1</w:t>
      </w:r>
      <w:r>
        <w:rPr>
          <w:rFonts w:ascii="Times New Roman" w:eastAsia="Times New Roman"/>
          <w:i/>
        </w:rPr>
        <w:t>b</w:t>
      </w:r>
      <w:r>
        <w:t>得到验证，即煤炭产业</w:t>
      </w:r>
      <w:r w:rsidR="001852F3">
        <w:t xml:space="preserve">R&amp;D</w:t>
      </w:r>
      <w:r w:rsidR="001852F3">
        <w:t xml:space="preserve">经费的投入对新产品销售收入具有正向促进效应。</w:t>
      </w:r>
    </w:p>
    <w:p w:rsidR="0018722C">
      <w:pPr>
        <w:topLinePunct/>
      </w:pPr>
      <w:r>
        <w:t>假设</w:t>
      </w:r>
      <w:r>
        <w:rPr>
          <w:rFonts w:ascii="Times New Roman" w:eastAsia="宋体"/>
        </w:rPr>
        <w:t>1</w:t>
      </w:r>
      <w:r>
        <w:rPr>
          <w:rFonts w:ascii="Times New Roman" w:eastAsia="宋体"/>
          <w:i/>
        </w:rPr>
        <w:t>c</w:t>
      </w:r>
      <w:r>
        <w:t>得到验证，即煤炭产业</w:t>
      </w:r>
      <w:r>
        <w:t xml:space="preserve">R&amp;</w:t>
      </w:r>
      <w:r w:rsidR="001852F3">
        <w:t xml:space="preserve"> </w:t>
      </w:r>
      <w:r w:rsidR="001852F3">
        <w:t xml:space="preserve">D</w:t>
      </w:r>
      <w:r/>
      <w:r w:rsidR="001852F3">
        <w:t xml:space="preserve">经费的投入对煤炭产业总规模增长具有正向促进效应。</w:t>
      </w:r>
      <w:r>
        <w:t>假设</w:t>
      </w:r>
      <w:r>
        <w:rPr>
          <w:rFonts w:ascii="Times New Roman" w:eastAsia="宋体"/>
        </w:rPr>
        <w:t>2</w:t>
      </w:r>
      <w:r>
        <w:rPr>
          <w:rFonts w:ascii="Times New Roman" w:eastAsia="宋体"/>
          <w:i/>
        </w:rPr>
        <w:t>a</w:t>
      </w:r>
      <w:r>
        <w:t>得到验证，即煤炭产业</w:t>
      </w:r>
      <w:r>
        <w:t xml:space="preserve">R&amp;</w:t>
      </w:r>
      <w:r w:rsidR="001852F3">
        <w:t xml:space="preserve"> </w:t>
      </w:r>
      <w:r w:rsidR="001852F3">
        <w:t xml:space="preserve">D</w:t>
      </w:r>
      <w:r/>
      <w:r w:rsidR="001852F3">
        <w:t xml:space="preserve">人员的投入对专利产出具有正向促进效应。</w:t>
      </w:r>
    </w:p>
    <w:p w:rsidR="0018722C">
      <w:pPr>
        <w:topLinePunct/>
      </w:pPr>
      <w:r>
        <w:t>假设</w:t>
      </w:r>
      <w:r>
        <w:rPr>
          <w:rFonts w:ascii="Times New Roman" w:eastAsia="宋体"/>
        </w:rPr>
        <w:t>1</w:t>
      </w:r>
      <w:r>
        <w:rPr>
          <w:rFonts w:ascii="Times New Roman" w:eastAsia="宋体"/>
          <w:i/>
        </w:rPr>
        <w:t>a</w:t>
      </w:r>
      <w:r>
        <w:t>被推翻，即煤炭产业</w:t>
      </w:r>
      <w:r>
        <w:t xml:space="preserve">R&amp;</w:t>
      </w:r>
      <w:r w:rsidR="001852F3">
        <w:t xml:space="preserve"> </w:t>
      </w:r>
      <w:r w:rsidR="001852F3">
        <w:t xml:space="preserve">D</w:t>
      </w:r>
      <w:r/>
      <w:r w:rsidR="001852F3">
        <w:t xml:space="preserve">经费的投入对专利产出的增长具有负向影响效应。</w:t>
      </w:r>
      <w:r>
        <w:t>假设</w:t>
      </w:r>
      <w:r>
        <w:rPr>
          <w:rFonts w:ascii="Times New Roman" w:eastAsia="宋体"/>
        </w:rPr>
        <w:t>2</w:t>
      </w:r>
      <w:r>
        <w:rPr>
          <w:rFonts w:ascii="Times New Roman" w:eastAsia="宋体"/>
          <w:i/>
        </w:rPr>
        <w:t>b</w:t>
      </w:r>
      <w:r>
        <w:t>被推翻，即煤炭产业</w:t>
      </w:r>
      <w:r>
        <w:t xml:space="preserve">R&amp;</w:t>
      </w:r>
      <w:r w:rsidR="001852F3">
        <w:t xml:space="preserve"> </w:t>
      </w:r>
      <w:r w:rsidR="001852F3">
        <w:t xml:space="preserve">D</w:t>
      </w:r>
      <w:r/>
      <w:r w:rsidR="001852F3">
        <w:t xml:space="preserve">人员的投入对新产品销售收入具有负向影响效应。</w:t>
      </w:r>
    </w:p>
    <w:p w:rsidR="0018722C">
      <w:pPr>
        <w:topLinePunct/>
      </w:pPr>
      <w:r>
        <w:t>假设</w:t>
      </w:r>
      <w:r>
        <w:rPr>
          <w:rFonts w:ascii="Times New Roman" w:eastAsia="宋体"/>
        </w:rPr>
        <w:t>2</w:t>
      </w:r>
      <w:r>
        <w:rPr>
          <w:rFonts w:ascii="Times New Roman" w:eastAsia="宋体"/>
          <w:i/>
        </w:rPr>
        <w:t>c</w:t>
      </w:r>
      <w:r>
        <w:t>被推翻，即煤炭产业</w:t>
      </w:r>
      <w:r>
        <w:t xml:space="preserve">R&amp;</w:t>
      </w:r>
      <w:r w:rsidR="001852F3">
        <w:t xml:space="preserve"> </w:t>
      </w:r>
      <w:r w:rsidR="001852F3">
        <w:t xml:space="preserve">D</w:t>
      </w:r>
      <w:r/>
      <w:r w:rsidR="001852F3">
        <w:t xml:space="preserve">人员的投入对煤炭产业总规模的成长性具有正向促进效应。</w:t>
      </w:r>
    </w:p>
    <w:p w:rsidR="0018722C">
      <w:pPr>
        <w:topLinePunct/>
      </w:pPr>
    </w:p>
    <w:p w:rsidR="0018722C">
      <w:pPr>
        <w:pStyle w:val="affff5"/>
        <w:topLinePunct/>
      </w:pPr>
      <w:r>
        <w:rPr>
          <w:sz w:val="20"/>
        </w:rPr>
        <w:pict>
          <v:group style="width:351.75pt;height:234.75pt;mso-position-horizontal-relative:char;mso-position-vertical-relative:line" coordorigin="0,0" coordsize="7035,4695">
            <v:shape style="position:absolute;left:7;top:631;width:1620;height:938" coordorigin="8,632" coordsize="1620,938" path="m817,632l723,635,632,644,544,659,461,679,383,705,311,735,245,769,185,807,134,849,90,894,29,993,8,1101,13,1155,55,1259,134,1352,185,1394,245,1432,311,1466,383,1496,461,1522,544,1542,632,1557,723,1566,817,1570,912,1566,1003,1557,1091,1542,1174,1522,1252,1496,1324,1466,1390,1432,1450,1394,1501,1352,1545,1307,1606,1208,1627,1101,1622,1046,1580,942,1501,849,1450,807,1390,769,1324,735,1252,705,1174,679,1091,659,1003,644,912,635,817,632xe" filled="false" stroked="true" strokeweight=".75pt" strokecolor="#000000">
              <v:path arrowok="t"/>
              <v:stroke dashstyle="solid"/>
            </v:shape>
            <v:shape style="position:absolute;left:4867;top:7;width:1800;height:780" coordorigin="4868,8" coordsize="1800,780" path="m5768,8l5663,10,5561,18,5464,30,5372,47,5285,68,5205,93,5131,122,5065,154,5008,188,4959,226,4891,308,4868,398,4874,443,4920,529,5008,607,5065,641,5131,673,5205,702,5285,727,5372,748,5464,765,5561,777,5663,785,5768,788,5872,785,5974,777,6071,765,6163,748,6250,727,6330,702,6404,673,6470,641,6527,607,6576,569,6644,487,6668,398,6661,352,6615,266,6527,188,6470,154,6404,122,6330,93,6250,68,6163,47,6071,30,5974,18,5872,10,5768,8xe" filled="false" stroked="true" strokeweight=".75pt" strokecolor="#000000">
              <v:path arrowok="t"/>
              <v:stroke dashstyle="solid"/>
            </v:shape>
            <v:shape style="position:absolute;left:1616;top:137;width:3432;height:973" coordorigin="1616,137" coordsize="3432,973" path="m4929,186l1625,1089,1620,1090,1616,1096,1618,1101,1619,1106,1625,1110,1630,1108,4934,205,4929,186xm5031,179l4954,179,4959,182,4961,187,4962,192,4959,198,4954,199,4934,205,4948,253,5031,179xm4954,179l4949,180,4929,186,4934,205,4954,199,4959,198,4962,192,4961,187,4959,182,4954,179xm4916,137l4929,186,4949,180,4954,179,5031,179,5048,163,4916,137xe" filled="true" fillcolor="#000000" stroked="false">
              <v:path arrowok="t"/>
              <v:fill type="solid"/>
            </v:shape>
            <v:shape style="position:absolute;left:4507;top:2035;width:2520;height:781" coordorigin="4508,2036" coordsize="2520,781" path="m5768,2036l5659,2037,5553,2041,5449,2048,5350,2057,5253,2069,5161,2084,5074,2100,4991,2118,4913,2139,4841,2161,4775,2185,4716,2211,4617,2267,4548,2327,4512,2392,4508,2426,4512,2460,4548,2525,4617,2585,4716,2641,4775,2667,4841,2691,4913,2713,4991,2734,5074,2752,5161,2768,5253,2783,5350,2795,5449,2804,5553,2811,5659,2815,5768,2817,5876,2815,5982,2811,6086,2804,6185,2795,6282,2783,6374,2768,6461,2752,6544,2734,6622,2713,6694,2691,6760,2667,6819,2641,6918,2585,6987,2525,7023,2460,7028,2426,7023,2392,6987,2327,6918,2267,6819,2211,6760,2185,6694,2161,6622,2139,6544,2118,6461,2100,6374,2084,6282,2069,6185,2057,6086,2048,5982,2041,5876,2037,5768,2036xe" filled="false" stroked="true" strokeweight=".75pt" strokecolor="#000000">
              <v:path arrowok="t"/>
              <v:stroke dashstyle="solid"/>
            </v:shape>
            <v:shape style="position:absolute;left:1616;top:1088;width:3072;height:1120" coordorigin="1616,1088" coordsize="3072,1120" path="m4571,2161l4554,2208,4688,2192,4666,2169,4595,2169,4590,2167,4571,2161xm4578,2142l4571,2161,4590,2167,4595,2169,4601,2167,4605,2156,4602,2150,4597,2149,4578,2142xm4595,2095l4578,2142,4597,2149,4602,2150,4605,2156,4601,2167,4595,2169,4666,2169,4595,2095xm1626,1088l1620,1091,1616,1101,1619,1107,1624,1109,4571,2161,4578,2142,1631,1090,1626,1088xe" filled="true" fillcolor="#000000" stroked="false">
              <v:path arrowok="t"/>
              <v:fill type="solid"/>
            </v:shape>
            <v:shape style="position:absolute;left:7;top:2659;width:1620;height:936" coordorigin="8,2660" coordsize="1620,936" path="m817,2660l723,2663,632,2672,544,2687,461,2707,383,2732,311,2762,245,2797,185,2835,134,2877,90,2922,29,3020,8,3128,13,3182,55,3285,134,3378,185,3420,245,3458,311,3493,383,3523,461,3548,544,3568,632,3583,723,3592,817,3596,912,3592,1003,3583,1091,3568,1174,3548,1252,3523,1324,3493,1390,3458,1450,3420,1501,3378,1545,3333,1606,3235,1627,3128,1622,3073,1580,2970,1501,2877,1450,2835,1390,2797,1324,2762,1252,2732,1174,2707,1091,2687,1003,2672,912,2663,817,2660xe" filled="false" stroked="true" strokeweight=".75pt" strokecolor="#000000">
              <v:path arrowok="t"/>
              <v:stroke dashstyle="solid"/>
            </v:shape>
            <v:shape style="position:absolute;left:4687;top:3907;width:2160;height:780" coordorigin="4688,3908" coordsize="2160,780" path="m5768,3908l5663,3909,5562,3915,5464,3923,5370,3935,5280,3949,5194,3967,5114,3987,5039,4010,4970,4034,4908,4062,4852,4091,4763,4154,4707,4223,4688,4298,4692,4335,4731,4407,4804,4474,4908,4533,4970,4561,5039,4585,5114,4608,5194,4628,5280,4646,5370,4660,5464,4672,5562,4680,5663,4686,5768,4688,5872,4686,5973,4680,6071,4672,6165,4660,6255,4646,6341,4628,6421,4608,6496,4585,6565,4561,6627,4533,6683,4504,6772,4441,6828,4372,6848,4298,6843,4260,6804,4188,6731,4121,6627,4062,6565,4034,6496,4010,6421,3987,6341,3967,6255,3949,6165,3935,6071,3923,5973,3915,5872,3909,5768,3908xe" filled="false" stroked="true" strokeweight=".75pt" strokecolor="#000000">
              <v:path arrowok="t"/>
              <v:stroke dashstyle="solid"/>
            </v:shape>
            <v:shape style="position:absolute;left:1616;top:1088;width:3071;height:3287" coordorigin="1616,1088" coordsize="3071,3287" path="m4598,4295l4562,4329,4687,4375,4669,4313,4622,4313,4616,4313,4612,4309,4598,4295xm4613,4281l4598,4295,4612,4309,4616,4313,4622,4313,4630,4306,4630,4300,4626,4295,4613,4281xm4649,4247l4613,4281,4626,4295,4630,4300,4630,4306,4622,4313,4669,4313,4649,4247xm1625,1088l1621,1092,1617,1096,1616,1102,1620,1106,4598,4295,4613,4281,1635,1093,1631,1089,1625,1088xe" filled="true" fillcolor="#000000" stroked="false">
              <v:path arrowok="t"/>
              <v:fill type="solid"/>
            </v:shape>
            <v:shape style="position:absolute;left:1616;top:476;width:3252;height:2663" coordorigin="1616,477" coordsize="3252,2663" path="m4768,545l1621,3120,1617,3123,1616,3130,1620,3134,1623,3138,1630,3139,1634,3135,4781,560,4768,545xm4844,529l4788,529,4794,529,4798,534,4801,538,4801,544,4781,560,4813,599,4844,529xm4788,529l4768,545,4781,560,4801,544,4801,538,4798,534,4794,529,4788,529xm4868,477l4737,506,4768,545,4788,529,4844,529,4868,477xe" filled="true" fillcolor="#000000" stroked="false">
              <v:path arrowok="t"/>
              <v:fill type="solid"/>
            </v:shape>
            <v:shape style="position:absolute;left:1616;top:2617;width:3251;height:521" coordorigin="1617,2617" coordsize="3251,521" path="m4747,2667l1626,3118,1621,3118,1617,3124,1618,3129,1618,3134,1624,3138,4750,2687,4747,2667xm4862,2663l4773,2663,4778,2667,4779,2678,4776,2683,4750,2687,4757,2736,4862,2663xm4773,2663l4747,2667,4750,2687,4776,2683,4779,2678,4778,2667,4773,2663xm4740,2617l4747,2667,4773,2663,4862,2663,4868,2660,4740,2617xe" filled="true" fillcolor="#000000" stroked="false">
              <v:path arrowok="t"/>
              <v:fill type="solid"/>
            </v:shape>
            <v:shape style="position:absolute;left:1616;top:3116;width:3072;height:1270" coordorigin="1616,3116" coordsize="3072,1270" path="m4573,4339l4554,4386,4688,4375,4664,4349,4596,4349,4591,4347,4573,4339xm4580,4321l4573,4339,4591,4347,4596,4349,4602,4347,4604,4341,4606,4336,4604,4330,4580,4321xm4599,4275l4580,4321,4604,4330,4606,4336,4604,4341,4602,4347,4596,4349,4664,4349,4599,4275xm1626,3116l1620,3119,1618,3124,1616,3129,1619,3135,4573,4339,4580,4321,1631,3118,1626,3116xe" filled="true" fillcolor="#000000" stroked="false">
              <v:path arrowok="t"/>
              <v:fill type="solid"/>
            </v:shape>
            <v:rect style="position:absolute;left:1267;top:2191;width:720;height:468" filled="true" fillcolor="#ffffff" stroked="false">
              <v:fill type="solid"/>
            </v:rect>
            <v:rect style="position:absolute;left:1267;top:2191;width:720;height:468" filled="false" stroked="true" strokeweight=".75pt" strokecolor="#ffffff">
              <v:stroke dashstyle="solid"/>
            </v:rect>
            <v:rect style="position:absolute;left:1447;top:3595;width:900;height:469" filled="true" fillcolor="#ffffff" stroked="false">
              <v:fill type="solid"/>
            </v:rect>
            <v:rect style="position:absolute;left:1447;top:3595;width:900;height:469" filled="false" stroked="true" strokeweight=".75pt" strokecolor="#ffffff">
              <v:stroke dashstyle="solid"/>
            </v:rect>
            <v:rect style="position:absolute;left:1087;top:1567;width:900;height:468" filled="true" fillcolor="#ffffff" stroked="false">
              <v:fill type="solid"/>
            </v:rect>
            <v:rect style="position:absolute;left:1087;top:1567;width:900;height:468" filled="false" stroked="true" strokeweight=".75pt" strokecolor="#ffffff">
              <v:stroke dashstyle="solid"/>
            </v:rect>
            <v:shape style="position:absolute;left:5244;top:230;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专利产出</w:t>
                    </w:r>
                  </w:p>
                </w:txbxContent>
              </v:textbox>
              <w10:wrap type="none"/>
            </v:shape>
            <v:shape style="position:absolute;left:355;top:862;width:952;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R&amp;D </w:t>
                    </w:r>
                    <w:r>
                      <w:rPr>
                        <w:sz w:val="21"/>
                      </w:rPr>
                      <w:t>经费</w:t>
                    </w:r>
                  </w:p>
                </w:txbxContent>
              </v:textbox>
              <w10:wrap type="none"/>
            </v:shape>
            <v:shape style="position:absolute;left:1330;top:1708;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0.095</w:t>
                    </w:r>
                  </w:p>
                </w:txbxContent>
              </v:textbox>
              <w10:wrap type="none"/>
            </v:shape>
            <v:shape style="position:absolute;left:1421;top:2332;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1.432</w:t>
                    </w:r>
                  </w:p>
                </w:txbxContent>
              </v:textbox>
              <w10:wrap type="none"/>
            </v:shape>
            <v:shape style="position:absolute;left:4989;top:2251;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新产品销售收入</w:t>
                    </w:r>
                  </w:p>
                </w:txbxContent>
              </v:textbox>
              <w10:wrap type="none"/>
            </v:shape>
            <v:shape style="position:absolute;left:355;top:2897;width:952;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R&amp;D </w:t>
                    </w:r>
                    <w:r>
                      <w:rPr>
                        <w:sz w:val="21"/>
                      </w:rPr>
                      <w:t>人员</w:t>
                    </w:r>
                  </w:p>
                </w:txbxContent>
              </v:textbox>
              <w10:wrap type="none"/>
            </v:shape>
            <v:shape style="position:absolute;left:1690;top:3734;width:424;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1.113</w:t>
                    </w:r>
                  </w:p>
                </w:txbxContent>
              </v:textbox>
              <w10:wrap type="none"/>
            </v:shape>
            <v:shape style="position:absolute;left:5114;top:4128;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主营业务收入</w:t>
                    </w:r>
                  </w:p>
                </w:txbxContent>
              </v:textbox>
              <w10:wrap type="none"/>
            </v:shape>
            <v:shape style="position:absolute;left:1800;top:156;width:1274;height:483" type="#_x0000_t202" filled="true" fillcolor="#ffffff" stroked="false">
              <v:textbox inset="0,0,0,0">
                <w:txbxContent>
                  <w:p w:rsidR="0018722C">
                    <w:pPr>
                      <w:spacing w:before="98"/>
                      <w:ind w:leftChars="0" w:left="159" w:rightChars="0" w:right="0" w:firstLineChars="0" w:firstLine="0"/>
                      <w:jc w:val="left"/>
                      <w:rPr>
                        <w:rFonts w:ascii="Times New Roman" w:hAnsi="Times New Roman"/>
                        <w:sz w:val="18"/>
                      </w:rPr>
                    </w:pPr>
                    <w:r>
                      <w:rPr>
                        <w:sz w:val="18"/>
                      </w:rPr>
                      <w:t>—</w:t>
                    </w:r>
                    <w:r>
                      <w:rPr>
                        <w:rFonts w:ascii="Times New Roman" w:hAnsi="Times New Roman"/>
                        <w:sz w:val="18"/>
                      </w:rPr>
                      <w:t>0.255</w:t>
                    </w:r>
                  </w:p>
                </w:txbxContent>
              </v:textbox>
              <v:fill type="solid"/>
              <w10:wrap type="none"/>
            </v:shape>
            <v:shape style="position:absolute;left:2520;top:936;width:735;height:483" type="#_x0000_t202" filled="true" fillcolor="#ffffff" stroked="false">
              <v:textbox inset="0,0,0,0">
                <w:txbxContent>
                  <w:p w:rsidR="0018722C">
                    <w:pPr>
                      <w:spacing w:before="143"/>
                      <w:ind w:leftChars="0" w:left="159" w:rightChars="0" w:right="0" w:firstLineChars="0" w:firstLine="0"/>
                      <w:jc w:val="left"/>
                      <w:rPr>
                        <w:rFonts w:ascii="Times New Roman"/>
                        <w:sz w:val="18"/>
                      </w:rPr>
                    </w:pPr>
                    <w:r>
                      <w:rPr>
                        <w:rFonts w:ascii="Times New Roman"/>
                        <w:sz w:val="18"/>
                      </w:rPr>
                      <w:t>1.512</w:t>
                    </w:r>
                  </w:p>
                </w:txbxContent>
              </v:textbox>
              <v:fill type="solid"/>
              <w10:wrap type="none"/>
            </v:shape>
            <v:shape style="position:absolute;left:3240;top:2184;width:915;height:483" type="#_x0000_t202" filled="true" fillcolor="#ffffff" stroked="false">
              <v:textbox inset="0,0,0,0">
                <w:txbxContent>
                  <w:p w:rsidR="0018722C">
                    <w:pPr>
                      <w:spacing w:before="101"/>
                      <w:ind w:leftChars="0" w:left="159" w:rightChars="0" w:right="0" w:firstLineChars="0" w:firstLine="0"/>
                      <w:jc w:val="left"/>
                      <w:rPr>
                        <w:rFonts w:ascii="Times New Roman" w:hAnsi="Times New Roman"/>
                        <w:sz w:val="18"/>
                      </w:rPr>
                    </w:pPr>
                    <w:r>
                      <w:rPr>
                        <w:sz w:val="18"/>
                      </w:rPr>
                      <w:t>—</w:t>
                    </w:r>
                    <w:r>
                      <w:rPr>
                        <w:rFonts w:ascii="Times New Roman" w:hAnsi="Times New Roman"/>
                        <w:sz w:val="18"/>
                      </w:rPr>
                      <w:t>0.686</w:t>
                    </w:r>
                  </w:p>
                </w:txbxContent>
              </v:textbox>
              <v:fill type="solid"/>
              <w10:wrap type="none"/>
            </v:shape>
          </v:group>
        </w:pict>
      </w:r>
      <w:r/>
    </w:p>
    <w:p w:rsidR="0018722C">
      <w:pPr>
        <w:pStyle w:val="affff1"/>
        <w:topLinePunct/>
      </w:pPr>
      <w:r>
        <w:rPr>
          <w:rFonts w:cstheme="minorBidi" w:hAnsiTheme="minorHAnsi" w:eastAsiaTheme="minorHAnsi" w:asciiTheme="minorHAnsi"/>
          <w:b/>
        </w:rPr>
        <w:t/>
      </w:r>
      <w:r>
        <w:rPr>
          <w:rFonts w:cstheme="minorBidi" w:hAnsiTheme="minorHAnsi" w:eastAsiaTheme="minorHAnsi" w:asciiTheme="minorHAnsi"/>
          <w:b/>
        </w:rPr>
        <w:t>图</w:t>
      </w:r>
      <w:r>
        <w:rPr>
          <w:rFonts w:cstheme="minorBidi" w:hAnsiTheme="minorHAnsi" w:eastAsiaTheme="minorHAnsi" w:asciiTheme="minorHAnsi"/>
          <w:b/>
        </w:rPr>
        <w:t>8—1</w:t>
      </w:r>
      <w:r>
        <w:rPr>
          <w:rFonts w:cstheme="minorBidi" w:hAnsiTheme="minorHAnsi" w:eastAsiaTheme="minorHAnsi" w:asciiTheme="minorHAnsi"/>
          <w:b/>
        </w:rPr>
        <w:t xml:space="preserve"> R&amp;</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D</w:t>
      </w:r>
      <w:r w:rsidR="001852F3">
        <w:rPr>
          <w:rFonts w:cstheme="minorBidi" w:hAnsiTheme="minorHAnsi" w:eastAsiaTheme="minorHAnsi" w:asciiTheme="minorHAnsi"/>
          <w:b/>
        </w:rPr>
        <w:t xml:space="preserve">投入产出理论假设验证结果示意图</w:t>
      </w:r>
      <w:r>
        <w:rPr>
          <w:rFonts w:cstheme="minorBidi" w:hAnsiTheme="minorHAnsi" w:eastAsiaTheme="minorHAnsi" w:asciiTheme="minorHAnsi"/>
        </w:rPr>
        <w:t>具体的结论分析如下：</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人员投入与专利产出具有显著的正相关关系，而</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经费对专利产出的作用很</w:t>
      </w:r>
      <w:r>
        <w:rPr>
          <w:rFonts w:ascii="宋体" w:eastAsia="宋体" w:hint="eastAsia"/>
        </w:rPr>
        <w:t>小，甚至出现负相关关系。专利产出直接来源于科技研发人员</w:t>
      </w:r>
      <w:r>
        <w:rPr>
          <w:rFonts w:ascii="宋体" w:eastAsia="宋体" w:hint="eastAsia"/>
        </w:rPr>
        <w:t>，R&amp;D</w:t>
      </w:r>
      <w:r w:rsidR="001852F3">
        <w:rPr>
          <w:rFonts w:ascii="宋体" w:eastAsia="宋体" w:hint="eastAsia"/>
        </w:rPr>
        <w:t xml:space="preserve">人员投入对专利产出产生较大促进的影响效应符合常理。R&amp;D</w:t>
      </w:r>
      <w:r w:rsidR="001852F3">
        <w:rPr>
          <w:rFonts w:ascii="宋体" w:eastAsia="宋体" w:hint="eastAsia"/>
        </w:rPr>
        <w:t xml:space="preserve">经费对专利产出产生负效应，说明作为科技创新活动</w:t>
      </w:r>
      <w:r>
        <w:rPr>
          <w:rFonts w:ascii="宋体" w:eastAsia="宋体" w:hint="eastAsia"/>
        </w:rPr>
        <w:t>的两大投入要素之一</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经费没有对专利产出形成正面的促进效应。原因可能是煤炭行业中</w:t>
      </w:r>
      <w:r>
        <w:rPr>
          <w:rFonts w:ascii="宋体" w:eastAsia="宋体" w:hint="eastAsia"/>
        </w:rPr>
        <w:t>主要的大中型企业大部分为国有企业，企业为了追求短期市场竞争力往往将有限的</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经费</w:t>
      </w:r>
      <w:r>
        <w:rPr>
          <w:rFonts w:ascii="宋体" w:eastAsia="宋体" w:hint="eastAsia"/>
        </w:rPr>
        <w:t>投入用于企业的低成本扩张，偏好于专利的购买与技术的引进，缺乏对原创技术的追求动力。</w:t>
      </w:r>
    </w:p>
    <w:p w:rsidR="0018722C">
      <w:pPr>
        <w:topLinePunct/>
      </w:pPr>
      <w:r>
        <w:t xml:space="preserve">R&amp;</w:t>
      </w:r>
      <w:r w:rsidR="001852F3">
        <w:t xml:space="preserve"> </w:t>
      </w:r>
      <w:r w:rsidR="001852F3">
        <w:t xml:space="preserve">D</w:t>
      </w:r>
      <w:r/>
      <w:r w:rsidR="001852F3">
        <w:t xml:space="preserve">经费则相应的被转移到专利技术的采购而非通过一定的资金使用制度对</w:t>
      </w:r>
      <w:r>
        <w:t xml:space="preserve">R&amp;</w:t>
      </w:r>
      <w:r w:rsidR="001852F3">
        <w:t xml:space="preserve"> </w:t>
      </w:r>
      <w:r w:rsidR="001852F3">
        <w:t xml:space="preserve">D</w:t>
      </w:r>
      <w:r/>
      <w:r w:rsidR="001852F3">
        <w:t xml:space="preserve">人员形成激</w:t>
      </w:r>
      <w:r>
        <w:t>励效应，发明专利数表面上是在逐年增长，但其占有专利申请数的比重在逐年下降</w:t>
      </w:r>
      <w:r>
        <w:t>（</w:t>
      </w:r>
      <w:r>
        <w:t>见表</w:t>
      </w:r>
      <w:r>
        <w:t>3</w:t>
      </w:r>
      <w:r>
        <w:t>-4</w:t>
      </w:r>
      <w:r>
        <w:t>）</w:t>
      </w:r>
      <w:r>
        <w:t>，</w:t>
      </w:r>
      <w:r>
        <w:t>从深层次上说明煤炭行业长期的创新意愿不足致使知识技术不能有效积累，也解释了</w:t>
      </w:r>
      <w:r>
        <w:t xml:space="preserve">R&amp;</w:t>
      </w:r>
      <w:r w:rsidR="001852F3">
        <w:t xml:space="preserve"> </w:t>
      </w:r>
      <w:r w:rsidR="001852F3">
        <w:t xml:space="preserve">D</w:t>
      </w:r>
      <w:r/>
      <w:r w:rsidR="001852F3">
        <w:t xml:space="preserve">经</w:t>
      </w:r>
      <w:r>
        <w:t>费投入的增加及其使用的不当阻碍了</w:t>
      </w:r>
      <w:r>
        <w:t xml:space="preserve">R&amp;</w:t>
      </w:r>
      <w:r w:rsidR="001852F3">
        <w:t xml:space="preserve"> </w:t>
      </w:r>
      <w:r w:rsidR="001852F3">
        <w:t xml:space="preserve">D</w:t>
      </w:r>
      <w:r/>
      <w:r w:rsidR="001852F3">
        <w:t xml:space="preserve">人员的创新意愿，阻碍了原创性专利及高端技术的产出。</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经费与新产品销售收入具有显著的正相关关系，而</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人员与新产品销售收入</w:t>
      </w:r>
      <w:r>
        <w:rPr>
          <w:rFonts w:ascii="宋体" w:eastAsia="宋体" w:hint="eastAsia"/>
        </w:rPr>
        <w:t>具有负相关关系。原因可能正如上述分析，</w:t>
      </w:r>
      <w:r>
        <w:rPr>
          <w:rFonts w:ascii="宋体" w:eastAsia="宋体" w:hint="eastAsia"/>
        </w:rPr>
        <w:t>R&amp;D</w:t>
      </w:r>
      <w:r w:rsidR="001852F3">
        <w:rPr>
          <w:rFonts w:ascii="宋体" w:eastAsia="宋体" w:hint="eastAsia"/>
        </w:rPr>
        <w:t xml:space="preserve">经费被用于技术的引进及专利的模仿，短期</w:t>
      </w:r>
      <w:r>
        <w:rPr>
          <w:rFonts w:ascii="宋体" w:eastAsia="宋体" w:hint="eastAsia"/>
        </w:rPr>
        <w:t>内可能促进新产品的大量产出及新产品销售收入的增长，但没有形成对</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人员的创新激励，</w:t>
      </w:r>
      <w:r>
        <w:rPr>
          <w:rFonts w:ascii="宋体" w:eastAsia="宋体" w:hint="eastAsia"/>
        </w:rPr>
        <w:t>从而使得作为技术财富的创造源泉的人力资源对新产品销售收入产生负效应，恰恰说明煤炭</w:t>
      </w:r>
      <w:r>
        <w:rPr>
          <w:rFonts w:ascii="宋体" w:eastAsia="宋体" w:hint="eastAsia"/>
        </w:rPr>
        <w:t>行业的新产品产值增加仍然靠资本驱动，没有依靠原创技术。进一步说明创新投入的两大要</w:t>
      </w:r>
      <w:r>
        <w:rPr>
          <w:rFonts w:ascii="宋体" w:eastAsia="宋体" w:hint="eastAsia"/>
        </w:rPr>
        <w:t>素</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经费</w:t>
      </w:r>
      <w:r>
        <w:rPr>
          <w:rFonts w:ascii="宋体" w:eastAsia="宋体" w:hint="eastAsia"/>
        </w:rPr>
        <w:t xml:space="preserve">R&amp;</w:t>
      </w:r>
      <w:r w:rsidR="001852F3">
        <w:rPr>
          <w:rFonts w:ascii="宋体" w:eastAsia="宋体" w:hint="eastAsia"/>
        </w:rPr>
        <w:t xml:space="preserve"> </w:t>
      </w:r>
      <w:r w:rsidR="001852F3">
        <w:rPr>
          <w:rFonts w:ascii="宋体" w:eastAsia="宋体" w:hint="eastAsia"/>
        </w:rPr>
        <w:t xml:space="preserve">D</w:t>
      </w:r>
      <w:r w:rsidR="001852F3">
        <w:rPr>
          <w:rFonts w:ascii="宋体" w:eastAsia="宋体" w:hint="eastAsia"/>
        </w:rPr>
        <w:t xml:space="preserve">人员之间没有形成良性互动，创新投入资源没有得到科学有效的配置。同时</w:t>
      </w:r>
    </w:p>
    <w:p w:rsidR="0018722C">
      <w:pPr>
        <w:topLinePunct/>
      </w:pPr>
      <w:r>
        <w:t>另外一个可能的原因是多数科学家与工程师的创新成果往往由于国内科技成果转化的配套设</w:t>
      </w:r>
      <w:r>
        <w:t>施与政策环境不完善等因素，创新产出成果的商业化率低，不能促进新产品销售收入的增长。</w:t>
      </w:r>
      <w:r>
        <w:t>整体上看，煤炭产业</w:t>
      </w:r>
      <w:r>
        <w:t xml:space="preserve">R&amp;</w:t>
      </w:r>
      <w:r w:rsidR="001852F3">
        <w:t xml:space="preserve"> </w:t>
      </w:r>
      <w:r w:rsidR="001852F3">
        <w:t xml:space="preserve">D</w:t>
      </w:r>
      <w:r/>
      <w:r w:rsidR="001852F3">
        <w:t xml:space="preserve">投入要素及产出成果都在不断增长，</w:t>
      </w:r>
      <w:r>
        <w:t xml:space="preserve">R&amp;</w:t>
      </w:r>
      <w:r w:rsidR="001852F3">
        <w:t xml:space="preserve"> </w:t>
      </w:r>
      <w:r w:rsidR="001852F3">
        <w:t xml:space="preserve">D</w:t>
      </w:r>
      <w:r/>
      <w:r w:rsidR="001852F3">
        <w:t xml:space="preserve">经费、人员分别对新产品</w:t>
      </w:r>
      <w:r>
        <w:t>销售收入，专利产出形成促进作用，表面上创新绩效良好，但是深入分析即可得出煤炭产业</w:t>
      </w:r>
      <w:r>
        <w:t>的创新投入要素及产出成果之间并未形成良性循环，特别是投入资源要素之间没有形成良好</w:t>
      </w:r>
      <w:r>
        <w:t>的创新投入系统，长期可能致使煤炭行业性的创新动力衰竭，原创新技术不断萎缩，行业经营效率不断下降。</w:t>
      </w:r>
    </w:p>
    <w:p w:rsidR="0018722C">
      <w:pPr>
        <w:topLinePunct/>
      </w:pPr>
      <w:r>
        <w:t>（</w:t>
      </w:r>
      <w:r>
        <w:t>3</w:t>
      </w:r>
      <w:r>
        <w:t>）</w:t>
      </w:r>
      <w:r>
        <w:t>在研究中发现作为主要创新投入要素的</w:t>
      </w:r>
      <w:r>
        <w:t xml:space="preserve">R&amp;</w:t>
      </w:r>
      <w:r w:rsidR="001852F3">
        <w:t xml:space="preserve"> </w:t>
      </w:r>
      <w:r w:rsidR="001852F3">
        <w:t xml:space="preserve">D</w:t>
      </w:r>
      <w:r/>
      <w:r w:rsidR="001852F3">
        <w:t xml:space="preserve">经费并未对煤炭产业总规模形成显著的促进作用。结合当前国内外经济环境及国家产业政策可以推断：煤炭产业成长的驱动力更多的靠国家产业政策的扶持以</w:t>
      </w:r>
      <w:r w:rsidR="001852F3">
        <w:t>及近</w:t>
      </w:r>
      <w:r w:rsidR="001852F3">
        <w:t>年来愈演愈烈的能源危机带来的煤炭价格快速上浮，而非依</w:t>
      </w:r>
      <w:r>
        <w:t>靠</w:t>
      </w:r>
      <w:r>
        <w:t xml:space="preserve">R&amp;</w:t>
      </w:r>
      <w:r w:rsidR="001852F3">
        <w:t xml:space="preserve"> </w:t>
      </w:r>
      <w:r w:rsidR="001852F3">
        <w:t xml:space="preserve">D</w:t>
      </w:r>
      <w:r/>
      <w:r w:rsidR="001852F3">
        <w:t xml:space="preserve">投入产生的创新能力驱动。这一结论也基本符合上世纪</w:t>
      </w:r>
      <w:r>
        <w:t>90</w:t>
      </w:r>
      <w:r/>
      <w:r w:rsidR="001852F3">
        <w:t xml:space="preserve">年代以来的煤炭产业的成长</w:t>
      </w:r>
      <w:r>
        <w:t>轨迹。以上分析也印证了</w:t>
      </w:r>
      <w:r>
        <w:rPr>
          <w:rFonts w:ascii="Times New Roman" w:hAnsi="Times New Roman" w:eastAsia="宋体"/>
        </w:rPr>
        <w:t>D</w:t>
      </w:r>
      <w:r>
        <w:rPr>
          <w:rFonts w:ascii="Times New Roman" w:hAnsi="Times New Roman" w:eastAsia="宋体"/>
        </w:rPr>
        <w:t> </w:t>
      </w:r>
      <w:r>
        <w:rPr>
          <w:rFonts w:ascii="Times New Roman" w:hAnsi="Times New Roman" w:eastAsia="宋体"/>
        </w:rPr>
        <w:t>Filippou</w:t>
      </w:r>
      <w:r>
        <w:t>等人的最新研究，即煤炭等矿业行业从</w:t>
      </w:r>
      <w:r>
        <w:rPr>
          <w:rFonts w:ascii="Times New Roman" w:hAnsi="Times New Roman" w:eastAsia="宋体"/>
        </w:rPr>
        <w:t>2003-2008</w:t>
      </w:r>
      <w:r>
        <w:t>几年间</w:t>
      </w:r>
      <w:r>
        <w:t>，在</w:t>
      </w:r>
      <w:r>
        <w:rPr>
          <w:rFonts w:ascii="Times New Roman" w:hAnsi="Times New Roman" w:eastAsia="宋体"/>
        </w:rPr>
        <w:t xml:space="preserve">R&amp;</w:t>
      </w:r>
      <w:r w:rsidR="001852F3">
        <w:rPr>
          <w:rFonts w:ascii="Times New Roman" w:hAnsi="Times New Roman" w:eastAsia="宋体"/>
        </w:rPr>
        <w:t xml:space="preserve"> </w:t>
      </w:r>
      <w:r w:rsidR="001852F3">
        <w:rPr>
          <w:rFonts w:ascii="Times New Roman" w:hAnsi="Times New Roman" w:eastAsia="宋体"/>
        </w:rPr>
        <w:t xml:space="preserve">D</w:t>
      </w:r>
      <w:r>
        <w:t>投入不到行业销售收入</w:t>
      </w:r>
      <w:r>
        <w:rPr>
          <w:rFonts w:ascii="Times New Roman" w:hAnsi="Times New Roman" w:eastAsia="宋体"/>
        </w:rPr>
        <w:t>1%</w:t>
      </w:r>
      <w:r>
        <w:t>的情况下，整个行业却继续削减其研发投入，但是其行</w:t>
      </w:r>
      <w:r>
        <w:t>业的营业收入却不断增长，这一点亦可从煤炭产业总规模的折线</w:t>
      </w:r>
      <w:r>
        <w:t>图示</w:t>
      </w:r>
      <w:r>
        <w:t>（</w:t>
      </w:r>
      <w:r>
        <w:rPr>
          <w:spacing w:val="-16"/>
        </w:rPr>
        <w:t>图</w:t>
      </w:r>
      <w:r>
        <w:rPr>
          <w:spacing w:val="-2"/>
        </w:rPr>
        <w:t>3—5</w:t>
      </w:r>
      <w:r>
        <w:t>）</w:t>
      </w:r>
      <w:r>
        <w:t>上可以明显</w:t>
      </w:r>
      <w:r>
        <w:t>看出。上世纪</w:t>
      </w:r>
      <w:r>
        <w:t>90</w:t>
      </w:r>
      <w:r/>
      <w:r w:rsidR="001852F3">
        <w:t xml:space="preserve">年代，煤炭产业在国家扶持下缓慢成长，由于市场不景气导致某些年份出现负增长现象，特别是上世纪末本世纪初经济通货紧缩导致了煤炭价格持续走低，从而引起煤</w:t>
      </w:r>
      <w:r>
        <w:t>炭产业持续低迷。从</w:t>
      </w:r>
      <w:r>
        <w:t>2002</w:t>
      </w:r>
      <w:r/>
      <w:r w:rsidR="001852F3">
        <w:t xml:space="preserve">年开始，随着全世界范围内能源日益紧张，煤炭等能源价格大幅度</w:t>
      </w:r>
      <w:r>
        <w:t>上涨，同时旺盛的市场需求使国家鼓励煤炭产业大发展，一时间各地大中小煤矿“齐</w:t>
      </w:r>
      <w:r>
        <w:t>开</w:t>
      </w:r>
      <w:r>
        <w:t>花”，</w:t>
      </w:r>
    </w:p>
    <w:p w:rsidR="0018722C">
      <w:pPr>
        <w:topLinePunct/>
      </w:pPr>
      <w:r>
        <w:t>“有水快流”，</w:t>
      </w:r>
      <w:r w:rsidR="001852F3">
        <w:t xml:space="preserve">煤炭产业迎来了高速增长时期。因此本文得出了最重要的结论：煤炭产业成长过程更多的依靠国家产业政策的支持，并受国内外经济政治等综合环境的影响，受下游产业的影响很大，对煤炭价格的波动极其敏感，R&amp;D</w:t>
      </w:r>
      <w:r/>
      <w:r w:rsidR="001852F3">
        <w:t xml:space="preserve">投入还没有促使产业形成足够的创新能力支持产业发展并抵御经济波动的影响，同时国内传统行业内科技成果转化的配套设施与政策环境不完善等因素导致创新产出成果的商业化率低。</w:t>
      </w:r>
    </w:p>
    <w:p w:rsidR="0018722C">
      <w:pPr>
        <w:pStyle w:val="Heading2"/>
        <w:topLinePunct/>
        <w:ind w:left="171" w:hangingChars="171" w:hanging="171"/>
      </w:pPr>
      <w:bookmarkStart w:id="289058" w:name="_Toc686289058"/>
      <w:bookmarkStart w:name="8.2 政策建议 " w:id="164"/>
      <w:bookmarkEnd w:id="164"/>
      <w:r>
        <w:t>8.2</w:t>
      </w:r>
      <w:r>
        <w:t xml:space="preserve"> </w:t>
      </w:r>
      <w:r/>
      <w:bookmarkStart w:name="_bookmark65" w:id="165"/>
      <w:bookmarkEnd w:id="165"/>
      <w:r/>
      <w:bookmarkStart w:name="_bookmark65" w:id="166"/>
      <w:bookmarkEnd w:id="166"/>
      <w:r>
        <w:t>政策建议</w:t>
      </w:r>
      <w:bookmarkEnd w:id="289058"/>
    </w:p>
    <w:p w:rsidR="0018722C">
      <w:pPr>
        <w:topLinePunct/>
      </w:pPr>
      <w:r>
        <w:t>广大煤炭企业要迫切改变观念，注重长远发展，制定人力资源开发利用战略，在继续加</w:t>
      </w:r>
      <w:r>
        <w:t>大</w:t>
      </w:r>
      <w:r>
        <w:t xml:space="preserve">R&amp;</w:t>
      </w:r>
      <w:r w:rsidR="001852F3">
        <w:t xml:space="preserve"> </w:t>
      </w:r>
      <w:r w:rsidR="001852F3">
        <w:t xml:space="preserve">D</w:t>
      </w:r>
      <w:r/>
      <w:r w:rsidR="001852F3">
        <w:t xml:space="preserve">经费的投入力度的基础上制定科学的研发资金使用制度，将有限资金切实投入到对研</w:t>
      </w:r>
      <w:r>
        <w:t>发人员的激励上来，使</w:t>
      </w:r>
      <w:r>
        <w:t xml:space="preserve">R&amp;</w:t>
      </w:r>
      <w:r w:rsidR="001852F3">
        <w:t xml:space="preserve"> </w:t>
      </w:r>
      <w:r w:rsidR="001852F3">
        <w:t xml:space="preserve">D</w:t>
      </w:r>
      <w:r/>
      <w:r w:rsidR="001852F3">
        <w:t xml:space="preserve">资金对科技研发人员形成激励效应，同时引导</w:t>
      </w:r>
      <w:r>
        <w:t xml:space="preserve">R&amp;</w:t>
      </w:r>
      <w:r w:rsidR="001852F3">
        <w:t xml:space="preserve"> </w:t>
      </w:r>
      <w:r w:rsidR="001852F3">
        <w:t xml:space="preserve">D</w:t>
      </w:r>
      <w:r/>
      <w:r w:rsidR="001852F3">
        <w:t xml:space="preserve">资源向基础研</w:t>
      </w:r>
      <w:r>
        <w:t>究领域倾斜，平衡</w:t>
      </w:r>
      <w:r>
        <w:t xml:space="preserve">R&amp;</w:t>
      </w:r>
      <w:r w:rsidR="001852F3">
        <w:t xml:space="preserve"> </w:t>
      </w:r>
      <w:r w:rsidR="001852F3">
        <w:t xml:space="preserve">D</w:t>
      </w:r>
      <w:r/>
      <w:r w:rsidR="001852F3">
        <w:t xml:space="preserve">资源投入结构，促进高端原创性技术不断产出并提高产业竞争力，使</w:t>
      </w:r>
      <w:r>
        <w:t>创新资源的两个核心投入要素—经费、人员有机结合并因此促进创新产出的增长</w:t>
      </w:r>
      <w:r>
        <w:t>与</w:t>
      </w:r>
      <w:r>
        <w:t>产业规模</w:t>
      </w:r>
    </w:p>
    <w:p w:rsidR="0018722C">
      <w:pPr>
        <w:topLinePunct/>
      </w:pPr>
      <w:r>
        <w:t>的扩大，减少受市场环境波动的冲击。</w:t>
      </w:r>
    </w:p>
    <w:p w:rsidR="0018722C">
      <w:pPr>
        <w:topLinePunct/>
      </w:pPr>
      <w:r>
        <w:t>国家要不断完善科技政策环境，提高科技成果的转化率，促使科技人员的创新成果能及时转化成现实生产力。国家对煤炭产业科技创新活动除了直接加大资金支持以外，更要通过</w:t>
      </w:r>
      <w:r>
        <w:t>政府的带动示范效应引导众多煤炭企业合理配置科技投入资源，加大对基础研究的投入力度，</w:t>
      </w:r>
      <w:r w:rsidR="001852F3">
        <w:t xml:space="preserve">重视原创科技成果的产出，切实提高产业的核心竞争力。政府还需针对当前及今后一段时期国内国际市场需求处于低迷状态情况下，积极制定煤炭产业振兴政策，促进煤炭产业结构转型升级，提高市场集中度，大力推动煤炭企业整合重组，做大做强，支持煤炭企业走出去参与国际竞争，提高产业竞争力，促使煤炭产业发展尽早从依靠政策资源要素驱动转向依靠科技创新驱动。</w:t>
      </w:r>
    </w:p>
    <w:p w:rsidR="0018722C">
      <w:pPr>
        <w:pStyle w:val="Heading2"/>
        <w:topLinePunct/>
        <w:ind w:left="171" w:hangingChars="171" w:hanging="171"/>
      </w:pPr>
      <w:bookmarkStart w:id="289059" w:name="_Toc686289059"/>
      <w:bookmarkStart w:name="8.3 展望 " w:id="167"/>
      <w:bookmarkEnd w:id="167"/>
      <w:r>
        <w:t>8.3</w:t>
      </w:r>
      <w:r>
        <w:t xml:space="preserve"> </w:t>
      </w:r>
      <w:r/>
      <w:bookmarkStart w:name="_bookmark66" w:id="168"/>
      <w:bookmarkEnd w:id="168"/>
      <w:r/>
      <w:bookmarkStart w:name="_bookmark66" w:id="169"/>
      <w:bookmarkEnd w:id="169"/>
      <w:r>
        <w:t>展望</w:t>
      </w:r>
      <w:bookmarkEnd w:id="289059"/>
    </w:p>
    <w:p w:rsidR="0018722C">
      <w:pPr>
        <w:topLinePunct/>
      </w:pPr>
      <w:r>
        <w:t>本文基于宏观数据研究煤炭产业技术创新投入的影响效应，突破了以往研究文献主要集中研究高新技术产业及制造业领域的创新产出绩效；在研究结构上，本文梳理了前人研究结论并针对煤炭产业实际情况提出理论假设，形成了较为新颖的研究框架；在研究内容上拟将</w:t>
      </w:r>
      <w:r>
        <w:t>煤炭产业</w:t>
      </w:r>
      <w:r>
        <w:t xml:space="preserve">R&amp;</w:t>
      </w:r>
      <w:r w:rsidR="001852F3">
        <w:t xml:space="preserve"> </w:t>
      </w:r>
      <w:r w:rsidR="001852F3">
        <w:t xml:space="preserve">D</w:t>
      </w:r>
      <w:r/>
      <w:r w:rsidR="001852F3">
        <w:t xml:space="preserve">经费投入，人员投入两个创新投入要素结合起来开展研究工作，突破了以往文</w:t>
      </w:r>
      <w:r>
        <w:t>献着眼于分别研究二者的产出效应；在研究方法上，本文使用协整理论研究煤炭产业创新投</w:t>
      </w:r>
      <w:r>
        <w:t>入的影响效应，突破了以往相关研究领域基于数据包络模型研究煤炭企业创新效率的研究模式。</w:t>
      </w:r>
    </w:p>
    <w:p w:rsidR="0018722C">
      <w:pPr>
        <w:topLinePunct/>
      </w:pPr>
      <w:r>
        <w:t>但是由于客观因素，本文也存在一定研究缺憾，需要今后研究者进一步完善：由于我国</w:t>
      </w:r>
      <w:r>
        <w:t>历年相关数据统计口径变化较大，且不够完善，本文能够使用的时间序列数据仅仅为</w:t>
      </w:r>
      <w:r>
        <w:t>20</w:t>
      </w:r>
      <w:r/>
      <w:r w:rsidR="001852F3">
        <w:t xml:space="preserve">年数</w:t>
      </w:r>
      <w:r>
        <w:t>据，影响了研究结论的准确性，同时也影响了本文在研究指标选取上的突破，此外煤炭产</w:t>
      </w:r>
      <w:r>
        <w:t>业</w:t>
      </w:r>
    </w:p>
    <w:p w:rsidR="0018722C">
      <w:pPr>
        <w:topLinePunct/>
      </w:pPr>
      <w:r>
        <w:t>R&amp;D</w:t>
      </w:r>
      <w:r w:rsidR="001852F3">
        <w:t xml:space="preserve">经费投入、人员投入的影响效应还可能存在进一步讨论的空间。</w:t>
      </w:r>
    </w:p>
    <w:p w:rsidR="0018722C">
      <w:pPr>
        <w:pStyle w:val="afff1"/>
        <w:topLinePunct/>
      </w:pPr>
      <w:bookmarkStart w:id="289060" w:name="_Toc686289060"/>
      <w:bookmarkStart w:name="参考文献 " w:id="170"/>
      <w:bookmarkEnd w:id="170"/>
      <w:bookmarkStart w:name="_bookmark67" w:id="171"/>
      <w:bookmarkEnd w:id="171"/>
      <w:r>
        <w:t>参考文献</w:t>
      </w:r>
      <w:bookmarkEnd w:id="289060"/>
    </w:p>
    <w:p w:rsidR="0018722C">
      <w:pPr>
        <w:pStyle w:val="ab"/>
        <w:topLinePunct/>
        <w:ind w:left="200" w:hangingChars="200" w:hanging="200"/>
      </w:pPr>
      <w:r>
        <w:t>[</w:t>
      </w:r>
      <w:r>
        <w:t>1</w:t>
      </w:r>
      <w:r>
        <w:t xml:space="preserve">] </w:t>
      </w:r>
      <w:r/>
      <w:r>
        <w:t xml:space="preserve">中华人民共和国科学技术部编.</w:t>
      </w:r>
      <w:r>
        <w:t xml:space="preserve"> </w:t>
      </w:r>
      <w:r>
        <w:t>中国科学技术指标</w:t>
      </w:r>
      <w:r>
        <w:t>2008</w:t>
      </w:r>
      <w:r>
        <w:t>[</w:t>
      </w:r>
      <w:r>
        <w:t>M</w:t>
      </w:r>
      <w:r>
        <w:t>]</w:t>
      </w:r>
      <w:r>
        <w:t xml:space="preserve">.</w:t>
      </w:r>
      <w:r>
        <w:t xml:space="preserve"> </w:t>
      </w:r>
      <w:r>
        <w:t>北京</w:t>
      </w:r>
      <w:r>
        <w:t xml:space="preserve">: </w:t>
      </w:r>
      <w:r>
        <w:t>科学技术文献出版社</w:t>
      </w:r>
      <w:r>
        <w:t>,</w:t>
      </w:r>
      <w:r>
        <w:t xml:space="preserve"> 2009.</w:t>
      </w:r>
      <w:r>
        <w:t xml:space="preserve"> </w:t>
      </w:r>
      <w:r>
        <w:t>P67-78.</w:t>
      </w:r>
    </w:p>
    <w:p w:rsidR="0018722C">
      <w:pPr>
        <w:pStyle w:val="ab"/>
        <w:topLinePunct/>
        <w:ind w:left="200" w:hangingChars="200" w:hanging="200"/>
      </w:pPr>
      <w:r>
        <w:t>[</w:t>
      </w:r>
      <w:r>
        <w:t>2</w:t>
      </w:r>
      <w:r>
        <w:t xml:space="preserve">] </w:t>
      </w:r>
      <w:r>
        <w:t xml:space="preserve">范柏乃.</w:t>
      </w:r>
      <w:r>
        <w:t xml:space="preserve"> </w:t>
      </w:r>
      <w:r>
        <w:t>政府绩效评估与管理</w:t>
      </w:r>
      <w:r>
        <w:t>[</w:t>
      </w:r>
      <w:r>
        <w:t>M</w:t>
      </w:r>
      <w:r>
        <w:t>]</w:t>
      </w:r>
      <w:r>
        <w:t xml:space="preserve">.</w:t>
      </w:r>
      <w:r>
        <w:t xml:space="preserve"> </w:t>
      </w:r>
      <w:r>
        <w:t>上海</w:t>
      </w:r>
      <w:r>
        <w:t xml:space="preserve">: </w:t>
      </w:r>
      <w:r>
        <w:t>复旦大学出版社</w:t>
      </w:r>
      <w:r>
        <w:t xml:space="preserve">, </w:t>
      </w:r>
      <w:r>
        <w:t xml:space="preserve">2007.</w:t>
      </w:r>
      <w:r>
        <w:t xml:space="preserve"> </w:t>
      </w:r>
      <w:r>
        <w:t>P121—132.</w:t>
      </w:r>
    </w:p>
    <w:p w:rsidR="0018722C">
      <w:pPr>
        <w:pStyle w:val="ab"/>
        <w:topLinePunct/>
        <w:ind w:left="200" w:hangingChars="200" w:hanging="200"/>
      </w:pPr>
      <w:r>
        <w:t>[</w:t>
      </w:r>
      <w:r>
        <w:t>3</w:t>
      </w:r>
      <w:r>
        <w:t xml:space="preserve">] </w:t>
      </w:r>
      <w:r/>
      <w:r>
        <w:t xml:space="preserve">师萍</w:t>
      </w:r>
      <w:r>
        <w:t xml:space="preserve">, </w:t>
      </w:r>
      <w:r>
        <w:t xml:space="preserve">张蔚虹.</w:t>
      </w:r>
      <w:r>
        <w:t xml:space="preserve"> </w:t>
      </w:r>
      <w:r>
        <w:t>中国</w:t>
      </w:r>
      <w:r>
        <w:t xml:space="preserve">R&amp;</w:t>
      </w:r>
      <w:r w:rsidR="001852F3">
        <w:t xml:space="preserve"> </w:t>
      </w:r>
      <w:r w:rsidR="001852F3">
        <w:t xml:space="preserve">D</w:t>
      </w:r>
      <w:r/>
      <w:r w:rsidR="001852F3">
        <w:t xml:space="preserve">投入的绩效分析与制度支持研究</w:t>
      </w:r>
      <w:r>
        <w:t>[</w:t>
      </w:r>
      <w:r>
        <w:t>M</w:t>
      </w:r>
      <w:r>
        <w:t>]</w:t>
      </w:r>
      <w:r>
        <w:t xml:space="preserve">.</w:t>
      </w:r>
      <w:r>
        <w:t xml:space="preserve"> </w:t>
      </w:r>
      <w:r>
        <w:t>北京</w:t>
      </w:r>
      <w:r>
        <w:t xml:space="preserve">: </w:t>
      </w:r>
      <w:r>
        <w:t>科学出版社</w:t>
      </w:r>
      <w:r>
        <w:t xml:space="preserve">,</w:t>
      </w:r>
      <w:r>
        <w:t xml:space="preserve"> </w:t>
      </w:r>
      <w:r>
        <w:t>2008.</w:t>
      </w:r>
      <w:r>
        <w:t xml:space="preserve"> </w:t>
      </w:r>
      <w:r>
        <w:t>P9</w:t>
      </w:r>
      <w:r>
        <w:t>—10.</w:t>
      </w:r>
    </w:p>
    <w:p w:rsidR="0018722C">
      <w:pPr>
        <w:pStyle w:val="ab"/>
        <w:topLinePunct/>
        <w:ind w:left="200" w:hangingChars="200" w:hanging="200"/>
      </w:pPr>
      <w:r>
        <w:t>[</w:t>
      </w:r>
      <w:r>
        <w:t xml:space="preserve">4</w:t>
      </w:r>
      <w:r>
        <w:t xml:space="preserve">] </w:t>
      </w:r>
      <w:r>
        <w:t>郭淑芬</w:t>
      </w:r>
      <w:r>
        <w:t xml:space="preserve">, </w:t>
      </w:r>
      <w:r>
        <w:t xml:space="preserve">段金鑫.</w:t>
      </w:r>
      <w:r>
        <w:t xml:space="preserve"> </w:t>
      </w:r>
      <w:r>
        <w:t>我国煤炭产业的现状特征分析</w:t>
      </w:r>
      <w:r>
        <w:t>[</w:t>
      </w:r>
      <w:r>
        <w:t>J</w:t>
      </w:r>
      <w:r>
        <w:t>]</w:t>
      </w:r>
      <w:r>
        <w:t xml:space="preserve">.</w:t>
      </w:r>
      <w:r>
        <w:t xml:space="preserve"> </w:t>
      </w:r>
      <w:r>
        <w:t>未来与发展管.</w:t>
      </w:r>
      <w:r>
        <w:t xml:space="preserve"> </w:t>
      </w:r>
      <w:r>
        <w:t>2011</w:t>
      </w:r>
      <w:r>
        <w:t xml:space="preserve">, </w:t>
      </w:r>
      <w:r>
        <w:t>11</w:t>
      </w:r>
      <w:r w:rsidR="004B696B">
        <w:t>. P67—68.</w:t>
      </w:r>
    </w:p>
    <w:p w:rsidR="0018722C">
      <w:pPr>
        <w:pStyle w:val="ab"/>
        <w:topLinePunct/>
        <w:ind w:left="200" w:hangingChars="200" w:hanging="200"/>
      </w:pPr>
      <w:r>
        <w:t>[</w:t>
      </w:r>
      <w:r>
        <w:t>5</w:t>
      </w:r>
      <w:r>
        <w:t xml:space="preserve">] </w:t>
      </w:r>
      <w:r>
        <w:t xml:space="preserve">祁金秀.</w:t>
      </w:r>
      <w:r>
        <w:t xml:space="preserve"> </w:t>
      </w:r>
      <w:r>
        <w:t>选煤工业现状及发展</w:t>
      </w:r>
      <w:r>
        <w:t>[</w:t>
      </w:r>
      <w:r>
        <w:t>J</w:t>
      </w:r>
      <w:r>
        <w:t>]</w:t>
      </w:r>
      <w:r>
        <w:t xml:space="preserve">.</w:t>
      </w:r>
      <w:r>
        <w:t xml:space="preserve"> </w:t>
      </w:r>
      <w:r>
        <w:t>内蒙古煤炭经济.</w:t>
      </w:r>
      <w:r>
        <w:t xml:space="preserve"> </w:t>
      </w:r>
      <w:r>
        <w:t>2005,</w:t>
      </w:r>
      <w:r>
        <w:t xml:space="preserve"> </w:t>
      </w:r>
      <w:r>
        <w:t>1.</w:t>
      </w:r>
      <w:r>
        <w:t xml:space="preserve"> </w:t>
      </w:r>
      <w:r>
        <w:t>P114-115.</w:t>
      </w:r>
    </w:p>
    <w:p w:rsidR="0018722C">
      <w:pPr>
        <w:pStyle w:val="ab"/>
        <w:topLinePunct/>
        <w:ind w:left="200" w:hangingChars="200" w:hanging="200"/>
      </w:pPr>
      <w:r>
        <w:t>[</w:t>
      </w:r>
      <w:r>
        <w:t>6</w:t>
      </w:r>
      <w:r>
        <w:t xml:space="preserve">] </w:t>
      </w:r>
      <w:r>
        <w:rPr>
          <w:rFonts w:ascii="Times New Roman" w:hAnsi="Times New Roman" w:eastAsia="Times New Roman"/>
        </w:rPr>
        <w:t>J</w:t>
      </w:r>
      <w:r>
        <w:t xml:space="preserve">ackson.</w:t>
      </w:r>
      <w:r>
        <w:t xml:space="preserve"> </w:t>
      </w:r>
      <w:r>
        <w:t>Decision</w:t>
      </w:r>
      <w:r>
        <w:t> </w:t>
      </w:r>
      <w:r>
        <w:t>Methods</w:t>
      </w:r>
      <w:r>
        <w:t> </w:t>
      </w:r>
      <w:r>
        <w:t>for</w:t>
      </w:r>
      <w:r>
        <w:t> </w:t>
      </w:r>
      <w:r>
        <w:t>Evaluation</w:t>
      </w:r>
      <w:r>
        <w:t> </w:t>
      </w:r>
      <w:r>
        <w:t>R&amp;D</w:t>
      </w:r>
      <w:r>
        <w:t> </w:t>
      </w:r>
      <w:r>
        <w:t>Projects</w:t>
      </w:r>
      <w:r>
        <w:t> </w:t>
      </w:r>
      <w:r>
        <w:t>[</w:t>
      </w:r>
      <w:r>
        <w:t>J</w:t>
      </w:r>
      <w:r>
        <w:t>]</w:t>
      </w:r>
      <w:r>
        <w:t xml:space="preserve">.</w:t>
      </w:r>
      <w:r>
        <w:t xml:space="preserve"> </w:t>
      </w:r>
      <w:r>
        <w:t>Research</w:t>
      </w:r>
      <w:r>
        <w:t> </w:t>
      </w:r>
      <w:r>
        <w:t>Management</w:t>
      </w:r>
      <w:r>
        <w:t>,</w:t>
      </w:r>
      <w:r>
        <w:t xml:space="preserve"> 1983,</w:t>
      </w:r>
      <w:r>
        <w:t xml:space="preserve"> </w:t>
      </w:r>
      <w:r>
        <w:t>7.</w:t>
      </w:r>
      <w:r>
        <w:t xml:space="preserve"> </w:t>
      </w:r>
      <w:r>
        <w:t>P16—21.</w:t>
      </w:r>
    </w:p>
    <w:p w:rsidR="0018722C">
      <w:pPr>
        <w:pStyle w:val="ab"/>
        <w:topLinePunct/>
        <w:ind w:left="200" w:hangingChars="200" w:hanging="200"/>
      </w:pPr>
      <w:r>
        <w:t>[</w:t>
      </w:r>
      <w:r>
        <w:t>7</w:t>
      </w:r>
      <w:r>
        <w:t xml:space="preserve">] </w:t>
      </w:r>
      <w:r>
        <w:t>Baker&amp;Freel</w:t>
      </w:r>
      <w:r/>
      <w:r>
        <w:t xml:space="preserve">.</w:t>
      </w:r>
      <w:r>
        <w:t xml:space="preserve"> </w:t>
      </w:r>
      <w:r>
        <w:t>Recent</w:t>
      </w:r>
      <w:r>
        <w:t> </w:t>
      </w:r>
      <w:r>
        <w:t>advances</w:t>
      </w:r>
      <w:r>
        <w:t> </w:t>
      </w:r>
      <w:r>
        <w:t>in</w:t>
      </w:r>
      <w:r>
        <w:t> </w:t>
      </w:r>
      <w:r>
        <w:t>R&amp;D</w:t>
      </w:r>
      <w:r>
        <w:t> </w:t>
      </w:r>
      <w:r>
        <w:t>Benefit</w:t>
      </w:r>
      <w:r>
        <w:t> </w:t>
      </w:r>
      <w:r>
        <w:t>Measurement</w:t>
      </w:r>
      <w:r>
        <w:t> </w:t>
      </w:r>
      <w:r>
        <w:t>and</w:t>
      </w:r>
      <w:r>
        <w:t> </w:t>
      </w:r>
      <w:r>
        <w:t>Project</w:t>
      </w:r>
      <w:r>
        <w:t> </w:t>
      </w:r>
      <w:r>
        <w:t>Selection Methods</w:t>
      </w:r>
      <w:r>
        <w:t>[</w:t>
      </w:r>
      <w:r>
        <w:t>J</w:t>
      </w:r>
      <w:r>
        <w:t>]</w:t>
      </w:r>
      <w:r>
        <w:t>. Management science</w:t>
      </w:r>
      <w:r>
        <w:t xml:space="preserve">, </w:t>
      </w:r>
      <w:r>
        <w:t>1975</w:t>
      </w:r>
      <w:r>
        <w:t xml:space="preserve">, </w:t>
      </w:r>
      <w:r>
        <w:t xml:space="preserve">21.</w:t>
      </w:r>
      <w:r>
        <w:t xml:space="preserve"> </w:t>
      </w:r>
      <w:r>
        <w:t>P1164—1175.</w:t>
      </w:r>
    </w:p>
    <w:p w:rsidR="0018722C">
      <w:pPr>
        <w:pStyle w:val="ab"/>
        <w:topLinePunct/>
        <w:ind w:left="200" w:hangingChars="200" w:hanging="200"/>
      </w:pPr>
      <w:r>
        <w:t>[</w:t>
      </w:r>
      <w:r>
        <w:t xml:space="preserve">8</w:t>
      </w:r>
      <w:r>
        <w:t xml:space="preserve">] </w:t>
      </w:r>
      <w:r>
        <w:t xml:space="preserve">Souder A</w:t>
      </w:r>
      <w:r w:rsidR="004B696B">
        <w:t xml:space="preserve">.</w:t>
      </w:r>
      <w:r>
        <w:t xml:space="preserve"> </w:t>
      </w:r>
      <w:r>
        <w:t xml:space="preserve">System for Using R&amp;D Project Evaluation Methods</w:t>
      </w:r>
      <w:r>
        <w:t>[</w:t>
      </w:r>
      <w:r>
        <w:t>J</w:t>
      </w:r>
      <w:r>
        <w:t>]</w:t>
      </w:r>
      <w:r>
        <w:t xml:space="preserve">.</w:t>
      </w:r>
      <w:r>
        <w:t xml:space="preserve"> </w:t>
      </w:r>
      <w:r>
        <w:t xml:space="preserve">Research Management</w:t>
      </w:r>
      <w:r>
        <w:t xml:space="preserve">, </w:t>
      </w:r>
      <w:r>
        <w:t xml:space="preserve">1978,</w:t>
      </w:r>
      <w:r>
        <w:t xml:space="preserve"> </w:t>
      </w:r>
      <w:r>
        <w:t>5.</w:t>
      </w:r>
      <w:r>
        <w:t xml:space="preserve"> </w:t>
      </w:r>
      <w:r>
        <w:t>P21—37.</w:t>
      </w:r>
    </w:p>
    <w:p w:rsidR="0018722C">
      <w:pPr>
        <w:pStyle w:val="ab"/>
        <w:topLinePunct/>
        <w:ind w:left="200" w:hangingChars="200" w:hanging="200"/>
      </w:pPr>
      <w:r>
        <w:t>[</w:t>
      </w:r>
      <w:r>
        <w:t xml:space="preserve">9</w:t>
      </w:r>
      <w:r>
        <w:t xml:space="preserve">] </w:t>
      </w:r>
      <w:r>
        <w:t>Nixon</w:t>
      </w:r>
      <w:r>
        <w:t xml:space="preserve">, </w:t>
      </w:r>
      <w:r>
        <w:t xml:space="preserve">B.</w:t>
      </w:r>
      <w:r>
        <w:t xml:space="preserve"> </w:t>
      </w:r>
      <w:r>
        <w:t xml:space="preserve">Accounting treatment of R&amp;D expenditure</w:t>
      </w:r>
      <w:r w:rsidR="004B696B">
        <w:t xml:space="preserve">:</w:t>
      </w:r>
      <w:r>
        <w:t xml:space="preserve"> </w:t>
      </w:r>
      <w:r>
        <w:t xml:space="preserve">views of UK company accountants</w:t>
      </w:r>
      <w:r>
        <w:t>[</w:t>
      </w:r>
      <w:r>
        <w:t>J</w:t>
      </w:r>
      <w:r>
        <w:t>]</w:t>
      </w:r>
      <w:r>
        <w:t xml:space="preserve">.</w:t>
      </w:r>
      <w:r>
        <w:t xml:space="preserve"> </w:t>
      </w:r>
      <w:r>
        <w:t xml:space="preserve">European Accounting Review,</w:t>
      </w:r>
      <w:r>
        <w:t xml:space="preserve"> </w:t>
      </w:r>
      <w:r>
        <w:t>1997,</w:t>
      </w:r>
      <w:r>
        <w:t xml:space="preserve"> </w:t>
      </w:r>
      <w:r>
        <w:t>6.</w:t>
      </w:r>
      <w:r>
        <w:t xml:space="preserve"> </w:t>
      </w:r>
      <w:r>
        <w:t>P265—277.</w:t>
      </w:r>
    </w:p>
    <w:p w:rsidR="0018722C">
      <w:pPr>
        <w:pStyle w:val="ab"/>
        <w:topLinePunct/>
        <w:ind w:left="200" w:hangingChars="200" w:hanging="200"/>
      </w:pPr>
      <w:r>
        <w:t>[</w:t>
      </w:r>
      <w:r>
        <w:t xml:space="preserve">10</w:t>
      </w:r>
      <w:r>
        <w:t xml:space="preserve">] </w:t>
      </w:r>
      <w:r>
        <w:t>Brown&amp;Aveension. Measuring R&amp;D Productivity</w:t>
      </w:r>
      <w:r>
        <w:t>[</w:t>
      </w:r>
      <w:r>
        <w:t>j</w:t>
      </w:r>
      <w:r>
        <w:t>]</w:t>
      </w:r>
      <w:r>
        <w:t xml:space="preserve">.</w:t>
      </w:r>
      <w:r>
        <w:t xml:space="preserve"> </w:t>
      </w:r>
      <w:r>
        <w:t xml:space="preserve">Research Technology management</w:t>
      </w:r>
      <w:r>
        <w:t xml:space="preserve">, </w:t>
      </w:r>
      <w:r>
        <w:t xml:space="preserve">1988,</w:t>
      </w:r>
      <w:r>
        <w:t xml:space="preserve"> </w:t>
      </w:r>
      <w:r>
        <w:t>41.</w:t>
      </w:r>
      <w:r>
        <w:t xml:space="preserve"> </w:t>
      </w:r>
      <w:r>
        <w:t>P30—35.</w:t>
      </w:r>
    </w:p>
    <w:p w:rsidR="0018722C">
      <w:pPr>
        <w:pStyle w:val="ab"/>
        <w:topLinePunct/>
        <w:ind w:left="200" w:hangingChars="200" w:hanging="200"/>
      </w:pPr>
      <w:r>
        <w:t>[</w:t>
      </w:r>
      <w:r>
        <w:t>11</w:t>
      </w:r>
      <w:r>
        <w:t xml:space="preserve">] </w:t>
      </w:r>
      <w:r>
        <w:t xml:space="preserve">Kerssens&amp;Cook.</w:t>
      </w:r>
      <w:r>
        <w:t xml:space="preserve"> </w:t>
      </w:r>
      <w:r>
        <w:t>Design</w:t>
      </w:r>
      <w:r>
        <w:t> </w:t>
      </w:r>
      <w:r>
        <w:t>Principles</w:t>
      </w:r>
      <w:r>
        <w:t> </w:t>
      </w:r>
      <w:r>
        <w:t>for</w:t>
      </w:r>
      <w:r>
        <w:t> </w:t>
      </w:r>
      <w:r>
        <w:t>the</w:t>
      </w:r>
      <w:r>
        <w:t> </w:t>
      </w:r>
      <w:r>
        <w:t>developing</w:t>
      </w:r>
      <w:r>
        <w:t> </w:t>
      </w:r>
      <w:r>
        <w:t>of</w:t>
      </w:r>
      <w:r>
        <w:t> </w:t>
      </w:r>
      <w:r>
        <w:t>measurement</w:t>
      </w:r>
      <w:r>
        <w:t> </w:t>
      </w:r>
      <w:r>
        <w:t>systems</w:t>
      </w:r>
      <w:r>
        <w:t> </w:t>
      </w:r>
      <w:r>
        <w:t>for R&amp;D processes</w:t>
      </w:r>
      <w:r>
        <w:t>[</w:t>
      </w:r>
      <w:r>
        <w:t>J</w:t>
      </w:r>
      <w:r>
        <w:t>]</w:t>
      </w:r>
      <w:r>
        <w:t>. R&amp;D Management</w:t>
      </w:r>
      <w:r>
        <w:t xml:space="preserve">, </w:t>
      </w:r>
      <w:r>
        <w:t>1997</w:t>
      </w:r>
      <w:r>
        <w:t xml:space="preserve">, </w:t>
      </w:r>
      <w:r>
        <w:t xml:space="preserve">27.</w:t>
      </w:r>
      <w:r>
        <w:t xml:space="preserve"> </w:t>
      </w:r>
      <w:r>
        <w:t>P345—357.</w:t>
      </w:r>
    </w:p>
    <w:p w:rsidR="0018722C">
      <w:pPr>
        <w:pStyle w:val="ab"/>
        <w:topLinePunct/>
        <w:ind w:left="200" w:hangingChars="200" w:hanging="200"/>
      </w:pPr>
      <w:r>
        <w:t>[</w:t>
      </w:r>
      <w:r>
        <w:t>12</w:t>
      </w:r>
      <w:r>
        <w:t xml:space="preserve">] </w:t>
      </w:r>
      <w:r/>
      <w:r>
        <w:t xml:space="preserve">许晓雯</w:t>
      </w:r>
      <w:r>
        <w:t xml:space="preserve">, </w:t>
      </w:r>
      <w:r>
        <w:t xml:space="preserve">蔡虹.</w:t>
      </w:r>
      <w:r>
        <w:t xml:space="preserve"> </w:t>
      </w:r>
      <w:r>
        <w:t>区域</w:t>
      </w:r>
      <w:r>
        <w:t xml:space="preserve">R&amp;</w:t>
      </w:r>
      <w:r w:rsidR="001852F3">
        <w:t xml:space="preserve"> </w:t>
      </w:r>
      <w:r w:rsidR="001852F3">
        <w:t xml:space="preserve">D</w:t>
      </w:r>
      <w:r/>
      <w:r w:rsidR="001852F3">
        <w:t xml:space="preserve">投入绩效评价测度体系研究</w:t>
      </w:r>
      <w:r>
        <w:t>[</w:t>
      </w:r>
      <w:r>
        <w:t xml:space="preserve">J</w:t>
      </w:r>
      <w:r>
        <w:t>]</w:t>
      </w:r>
      <w:r>
        <w:t xml:space="preserve">.</w:t>
      </w:r>
      <w:r>
        <w:t xml:space="preserve"> </w:t>
      </w:r>
      <w:r>
        <w:t>科学学与科学技术管理,</w:t>
      </w:r>
      <w:r>
        <w:t xml:space="preserve"> </w:t>
      </w:r>
      <w:r>
        <w:t xml:space="preserve">2003, 12.</w:t>
      </w:r>
      <w:r>
        <w:t xml:space="preserve"> </w:t>
      </w:r>
      <w:r>
        <w:t>P15—18.</w:t>
      </w:r>
    </w:p>
    <w:p w:rsidR="0018722C">
      <w:pPr>
        <w:pStyle w:val="ab"/>
        <w:topLinePunct/>
        <w:ind w:left="200" w:hangingChars="200" w:hanging="200"/>
      </w:pPr>
      <w:r>
        <w:t>[</w:t>
      </w:r>
      <w:r>
        <w:t>13</w:t>
      </w:r>
      <w:r>
        <w:t xml:space="preserve">] </w:t>
      </w:r>
      <w:r>
        <w:t>Yang,</w:t>
      </w:r>
      <w:r>
        <w:t> </w:t>
      </w:r>
      <w:r>
        <w:t>Borland</w:t>
      </w:r>
      <w:r>
        <w:t> </w:t>
      </w:r>
      <w:r>
        <w:t>J.</w:t>
      </w:r>
      <w:r>
        <w:t> </w:t>
      </w:r>
      <w:r>
        <w:t>Macro</w:t>
      </w:r>
      <w:r>
        <w:t> </w:t>
      </w:r>
      <w:r>
        <w:t>economic</w:t>
      </w:r>
      <w:r>
        <w:t> </w:t>
      </w:r>
      <w:r>
        <w:t>Mechanism</w:t>
      </w:r>
      <w:r>
        <w:t> </w:t>
      </w:r>
      <w:r>
        <w:t>for</w:t>
      </w:r>
      <w:r>
        <w:t> </w:t>
      </w:r>
      <w:r>
        <w:t>Economic</w:t>
      </w:r>
      <w:r>
        <w:t> </w:t>
      </w:r>
      <w:r>
        <w:t>Growth</w:t>
      </w:r>
      <w:r>
        <w:t> </w:t>
      </w:r>
      <w:r>
        <w:t>[</w:t>
      </w:r>
      <w:r>
        <w:t>j</w:t>
      </w:r>
      <w:r>
        <w:t>]</w:t>
      </w:r>
      <w:r>
        <w:t>.</w:t>
      </w:r>
      <w:r>
        <w:t> </w:t>
      </w:r>
      <w:r>
        <w:t>Journal</w:t>
      </w:r>
      <w:r>
        <w:t> </w:t>
      </w:r>
      <w:r>
        <w:t xml:space="preserve">of Political Economy,</w:t>
      </w:r>
      <w:r>
        <w:t xml:space="preserve"> </w:t>
      </w:r>
      <w:r>
        <w:t>1991</w:t>
      </w:r>
      <w:r>
        <w:t xml:space="preserve">, </w:t>
      </w:r>
      <w:r>
        <w:t xml:space="preserve">99.</w:t>
      </w:r>
      <w:r>
        <w:t xml:space="preserve"> </w:t>
      </w:r>
      <w:r>
        <w:t>P460-482.</w:t>
      </w:r>
    </w:p>
    <w:p w:rsidR="0018722C">
      <w:pPr>
        <w:pStyle w:val="ab"/>
        <w:topLinePunct/>
        <w:ind w:left="200" w:hangingChars="200" w:hanging="200"/>
      </w:pPr>
      <w:r>
        <w:t>[</w:t>
      </w:r>
      <w:r>
        <w:t>14</w:t>
      </w:r>
      <w:r>
        <w:t xml:space="preserve">] </w:t>
      </w:r>
      <w:r>
        <w:t>Morales</w:t>
      </w:r>
      <w:r>
        <w:t xml:space="preserve">, </w:t>
      </w:r>
      <w:r>
        <w:t>Research</w:t>
      </w:r>
      <w:r>
        <w:t>Policy</w:t>
      </w:r>
      <w:r>
        <w:t> </w:t>
      </w:r>
      <w:r>
        <w:t>and</w:t>
      </w:r>
      <w:r>
        <w:t> </w:t>
      </w:r>
      <w:r>
        <w:t>Endogenous</w:t>
      </w:r>
      <w:r>
        <w:t> </w:t>
      </w:r>
      <w:r>
        <w:t>Growth</w:t>
      </w:r>
      <w:r>
        <w:t xml:space="preserve">, </w:t>
      </w:r>
      <w:r>
        <w:t>UFAE</w:t>
      </w:r>
      <w:r>
        <w:t> </w:t>
      </w:r>
      <w:r>
        <w:t>and</w:t>
      </w:r>
      <w:r>
        <w:t> </w:t>
      </w:r>
      <w:r>
        <w:t>LAE</w:t>
      </w:r>
      <w:r>
        <w:t> </w:t>
      </w:r>
      <w:r>
        <w:t>Working</w:t>
      </w:r>
      <w:r>
        <w:t> </w:t>
      </w:r>
      <w:r>
        <w:t>papers</w:t>
      </w:r>
      <w:r>
        <w:t>488.01 UAB</w:t>
      </w:r>
      <w:r>
        <w:t>(</w:t>
      </w:r>
      <w:r>
        <w:t>2001</w:t>
      </w:r>
      <w:r>
        <w:t>)</w:t>
      </w:r>
      <w:r>
        <w:t>[</w:t>
      </w:r>
      <w:r>
        <w:t>J</w:t>
      </w:r>
      <w:r>
        <w:t>]</w:t>
      </w:r>
      <w:r>
        <w:t xml:space="preserve">.</w:t>
      </w:r>
      <w:r>
        <w:t xml:space="preserve"> </w:t>
      </w:r>
      <w:r>
        <w:t xml:space="preserve">Spanish Economic Review,</w:t>
      </w:r>
      <w:r>
        <w:t xml:space="preserve"> </w:t>
      </w:r>
      <w:r>
        <w:t>2004,</w:t>
      </w:r>
      <w:r>
        <w:t xml:space="preserve"> </w:t>
      </w:r>
      <w:r>
        <w:t>3.</w:t>
      </w:r>
      <w:r>
        <w:t xml:space="preserve"> </w:t>
      </w:r>
      <w:r>
        <w:t>P179-209.</w:t>
      </w:r>
    </w:p>
    <w:p w:rsidR="0018722C">
      <w:pPr>
        <w:pStyle w:val="ab"/>
        <w:topLinePunct/>
        <w:ind w:left="200" w:hangingChars="200" w:hanging="200"/>
      </w:pPr>
      <w:r>
        <w:t>[</w:t>
      </w:r>
      <w:r>
        <w:t xml:space="preserve">15</w:t>
      </w:r>
      <w:r>
        <w:t xml:space="preserve">] </w:t>
      </w:r>
      <w:r>
        <w:t xml:space="preserve">潘士远.</w:t>
      </w:r>
      <w:r>
        <w:t xml:space="preserve"> </w:t>
      </w:r>
      <w:r>
        <w:t>知识、R&amp;D</w:t>
      </w:r>
      <w:r w:rsidR="001852F3">
        <w:t xml:space="preserve">与经济增长</w:t>
      </w:r>
      <w:r>
        <w:t>[</w:t>
      </w:r>
      <w:r>
        <w:t>J</w:t>
      </w:r>
      <w:r>
        <w:t>]</w:t>
      </w:r>
      <w:r>
        <w:t xml:space="preserve">.</w:t>
      </w:r>
      <w:r>
        <w:t xml:space="preserve"> </w:t>
      </w:r>
      <w:r>
        <w:t>浙江社会科学.</w:t>
      </w:r>
      <w:r>
        <w:t xml:space="preserve"> </w:t>
      </w:r>
      <w:r>
        <w:t>2003,</w:t>
      </w:r>
      <w:r>
        <w:t xml:space="preserve"> </w:t>
      </w:r>
      <w:r>
        <w:t>3.</w:t>
      </w:r>
      <w:r>
        <w:t xml:space="preserve"> </w:t>
      </w:r>
      <w:r>
        <w:t>P35-40.</w:t>
      </w:r>
    </w:p>
    <w:p w:rsidR="0018722C">
      <w:pPr>
        <w:pStyle w:val="ab"/>
        <w:topLinePunct/>
        <w:ind w:left="200" w:hangingChars="200" w:hanging="200"/>
      </w:pPr>
      <w:r>
        <w:t>[</w:t>
      </w:r>
      <w:r>
        <w:t xml:space="preserve">16</w:t>
      </w:r>
      <w:r>
        <w:t xml:space="preserve">] </w:t>
      </w:r>
      <w:r>
        <w:t xml:space="preserve">李小平.</w:t>
      </w:r>
      <w:r>
        <w:t xml:space="preserve"> </w:t>
      </w:r>
      <w:r>
        <w:t>自主</w:t>
      </w:r>
      <w:r w:rsidR="001852F3">
        <w:t xml:space="preserve">R&amp;D、技术引进和生产率增长一对中国分行业大中型工业企业的实证研究</w:t>
      </w:r>
    </w:p>
    <w:p w:rsidR="0018722C">
      <w:pPr>
        <w:topLinePunct/>
      </w:pPr>
      <w:r>
        <w:t>[</w:t>
      </w:r>
      <w:r>
        <w:t>J</w:t>
      </w:r>
      <w:r>
        <w:t>]</w:t>
      </w:r>
      <w:r>
        <w:t>.数量经济技术经济研究.2007,7.</w:t>
      </w:r>
      <w:r w:rsidR="004B696B">
        <w:t xml:space="preserve"> </w:t>
      </w:r>
      <w:r w:rsidR="004B696B">
        <w:t>P15-24.</w:t>
      </w:r>
    </w:p>
    <w:p w:rsidR="0018722C">
      <w:pPr>
        <w:pStyle w:val="ab"/>
        <w:topLinePunct/>
        <w:ind w:left="200" w:hangingChars="200" w:hanging="200"/>
      </w:pPr>
      <w:r>
        <w:t>[</w:t>
      </w:r>
      <w:r>
        <w:t>17</w:t>
      </w:r>
      <w:r>
        <w:t xml:space="preserve">] </w:t>
      </w:r>
      <w:r/>
      <w:r>
        <w:t xml:space="preserve">陈衍泰</w:t>
      </w:r>
      <w:r>
        <w:t xml:space="preserve">, </w:t>
      </w:r>
      <w:r>
        <w:t xml:space="preserve">宁钟</w:t>
      </w:r>
      <w:r>
        <w:t xml:space="preserve">, </w:t>
      </w:r>
      <w:r>
        <w:t xml:space="preserve">陈莞.</w:t>
      </w:r>
      <w:r>
        <w:t xml:space="preserve"> </w:t>
      </w:r>
      <w:r>
        <w:t>专利产出对区域工业发展的贡献及区域技术创新战略选择研究—</w:t>
      </w:r>
      <w:r w:rsidR="001852F3">
        <w:t xml:space="preserve">以福建省的数据为例</w:t>
      </w:r>
      <w:r>
        <w:t>[</w:t>
      </w:r>
      <w:r>
        <w:rPr>
          <w:spacing w:val="-5"/>
        </w:rPr>
        <w:t>J</w:t>
      </w:r>
      <w:r>
        <w:t>]</w:t>
      </w:r>
      <w:r>
        <w:t xml:space="preserve">.</w:t>
      </w:r>
      <w:r>
        <w:t xml:space="preserve"> </w:t>
      </w:r>
      <w:r>
        <w:t>研究与发展管理.</w:t>
      </w:r>
      <w:r>
        <w:t xml:space="preserve"> </w:t>
      </w:r>
      <w:r>
        <w:t>2006,</w:t>
      </w:r>
      <w:r>
        <w:t xml:space="preserve"> </w:t>
      </w:r>
      <w:r>
        <w:t>18.</w:t>
      </w:r>
      <w:r>
        <w:t xml:space="preserve"> </w:t>
      </w:r>
      <w:r>
        <w:t>P90—96.</w:t>
      </w:r>
    </w:p>
    <w:p w:rsidR="0018722C">
      <w:pPr>
        <w:pStyle w:val="ab"/>
        <w:topLinePunct/>
        <w:ind w:left="200" w:hangingChars="200" w:hanging="200"/>
      </w:pPr>
      <w:r>
        <w:t>[</w:t>
      </w:r>
      <w:r>
        <w:t xml:space="preserve">18</w:t>
      </w:r>
      <w:r>
        <w:t xml:space="preserve">] </w:t>
      </w:r>
      <w:r>
        <w:t>陈春晖</w:t>
      </w:r>
      <w:r>
        <w:t xml:space="preserve">, </w:t>
      </w:r>
      <w:r>
        <w:t xml:space="preserve">曾德明.</w:t>
      </w:r>
      <w:r>
        <w:t xml:space="preserve"> </w:t>
      </w:r>
      <w:r>
        <w:t>我国自主创新投入产出实证研究</w:t>
      </w:r>
      <w:r>
        <w:t>[</w:t>
      </w:r>
      <w:r>
        <w:t>J</w:t>
      </w:r>
      <w:r>
        <w:t xml:space="preserve">]</w:t>
      </w:r>
      <w:r>
        <w:t xml:space="preserve"> </w:t>
      </w:r>
      <w:r>
        <w:t>研究与发展管理</w:t>
      </w:r>
      <w:r>
        <w:t xml:space="preserve">, </w:t>
      </w:r>
      <w:r>
        <w:t xml:space="preserve">2009,</w:t>
      </w:r>
      <w:r>
        <w:t xml:space="preserve"> </w:t>
      </w:r>
      <w:r>
        <w:t>2.</w:t>
      </w:r>
      <w:r>
        <w:t xml:space="preserve"> </w:t>
      </w:r>
      <w:r>
        <w:t>P18—</w:t>
      </w:r>
      <w:r w:rsidR="001852F3">
        <w:t xml:space="preserve">23.</w:t>
      </w:r>
    </w:p>
    <w:p w:rsidR="0018722C">
      <w:pPr>
        <w:pStyle w:val="ab"/>
        <w:topLinePunct/>
        <w:ind w:left="200" w:hangingChars="200" w:hanging="200"/>
      </w:pPr>
      <w:bookmarkStart w:id="351895" w:name="_cwCmt5"/>
      <w:r>
        <w:t>[</w:t>
      </w:r>
      <w:r>
        <w:t>19</w:t>
      </w:r>
      <w:r>
        <w:t xml:space="preserve">] </w:t>
      </w:r>
      <w:r/>
      <w:r>
        <w:t xml:space="preserve">赵立雨</w:t>
      </w:r>
      <w:r>
        <w:t xml:space="preserve">, </w:t>
      </w:r>
      <w:r>
        <w:t xml:space="preserve">师萍.</w:t>
      </w:r>
      <w:r>
        <w:t xml:space="preserve"> </w:t>
      </w:r>
      <w:r>
        <w:t>政府财政研发投入与经济增长的协整检验—基于</w:t>
      </w:r>
      <w:r>
        <w:t>1989- 2007</w:t>
      </w:r>
      <w:r/>
      <w:r w:rsidR="001852F3">
        <w:t xml:space="preserve">年的数据分析</w:t>
      </w:r>
      <w:r>
        <w:t>[</w:t>
      </w:r>
      <w:r>
        <w:rPr>
          <w:spacing w:val="-6"/>
        </w:rPr>
        <w:t>J</w:t>
      </w:r>
      <w:r>
        <w:t>]</w:t>
      </w:r>
      <w:r>
        <w:t xml:space="preserve">.</w:t>
      </w:r>
      <w:r>
        <w:t xml:space="preserve"> </w:t>
      </w:r>
      <w:r>
        <w:t>中国软科学.</w:t>
      </w:r>
      <w:r>
        <w:t xml:space="preserve"> </w:t>
      </w:r>
      <w:r>
        <w:t>2010,</w:t>
      </w:r>
      <w:r>
        <w:t xml:space="preserve"> </w:t>
      </w:r>
      <w:r>
        <w:t>2.</w:t>
      </w:r>
      <w:r>
        <w:t xml:space="preserve"> </w:t>
      </w:r>
      <w:r>
        <w:t>P53—58.</w:t>
      </w:r>
      <w:bookmarkEnd w:id="351895"/>
    </w:p>
    <w:p w:rsidR="0018722C">
      <w:pPr>
        <w:pStyle w:val="ab"/>
        <w:topLinePunct/>
        <w:ind w:left="200" w:hangingChars="200" w:hanging="200"/>
      </w:pPr>
      <w:r>
        <w:t>[</w:t>
      </w:r>
      <w:r>
        <w:t>20</w:t>
      </w:r>
      <w:r>
        <w:t xml:space="preserve">] </w:t>
      </w:r>
      <w:r/>
      <w:r>
        <w:t xml:space="preserve">官建成</w:t>
      </w:r>
      <w:r>
        <w:t xml:space="preserve">, </w:t>
      </w:r>
      <w:r>
        <w:t xml:space="preserve">何颖.</w:t>
      </w:r>
      <w:r>
        <w:t xml:space="preserve"> </w:t>
      </w:r>
      <w:r>
        <w:t>基于</w:t>
      </w:r>
      <w:r>
        <w:t>DEA</w:t>
      </w:r>
      <w:r/>
      <w:r w:rsidR="001852F3">
        <w:t xml:space="preserve">方法的区域创新系统的评价</w:t>
      </w:r>
      <w:r>
        <w:t>[</w:t>
      </w:r>
      <w:r>
        <w:t xml:space="preserve">J</w:t>
      </w:r>
      <w:r>
        <w:t>]</w:t>
      </w:r>
      <w:r>
        <w:t xml:space="preserve">.</w:t>
      </w:r>
      <w:r>
        <w:t xml:space="preserve"> </w:t>
      </w:r>
      <w:r>
        <w:t>科学学研究.</w:t>
      </w:r>
      <w:r>
        <w:t xml:space="preserve"> </w:t>
      </w:r>
      <w:r>
        <w:t>2005</w:t>
      </w:r>
      <w:r>
        <w:t xml:space="preserve">, </w:t>
      </w:r>
      <w:r>
        <w:t xml:space="preserve">2.</w:t>
      </w:r>
      <w:r>
        <w:t xml:space="preserve"> </w:t>
      </w:r>
      <w:r>
        <w:t>P265—</w:t>
      </w:r>
      <w:r w:rsidR="001852F3">
        <w:t xml:space="preserve">272.</w:t>
      </w:r>
    </w:p>
    <w:p w:rsidR="0018722C">
      <w:pPr>
        <w:pStyle w:val="ab"/>
        <w:topLinePunct/>
        <w:ind w:left="200" w:hangingChars="200" w:hanging="200"/>
      </w:pPr>
      <w:r>
        <w:t>[</w:t>
      </w:r>
      <w:r>
        <w:t xml:space="preserve">21</w:t>
      </w:r>
      <w:r>
        <w:t xml:space="preserve">] </w:t>
      </w:r>
      <w:r w:rsidR="001852F3">
        <w:t xml:space="preserve">闰冰</w:t>
      </w:r>
      <w:r>
        <w:t xml:space="preserve">, </w:t>
      </w:r>
      <w:r>
        <w:t xml:space="preserve">冯根福.</w:t>
      </w:r>
      <w:r>
        <w:t xml:space="preserve"> </w:t>
      </w:r>
      <w:r>
        <w:t>基于随机前沿生产函数的中国工业</w:t>
      </w:r>
      <w:r w:rsidR="001852F3">
        <w:t xml:space="preserve">R&amp;D</w:t>
      </w:r>
      <w:r w:rsidR="001852F3">
        <w:t xml:space="preserve">效率分析</w:t>
      </w:r>
      <w:r>
        <w:t>[</w:t>
      </w:r>
      <w:r>
        <w:t>J</w:t>
      </w:r>
      <w:r>
        <w:t>]</w:t>
      </w:r>
      <w:r>
        <w:t xml:space="preserve">.</w:t>
      </w:r>
      <w:r>
        <w:t xml:space="preserve"> </w:t>
      </w:r>
      <w:r>
        <w:t>当代经济科学.</w:t>
      </w:r>
    </w:p>
    <w:p w:rsidR="0018722C">
      <w:pPr>
        <w:topLinePunct/>
      </w:pPr>
      <w:bookmarkStart w:id="351891" w:name="_cwCmt1"/>
      <w:r>
        <w:t>2005, 6.</w:t>
      </w:r>
      <w:r w:rsidR="004B696B">
        <w:t xml:space="preserve"> </w:t>
      </w:r>
      <w:r w:rsidR="004B696B">
        <w:t>P14—18.</w:t>
      </w:r>
      <w:bookmarkEnd w:id="351891"/>
    </w:p>
    <w:p w:rsidR="0018722C">
      <w:pPr>
        <w:pStyle w:val="ab"/>
        <w:topLinePunct/>
        <w:ind w:left="200" w:hangingChars="200" w:hanging="200"/>
      </w:pPr>
      <w:r>
        <w:t>[</w:t>
      </w:r>
      <w:r>
        <w:t xml:space="preserve">22</w:t>
      </w:r>
      <w:r>
        <w:t xml:space="preserve">] </w:t>
      </w:r>
      <w:r>
        <w:t xml:space="preserve">王伟光.</w:t>
      </w:r>
      <w:r>
        <w:t xml:space="preserve"> </w:t>
      </w:r>
      <w:r>
        <w:t>中国工业行业技术创新实证研究</w:t>
      </w:r>
      <w:r>
        <w:t>[</w:t>
      </w:r>
      <w:r>
        <w:t>M</w:t>
      </w:r>
      <w:r>
        <w:t>]</w:t>
      </w:r>
      <w:r>
        <w:t xml:space="preserve">.</w:t>
      </w:r>
      <w:r>
        <w:t xml:space="preserve"> </w:t>
      </w:r>
      <w:r>
        <w:t>北京</w:t>
      </w:r>
      <w:r>
        <w:t xml:space="preserve">: </w:t>
      </w:r>
      <w:r>
        <w:t xml:space="preserve">中国社会科学出版社. 2003.</w:t>
      </w:r>
      <w:r>
        <w:t xml:space="preserve"> </w:t>
      </w:r>
      <w:r>
        <w:t>P34</w:t>
      </w:r>
      <w:r>
        <w:t>—56.</w:t>
      </w:r>
    </w:p>
    <w:p w:rsidR="0018722C">
      <w:pPr>
        <w:pStyle w:val="ab"/>
        <w:topLinePunct/>
        <w:ind w:left="200" w:hangingChars="200" w:hanging="200"/>
      </w:pPr>
      <w:r>
        <w:t>[</w:t>
      </w:r>
      <w:r>
        <w:t xml:space="preserve">23</w:t>
      </w:r>
      <w:r>
        <w:t xml:space="preserve">] </w:t>
      </w:r>
      <w:r>
        <w:t>孙凯</w:t>
      </w:r>
      <w:r>
        <w:t xml:space="preserve">, </w:t>
      </w:r>
      <w:r>
        <w:t xml:space="preserve">李煌华.</w:t>
      </w:r>
      <w:r>
        <w:t xml:space="preserve"> </w:t>
      </w:r>
      <w:r>
        <w:t>我国各省市技术创新效率分析与比较</w:t>
      </w:r>
      <w:r>
        <w:t>[</w:t>
      </w:r>
      <w:r>
        <w:t>J</w:t>
      </w:r>
      <w:r>
        <w:t>]</w:t>
      </w:r>
      <w:r>
        <w:t xml:space="preserve">.</w:t>
      </w:r>
      <w:r>
        <w:t xml:space="preserve"> </w:t>
      </w:r>
      <w:r>
        <w:t xml:space="preserve">中国科技论坛. 2007,</w:t>
      </w:r>
      <w:r>
        <w:t xml:space="preserve"> </w:t>
      </w:r>
      <w:r>
        <w:t>11.</w:t>
      </w:r>
      <w:r>
        <w:t xml:space="preserve"> </w:t>
      </w:r>
      <w:r>
        <w:t>P8</w:t>
      </w:r>
      <w:r>
        <w:t>—11.</w:t>
      </w:r>
    </w:p>
    <w:p w:rsidR="0018722C">
      <w:pPr>
        <w:pStyle w:val="ab"/>
        <w:topLinePunct/>
        <w:ind w:left="200" w:hangingChars="200" w:hanging="200"/>
      </w:pPr>
      <w:r>
        <w:t>[</w:t>
      </w:r>
      <w:r>
        <w:t>24</w:t>
      </w:r>
      <w:r>
        <w:t xml:space="preserve">] </w:t>
      </w:r>
      <w:r/>
      <w:r>
        <w:t xml:space="preserve">吴和成</w:t>
      </w:r>
      <w:r>
        <w:t xml:space="preserve">, </w:t>
      </w:r>
      <w:r>
        <w:t xml:space="preserve">刘思峰.</w:t>
      </w:r>
      <w:r>
        <w:t xml:space="preserve"> </w:t>
      </w:r>
      <w:r>
        <w:t>基于改进</w:t>
      </w:r>
      <w:r>
        <w:t>DEA</w:t>
      </w:r>
      <w:r/>
      <w:r w:rsidR="001852F3">
        <w:t xml:space="preserve">的地域</w:t>
      </w:r>
      <w:r>
        <w:t xml:space="preserve">R&amp;</w:t>
      </w:r>
      <w:r w:rsidR="001852F3">
        <w:t xml:space="preserve"> </w:t>
      </w:r>
      <w:r w:rsidR="001852F3">
        <w:t xml:space="preserve">D</w:t>
      </w:r>
      <w:r/>
      <w:r w:rsidR="001852F3">
        <w:t xml:space="preserve">相对效率评价</w:t>
      </w:r>
      <w:r>
        <w:t>[</w:t>
      </w:r>
      <w:r>
        <w:t xml:space="preserve">J</w:t>
      </w:r>
      <w:r>
        <w:t>]</w:t>
      </w:r>
      <w:r>
        <w:t xml:space="preserve">.</w:t>
      </w:r>
      <w:r>
        <w:t xml:space="preserve"> </w:t>
      </w:r>
      <w:r>
        <w:t xml:space="preserve">研究与发展管理. 2007, 19.</w:t>
      </w:r>
      <w:r>
        <w:t xml:space="preserve"> </w:t>
      </w:r>
      <w:r>
        <w:t>P108—112.</w:t>
      </w:r>
    </w:p>
    <w:p w:rsidR="0018722C">
      <w:pPr>
        <w:pStyle w:val="ab"/>
        <w:topLinePunct/>
        <w:ind w:left="200" w:hangingChars="200" w:hanging="200"/>
      </w:pPr>
      <w:r>
        <w:t>[</w:t>
      </w:r>
      <w:r>
        <w:t>25</w:t>
      </w:r>
      <w:r>
        <w:t xml:space="preserve">] </w:t>
      </w:r>
      <w:r/>
      <w:r>
        <w:t>谢伟</w:t>
      </w:r>
      <w:r>
        <w:t xml:space="preserve">, </w:t>
      </w:r>
      <w:r>
        <w:t xml:space="preserve">胡玮等.</w:t>
      </w:r>
      <w:r>
        <w:t xml:space="preserve"> </w:t>
      </w:r>
      <w:r>
        <w:t>中国高新技术产业研发效率及其影响因素分析</w:t>
      </w:r>
      <w:r>
        <w:t>[</w:t>
      </w:r>
      <w:r>
        <w:t>J</w:t>
      </w:r>
      <w:r>
        <w:t>]</w:t>
      </w:r>
      <w:r>
        <w:t xml:space="preserve">.</w:t>
      </w:r>
      <w:r>
        <w:t xml:space="preserve"> </w:t>
      </w:r>
      <w:r>
        <w:t>科学学与科学技术管理.</w:t>
      </w:r>
      <w:r>
        <w:t xml:space="preserve"> </w:t>
      </w:r>
      <w:r>
        <w:t>2008,</w:t>
      </w:r>
      <w:r>
        <w:t xml:space="preserve"> </w:t>
      </w:r>
      <w:r>
        <w:t>3.</w:t>
      </w:r>
      <w:r>
        <w:t xml:space="preserve"> </w:t>
      </w:r>
      <w:r>
        <w:t>P144—149.</w:t>
      </w:r>
    </w:p>
    <w:p w:rsidR="0018722C">
      <w:pPr>
        <w:pStyle w:val="ab"/>
        <w:topLinePunct/>
        <w:ind w:left="200" w:hangingChars="200" w:hanging="200"/>
      </w:pPr>
      <w:r>
        <w:t>[</w:t>
      </w:r>
      <w:r>
        <w:t xml:space="preserve">26</w:t>
      </w:r>
      <w:r>
        <w:t xml:space="preserve">] </w:t>
      </w:r>
      <w:r w:rsidR="001852F3">
        <w:t xml:space="preserve">于洁</w:t>
      </w:r>
      <w:r>
        <w:t xml:space="preserve">, </w:t>
      </w:r>
      <w:r>
        <w:t xml:space="preserve">刘润生等.</w:t>
      </w:r>
      <w:r>
        <w:t xml:space="preserve"> </w:t>
      </w:r>
      <w:r>
        <w:t>基于</w:t>
      </w:r>
      <w:r w:rsidR="001852F3">
        <w:t xml:space="preserve">DEA</w:t>
      </w:r>
      <w:r w:rsidR="001852F3">
        <w:t xml:space="preserve">一</w:t>
      </w:r>
      <w:r w:rsidR="001852F3">
        <w:t xml:space="preserve">Malmquist</w:t>
      </w:r>
      <w:r w:rsidR="001852F3">
        <w:t xml:space="preserve">方法的我国科技进步贡献率研究:</w:t>
      </w:r>
      <w:r w:rsidR="001852F3">
        <w:t xml:space="preserve"> </w:t>
      </w:r>
      <w:r w:rsidR="001852F3">
        <w:t>1979—</w:t>
      </w:r>
    </w:p>
    <w:p w:rsidR="0018722C">
      <w:pPr>
        <w:topLinePunct/>
      </w:pPr>
      <w:bookmarkStart w:id="351892" w:name="_cwCmt2"/>
      <w:r>
        <w:t>2004</w:t>
      </w:r>
      <w:r>
        <w:t>[</w:t>
      </w:r>
      <w:r>
        <w:t>J</w:t>
      </w:r>
      <w:r>
        <w:t>]</w:t>
      </w:r>
      <w:r>
        <w:t>.软科学.2008,9.</w:t>
      </w:r>
      <w:r w:rsidR="004B696B">
        <w:t xml:space="preserve"> </w:t>
      </w:r>
      <w:r w:rsidR="004B696B">
        <w:t>P151—158.</w:t>
      </w:r>
      <w:bookmarkEnd w:id="351892"/>
    </w:p>
    <w:p w:rsidR="0018722C">
      <w:pPr>
        <w:pStyle w:val="ab"/>
        <w:topLinePunct/>
        <w:ind w:left="200" w:hangingChars="200" w:hanging="200"/>
      </w:pPr>
      <w:r>
        <w:t>[</w:t>
      </w:r>
      <w:r>
        <w:t xml:space="preserve">27</w:t>
      </w:r>
      <w:r>
        <w:t xml:space="preserve">] </w:t>
      </w:r>
      <w:r w:rsidR="001852F3">
        <w:t xml:space="preserve">罗亚非</w:t>
      </w:r>
      <w:r>
        <w:t xml:space="preserve">, </w:t>
      </w:r>
      <w:r>
        <w:t xml:space="preserve">王海峰等.</w:t>
      </w:r>
      <w:r>
        <w:t xml:space="preserve"> </w:t>
      </w:r>
      <w:r>
        <w:t>研发创新绩效评价的国家比较研究</w:t>
      </w:r>
      <w:r>
        <w:t>[</w:t>
      </w:r>
      <w:r>
        <w:t>J</w:t>
      </w:r>
      <w:r>
        <w:t>]</w:t>
      </w:r>
      <w:r>
        <w:t xml:space="preserve">.</w:t>
      </w:r>
      <w:r>
        <w:t xml:space="preserve"> </w:t>
      </w:r>
      <w:r>
        <w:t>数量经济技术经济研究.</w:t>
      </w:r>
    </w:p>
    <w:p w:rsidR="0018722C">
      <w:pPr>
        <w:topLinePunct/>
      </w:pPr>
      <w:r>
        <w:t>2010,3.</w:t>
      </w:r>
      <w:r w:rsidR="004B696B">
        <w:t xml:space="preserve"> </w:t>
      </w:r>
      <w:r w:rsidR="004B696B">
        <w:t>P128—141.</w:t>
      </w:r>
    </w:p>
    <w:p w:rsidR="0018722C">
      <w:pPr>
        <w:pStyle w:val="ab"/>
        <w:topLinePunct/>
        <w:ind w:left="200" w:hangingChars="200" w:hanging="200"/>
      </w:pPr>
      <w:bookmarkStart w:id="351894" w:name="_cwCmt4"/>
      <w:r>
        <w:t>[</w:t>
      </w:r>
      <w:r>
        <w:t>28</w:t>
      </w:r>
      <w:r>
        <w:t xml:space="preserve">] </w:t>
      </w:r>
      <w:r/>
      <w:r>
        <w:t>白俊红</w:t>
      </w:r>
      <w:r>
        <w:t xml:space="preserve">, </w:t>
      </w:r>
      <w:r>
        <w:t xml:space="preserve">江可申等.</w:t>
      </w:r>
      <w:r>
        <w:t xml:space="preserve"> </w:t>
      </w:r>
      <w:r>
        <w:t>中国地区研发创新的相对效率与全要素生产率增长分解</w:t>
      </w:r>
      <w:r>
        <w:t>[</w:t>
      </w:r>
      <w:r>
        <w:t>J</w:t>
      </w:r>
      <w:r>
        <w:t>]</w:t>
      </w:r>
      <w:r>
        <w:t xml:space="preserve">.</w:t>
      </w:r>
      <w:r>
        <w:t xml:space="preserve"> </w:t>
      </w:r>
      <w:r>
        <w:t>数量经济技术经济研究.</w:t>
      </w:r>
      <w:r>
        <w:t xml:space="preserve"> </w:t>
      </w:r>
      <w:r>
        <w:t>2009,</w:t>
      </w:r>
      <w:r>
        <w:t xml:space="preserve"> </w:t>
      </w:r>
      <w:r>
        <w:t>3.</w:t>
      </w:r>
      <w:r>
        <w:t xml:space="preserve"> </w:t>
      </w:r>
      <w:r>
        <w:t>P139—151.</w:t>
      </w:r>
      <w:bookmarkEnd w:id="351894"/>
    </w:p>
    <w:p w:rsidR="0018722C">
      <w:pPr>
        <w:pStyle w:val="ab"/>
        <w:topLinePunct/>
        <w:ind w:left="200" w:hangingChars="200" w:hanging="200"/>
      </w:pPr>
      <w:r>
        <w:t>[</w:t>
      </w:r>
      <w:r>
        <w:t>29</w:t>
      </w:r>
      <w:r>
        <w:t xml:space="preserve">] </w:t>
      </w:r>
      <w:r/>
      <w:r>
        <w:t xml:space="preserve">韩晶.</w:t>
      </w:r>
      <w:r>
        <w:t xml:space="preserve"> </w:t>
      </w:r>
      <w:r>
        <w:t>中国高技术产业创新效率研究—基于</w:t>
      </w:r>
      <w:r>
        <w:t>SFA</w:t>
      </w:r>
      <w:r/>
      <w:r w:rsidR="001852F3">
        <w:t xml:space="preserve">方法的实证分析</w:t>
      </w:r>
      <w:r>
        <w:t>[</w:t>
      </w:r>
      <w:r>
        <w:t>J</w:t>
      </w:r>
      <w:r>
        <w:t>]</w:t>
      </w:r>
      <w:r>
        <w:t xml:space="preserve">.</w:t>
      </w:r>
      <w:r>
        <w:t xml:space="preserve"> </w:t>
      </w:r>
      <w:r>
        <w:t>科学学研究. </w:t>
      </w:r>
      <w:r>
        <w:t xml:space="preserve">2010, 3.</w:t>
      </w:r>
      <w:r>
        <w:t xml:space="preserve"> </w:t>
      </w:r>
      <w:r>
        <w:t>P467—472.</w:t>
      </w:r>
    </w:p>
    <w:p w:rsidR="0018722C">
      <w:pPr>
        <w:pStyle w:val="ab"/>
        <w:topLinePunct/>
        <w:ind w:left="200" w:hangingChars="200" w:hanging="200"/>
      </w:pPr>
      <w:r>
        <w:t>[</w:t>
      </w:r>
      <w:r>
        <w:t>30</w:t>
      </w:r>
      <w:r>
        <w:t xml:space="preserve">] </w:t>
      </w:r>
      <w:r/>
      <w:r>
        <w:t>邓向荣</w:t>
      </w:r>
      <w:r>
        <w:t xml:space="preserve">, </w:t>
      </w:r>
      <w:r>
        <w:t>刘乃辉</w:t>
      </w:r>
      <w:r>
        <w:t xml:space="preserve">, </w:t>
      </w:r>
      <w:r>
        <w:t xml:space="preserve">周密.</w:t>
      </w:r>
      <w:r>
        <w:t xml:space="preserve"> </w:t>
      </w:r>
      <w:r>
        <w:t>转型期我国政府科技投入绩效研究</w:t>
      </w:r>
      <w:r>
        <w:t>[</w:t>
      </w:r>
      <w:r>
        <w:t>J</w:t>
      </w:r>
      <w:r>
        <w:t>]</w:t>
      </w:r>
      <w:r>
        <w:t xml:space="preserve">.</w:t>
      </w:r>
      <w:r>
        <w:t xml:space="preserve"> </w:t>
      </w:r>
      <w:r>
        <w:t>科技管理研究.</w:t>
      </w:r>
      <w:r>
        <w:t xml:space="preserve"> </w:t>
      </w:r>
      <w:r>
        <w:t>2005,</w:t>
      </w:r>
      <w:r>
        <w:t> </w:t>
      </w:r>
      <w:r>
        <w:t xml:space="preserve">10.</w:t>
      </w:r>
      <w:r>
        <w:t xml:space="preserve"> </w:t>
      </w:r>
      <w:r>
        <w:t>P38—42.</w:t>
      </w:r>
    </w:p>
    <w:p w:rsidR="0018722C">
      <w:pPr>
        <w:pStyle w:val="ab"/>
        <w:topLinePunct/>
        <w:ind w:left="200" w:hangingChars="200" w:hanging="200"/>
      </w:pPr>
      <w:r>
        <w:t>[</w:t>
      </w:r>
      <w:r>
        <w:t xml:space="preserve">31</w:t>
      </w:r>
      <w:r>
        <w:t xml:space="preserve">] </w:t>
      </w:r>
      <w:r w:rsidR="001852F3">
        <w:t xml:space="preserve">赵立雨</w:t>
      </w:r>
      <w:r>
        <w:t xml:space="preserve">, </w:t>
      </w:r>
      <w:r>
        <w:t xml:space="preserve">师萍.</w:t>
      </w:r>
      <w:r>
        <w:t xml:space="preserve"> </w:t>
      </w:r>
      <w:r>
        <w:t>基于协整理论的政府科技投入绩效与目标强度研究</w:t>
      </w:r>
      <w:r>
        <w:t>[</w:t>
      </w:r>
      <w:r>
        <w:t>J</w:t>
      </w:r>
      <w:r>
        <w:t>]</w:t>
      </w:r>
      <w:r>
        <w:t xml:space="preserve">.</w:t>
      </w:r>
      <w:r>
        <w:t xml:space="preserve"> </w:t>
      </w:r>
      <w:r>
        <w:t>科学学与科学</w:t>
      </w:r>
    </w:p>
    <w:p w:rsidR="0018722C">
      <w:pPr>
        <w:topLinePunct/>
      </w:pPr>
      <w:r>
        <w:t>技术管理.2008,11.</w:t>
      </w:r>
      <w:r w:rsidR="004B696B">
        <w:t xml:space="preserve"> </w:t>
      </w:r>
      <w:r w:rsidR="004B696B">
        <w:t>P15—19.</w:t>
      </w:r>
    </w:p>
    <w:p w:rsidR="0018722C">
      <w:pPr>
        <w:pStyle w:val="ab"/>
        <w:topLinePunct/>
        <w:ind w:left="200" w:hangingChars="200" w:hanging="200"/>
      </w:pPr>
      <w:r>
        <w:t>[</w:t>
      </w:r>
      <w:r>
        <w:t xml:space="preserve">32</w:t>
      </w:r>
      <w:r>
        <w:t xml:space="preserve">] </w:t>
      </w:r>
      <w:r>
        <w:t xml:space="preserve">Swabb,</w:t>
      </w:r>
      <w:r>
        <w:t xml:space="preserve"> </w:t>
      </w:r>
      <w:r>
        <w:t>L.</w:t>
      </w:r>
      <w:r>
        <w:t xml:space="preserve"> </w:t>
      </w:r>
      <w:r>
        <w:t>E,</w:t>
      </w:r>
      <w:r>
        <w:t xml:space="preserve"> </w:t>
      </w:r>
      <w:r>
        <w:t>Jr.</w:t>
      </w:r>
      <w:r>
        <w:t xml:space="preserve"> </w:t>
      </w:r>
      <w:r>
        <w:t xml:space="preserve">Liquid Fuels from Coal: From R&amp;D to an Industry </w:t>
      </w:r>
      <w:r>
        <w:t xml:space="preserve">[</w:t>
      </w:r>
      <w:r>
        <w:t xml:space="preserve">J</w:t>
      </w:r>
      <w:r>
        <w:t xml:space="preserve">]</w:t>
      </w:r>
      <w:r>
        <w:t xml:space="preserve">. Science.</w:t>
      </w:r>
      <w:r>
        <w:t xml:space="preserve"> </w:t>
      </w:r>
      <w:r>
        <w:t xml:space="preserve">1978, 18. P19-22.</w:t>
      </w:r>
    </w:p>
    <w:p w:rsidR="0018722C">
      <w:pPr>
        <w:pStyle w:val="ab"/>
        <w:topLinePunct/>
        <w:ind w:left="200" w:hangingChars="200" w:hanging="200"/>
      </w:pPr>
      <w:r>
        <w:t>[</w:t>
      </w:r>
      <w:r>
        <w:t>33</w:t>
      </w:r>
      <w:r>
        <w:t xml:space="preserve">] </w:t>
      </w:r>
      <w:r/>
      <w:r>
        <w:t>Jurgen</w:t>
      </w:r>
      <w:r>
        <w:t> </w:t>
      </w:r>
      <w:r>
        <w:t xml:space="preserve">Czwalinna;</w:t>
      </w:r>
      <w:r>
        <w:t xml:space="preserve"> </w:t>
      </w:r>
      <w:r>
        <w:t>Karsten</w:t>
      </w:r>
      <w:r>
        <w:t> </w:t>
      </w:r>
      <w:r>
        <w:t xml:space="preserve">Jaeger.</w:t>
      </w:r>
      <w:r>
        <w:t xml:space="preserve"> </w:t>
      </w:r>
      <w:r>
        <w:t>Technical</w:t>
      </w:r>
      <w:r>
        <w:t> </w:t>
      </w:r>
      <w:r>
        <w:t>innovation</w:t>
      </w:r>
      <w:r>
        <w:t> </w:t>
      </w:r>
      <w:r>
        <w:t>in</w:t>
      </w:r>
      <w:r>
        <w:t> </w:t>
      </w:r>
      <w:r>
        <w:t>the</w:t>
      </w:r>
      <w:r>
        <w:t> </w:t>
      </w:r>
      <w:r>
        <w:t>German</w:t>
      </w:r>
      <w:r>
        <w:t> </w:t>
      </w:r>
      <w:r>
        <w:t>coal</w:t>
      </w:r>
      <w:r>
        <w:t>- </w:t>
      </w:r>
      <w:r>
        <w:t>mining industry</w:t>
      </w:r>
      <w:r>
        <w:t>[</w:t>
      </w:r>
      <w:r>
        <w:t>j</w:t>
      </w:r>
      <w:r>
        <w:t>]</w:t>
      </w:r>
      <w:r>
        <w:t xml:space="preserve">. World of Mining - Surface and Underground. 2004,</w:t>
      </w:r>
      <w:r>
        <w:t xml:space="preserve"> </w:t>
      </w:r>
      <w:r>
        <w:t>56.</w:t>
      </w:r>
      <w:r>
        <w:t xml:space="preserve"> </w:t>
      </w:r>
      <w:r>
        <w:t>P291-298.</w:t>
      </w:r>
    </w:p>
    <w:p w:rsidR="0018722C">
      <w:pPr>
        <w:pStyle w:val="ab"/>
        <w:topLinePunct/>
        <w:ind w:left="200" w:hangingChars="200" w:hanging="200"/>
      </w:pPr>
      <w:r>
        <w:t>[</w:t>
      </w:r>
      <w:r>
        <w:t xml:space="preserve">34</w:t>
      </w:r>
      <w:r>
        <w:t xml:space="preserve">] </w:t>
      </w:r>
      <w:r/>
      <w:r>
        <w:t xml:space="preserve">Sohei</w:t>
      </w:r>
      <w:r>
        <w:t xml:space="preserve"> </w:t>
      </w:r>
      <w:r>
        <w:t xml:space="preserve">Shimada</w:t>
      </w:r>
      <w:r>
        <w:t xml:space="preserve">, </w:t>
      </w:r>
      <w:r>
        <w:t xml:space="preserve">Yoshio</w:t>
      </w:r>
      <w:r>
        <w:t xml:space="preserve"> </w:t>
      </w:r>
      <w:r>
        <w:t xml:space="preserve">FUJISAWA.</w:t>
      </w:r>
      <w:r>
        <w:t xml:space="preserve"> </w:t>
      </w:r>
      <w:r>
        <w:t xml:space="preserve">Advances</w:t>
      </w:r>
      <w:r>
        <w:t xml:space="preserve"> </w:t>
      </w:r>
      <w:r>
        <w:t xml:space="preserve">of</w:t>
      </w:r>
      <w:r>
        <w:t xml:space="preserve"> </w:t>
      </w:r>
      <w:r>
        <w:t xml:space="preserve">Coal</w:t>
      </w:r>
      <w:r>
        <w:t xml:space="preserve"> </w:t>
      </w:r>
      <w:r>
        <w:t xml:space="preserve">Mining</w:t>
      </w:r>
      <w:r>
        <w:t xml:space="preserve"> </w:t>
      </w:r>
      <w:r>
        <w:t xml:space="preserve">Technologies</w:t>
      </w:r>
      <w:r>
        <w:t xml:space="preserve"> </w:t>
      </w:r>
      <w:r>
        <w:t xml:space="preserve">in</w:t>
      </w:r>
      <w:r>
        <w:t xml:space="preserve"> </w:t>
      </w:r>
      <w:r>
        <w:t xml:space="preserve">Germany </w:t>
      </w:r>
      <w:r>
        <w:t xml:space="preserve">[</w:t>
      </w:r>
      <w:r>
        <w:t xml:space="preserve">J</w:t>
      </w:r>
      <w:r>
        <w:t xml:space="preserve">]</w:t>
      </w:r>
      <w:r>
        <w:t xml:space="preserve">.</w:t>
      </w:r>
      <w:r>
        <w:t xml:space="preserve"> </w:t>
      </w:r>
      <w:r>
        <w:t>1996,</w:t>
      </w:r>
      <w:r>
        <w:t xml:space="preserve"> </w:t>
      </w:r>
      <w:r>
        <w:t>112.</w:t>
      </w:r>
      <w:r>
        <w:t xml:space="preserve"> </w:t>
      </w:r>
      <w:r>
        <w:t>P33-35.</w:t>
      </w:r>
    </w:p>
    <w:p w:rsidR="0018722C">
      <w:pPr>
        <w:pStyle w:val="ab"/>
        <w:topLinePunct/>
        <w:ind w:left="200" w:hangingChars="200" w:hanging="200"/>
      </w:pPr>
      <w:r>
        <w:t>[</w:t>
      </w:r>
      <w:r>
        <w:t>35</w:t>
      </w:r>
      <w:r>
        <w:t xml:space="preserve">] </w:t>
      </w:r>
      <w:r/>
      <w:r>
        <w:t>Paul</w:t>
      </w:r>
      <w:r>
        <w:t> </w:t>
      </w:r>
      <w:r>
        <w:t xml:space="preserve">Mulley;</w:t>
      </w:r>
      <w:r>
        <w:t xml:space="preserve"> </w:t>
      </w:r>
      <w:r>
        <w:t>Andrew</w:t>
      </w:r>
      <w:r>
        <w:t> </w:t>
      </w:r>
      <w:r>
        <w:t xml:space="preserve">Richmond;</w:t>
      </w:r>
      <w:r>
        <w:t xml:space="preserve"> </w:t>
      </w:r>
      <w:r>
        <w:t>Paul</w:t>
      </w:r>
      <w:r>
        <w:t> </w:t>
      </w:r>
      <w:r>
        <w:t xml:space="preserve">Bracher.</w:t>
      </w:r>
      <w:r>
        <w:t xml:space="preserve"> </w:t>
      </w:r>
      <w:r>
        <w:t>DBT's</w:t>
      </w:r>
      <w:r>
        <w:t> </w:t>
      </w:r>
      <w:r>
        <w:t>experience</w:t>
      </w:r>
      <w:r>
        <w:t> </w:t>
      </w:r>
      <w:r>
        <w:t>with</w:t>
      </w:r>
      <w:r>
        <w:t> </w:t>
      </w:r>
      <w:r>
        <w:t>diesel</w:t>
      </w:r>
      <w:r>
        <w:t> </w:t>
      </w:r>
      <w:r>
        <w:t>vehicles</w:t>
      </w:r>
      <w:r>
        <w:t xml:space="preserve">in product development and innovation techniques for underground</w:t>
      </w:r>
      <w:r>
        <w:t xml:space="preserve"> </w:t>
      </w:r>
      <w:r>
        <w:t xml:space="preserve">mining </w:t>
      </w:r>
      <w:r>
        <w:t xml:space="preserve">[</w:t>
      </w:r>
      <w:r>
        <w:t xml:space="preserve">J</w:t>
      </w:r>
      <w:r>
        <w:t xml:space="preserve">]</w:t>
      </w:r>
      <w:r>
        <w:t xml:space="preserve">. Gluckauf Mining Reporter.</w:t>
      </w:r>
      <w:r>
        <w:t xml:space="preserve"> </w:t>
      </w:r>
      <w:r>
        <w:t>2004,</w:t>
      </w:r>
      <w:r>
        <w:t xml:space="preserve"> </w:t>
      </w:r>
      <w:r>
        <w:t>1.</w:t>
      </w:r>
      <w:r>
        <w:t xml:space="preserve"> </w:t>
      </w:r>
      <w:r>
        <w:t>P26-30.</w:t>
      </w:r>
    </w:p>
    <w:p w:rsidR="0018722C">
      <w:pPr>
        <w:pStyle w:val="ab"/>
        <w:topLinePunct/>
        <w:ind w:left="200" w:hangingChars="200" w:hanging="200"/>
      </w:pPr>
      <w:r>
        <w:t>[</w:t>
      </w:r>
      <w:r>
        <w:t xml:space="preserve">36</w:t>
      </w:r>
      <w:r>
        <w:t xml:space="preserve">] </w:t>
      </w:r>
      <w:r/>
      <w:r>
        <w:t xml:space="preserve">MW</w:t>
      </w:r>
      <w:r>
        <w:t xml:space="preserve"> </w:t>
      </w:r>
      <w:r>
        <w:t xml:space="preserve">Hitzman</w:t>
      </w:r>
      <w:r/>
      <w:r>
        <w:t xml:space="preserve">.</w:t>
      </w:r>
      <w:r>
        <w:t xml:space="preserve"> </w:t>
      </w:r>
      <w:r>
        <w:t>R&amp;</w:t>
      </w:r>
      <w:r w:rsidR="001852F3">
        <w:t xml:space="preserve"> </w:t>
      </w:r>
      <w:r w:rsidR="001852F3">
        <w:t xml:space="preserve">D</w:t>
      </w:r>
      <w:r>
        <w:t xml:space="preserve"> </w:t>
      </w:r>
      <w:r>
        <w:t xml:space="preserve">in</w:t>
      </w:r>
      <w:r>
        <w:t xml:space="preserve"> </w:t>
      </w:r>
      <w:r>
        <w:t xml:space="preserve">a</w:t>
      </w:r>
      <w:r/>
      <w:r>
        <w:t xml:space="preserve">"</w:t>
      </w:r>
      <w:r w:rsidR="004B696B">
        <w:t xml:space="preserve"> </w:t>
      </w:r>
      <w:r>
        <w:t xml:space="preserve">declining</w:t>
      </w:r>
      <w:r>
        <w:t xml:space="preserve">"</w:t>
      </w:r>
      <w:r>
        <w:t xml:space="preserve"> </w:t>
      </w:r>
      <w:r>
        <w:t xml:space="preserve">industry</w:t>
      </w:r>
      <w:r>
        <w:t xml:space="preserve"> </w:t>
      </w:r>
      <w:r>
        <w:t xml:space="preserve">(</w:t>
      </w:r>
      <w:r>
        <w:t xml:space="preserve">mining</w:t>
      </w:r>
      <w:r>
        <w:t xml:space="preserve">)</w:t>
      </w:r>
      <w:r>
        <w:t xml:space="preserve">:</w:t>
      </w:r>
      <w:r>
        <w:t xml:space="preserve"> </w:t>
      </w:r>
      <w:r>
        <w:t xml:space="preserve">support</w:t>
      </w:r>
      <w:r>
        <w:t xml:space="preserve"> </w:t>
      </w:r>
      <w:r>
        <w:t xml:space="preserve">for</w:t>
      </w:r>
      <w:r>
        <w:t xml:space="preserve"> </w:t>
      </w:r>
      <w:r>
        <w:t xml:space="preserve">the</w:t>
      </w:r>
      <w:r>
        <w:t xml:space="preserve"> </w:t>
      </w:r>
      <w:r>
        <w:t xml:space="preserve">development of revolutionary technologies</w:t>
      </w:r>
      <w:r>
        <w:t xml:space="preserve">[</w:t>
      </w:r>
      <w:r>
        <w:t xml:space="preserve">J</w:t>
      </w:r>
      <w:r>
        <w:t xml:space="preserve">]</w:t>
      </w:r>
      <w:r>
        <w:t xml:space="preserve"> </w:t>
      </w:r>
      <w:r>
        <w:t xml:space="preserve">Technology</w:t>
      </w:r>
      <w:r w:rsidR="001852F3">
        <w:t xml:space="preserve">in</w:t>
      </w:r>
      <w:r w:rsidR="001852F3">
        <w:t xml:space="preserve">Society.</w:t>
      </w:r>
      <w:r w:rsidR="001852F3">
        <w:t xml:space="preserve"> </w:t>
      </w:r>
      <w:r w:rsidR="001852F3">
        <w:t>2002,</w:t>
      </w:r>
      <w:r w:rsidR="001852F3">
        <w:t xml:space="preserve"> </w:t>
      </w:r>
      <w:r w:rsidR="001852F3">
        <w:t>24.</w:t>
      </w:r>
      <w:r w:rsidR="001852F3">
        <w:t xml:space="preserve"> </w:t>
      </w:r>
      <w:r w:rsidR="001852F3">
        <w:t>P63-68.</w:t>
      </w:r>
    </w:p>
    <w:p w:rsidR="0018722C">
      <w:pPr>
        <w:pStyle w:val="ab"/>
        <w:topLinePunct/>
        <w:ind w:left="200" w:hangingChars="200" w:hanging="200"/>
      </w:pPr>
      <w:r>
        <w:t>[</w:t>
      </w:r>
      <w:r>
        <w:t>37</w:t>
      </w:r>
      <w:r>
        <w:t xml:space="preserve">] </w:t>
      </w:r>
      <w:r/>
      <w:r>
        <w:t>George</w:t>
      </w:r>
      <w:r>
        <w:t> </w:t>
      </w:r>
      <w:r>
        <w:t>R.</w:t>
      </w:r>
      <w:r>
        <w:t> </w:t>
      </w:r>
      <w:r>
        <w:t>Bockosh</w:t>
      </w:r>
      <w:r>
        <w:t xml:space="preserve">, </w:t>
      </w:r>
      <w:r>
        <w:t>Barbara</w:t>
      </w:r>
      <w:r>
        <w:t> </w:t>
      </w:r>
      <w:r>
        <w:t>Fotta</w:t>
      </w:r>
      <w:r>
        <w:t xml:space="preserve">, </w:t>
      </w:r>
      <w:r>
        <w:t>William</w:t>
      </w:r>
      <w:r>
        <w:t> </w:t>
      </w:r>
      <w:r>
        <w:t>M.</w:t>
      </w:r>
      <w:r>
        <w:t> </w:t>
      </w:r>
      <w:r>
        <w:t>Mckewan.</w:t>
      </w:r>
      <w:r>
        <w:t> </w:t>
      </w:r>
      <w:r>
        <w:t>Employment,</w:t>
      </w:r>
      <w:r>
        <w:t> </w:t>
      </w:r>
      <w:r>
        <w:t xml:space="preserve">Production,</w:t>
      </w:r>
      <w:r>
        <w:t xml:space="preserve"> </w:t>
      </w:r>
      <w:r>
        <w:t xml:space="preserve">and Fatality</w:t>
      </w:r>
      <w:r>
        <w:t> </w:t>
      </w:r>
      <w:r>
        <w:t>Trends</w:t>
      </w:r>
      <w:r>
        <w:t> </w:t>
      </w:r>
      <w:r>
        <w:t>in</w:t>
      </w:r>
      <w:r>
        <w:t> </w:t>
      </w:r>
      <w:r>
        <w:t>the</w:t>
      </w:r>
      <w:r>
        <w:t> </w:t>
      </w:r>
      <w:r>
        <w:t xml:space="preserve">U.</w:t>
      </w:r>
      <w:r>
        <w:t xml:space="preserve"> </w:t>
      </w:r>
      <w:r>
        <w:t>S.</w:t>
      </w:r>
      <w:r>
        <w:t xml:space="preserve"> </w:t>
      </w:r>
      <w:r>
        <w:t>Coal</w:t>
      </w:r>
      <w:r>
        <w:t> </w:t>
      </w:r>
      <w:r>
        <w:t>Mining</w:t>
      </w:r>
      <w:r>
        <w:t> </w:t>
      </w:r>
      <w:r>
        <w:t>Industry</w:t>
      </w:r>
      <w:r>
        <w:t> </w:t>
      </w:r>
      <w:r>
        <w:t>[</w:t>
      </w:r>
      <w:r>
        <w:t>j</w:t>
      </w:r>
      <w:r>
        <w:t>]</w:t>
      </w:r>
      <w:r>
        <w:t xml:space="preserve">. </w:t>
      </w:r>
      <w:r>
        <w:t>Coal</w:t>
      </w:r>
      <w:r>
        <w:t> </w:t>
      </w:r>
      <w:r>
        <w:t xml:space="preserve">Age2002,</w:t>
      </w:r>
      <w:r>
        <w:t xml:space="preserve"> </w:t>
      </w:r>
      <w:r>
        <w:t>107.</w:t>
      </w:r>
      <w:r>
        <w:t xml:space="preserve"> </w:t>
      </w:r>
      <w:r>
        <w:t>P121-125.</w:t>
      </w:r>
    </w:p>
    <w:p w:rsidR="0018722C">
      <w:pPr>
        <w:pStyle w:val="ab"/>
        <w:topLinePunct/>
        <w:ind w:left="200" w:hangingChars="200" w:hanging="200"/>
      </w:pPr>
      <w:r>
        <w:t>[</w:t>
      </w:r>
      <w:r>
        <w:t>38</w:t>
      </w:r>
      <w:r>
        <w:t xml:space="preserve">] </w:t>
      </w:r>
      <w:r>
        <w:t xml:space="preserve">吴吟.</w:t>
      </w:r>
      <w:r>
        <w:t xml:space="preserve"> </w:t>
      </w:r>
      <w:r>
        <w:t>煤炭产业竞争结构分析</w:t>
      </w:r>
      <w:r>
        <w:t>[</w:t>
      </w:r>
      <w:r>
        <w:t>J</w:t>
      </w:r>
      <w:r>
        <w:t>]</w:t>
      </w:r>
      <w:r>
        <w:t xml:space="preserve">.</w:t>
      </w:r>
      <w:r>
        <w:t xml:space="preserve"> </w:t>
      </w:r>
      <w:r>
        <w:t>中国煤炭.</w:t>
      </w:r>
      <w:r>
        <w:t xml:space="preserve"> </w:t>
      </w:r>
      <w:r>
        <w:t>1998,</w:t>
      </w:r>
      <w:r>
        <w:t xml:space="preserve"> </w:t>
      </w:r>
      <w:r>
        <w:t>8.</w:t>
      </w:r>
      <w:r>
        <w:t xml:space="preserve"> </w:t>
      </w:r>
      <w:r>
        <w:t>P17—18.</w:t>
      </w:r>
    </w:p>
    <w:p w:rsidR="0018722C">
      <w:pPr>
        <w:pStyle w:val="ab"/>
        <w:topLinePunct/>
        <w:ind w:left="200" w:hangingChars="200" w:hanging="200"/>
      </w:pPr>
      <w:r>
        <w:t>[</w:t>
      </w:r>
      <w:r>
        <w:t xml:space="preserve">39</w:t>
      </w:r>
      <w:r>
        <w:t xml:space="preserve">] </w:t>
      </w:r>
      <w:r>
        <w:t xml:space="preserve">纪成君.</w:t>
      </w:r>
      <w:r>
        <w:t xml:space="preserve"> </w:t>
      </w:r>
      <w:r>
        <w:t>中国煤炭产业市场结构分析与产业组织政策</w:t>
      </w:r>
      <w:r>
        <w:t>[</w:t>
      </w:r>
      <w:r>
        <w:t>J</w:t>
      </w:r>
      <w:r>
        <w:t>]</w:t>
      </w:r>
      <w:r>
        <w:t xml:space="preserve">.</w:t>
      </w:r>
      <w:r>
        <w:t xml:space="preserve"> </w:t>
      </w:r>
      <w:r>
        <w:t xml:space="preserve">中国软科学. 2002,</w:t>
      </w:r>
      <w:r>
        <w:t xml:space="preserve"> </w:t>
      </w:r>
      <w:r>
        <w:t>1.</w:t>
      </w:r>
      <w:r>
        <w:t xml:space="preserve"> </w:t>
      </w:r>
      <w:r>
        <w:t>P24—</w:t>
      </w:r>
      <w:r w:rsidR="001852F3">
        <w:t xml:space="preserve">25.</w:t>
      </w:r>
    </w:p>
    <w:p w:rsidR="0018722C">
      <w:pPr>
        <w:pStyle w:val="ab"/>
        <w:topLinePunct/>
        <w:ind w:left="200" w:hangingChars="200" w:hanging="200"/>
      </w:pPr>
      <w:r>
        <w:t>[</w:t>
      </w:r>
      <w:r>
        <w:t>40</w:t>
      </w:r>
      <w:r>
        <w:t xml:space="preserve">] </w:t>
      </w:r>
      <w:r/>
      <w:r>
        <w:t xml:space="preserve">丁哲新.</w:t>
      </w:r>
      <w:r>
        <w:t xml:space="preserve"> </w:t>
      </w:r>
      <w:r>
        <w:t>我国煤炭行业的技术效率、技术进步与生产率增长</w:t>
      </w:r>
      <w:r>
        <w:t>[</w:t>
      </w:r>
      <w:r>
        <w:t>J</w:t>
      </w:r>
      <w:r>
        <w:t>]</w:t>
      </w:r>
      <w:r>
        <w:t xml:space="preserve">.</w:t>
      </w:r>
      <w:r>
        <w:t xml:space="preserve"> </w:t>
      </w:r>
      <w:r>
        <w:t>科技管理研究.</w:t>
      </w:r>
      <w:r>
        <w:t xml:space="preserve"> </w:t>
      </w:r>
      <w:r>
        <w:t>2009,</w:t>
      </w:r>
      <w:r>
        <w:t> </w:t>
      </w:r>
      <w:r>
        <w:t xml:space="preserve">3.</w:t>
      </w:r>
      <w:r>
        <w:t xml:space="preserve"> </w:t>
      </w:r>
      <w:r>
        <w:t>P91—94.</w:t>
      </w:r>
    </w:p>
    <w:p w:rsidR="0018722C">
      <w:pPr>
        <w:pStyle w:val="ab"/>
        <w:topLinePunct/>
        <w:ind w:left="200" w:hangingChars="200" w:hanging="200"/>
      </w:pPr>
      <w:r>
        <w:t>[</w:t>
      </w:r>
      <w:r>
        <w:t xml:space="preserve">41</w:t>
      </w:r>
      <w:r>
        <w:t xml:space="preserve">] </w:t>
      </w:r>
      <w:r>
        <w:t>崔跃武</w:t>
      </w:r>
      <w:r>
        <w:t xml:space="preserve">, </w:t>
      </w:r>
      <w:r>
        <w:t xml:space="preserve">张水平.</w:t>
      </w:r>
      <w:r>
        <w:t xml:space="preserve"> </w:t>
      </w:r>
      <w:r>
        <w:t>安徽煤炭企业技术创新绩效评价</w:t>
      </w:r>
      <w:r>
        <w:t>[</w:t>
      </w:r>
      <w:r>
        <w:t>J</w:t>
      </w:r>
      <w:r>
        <w:t>]</w:t>
      </w:r>
      <w:r>
        <w:t xml:space="preserve">.</w:t>
      </w:r>
      <w:r>
        <w:t xml:space="preserve"> </w:t>
      </w:r>
      <w:r>
        <w:t xml:space="preserve">科技经济市场. 2009, 9.</w:t>
      </w:r>
      <w:r>
        <w:t xml:space="preserve"> </w:t>
      </w:r>
      <w:r>
        <w:t>P68—</w:t>
      </w:r>
      <w:r>
        <w:t>69.</w:t>
      </w:r>
    </w:p>
    <w:p w:rsidR="0018722C">
      <w:pPr>
        <w:pStyle w:val="ab"/>
        <w:topLinePunct/>
        <w:ind w:left="200" w:hangingChars="200" w:hanging="200"/>
      </w:pPr>
      <w:r>
        <w:t>[</w:t>
      </w:r>
      <w:r>
        <w:t>42</w:t>
      </w:r>
      <w:r>
        <w:t xml:space="preserve">] </w:t>
      </w:r>
      <w:r/>
      <w:r>
        <w:t xml:space="preserve">余荣荣</w:t>
      </w:r>
      <w:r>
        <w:t xml:space="preserve">, </w:t>
      </w:r>
      <w:r>
        <w:t xml:space="preserve">唐凯.</w:t>
      </w:r>
      <w:r>
        <w:t xml:space="preserve"> </w:t>
      </w:r>
      <w:r>
        <w:t>基于</w:t>
      </w:r>
      <w:r>
        <w:t>D</w:t>
      </w:r>
      <w:r>
        <w:t> </w:t>
      </w:r>
      <w:r>
        <w:t>EA</w:t>
      </w:r>
      <w:r w:rsidR="001852F3">
        <w:t xml:space="preserve">的我国煤炭企业技术效率测度研究</w:t>
      </w:r>
      <w:r>
        <w:t>[</w:t>
      </w:r>
      <w:r>
        <w:t>J</w:t>
      </w:r>
      <w:r>
        <w:t>]</w:t>
      </w:r>
      <w:r>
        <w:t xml:space="preserve">.</w:t>
      </w:r>
      <w:r>
        <w:t xml:space="preserve"> </w:t>
      </w:r>
      <w:r>
        <w:t>经济研究导刊.</w:t>
      </w:r>
      <w:r>
        <w:t xml:space="preserve"> </w:t>
      </w:r>
      <w:r>
        <w:t>2008,</w:t>
      </w:r>
      <w:r>
        <w:t xml:space="preserve"> </w:t>
      </w:r>
      <w:r>
        <w:t>5.</w:t>
      </w:r>
      <w:r>
        <w:t xml:space="preserve"> </w:t>
      </w:r>
      <w:r>
        <w:t>P40—41.</w:t>
      </w:r>
    </w:p>
    <w:p w:rsidR="0018722C">
      <w:pPr>
        <w:pStyle w:val="ab"/>
        <w:topLinePunct/>
        <w:ind w:left="200" w:hangingChars="200" w:hanging="200"/>
      </w:pPr>
      <w:r>
        <w:t>[</w:t>
      </w:r>
      <w:r>
        <w:t xml:space="preserve">43</w:t>
      </w:r>
      <w:r>
        <w:t xml:space="preserve">] </w:t>
      </w:r>
      <w:r>
        <w:t>魏晓平</w:t>
      </w:r>
      <w:r>
        <w:t xml:space="preserve">, </w:t>
      </w:r>
      <w:r>
        <w:t>王立宝. 基于</w:t>
      </w:r>
      <w:r w:rsidR="001852F3">
        <w:t xml:space="preserve">DEA</w:t>
      </w:r>
      <w:r w:rsidR="001852F3">
        <w:t xml:space="preserve">模型的煤炭行业上市公司经营效率评价</w:t>
      </w:r>
      <w:r>
        <w:t>[</w:t>
      </w:r>
      <w:r>
        <w:t>J</w:t>
      </w:r>
      <w:r>
        <w:t>]</w:t>
      </w:r>
      <w:r>
        <w:t xml:space="preserve">.</w:t>
      </w:r>
      <w:r>
        <w:t xml:space="preserve"> </w:t>
      </w:r>
      <w:r>
        <w:t>统计与决策.</w:t>
      </w:r>
      <w:r>
        <w:t xml:space="preserve"> </w:t>
      </w:r>
      <w:r>
        <w:t xml:space="preserve">2005, 12. P61—63.</w:t>
      </w:r>
    </w:p>
    <w:p w:rsidR="0018722C">
      <w:pPr>
        <w:pStyle w:val="ab"/>
        <w:topLinePunct/>
        <w:ind w:left="200" w:hangingChars="200" w:hanging="200"/>
      </w:pPr>
      <w:r>
        <w:t>[</w:t>
      </w:r>
      <w:r>
        <w:t>44</w:t>
      </w:r>
      <w:r>
        <w:t xml:space="preserve">] </w:t>
      </w:r>
      <w:r/>
      <w:r>
        <w:t xml:space="preserve">程晓娟</w:t>
      </w:r>
      <w:r>
        <w:t xml:space="preserve">, </w:t>
      </w:r>
      <w:r>
        <w:t xml:space="preserve">全春光.</w:t>
      </w:r>
      <w:r>
        <w:t xml:space="preserve"> </w:t>
      </w:r>
      <w:r>
        <w:t>基于</w:t>
      </w:r>
      <w:r>
        <w:t>DEA</w:t>
      </w:r>
      <w:r w:rsidR="001852F3">
        <w:t xml:space="preserve">的煤炭行业上市公司经营效率评价</w:t>
      </w:r>
      <w:r>
        <w:t>[</w:t>
      </w:r>
      <w:r>
        <w:t>J</w:t>
      </w:r>
      <w:r>
        <w:t>]</w:t>
      </w:r>
      <w:r>
        <w:t xml:space="preserve">.</w:t>
      </w:r>
      <w:r>
        <w:t xml:space="preserve"> </w:t>
      </w:r>
      <w:r>
        <w:t>矿业工程研究. </w:t>
      </w:r>
      <w:r>
        <w:t xml:space="preserve">2010, 1.</w:t>
      </w:r>
      <w:r>
        <w:t xml:space="preserve"> </w:t>
      </w:r>
      <w:r>
        <w:t>P73—76.</w:t>
      </w:r>
    </w:p>
    <w:p w:rsidR="0018722C">
      <w:pPr>
        <w:pStyle w:val="ab"/>
        <w:topLinePunct/>
        <w:ind w:left="200" w:hangingChars="200" w:hanging="200"/>
      </w:pPr>
      <w:r>
        <w:t>[</w:t>
      </w:r>
      <w:r>
        <w:t>45</w:t>
      </w:r>
      <w:r>
        <w:t xml:space="preserve">] </w:t>
      </w:r>
      <w:r/>
      <w:r>
        <w:t>马占新</w:t>
      </w:r>
      <w:r>
        <w:t xml:space="preserve">, </w:t>
      </w:r>
      <w:r>
        <w:t xml:space="preserve">温秀晶.</w:t>
      </w:r>
      <w:r>
        <w:t xml:space="preserve"> </w:t>
      </w:r>
      <w:r>
        <w:t>基于面板数据的我国煤炭企业经济效率分析</w:t>
      </w:r>
      <w:r>
        <w:t>[</w:t>
      </w:r>
      <w:r>
        <w:t>J</w:t>
      </w:r>
      <w:r>
        <w:t>]</w:t>
      </w:r>
      <w:r>
        <w:t xml:space="preserve">.</w:t>
      </w:r>
      <w:r>
        <w:t xml:space="preserve"> </w:t>
      </w:r>
      <w:r>
        <w:t>煤炭经济研究,</w:t>
      </w:r>
      <w:r>
        <w:t xml:space="preserve"> </w:t>
      </w:r>
      <w:r>
        <w:t>2010,</w:t>
      </w:r>
      <w:r>
        <w:t xml:space="preserve"> </w:t>
      </w:r>
      <w:r>
        <w:t>7.</w:t>
      </w:r>
      <w:r>
        <w:t xml:space="preserve"> </w:t>
      </w:r>
      <w:r>
        <w:t>P50—53.</w:t>
      </w:r>
    </w:p>
    <w:p w:rsidR="0018722C">
      <w:pPr>
        <w:pStyle w:val="ab"/>
        <w:topLinePunct/>
        <w:ind w:left="200" w:hangingChars="200" w:hanging="200"/>
      </w:pPr>
      <w:r>
        <w:t>[</w:t>
      </w:r>
      <w:r>
        <w:t>46</w:t>
      </w:r>
      <w:r>
        <w:t xml:space="preserve">] </w:t>
      </w:r>
      <w:r>
        <w:t>姚平</w:t>
      </w:r>
      <w:r>
        <w:t xml:space="preserve">, </w:t>
      </w:r>
      <w:r>
        <w:t xml:space="preserve">梁静国.</w:t>
      </w:r>
      <w:r>
        <w:t xml:space="preserve"> </w:t>
      </w:r>
      <w:r>
        <w:t>我国煤炭企业效率测算</w:t>
      </w:r>
      <w:r>
        <w:t>[</w:t>
      </w:r>
      <w:r>
        <w:t>J</w:t>
      </w:r>
      <w:r>
        <w:t>]</w:t>
      </w:r>
      <w:r>
        <w:t xml:space="preserve">.</w:t>
      </w:r>
      <w:r>
        <w:t xml:space="preserve"> </w:t>
      </w:r>
      <w:r>
        <w:t>煤炭学报.</w:t>
      </w:r>
      <w:r>
        <w:t xml:space="preserve"> </w:t>
      </w:r>
      <w:r>
        <w:t>2008,</w:t>
      </w:r>
      <w:r>
        <w:t xml:space="preserve"> </w:t>
      </w:r>
      <w:r>
        <w:t>3.</w:t>
      </w:r>
      <w:r>
        <w:t xml:space="preserve"> </w:t>
      </w:r>
      <w:r>
        <w:t>P357—359.</w:t>
      </w:r>
    </w:p>
    <w:p w:rsidR="0018722C">
      <w:pPr>
        <w:pStyle w:val="ab"/>
        <w:topLinePunct/>
        <w:ind w:left="200" w:hangingChars="200" w:hanging="200"/>
      </w:pPr>
      <w:r>
        <w:t>[</w:t>
      </w:r>
      <w:r>
        <w:t>47</w:t>
      </w:r>
      <w:r>
        <w:t xml:space="preserve">] </w:t>
      </w:r>
      <w:r/>
      <w:r>
        <w:t xml:space="preserve">刘天下,</w:t>
      </w:r>
      <w:r>
        <w:t xml:space="preserve"> </w:t>
      </w:r>
      <w:r>
        <w:t>宋</w:t>
      </w:r>
      <w:r w:rsidR="001852F3">
        <w:t>梅.</w:t>
      </w:r>
      <w:r>
        <w:t> </w:t>
      </w:r>
      <w:r>
        <w:t>煤炭上市公司绩效再评价—基于</w:t>
      </w:r>
      <w:r/>
      <w:r>
        <w:t>DEA-C2R</w:t>
      </w:r>
      <w:r/>
      <w:r>
        <w:t>改进模型的视角</w:t>
      </w:r>
      <w:r>
        <w:t>[</w:t>
      </w:r>
      <w:r>
        <w:t>J</w:t>
      </w:r>
      <w:r>
        <w:t>]</w:t>
      </w:r>
      <w:r>
        <w:t xml:space="preserve">.</w:t>
      </w:r>
      <w:r>
        <w:t xml:space="preserve"> </w:t>
      </w:r>
      <w:r>
        <w:t>管理工程师.</w:t>
      </w:r>
      <w:r>
        <w:t xml:space="preserve"> </w:t>
      </w:r>
      <w:r>
        <w:t>2010,</w:t>
      </w:r>
      <w:r>
        <w:t xml:space="preserve"> </w:t>
      </w:r>
      <w:r>
        <w:t>1.</w:t>
      </w:r>
      <w:r>
        <w:t xml:space="preserve"> </w:t>
      </w:r>
      <w:r>
        <w:t>P1-4.</w:t>
      </w:r>
    </w:p>
    <w:p w:rsidR="0018722C">
      <w:pPr>
        <w:pStyle w:val="ab"/>
        <w:topLinePunct/>
        <w:ind w:left="200" w:hangingChars="200" w:hanging="200"/>
      </w:pPr>
      <w:r>
        <w:t>[</w:t>
      </w:r>
      <w:r>
        <w:t xml:space="preserve">48</w:t>
      </w:r>
      <w:r>
        <w:t xml:space="preserve">] </w:t>
      </w:r>
      <w:r>
        <w:t>顾洪梅</w:t>
      </w:r>
      <w:r>
        <w:t xml:space="preserve">, </w:t>
      </w:r>
      <w:r>
        <w:t>刘志云. 中国煤炭业上市公司经营效率研究</w:t>
      </w:r>
      <w:r>
        <w:t>[</w:t>
      </w:r>
      <w:r>
        <w:t>J</w:t>
      </w:r>
      <w:r>
        <w:t>]</w:t>
      </w:r>
      <w:r>
        <w:t xml:space="preserve">.</w:t>
      </w:r>
      <w:r>
        <w:t xml:space="preserve"> </w:t>
      </w:r>
      <w:r>
        <w:t>现代管理科学</w:t>
      </w:r>
      <w:r>
        <w:t xml:space="preserve">, </w:t>
      </w:r>
      <w:r>
        <w:t xml:space="preserve">2012,</w:t>
      </w:r>
      <w:r>
        <w:t xml:space="preserve"> </w:t>
      </w:r>
      <w:r>
        <w:t>1.</w:t>
      </w:r>
      <w:r>
        <w:t xml:space="preserve"> </w:t>
      </w:r>
      <w:r>
        <w:t>P105</w:t>
      </w:r>
      <w:r>
        <w:t>—107.</w:t>
      </w:r>
    </w:p>
    <w:p w:rsidR="0018722C">
      <w:pPr>
        <w:pStyle w:val="ab"/>
        <w:topLinePunct/>
        <w:ind w:left="200" w:hangingChars="200" w:hanging="200"/>
      </w:pPr>
      <w:r>
        <w:t>[</w:t>
      </w:r>
      <w:r>
        <w:t>49</w:t>
      </w:r>
      <w:r>
        <w:t xml:space="preserve">] </w:t>
      </w:r>
      <w:r>
        <w:t>王传会</w:t>
      </w:r>
      <w:r>
        <w:t xml:space="preserve">, </w:t>
      </w:r>
      <w:r>
        <w:t xml:space="preserve">公维凤.</w:t>
      </w:r>
      <w:r>
        <w:t xml:space="preserve"> </w:t>
      </w:r>
      <w:r>
        <w:t>我国煤炭采选业上市公司的经营绩效评价分析</w:t>
      </w:r>
      <w:r>
        <w:t>[</w:t>
      </w:r>
      <w:r>
        <w:t>J</w:t>
      </w:r>
      <w:r>
        <w:t>]</w:t>
      </w:r>
      <w:r>
        <w:t xml:space="preserve">.</w:t>
      </w:r>
      <w:r>
        <w:t xml:space="preserve"> </w:t>
      </w:r>
      <w:r>
        <w:t>煤炭技术.</w:t>
      </w:r>
      <w:r>
        <w:t xml:space="preserve"> </w:t>
      </w:r>
      <w:r>
        <w:t>2011,</w:t>
      </w:r>
      <w:r>
        <w:t xml:space="preserve"> </w:t>
      </w:r>
      <w:r>
        <w:t>8.</w:t>
      </w:r>
      <w:r>
        <w:t xml:space="preserve"> </w:t>
      </w:r>
      <w:r>
        <w:t>P274—276.</w:t>
      </w:r>
    </w:p>
    <w:p w:rsidR="0018722C">
      <w:pPr>
        <w:pStyle w:val="ab"/>
        <w:topLinePunct/>
        <w:ind w:left="200" w:hangingChars="200" w:hanging="200"/>
      </w:pPr>
      <w:r>
        <w:t>[</w:t>
      </w:r>
      <w:r>
        <w:t>50</w:t>
      </w:r>
      <w:r>
        <w:t xml:space="preserve">] </w:t>
      </w:r>
      <w:r/>
      <w:r>
        <w:t xml:space="preserve">周爱前,</w:t>
      </w:r>
      <w:r>
        <w:t xml:space="preserve"> </w:t>
      </w:r>
      <w:r>
        <w:t>张</w:t>
      </w:r>
      <w:r w:rsidR="001852F3">
        <w:t xml:space="preserve">钦,</w:t>
      </w:r>
      <w:r w:rsidR="001852F3">
        <w:t xml:space="preserve"> </w:t>
      </w:r>
      <w:r w:rsidR="001852F3">
        <w:t xml:space="preserve">田绍军. 我国煤炭行业上市公司经营业绩的综合评价</w:t>
      </w:r>
      <w:r>
        <w:t>[</w:t>
      </w:r>
      <w:r>
        <w:t>J</w:t>
      </w:r>
      <w:r>
        <w:t>]</w:t>
      </w:r>
      <w:r>
        <w:t xml:space="preserve">.</w:t>
      </w:r>
      <w:r>
        <w:t xml:space="preserve"> </w:t>
      </w:r>
      <w:r>
        <w:t>能源技术与管理.</w:t>
      </w:r>
      <w:r>
        <w:t xml:space="preserve"> </w:t>
      </w:r>
      <w:r>
        <w:t>2007,</w:t>
      </w:r>
      <w:r>
        <w:t xml:space="preserve"> </w:t>
      </w:r>
      <w:r>
        <w:t>5.</w:t>
      </w:r>
      <w:r>
        <w:t xml:space="preserve"> </w:t>
      </w:r>
      <w:r>
        <w:t>P97—99.</w:t>
      </w:r>
    </w:p>
    <w:p w:rsidR="0018722C">
      <w:pPr>
        <w:pStyle w:val="ab"/>
        <w:topLinePunct/>
        <w:ind w:left="200" w:hangingChars="200" w:hanging="200"/>
      </w:pPr>
      <w:r>
        <w:t>[</w:t>
      </w:r>
      <w:r>
        <w:t>51</w:t>
      </w:r>
      <w:r>
        <w:t xml:space="preserve">] </w:t>
      </w:r>
      <w:r/>
      <w:r>
        <w:t xml:space="preserve">严轩琳.</w:t>
      </w:r>
      <w:r>
        <w:t xml:space="preserve"> </w:t>
      </w:r>
      <w:r>
        <w:t>主成分分析法在煤炭类上市公司经营业绩综合评价中的应用</w:t>
      </w:r>
      <w:r>
        <w:t>[</w:t>
      </w:r>
      <w:r>
        <w:t>J</w:t>
      </w:r>
      <w:r>
        <w:t>]</w:t>
      </w:r>
      <w:r>
        <w:t xml:space="preserve">.</w:t>
      </w:r>
      <w:r>
        <w:t xml:space="preserve"> </w:t>
      </w:r>
      <w:r>
        <w:t>中国管理现代化.</w:t>
      </w:r>
      <w:r>
        <w:t xml:space="preserve"> </w:t>
      </w:r>
      <w:r>
        <w:t>2009,</w:t>
      </w:r>
      <w:r>
        <w:t xml:space="preserve"> </w:t>
      </w:r>
      <w:r>
        <w:t>17.</w:t>
      </w:r>
      <w:r>
        <w:t xml:space="preserve"> </w:t>
      </w:r>
      <w:r>
        <w:t>P57—59.</w:t>
      </w:r>
    </w:p>
    <w:p w:rsidR="0018722C">
      <w:pPr>
        <w:pStyle w:val="ab"/>
        <w:topLinePunct/>
        <w:ind w:left="200" w:hangingChars="200" w:hanging="200"/>
      </w:pPr>
      <w:r>
        <w:t>[</w:t>
      </w:r>
      <w:r>
        <w:t>52</w:t>
      </w:r>
      <w:r>
        <w:t xml:space="preserve">] </w:t>
      </w:r>
      <w:r/>
      <w:r>
        <w:t xml:space="preserve">池国华</w:t>
      </w:r>
      <w:r>
        <w:t xml:space="preserve">, </w:t>
      </w:r>
      <w:r>
        <w:t xml:space="preserve">迟旭升. 我国上市公司经营业绩评价系统研究</w:t>
      </w:r>
      <w:r>
        <w:t>[</w:t>
      </w:r>
      <w:r>
        <w:t>J</w:t>
      </w:r>
      <w:r>
        <w:t>]</w:t>
      </w:r>
      <w:r>
        <w:t xml:space="preserve">.</w:t>
      </w:r>
      <w:r>
        <w:t xml:space="preserve"> </w:t>
      </w:r>
      <w:r>
        <w:t>会计研究.</w:t>
      </w:r>
      <w:r>
        <w:t xml:space="preserve"> </w:t>
      </w:r>
      <w:r>
        <w:t>2003,</w:t>
      </w:r>
      <w:r>
        <w:t xml:space="preserve"> </w:t>
      </w:r>
      <w:r>
        <w:t>8.</w:t>
      </w:r>
      <w:r>
        <w:t xml:space="preserve"> </w:t>
      </w:r>
      <w:r>
        <w:t>P45—47.</w:t>
      </w:r>
    </w:p>
    <w:p w:rsidR="0018722C">
      <w:pPr>
        <w:pStyle w:val="ab"/>
        <w:topLinePunct/>
        <w:ind w:left="200" w:hangingChars="200" w:hanging="200"/>
      </w:pPr>
      <w:r>
        <w:t>[</w:t>
      </w:r>
      <w:r>
        <w:t xml:space="preserve">53</w:t>
      </w:r>
      <w:r>
        <w:t xml:space="preserve">] </w:t>
      </w:r>
      <w:r>
        <w:t>唐德祥</w:t>
      </w:r>
      <w:r>
        <w:t xml:space="preserve">, </w:t>
      </w:r>
      <w:r>
        <w:t>李京文</w:t>
      </w:r>
      <w:r>
        <w:t xml:space="preserve">, </w:t>
      </w:r>
      <w:r>
        <w:t>孟卫东. R&amp;</w:t>
      </w:r>
      <w:r w:rsidR="001852F3">
        <w:t xml:space="preserve"> </w:t>
      </w:r>
      <w:r w:rsidR="001852F3">
        <w:t xml:space="preserve">D</w:t>
      </w:r>
      <w:r/>
      <w:r w:rsidR="001852F3">
        <w:t xml:space="preserve">对技术效率影响的区域差异及其路径依赖—基于我国</w:t>
      </w:r>
      <w:r>
        <w:t>东、中、西部地区面板数据随机前沿方法</w:t>
      </w:r>
      <w:r>
        <w:t>(</w:t>
      </w:r>
      <w:r>
        <w:t>SFA</w:t>
      </w:r>
      <w:r>
        <w:t>)</w:t>
      </w:r>
      <w:r>
        <w:t>的经验分析</w:t>
      </w:r>
      <w:r>
        <w:t>[</w:t>
      </w:r>
      <w:r>
        <w:t>J</w:t>
      </w:r>
      <w:r>
        <w:t>]</w:t>
      </w:r>
      <w:r>
        <w:t xml:space="preserve">.</w:t>
      </w:r>
      <w:r>
        <w:t xml:space="preserve"> </w:t>
      </w:r>
      <w:r>
        <w:t>科研管理.</w:t>
      </w:r>
      <w:r>
        <w:t xml:space="preserve"> </w:t>
      </w:r>
      <w:r>
        <w:t>2008,</w:t>
      </w:r>
      <w:r>
        <w:t xml:space="preserve"> </w:t>
      </w:r>
      <w:r>
        <w:t>2.</w:t>
      </w:r>
      <w:r>
        <w:t xml:space="preserve"> </w:t>
      </w:r>
      <w:r>
        <w:t>P116</w:t>
      </w:r>
      <w:r>
        <w:t>—121.</w:t>
      </w:r>
    </w:p>
    <w:p w:rsidR="0018722C">
      <w:pPr>
        <w:pStyle w:val="ab"/>
        <w:topLinePunct/>
        <w:ind w:left="200" w:hangingChars="200" w:hanging="200"/>
      </w:pPr>
      <w:r>
        <w:t>[</w:t>
      </w:r>
      <w:r>
        <w:t>54</w:t>
      </w:r>
      <w:r>
        <w:t xml:space="preserve">] </w:t>
      </w:r>
      <w:r/>
      <w:r>
        <w:t xml:space="preserve">刘俊杰</w:t>
      </w:r>
      <w:r>
        <w:t xml:space="preserve">, </w:t>
      </w:r>
      <w:r>
        <w:t xml:space="preserve">傅毓维. 基于</w:t>
      </w:r>
      <w:r>
        <w:t>DEA</w:t>
      </w:r>
      <w:r/>
      <w:r w:rsidR="001852F3">
        <w:t xml:space="preserve">方法的高技术企业创新效率研究</w:t>
      </w:r>
      <w:r>
        <w:t>[</w:t>
      </w:r>
      <w:r>
        <w:t>J</w:t>
      </w:r>
      <w:r>
        <w:t>]</w:t>
      </w:r>
      <w:r>
        <w:t xml:space="preserve">.</w:t>
      </w:r>
      <w:r>
        <w:t xml:space="preserve"> </w:t>
      </w:r>
      <w:r>
        <w:t>科技管理研究.</w:t>
      </w:r>
      <w:r>
        <w:t xml:space="preserve"> </w:t>
      </w:r>
      <w:r>
        <w:t>2008,</w:t>
      </w:r>
      <w:r>
        <w:t> </w:t>
      </w:r>
      <w:r>
        <w:t xml:space="preserve">3.</w:t>
      </w:r>
      <w:r>
        <w:t xml:space="preserve"> </w:t>
      </w:r>
      <w:r>
        <w:t>P28—30.</w:t>
      </w:r>
    </w:p>
    <w:p w:rsidR="0018722C">
      <w:pPr>
        <w:pStyle w:val="ab"/>
        <w:topLinePunct/>
        <w:ind w:left="200" w:hangingChars="200" w:hanging="200"/>
      </w:pPr>
      <w:r>
        <w:t>[</w:t>
      </w:r>
      <w:r>
        <w:t>55</w:t>
      </w:r>
      <w:r>
        <w:t xml:space="preserve">] </w:t>
      </w:r>
      <w:r>
        <w:t>Acszj</w:t>
      </w:r>
      <w:r>
        <w:t xml:space="preserve">, </w:t>
      </w:r>
      <w:r>
        <w:t xml:space="preserve">Luca．</w:t>
      </w:r>
      <w:r>
        <w:t xml:space="preserve"> </w:t>
      </w:r>
      <w:r>
        <w:t>Patents</w:t>
      </w:r>
      <w:r w:rsidR="001852F3">
        <w:t>and</w:t>
      </w:r>
      <w:r>
        <w:t>innovation</w:t>
      </w:r>
      <w:r>
        <w:t>counts</w:t>
      </w:r>
      <w:r>
        <w:t>as</w:t>
      </w:r>
      <w:r>
        <w:t>measure of</w:t>
      </w:r>
      <w:r>
        <w:t>egional production</w:t>
      </w:r>
      <w:r>
        <w:t>of</w:t>
      </w:r>
      <w:r>
        <w:t>new</w:t>
      </w:r>
      <w:r>
        <w:t>knowledge</w:t>
      </w:r>
      <w:r>
        <w:t>[</w:t>
      </w:r>
      <w:r>
        <w:t>J</w:t>
      </w:r>
      <w:r>
        <w:t>]</w:t>
      </w:r>
      <w:r>
        <w:t xml:space="preserve">.</w:t>
      </w:r>
      <w:r w:rsidR="001852F3">
        <w:t xml:space="preserve"> </w:t>
      </w:r>
      <w:r w:rsidR="001852F3">
        <w:t xml:space="preserve">Research</w:t>
      </w:r>
      <w:r w:rsidRPr="00000000">
        <w:t xml:space="preserve">Policy.</w:t>
      </w:r>
      <w:r w:rsidRPr="00000000">
        <w:t xml:space="preserve"> </w:t>
      </w:r>
      <w:r w:rsidRPr="00000000">
        <w:t>2002,</w:t>
      </w:r>
      <w:r w:rsidRPr="00000000">
        <w:t xml:space="preserve"> </w:t>
      </w:r>
      <w:r w:rsidRPr="00000000">
        <w:t>31.</w:t>
      </w:r>
      <w:r w:rsidRPr="00000000">
        <w:t xml:space="preserve"> </w:t>
      </w:r>
      <w:r w:rsidRPr="00000000">
        <w:t>P1069—1085.</w:t>
      </w:r>
    </w:p>
    <w:p w:rsidR="0018722C">
      <w:pPr>
        <w:pStyle w:val="ab"/>
        <w:topLinePunct/>
        <w:ind w:left="200" w:hangingChars="200" w:hanging="200"/>
      </w:pPr>
      <w:r>
        <w:t>[</w:t>
      </w:r>
      <w:r>
        <w:t xml:space="preserve">56</w:t>
      </w:r>
      <w:r>
        <w:t xml:space="preserve">] </w:t>
      </w:r>
      <w:r>
        <w:t xml:space="preserve">穆智蕊.</w:t>
      </w:r>
      <w:r>
        <w:t xml:space="preserve"> </w:t>
      </w:r>
      <w:r>
        <w:t>基于超效率</w:t>
      </w:r>
      <w:r w:rsidR="001852F3">
        <w:t xml:space="preserve">DEA</w:t>
      </w:r>
      <w:r w:rsidR="001852F3">
        <w:t xml:space="preserve">模型的北京</w:t>
      </w:r>
      <w:r w:rsidR="001852F3">
        <w:t xml:space="preserve">R&amp;D</w:t>
      </w:r>
      <w:r w:rsidR="001852F3">
        <w:t xml:space="preserve">投入绩效评价</w:t>
      </w:r>
      <w:r>
        <w:t>[</w:t>
      </w:r>
      <w:r>
        <w:t>J</w:t>
      </w:r>
      <w:r>
        <w:t>]</w:t>
      </w:r>
      <w:r>
        <w:t xml:space="preserve">.</w:t>
      </w:r>
      <w:r>
        <w:t xml:space="preserve"> </w:t>
      </w:r>
      <w:r>
        <w:t>科技进步与对策.</w:t>
      </w:r>
      <w:r>
        <w:t xml:space="preserve"> </w:t>
      </w:r>
      <w:r>
        <w:t>2012,</w:t>
      </w:r>
      <w:r>
        <w:t xml:space="preserve"> </w:t>
      </w:r>
      <w:r>
        <w:t>5.</w:t>
      </w:r>
      <w:r>
        <w:t xml:space="preserve"> </w:t>
      </w:r>
      <w:r>
        <w:t>P117—120.</w:t>
      </w:r>
    </w:p>
    <w:p w:rsidR="0018722C">
      <w:pPr>
        <w:pStyle w:val="ab"/>
        <w:topLinePunct/>
        <w:ind w:left="200" w:hangingChars="200" w:hanging="200"/>
      </w:pPr>
      <w:r>
        <w:t>[</w:t>
      </w:r>
      <w:r>
        <w:t xml:space="preserve">57</w:t>
      </w:r>
      <w:r>
        <w:t xml:space="preserve">] </w:t>
      </w:r>
      <w:r>
        <w:t>韩颖</w:t>
      </w:r>
      <w:r>
        <w:t xml:space="preserve">, </w:t>
      </w:r>
      <w:r>
        <w:t>徐佩川</w:t>
      </w:r>
      <w:r>
        <w:t xml:space="preserve">, </w:t>
      </w:r>
      <w:r>
        <w:t>梅开. DEA</w:t>
      </w:r>
      <w:r w:rsidR="001852F3">
        <w:t xml:space="preserve">方法在我国工业部分产业技术创新效率评价中的应用</w:t>
      </w:r>
      <w:r>
        <w:t>[</w:t>
      </w:r>
      <w:r>
        <w:t>J</w:t>
      </w:r>
      <w:r>
        <w:t>]</w:t>
      </w:r>
      <w:r>
        <w:t xml:space="preserve">. 技术经济.</w:t>
      </w:r>
      <w:r>
        <w:t xml:space="preserve"> </w:t>
      </w:r>
      <w:r>
        <w:t>2007,</w:t>
      </w:r>
      <w:r>
        <w:t xml:space="preserve"> </w:t>
      </w:r>
      <w:r>
        <w:t>9.</w:t>
      </w:r>
      <w:r>
        <w:t xml:space="preserve"> </w:t>
      </w:r>
      <w:r>
        <w:t>P57—59.</w:t>
      </w:r>
    </w:p>
    <w:p w:rsidR="0018722C">
      <w:pPr>
        <w:pStyle w:val="ab"/>
        <w:topLinePunct/>
        <w:ind w:left="200" w:hangingChars="200" w:hanging="200"/>
      </w:pPr>
      <w:r>
        <w:t>[</w:t>
      </w:r>
      <w:r>
        <w:t xml:space="preserve">58</w:t>
      </w:r>
      <w:r>
        <w:t xml:space="preserve">] </w:t>
      </w:r>
      <w:r>
        <w:t xml:space="preserve">李武威.</w:t>
      </w:r>
      <w:r>
        <w:t xml:space="preserve"> </w:t>
      </w:r>
      <w:r>
        <w:t>中国工业行业技术创新效率评价</w:t>
      </w:r>
      <w:r>
        <w:t>[</w:t>
      </w:r>
      <w:r>
        <w:t>J</w:t>
      </w:r>
      <w:r>
        <w:t>]</w:t>
      </w:r>
      <w:r>
        <w:t xml:space="preserve">.</w:t>
      </w:r>
      <w:r>
        <w:t xml:space="preserve"> </w:t>
      </w:r>
      <w:r>
        <w:t>科技管理研究,</w:t>
      </w:r>
      <w:r>
        <w:t xml:space="preserve"> </w:t>
      </w:r>
      <w:r>
        <w:t>2009,</w:t>
      </w:r>
      <w:r>
        <w:t xml:space="preserve"> </w:t>
      </w:r>
      <w:r>
        <w:t>7.151</w:t>
      </w:r>
      <w:r w:rsidR="001852F3">
        <w:t xml:space="preserve">—154.</w:t>
      </w:r>
    </w:p>
    <w:p w:rsidR="0018722C">
      <w:pPr>
        <w:pStyle w:val="ab"/>
        <w:topLinePunct/>
        <w:ind w:left="200" w:hangingChars="200" w:hanging="200"/>
      </w:pPr>
      <w:r>
        <w:t>[</w:t>
      </w:r>
      <w:r>
        <w:t xml:space="preserve">59</w:t>
      </w:r>
      <w:r>
        <w:t xml:space="preserve">] </w:t>
      </w:r>
      <w:r>
        <w:t>朱有为, 徐康宁. 中国高技术产业研发效率的实证研究</w:t>
      </w:r>
      <w:r>
        <w:t>[</w:t>
      </w:r>
      <w:r>
        <w:t>J</w:t>
      </w:r>
      <w:r>
        <w:t>]</w:t>
      </w:r>
      <w:r>
        <w:t xml:space="preserve">.</w:t>
      </w:r>
      <w:r>
        <w:t xml:space="preserve"> </w:t>
      </w:r>
      <w:r>
        <w:t>中国工业经济. </w:t>
      </w:r>
      <w:r>
        <w:t>2006,</w:t>
      </w:r>
      <w:r>
        <w:t> </w:t>
      </w:r>
      <w:r>
        <w:t xml:space="preserve">11.</w:t>
      </w:r>
      <w:r>
        <w:t xml:space="preserve"> </w:t>
      </w:r>
      <w:r>
        <w:t>P38—45.</w:t>
      </w:r>
    </w:p>
    <w:p w:rsidR="0018722C">
      <w:pPr>
        <w:pStyle w:val="ab"/>
        <w:topLinePunct/>
        <w:ind w:left="200" w:hangingChars="200" w:hanging="200"/>
      </w:pPr>
      <w:r>
        <w:t>[</w:t>
      </w:r>
      <w:r>
        <w:t>60</w:t>
      </w:r>
      <w:r>
        <w:t xml:space="preserve">] </w:t>
      </w:r>
      <w:r>
        <w:t xml:space="preserve">田长明.</w:t>
      </w:r>
      <w:r>
        <w:t xml:space="preserve"> </w:t>
      </w:r>
      <w:r>
        <w:t>中国工业行业技术创新效率评价实证研究—兼论行业特征对创新效率的影响</w:t>
      </w:r>
      <w:r>
        <w:t>[</w:t>
      </w:r>
      <w:r>
        <w:t>J</w:t>
      </w:r>
      <w:r>
        <w:t>]</w:t>
      </w:r>
      <w:r>
        <w:t xml:space="preserve">.</w:t>
      </w:r>
      <w:r>
        <w:t xml:space="preserve"> </w:t>
      </w:r>
      <w:r>
        <w:t>工业技术经济.</w:t>
      </w:r>
      <w:r>
        <w:t xml:space="preserve"> </w:t>
      </w:r>
      <w:r>
        <w:t>2008,</w:t>
      </w:r>
      <w:r>
        <w:t xml:space="preserve"> </w:t>
      </w:r>
      <w:r>
        <w:t>5.</w:t>
      </w:r>
      <w:r>
        <w:t xml:space="preserve"> </w:t>
      </w:r>
      <w:r>
        <w:t>P68—71.</w:t>
      </w:r>
    </w:p>
    <w:p w:rsidR="0018722C">
      <w:pPr>
        <w:pStyle w:val="ab"/>
        <w:topLinePunct/>
        <w:ind w:left="200" w:hangingChars="200" w:hanging="200"/>
      </w:pPr>
      <w:r>
        <w:t>[</w:t>
      </w:r>
      <w:r>
        <w:t>61</w:t>
      </w:r>
      <w:r>
        <w:t xml:space="preserve">] </w:t>
      </w:r>
      <w:r>
        <w:t xml:space="preserve">国家统计局．</w:t>
      </w:r>
      <w:r>
        <w:t xml:space="preserve"> </w:t>
      </w:r>
      <w:r>
        <w:t>中国科技统计年鉴</w:t>
      </w:r>
      <w:r>
        <w:t>[</w:t>
      </w:r>
      <w:r>
        <w:t>M</w:t>
      </w:r>
      <w:r>
        <w:t>]</w:t>
      </w:r>
      <w:r>
        <w:t xml:space="preserve">.</w:t>
      </w:r>
      <w:r>
        <w:t xml:space="preserve"> </w:t>
      </w:r>
      <w:r>
        <w:t>北京</w:t>
      </w:r>
      <w:r>
        <w:t xml:space="preserve">: </w:t>
      </w:r>
      <w:r>
        <w:t xml:space="preserve">中国统计出版社.</w:t>
      </w:r>
      <w:r>
        <w:t xml:space="preserve"> </w:t>
      </w:r>
      <w:r>
        <w:t>P1997—2010．</w:t>
      </w:r>
    </w:p>
    <w:p w:rsidR="0018722C">
      <w:pPr>
        <w:pStyle w:val="ab"/>
        <w:topLinePunct/>
        <w:ind w:left="200" w:hangingChars="200" w:hanging="200"/>
      </w:pPr>
      <w:r>
        <w:t>[</w:t>
      </w:r>
      <w:r>
        <w:t>62</w:t>
      </w:r>
      <w:r>
        <w:t xml:space="preserve">] </w:t>
      </w:r>
      <w:r>
        <w:t>魏洁云</w:t>
      </w:r>
      <w:r>
        <w:t xml:space="preserve">, </w:t>
      </w:r>
      <w:r>
        <w:t>江可申</w:t>
      </w:r>
      <w:r>
        <w:t xml:space="preserve">, </w:t>
      </w:r>
      <w:r>
        <w:t xml:space="preserve">史普润.</w:t>
      </w:r>
      <w:r>
        <w:t xml:space="preserve"> </w:t>
      </w:r>
      <w:r>
        <w:t>江苏省研发投入与创新产出的协整研究</w:t>
      </w:r>
      <w:r>
        <w:t>[</w:t>
      </w:r>
      <w:r>
        <w:t>J</w:t>
      </w:r>
      <w:r>
        <w:t>]</w:t>
      </w:r>
      <w:r>
        <w:t xml:space="preserve">.</w:t>
      </w:r>
      <w:r>
        <w:t xml:space="preserve"> </w:t>
      </w:r>
      <w:r>
        <w:t>科技进步与对策.</w:t>
      </w:r>
      <w:r>
        <w:t xml:space="preserve"> </w:t>
      </w:r>
      <w:r>
        <w:t>2011,</w:t>
      </w:r>
      <w:r>
        <w:t xml:space="preserve"> </w:t>
      </w:r>
      <w:r>
        <w:t>20.</w:t>
      </w:r>
      <w:r>
        <w:t xml:space="preserve"> </w:t>
      </w:r>
      <w:r>
        <w:t>P34—36.</w:t>
      </w:r>
    </w:p>
    <w:p w:rsidR="0018722C">
      <w:pPr>
        <w:pStyle w:val="ab"/>
        <w:topLinePunct/>
        <w:ind w:left="200" w:hangingChars="200" w:hanging="200"/>
      </w:pPr>
      <w:r>
        <w:t>[</w:t>
      </w:r>
      <w:r>
        <w:t>63</w:t>
      </w:r>
      <w:r>
        <w:t xml:space="preserve">] </w:t>
      </w:r>
      <w:r/>
      <w:r>
        <w:t xml:space="preserve">常建飞.</w:t>
      </w:r>
      <w:r>
        <w:t xml:space="preserve"> </w:t>
      </w:r>
      <w:r>
        <w:t>中国煤炭工业可持续发展问题</w:t>
      </w:r>
      <w:r>
        <w:t>[</w:t>
      </w:r>
      <w:r>
        <w:t>J</w:t>
      </w:r>
      <w:r>
        <w:t>]</w:t>
      </w:r>
      <w:r>
        <w:t xml:space="preserve">.</w:t>
      </w:r>
      <w:r>
        <w:t xml:space="preserve"> </w:t>
      </w:r>
      <w:r>
        <w:t>辽宁工程技术大学学报</w:t>
      </w:r>
      <w:r>
        <w:t xml:space="preserve">: </w:t>
      </w:r>
      <w:r>
        <w:t>自然科学版. </w:t>
      </w:r>
      <w:r>
        <w:t xml:space="preserve">2011, 1.</w:t>
      </w:r>
      <w:r>
        <w:t xml:space="preserve"> </w:t>
      </w:r>
      <w:r>
        <w:t>P221—223.</w:t>
      </w:r>
    </w:p>
    <w:p w:rsidR="0018722C">
      <w:pPr>
        <w:pStyle w:val="ab"/>
        <w:topLinePunct/>
        <w:ind w:left="200" w:hangingChars="200" w:hanging="200"/>
      </w:pPr>
      <w:r>
        <w:t>[</w:t>
      </w:r>
      <w:r>
        <w:t>64</w:t>
      </w:r>
      <w:r>
        <w:t xml:space="preserve">] </w:t>
      </w:r>
      <w:r/>
      <w:r>
        <w:t xml:space="preserve">F.</w:t>
      </w:r>
      <w:r>
        <w:t xml:space="preserve"> </w:t>
      </w:r>
      <w:r>
        <w:t>M．</w:t>
      </w:r>
      <w:r>
        <w:t xml:space="preserve"> </w:t>
      </w:r>
      <w:r>
        <w:t>Scherer</w:t>
      </w:r>
      <w:r>
        <w:t xml:space="preserve">, </w:t>
      </w:r>
      <w:r>
        <w:t>1965</w:t>
      </w:r>
      <w:r>
        <w:t xml:space="preserve">, </w:t>
      </w:r>
      <w:r>
        <w:t>Firm</w:t>
      </w:r>
      <w:r>
        <w:t> </w:t>
      </w:r>
      <w:r>
        <w:t>size</w:t>
      </w:r>
      <w:r>
        <w:t xml:space="preserve">, </w:t>
      </w:r>
      <w:r>
        <w:t>Market</w:t>
      </w:r>
      <w:r>
        <w:t>Structure</w:t>
      </w:r>
      <w:r>
        <w:t xml:space="preserve">, </w:t>
      </w:r>
      <w:r>
        <w:t>Opportunity</w:t>
      </w:r>
      <w:r>
        <w:t xml:space="preserve">, </w:t>
      </w:r>
      <w:r>
        <w:t>and</w:t>
      </w:r>
      <w:r>
        <w:t>the</w:t>
      </w:r>
      <w:r>
        <w:t>output of</w:t>
      </w:r>
      <w:r>
        <w:t>Patented</w:t>
      </w:r>
      <w:r>
        <w:t>inventions</w:t>
      </w:r>
      <w:r>
        <w:t>[</w:t>
      </w:r>
      <w:r>
        <w:t>J</w:t>
      </w:r>
      <w:r>
        <w:t>]</w:t>
      </w:r>
      <w:r>
        <w:t xml:space="preserve">, </w:t>
      </w:r>
      <w:r>
        <w:t>American</w:t>
      </w:r>
      <w:r w:rsidRPr="00000000">
        <w:t xml:space="preserve">Economic Review.</w:t>
      </w:r>
      <w:r w:rsidRPr="00000000">
        <w:t xml:space="preserve"> </w:t>
      </w:r>
      <w:r w:rsidRPr="00000000">
        <w:t>1965,</w:t>
      </w:r>
      <w:r w:rsidRPr="00000000">
        <w:t xml:space="preserve"> </w:t>
      </w:r>
      <w:r w:rsidRPr="00000000">
        <w:t>5.</w:t>
      </w:r>
      <w:r w:rsidRPr="00000000">
        <w:t xml:space="preserve"> </w:t>
      </w:r>
      <w:r w:rsidRPr="00000000">
        <w:t>P1097—1125．</w:t>
      </w:r>
    </w:p>
    <w:p w:rsidR="0018722C">
      <w:pPr>
        <w:pStyle w:val="ab"/>
        <w:topLinePunct/>
        <w:ind w:left="200" w:hangingChars="200" w:hanging="200"/>
      </w:pPr>
      <w:r>
        <w:t>[</w:t>
      </w:r>
      <w:r>
        <w:t xml:space="preserve">65</w:t>
      </w:r>
      <w:r>
        <w:t xml:space="preserve">] </w:t>
      </w:r>
      <w:r>
        <w:t xml:space="preserve">孙早,</w:t>
      </w:r>
      <w:r>
        <w:t xml:space="preserve"> </w:t>
      </w:r>
      <w:r>
        <w:t>宋炜.</w:t>
      </w:r>
      <w:r>
        <w:t xml:space="preserve"> </w:t>
      </w:r>
      <w:r>
        <w:t>企业Ｒ＆Ｄ投入对产业创新绩效的影响—来自中国制造业的经验证据</w:t>
      </w:r>
      <w:r>
        <w:t>[</w:t>
      </w:r>
      <w:r>
        <w:t>J</w:t>
      </w:r>
      <w:r>
        <w:t>]</w:t>
      </w:r>
      <w:r>
        <w:t xml:space="preserve">. 数量经济技术经济研究.</w:t>
      </w:r>
      <w:r>
        <w:t xml:space="preserve"> </w:t>
      </w:r>
      <w:r>
        <w:t>2012,</w:t>
      </w:r>
      <w:r>
        <w:t xml:space="preserve"> </w:t>
      </w:r>
      <w:r>
        <w:t>4.</w:t>
      </w:r>
      <w:r>
        <w:t xml:space="preserve"> </w:t>
      </w:r>
      <w:r>
        <w:t>P49—63.</w:t>
      </w:r>
    </w:p>
    <w:p w:rsidR="0018722C">
      <w:pPr>
        <w:pStyle w:val="ab"/>
        <w:topLinePunct/>
        <w:ind w:left="200" w:hangingChars="200" w:hanging="200"/>
      </w:pPr>
      <w:r>
        <w:t>[</w:t>
      </w:r>
      <w:r>
        <w:t>66</w:t>
      </w:r>
      <w:r>
        <w:t xml:space="preserve">] </w:t>
      </w:r>
      <w:r/>
      <w:r>
        <w:t xml:space="preserve">朱平芳</w:t>
      </w:r>
      <w:r>
        <w:t xml:space="preserve">, </w:t>
      </w:r>
      <w:r>
        <w:t xml:space="preserve">徐伟民．</w:t>
      </w:r>
      <w:r>
        <w:t xml:space="preserve"> </w:t>
      </w:r>
      <w:r>
        <w:t>政府的科技激励政策对大中型工业企业</w:t>
      </w:r>
      <w:r>
        <w:t xml:space="preserve">R&amp;</w:t>
      </w:r>
      <w:r w:rsidR="001852F3">
        <w:t xml:space="preserve"> </w:t>
      </w:r>
      <w:r w:rsidR="001852F3">
        <w:t xml:space="preserve">D</w:t>
      </w:r>
      <w:r/>
      <w:r w:rsidR="001852F3">
        <w:t xml:space="preserve">其专利产出的影响——</w:t>
      </w:r>
      <w:r w:rsidR="001852F3">
        <w:t xml:space="preserve">上海市的实证研究</w:t>
      </w:r>
      <w:r>
        <w:t>[</w:t>
      </w:r>
      <w:r>
        <w:rPr>
          <w:spacing w:val="-4"/>
        </w:rPr>
        <w:t>J</w:t>
      </w:r>
      <w:r>
        <w:t>]</w:t>
      </w:r>
      <w:r>
        <w:t xml:space="preserve">.</w:t>
      </w:r>
      <w:r>
        <w:t xml:space="preserve"> </w:t>
      </w:r>
      <w:r>
        <w:t>经济研究.</w:t>
      </w:r>
      <w:r>
        <w:t xml:space="preserve"> </w:t>
      </w:r>
      <w:r>
        <w:t>2003,</w:t>
      </w:r>
      <w:r>
        <w:t xml:space="preserve"> </w:t>
      </w:r>
      <w:r>
        <w:t>6.</w:t>
      </w:r>
      <w:r>
        <w:t xml:space="preserve"> </w:t>
      </w:r>
      <w:r>
        <w:t>P45—54．</w:t>
      </w:r>
    </w:p>
    <w:p w:rsidR="0018722C">
      <w:pPr>
        <w:pStyle w:val="ab"/>
        <w:topLinePunct/>
        <w:ind w:left="200" w:hangingChars="200" w:hanging="200"/>
      </w:pPr>
      <w:r>
        <w:t>[</w:t>
      </w:r>
      <w:r>
        <w:t xml:space="preserve">67</w:t>
      </w:r>
      <w:r>
        <w:t xml:space="preserve">] </w:t>
      </w:r>
      <w:r>
        <w:t>李婧</w:t>
      </w:r>
      <w:r>
        <w:t xml:space="preserve">, </w:t>
      </w:r>
      <w:r>
        <w:t xml:space="preserve">谭清美．</w:t>
      </w:r>
      <w:r>
        <w:t xml:space="preserve"> </w:t>
      </w:r>
      <w:r>
        <w:t>中国区域创新效率的随机前沿模型分析</w:t>
      </w:r>
      <w:r>
        <w:t>[</w:t>
      </w:r>
      <w:r>
        <w:t>J</w:t>
      </w:r>
      <w:r>
        <w:t>]</w:t>
      </w:r>
      <w:r>
        <w:t xml:space="preserve">．</w:t>
      </w:r>
      <w:r>
        <w:t xml:space="preserve"> </w:t>
      </w:r>
      <w:r>
        <w:t xml:space="preserve">系统工程. 2009, 8.</w:t>
      </w:r>
      <w:r>
        <w:t xml:space="preserve"> </w:t>
      </w:r>
      <w:r>
        <w:t>P44</w:t>
      </w:r>
      <w:r>
        <w:t>—49．</w:t>
      </w:r>
    </w:p>
    <w:p w:rsidR="0018722C">
      <w:pPr>
        <w:pStyle w:val="ab"/>
        <w:topLinePunct/>
        <w:ind w:left="200" w:hangingChars="200" w:hanging="200"/>
      </w:pPr>
      <w:r>
        <w:t>[</w:t>
      </w:r>
      <w:r>
        <w:t xml:space="preserve">68</w:t>
      </w:r>
      <w:r>
        <w:t xml:space="preserve">] </w:t>
      </w:r>
      <w:r>
        <w:t>白俊红</w:t>
      </w:r>
      <w:r>
        <w:t xml:space="preserve">, </w:t>
      </w:r>
      <w:r>
        <w:t>江可申</w:t>
      </w:r>
      <w:r>
        <w:t xml:space="preserve">, </w:t>
      </w:r>
      <w:r>
        <w:t xml:space="preserve">李婧．</w:t>
      </w:r>
      <w:r>
        <w:t xml:space="preserve"> </w:t>
      </w:r>
      <w:r>
        <w:t>中国地区研发创新的相对效率与全要素生产率增长分解</w:t>
      </w:r>
      <w:r>
        <w:t>[</w:t>
      </w:r>
      <w:r>
        <w:t>J</w:t>
      </w:r>
      <w:r>
        <w:t>]</w:t>
      </w:r>
      <w:r>
        <w:t xml:space="preserve">. 数量经济技术经济研究.</w:t>
      </w:r>
      <w:r>
        <w:t xml:space="preserve"> </w:t>
      </w:r>
      <w:r>
        <w:t>2009,</w:t>
      </w:r>
      <w:r>
        <w:t xml:space="preserve"> </w:t>
      </w:r>
      <w:r>
        <w:t>3.</w:t>
      </w:r>
      <w:r>
        <w:t xml:space="preserve"> </w:t>
      </w:r>
      <w:r>
        <w:t>P139—151．</w:t>
      </w:r>
    </w:p>
    <w:p w:rsidR="0018722C">
      <w:pPr>
        <w:pStyle w:val="ab"/>
        <w:topLinePunct/>
        <w:ind w:left="200" w:hangingChars="200" w:hanging="200"/>
      </w:pPr>
      <w:r>
        <w:t>[</w:t>
      </w:r>
      <w:r>
        <w:t xml:space="preserve">69</w:t>
      </w:r>
      <w:r>
        <w:t xml:space="preserve">] </w:t>
      </w:r>
      <w:r>
        <w:t xml:space="preserve">谢兰云.</w:t>
      </w:r>
      <w:r>
        <w:t xml:space="preserve"> </w:t>
      </w:r>
      <w:r>
        <w:t>我国</w:t>
      </w:r>
      <w:r w:rsidR="001852F3">
        <w:t xml:space="preserve">R&amp;D</w:t>
      </w:r>
      <w:r w:rsidR="001852F3">
        <w:t xml:space="preserve">投入与经济增长关系的计量分析</w:t>
      </w:r>
      <w:r>
        <w:t>[</w:t>
      </w:r>
      <w:r>
        <w:t>M</w:t>
      </w:r>
      <w:r>
        <w:t>]</w:t>
      </w:r>
      <w:r>
        <w:t xml:space="preserve">.</w:t>
      </w:r>
      <w:r>
        <w:t xml:space="preserve"> </w:t>
      </w:r>
      <w:r>
        <w:t>东北财经大学出版社,</w:t>
      </w:r>
      <w:r>
        <w:t xml:space="preserve"> </w:t>
      </w:r>
      <w:r>
        <w:t>2006.</w:t>
      </w:r>
      <w:r>
        <w:t xml:space="preserve"> </w:t>
      </w:r>
      <w:r>
        <w:t>P95</w:t>
      </w:r>
      <w:r>
        <w:t>—120.</w:t>
      </w:r>
    </w:p>
    <w:p w:rsidR="0018722C">
      <w:pPr>
        <w:pStyle w:val="ab"/>
        <w:topLinePunct/>
        <w:ind w:left="200" w:hangingChars="200" w:hanging="200"/>
      </w:pPr>
      <w:r>
        <w:t>[</w:t>
      </w:r>
      <w:r>
        <w:t>70</w:t>
      </w:r>
      <w:r>
        <w:t xml:space="preserve">] </w:t>
      </w:r>
      <w:r/>
      <w:r>
        <w:t xml:space="preserve">李慧</w:t>
      </w:r>
      <w:r>
        <w:t xml:space="preserve">, </w:t>
      </w:r>
      <w:r>
        <w:t xml:space="preserve">黄静</w:t>
      </w:r>
      <w:r>
        <w:t xml:space="preserve">, </w:t>
      </w:r>
      <w:r>
        <w:t xml:space="preserve">吴和成.</w:t>
      </w:r>
      <w:r>
        <w:t xml:space="preserve"> </w:t>
      </w:r>
      <w:r>
        <w:t>基于面板数据的我国制造业</w:t>
      </w:r>
      <w:r>
        <w:t xml:space="preserve">R&amp;</w:t>
      </w:r>
      <w:r w:rsidR="001852F3">
        <w:t xml:space="preserve"> </w:t>
      </w:r>
      <w:r w:rsidR="001852F3">
        <w:t xml:space="preserve">D</w:t>
      </w:r>
      <w:r/>
      <w:r w:rsidR="001852F3">
        <w:t xml:space="preserve">投入对专利产出的影响实证分析</w:t>
      </w:r>
      <w:r>
        <w:t>[</w:t>
      </w:r>
      <w:r>
        <w:t>J</w:t>
      </w:r>
      <w:r>
        <w:t>]</w:t>
      </w:r>
      <w:r>
        <w:t xml:space="preserve">.</w:t>
      </w:r>
      <w:r>
        <w:t xml:space="preserve"> </w:t>
      </w:r>
      <w:r>
        <w:t>价值工程.</w:t>
      </w:r>
      <w:r>
        <w:t xml:space="preserve"> </w:t>
      </w:r>
      <w:r>
        <w:t>2010,</w:t>
      </w:r>
      <w:r>
        <w:t xml:space="preserve"> </w:t>
      </w:r>
      <w:r>
        <w:t>34.</w:t>
      </w:r>
      <w:r>
        <w:t xml:space="preserve"> </w:t>
      </w:r>
      <w:r>
        <w:t>P27—28.</w:t>
      </w:r>
    </w:p>
    <w:p w:rsidR="0018722C">
      <w:pPr>
        <w:pStyle w:val="ab"/>
        <w:topLinePunct/>
        <w:ind w:left="200" w:hangingChars="200" w:hanging="200"/>
      </w:pPr>
      <w:r>
        <w:t>[</w:t>
      </w:r>
      <w:r>
        <w:t>71</w:t>
      </w:r>
      <w:r>
        <w:t xml:space="preserve">] </w:t>
      </w:r>
      <w:r/>
      <w:r>
        <w:t xml:space="preserve">肖文锋</w:t>
      </w:r>
      <w:r>
        <w:t xml:space="preserve">, </w:t>
      </w:r>
      <w:r>
        <w:t xml:space="preserve">李</w:t>
      </w:r>
      <w:r w:rsidR="001852F3">
        <w:t xml:space="preserve">萍</w:t>
      </w:r>
      <w:r>
        <w:t xml:space="preserve">, </w:t>
      </w:r>
      <w:r>
        <w:t xml:space="preserve">徐长林</w:t>
      </w:r>
      <w:r>
        <w:t xml:space="preserve">, </w:t>
      </w:r>
      <w:r>
        <w:t xml:space="preserve">姬存宇</w:t>
      </w:r>
      <w:r>
        <w:t xml:space="preserve">, </w:t>
      </w:r>
      <w:r>
        <w:t xml:space="preserve">叶</w:t>
      </w:r>
      <w:r w:rsidR="001852F3">
        <w:t xml:space="preserve">凯. 新疆</w:t>
      </w:r>
      <w:r>
        <w:t xml:space="preserve">R&amp;</w:t>
      </w:r>
      <w:r w:rsidR="001852F3">
        <w:t xml:space="preserve"> </w:t>
      </w:r>
      <w:r w:rsidR="001852F3">
        <w:t xml:space="preserve">D</w:t>
      </w:r>
      <w:r/>
      <w:r w:rsidR="001852F3">
        <w:t xml:space="preserve">投入与经济增长、专利产出关系研究—基于灰色关联分析的实证研究</w:t>
      </w:r>
      <w:r>
        <w:t>[</w:t>
      </w:r>
      <w:r>
        <w:rPr>
          <w:spacing w:val="-1"/>
        </w:rPr>
        <w:t>J</w:t>
      </w:r>
      <w:r>
        <w:t>]</w:t>
      </w:r>
      <w:r>
        <w:t xml:space="preserve">.</w:t>
      </w:r>
      <w:r>
        <w:t xml:space="preserve"> </w:t>
      </w:r>
      <w:r>
        <w:t xml:space="preserve">农林科技管理. 2012</w:t>
      </w:r>
      <w:r w:rsidR="004B696B">
        <w:t xml:space="preserve">, 1.</w:t>
      </w:r>
      <w:r>
        <w:t xml:space="preserve"> </w:t>
      </w:r>
      <w:r>
        <w:t>P11—14.</w:t>
      </w:r>
    </w:p>
    <w:p w:rsidR="0018722C">
      <w:pPr>
        <w:pStyle w:val="ab"/>
        <w:topLinePunct/>
        <w:ind w:left="200" w:hangingChars="200" w:hanging="200"/>
      </w:pPr>
      <w:hyperlink r:id="rId81">
        <w:r>
          <w:t>[</w:t>
        </w:r>
        <w:r>
          <w:t xml:space="preserve">72</w:t>
        </w:r>
        <w:r>
          <w:t xml:space="preserve">] </w:t>
        </w:r>
        <w:r>
          <w:t xml:space="preserve">王庆元,</w:t>
        </w:r>
        <w:r>
          <w:t xml:space="preserve"> </w:t>
        </w:r>
        <w:r>
          <w:t>张杰军,</w:t>
        </w:r>
        <w:r>
          <w:t xml:space="preserve"> </w:t>
        </w:r>
        <w:r>
          <w:t>张赤东.</w:t>
        </w:r>
        <w:r>
          <w:t xml:space="preserve"> </w:t>
        </w:r>
        <w:r>
          <w:t>我国</w:t>
        </w:r>
        <w:r w:rsidR="001852F3">
          <w:t xml:space="preserve">R&amp;D</w:t>
        </w:r>
        <w:r w:rsidR="001852F3">
          <w:t xml:space="preserve">经费与专利产出关系研究综述</w:t>
        </w:r>
      </w:hyperlink>
      <w:r>
        <w:t>[</w:t>
      </w:r>
      <w:r>
        <w:t>J</w:t>
      </w:r>
      <w:r>
        <w:t>]</w:t>
      </w:r>
      <w:r>
        <w:t xml:space="preserve">.</w:t>
      </w:r>
      <w:r>
        <w:t xml:space="preserve"> </w:t>
      </w:r>
      <w:r>
        <w:t>中国科技信息.</w:t>
      </w:r>
      <w:r>
        <w:t xml:space="preserve"> </w:t>
      </w:r>
      <w:r>
        <w:t xml:space="preserve">2010, 9. P333—334.</w:t>
      </w:r>
    </w:p>
    <w:p w:rsidR="0018722C">
      <w:pPr>
        <w:pStyle w:val="ab"/>
        <w:topLinePunct/>
        <w:ind w:left="200" w:hangingChars="200" w:hanging="200"/>
      </w:pPr>
      <w:r>
        <w:t>[</w:t>
      </w:r>
      <w:r>
        <w:t>73</w:t>
      </w:r>
      <w:r>
        <w:t xml:space="preserve">] </w:t>
      </w:r>
      <w:r/>
      <w:r>
        <w:t xml:space="preserve">张超.</w:t>
      </w:r>
      <w:r>
        <w:t xml:space="preserve"> </w:t>
      </w:r>
      <w:r>
        <w:t>产品创新、供求互动与中国经济内生增长研究</w:t>
      </w:r>
      <w:r>
        <w:t>[</w:t>
      </w:r>
      <w:r>
        <w:t>J</w:t>
      </w:r>
      <w:r>
        <w:t>]</w:t>
      </w:r>
      <w:r>
        <w:t xml:space="preserve">.</w:t>
      </w:r>
      <w:r>
        <w:t xml:space="preserve"> </w:t>
      </w:r>
      <w:r>
        <w:t>科研管理, </w:t>
      </w:r>
      <w:r>
        <w:t>2011,</w:t>
      </w:r>
      <w:r>
        <w:t> </w:t>
      </w:r>
      <w:r>
        <w:t xml:space="preserve">10.</w:t>
      </w:r>
      <w:r>
        <w:t xml:space="preserve"> </w:t>
      </w:r>
      <w:r>
        <w:t>P19—25.</w:t>
      </w:r>
    </w:p>
    <w:p w:rsidR="0018722C">
      <w:pPr>
        <w:pStyle w:val="ab"/>
        <w:topLinePunct/>
        <w:ind w:left="200" w:hangingChars="200" w:hanging="200"/>
      </w:pPr>
      <w:r>
        <w:t>[</w:t>
      </w:r>
      <w:r>
        <w:t>74</w:t>
      </w:r>
      <w:r>
        <w:t xml:space="preserve">] </w:t>
      </w:r>
      <w:r/>
      <w:r>
        <w:t xml:space="preserve">王晓珍</w:t>
      </w:r>
      <w:r>
        <w:t xml:space="preserve">, </w:t>
      </w:r>
      <w:r>
        <w:t xml:space="preserve">党建民</w:t>
      </w:r>
      <w:r>
        <w:t xml:space="preserve">, </w:t>
      </w:r>
      <w:r>
        <w:t xml:space="preserve">吉生保.</w:t>
      </w:r>
      <w:r>
        <w:t xml:space="preserve"> </w:t>
      </w:r>
      <w:r>
        <w:t>高技术产业科技投入、经费配置结构对新产品销售影响的统计检验</w:t>
      </w:r>
      <w:r>
        <w:t>[</w:t>
      </w:r>
      <w:r>
        <w:rPr>
          <w:spacing w:val="-5"/>
        </w:rPr>
        <w:t>J</w:t>
      </w:r>
      <w:r>
        <w:t>]</w:t>
      </w:r>
      <w:r>
        <w:t xml:space="preserve">.</w:t>
      </w:r>
      <w:r>
        <w:t xml:space="preserve"> </w:t>
      </w:r>
      <w:r>
        <w:t>统计与决策.</w:t>
      </w:r>
      <w:r>
        <w:t xml:space="preserve"> </w:t>
      </w:r>
      <w:r>
        <w:t>2012,</w:t>
      </w:r>
      <w:r>
        <w:t xml:space="preserve"> </w:t>
      </w:r>
      <w:r>
        <w:t>23.</w:t>
      </w:r>
      <w:r>
        <w:t xml:space="preserve"> </w:t>
      </w:r>
      <w:r>
        <w:t>P79—82.</w:t>
      </w:r>
    </w:p>
    <w:p w:rsidR="0018722C">
      <w:pPr>
        <w:pStyle w:val="ab"/>
        <w:topLinePunct/>
        <w:ind w:left="200" w:hangingChars="200" w:hanging="200"/>
      </w:pPr>
      <w:r>
        <w:t>[</w:t>
      </w:r>
      <w:r>
        <w:t>75</w:t>
      </w:r>
      <w:r>
        <w:t xml:space="preserve">] </w:t>
      </w:r>
      <w:r>
        <w:t xml:space="preserve">范黎波,</w:t>
      </w:r>
      <w:r>
        <w:t xml:space="preserve"> </w:t>
      </w:r>
      <w:r>
        <w:t>宋志红,</w:t>
      </w:r>
      <w:r>
        <w:t xml:space="preserve"> </w:t>
      </w:r>
      <w:r>
        <w:t>宋志华.</w:t>
      </w:r>
      <w:r>
        <w:t xml:space="preserve"> </w:t>
      </w:r>
      <w:r>
        <w:t>R&amp;</w:t>
      </w:r>
      <w:r w:rsidR="001852F3">
        <w:t xml:space="preserve"> </w:t>
      </w:r>
      <w:r w:rsidR="001852F3">
        <w:t xml:space="preserve">D</w:t>
      </w:r>
      <w:r/>
      <w:r w:rsidR="001852F3">
        <w:t xml:space="preserve">投人与经济增长的协整分析—基于中国</w:t>
      </w:r>
      <w:r>
        <w:t>1987—2005</w:t>
      </w:r>
      <w:r/>
      <w:r w:rsidR="001852F3">
        <w:t xml:space="preserve">年数据</w:t>
      </w:r>
      <w:r>
        <w:t>[</w:t>
      </w:r>
      <w:r>
        <w:rPr>
          <w:spacing w:val="-11"/>
        </w:rPr>
        <w:t>J</w:t>
      </w:r>
      <w:r>
        <w:t>]</w:t>
      </w:r>
      <w:r>
        <w:t xml:space="preserve">.</w:t>
      </w:r>
      <w:r>
        <w:t xml:space="preserve"> </w:t>
      </w:r>
      <w:r>
        <w:t>财贸经济.</w:t>
      </w:r>
      <w:r>
        <w:t xml:space="preserve"> </w:t>
      </w:r>
      <w:r>
        <w:t>2008,</w:t>
      </w:r>
      <w:r>
        <w:t xml:space="preserve"> </w:t>
      </w:r>
      <w:r>
        <w:t>2.25—29.</w:t>
      </w:r>
    </w:p>
    <w:p w:rsidR="0018722C">
      <w:pPr>
        <w:pStyle w:val="ab"/>
        <w:topLinePunct/>
        <w:ind w:left="200" w:hangingChars="200" w:hanging="200"/>
      </w:pPr>
      <w:r>
        <w:t>[</w:t>
      </w:r>
      <w:r>
        <w:t>76</w:t>
      </w:r>
      <w:r>
        <w:t xml:space="preserve">] </w:t>
      </w:r>
      <w:r/>
      <w:r>
        <w:t xml:space="preserve">岳金桂.</w:t>
      </w:r>
      <w:r>
        <w:t xml:space="preserve"> </w:t>
      </w:r>
      <w:r>
        <w:t>中国</w:t>
      </w:r>
      <w:r>
        <w:t xml:space="preserve">R&amp;</w:t>
      </w:r>
      <w:r w:rsidR="001852F3">
        <w:t xml:space="preserve"> </w:t>
      </w:r>
      <w:r w:rsidR="001852F3">
        <w:t xml:space="preserve">D</w:t>
      </w:r>
      <w:r/>
      <w:r w:rsidR="001852F3">
        <w:t xml:space="preserve">投入与经济增长的协整分析</w:t>
      </w:r>
      <w:r>
        <w:t>[</w:t>
      </w:r>
      <w:r>
        <w:t>J</w:t>
      </w:r>
      <w:r>
        <w:t>]</w:t>
      </w:r>
      <w:r>
        <w:t xml:space="preserve">.</w:t>
      </w:r>
      <w:r>
        <w:t xml:space="preserve"> </w:t>
      </w:r>
      <w:r>
        <w:t>河海大学学报</w:t>
      </w:r>
      <w:r>
        <w:t>（</w:t>
      </w:r>
      <w:r>
        <w:t>自然科学版</w:t>
      </w:r>
      <w:r>
        <w:t>）</w:t>
      </w:r>
      <w:r>
        <w:t>. </w:t>
      </w:r>
      <w:r>
        <w:t xml:space="preserve">2007, 5.</w:t>
      </w:r>
      <w:r>
        <w:t xml:space="preserve"> </w:t>
      </w:r>
      <w:r>
        <w:t>P604—608.</w:t>
      </w:r>
    </w:p>
    <w:p w:rsidR="0018722C">
      <w:pPr>
        <w:pStyle w:val="ab"/>
        <w:topLinePunct/>
        <w:ind w:left="200" w:hangingChars="200" w:hanging="200"/>
      </w:pPr>
      <w:r>
        <w:t>[</w:t>
      </w:r>
      <w:r>
        <w:t xml:space="preserve">77</w:t>
      </w:r>
      <w:r>
        <w:t xml:space="preserve">] </w:t>
      </w:r>
      <w:r>
        <w:t xml:space="preserve">朱文静.</w:t>
      </w:r>
      <w:r>
        <w:t xml:space="preserve"> </w:t>
      </w:r>
      <w:r>
        <w:t>我国</w:t>
      </w:r>
      <w:r w:rsidR="001852F3">
        <w:t xml:space="preserve">R&amp;D</w:t>
      </w:r>
      <w:r w:rsidR="001852F3">
        <w:t xml:space="preserve">投入与经济增长的协整分析</w:t>
      </w:r>
      <w:r>
        <w:t>[</w:t>
      </w:r>
      <w:r>
        <w:t>J</w:t>
      </w:r>
      <w:r>
        <w:t>]</w:t>
      </w:r>
      <w:r>
        <w:t xml:space="preserve">.</w:t>
      </w:r>
      <w:r>
        <w:t xml:space="preserve"> </w:t>
      </w:r>
      <w:r>
        <w:t xml:space="preserve">商业经济. 2008,</w:t>
      </w:r>
      <w:r>
        <w:t xml:space="preserve"> </w:t>
      </w:r>
      <w:r>
        <w:t>8.</w:t>
      </w:r>
      <w:r>
        <w:t xml:space="preserve"> </w:t>
      </w:r>
      <w:r>
        <w:t>P23—25.</w:t>
      </w:r>
    </w:p>
    <w:p w:rsidR="0018722C">
      <w:pPr>
        <w:pStyle w:val="ab"/>
        <w:topLinePunct/>
        <w:ind w:left="200" w:hangingChars="200" w:hanging="200"/>
      </w:pPr>
      <w:r>
        <w:t>[</w:t>
      </w:r>
      <w:r>
        <w:t>78</w:t>
      </w:r>
      <w:r>
        <w:t xml:space="preserve">] </w:t>
      </w:r>
      <w:r/>
      <w:r>
        <w:t xml:space="preserve">张明喜.</w:t>
      </w:r>
      <w:r>
        <w:t xml:space="preserve"> </w:t>
      </w:r>
      <w:r>
        <w:t>我国高新技术产业开发区</w:t>
      </w:r>
      <w:r>
        <w:t xml:space="preserve">R&amp;</w:t>
      </w:r>
      <w:r w:rsidR="001852F3">
        <w:t xml:space="preserve"> </w:t>
      </w:r>
      <w:r w:rsidR="001852F3">
        <w:t xml:space="preserve">D</w:t>
      </w:r>
      <w:r/>
      <w:r w:rsidR="001852F3">
        <w:t xml:space="preserve">投入的贡献研究—基于</w:t>
      </w:r>
      <w:r>
        <w:t>Panel Data</w:t>
      </w:r>
      <w:r/>
      <w:r w:rsidR="001852F3">
        <w:t xml:space="preserve">的经验分析</w:t>
      </w:r>
      <w:r>
        <w:t>[</w:t>
      </w:r>
      <w:r>
        <w:t>J</w:t>
      </w:r>
      <w:r>
        <w:t>]</w:t>
      </w:r>
      <w:r>
        <w:t xml:space="preserve">.</w:t>
      </w:r>
      <w:r>
        <w:t xml:space="preserve"> </w:t>
      </w:r>
      <w:r>
        <w:t>研究与发展管理.</w:t>
      </w:r>
      <w:r>
        <w:t xml:space="preserve"> </w:t>
      </w:r>
      <w:r>
        <w:t>2010,</w:t>
      </w:r>
      <w:r>
        <w:t xml:space="preserve"> </w:t>
      </w:r>
      <w:r>
        <w:t>2.</w:t>
      </w:r>
      <w:r>
        <w:t xml:space="preserve"> </w:t>
      </w:r>
      <w:r>
        <w:t>P114—120.</w:t>
      </w:r>
    </w:p>
    <w:p w:rsidR="0018722C">
      <w:pPr>
        <w:pStyle w:val="ab"/>
        <w:topLinePunct/>
        <w:ind w:left="200" w:hangingChars="200" w:hanging="200"/>
      </w:pPr>
      <w:r>
        <w:t>[</w:t>
      </w:r>
      <w:r>
        <w:t>79</w:t>
      </w:r>
      <w:r>
        <w:t xml:space="preserve">] </w:t>
      </w:r>
      <w:r/>
      <w:r>
        <w:t xml:space="preserve">胡浩</w:t>
      </w:r>
      <w:r>
        <w:t xml:space="preserve">, </w:t>
      </w:r>
      <w:r>
        <w:t xml:space="preserve">李子彪</w:t>
      </w:r>
      <w:r>
        <w:t xml:space="preserve">, </w:t>
      </w:r>
      <w:r>
        <w:t xml:space="preserve">余迎新.</w:t>
      </w:r>
      <w:r>
        <w:t xml:space="preserve"> </w:t>
      </w:r>
      <w:r>
        <w:t>区域</w:t>
      </w:r>
      <w:r>
        <w:t xml:space="preserve">R&amp;</w:t>
      </w:r>
      <w:r w:rsidR="001852F3">
        <w:t xml:space="preserve"> </w:t>
      </w:r>
      <w:r w:rsidR="001852F3">
        <w:t xml:space="preserve">D</w:t>
      </w:r>
      <w:r/>
      <w:r w:rsidR="001852F3">
        <w:t xml:space="preserve">资源与专利产出的关系研究——以河北省为例</w:t>
      </w:r>
      <w:r>
        <w:t>[</w:t>
      </w:r>
      <w:r>
        <w:t xml:space="preserve">J</w:t>
      </w:r>
      <w:r>
        <w:t>]</w:t>
      </w:r>
      <w:r>
        <w:t xml:space="preserve">. 企业经济.</w:t>
      </w:r>
      <w:r>
        <w:t xml:space="preserve"> </w:t>
      </w:r>
      <w:r>
        <w:t>2012,</w:t>
      </w:r>
      <w:r>
        <w:t xml:space="preserve"> </w:t>
      </w:r>
      <w:r>
        <w:t>1.</w:t>
      </w:r>
      <w:r>
        <w:t xml:space="preserve"> </w:t>
      </w:r>
      <w:r>
        <w:t>P132—135.</w:t>
      </w:r>
    </w:p>
    <w:p w:rsidR="0018722C">
      <w:pPr>
        <w:pStyle w:val="ab"/>
        <w:topLinePunct/>
        <w:ind w:left="200" w:hangingChars="200" w:hanging="200"/>
      </w:pPr>
      <w:r>
        <w:t>[</w:t>
      </w:r>
      <w:r>
        <w:t xml:space="preserve">80</w:t>
      </w:r>
      <w:r>
        <w:t xml:space="preserve">] </w:t>
      </w:r>
      <w:r w:rsidR="001852F3">
        <w:t xml:space="preserve">黄鲁成</w:t>
      </w:r>
      <w:r>
        <w:t xml:space="preserve">, </w:t>
      </w:r>
      <w:r>
        <w:t xml:space="preserve">张红彩. 北京制造业中技术创新的投入和产出分析</w:t>
      </w:r>
      <w:r>
        <w:t>[</w:t>
      </w:r>
      <w:r>
        <w:t>J</w:t>
      </w:r>
      <w:r>
        <w:t>]</w:t>
      </w:r>
      <w:r>
        <w:t xml:space="preserve">.</w:t>
      </w:r>
      <w:r>
        <w:t xml:space="preserve"> </w:t>
      </w:r>
      <w:r>
        <w:t>统计观察.</w:t>
      </w:r>
    </w:p>
    <w:p w:rsidR="0018722C">
      <w:pPr>
        <w:topLinePunct/>
      </w:pPr>
      <w:r>
        <w:t>2006,3.</w:t>
      </w:r>
      <w:r w:rsidR="004B696B">
        <w:t xml:space="preserve"> </w:t>
      </w:r>
      <w:r w:rsidR="004B696B">
        <w:t>P76—78.</w:t>
      </w:r>
    </w:p>
    <w:p w:rsidR="0018722C">
      <w:pPr>
        <w:pStyle w:val="ab"/>
        <w:topLinePunct/>
        <w:ind w:left="200" w:hangingChars="200" w:hanging="200"/>
      </w:pPr>
      <w:r>
        <w:t>[</w:t>
      </w:r>
      <w:r>
        <w:t xml:space="preserve">81</w:t>
      </w:r>
      <w:r>
        <w:t xml:space="preserve">] </w:t>
      </w:r>
      <w:r>
        <w:t>杨娟. R&amp;D</w:t>
      </w:r>
      <w:r w:rsidR="001852F3">
        <w:t xml:space="preserve">投入与新产品产出——基于典型相关分析深圳数据实证研究</w:t>
      </w:r>
      <w:r>
        <w:t>[</w:t>
      </w:r>
      <w:r>
        <w:t>J</w:t>
      </w:r>
      <w:r>
        <w:t>]</w:t>
      </w:r>
      <w:r>
        <w:t xml:space="preserve">.</w:t>
      </w:r>
      <w:r>
        <w:t xml:space="preserve"> </w:t>
      </w:r>
      <w:r>
        <w:t>特区经济.</w:t>
      </w:r>
      <w:r>
        <w:t xml:space="preserve"> </w:t>
      </w:r>
      <w:r>
        <w:t xml:space="preserve">2011, 2. P42—44.</w:t>
      </w:r>
    </w:p>
    <w:p w:rsidR="0018722C">
      <w:pPr>
        <w:pStyle w:val="ab"/>
        <w:topLinePunct/>
        <w:ind w:left="200" w:hangingChars="200" w:hanging="200"/>
      </w:pPr>
      <w:r>
        <w:t>[</w:t>
      </w:r>
      <w:r>
        <w:t>82</w:t>
      </w:r>
      <w:r>
        <w:t xml:space="preserve">] </w:t>
      </w:r>
      <w:r/>
      <w:r>
        <w:t xml:space="preserve">张长征,</w:t>
      </w:r>
      <w:r>
        <w:t xml:space="preserve"> </w:t>
      </w:r>
      <w:r>
        <w:t>李怀祖,</w:t>
      </w:r>
      <w:r>
        <w:t xml:space="preserve"> </w:t>
      </w:r>
      <w:r>
        <w:t xml:space="preserve">赵西萍. 企业规模、经理自主权与</w:t>
      </w:r>
      <w:r>
        <w:t xml:space="preserve">R&amp;</w:t>
      </w:r>
      <w:r w:rsidR="001852F3">
        <w:t xml:space="preserve"> </w:t>
      </w:r>
      <w:r w:rsidR="001852F3">
        <w:t xml:space="preserve">D</w:t>
      </w:r>
      <w:r/>
      <w:r w:rsidR="001852F3">
        <w:t xml:space="preserve">投入关系研究——来自中国上市公司的经验证据</w:t>
      </w:r>
      <w:r>
        <w:t>[</w:t>
      </w:r>
      <w:r>
        <w:rPr>
          <w:spacing w:val="-4"/>
        </w:rPr>
        <w:t>J</w:t>
      </w:r>
      <w:r>
        <w:t>]</w:t>
      </w:r>
      <w:r>
        <w:t xml:space="preserve">.</w:t>
      </w:r>
      <w:r>
        <w:t xml:space="preserve"> </w:t>
      </w:r>
      <w:r>
        <w:t>科学学研究.</w:t>
      </w:r>
      <w:r>
        <w:t xml:space="preserve"> </w:t>
      </w:r>
      <w:r>
        <w:t>2006,</w:t>
      </w:r>
      <w:r>
        <w:t xml:space="preserve"> </w:t>
      </w:r>
      <w:r>
        <w:t>3.</w:t>
      </w:r>
      <w:r>
        <w:t xml:space="preserve"> </w:t>
      </w:r>
      <w:r>
        <w:t>P433—438.</w:t>
      </w:r>
    </w:p>
    <w:p w:rsidR="0018722C">
      <w:pPr>
        <w:pStyle w:val="ab"/>
        <w:topLinePunct/>
        <w:ind w:left="200" w:hangingChars="200" w:hanging="200"/>
      </w:pPr>
      <w:r>
        <w:t>[</w:t>
      </w:r>
      <w:r>
        <w:t>83</w:t>
      </w:r>
      <w:r>
        <w:t xml:space="preserve">] </w:t>
      </w:r>
      <w:r/>
      <w:r>
        <w:t xml:space="preserve">任海云</w:t>
      </w:r>
      <w:r>
        <w:t xml:space="preserve">, </w:t>
      </w:r>
      <w:r>
        <w:t xml:space="preserve">师萍</w:t>
      </w:r>
      <w:r>
        <w:t xml:space="preserve">, </w:t>
      </w:r>
      <w:r>
        <w:t xml:space="preserve">张琳. 企业规模与</w:t>
      </w:r>
      <w:r>
        <w:t xml:space="preserve">R&amp;</w:t>
      </w:r>
      <w:r w:rsidR="001852F3">
        <w:t xml:space="preserve"> </w:t>
      </w:r>
      <w:r w:rsidR="001852F3">
        <w:t xml:space="preserve">D</w:t>
      </w:r>
      <w:r/>
      <w:r w:rsidR="001852F3">
        <w:t xml:space="preserve">投入关系的实证研究——基于沪市</w:t>
      </w:r>
      <w:r>
        <w:t>A</w:t>
      </w:r>
      <w:r/>
      <w:r w:rsidR="001852F3">
        <w:t xml:space="preserve">股制造业上市公司的数据分析</w:t>
      </w:r>
      <w:r>
        <w:t>[</w:t>
      </w:r>
      <w:r>
        <w:rPr>
          <w:spacing w:val="-7"/>
        </w:rPr>
        <w:t>J</w:t>
      </w:r>
      <w:r>
        <w:t>]</w:t>
      </w:r>
      <w:r>
        <w:t xml:space="preserve">.</w:t>
      </w:r>
      <w:r>
        <w:t xml:space="preserve"> </w:t>
      </w:r>
      <w:r>
        <w:t>科技进步与对策.</w:t>
      </w:r>
      <w:r>
        <w:t xml:space="preserve"> </w:t>
      </w:r>
      <w:r>
        <w:t>2010,</w:t>
      </w:r>
      <w:r>
        <w:t xml:space="preserve"> </w:t>
      </w:r>
      <w:r>
        <w:t>4.</w:t>
      </w:r>
      <w:r>
        <w:t xml:space="preserve"> </w:t>
      </w:r>
      <w:r>
        <w:t>P69—70.</w:t>
      </w:r>
    </w:p>
    <w:p w:rsidR="0018722C">
      <w:pPr>
        <w:pStyle w:val="ab"/>
        <w:topLinePunct/>
        <w:ind w:left="200" w:hangingChars="200" w:hanging="200"/>
      </w:pPr>
      <w:r>
        <w:t>[</w:t>
      </w:r>
      <w:r>
        <w:t>84</w:t>
      </w:r>
      <w:r>
        <w:t xml:space="preserve">] </w:t>
      </w:r>
      <w:r>
        <w:t xml:space="preserve">于俊年.</w:t>
      </w:r>
      <w:r>
        <w:t xml:space="preserve"> </w:t>
      </w:r>
      <w:r>
        <w:t>计量经济学</w:t>
      </w:r>
      <w:r>
        <w:t>[</w:t>
      </w:r>
      <w:r>
        <w:t>M</w:t>
      </w:r>
      <w:r>
        <w:t>]</w:t>
      </w:r>
      <w:r>
        <w:t xml:space="preserve">.</w:t>
      </w:r>
      <w:r>
        <w:t xml:space="preserve"> </w:t>
      </w:r>
      <w:r>
        <w:t>北京</w:t>
      </w:r>
      <w:r>
        <w:t xml:space="preserve">: </w:t>
      </w:r>
      <w:r>
        <w:t xml:space="preserve">对外经济贸易大学出版社.</w:t>
      </w:r>
      <w:r>
        <w:t xml:space="preserve"> </w:t>
      </w:r>
      <w:r>
        <w:t>2009.</w:t>
      </w:r>
      <w:r>
        <w:t xml:space="preserve"> </w:t>
      </w:r>
      <w:r>
        <w:t>P260—281.</w:t>
      </w:r>
    </w:p>
    <w:p w:rsidR="0018722C">
      <w:pPr>
        <w:pStyle w:val="ab"/>
        <w:topLinePunct/>
        <w:ind w:left="200" w:hangingChars="200" w:hanging="200"/>
      </w:pPr>
      <w:r>
        <w:t>[</w:t>
      </w:r>
      <w:r>
        <w:t xml:space="preserve">85</w:t>
      </w:r>
      <w:r>
        <w:t xml:space="preserve">] </w:t>
      </w:r>
      <w:r>
        <w:t xml:space="preserve">Engle,</w:t>
      </w:r>
      <w:r>
        <w:t xml:space="preserve"> </w:t>
      </w:r>
      <w:r>
        <w:t xml:space="preserve">Robert F.</w:t>
      </w:r>
      <w:r>
        <w:t xml:space="preserve"> </w:t>
      </w:r>
      <w:r>
        <w:t xml:space="preserve">and C.</w:t>
      </w:r>
      <w:r>
        <w:t xml:space="preserve"> </w:t>
      </w:r>
      <w:r>
        <w:t>W.</w:t>
      </w:r>
      <w:r>
        <w:t xml:space="preserve"> </w:t>
      </w:r>
      <w:r>
        <w:t>J.</w:t>
      </w:r>
      <w:r>
        <w:t xml:space="preserve"> </w:t>
      </w:r>
      <w:r>
        <w:t>Granger.</w:t>
      </w:r>
      <w:r>
        <w:t xml:space="preserve"> </w:t>
      </w:r>
      <w:r>
        <w:t xml:space="preserve">Co-integration and Error Correction</w:t>
      </w:r>
      <w:r>
        <w:t>[</w:t>
      </w:r>
      <w:r>
        <w:t>J</w:t>
      </w:r>
      <w:r>
        <w:t>]</w:t>
      </w:r>
      <w:r>
        <w:t xml:space="preserve">. Representation</w:t>
      </w:r>
      <w:r w:rsidR="004B696B">
        <w:t xml:space="preserve">, Estimation</w:t>
      </w:r>
      <w:r w:rsidR="004B696B">
        <w:t xml:space="preserve">,</w:t>
      </w:r>
      <w:r>
        <w:t xml:space="preserve"> </w:t>
      </w:r>
      <w:r>
        <w:t xml:space="preserve">and Testing, Econimetrica.</w:t>
      </w:r>
      <w:r>
        <w:t xml:space="preserve"> </w:t>
      </w:r>
      <w:r>
        <w:t>1987,</w:t>
      </w:r>
      <w:r>
        <w:t xml:space="preserve"> </w:t>
      </w:r>
      <w:r>
        <w:t>55.</w:t>
      </w:r>
      <w:r>
        <w:t xml:space="preserve"> </w:t>
      </w:r>
      <w:r>
        <w:t>P251—276.</w:t>
      </w:r>
    </w:p>
    <w:p w:rsidR="0018722C">
      <w:pPr>
        <w:pStyle w:val="ab"/>
        <w:topLinePunct/>
        <w:ind w:left="200" w:hangingChars="200" w:hanging="200"/>
      </w:pPr>
      <w:r>
        <w:t>[</w:t>
      </w:r>
      <w:r>
        <w:t>86</w:t>
      </w:r>
      <w:r>
        <w:t xml:space="preserve">] </w:t>
      </w:r>
      <w:r/>
      <w:r>
        <w:t xml:space="preserve">高铁梅.</w:t>
      </w:r>
      <w:r>
        <w:t xml:space="preserve"> </w:t>
      </w:r>
      <w:r>
        <w:t>计量经济分析方法与建模</w:t>
      </w:r>
      <w:r>
        <w:t>（</w:t>
      </w:r>
      <w:r>
        <w:rPr>
          <w:spacing w:val="-1"/>
        </w:rPr>
        <w:t>第二版</w:t>
      </w:r>
      <w:r>
        <w:t>）</w:t>
      </w:r>
      <w:r/>
      <w:r>
        <w:t>[</w:t>
      </w:r>
      <w:r>
        <w:rPr>
          <w:spacing w:val="-4"/>
        </w:rPr>
        <w:t>M</w:t>
      </w:r>
      <w:r>
        <w:t>]</w:t>
      </w:r>
      <w:r>
        <w:t xml:space="preserve">.</w:t>
      </w:r>
      <w:r>
        <w:t xml:space="preserve"> </w:t>
      </w:r>
      <w:r/>
      <w:r>
        <w:t>北京</w:t>
      </w:r>
      <w:r>
        <w:t xml:space="preserve">: </w:t>
      </w:r>
      <w:r>
        <w:t>清华大学出版社</w:t>
      </w:r>
      <w:r>
        <w:t xml:space="preserve">, </w:t>
      </w:r>
      <w:r>
        <w:t xml:space="preserve">2009,</w:t>
      </w:r>
      <w:r>
        <w:t xml:space="preserve"> </w:t>
      </w:r>
      <w:r>
        <w:t>2.</w:t>
      </w:r>
      <w:r>
        <w:t xml:space="preserve"> </w:t>
      </w:r>
      <w:r>
        <w:t>P178</w:t>
      </w:r>
      <w:r>
        <w:t>—179.</w:t>
      </w:r>
    </w:p>
    <w:p w:rsidR="0018722C">
      <w:pPr>
        <w:pStyle w:val="ab"/>
        <w:topLinePunct/>
        <w:ind w:left="200" w:hangingChars="200" w:hanging="200"/>
      </w:pPr>
      <w:r>
        <w:t>[</w:t>
      </w:r>
      <w:r>
        <w:t>87</w:t>
      </w:r>
      <w:r>
        <w:t xml:space="preserve">] </w:t>
      </w:r>
      <w:r/>
      <w:r>
        <w:t xml:space="preserve">高铁梅.</w:t>
      </w:r>
      <w:r>
        <w:t xml:space="preserve"> </w:t>
      </w:r>
      <w:r>
        <w:t>计量经济分析方法与建模</w:t>
      </w:r>
      <w:r>
        <w:t>（</w:t>
      </w:r>
      <w:r>
        <w:rPr>
          <w:spacing w:val="-1"/>
        </w:rPr>
        <w:t>第一版</w:t>
      </w:r>
      <w:r>
        <w:t>）</w:t>
      </w:r>
      <w:r/>
      <w:r>
        <w:t>[</w:t>
      </w:r>
      <w:r>
        <w:rPr>
          <w:spacing w:val="-4"/>
        </w:rPr>
        <w:t>M</w:t>
      </w:r>
      <w:r>
        <w:t>]</w:t>
      </w:r>
      <w:r>
        <w:t xml:space="preserve">.</w:t>
      </w:r>
      <w:r>
        <w:t xml:space="preserve"> </w:t>
      </w:r>
      <w:r/>
      <w:r>
        <w:t>北京</w:t>
      </w:r>
      <w:r>
        <w:t xml:space="preserve">: </w:t>
      </w:r>
      <w:r>
        <w:t>清华大学出版社</w:t>
      </w:r>
      <w:r>
        <w:t xml:space="preserve">, </w:t>
      </w:r>
      <w:r>
        <w:t xml:space="preserve">2006,</w:t>
      </w:r>
      <w:r>
        <w:t xml:space="preserve"> </w:t>
      </w:r>
      <w:r>
        <w:t>1.</w:t>
      </w:r>
      <w:r>
        <w:t xml:space="preserve"> </w:t>
      </w:r>
      <w:r>
        <w:t>P154</w:t>
      </w:r>
      <w:r>
        <w:t>—157.</w:t>
      </w:r>
    </w:p>
    <w:p w:rsidR="0018722C">
      <w:pPr>
        <w:pStyle w:val="ab"/>
        <w:topLinePunct/>
        <w:ind w:left="200" w:hangingChars="200" w:hanging="200"/>
      </w:pPr>
      <w:r>
        <w:t>[</w:t>
      </w:r>
      <w:r>
        <w:t xml:space="preserve">88</w:t>
      </w:r>
      <w:r>
        <w:t xml:space="preserve">] </w:t>
      </w:r>
      <w:r>
        <w:t xml:space="preserve">赵立雨.</w:t>
      </w:r>
      <w:r>
        <w:t xml:space="preserve"> </w:t>
      </w:r>
      <w:r>
        <w:t>我国</w:t>
      </w:r>
      <w:r w:rsidR="001852F3">
        <w:t xml:space="preserve">R&amp;D</w:t>
      </w:r>
      <w:r w:rsidR="001852F3">
        <w:t xml:space="preserve">投入绩效评价与目标强度研究</w:t>
      </w:r>
      <w:r>
        <w:t>[</w:t>
      </w:r>
      <w:r>
        <w:t>D</w:t>
      </w:r>
      <w:r>
        <w:t>]</w:t>
      </w:r>
      <w:r>
        <w:t xml:space="preserve">.</w:t>
      </w:r>
      <w:r>
        <w:t xml:space="preserve"> </w:t>
      </w:r>
      <w:r>
        <w:t>西北大学.</w:t>
      </w:r>
      <w:r>
        <w:t xml:space="preserve"> </w:t>
      </w:r>
      <w:r>
        <w:t>2010.</w:t>
      </w:r>
      <w:r>
        <w:t xml:space="preserve"> </w:t>
      </w:r>
      <w:r>
        <w:t xml:space="preserve">P50- 52.</w:t>
      </w:r>
    </w:p>
    <w:p w:rsidR="0018722C">
      <w:pPr>
        <w:pStyle w:val="ab"/>
        <w:topLinePunct/>
        <w:ind w:left="200" w:hangingChars="200" w:hanging="200"/>
      </w:pPr>
      <w:r>
        <w:t>[</w:t>
      </w:r>
      <w:r>
        <w:t>89</w:t>
      </w:r>
      <w:r>
        <w:t xml:space="preserve">] </w:t>
      </w:r>
      <w:r>
        <w:t xml:space="preserve">杜江.</w:t>
      </w:r>
      <w:r>
        <w:t xml:space="preserve"> </w:t>
      </w:r>
      <w:r>
        <w:t>计量经济学及其应用</w:t>
      </w:r>
      <w:r>
        <w:t>[</w:t>
      </w:r>
      <w:r>
        <w:t>M</w:t>
      </w:r>
      <w:r>
        <w:t>]</w:t>
      </w:r>
      <w:r>
        <w:t xml:space="preserve">.</w:t>
      </w:r>
      <w:r>
        <w:t xml:space="preserve"> </w:t>
      </w:r>
      <w:r>
        <w:t>北京</w:t>
      </w:r>
      <w:r>
        <w:t xml:space="preserve">: </w:t>
      </w:r>
      <w:r>
        <w:t xml:space="preserve">机械工业出版社.</w:t>
      </w:r>
      <w:r>
        <w:t xml:space="preserve"> </w:t>
      </w:r>
      <w:r>
        <w:t>2010,</w:t>
      </w:r>
      <w:r>
        <w:t xml:space="preserve"> </w:t>
      </w:r>
      <w:r>
        <w:t>1.</w:t>
      </w:r>
      <w:r>
        <w:t xml:space="preserve"> </w:t>
      </w:r>
      <w:r>
        <w:t>P184-185.</w:t>
      </w:r>
    </w:p>
    <w:p w:rsidR="0018722C">
      <w:pPr>
        <w:pStyle w:val="ab"/>
        <w:topLinePunct/>
        <w:ind w:left="200" w:hangingChars="200" w:hanging="200"/>
      </w:pPr>
      <w:r>
        <w:t>[</w:t>
      </w:r>
      <w:r>
        <w:t xml:space="preserve">90</w:t>
      </w:r>
      <w:r>
        <w:t xml:space="preserve">] </w:t>
      </w:r>
      <w:r>
        <w:t xml:space="preserve">GrangerC,</w:t>
      </w:r>
      <w:r>
        <w:t xml:space="preserve"> </w:t>
      </w:r>
      <w:r>
        <w:t>W,</w:t>
      </w:r>
      <w:r>
        <w:t xml:space="preserve"> </w:t>
      </w:r>
      <w:r>
        <w:t>J.</w:t>
      </w:r>
      <w:r>
        <w:t xml:space="preserve"> </w:t>
      </w:r>
      <w:r>
        <w:t xml:space="preserve">Some recent developments in a concept of causality </w:t>
      </w:r>
      <w:r>
        <w:t xml:space="preserve">[</w:t>
      </w:r>
      <w:r>
        <w:t xml:space="preserve">J</w:t>
      </w:r>
      <w:r>
        <w:t xml:space="preserve">]</w:t>
      </w:r>
      <w:r>
        <w:t xml:space="preserve">.</w:t>
      </w:r>
      <w:r>
        <w:t xml:space="preserve"> </w:t>
      </w:r>
      <w:r>
        <w:t xml:space="preserve">Journal of Econometrics.</w:t>
      </w:r>
      <w:r>
        <w:t xml:space="preserve"> </w:t>
      </w:r>
      <w:r>
        <w:t>1987,</w:t>
      </w:r>
      <w:r>
        <w:t xml:space="preserve"> </w:t>
      </w:r>
      <w:r>
        <w:t>39.</w:t>
      </w:r>
      <w:r>
        <w:t xml:space="preserve"> </w:t>
      </w:r>
      <w:r>
        <w:t>P199—211.</w:t>
      </w:r>
    </w:p>
    <w:p w:rsidR="0018722C">
      <w:pPr>
        <w:pStyle w:val="ab"/>
        <w:topLinePunct/>
        <w:ind w:left="200" w:hangingChars="200" w:hanging="200"/>
      </w:pPr>
      <w:r>
        <w:t>[</w:t>
      </w:r>
      <w:r>
        <w:t>91</w:t>
      </w:r>
      <w:r>
        <w:t xml:space="preserve">] </w:t>
      </w:r>
      <w:r/>
      <w:r>
        <w:t xml:space="preserve">许治,</w:t>
      </w:r>
      <w:r>
        <w:t xml:space="preserve"> </w:t>
      </w:r>
      <w:r>
        <w:t xml:space="preserve">周寄中. 政府公共</w:t>
      </w:r>
      <w:r>
        <w:t xml:space="preserve">R&amp;</w:t>
      </w:r>
      <w:r w:rsidR="001852F3">
        <w:t xml:space="preserve"> </w:t>
      </w:r>
      <w:r w:rsidR="001852F3">
        <w:t xml:space="preserve">D</w:t>
      </w:r>
      <w:r/>
      <w:r w:rsidR="001852F3">
        <w:t xml:space="preserve">与中国经济增长——基于协整的实证分析</w:t>
      </w:r>
      <w:r>
        <w:t>[</w:t>
      </w:r>
      <w:r>
        <w:t>J</w:t>
      </w:r>
      <w:r>
        <w:t>]</w:t>
      </w:r>
      <w:r>
        <w:t xml:space="preserve">.</w:t>
      </w:r>
      <w:r>
        <w:t xml:space="preserve"> </w:t>
      </w:r>
      <w:r>
        <w:t>科研管理.</w:t>
      </w:r>
      <w:r>
        <w:t xml:space="preserve"> </w:t>
      </w:r>
      <w:r>
        <w:t>2007,</w:t>
      </w:r>
      <w:r>
        <w:t xml:space="preserve"> </w:t>
      </w:r>
      <w:r>
        <w:t>4.</w:t>
      </w:r>
      <w:r>
        <w:t xml:space="preserve"> </w:t>
      </w:r>
      <w:r>
        <w:t>P61—65.</w:t>
      </w:r>
    </w:p>
    <w:p w:rsidR="0018722C">
      <w:pPr>
        <w:pStyle w:val="ab"/>
        <w:topLinePunct/>
        <w:ind w:left="200" w:hangingChars="200" w:hanging="200"/>
      </w:pPr>
      <w:r>
        <w:t>[</w:t>
      </w:r>
      <w:r>
        <w:t>92</w:t>
      </w:r>
      <w:r>
        <w:t xml:space="preserve">] </w:t>
      </w:r>
      <w:r>
        <w:t>Gregory</w:t>
      </w:r>
      <w:r>
        <w:t> </w:t>
      </w:r>
      <w:r>
        <w:t>C.</w:t>
      </w:r>
      <w:r>
        <w:t> </w:t>
      </w:r>
      <w:r>
        <w:t xml:space="preserve">Reinsel;</w:t>
      </w:r>
      <w:r>
        <w:t xml:space="preserve"> </w:t>
      </w:r>
      <w:r>
        <w:t>Sung</w:t>
      </w:r>
      <w:r>
        <w:t> </w:t>
      </w:r>
      <w:r>
        <w:t>K.</w:t>
      </w:r>
      <w:r>
        <w:t> </w:t>
      </w:r>
      <w:r>
        <w:t>Ahn</w:t>
      </w:r>
      <w:r>
        <w:t>. </w:t>
      </w:r>
      <w:r>
        <w:t>Vector</w:t>
      </w:r>
      <w:r>
        <w:t> </w:t>
      </w:r>
      <w:r>
        <w:t>Autoregressive</w:t>
      </w:r>
      <w:r>
        <w:t> </w:t>
      </w:r>
      <w:r>
        <w:t>Models</w:t>
      </w:r>
      <w:r>
        <w:t> </w:t>
      </w:r>
      <w:r>
        <w:t>With</w:t>
      </w:r>
      <w:r>
        <w:t> </w:t>
      </w:r>
      <w:r>
        <w:t>Unit</w:t>
      </w:r>
      <w:r>
        <w:t> </w:t>
      </w:r>
      <w:r>
        <w:t xml:space="preserve">roots and Reduced rank structure:</w:t>
      </w:r>
      <w:r>
        <w:t xml:space="preserve"> </w:t>
      </w:r>
      <w:r>
        <w:t xml:space="preserve">Estimation. Likelihood ratio test, and forecasting</w:t>
      </w:r>
      <w:r>
        <w:t>[</w:t>
      </w:r>
      <w:r>
        <w:t>J</w:t>
      </w:r>
      <w:r>
        <w:t>]</w:t>
      </w:r>
      <w:r>
        <w:t xml:space="preserve">.</w:t>
      </w:r>
      <w:r>
        <w:t xml:space="preserve"> </w:t>
      </w:r>
      <w:r>
        <w:t xml:space="preserve">Journal of Time Series Analysis.</w:t>
      </w:r>
      <w:r>
        <w:t xml:space="preserve"> </w:t>
      </w:r>
      <w:r>
        <w:t>1992,</w:t>
      </w:r>
      <w:r>
        <w:t xml:space="preserve"> </w:t>
      </w:r>
      <w:r>
        <w:t>4.</w:t>
      </w:r>
      <w:r>
        <w:t> </w:t>
      </w:r>
      <w:r>
        <w:t>P353—375.</w:t>
      </w:r>
    </w:p>
    <w:p w:rsidR="0018722C">
      <w:pPr>
        <w:pStyle w:val="aff2"/>
        <w:topLinePunct/>
      </w:pPr>
      <w:bookmarkStart w:name="致谢 " w:id="172"/>
      <w:bookmarkEnd w:id="172"/>
      <w:r/>
      <w:bookmarkStart w:name="_bookmark68" w:id="173"/>
      <w:bookmarkEnd w:id="173"/>
      <w:r/>
      <w:r>
        <w:t>致</w:t>
      </w:r>
      <w:r w:rsidR="004F241D">
        <w:t xml:space="preserve">  </w:t>
      </w:r>
      <w:r w:rsidR="004F241D">
        <w:t xml:space="preserve">谢</w:t>
      </w:r>
    </w:p>
    <w:p w:rsidR="0018722C">
      <w:pPr>
        <w:topLinePunct/>
      </w:pPr>
      <w:r>
        <w:t>随着最后一个字的输入完毕，半年多时间的毕业论文撰写工作也进入尾声，离别的钟声亦渐行渐近。回首往昔漫长求学之路，感慨良多。此刻，我对求学路上的一切充满了深深的感谢和诚挚的敬意。</w:t>
      </w:r>
    </w:p>
    <w:p w:rsidR="0018722C">
      <w:pPr>
        <w:topLinePunct/>
      </w:pPr>
      <w:r>
        <w:t>看着窗外阳光和煦的校园，我在母校──ft西财经大学已经走过整整七个年头，财大七年的培养让我从一个年少轻狂的高中生成长为成熟的硕士研究生，这里的一草一木已经扎根于心，在这里我收获了知识，收获了友谊，磨练了意志，砥砺了品格；思想更加成熟，行动</w:t>
      </w:r>
      <w:r>
        <w:t>更加从容，有足够的底气和能力应对来自工作与社会中的挑战。想到即将离开校园奔向前程，</w:t>
      </w:r>
      <w:r w:rsidR="001852F3">
        <w:t xml:space="preserve">心里便涌出无尽的不舍。在这里，我想对财大母校致以崇高的敬意和由衷的感谢。</w:t>
      </w:r>
    </w:p>
    <w:p w:rsidR="0018722C">
      <w:pPr>
        <w:topLinePunct/>
      </w:pPr>
      <w:r>
        <w:t>看着数万字的论文，首先想要感谢的是我的导师──郭淑芬老师。从论文的选题到字词的斟酌修改，从研究方法的选择到数据的筛选，都倾注了郭老师的心血。想当初有幸师从郭老师，在郭老师的悉心栽培下走进学术的殿堂，倍感幸运。在三年的研究生生活中，郭老师以其崇高的师德和严谨扎实的治学风格深深地感染着我，无时无刻不在鞭策着我严格要求自己，诚恳做人，踏实做事。同时在生活上，郭老师也给予我慈母般的关怀。在这里，我想对郭老师说，您辛苦了，谢谢您。</w:t>
      </w:r>
    </w:p>
    <w:p w:rsidR="0018722C">
      <w:pPr>
        <w:topLinePunct/>
      </w:pPr>
      <w:r>
        <w:t>想着远方父母的殷切期望，我要对爸爸妈妈说声谢谢，谢谢你们一直的支持让我没有后顾之忧地完成学业，谢谢你们的支持让我成长成人。爸爸妈妈，谢谢你们，我爱你们。</w:t>
      </w:r>
    </w:p>
    <w:p w:rsidR="0018722C">
      <w:pPr>
        <w:topLinePunct/>
      </w:pPr>
      <w:r>
        <w:t>最后，还要感谢我的辅导员陈霞老师，谢谢陈老师给我们提供各种有用信息和在背后默默支持我们，也谢谢师妹郝言慧在我论文撰写过程中提出的宝贵意见，同时对管院的其他老师和同窗们也一并致谢。</w:t>
      </w:r>
    </w:p>
    <w:p w:rsidR="0018722C">
      <w:pPr>
        <w:pStyle w:val="Heading1"/>
        <w:topLinePunct/>
      </w:pPr>
      <w:bookmarkStart w:id="289061" w:name="_Toc686289061"/>
      <w:bookmarkStart w:name="攻读硕士学位期间发表的论文 " w:id="174"/>
      <w:bookmarkEnd w:id="174"/>
      <w:r/>
      <w:bookmarkStart w:name="_bookmark69" w:id="175"/>
      <w:bookmarkEnd w:id="175"/>
      <w:r/>
      <w:r>
        <w:t>攻读硕士学位期间发表的论文</w:t>
      </w:r>
      <w:bookmarkEnd w:id="289061"/>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郭淑芬</w:t>
      </w:r>
      <w:r>
        <w:rPr>
          <w:rFonts w:ascii="宋体" w:hAnsi="宋体" w:eastAsia="宋体" w:hint="eastAsia"/>
        </w:rPr>
        <w:t xml:space="preserve">, </w:t>
      </w:r>
      <w:r>
        <w:rPr>
          <w:rFonts w:ascii="宋体" w:hAnsi="宋体" w:eastAsia="宋体" w:hint="eastAsia"/>
        </w:rPr>
        <w:t xml:space="preserve">张康.</w:t>
      </w:r>
      <w:r w:rsidR="001852F3">
        <w:rPr>
          <w:rFonts w:ascii="宋体" w:hAnsi="宋体" w:eastAsia="宋体" w:hint="eastAsia"/>
        </w:rPr>
        <w:t xml:space="preserve"> </w:t>
      </w:r>
      <w:r w:rsidR="001852F3">
        <w:rPr>
          <w:rFonts w:ascii="宋体" w:hAnsi="宋体" w:eastAsia="宋体" w:hint="eastAsia"/>
        </w:rPr>
        <w:t xml:space="preserve">ft西省煤炭企业自主创新环境评价──基于系统动力学的实证分析</w:t>
      </w:r>
      <w:r>
        <w:rPr>
          <w:rFonts w:ascii="Times New Roman" w:hAnsi="Times New Roman" w:eastAsia="Times New Roman"/>
        </w:rPr>
        <w:t>[</w:t>
      </w:r>
      <w:r>
        <w:rPr>
          <w:rFonts w:ascii="Times New Roman" w:hAnsi="Times New Roman" w:eastAsia="Times New Roman"/>
          <w:sz w:val="24"/>
        </w:rPr>
        <w:t xml:space="preserve">J</w:t>
      </w:r>
      <w:r>
        <w:rPr>
          <w:rFonts w:ascii="Times New Roman" w:hAnsi="Times New Roman" w:eastAsia="Times New Roman"/>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技术经济. </w:t>
      </w:r>
      <w:r>
        <w:rPr>
          <w:rFonts w:ascii="Times New Roman" w:hAnsi="Times New Roman" w:eastAsia="Times New Roman"/>
        </w:rPr>
        <w:t>2012</w:t>
      </w:r>
      <w:r>
        <w:rPr>
          <w:rFonts w:ascii="宋体" w:hAnsi="宋体" w:eastAsia="宋体" w:hint="eastAsia"/>
          <w:rFonts w:ascii="宋体" w:hAnsi="宋体" w:eastAsia="宋体" w:hint="eastAsia"/>
          <w:sz w:val="24"/>
        </w:rPr>
        <w:t xml:space="preserve">, </w:t>
      </w:r>
      <w:r>
        <w:rPr>
          <w:rFonts w:ascii="Times New Roman" w:hAnsi="Times New Roman" w:eastAsia="Times New Roman"/>
        </w:rPr>
        <w:t>1</w:t>
      </w:r>
      <w:r>
        <w:rPr>
          <w:rFonts w:ascii="宋体" w:hAnsi="宋体" w:eastAsia="宋体" w:hint="eastAsia"/>
        </w:rPr>
        <w:t>. </w:t>
      </w:r>
      <w:r>
        <w:rPr>
          <w:rFonts w:ascii="Times New Roman" w:hAnsi="Times New Roman" w:eastAsia="Times New Roman"/>
        </w:rPr>
        <w:t>PP</w:t>
      </w:r>
      <w:r>
        <w:rPr>
          <w:rFonts w:ascii="宋体" w:hAnsi="宋体" w:eastAsia="宋体" w:hint="eastAsia"/>
        </w:rPr>
        <w:t xml:space="preserve">.</w:t>
      </w:r>
      <w:r>
        <w:rPr>
          <w:rFonts w:ascii="宋体" w:hAnsi="宋体" w:eastAsia="宋体" w:hint="eastAsia"/>
        </w:rPr>
        <w:t xml:space="preserve"> </w:t>
      </w:r>
      <w:r>
        <w:rPr>
          <w:rFonts w:ascii="Times New Roman" w:hAnsi="Times New Roman" w:eastAsia="Times New Roman"/>
        </w:rPr>
        <w:t>22-28</w:t>
      </w:r>
      <w:r>
        <w:rPr>
          <w:rFonts w:ascii="宋体" w:hAnsi="宋体" w:eastAsia="宋体" w:hint="eastAsia"/>
        </w:rPr>
        <w:t>.</w:t>
      </w:r>
    </w:p>
    <w:p w:rsidR="0018722C">
      <w:pPr>
        <w:pStyle w:val="ab"/>
        <w:topLinePunct/>
        <w:ind w:left="200" w:hangingChars="200" w:hanging="200"/>
      </w:pPr>
      <w:bookmarkStart w:id="351893" w:name="_cwCmt3"/>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郭淑芬</w:t>
      </w:r>
      <w:r>
        <w:rPr>
          <w:rFonts w:ascii="宋体" w:eastAsia="宋体" w:hint="eastAsia"/>
        </w:rPr>
        <w:t xml:space="preserve">, </w:t>
      </w:r>
      <w:r>
        <w:rPr>
          <w:rFonts w:ascii="宋体" w:eastAsia="宋体" w:hint="eastAsia"/>
        </w:rPr>
        <w:t xml:space="preserve">张康.</w:t>
      </w:r>
      <w:r>
        <w:rPr>
          <w:rFonts w:ascii="宋体" w:eastAsia="宋体" w:hint="eastAsia"/>
        </w:rPr>
        <w:t xml:space="preserve"> </w:t>
      </w:r>
      <w:r>
        <w:rPr>
          <w:rFonts w:ascii="宋体" w:eastAsia="宋体" w:hint="eastAsia"/>
        </w:rPr>
        <w:t>基于我国专利授权率与真实储蓄率的实证研究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宋体" w:eastAsia="宋体" w:hint="eastAsia"/>
        </w:rPr>
        <w:t xml:space="preserve">.</w:t>
      </w:r>
      <w:r>
        <w:rPr>
          <w:rFonts w:ascii="宋体" w:eastAsia="宋体" w:hint="eastAsia"/>
        </w:rPr>
        <w:t xml:space="preserve"> </w:t>
      </w:r>
      <w:r>
        <w:rPr>
          <w:rFonts w:ascii="宋体" w:eastAsia="宋体" w:hint="eastAsia"/>
        </w:rPr>
        <w:t xml:space="preserve">物流工程与管理. </w:t>
      </w:r>
      <w:r>
        <w:rPr>
          <w:rFonts w:ascii="Times New Roman" w:eastAsia="Times New Roman"/>
        </w:rPr>
        <w:t>2011</w:t>
      </w:r>
      <w:r>
        <w:rPr>
          <w:rFonts w:ascii="宋体" w:eastAsia="宋体" w:hint="eastAsia"/>
          <w:rFonts w:ascii="宋体" w:eastAsia="宋体" w:hint="eastAsia"/>
          <w:sz w:val="24"/>
        </w:rPr>
        <w:t>,</w:t>
      </w:r>
      <w:r>
        <w:rPr>
          <w:rFonts w:ascii="宋体" w:eastAsia="宋体" w:hint="eastAsia"/>
        </w:rPr>
        <w:t> </w:t>
      </w:r>
      <w:r>
        <w:rPr>
          <w:rFonts w:ascii="Times New Roman" w:eastAsia="Times New Roman"/>
        </w:rPr>
        <w:t>6</w:t>
      </w:r>
      <w:r>
        <w:rPr>
          <w:rFonts w:ascii="宋体" w:eastAsia="宋体" w:hint="eastAsia"/>
        </w:rPr>
        <w:t>. </w:t>
      </w:r>
      <w:r>
        <w:rPr>
          <w:rFonts w:ascii="Times New Roman" w:eastAsia="Times New Roman"/>
        </w:rPr>
        <w:t>PP</w:t>
      </w:r>
      <w:r>
        <w:rPr>
          <w:rFonts w:ascii="宋体" w:eastAsia="宋体" w:hint="eastAsia"/>
        </w:rPr>
        <w:t xml:space="preserve">.</w:t>
      </w:r>
      <w:r>
        <w:rPr>
          <w:rFonts w:ascii="宋体" w:eastAsia="宋体" w:hint="eastAsia"/>
        </w:rPr>
        <w:t xml:space="preserve"> </w:t>
      </w:r>
      <w:r>
        <w:rPr>
          <w:rFonts w:ascii="Times New Roman" w:eastAsia="Times New Roman"/>
        </w:rPr>
        <w:t>133-134</w:t>
      </w:r>
      <w:r>
        <w:rPr>
          <w:rFonts w:ascii="宋体" w:eastAsia="宋体" w:hint="eastAsia"/>
        </w:rPr>
        <w:t>.</w:t>
      </w:r>
      <w:bookmarkEnd w:id="351893"/>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楷体">
    <w:altName w:val="楷体"/>
    <w:charset w:val="86"/>
    <w:family w:val="modern"/>
    <w:pitch w:val="fixed"/>
  </w:font>
  <w:font w:name="华文行楷">
    <w:altName w:val="华文行楷"/>
    <w:charset w:val="86"/>
    <w:family w:val="auto"/>
    <w:pitch w:val="variable"/>
  </w:font>
  <w:font w:name="Batang">
    <w:altName w:val="Batang"/>
    <w:charset w:val="0"/>
    <w:family w:val="roman"/>
    <w:pitch w:val="variable"/>
  </w:font>
  <w:font w:name="黑体">
    <w:altName w:val="黑体"/>
    <w:charset w:val="86"/>
    <w:family w:val="modern"/>
    <w:pitch w:val="fixed"/>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559998pt;margin-top:779.489014pt;width:6.6pt;height:12.1pt;mso-position-horizontal-relative:page;mso-position-vertical-relative:page;z-index:-15553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7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81.169006pt;width:6.6pt;height:12.1pt;mso-position-horizontal-relative:page;mso-position-vertical-relative:page;z-index:-155488"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46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6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9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7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79.489014pt;width:6.6pt;height:12.1pt;mso-position-horizontal-relative:page;mso-position-vertical-relative:page;z-index:-15551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9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81.169006pt;width:6.6pt;height:12.1pt;mso-position-horizontal-relative:page;mso-position-vertical-relative:page;z-index:-155488"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46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9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6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9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253029pt;width:484.15pt;height:12.1pt;mso-position-horizontal-relative:page;mso-position-vertical-relative:page;z-index:-155440" type="#_x0000_t202" filled="false" stroked="false">
          <v:textbox inset="0,0,0,0">
            <w:txbxContent>
              <w:p>
                <w:pPr>
                  <w:tabs>
                    <w:tab w:pos="2003" w:val="left" w:leader="none"/>
                    <w:tab w:pos="9662" w:val="left" w:leader="none"/>
                  </w:tabs>
                  <w:spacing w:line="221" w:lineRule="exact" w:before="0"/>
                  <w:ind w:left="20" w:right="0" w:firstLine="0"/>
                  <w:jc w:val="left"/>
                  <w:rPr>
                    <w:sz w:val="18"/>
                  </w:rPr>
                </w:pPr>
                <w:r>
                  <w:rPr>
                    <w:rFonts w:ascii="Times New Roman" w:hAnsi="Times New Roman" w:eastAsia="Times New Roman"/>
                    <w:w w:val="101"/>
                    <w:sz w:val="18"/>
                    <w:u w:val="single"/>
                  </w:rPr>
                  <w:t> </w:t>
                </w:r>
                <w:r>
                  <w:rPr>
                    <w:rFonts w:ascii="Times New Roman" w:hAnsi="Times New Roman" w:eastAsia="Times New Roman"/>
                    <w:sz w:val="18"/>
                    <w:u w:val="single"/>
                  </w:rPr>
                  <w:tab/>
                </w:r>
                <w:r>
                  <w:rPr>
                    <w:sz w:val="18"/>
                    <w:u w:val="single"/>
                  </w:rPr>
                  <w:t>产业</w:t>
                </w:r>
                <w:r>
                  <w:rPr>
                    <w:spacing w:val="-17"/>
                    <w:sz w:val="18"/>
                    <w:u w:val="single"/>
                  </w:rPr>
                  <w:t> </w:t>
                </w:r>
                <w:r>
                  <w:rPr>
                    <w:rFonts w:ascii="Times New Roman" w:hAnsi="Times New Roman" w:eastAsia="Times New Roman"/>
                    <w:sz w:val="18"/>
                    <w:u w:val="single"/>
                  </w:rPr>
                  <w:t>R&amp;D</w:t>
                </w:r>
                <w:r>
                  <w:rPr>
                    <w:rFonts w:ascii="Times New Roman" w:hAnsi="Times New Roman" w:eastAsia="Times New Roman"/>
                    <w:spacing w:val="23"/>
                    <w:sz w:val="18"/>
                    <w:u w:val="single"/>
                  </w:rPr>
                  <w:t> </w:t>
                </w:r>
                <w:r>
                  <w:rPr>
                    <w:spacing w:val="-5"/>
                    <w:sz w:val="18"/>
                    <w:u w:val="single"/>
                  </w:rPr>
                  <w:t>投</w:t>
                </w:r>
                <w:r>
                  <w:rPr>
                    <w:sz w:val="18"/>
                    <w:u w:val="single"/>
                  </w:rPr>
                  <w:t>入</w:t>
                </w:r>
                <w:r>
                  <w:rPr>
                    <w:spacing w:val="-5"/>
                    <w:sz w:val="18"/>
                    <w:u w:val="single"/>
                  </w:rPr>
                  <w:t>的</w:t>
                </w:r>
                <w:r>
                  <w:rPr>
                    <w:sz w:val="18"/>
                    <w:u w:val="single"/>
                  </w:rPr>
                  <w:t>影</w:t>
                </w:r>
                <w:r>
                  <w:rPr>
                    <w:spacing w:val="-5"/>
                    <w:sz w:val="18"/>
                    <w:u w:val="single"/>
                  </w:rPr>
                  <w:t>响</w:t>
                </w:r>
                <w:r>
                  <w:rPr>
                    <w:sz w:val="18"/>
                    <w:u w:val="single"/>
                  </w:rPr>
                  <w:t>效</w:t>
                </w:r>
                <w:r>
                  <w:rPr>
                    <w:spacing w:val="-5"/>
                    <w:sz w:val="18"/>
                    <w:u w:val="single"/>
                  </w:rPr>
                  <w:t>应</w:t>
                </w:r>
                <w:r>
                  <w:rPr>
                    <w:sz w:val="18"/>
                    <w:u w:val="single"/>
                  </w:rPr>
                  <w:t>分</w:t>
                </w:r>
                <w:r>
                  <w:rPr>
                    <w:spacing w:val="-5"/>
                    <w:sz w:val="18"/>
                    <w:u w:val="single"/>
                  </w:rPr>
                  <w:t>析</w:t>
                </w:r>
                <w:r>
                  <w:rPr>
                    <w:spacing w:val="-3"/>
                    <w:sz w:val="18"/>
                    <w:u w:val="single"/>
                  </w:rPr>
                  <w:t>——</w:t>
                </w:r>
                <w:r>
                  <w:rPr>
                    <w:sz w:val="18"/>
                    <w:u w:val="single"/>
                  </w:rPr>
                  <w:t>基</w:t>
                </w:r>
                <w:r>
                  <w:rPr>
                    <w:spacing w:val="-5"/>
                    <w:sz w:val="18"/>
                    <w:u w:val="single"/>
                  </w:rPr>
                  <w:t>于</w:t>
                </w:r>
                <w:r>
                  <w:rPr>
                    <w:sz w:val="18"/>
                    <w:u w:val="single"/>
                  </w:rPr>
                  <w:t>煤</w:t>
                </w:r>
                <w:r>
                  <w:rPr>
                    <w:spacing w:val="-5"/>
                    <w:sz w:val="18"/>
                    <w:u w:val="single"/>
                  </w:rPr>
                  <w:t>炭</w:t>
                </w:r>
                <w:r>
                  <w:rPr>
                    <w:sz w:val="18"/>
                    <w:u w:val="single"/>
                  </w:rPr>
                  <w:t>产</w:t>
                </w:r>
                <w:r>
                  <w:rPr>
                    <w:spacing w:val="-5"/>
                    <w:sz w:val="18"/>
                    <w:u w:val="single"/>
                  </w:rPr>
                  <w:t>业</w:t>
                </w:r>
                <w:r>
                  <w:rPr>
                    <w:sz w:val="18"/>
                    <w:u w:val="single"/>
                  </w:rPr>
                  <w:t>的</w:t>
                </w:r>
                <w:r>
                  <w:rPr>
                    <w:spacing w:val="-5"/>
                    <w:sz w:val="18"/>
                    <w:u w:val="single"/>
                  </w:rPr>
                  <w:t>实</w:t>
                </w:r>
                <w:r>
                  <w:rPr>
                    <w:sz w:val="18"/>
                    <w:u w:val="single"/>
                  </w:rPr>
                  <w:t>证</w:t>
                </w:r>
                <w:r>
                  <w:rPr>
                    <w:spacing w:val="-5"/>
                    <w:sz w:val="18"/>
                    <w:u w:val="single"/>
                  </w:rPr>
                  <w:t>研</w:t>
                </w:r>
                <w:r>
                  <w:rPr>
                    <w:sz w:val="18"/>
                    <w:u w:val="single"/>
                  </w:rPr>
                  <w:t>究</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_Ref665351889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_Ref665351890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253029pt;width:484.15pt;height:12.1pt;mso-position-horizontal-relative:page;mso-position-vertical-relative:page;z-index:-155416" type="#_x0000_t202" filled="false" stroked="false">
          <v:textbox inset="0,0,0,0">
            <w:txbxContent>
              <w:p>
                <w:pPr>
                  <w:tabs>
                    <w:tab w:pos="2003" w:val="left" w:leader="none"/>
                    <w:tab w:pos="9662" w:val="left" w:leader="none"/>
                  </w:tabs>
                  <w:spacing w:line="221" w:lineRule="exact" w:before="0"/>
                  <w:ind w:left="20" w:right="0" w:firstLine="0"/>
                  <w:jc w:val="left"/>
                  <w:rPr>
                    <w:sz w:val="18"/>
                  </w:rPr>
                </w:pPr>
                <w:r>
                  <w:rPr>
                    <w:rFonts w:ascii="Times New Roman" w:hAnsi="Times New Roman" w:eastAsia="Times New Roman"/>
                    <w:w w:val="101"/>
                    <w:sz w:val="18"/>
                    <w:u w:val="single"/>
                  </w:rPr>
                  <w:t> </w:t>
                </w:r>
                <w:r>
                  <w:rPr>
                    <w:rFonts w:ascii="Times New Roman" w:hAnsi="Times New Roman" w:eastAsia="Times New Roman"/>
                    <w:sz w:val="18"/>
                    <w:u w:val="single"/>
                  </w:rPr>
                  <w:tab/>
                </w:r>
                <w:r>
                  <w:rPr>
                    <w:sz w:val="18"/>
                    <w:u w:val="single"/>
                  </w:rPr>
                  <w:t>产业</w:t>
                </w:r>
                <w:r>
                  <w:rPr>
                    <w:spacing w:val="-17"/>
                    <w:sz w:val="18"/>
                    <w:u w:val="single"/>
                  </w:rPr>
                  <w:t> </w:t>
                </w:r>
                <w:r>
                  <w:rPr>
                    <w:rFonts w:ascii="Times New Roman" w:hAnsi="Times New Roman" w:eastAsia="Times New Roman"/>
                    <w:sz w:val="18"/>
                    <w:u w:val="single"/>
                  </w:rPr>
                  <w:t>R&amp;D</w:t>
                </w:r>
                <w:r>
                  <w:rPr>
                    <w:rFonts w:ascii="Times New Roman" w:hAnsi="Times New Roman" w:eastAsia="Times New Roman"/>
                    <w:spacing w:val="23"/>
                    <w:sz w:val="18"/>
                    <w:u w:val="single"/>
                  </w:rPr>
                  <w:t> </w:t>
                </w:r>
                <w:r>
                  <w:rPr>
                    <w:spacing w:val="-5"/>
                    <w:sz w:val="18"/>
                    <w:u w:val="single"/>
                  </w:rPr>
                  <w:t>投</w:t>
                </w:r>
                <w:r>
                  <w:rPr>
                    <w:sz w:val="18"/>
                    <w:u w:val="single"/>
                  </w:rPr>
                  <w:t>入</w:t>
                </w:r>
                <w:r>
                  <w:rPr>
                    <w:spacing w:val="-5"/>
                    <w:sz w:val="18"/>
                    <w:u w:val="single"/>
                  </w:rPr>
                  <w:t>的</w:t>
                </w:r>
                <w:r>
                  <w:rPr>
                    <w:sz w:val="18"/>
                    <w:u w:val="single"/>
                  </w:rPr>
                  <w:t>影</w:t>
                </w:r>
                <w:r>
                  <w:rPr>
                    <w:spacing w:val="-5"/>
                    <w:sz w:val="18"/>
                    <w:u w:val="single"/>
                  </w:rPr>
                  <w:t>响</w:t>
                </w:r>
                <w:r>
                  <w:rPr>
                    <w:sz w:val="18"/>
                    <w:u w:val="single"/>
                  </w:rPr>
                  <w:t>效</w:t>
                </w:r>
                <w:r>
                  <w:rPr>
                    <w:spacing w:val="-5"/>
                    <w:sz w:val="18"/>
                    <w:u w:val="single"/>
                  </w:rPr>
                  <w:t>应</w:t>
                </w:r>
                <w:r>
                  <w:rPr>
                    <w:sz w:val="18"/>
                    <w:u w:val="single"/>
                  </w:rPr>
                  <w:t>分</w:t>
                </w:r>
                <w:r>
                  <w:rPr>
                    <w:spacing w:val="-5"/>
                    <w:sz w:val="18"/>
                    <w:u w:val="single"/>
                  </w:rPr>
                  <w:t>析</w:t>
                </w:r>
                <w:r>
                  <w:rPr>
                    <w:spacing w:val="-3"/>
                    <w:sz w:val="18"/>
                    <w:u w:val="single"/>
                  </w:rPr>
                  <w:t>——</w:t>
                </w:r>
                <w:r>
                  <w:rPr>
                    <w:sz w:val="18"/>
                    <w:u w:val="single"/>
                  </w:rPr>
                  <w:t>基</w:t>
                </w:r>
                <w:r>
                  <w:rPr>
                    <w:spacing w:val="-5"/>
                    <w:sz w:val="18"/>
                    <w:u w:val="single"/>
                  </w:rPr>
                  <w:t>于</w:t>
                </w:r>
                <w:r>
                  <w:rPr>
                    <w:sz w:val="18"/>
                    <w:u w:val="single"/>
                  </w:rPr>
                  <w:t>煤</w:t>
                </w:r>
                <w:r>
                  <w:rPr>
                    <w:spacing w:val="-5"/>
                    <w:sz w:val="18"/>
                    <w:u w:val="single"/>
                  </w:rPr>
                  <w:t>炭</w:t>
                </w:r>
                <w:r>
                  <w:rPr>
                    <w:sz w:val="18"/>
                    <w:u w:val="single"/>
                  </w:rPr>
                  <w:t>产</w:t>
                </w:r>
                <w:r>
                  <w:rPr>
                    <w:spacing w:val="-5"/>
                    <w:sz w:val="18"/>
                    <w:u w:val="single"/>
                  </w:rPr>
                  <w:t>业</w:t>
                </w:r>
                <w:r>
                  <w:rPr>
                    <w:sz w:val="18"/>
                    <w:u w:val="single"/>
                  </w:rPr>
                  <w:t>的</w:t>
                </w:r>
                <w:r>
                  <w:rPr>
                    <w:spacing w:val="-5"/>
                    <w:sz w:val="18"/>
                    <w:u w:val="single"/>
                  </w:rPr>
                  <w:t>实</w:t>
                </w:r>
                <w:r>
                  <w:rPr>
                    <w:sz w:val="18"/>
                    <w:u w:val="single"/>
                  </w:rPr>
                  <w:t>证</w:t>
                </w:r>
                <w:r>
                  <w:rPr>
                    <w:spacing w:val="-5"/>
                    <w:sz w:val="18"/>
                    <w:u w:val="single"/>
                  </w:rPr>
                  <w:t>研</w:t>
                </w:r>
                <w:r>
                  <w:rPr>
                    <w:sz w:val="18"/>
                    <w:u w:val="single"/>
                  </w:rPr>
                  <w:t>究</w:t>
                  <w:tab/>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93" w:hanging="404"/>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534" w:hanging="404"/>
      </w:pPr>
      <w:rPr>
        <w:rFonts w:hint="default"/>
      </w:rPr>
    </w:lvl>
    <w:lvl w:ilvl="2">
      <w:start w:val="0"/>
      <w:numFmt w:val="bullet"/>
      <w:lvlText w:val="•"/>
      <w:lvlJc w:val="left"/>
      <w:pPr>
        <w:ind w:left="2468" w:hanging="404"/>
      </w:pPr>
      <w:rPr>
        <w:rFonts w:hint="default"/>
      </w:rPr>
    </w:lvl>
    <w:lvl w:ilvl="3">
      <w:start w:val="0"/>
      <w:numFmt w:val="bullet"/>
      <w:lvlText w:val="•"/>
      <w:lvlJc w:val="left"/>
      <w:pPr>
        <w:ind w:left="3403" w:hanging="404"/>
      </w:pPr>
      <w:rPr>
        <w:rFonts w:hint="default"/>
      </w:rPr>
    </w:lvl>
    <w:lvl w:ilvl="4">
      <w:start w:val="0"/>
      <w:numFmt w:val="bullet"/>
      <w:lvlText w:val="•"/>
      <w:lvlJc w:val="left"/>
      <w:pPr>
        <w:ind w:left="4337" w:hanging="404"/>
      </w:pPr>
      <w:rPr>
        <w:rFonts w:hint="default"/>
      </w:rPr>
    </w:lvl>
    <w:lvl w:ilvl="5">
      <w:start w:val="0"/>
      <w:numFmt w:val="bullet"/>
      <w:lvlText w:val="•"/>
      <w:lvlJc w:val="left"/>
      <w:pPr>
        <w:ind w:left="5272" w:hanging="404"/>
      </w:pPr>
      <w:rPr>
        <w:rFonts w:hint="default"/>
      </w:rPr>
    </w:lvl>
    <w:lvl w:ilvl="6">
      <w:start w:val="0"/>
      <w:numFmt w:val="bullet"/>
      <w:lvlText w:val="•"/>
      <w:lvlJc w:val="left"/>
      <w:pPr>
        <w:ind w:left="6206" w:hanging="404"/>
      </w:pPr>
      <w:rPr>
        <w:rFonts w:hint="default"/>
      </w:rPr>
    </w:lvl>
    <w:lvl w:ilvl="7">
      <w:start w:val="0"/>
      <w:numFmt w:val="bullet"/>
      <w:lvlText w:val="•"/>
      <w:lvlJc w:val="left"/>
      <w:pPr>
        <w:ind w:left="7140" w:hanging="404"/>
      </w:pPr>
      <w:rPr>
        <w:rFonts w:hint="default"/>
      </w:rPr>
    </w:lvl>
    <w:lvl w:ilvl="8">
      <w:start w:val="0"/>
      <w:numFmt w:val="bullet"/>
      <w:lvlText w:val="•"/>
      <w:lvlJc w:val="left"/>
      <w:pPr>
        <w:ind w:left="8075" w:hanging="404"/>
      </w:pPr>
      <w:rPr>
        <w:rFonts w:hint="default"/>
      </w:rPr>
    </w:lvl>
  </w:abstractNum>
  <w:abstractNum w:abstractNumId="9">
    <w:multiLevelType w:val="hybridMultilevel"/>
    <w:lvl w:ilvl="0">
      <w:start w:val="5"/>
      <w:numFmt w:val="decimal"/>
      <w:lvlText w:val="%1"/>
      <w:lvlJc w:val="left"/>
      <w:pPr>
        <w:ind w:left="876" w:hanging="644"/>
        <w:jc w:val="right"/>
      </w:pPr>
      <w:rPr>
        <w:rFonts w:hint="default" w:ascii="黑体" w:hAnsi="黑体" w:eastAsia="黑体" w:cs="黑体"/>
        <w:w w:val="100"/>
        <w:sz w:val="32"/>
        <w:szCs w:val="32"/>
      </w:rPr>
    </w:lvl>
    <w:lvl w:ilvl="1">
      <w:start w:val="1"/>
      <w:numFmt w:val="decimal"/>
      <w:lvlText w:val="%1.%2"/>
      <w:lvlJc w:val="left"/>
      <w:pPr>
        <w:ind w:left="1068" w:hanging="836"/>
        <w:jc w:val="left"/>
      </w:pPr>
      <w:rPr>
        <w:rFonts w:hint="default" w:ascii="黑体" w:hAnsi="黑体" w:eastAsia="黑体" w:cs="黑体"/>
        <w:w w:val="99"/>
        <w:sz w:val="28"/>
        <w:szCs w:val="28"/>
      </w:rPr>
    </w:lvl>
    <w:lvl w:ilvl="2">
      <w:start w:val="1"/>
      <w:numFmt w:val="decimal"/>
      <w:lvlText w:val="（%3）"/>
      <w:lvlJc w:val="left"/>
      <w:pPr>
        <w:ind w:left="113" w:hanging="602"/>
        <w:jc w:val="left"/>
      </w:pPr>
      <w:rPr>
        <w:rFonts w:hint="default" w:ascii="宋体" w:hAnsi="宋体" w:eastAsia="宋体" w:cs="宋体"/>
        <w:spacing w:val="-44"/>
        <w:w w:val="100"/>
        <w:sz w:val="22"/>
        <w:szCs w:val="22"/>
      </w:rPr>
    </w:lvl>
    <w:lvl w:ilvl="3">
      <w:start w:val="0"/>
      <w:numFmt w:val="bullet"/>
      <w:lvlText w:val="•"/>
      <w:lvlJc w:val="left"/>
      <w:pPr>
        <w:ind w:left="1060" w:hanging="602"/>
      </w:pPr>
      <w:rPr>
        <w:rFonts w:hint="default"/>
      </w:rPr>
    </w:lvl>
    <w:lvl w:ilvl="4">
      <w:start w:val="0"/>
      <w:numFmt w:val="bullet"/>
      <w:lvlText w:val="•"/>
      <w:lvlJc w:val="left"/>
      <w:pPr>
        <w:ind w:left="2334" w:hanging="602"/>
      </w:pPr>
      <w:rPr>
        <w:rFonts w:hint="default"/>
      </w:rPr>
    </w:lvl>
    <w:lvl w:ilvl="5">
      <w:start w:val="0"/>
      <w:numFmt w:val="bullet"/>
      <w:lvlText w:val="•"/>
      <w:lvlJc w:val="left"/>
      <w:pPr>
        <w:ind w:left="3609" w:hanging="602"/>
      </w:pPr>
      <w:rPr>
        <w:rFonts w:hint="default"/>
      </w:rPr>
    </w:lvl>
    <w:lvl w:ilvl="6">
      <w:start w:val="0"/>
      <w:numFmt w:val="bullet"/>
      <w:lvlText w:val="•"/>
      <w:lvlJc w:val="left"/>
      <w:pPr>
        <w:ind w:left="4884" w:hanging="602"/>
      </w:pPr>
      <w:rPr>
        <w:rFonts w:hint="default"/>
      </w:rPr>
    </w:lvl>
    <w:lvl w:ilvl="7">
      <w:start w:val="0"/>
      <w:numFmt w:val="bullet"/>
      <w:lvlText w:val="•"/>
      <w:lvlJc w:val="left"/>
      <w:pPr>
        <w:ind w:left="6159" w:hanging="602"/>
      </w:pPr>
      <w:rPr>
        <w:rFonts w:hint="default"/>
      </w:rPr>
    </w:lvl>
    <w:lvl w:ilvl="8">
      <w:start w:val="0"/>
      <w:numFmt w:val="bullet"/>
      <w:lvlText w:val="•"/>
      <w:lvlJc w:val="left"/>
      <w:pPr>
        <w:ind w:left="7434" w:hanging="602"/>
      </w:pPr>
      <w:rPr>
        <w:rFonts w:hint="default"/>
      </w:rPr>
    </w:lvl>
  </w:abstractNum>
  <w:abstractNum w:abstractNumId="8">
    <w:multiLevelType w:val="hybridMultilevel"/>
    <w:lvl w:ilvl="0">
      <w:start w:val="3"/>
      <w:numFmt w:val="decimal"/>
      <w:lvlText w:val="%1"/>
      <w:lvlJc w:val="left"/>
      <w:pPr>
        <w:ind w:left="948" w:hanging="836"/>
        <w:jc w:val="left"/>
      </w:pPr>
      <w:rPr>
        <w:rFonts w:hint="default"/>
      </w:rPr>
    </w:lvl>
    <w:lvl w:ilvl="1">
      <w:start w:val="1"/>
      <w:numFmt w:val="decimal"/>
      <w:lvlText w:val="%1.%2"/>
      <w:lvlJc w:val="left"/>
      <w:pPr>
        <w:ind w:left="948" w:hanging="836"/>
        <w:jc w:val="left"/>
      </w:pPr>
      <w:rPr>
        <w:rFonts w:hint="default" w:ascii="黑体" w:hAnsi="黑体" w:eastAsia="黑体" w:cs="黑体"/>
        <w:w w:val="99"/>
        <w:sz w:val="28"/>
        <w:szCs w:val="28"/>
      </w:rPr>
    </w:lvl>
    <w:lvl w:ilvl="2">
      <w:start w:val="1"/>
      <w:numFmt w:val="decimal"/>
      <w:lvlText w:val="%1.%2.%3"/>
      <w:lvlJc w:val="left"/>
      <w:pPr>
        <w:ind w:left="1073" w:hanging="961"/>
        <w:jc w:val="right"/>
      </w:pPr>
      <w:rPr>
        <w:rFonts w:hint="default" w:ascii="黑体" w:hAnsi="黑体" w:eastAsia="黑体" w:cs="黑体"/>
        <w:w w:val="100"/>
        <w:sz w:val="24"/>
        <w:szCs w:val="24"/>
      </w:rPr>
    </w:lvl>
    <w:lvl w:ilvl="3">
      <w:start w:val="0"/>
      <w:numFmt w:val="bullet"/>
      <w:lvlText w:val="•"/>
      <w:lvlJc w:val="left"/>
      <w:pPr>
        <w:ind w:left="2350" w:hanging="961"/>
      </w:pPr>
      <w:rPr>
        <w:rFonts w:hint="default"/>
      </w:rPr>
    </w:lvl>
    <w:lvl w:ilvl="4">
      <w:start w:val="0"/>
      <w:numFmt w:val="bullet"/>
      <w:lvlText w:val="•"/>
      <w:lvlJc w:val="left"/>
      <w:pPr>
        <w:ind w:left="3441" w:hanging="961"/>
      </w:pPr>
      <w:rPr>
        <w:rFonts w:hint="default"/>
      </w:rPr>
    </w:lvl>
    <w:lvl w:ilvl="5">
      <w:start w:val="0"/>
      <w:numFmt w:val="bullet"/>
      <w:lvlText w:val="•"/>
      <w:lvlJc w:val="left"/>
      <w:pPr>
        <w:ind w:left="4531" w:hanging="961"/>
      </w:pPr>
      <w:rPr>
        <w:rFonts w:hint="default"/>
      </w:rPr>
    </w:lvl>
    <w:lvl w:ilvl="6">
      <w:start w:val="0"/>
      <w:numFmt w:val="bullet"/>
      <w:lvlText w:val="•"/>
      <w:lvlJc w:val="left"/>
      <w:pPr>
        <w:ind w:left="5622" w:hanging="961"/>
      </w:pPr>
      <w:rPr>
        <w:rFonts w:hint="default"/>
      </w:rPr>
    </w:lvl>
    <w:lvl w:ilvl="7">
      <w:start w:val="0"/>
      <w:numFmt w:val="bullet"/>
      <w:lvlText w:val="•"/>
      <w:lvlJc w:val="left"/>
      <w:pPr>
        <w:ind w:left="6712" w:hanging="961"/>
      </w:pPr>
      <w:rPr>
        <w:rFonts w:hint="default"/>
      </w:rPr>
    </w:lvl>
    <w:lvl w:ilvl="8">
      <w:start w:val="0"/>
      <w:numFmt w:val="bullet"/>
      <w:lvlText w:val="•"/>
      <w:lvlJc w:val="left"/>
      <w:pPr>
        <w:ind w:left="7803" w:hanging="961"/>
      </w:pPr>
      <w:rPr>
        <w:rFonts w:hint="default"/>
      </w:rPr>
    </w:lvl>
  </w:abstractNum>
  <w:abstractNum w:abstractNumId="7">
    <w:multiLevelType w:val="hybridMultilevel"/>
    <w:lvl w:ilvl="0">
      <w:start w:val="2"/>
      <w:numFmt w:val="decimal"/>
      <w:lvlText w:val="%1"/>
      <w:lvlJc w:val="left"/>
      <w:pPr>
        <w:ind w:left="948" w:hanging="836"/>
        <w:jc w:val="left"/>
      </w:pPr>
      <w:rPr>
        <w:rFonts w:hint="default"/>
      </w:rPr>
    </w:lvl>
    <w:lvl w:ilvl="1">
      <w:start w:val="2"/>
      <w:numFmt w:val="decimal"/>
      <w:lvlText w:val="%1.%2"/>
      <w:lvlJc w:val="left"/>
      <w:pPr>
        <w:ind w:left="948" w:hanging="836"/>
        <w:jc w:val="left"/>
      </w:pPr>
      <w:rPr>
        <w:rFonts w:hint="default" w:ascii="黑体" w:hAnsi="黑体" w:eastAsia="黑体" w:cs="黑体"/>
        <w:w w:val="99"/>
        <w:sz w:val="28"/>
        <w:szCs w:val="28"/>
      </w:rPr>
    </w:lvl>
    <w:lvl w:ilvl="2">
      <w:start w:val="1"/>
      <w:numFmt w:val="decimal"/>
      <w:lvlText w:val="%1.%2.%3"/>
      <w:lvlJc w:val="left"/>
      <w:pPr>
        <w:ind w:left="1073" w:hanging="961"/>
        <w:jc w:val="left"/>
      </w:pPr>
      <w:rPr>
        <w:rFonts w:hint="default" w:ascii="黑体" w:hAnsi="黑体" w:eastAsia="黑体" w:cs="黑体"/>
        <w:spacing w:val="-63"/>
        <w:w w:val="100"/>
        <w:sz w:val="24"/>
        <w:szCs w:val="24"/>
      </w:rPr>
    </w:lvl>
    <w:lvl w:ilvl="3">
      <w:start w:val="0"/>
      <w:numFmt w:val="bullet"/>
      <w:lvlText w:val="•"/>
      <w:lvlJc w:val="left"/>
      <w:pPr>
        <w:ind w:left="2193" w:hanging="961"/>
      </w:pPr>
      <w:rPr>
        <w:rFonts w:hint="default"/>
      </w:rPr>
    </w:lvl>
    <w:lvl w:ilvl="4">
      <w:start w:val="0"/>
      <w:numFmt w:val="bullet"/>
      <w:lvlText w:val="•"/>
      <w:lvlJc w:val="left"/>
      <w:pPr>
        <w:ind w:left="3306" w:hanging="961"/>
      </w:pPr>
      <w:rPr>
        <w:rFonts w:hint="default"/>
      </w:rPr>
    </w:lvl>
    <w:lvl w:ilvl="5">
      <w:start w:val="0"/>
      <w:numFmt w:val="bullet"/>
      <w:lvlText w:val="•"/>
      <w:lvlJc w:val="left"/>
      <w:pPr>
        <w:ind w:left="4419" w:hanging="961"/>
      </w:pPr>
      <w:rPr>
        <w:rFonts w:hint="default"/>
      </w:rPr>
    </w:lvl>
    <w:lvl w:ilvl="6">
      <w:start w:val="0"/>
      <w:numFmt w:val="bullet"/>
      <w:lvlText w:val="•"/>
      <w:lvlJc w:val="left"/>
      <w:pPr>
        <w:ind w:left="5532" w:hanging="961"/>
      </w:pPr>
      <w:rPr>
        <w:rFonts w:hint="default"/>
      </w:rPr>
    </w:lvl>
    <w:lvl w:ilvl="7">
      <w:start w:val="0"/>
      <w:numFmt w:val="bullet"/>
      <w:lvlText w:val="•"/>
      <w:lvlJc w:val="left"/>
      <w:pPr>
        <w:ind w:left="6645" w:hanging="961"/>
      </w:pPr>
      <w:rPr>
        <w:rFonts w:hint="default"/>
      </w:rPr>
    </w:lvl>
    <w:lvl w:ilvl="8">
      <w:start w:val="0"/>
      <w:numFmt w:val="bullet"/>
      <w:lvlText w:val="•"/>
      <w:lvlJc w:val="left"/>
      <w:pPr>
        <w:ind w:left="7758" w:hanging="961"/>
      </w:pPr>
      <w:rPr>
        <w:rFonts w:hint="default"/>
      </w:rPr>
    </w:lvl>
  </w:abstractNum>
  <w:abstractNum w:abstractNumId="6">
    <w:multiLevelType w:val="hybridMultilevel"/>
    <w:lvl w:ilvl="0">
      <w:start w:val="2"/>
      <w:numFmt w:val="decimal"/>
      <w:lvlText w:val="%1"/>
      <w:lvlJc w:val="left"/>
      <w:pPr>
        <w:ind w:left="963" w:hanging="851"/>
        <w:jc w:val="left"/>
      </w:pPr>
      <w:rPr>
        <w:rFonts w:hint="default"/>
      </w:rPr>
    </w:lvl>
    <w:lvl w:ilvl="1">
      <w:start w:val="1"/>
      <w:numFmt w:val="decimal"/>
      <w:lvlText w:val="%1.%2"/>
      <w:lvlJc w:val="left"/>
      <w:pPr>
        <w:ind w:left="963" w:hanging="851"/>
        <w:jc w:val="left"/>
      </w:pPr>
      <w:rPr>
        <w:rFonts w:hint="default" w:ascii="黑体" w:hAnsi="黑体" w:eastAsia="黑体" w:cs="黑体"/>
        <w:b/>
        <w:bCs/>
        <w:spacing w:val="0"/>
        <w:w w:val="98"/>
        <w:sz w:val="28"/>
        <w:szCs w:val="28"/>
      </w:rPr>
    </w:lvl>
    <w:lvl w:ilvl="2">
      <w:start w:val="1"/>
      <w:numFmt w:val="decimal"/>
      <w:lvlText w:val="%1.%2.%3"/>
      <w:lvlJc w:val="left"/>
      <w:pPr>
        <w:ind w:left="1078" w:hanging="966"/>
        <w:jc w:val="left"/>
      </w:pPr>
      <w:rPr>
        <w:rFonts w:hint="default" w:ascii="黑体" w:hAnsi="黑体" w:eastAsia="黑体" w:cs="黑体"/>
        <w:b/>
        <w:bCs/>
        <w:w w:val="99"/>
        <w:sz w:val="24"/>
        <w:szCs w:val="24"/>
      </w:rPr>
    </w:lvl>
    <w:lvl w:ilvl="3">
      <w:start w:val="0"/>
      <w:numFmt w:val="bullet"/>
      <w:lvlText w:val="•"/>
      <w:lvlJc w:val="left"/>
      <w:pPr>
        <w:ind w:left="3058" w:hanging="966"/>
      </w:pPr>
      <w:rPr>
        <w:rFonts w:hint="default"/>
      </w:rPr>
    </w:lvl>
    <w:lvl w:ilvl="4">
      <w:start w:val="0"/>
      <w:numFmt w:val="bullet"/>
      <w:lvlText w:val="•"/>
      <w:lvlJc w:val="left"/>
      <w:pPr>
        <w:ind w:left="4048" w:hanging="966"/>
      </w:pPr>
      <w:rPr>
        <w:rFonts w:hint="default"/>
      </w:rPr>
    </w:lvl>
    <w:lvl w:ilvl="5">
      <w:start w:val="0"/>
      <w:numFmt w:val="bullet"/>
      <w:lvlText w:val="•"/>
      <w:lvlJc w:val="left"/>
      <w:pPr>
        <w:ind w:left="5037" w:hanging="966"/>
      </w:pPr>
      <w:rPr>
        <w:rFonts w:hint="default"/>
      </w:rPr>
    </w:lvl>
    <w:lvl w:ilvl="6">
      <w:start w:val="0"/>
      <w:numFmt w:val="bullet"/>
      <w:lvlText w:val="•"/>
      <w:lvlJc w:val="left"/>
      <w:pPr>
        <w:ind w:left="6026" w:hanging="966"/>
      </w:pPr>
      <w:rPr>
        <w:rFonts w:hint="default"/>
      </w:rPr>
    </w:lvl>
    <w:lvl w:ilvl="7">
      <w:start w:val="0"/>
      <w:numFmt w:val="bullet"/>
      <w:lvlText w:val="•"/>
      <w:lvlJc w:val="left"/>
      <w:pPr>
        <w:ind w:left="7016" w:hanging="966"/>
      </w:pPr>
      <w:rPr>
        <w:rFonts w:hint="default"/>
      </w:rPr>
    </w:lvl>
    <w:lvl w:ilvl="8">
      <w:start w:val="0"/>
      <w:numFmt w:val="bullet"/>
      <w:lvlText w:val="•"/>
      <w:lvlJc w:val="left"/>
      <w:pPr>
        <w:ind w:left="8005" w:hanging="966"/>
      </w:pPr>
      <w:rPr>
        <w:rFonts w:hint="default"/>
      </w:rPr>
    </w:lvl>
  </w:abstractNum>
  <w:abstractNum w:abstractNumId="5">
    <w:multiLevelType w:val="hybridMultilevel"/>
    <w:lvl w:ilvl="0">
      <w:start w:val="1"/>
      <w:numFmt w:val="decimal"/>
      <w:lvlText w:val="%1"/>
      <w:lvlJc w:val="left"/>
      <w:pPr>
        <w:ind w:left="963" w:hanging="851"/>
        <w:jc w:val="left"/>
      </w:pPr>
      <w:rPr>
        <w:rFonts w:hint="default"/>
      </w:rPr>
    </w:lvl>
    <w:lvl w:ilvl="1">
      <w:start w:val="2"/>
      <w:numFmt w:val="decimal"/>
      <w:lvlText w:val="%1.%2"/>
      <w:lvlJc w:val="left"/>
      <w:pPr>
        <w:ind w:left="963" w:hanging="851"/>
        <w:jc w:val="left"/>
      </w:pPr>
      <w:rPr>
        <w:rFonts w:hint="default"/>
        <w:b/>
        <w:bCs/>
        <w:spacing w:val="0"/>
        <w:w w:val="98"/>
      </w:rPr>
    </w:lvl>
    <w:lvl w:ilvl="2">
      <w:start w:val="1"/>
      <w:numFmt w:val="decimal"/>
      <w:lvlText w:val="%1.%2.%3"/>
      <w:lvlJc w:val="left"/>
      <w:pPr>
        <w:ind w:left="1073" w:hanging="961"/>
        <w:jc w:val="left"/>
      </w:pPr>
      <w:rPr>
        <w:rFonts w:hint="default"/>
        <w:w w:val="100"/>
      </w:rPr>
    </w:lvl>
    <w:lvl w:ilvl="3">
      <w:start w:val="0"/>
      <w:numFmt w:val="bullet"/>
      <w:lvlText w:val="•"/>
      <w:lvlJc w:val="left"/>
      <w:pPr>
        <w:ind w:left="3032" w:hanging="961"/>
      </w:pPr>
      <w:rPr>
        <w:rFonts w:hint="default"/>
      </w:rPr>
    </w:lvl>
    <w:lvl w:ilvl="4">
      <w:start w:val="0"/>
      <w:numFmt w:val="bullet"/>
      <w:lvlText w:val="•"/>
      <w:lvlJc w:val="left"/>
      <w:pPr>
        <w:ind w:left="4008" w:hanging="961"/>
      </w:pPr>
      <w:rPr>
        <w:rFonts w:hint="default"/>
      </w:rPr>
    </w:lvl>
    <w:lvl w:ilvl="5">
      <w:start w:val="0"/>
      <w:numFmt w:val="bullet"/>
      <w:lvlText w:val="•"/>
      <w:lvlJc w:val="left"/>
      <w:pPr>
        <w:ind w:left="4984" w:hanging="961"/>
      </w:pPr>
      <w:rPr>
        <w:rFonts w:hint="default"/>
      </w:rPr>
    </w:lvl>
    <w:lvl w:ilvl="6">
      <w:start w:val="0"/>
      <w:numFmt w:val="bullet"/>
      <w:lvlText w:val="•"/>
      <w:lvlJc w:val="left"/>
      <w:pPr>
        <w:ind w:left="5960" w:hanging="961"/>
      </w:pPr>
      <w:rPr>
        <w:rFonts w:hint="default"/>
      </w:rPr>
    </w:lvl>
    <w:lvl w:ilvl="7">
      <w:start w:val="0"/>
      <w:numFmt w:val="bullet"/>
      <w:lvlText w:val="•"/>
      <w:lvlJc w:val="left"/>
      <w:pPr>
        <w:ind w:left="6936" w:hanging="961"/>
      </w:pPr>
      <w:rPr>
        <w:rFonts w:hint="default"/>
      </w:rPr>
    </w:lvl>
    <w:lvl w:ilvl="8">
      <w:start w:val="0"/>
      <w:numFmt w:val="bullet"/>
      <w:lvlText w:val="•"/>
      <w:lvlJc w:val="left"/>
      <w:pPr>
        <w:ind w:left="7912" w:hanging="961"/>
      </w:pPr>
      <w:rPr>
        <w:rFonts w:hint="default"/>
      </w:rPr>
    </w:lvl>
  </w:abstractNum>
  <w:abstractNum w:abstractNumId="4">
    <w:multiLevelType w:val="hybridMultilevel"/>
    <w:lvl w:ilvl="0">
      <w:start w:val="1"/>
      <w:numFmt w:val="decimal"/>
      <w:lvlText w:val="%1"/>
      <w:lvlJc w:val="left"/>
      <w:pPr>
        <w:ind w:left="761" w:hanging="649"/>
        <w:jc w:val="left"/>
      </w:pPr>
      <w:rPr>
        <w:rFonts w:hint="default" w:ascii="黑体" w:hAnsi="黑体" w:eastAsia="黑体" w:cs="黑体"/>
        <w:b/>
        <w:bCs/>
        <w:w w:val="99"/>
        <w:sz w:val="32"/>
        <w:szCs w:val="32"/>
      </w:rPr>
    </w:lvl>
    <w:lvl w:ilvl="1">
      <w:start w:val="1"/>
      <w:numFmt w:val="decimal"/>
      <w:lvlText w:val="%1.%2"/>
      <w:lvlJc w:val="left"/>
      <w:pPr>
        <w:ind w:left="963" w:hanging="851"/>
        <w:jc w:val="left"/>
      </w:pPr>
      <w:rPr>
        <w:rFonts w:hint="default" w:ascii="黑体" w:hAnsi="黑体" w:eastAsia="黑体" w:cs="黑体"/>
        <w:b/>
        <w:bCs/>
        <w:spacing w:val="0"/>
        <w:w w:val="98"/>
        <w:sz w:val="28"/>
        <w:szCs w:val="28"/>
      </w:rPr>
    </w:lvl>
    <w:lvl w:ilvl="2">
      <w:start w:val="1"/>
      <w:numFmt w:val="decimal"/>
      <w:lvlText w:val="%1.%2.%3"/>
      <w:lvlJc w:val="left"/>
      <w:pPr>
        <w:ind w:left="1078" w:hanging="966"/>
        <w:jc w:val="left"/>
      </w:pPr>
      <w:rPr>
        <w:rFonts w:hint="default" w:ascii="黑体" w:hAnsi="黑体" w:eastAsia="黑体" w:cs="黑体"/>
        <w:b/>
        <w:bCs/>
        <w:w w:val="99"/>
        <w:sz w:val="24"/>
        <w:szCs w:val="24"/>
      </w:rPr>
    </w:lvl>
    <w:lvl w:ilvl="3">
      <w:start w:val="0"/>
      <w:numFmt w:val="bullet"/>
      <w:lvlText w:val="•"/>
      <w:lvlJc w:val="left"/>
      <w:pPr>
        <w:ind w:left="2180" w:hanging="966"/>
      </w:pPr>
      <w:rPr>
        <w:rFonts w:hint="default"/>
      </w:rPr>
    </w:lvl>
    <w:lvl w:ilvl="4">
      <w:start w:val="0"/>
      <w:numFmt w:val="bullet"/>
      <w:lvlText w:val="•"/>
      <w:lvlJc w:val="left"/>
      <w:pPr>
        <w:ind w:left="3281" w:hanging="966"/>
      </w:pPr>
      <w:rPr>
        <w:rFonts w:hint="default"/>
      </w:rPr>
    </w:lvl>
    <w:lvl w:ilvl="5">
      <w:start w:val="0"/>
      <w:numFmt w:val="bullet"/>
      <w:lvlText w:val="•"/>
      <w:lvlJc w:val="left"/>
      <w:pPr>
        <w:ind w:left="4381" w:hanging="966"/>
      </w:pPr>
      <w:rPr>
        <w:rFonts w:hint="default"/>
      </w:rPr>
    </w:lvl>
    <w:lvl w:ilvl="6">
      <w:start w:val="0"/>
      <w:numFmt w:val="bullet"/>
      <w:lvlText w:val="•"/>
      <w:lvlJc w:val="left"/>
      <w:pPr>
        <w:ind w:left="5482" w:hanging="966"/>
      </w:pPr>
      <w:rPr>
        <w:rFonts w:hint="default"/>
      </w:rPr>
    </w:lvl>
    <w:lvl w:ilvl="7">
      <w:start w:val="0"/>
      <w:numFmt w:val="bullet"/>
      <w:lvlText w:val="•"/>
      <w:lvlJc w:val="left"/>
      <w:pPr>
        <w:ind w:left="6582" w:hanging="966"/>
      </w:pPr>
      <w:rPr>
        <w:rFonts w:hint="default"/>
      </w:rPr>
    </w:lvl>
    <w:lvl w:ilvl="8">
      <w:start w:val="0"/>
      <w:numFmt w:val="bullet"/>
      <w:lvlText w:val="•"/>
      <w:lvlJc w:val="left"/>
      <w:pPr>
        <w:ind w:left="7683" w:hanging="966"/>
      </w:pPr>
      <w:rPr>
        <w:rFonts w:hint="default"/>
      </w:rPr>
    </w:lvl>
  </w:abstractNum>
  <w:abstractNum w:abstractNumId="3">
    <w:multiLevelType w:val="hybridMultilevel"/>
    <w:lvl w:ilvl="0">
      <w:start w:val="3"/>
      <w:numFmt w:val="decimal"/>
      <w:lvlText w:val="%1"/>
      <w:lvlJc w:val="left"/>
      <w:pPr>
        <w:ind w:left="896" w:hanging="572"/>
        <w:jc w:val="right"/>
      </w:pPr>
      <w:rPr>
        <w:rFonts w:hint="default"/>
      </w:rPr>
    </w:lvl>
    <w:lvl w:ilvl="1">
      <w:start w:val="1"/>
      <w:numFmt w:val="decimal"/>
      <w:lvlText w:val="%1.%2"/>
      <w:lvlJc w:val="left"/>
      <w:pPr>
        <w:ind w:left="896" w:hanging="572"/>
        <w:jc w:val="left"/>
      </w:pPr>
      <w:rPr>
        <w:rFonts w:hint="default" w:ascii="黑体" w:hAnsi="黑体" w:eastAsia="黑体" w:cs="黑体"/>
        <w:w w:val="100"/>
        <w:sz w:val="21"/>
        <w:szCs w:val="21"/>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218" w:hanging="783"/>
      </w:pPr>
      <w:rPr>
        <w:rFonts w:hint="default"/>
      </w:rPr>
    </w:lvl>
    <w:lvl w:ilvl="4">
      <w:start w:val="0"/>
      <w:numFmt w:val="bullet"/>
      <w:lvlText w:val="•"/>
      <w:lvlJc w:val="left"/>
      <w:pPr>
        <w:ind w:left="4168" w:hanging="783"/>
      </w:pPr>
      <w:rPr>
        <w:rFonts w:hint="default"/>
      </w:rPr>
    </w:lvl>
    <w:lvl w:ilvl="5">
      <w:start w:val="0"/>
      <w:numFmt w:val="bullet"/>
      <w:lvlText w:val="•"/>
      <w:lvlJc w:val="left"/>
      <w:pPr>
        <w:ind w:left="5117" w:hanging="783"/>
      </w:pPr>
      <w:rPr>
        <w:rFonts w:hint="default"/>
      </w:rPr>
    </w:lvl>
    <w:lvl w:ilvl="6">
      <w:start w:val="0"/>
      <w:numFmt w:val="bullet"/>
      <w:lvlText w:val="•"/>
      <w:lvlJc w:val="left"/>
      <w:pPr>
        <w:ind w:left="6066" w:hanging="783"/>
      </w:pPr>
      <w:rPr>
        <w:rFonts w:hint="default"/>
      </w:rPr>
    </w:lvl>
    <w:lvl w:ilvl="7">
      <w:start w:val="0"/>
      <w:numFmt w:val="bullet"/>
      <w:lvlText w:val="•"/>
      <w:lvlJc w:val="left"/>
      <w:pPr>
        <w:ind w:left="7016" w:hanging="783"/>
      </w:pPr>
      <w:rPr>
        <w:rFonts w:hint="default"/>
      </w:rPr>
    </w:lvl>
    <w:lvl w:ilvl="8">
      <w:start w:val="0"/>
      <w:numFmt w:val="bullet"/>
      <w:lvlText w:val="•"/>
      <w:lvlJc w:val="left"/>
      <w:pPr>
        <w:ind w:left="7965" w:hanging="783"/>
      </w:pPr>
      <w:rPr>
        <w:rFonts w:hint="default"/>
      </w:rPr>
    </w:lvl>
  </w:abstractNum>
  <w:abstractNum w:abstractNumId="2">
    <w:multiLevelType w:val="hybridMultilevel"/>
    <w:lvl w:ilvl="0">
      <w:start w:val="2"/>
      <w:numFmt w:val="decimal"/>
      <w:lvlText w:val="%1"/>
      <w:lvlJc w:val="left"/>
      <w:pPr>
        <w:ind w:left="1318" w:hanging="783"/>
        <w:jc w:val="right"/>
      </w:pPr>
      <w:rPr>
        <w:rFonts w:hint="default"/>
      </w:rPr>
    </w:lvl>
    <w:lvl w:ilvl="1">
      <w:start w:val="2"/>
      <w:numFmt w:val="decimal"/>
      <w:lvlText w:val="%1.%2"/>
      <w:lvlJc w:val="left"/>
      <w:pPr>
        <w:ind w:left="1318" w:hanging="783"/>
        <w:jc w:val="right"/>
      </w:pPr>
      <w:rPr>
        <w:rFonts w:hint="default"/>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883" w:hanging="783"/>
      </w:pPr>
      <w:rPr>
        <w:rFonts w:hint="default"/>
      </w:rPr>
    </w:lvl>
    <w:lvl w:ilvl="4">
      <w:start w:val="0"/>
      <w:numFmt w:val="bullet"/>
      <w:lvlText w:val="•"/>
      <w:lvlJc w:val="left"/>
      <w:pPr>
        <w:ind w:left="4737" w:hanging="783"/>
      </w:pPr>
      <w:rPr>
        <w:rFonts w:hint="default"/>
      </w:rPr>
    </w:lvl>
    <w:lvl w:ilvl="5">
      <w:start w:val="0"/>
      <w:numFmt w:val="bullet"/>
      <w:lvlText w:val="•"/>
      <w:lvlJc w:val="left"/>
      <w:pPr>
        <w:ind w:left="5592" w:hanging="783"/>
      </w:pPr>
      <w:rPr>
        <w:rFonts w:hint="default"/>
      </w:rPr>
    </w:lvl>
    <w:lvl w:ilvl="6">
      <w:start w:val="0"/>
      <w:numFmt w:val="bullet"/>
      <w:lvlText w:val="•"/>
      <w:lvlJc w:val="left"/>
      <w:pPr>
        <w:ind w:left="6446" w:hanging="783"/>
      </w:pPr>
      <w:rPr>
        <w:rFonts w:hint="default"/>
      </w:rPr>
    </w:lvl>
    <w:lvl w:ilvl="7">
      <w:start w:val="0"/>
      <w:numFmt w:val="bullet"/>
      <w:lvlText w:val="•"/>
      <w:lvlJc w:val="left"/>
      <w:pPr>
        <w:ind w:left="7300" w:hanging="783"/>
      </w:pPr>
      <w:rPr>
        <w:rFonts w:hint="default"/>
      </w:rPr>
    </w:lvl>
    <w:lvl w:ilvl="8">
      <w:start w:val="0"/>
      <w:numFmt w:val="bullet"/>
      <w:lvlText w:val="•"/>
      <w:lvlJc w:val="left"/>
      <w:pPr>
        <w:ind w:left="8155" w:hanging="783"/>
      </w:pPr>
      <w:rPr>
        <w:rFonts w:hint="default"/>
      </w:rPr>
    </w:lvl>
  </w:abstractNum>
  <w:abstractNum w:abstractNumId="1">
    <w:multiLevelType w:val="hybridMultilevel"/>
    <w:lvl w:ilvl="0">
      <w:start w:val="2"/>
      <w:numFmt w:val="decimal"/>
      <w:lvlText w:val="%1"/>
      <w:lvlJc w:val="left"/>
      <w:pPr>
        <w:ind w:left="1318" w:hanging="783"/>
        <w:jc w:val="left"/>
      </w:pPr>
      <w:rPr>
        <w:rFonts w:hint="default"/>
      </w:rPr>
    </w:lvl>
    <w:lvl w:ilvl="1">
      <w:start w:val="1"/>
      <w:numFmt w:val="decimal"/>
      <w:lvlText w:val="%1.%2"/>
      <w:lvlJc w:val="left"/>
      <w:pPr>
        <w:ind w:left="1318" w:hanging="783"/>
        <w:jc w:val="right"/>
      </w:pPr>
      <w:rPr>
        <w:rFonts w:hint="default"/>
      </w:rPr>
    </w:lvl>
    <w:lvl w:ilvl="2">
      <w:start w:val="2"/>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883" w:hanging="783"/>
      </w:pPr>
      <w:rPr>
        <w:rFonts w:hint="default"/>
      </w:rPr>
    </w:lvl>
    <w:lvl w:ilvl="4">
      <w:start w:val="0"/>
      <w:numFmt w:val="bullet"/>
      <w:lvlText w:val="•"/>
      <w:lvlJc w:val="left"/>
      <w:pPr>
        <w:ind w:left="4737" w:hanging="783"/>
      </w:pPr>
      <w:rPr>
        <w:rFonts w:hint="default"/>
      </w:rPr>
    </w:lvl>
    <w:lvl w:ilvl="5">
      <w:start w:val="0"/>
      <w:numFmt w:val="bullet"/>
      <w:lvlText w:val="•"/>
      <w:lvlJc w:val="left"/>
      <w:pPr>
        <w:ind w:left="5592" w:hanging="783"/>
      </w:pPr>
      <w:rPr>
        <w:rFonts w:hint="default"/>
      </w:rPr>
    </w:lvl>
    <w:lvl w:ilvl="6">
      <w:start w:val="0"/>
      <w:numFmt w:val="bullet"/>
      <w:lvlText w:val="•"/>
      <w:lvlJc w:val="left"/>
      <w:pPr>
        <w:ind w:left="6446" w:hanging="783"/>
      </w:pPr>
      <w:rPr>
        <w:rFonts w:hint="default"/>
      </w:rPr>
    </w:lvl>
    <w:lvl w:ilvl="7">
      <w:start w:val="0"/>
      <w:numFmt w:val="bullet"/>
      <w:lvlText w:val="•"/>
      <w:lvlJc w:val="left"/>
      <w:pPr>
        <w:ind w:left="7300" w:hanging="783"/>
      </w:pPr>
      <w:rPr>
        <w:rFonts w:hint="default"/>
      </w:rPr>
    </w:lvl>
    <w:lvl w:ilvl="8">
      <w:start w:val="0"/>
      <w:numFmt w:val="bullet"/>
      <w:lvlText w:val="•"/>
      <w:lvlJc w:val="left"/>
      <w:pPr>
        <w:ind w:left="8155" w:hanging="783"/>
      </w:pPr>
      <w:rPr>
        <w:rFonts w:hint="default"/>
      </w:rPr>
    </w:lvl>
  </w:abstractNum>
  <w:abstractNum w:abstractNumId="0">
    <w:multiLevelType w:val="hybridMultilevel"/>
    <w:lvl w:ilvl="0">
      <w:start w:val="1"/>
      <w:numFmt w:val="decimal"/>
      <w:lvlText w:val="%1"/>
      <w:lvlJc w:val="left"/>
      <w:pPr>
        <w:ind w:left="535" w:hanging="423"/>
        <w:jc w:val="left"/>
      </w:pPr>
      <w:rPr>
        <w:rFonts w:hint="default" w:ascii="Calibri" w:hAnsi="Calibri" w:eastAsia="Calibri" w:cs="Calibri"/>
        <w:b/>
        <w:bCs/>
        <w:w w:val="100"/>
        <w:sz w:val="21"/>
        <w:szCs w:val="21"/>
      </w:rPr>
    </w:lvl>
    <w:lvl w:ilvl="1">
      <w:start w:val="1"/>
      <w:numFmt w:val="decimal"/>
      <w:lvlText w:val="%1.%2"/>
      <w:lvlJc w:val="left"/>
      <w:pPr>
        <w:ind w:left="896" w:hanging="572"/>
        <w:jc w:val="left"/>
      </w:pPr>
      <w:rPr>
        <w:rFonts w:hint="default" w:ascii="黑体" w:hAnsi="黑体" w:eastAsia="黑体" w:cs="黑体"/>
        <w:w w:val="100"/>
        <w:sz w:val="21"/>
        <w:szCs w:val="21"/>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2388" w:hanging="783"/>
      </w:pPr>
      <w:rPr>
        <w:rFonts w:hint="default"/>
      </w:rPr>
    </w:lvl>
    <w:lvl w:ilvl="4">
      <w:start w:val="0"/>
      <w:numFmt w:val="bullet"/>
      <w:lvlText w:val="•"/>
      <w:lvlJc w:val="left"/>
      <w:pPr>
        <w:ind w:left="3456" w:hanging="783"/>
      </w:pPr>
      <w:rPr>
        <w:rFonts w:hint="default"/>
      </w:rPr>
    </w:lvl>
    <w:lvl w:ilvl="5">
      <w:start w:val="0"/>
      <w:numFmt w:val="bullet"/>
      <w:lvlText w:val="•"/>
      <w:lvlJc w:val="left"/>
      <w:pPr>
        <w:ind w:left="4524"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660" w:hanging="783"/>
      </w:pPr>
      <w:rPr>
        <w:rFonts w:hint="default"/>
      </w:rPr>
    </w:lvl>
    <w:lvl w:ilvl="8">
      <w:start w:val="0"/>
      <w:numFmt w:val="bullet"/>
      <w:lvlText w:val="•"/>
      <w:lvlJc w:val="left"/>
      <w:pPr>
        <w:ind w:left="7728" w:hanging="78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37"/>
      <w:ind w:leftChars="0" w:left="1318" w:hanging="783"/>
    </w:pPr>
    <w:rPr>
      <w:rFonts w:ascii="黑体" w:hAnsi="黑体" w:eastAsia="黑体" w:cs="黑体"/>
    </w:rPr>
  </w:style>
  <w:style w:styleId="TableParagraph" w:type="paragraph">
    <w:name w:val="Table Paragraph"/>
    <w:basedOn w:val="Normal"/>
    <w:uiPriority w:val="1"/>
    <w:qFormat/>
    <w:pPr>
      <w:spacing w:before="41"/>
      <w:ind w:leftChars="0" w:left="110"/>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baike.baidu.com/view/1063687.htm" TargetMode="External"/><Relationship Id="rId18" Type="http://schemas.openxmlformats.org/officeDocument/2006/relationships/hyperlink" Target="http://baike.baidu.com/view/1225824.htm" TargetMode="External"/><Relationship Id="rId19" Type="http://schemas.openxmlformats.org/officeDocument/2006/relationships/hyperlink" Target="http://baike.baidu.com/view/121473.htm" TargetMode="External"/><Relationship Id="rId20" Type="http://schemas.openxmlformats.org/officeDocument/2006/relationships/hyperlink" Target="http://baike.baidu.com/view/23102.htm" TargetMode="External"/><Relationship Id="rId21" Type="http://schemas.openxmlformats.org/officeDocument/2006/relationships/hyperlink" Target="http://baike.baidu.com/view/23985.htm"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hyperlink" Target="http://www.cnki.net/kcms/detail/detail.aspx?filename=XXJK201009164&amp;amp;dbcode=CJFD&amp;amp;dbname=CJFD2010" TargetMode="External"/><Relationship Id="rId82" Type="http://schemas.openxmlformats.org/officeDocument/2006/relationships/footer" Target="footer9.xml"/><Relationship Id="rId83" Type="http://schemas.openxmlformats.org/officeDocument/2006/relationships/footer" Target="footer10.xml"/><Relationship Id="rId84" Type="http://schemas.openxmlformats.org/officeDocument/2006/relationships/numbering" Target="numbering.xml"/><Relationship Id="rId85" Type="http://schemas.openxmlformats.org/officeDocument/2006/relationships/endnotes" Target="endnotes.xml"/><Relationship Id="rId86" Type="http://schemas.openxmlformats.org/officeDocument/2006/relationships/header" Target="header3.xml"/><Relationship Id="rId87" Type="http://schemas.openxmlformats.org/officeDocument/2006/relationships/header" Target="header4.xml"/><Relationship Id="rId88" Type="http://schemas.openxmlformats.org/officeDocument/2006/relationships/footer" Target="footer11.xml"/><Relationship Id="rId89" Type="http://schemas.openxmlformats.org/officeDocument/2006/relationships/footer" Target="footer12.xml"/><Relationship Id="rId90" Type="http://schemas.openxmlformats.org/officeDocument/2006/relationships/footer" Target="footer13.xml"/><Relationship Id="rId91" Type="http://schemas.openxmlformats.org/officeDocument/2006/relationships/footer" Target="footer14.xml"/><Relationship Id="rId92" Type="http://schemas.openxmlformats.org/officeDocument/2006/relationships/footer" Target="footer15.xml"/><Relationship Id="rId93" Type="http://schemas.openxmlformats.org/officeDocument/2006/relationships/footer" Target="footer16.xml"/><Relationship Id="rId94" Type="http://schemas.openxmlformats.org/officeDocument/2006/relationships/footer" Target="footer17.xml"/><Relationship Id="rId95" Type="http://schemas.openxmlformats.org/officeDocument/2006/relationships/footer" Target="footer18.xml"/><Relationship Id="rId96" Type="http://schemas.openxmlformats.org/officeDocument/2006/relationships/footer" Target="footer19.xml"/><Relationship Id="rId97" Type="http://schemas.openxmlformats.org/officeDocument/2006/relationships/footer" Target="footer20.xml"/><Relationship Id="rId99" Type="http://schemas.openxmlformats.org/officeDocument/2006/relationships/footer" Target="footer21.xml"/><Relationship Id="rId100" Type="http://schemas.openxmlformats.org/officeDocument/2006/relationships/header" Target="header7.xml"/><Relationship Id="rId101" Type="http://schemas.openxmlformats.org/officeDocument/2006/relationships/footer" Target="footer22.xml"/><Relationship Id="rId102" Type="http://schemas.openxmlformats.org/officeDocument/2006/relationships/footer" Target="footer23.xml"/><Relationship Id="rId103" Type="http://schemas.openxmlformats.org/officeDocument/2006/relationships/footer" Target="footer24.xml"/><Relationship Id="rId104" Type="http://schemas.openxmlformats.org/officeDocument/2006/relationships/footer" Target="footer25.xml"/><Relationship Id="rId105" Type="http://schemas.openxmlformats.org/officeDocument/2006/relationships/header" Target="header8.xml"/><Relationship Id="rId106" Type="http://schemas.openxmlformats.org/officeDocument/2006/relationships/header" Target="header9.xml"/><Relationship Id="rId107" Type="http://schemas.openxmlformats.org/officeDocument/2006/relationships/footer" Target="footer26.xml"/><Relationship Id="rId108" Type="http://schemas.openxmlformats.org/officeDocument/2006/relationships/header" Target="header10.xml"/><Relationship Id="rId109" Type="http://schemas.openxmlformats.org/officeDocument/2006/relationships/header" Target="header11.xml"/><Relationship Id="rId110" Type="http://schemas.openxmlformats.org/officeDocument/2006/relationships/header" Target="header12.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中国煤炭产业R&amp;D投入绩效评价研究</dc:title>
  <dcterms:created xsi:type="dcterms:W3CDTF">2017-03-15T14:21:24Z</dcterms:created>
  <dcterms:modified xsi:type="dcterms:W3CDTF">2017-03-15T14:21:24Z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