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CC835" w14:textId="77777777" w:rsidR="00931C92" w:rsidRDefault="00931C92">
      <w:pPr>
        <w:ind w:firstLine="480"/>
        <w:jc w:val="center"/>
        <w:rPr>
          <w:rFonts w:hAnsi="宋体"/>
          <w:kern w:val="0"/>
        </w:rPr>
      </w:pPr>
      <w:bookmarkStart w:id="0" w:name="_Hlk100146333"/>
    </w:p>
    <w:p w14:paraId="4CB97E55" w14:textId="77777777" w:rsidR="00931C92" w:rsidRDefault="00931C92">
      <w:pPr>
        <w:ind w:firstLine="480"/>
        <w:jc w:val="center"/>
        <w:rPr>
          <w:rFonts w:hAnsi="宋体"/>
          <w:kern w:val="0"/>
        </w:rPr>
      </w:pPr>
    </w:p>
    <w:bookmarkStart w:id="1" w:name="_1064953734"/>
    <w:bookmarkStart w:id="2" w:name="_1065102613"/>
    <w:bookmarkEnd w:id="0"/>
    <w:bookmarkEnd w:id="1"/>
    <w:bookmarkEnd w:id="2"/>
    <w:p w14:paraId="03305DFF" w14:textId="77777777" w:rsidR="00931C92" w:rsidRDefault="00C63F6E">
      <w:pPr>
        <w:pStyle w:val="af4"/>
        <w:jc w:val="center"/>
        <w:rPr>
          <w:rFonts w:eastAsia="黑体"/>
          <w:sz w:val="34"/>
        </w:rPr>
      </w:pPr>
      <w:r>
        <w:object w:dxaOrig="4130" w:dyaOrig="951" w14:anchorId="36AAD7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5pt;height:50.25pt" o:ole="" filled="t">
            <v:imagedata r:id="rId8" o:title=""/>
          </v:shape>
          <o:OLEObject Type="Embed" ProgID="Word.Picture.8" ShapeID="_x0000_i1025" DrawAspect="Content" ObjectID="_1716471741" r:id="rId9"/>
        </w:object>
      </w:r>
    </w:p>
    <w:p w14:paraId="7ADC15E3" w14:textId="77777777" w:rsidR="00931C92" w:rsidRDefault="00931C92">
      <w:pPr>
        <w:adjustRightInd w:val="0"/>
        <w:snapToGrid w:val="0"/>
        <w:ind w:firstLine="401"/>
        <w:jc w:val="center"/>
        <w:rPr>
          <w:b/>
          <w:bCs/>
          <w:spacing w:val="20"/>
          <w:sz w:val="18"/>
        </w:rPr>
      </w:pPr>
    </w:p>
    <w:p w14:paraId="68409E2C" w14:textId="77777777" w:rsidR="00931C92" w:rsidRDefault="00931C92">
      <w:pPr>
        <w:adjustRightInd w:val="0"/>
        <w:snapToGrid w:val="0"/>
        <w:ind w:firstLine="401"/>
        <w:jc w:val="center"/>
        <w:rPr>
          <w:b/>
          <w:bCs/>
          <w:spacing w:val="20"/>
          <w:sz w:val="18"/>
        </w:rPr>
      </w:pPr>
    </w:p>
    <w:p w14:paraId="1200EFCE" w14:textId="77777777" w:rsidR="00931C92" w:rsidRDefault="00C63F6E">
      <w:pPr>
        <w:ind w:firstLineChars="0" w:firstLine="0"/>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本科毕业设计[论文]</w:t>
      </w:r>
    </w:p>
    <w:p w14:paraId="48FC61F1" w14:textId="77777777" w:rsidR="00931C92" w:rsidRDefault="00931C92">
      <w:pPr>
        <w:ind w:firstLineChars="0" w:firstLine="0"/>
        <w:rPr>
          <w:rFonts w:eastAsia="华文中宋"/>
          <w:b/>
          <w:bCs/>
          <w:spacing w:val="12"/>
          <w:sz w:val="52"/>
          <w:szCs w:val="32"/>
        </w:rPr>
      </w:pPr>
    </w:p>
    <w:p w14:paraId="1546258F" w14:textId="77777777" w:rsidR="00931C92" w:rsidRDefault="00931C92">
      <w:pPr>
        <w:ind w:firstLineChars="0" w:firstLine="0"/>
        <w:rPr>
          <w:rFonts w:ascii="黑体" w:eastAsia="黑体" w:hAnsi="黑体"/>
          <w:b/>
          <w:bCs/>
          <w:kern w:val="0"/>
          <w:sz w:val="44"/>
          <w:szCs w:val="44"/>
        </w:rPr>
      </w:pPr>
    </w:p>
    <w:p w14:paraId="3F1B8B9B" w14:textId="77777777" w:rsidR="00931C92" w:rsidRDefault="00C63F6E">
      <w:pPr>
        <w:ind w:firstLineChars="0" w:firstLine="0"/>
        <w:jc w:val="center"/>
        <w:rPr>
          <w:rFonts w:ascii="黑体" w:eastAsia="黑体" w:hAnsi="黑体"/>
          <w:b/>
          <w:bCs/>
          <w:kern w:val="0"/>
          <w:sz w:val="44"/>
          <w:szCs w:val="44"/>
        </w:rPr>
      </w:pPr>
      <w:r>
        <w:rPr>
          <w:rFonts w:ascii="黑体" w:eastAsia="黑体" w:hAnsi="黑体" w:hint="eastAsia"/>
          <w:b/>
          <w:bCs/>
          <w:kern w:val="0"/>
          <w:sz w:val="44"/>
          <w:szCs w:val="44"/>
        </w:rPr>
        <w:t>基于造点新货平台的众筹融资成功实证研究</w:t>
      </w:r>
    </w:p>
    <w:p w14:paraId="1EC79D0A" w14:textId="77777777" w:rsidR="00931C92" w:rsidRDefault="00931C92">
      <w:pPr>
        <w:adjustRightInd w:val="0"/>
        <w:snapToGrid w:val="0"/>
        <w:spacing w:line="264" w:lineRule="auto"/>
        <w:ind w:firstLine="1065"/>
        <w:rPr>
          <w:rFonts w:eastAsia="华文中宋"/>
          <w:b/>
          <w:bCs/>
          <w:spacing w:val="12"/>
          <w:sz w:val="52"/>
          <w:szCs w:val="32"/>
        </w:rPr>
      </w:pPr>
    </w:p>
    <w:p w14:paraId="6AE05967" w14:textId="77777777" w:rsidR="00931C92" w:rsidRDefault="00931C92">
      <w:pPr>
        <w:adjustRightInd w:val="0"/>
        <w:snapToGrid w:val="0"/>
        <w:spacing w:line="264" w:lineRule="auto"/>
        <w:ind w:firstLineChars="0" w:firstLine="0"/>
        <w:rPr>
          <w:rFonts w:eastAsia="华文中宋"/>
          <w:b/>
          <w:bCs/>
          <w:spacing w:val="12"/>
          <w:sz w:val="52"/>
          <w:szCs w:val="32"/>
        </w:rPr>
      </w:pPr>
    </w:p>
    <w:p w14:paraId="3BD2BD47" w14:textId="42DBB745" w:rsidR="00931C92" w:rsidRDefault="00C63F6E">
      <w:pPr>
        <w:spacing w:line="720" w:lineRule="auto"/>
        <w:ind w:leftChars="516" w:left="1238" w:firstLineChars="0"/>
        <w:rPr>
          <w:rFonts w:ascii="华文中宋" w:eastAsia="华文中宋" w:hAnsi="华文中宋"/>
          <w:kern w:val="0"/>
          <w:sz w:val="32"/>
          <w:szCs w:val="32"/>
        </w:rPr>
      </w:pPr>
      <w:r w:rsidRPr="00282A7F">
        <w:rPr>
          <w:rFonts w:ascii="华文中宋" w:eastAsia="华文中宋" w:hAnsi="华文中宋" w:hint="eastAsia"/>
          <w:spacing w:val="46"/>
          <w:kern w:val="0"/>
          <w:sz w:val="32"/>
          <w:szCs w:val="32"/>
          <w:fitText w:val="1280" w:id="-1514414332"/>
        </w:rPr>
        <w:t xml:space="preserve">院    </w:t>
      </w:r>
      <w:r w:rsidRPr="00282A7F">
        <w:rPr>
          <w:rFonts w:ascii="华文中宋" w:eastAsia="华文中宋" w:hAnsi="华文中宋" w:hint="eastAsia"/>
          <w:spacing w:val="1"/>
          <w:kern w:val="0"/>
          <w:sz w:val="32"/>
          <w:szCs w:val="32"/>
          <w:fitText w:val="1280" w:id="-1514414332"/>
        </w:rPr>
        <w:t>系</w:t>
      </w:r>
      <w:r>
        <w:rPr>
          <w:rFonts w:ascii="华文中宋" w:eastAsia="华文中宋" w:hAnsi="华文中宋" w:hint="eastAsia"/>
          <w:kern w:val="0"/>
          <w:sz w:val="32"/>
          <w:szCs w:val="32"/>
          <w:u w:val="single"/>
        </w:rPr>
        <w:t xml:space="preserve"> </w:t>
      </w:r>
      <w:r>
        <w:rPr>
          <w:rFonts w:ascii="华文中宋" w:eastAsia="华文中宋" w:hAnsi="华文中宋"/>
          <w:kern w:val="0"/>
          <w:sz w:val="32"/>
          <w:szCs w:val="32"/>
          <w:u w:val="single"/>
        </w:rPr>
        <w:t xml:space="preserve">     </w:t>
      </w:r>
      <w:r>
        <w:rPr>
          <w:rFonts w:ascii="华文中宋" w:eastAsia="华文中宋" w:hAnsi="华文中宋" w:hint="eastAsia"/>
          <w:kern w:val="0"/>
          <w:sz w:val="32"/>
          <w:szCs w:val="32"/>
          <w:u w:val="single"/>
        </w:rPr>
        <w:t xml:space="preserve">　　　管理学院 </w:t>
      </w:r>
      <w:r>
        <w:rPr>
          <w:rFonts w:ascii="华文中宋" w:eastAsia="华文中宋" w:hAnsi="华文中宋"/>
          <w:kern w:val="0"/>
          <w:sz w:val="32"/>
          <w:szCs w:val="32"/>
          <w:u w:val="single"/>
        </w:rPr>
        <w:t xml:space="preserve"> </w:t>
      </w:r>
      <w:r>
        <w:rPr>
          <w:rFonts w:ascii="华文中宋" w:eastAsia="华文中宋" w:hAnsi="华文中宋"/>
          <w:kern w:val="0"/>
          <w:sz w:val="32"/>
          <w:szCs w:val="32"/>
          <w:u w:val="single"/>
        </w:rPr>
        <w:tab/>
      </w:r>
      <w:r>
        <w:rPr>
          <w:rFonts w:ascii="华文中宋" w:eastAsia="华文中宋" w:hAnsi="华文中宋"/>
          <w:kern w:val="0"/>
          <w:sz w:val="32"/>
          <w:szCs w:val="32"/>
          <w:u w:val="single"/>
        </w:rPr>
        <w:tab/>
      </w:r>
      <w:r>
        <w:rPr>
          <w:rFonts w:ascii="华文中宋" w:eastAsia="华文中宋" w:hAnsi="华文中宋"/>
          <w:kern w:val="0"/>
          <w:sz w:val="32"/>
          <w:szCs w:val="32"/>
          <w:u w:val="single"/>
        </w:rPr>
        <w:tab/>
      </w:r>
      <w:r w:rsidR="00282A7F">
        <w:rPr>
          <w:rFonts w:ascii="华文中宋" w:eastAsia="华文中宋" w:hAnsi="华文中宋"/>
          <w:kern w:val="0"/>
          <w:sz w:val="32"/>
          <w:szCs w:val="32"/>
          <w:u w:val="single"/>
        </w:rPr>
        <w:tab/>
      </w:r>
    </w:p>
    <w:p w14:paraId="1EB4262F" w14:textId="4FEFF01F" w:rsidR="00931C92" w:rsidRDefault="00C63F6E">
      <w:pPr>
        <w:spacing w:line="720" w:lineRule="auto"/>
        <w:ind w:leftChars="516" w:left="1238" w:firstLineChars="0"/>
        <w:rPr>
          <w:rFonts w:ascii="华文中宋" w:eastAsia="华文中宋" w:hAnsi="华文中宋"/>
          <w:kern w:val="0"/>
          <w:sz w:val="32"/>
          <w:szCs w:val="32"/>
        </w:rPr>
      </w:pPr>
      <w:r w:rsidRPr="00282A7F">
        <w:rPr>
          <w:rFonts w:ascii="华文中宋" w:eastAsia="华文中宋" w:hAnsi="华文中宋" w:hint="eastAsia"/>
          <w:kern w:val="0"/>
          <w:sz w:val="32"/>
          <w:szCs w:val="32"/>
          <w:fitText w:val="1280" w:id="-1514414333"/>
        </w:rPr>
        <w:t>专业班级</w:t>
      </w:r>
      <w:r>
        <w:rPr>
          <w:rFonts w:ascii="华文中宋" w:eastAsia="华文中宋" w:hAnsi="华文中宋" w:hint="eastAsia"/>
          <w:kern w:val="0"/>
          <w:sz w:val="32"/>
          <w:szCs w:val="32"/>
          <w:u w:val="single"/>
        </w:rPr>
        <w:t xml:space="preserve"> 信息管理与信息系统</w:t>
      </w:r>
      <w:r w:rsidR="00282A7F">
        <w:rPr>
          <w:rFonts w:ascii="华文中宋" w:eastAsia="华文中宋" w:hAnsi="华文中宋" w:hint="eastAsia"/>
          <w:kern w:val="0"/>
          <w:sz w:val="32"/>
          <w:szCs w:val="32"/>
          <w:u w:val="single"/>
        </w:rPr>
        <w:t>2</w:t>
      </w:r>
      <w:r w:rsidR="00282A7F">
        <w:rPr>
          <w:rFonts w:ascii="华文中宋" w:eastAsia="华文中宋" w:hAnsi="华文中宋"/>
          <w:kern w:val="0"/>
          <w:sz w:val="32"/>
          <w:szCs w:val="32"/>
          <w:u w:val="single"/>
        </w:rPr>
        <w:t>0</w:t>
      </w:r>
      <w:r>
        <w:rPr>
          <w:rFonts w:ascii="华文中宋" w:eastAsia="华文中宋" w:hAnsi="华文中宋" w:hint="eastAsia"/>
          <w:kern w:val="0"/>
          <w:sz w:val="32"/>
          <w:szCs w:val="32"/>
          <w:u w:val="single"/>
        </w:rPr>
        <w:t>1</w:t>
      </w:r>
      <w:r>
        <w:rPr>
          <w:rFonts w:ascii="华文中宋" w:eastAsia="华文中宋" w:hAnsi="华文中宋"/>
          <w:kern w:val="0"/>
          <w:sz w:val="32"/>
          <w:szCs w:val="32"/>
          <w:u w:val="single"/>
        </w:rPr>
        <w:t>802</w:t>
      </w:r>
      <w:r>
        <w:rPr>
          <w:rFonts w:ascii="华文中宋" w:eastAsia="华文中宋" w:hAnsi="华文中宋" w:hint="eastAsia"/>
          <w:kern w:val="0"/>
          <w:sz w:val="32"/>
          <w:szCs w:val="32"/>
          <w:u w:val="single"/>
        </w:rPr>
        <w:t xml:space="preserve">班 </w:t>
      </w:r>
      <w:r>
        <w:rPr>
          <w:rFonts w:ascii="华文中宋" w:eastAsia="华文中宋" w:hAnsi="华文中宋"/>
          <w:kern w:val="0"/>
          <w:sz w:val="32"/>
          <w:szCs w:val="32"/>
          <w:u w:val="single"/>
        </w:rPr>
        <w:tab/>
      </w:r>
    </w:p>
    <w:p w14:paraId="0029A74E" w14:textId="02129C06" w:rsidR="00931C92" w:rsidRDefault="00C63F6E">
      <w:pPr>
        <w:spacing w:line="720" w:lineRule="auto"/>
        <w:ind w:leftChars="516" w:left="1238" w:firstLineChars="0"/>
        <w:rPr>
          <w:rFonts w:ascii="华文中宋" w:eastAsia="华文中宋" w:hAnsi="华文中宋"/>
          <w:kern w:val="0"/>
          <w:sz w:val="32"/>
          <w:szCs w:val="32"/>
        </w:rPr>
      </w:pPr>
      <w:r>
        <w:rPr>
          <w:rFonts w:ascii="华文中宋" w:eastAsia="华文中宋" w:hAnsi="华文中宋" w:hint="eastAsia"/>
          <w:spacing w:val="46"/>
          <w:kern w:val="0"/>
          <w:sz w:val="32"/>
          <w:szCs w:val="32"/>
          <w:fitText w:val="1280" w:id="-1514414334"/>
        </w:rPr>
        <w:t xml:space="preserve">姓    </w:t>
      </w:r>
      <w:r>
        <w:rPr>
          <w:rFonts w:ascii="华文中宋" w:eastAsia="华文中宋" w:hAnsi="华文中宋" w:hint="eastAsia"/>
          <w:kern w:val="0"/>
          <w:sz w:val="32"/>
          <w:szCs w:val="32"/>
          <w:fitText w:val="1280" w:id="-1514414334"/>
        </w:rPr>
        <w:t>名</w:t>
      </w:r>
      <w:r>
        <w:rPr>
          <w:rFonts w:ascii="华文中宋" w:eastAsia="华文中宋" w:hAnsi="华文中宋" w:hint="eastAsia"/>
          <w:kern w:val="0"/>
          <w:sz w:val="32"/>
          <w:szCs w:val="32"/>
          <w:u w:val="single"/>
        </w:rPr>
        <w:t xml:space="preserve"> </w:t>
      </w:r>
      <w:r>
        <w:rPr>
          <w:rFonts w:ascii="华文中宋" w:eastAsia="华文中宋" w:hAnsi="华文中宋"/>
          <w:kern w:val="0"/>
          <w:sz w:val="32"/>
          <w:szCs w:val="32"/>
          <w:u w:val="single"/>
        </w:rPr>
        <w:t xml:space="preserve"> </w:t>
      </w:r>
      <w:r>
        <w:rPr>
          <w:rFonts w:ascii="华文中宋" w:eastAsia="华文中宋" w:hAnsi="华文中宋" w:hint="eastAsia"/>
          <w:kern w:val="0"/>
          <w:sz w:val="32"/>
          <w:szCs w:val="32"/>
          <w:u w:val="single"/>
        </w:rPr>
        <w:t xml:space="preserve"> </w:t>
      </w:r>
      <w:r>
        <w:rPr>
          <w:rFonts w:ascii="华文中宋" w:eastAsia="华文中宋" w:hAnsi="华文中宋"/>
          <w:kern w:val="0"/>
          <w:sz w:val="32"/>
          <w:szCs w:val="32"/>
          <w:u w:val="single"/>
        </w:rPr>
        <w:t xml:space="preserve">  </w:t>
      </w:r>
      <w:r>
        <w:rPr>
          <w:rFonts w:ascii="华文中宋" w:eastAsia="华文中宋" w:hAnsi="华文中宋" w:hint="eastAsia"/>
          <w:kern w:val="0"/>
          <w:sz w:val="32"/>
          <w:szCs w:val="32"/>
          <w:u w:val="single"/>
        </w:rPr>
        <w:t xml:space="preserve">　　　　丁麦丹 </w:t>
      </w:r>
      <w:r>
        <w:rPr>
          <w:rFonts w:ascii="华文中宋" w:eastAsia="华文中宋" w:hAnsi="华文中宋"/>
          <w:kern w:val="0"/>
          <w:sz w:val="32"/>
          <w:szCs w:val="32"/>
          <w:u w:val="single"/>
        </w:rPr>
        <w:t xml:space="preserve">  </w:t>
      </w:r>
      <w:r>
        <w:rPr>
          <w:rFonts w:ascii="华文中宋" w:eastAsia="华文中宋" w:hAnsi="华文中宋"/>
          <w:kern w:val="0"/>
          <w:sz w:val="32"/>
          <w:szCs w:val="32"/>
          <w:u w:val="single"/>
        </w:rPr>
        <w:tab/>
      </w:r>
      <w:r>
        <w:rPr>
          <w:rFonts w:ascii="华文中宋" w:eastAsia="华文中宋" w:hAnsi="华文中宋"/>
          <w:kern w:val="0"/>
          <w:sz w:val="32"/>
          <w:szCs w:val="32"/>
          <w:u w:val="single"/>
        </w:rPr>
        <w:tab/>
      </w:r>
      <w:r>
        <w:rPr>
          <w:rFonts w:ascii="华文中宋" w:eastAsia="华文中宋" w:hAnsi="华文中宋"/>
          <w:kern w:val="0"/>
          <w:sz w:val="32"/>
          <w:szCs w:val="32"/>
          <w:u w:val="single"/>
        </w:rPr>
        <w:tab/>
      </w:r>
      <w:r w:rsidR="00282A7F">
        <w:rPr>
          <w:rFonts w:ascii="华文中宋" w:eastAsia="华文中宋" w:hAnsi="华文中宋"/>
          <w:kern w:val="0"/>
          <w:sz w:val="32"/>
          <w:szCs w:val="32"/>
          <w:u w:val="single"/>
        </w:rPr>
        <w:tab/>
      </w:r>
    </w:p>
    <w:p w14:paraId="590400B9" w14:textId="1EF8505F" w:rsidR="00931C92" w:rsidRDefault="00C63F6E">
      <w:pPr>
        <w:spacing w:line="720" w:lineRule="auto"/>
        <w:ind w:leftChars="516" w:left="1238" w:firstLineChars="0"/>
        <w:rPr>
          <w:rFonts w:ascii="华文中宋" w:eastAsia="华文中宋" w:hAnsi="华文中宋"/>
          <w:kern w:val="0"/>
          <w:sz w:val="32"/>
          <w:szCs w:val="32"/>
        </w:rPr>
      </w:pPr>
      <w:r>
        <w:rPr>
          <w:rFonts w:ascii="华文中宋" w:eastAsia="华文中宋" w:hAnsi="华文中宋" w:hint="eastAsia"/>
          <w:spacing w:val="46"/>
          <w:kern w:val="0"/>
          <w:sz w:val="32"/>
          <w:szCs w:val="32"/>
          <w:fitText w:val="1280" w:id="-1514414335"/>
        </w:rPr>
        <w:t xml:space="preserve">学    </w:t>
      </w:r>
      <w:r>
        <w:rPr>
          <w:rFonts w:ascii="华文中宋" w:eastAsia="华文中宋" w:hAnsi="华文中宋" w:hint="eastAsia"/>
          <w:kern w:val="0"/>
          <w:sz w:val="32"/>
          <w:szCs w:val="32"/>
          <w:fitText w:val="1280" w:id="-1514414335"/>
        </w:rPr>
        <w:t>号</w:t>
      </w:r>
      <w:r>
        <w:rPr>
          <w:rFonts w:ascii="华文中宋" w:eastAsia="华文中宋" w:hAnsi="华文中宋" w:hint="eastAsia"/>
          <w:kern w:val="0"/>
          <w:sz w:val="32"/>
          <w:szCs w:val="32"/>
          <w:u w:val="single"/>
        </w:rPr>
        <w:t xml:space="preserve"> </w:t>
      </w:r>
      <w:r>
        <w:rPr>
          <w:rFonts w:ascii="华文中宋" w:eastAsia="华文中宋" w:hAnsi="华文中宋"/>
          <w:kern w:val="0"/>
          <w:sz w:val="32"/>
          <w:szCs w:val="32"/>
          <w:u w:val="single"/>
        </w:rPr>
        <w:t xml:space="preserve">    </w:t>
      </w:r>
      <w:r>
        <w:rPr>
          <w:rFonts w:ascii="华文中宋" w:eastAsia="华文中宋" w:hAnsi="华文中宋" w:hint="eastAsia"/>
          <w:kern w:val="0"/>
          <w:sz w:val="32"/>
          <w:szCs w:val="32"/>
          <w:u w:val="single"/>
        </w:rPr>
        <w:t xml:space="preserve">　　　</w:t>
      </w:r>
      <w:r>
        <w:rPr>
          <w:rFonts w:ascii="华文中宋" w:eastAsia="华文中宋" w:hAnsi="华文中宋"/>
          <w:kern w:val="0"/>
          <w:sz w:val="32"/>
          <w:szCs w:val="32"/>
          <w:u w:val="single"/>
        </w:rPr>
        <w:t xml:space="preserve">U201816035  </w:t>
      </w:r>
      <w:r>
        <w:rPr>
          <w:rFonts w:ascii="华文中宋" w:eastAsia="华文中宋" w:hAnsi="华文中宋"/>
          <w:kern w:val="0"/>
          <w:sz w:val="32"/>
          <w:szCs w:val="32"/>
          <w:u w:val="single"/>
        </w:rPr>
        <w:tab/>
      </w:r>
      <w:r>
        <w:rPr>
          <w:rFonts w:ascii="华文中宋" w:eastAsia="华文中宋" w:hAnsi="华文中宋"/>
          <w:kern w:val="0"/>
          <w:sz w:val="32"/>
          <w:szCs w:val="32"/>
          <w:u w:val="single"/>
        </w:rPr>
        <w:tab/>
      </w:r>
      <w:r w:rsidR="00282A7F">
        <w:rPr>
          <w:rFonts w:ascii="华文中宋" w:eastAsia="华文中宋" w:hAnsi="华文中宋"/>
          <w:kern w:val="0"/>
          <w:sz w:val="32"/>
          <w:szCs w:val="32"/>
          <w:u w:val="single"/>
        </w:rPr>
        <w:tab/>
      </w:r>
    </w:p>
    <w:p w14:paraId="099CAB8D" w14:textId="37301D36" w:rsidR="00931C92" w:rsidRDefault="00C63F6E">
      <w:pPr>
        <w:spacing w:line="720" w:lineRule="auto"/>
        <w:ind w:leftChars="516" w:left="1238" w:firstLineChars="0"/>
        <w:rPr>
          <w:rFonts w:ascii="华文中宋" w:eastAsia="华文中宋" w:hAnsi="华文中宋"/>
          <w:kern w:val="0"/>
          <w:sz w:val="32"/>
          <w:szCs w:val="32"/>
        </w:rPr>
      </w:pPr>
      <w:r>
        <w:rPr>
          <w:rFonts w:ascii="华文中宋" w:eastAsia="华文中宋" w:hAnsi="华文中宋" w:hint="eastAsia"/>
          <w:kern w:val="0"/>
          <w:sz w:val="32"/>
          <w:szCs w:val="32"/>
          <w:fitText w:val="1280" w:id="-1514414336"/>
        </w:rPr>
        <w:t>指导教师</w:t>
      </w:r>
      <w:r>
        <w:rPr>
          <w:rFonts w:ascii="华文中宋" w:eastAsia="华文中宋" w:hAnsi="华文中宋" w:hint="eastAsia"/>
          <w:kern w:val="0"/>
          <w:sz w:val="32"/>
          <w:szCs w:val="32"/>
          <w:u w:val="single"/>
        </w:rPr>
        <w:t xml:space="preserve"> </w:t>
      </w:r>
      <w:r>
        <w:rPr>
          <w:rFonts w:ascii="华文中宋" w:eastAsia="华文中宋" w:hAnsi="华文中宋"/>
          <w:kern w:val="0"/>
          <w:sz w:val="32"/>
          <w:szCs w:val="32"/>
          <w:u w:val="single"/>
        </w:rPr>
        <w:t xml:space="preserve">      </w:t>
      </w:r>
      <w:r>
        <w:rPr>
          <w:rFonts w:ascii="华文中宋" w:eastAsia="华文中宋" w:hAnsi="华文中宋" w:hint="eastAsia"/>
          <w:kern w:val="0"/>
          <w:sz w:val="32"/>
          <w:szCs w:val="32"/>
          <w:u w:val="single"/>
        </w:rPr>
        <w:t xml:space="preserve">　　　　赵玲 </w:t>
      </w:r>
      <w:r>
        <w:rPr>
          <w:rFonts w:ascii="华文中宋" w:eastAsia="华文中宋" w:hAnsi="华文中宋"/>
          <w:kern w:val="0"/>
          <w:sz w:val="32"/>
          <w:szCs w:val="32"/>
          <w:u w:val="single"/>
        </w:rPr>
        <w:t xml:space="preserve">      </w:t>
      </w:r>
      <w:r>
        <w:rPr>
          <w:rFonts w:ascii="华文中宋" w:eastAsia="华文中宋" w:hAnsi="华文中宋"/>
          <w:kern w:val="0"/>
          <w:sz w:val="32"/>
          <w:szCs w:val="32"/>
          <w:u w:val="single"/>
        </w:rPr>
        <w:tab/>
      </w:r>
      <w:r>
        <w:rPr>
          <w:rFonts w:ascii="华文中宋" w:eastAsia="华文中宋" w:hAnsi="华文中宋"/>
          <w:kern w:val="0"/>
          <w:sz w:val="32"/>
          <w:szCs w:val="32"/>
          <w:u w:val="single"/>
        </w:rPr>
        <w:tab/>
      </w:r>
      <w:r>
        <w:rPr>
          <w:rFonts w:ascii="华文中宋" w:eastAsia="华文中宋" w:hAnsi="华文中宋"/>
          <w:kern w:val="0"/>
          <w:sz w:val="32"/>
          <w:szCs w:val="32"/>
          <w:u w:val="single"/>
        </w:rPr>
        <w:tab/>
      </w:r>
      <w:r w:rsidR="00282A7F">
        <w:rPr>
          <w:rFonts w:ascii="华文中宋" w:eastAsia="华文中宋" w:hAnsi="华文中宋"/>
          <w:kern w:val="0"/>
          <w:sz w:val="32"/>
          <w:szCs w:val="32"/>
          <w:u w:val="single"/>
        </w:rPr>
        <w:tab/>
      </w:r>
    </w:p>
    <w:p w14:paraId="5A6E0920" w14:textId="77777777" w:rsidR="00931C92" w:rsidRDefault="00931C92">
      <w:pPr>
        <w:ind w:firstLine="640"/>
        <w:jc w:val="center"/>
        <w:rPr>
          <w:rFonts w:ascii="华文中宋" w:eastAsia="华文中宋" w:hAnsi="华文中宋"/>
          <w:bCs/>
          <w:kern w:val="0"/>
          <w:sz w:val="32"/>
          <w:szCs w:val="32"/>
        </w:rPr>
      </w:pPr>
    </w:p>
    <w:p w14:paraId="4A6106B6" w14:textId="28BBFAC3" w:rsidR="00931C92" w:rsidRDefault="00C63F6E">
      <w:pPr>
        <w:ind w:firstLineChars="0" w:firstLine="0"/>
        <w:jc w:val="center"/>
        <w:rPr>
          <w:rFonts w:ascii="黑体" w:eastAsia="黑体" w:hAnsi="黑体"/>
          <w:bCs/>
          <w:color w:val="FF0000"/>
          <w:sz w:val="36"/>
          <w:szCs w:val="36"/>
        </w:rPr>
      </w:pPr>
      <w:r>
        <w:rPr>
          <w:rFonts w:ascii="华文中宋" w:eastAsia="华文中宋" w:hAnsi="华文中宋" w:hint="eastAsia"/>
          <w:bCs/>
          <w:kern w:val="0"/>
          <w:sz w:val="32"/>
          <w:szCs w:val="32"/>
        </w:rPr>
        <w:t>2</w:t>
      </w:r>
      <w:r>
        <w:rPr>
          <w:rFonts w:ascii="华文中宋" w:eastAsia="华文中宋" w:hAnsi="华文中宋"/>
          <w:bCs/>
          <w:kern w:val="0"/>
          <w:sz w:val="32"/>
          <w:szCs w:val="32"/>
        </w:rPr>
        <w:t xml:space="preserve">022 </w:t>
      </w:r>
      <w:r>
        <w:rPr>
          <w:rFonts w:ascii="华文中宋" w:eastAsia="华文中宋" w:hAnsi="华文中宋" w:hint="eastAsia"/>
          <w:bCs/>
          <w:kern w:val="0"/>
          <w:sz w:val="32"/>
          <w:szCs w:val="32"/>
        </w:rPr>
        <w:t xml:space="preserve">年 </w:t>
      </w:r>
      <w:r w:rsidR="001C2706">
        <w:rPr>
          <w:rFonts w:ascii="华文中宋" w:eastAsia="华文中宋" w:hAnsi="华文中宋"/>
          <w:bCs/>
          <w:kern w:val="0"/>
          <w:sz w:val="32"/>
          <w:szCs w:val="32"/>
        </w:rPr>
        <w:t>5</w:t>
      </w:r>
      <w:r>
        <w:rPr>
          <w:rFonts w:ascii="华文中宋" w:eastAsia="华文中宋" w:hAnsi="华文中宋" w:hint="eastAsia"/>
          <w:bCs/>
          <w:kern w:val="0"/>
          <w:sz w:val="32"/>
          <w:szCs w:val="32"/>
        </w:rPr>
        <w:t xml:space="preserve"> 月 </w:t>
      </w:r>
      <w:r w:rsidR="001C2706">
        <w:rPr>
          <w:rFonts w:ascii="华文中宋" w:eastAsia="华文中宋" w:hAnsi="华文中宋"/>
          <w:bCs/>
          <w:kern w:val="0"/>
          <w:sz w:val="32"/>
          <w:szCs w:val="32"/>
        </w:rPr>
        <w:t>25</w:t>
      </w:r>
      <w:r>
        <w:rPr>
          <w:rFonts w:ascii="华文中宋" w:eastAsia="华文中宋" w:hAnsi="华文中宋" w:hint="eastAsia"/>
          <w:bCs/>
          <w:kern w:val="0"/>
          <w:sz w:val="32"/>
          <w:szCs w:val="32"/>
        </w:rPr>
        <w:t xml:space="preserve"> 日</w:t>
      </w:r>
    </w:p>
    <w:p w14:paraId="074B5826" w14:textId="77777777" w:rsidR="00931C92" w:rsidRDefault="00C63F6E">
      <w:pPr>
        <w:ind w:firstLineChars="0" w:firstLine="0"/>
        <w:jc w:val="center"/>
        <w:rPr>
          <w:rFonts w:ascii="黑体" w:eastAsia="黑体" w:hAnsi="黑体"/>
          <w:bCs/>
          <w:color w:val="FF0000"/>
          <w:sz w:val="36"/>
          <w:szCs w:val="36"/>
        </w:rPr>
      </w:pPr>
      <w:r>
        <w:rPr>
          <w:rFonts w:ascii="黑体" w:eastAsia="黑体" w:hAnsi="黑体" w:hint="eastAsia"/>
          <w:bCs/>
          <w:color w:val="FF0000"/>
          <w:sz w:val="36"/>
          <w:szCs w:val="36"/>
        </w:rPr>
        <w:lastRenderedPageBreak/>
        <w:t xml:space="preserve"> </w:t>
      </w:r>
    </w:p>
    <w:p w14:paraId="70817016" w14:textId="77777777" w:rsidR="00931C92" w:rsidRDefault="00931C92">
      <w:pPr>
        <w:ind w:firstLine="480"/>
      </w:pPr>
    </w:p>
    <w:p w14:paraId="30B5E45E" w14:textId="77777777" w:rsidR="00931C92" w:rsidRDefault="00C63F6E">
      <w:pPr>
        <w:spacing w:beforeLines="150" w:before="489"/>
        <w:ind w:firstLine="723"/>
        <w:jc w:val="center"/>
        <w:rPr>
          <w:rFonts w:ascii="黑体" w:eastAsia="黑体" w:hAnsi="黑体"/>
          <w:b/>
          <w:bCs/>
          <w:sz w:val="36"/>
          <w:szCs w:val="36"/>
        </w:rPr>
      </w:pPr>
      <w:r>
        <w:rPr>
          <w:rFonts w:ascii="黑体" w:eastAsia="黑体" w:hAnsi="黑体"/>
          <w:b/>
          <w:bCs/>
          <w:sz w:val="36"/>
          <w:szCs w:val="36"/>
        </w:rPr>
        <w:t>学位论文原创性声明</w:t>
      </w:r>
    </w:p>
    <w:p w14:paraId="4D06C509" w14:textId="77777777" w:rsidR="00931C92" w:rsidRDefault="00C63F6E">
      <w:pPr>
        <w:ind w:firstLine="480"/>
        <w:rPr>
          <w:szCs w:val="21"/>
        </w:rPr>
      </w:pPr>
      <w:r>
        <w:rPr>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17C1D0C6" w14:textId="77777777" w:rsidR="00931C92" w:rsidRDefault="00C63F6E">
      <w:pPr>
        <w:wordWrap w:val="0"/>
        <w:ind w:firstLine="480"/>
        <w:jc w:val="right"/>
      </w:pPr>
      <w:r>
        <w:t>作者签名：</w:t>
      </w:r>
      <w:r>
        <w:t xml:space="preserve">  </w:t>
      </w:r>
      <w:r>
        <w:rPr>
          <w:rFonts w:hint="eastAsia"/>
        </w:rPr>
        <w:t xml:space="preserve">  </w:t>
      </w:r>
      <w:r>
        <w:t xml:space="preserve"> </w:t>
      </w:r>
      <w:r>
        <w:rPr>
          <w:rFonts w:hint="eastAsia"/>
        </w:rPr>
        <w:t xml:space="preserve">  </w:t>
      </w:r>
      <w:r>
        <w:t xml:space="preserve">      </w:t>
      </w:r>
      <w:r>
        <w:t>年</w:t>
      </w:r>
      <w:r>
        <w:t xml:space="preserve">   </w:t>
      </w:r>
      <w:r>
        <w:t>月</w:t>
      </w:r>
      <w:r>
        <w:t xml:space="preserve">    </w:t>
      </w:r>
      <w:r>
        <w:t>日</w:t>
      </w:r>
    </w:p>
    <w:p w14:paraId="017301FE" w14:textId="77777777" w:rsidR="00931C92" w:rsidRDefault="00931C92">
      <w:pPr>
        <w:spacing w:beforeLines="100" w:before="326"/>
        <w:ind w:firstLine="803"/>
        <w:jc w:val="center"/>
        <w:rPr>
          <w:b/>
          <w:bCs/>
          <w:sz w:val="40"/>
          <w:szCs w:val="36"/>
        </w:rPr>
      </w:pPr>
    </w:p>
    <w:p w14:paraId="34201A62" w14:textId="77777777" w:rsidR="00931C92" w:rsidRDefault="00931C92">
      <w:pPr>
        <w:spacing w:beforeLines="100" w:before="326"/>
        <w:ind w:firstLine="803"/>
        <w:jc w:val="center"/>
        <w:rPr>
          <w:b/>
          <w:bCs/>
          <w:sz w:val="40"/>
          <w:szCs w:val="36"/>
        </w:rPr>
      </w:pPr>
    </w:p>
    <w:p w14:paraId="4EA0E26A" w14:textId="77777777" w:rsidR="00931C92" w:rsidRDefault="00C63F6E">
      <w:pPr>
        <w:spacing w:beforeLines="150" w:before="489"/>
        <w:ind w:firstLine="723"/>
        <w:jc w:val="center"/>
        <w:rPr>
          <w:rFonts w:ascii="黑体" w:eastAsia="黑体" w:hAnsi="黑体"/>
          <w:b/>
          <w:bCs/>
          <w:sz w:val="36"/>
          <w:szCs w:val="36"/>
        </w:rPr>
      </w:pPr>
      <w:r>
        <w:rPr>
          <w:rFonts w:ascii="黑体" w:eastAsia="黑体" w:hAnsi="黑体"/>
          <w:b/>
          <w:bCs/>
          <w:sz w:val="36"/>
          <w:szCs w:val="36"/>
        </w:rPr>
        <w:t>学位论文版权使用授权书</w:t>
      </w:r>
    </w:p>
    <w:p w14:paraId="0D1AE66C" w14:textId="77777777" w:rsidR="00931C92" w:rsidRDefault="00C63F6E">
      <w:pPr>
        <w:ind w:firstLine="480"/>
        <w:rPr>
          <w:szCs w:val="21"/>
        </w:rPr>
      </w:pPr>
      <w:r>
        <w:rPr>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5C067A3A" w14:textId="77777777" w:rsidR="00931C92" w:rsidRDefault="00C63F6E">
      <w:pPr>
        <w:ind w:firstLine="480"/>
        <w:rPr>
          <w:szCs w:val="21"/>
        </w:rPr>
      </w:pPr>
      <w:r>
        <w:rPr>
          <w:szCs w:val="21"/>
        </w:rPr>
        <w:t>本学位论文属于</w:t>
      </w:r>
      <w:r>
        <w:rPr>
          <w:rFonts w:hint="eastAsia"/>
          <w:szCs w:val="21"/>
        </w:rPr>
        <w:t xml:space="preserve"> </w:t>
      </w:r>
      <w:r>
        <w:rPr>
          <w:szCs w:val="21"/>
        </w:rPr>
        <w:t>1</w:t>
      </w:r>
      <w:r>
        <w:rPr>
          <w:szCs w:val="21"/>
        </w:rPr>
        <w:t>、保密</w:t>
      </w:r>
      <w:r>
        <w:rPr>
          <w:rFonts w:hint="eastAsia"/>
          <w:szCs w:val="21"/>
        </w:rPr>
        <w:t xml:space="preserve"> </w:t>
      </w:r>
      <w:r>
        <w:rPr>
          <w:szCs w:val="21"/>
        </w:rPr>
        <w:t xml:space="preserve">  </w:t>
      </w:r>
      <w:r>
        <w:rPr>
          <w:szCs w:val="21"/>
        </w:rPr>
        <w:t>囗</w:t>
      </w:r>
      <w:r>
        <w:rPr>
          <w:rFonts w:hint="eastAsia"/>
          <w:szCs w:val="21"/>
        </w:rPr>
        <w:t xml:space="preserve"> </w:t>
      </w:r>
      <w:r>
        <w:rPr>
          <w:szCs w:val="21"/>
        </w:rPr>
        <w:t>，在</w:t>
      </w:r>
      <w:r>
        <w:rPr>
          <w:szCs w:val="21"/>
        </w:rPr>
        <w:t xml:space="preserve">    </w:t>
      </w:r>
      <w:r>
        <w:rPr>
          <w:szCs w:val="21"/>
        </w:rPr>
        <w:t>年解密后适用本授权书</w:t>
      </w:r>
      <w:r>
        <w:rPr>
          <w:rFonts w:hint="eastAsia"/>
          <w:szCs w:val="21"/>
        </w:rPr>
        <w:t>。</w:t>
      </w:r>
    </w:p>
    <w:p w14:paraId="7F8BD75C" w14:textId="77777777" w:rsidR="00931C92" w:rsidRDefault="00C63F6E">
      <w:pPr>
        <w:ind w:firstLineChars="950" w:firstLine="2280"/>
        <w:rPr>
          <w:szCs w:val="21"/>
        </w:rPr>
      </w:pPr>
      <w:r>
        <w:rPr>
          <w:szCs w:val="21"/>
        </w:rPr>
        <w:t>2</w:t>
      </w:r>
      <w:r>
        <w:rPr>
          <w:szCs w:val="21"/>
        </w:rPr>
        <w:t>、不保密</w:t>
      </w:r>
      <w:r>
        <w:rPr>
          <w:rFonts w:hint="eastAsia"/>
          <w:szCs w:val="21"/>
        </w:rPr>
        <w:t xml:space="preserve"> </w:t>
      </w:r>
      <w:r>
        <w:rPr>
          <w:szCs w:val="21"/>
        </w:rPr>
        <w:t>囗</w:t>
      </w:r>
      <w:r>
        <w:rPr>
          <w:szCs w:val="21"/>
        </w:rPr>
        <w:t xml:space="preserve"> </w:t>
      </w:r>
      <w:r>
        <w:rPr>
          <w:szCs w:val="21"/>
        </w:rPr>
        <w:t>。</w:t>
      </w:r>
    </w:p>
    <w:p w14:paraId="32D1F1E3" w14:textId="77777777" w:rsidR="00931C92" w:rsidRDefault="00C63F6E">
      <w:pPr>
        <w:ind w:firstLineChars="900" w:firstLine="2160"/>
        <w:rPr>
          <w:szCs w:val="21"/>
        </w:rPr>
      </w:pPr>
      <w:r>
        <w:rPr>
          <w:szCs w:val="21"/>
        </w:rPr>
        <w:t>（请在以上相应方框内打</w:t>
      </w:r>
      <w:r>
        <w:rPr>
          <w:szCs w:val="21"/>
        </w:rPr>
        <w:t>“√”</w:t>
      </w:r>
      <w:r>
        <w:rPr>
          <w:szCs w:val="21"/>
        </w:rPr>
        <w:t>）</w:t>
      </w:r>
    </w:p>
    <w:p w14:paraId="3B3968E8" w14:textId="77777777" w:rsidR="00931C92" w:rsidRDefault="00C63F6E">
      <w:pPr>
        <w:wordWrap w:val="0"/>
        <w:ind w:firstLine="480"/>
        <w:jc w:val="right"/>
      </w:pPr>
      <w:r>
        <w:t>作者签名：</w:t>
      </w:r>
      <w:r>
        <w:t xml:space="preserve">  </w:t>
      </w:r>
      <w:r>
        <w:rPr>
          <w:rFonts w:hint="eastAsia"/>
        </w:rPr>
        <w:t xml:space="preserve">  </w:t>
      </w:r>
      <w:r>
        <w:t xml:space="preserve"> </w:t>
      </w:r>
      <w:r>
        <w:rPr>
          <w:rFonts w:hint="eastAsia"/>
        </w:rPr>
        <w:t xml:space="preserve">  </w:t>
      </w:r>
      <w:r>
        <w:t xml:space="preserve">      </w:t>
      </w:r>
      <w:r>
        <w:t>年</w:t>
      </w:r>
      <w:r>
        <w:t xml:space="preserve">   </w:t>
      </w:r>
      <w:r>
        <w:t>月</w:t>
      </w:r>
      <w:r>
        <w:t xml:space="preserve">    </w:t>
      </w:r>
      <w:r>
        <w:t>日</w:t>
      </w:r>
    </w:p>
    <w:p w14:paraId="247A6526" w14:textId="77777777" w:rsidR="00931C92" w:rsidRDefault="00C63F6E">
      <w:pPr>
        <w:wordWrap w:val="0"/>
        <w:ind w:firstLine="480"/>
        <w:jc w:val="right"/>
      </w:pPr>
      <w:r>
        <w:t>导师签名：</w:t>
      </w:r>
      <w:r>
        <w:t xml:space="preserve">   </w:t>
      </w:r>
      <w:r>
        <w:rPr>
          <w:rFonts w:hint="eastAsia"/>
        </w:rPr>
        <w:t xml:space="preserve">    </w:t>
      </w:r>
      <w:r>
        <w:t xml:space="preserve">      </w:t>
      </w:r>
      <w:r>
        <w:t>年</w:t>
      </w:r>
      <w:r>
        <w:t xml:space="preserve">   </w:t>
      </w:r>
      <w:r>
        <w:t>月</w:t>
      </w:r>
      <w:r>
        <w:t xml:space="preserve">    </w:t>
      </w:r>
      <w:r>
        <w:t>日</w:t>
      </w:r>
    </w:p>
    <w:p w14:paraId="19674881" w14:textId="77777777" w:rsidR="00931C92" w:rsidRDefault="00931C92">
      <w:pPr>
        <w:ind w:firstLine="480"/>
        <w:jc w:val="right"/>
        <w:sectPr w:rsidR="00931C92">
          <w:headerReference w:type="even" r:id="rId10"/>
          <w:headerReference w:type="default" r:id="rId11"/>
          <w:footerReference w:type="even" r:id="rId12"/>
          <w:footerReference w:type="default" r:id="rId13"/>
          <w:headerReference w:type="first" r:id="rId14"/>
          <w:footerReference w:type="first" r:id="rId15"/>
          <w:pgSz w:w="11906" w:h="16838"/>
          <w:pgMar w:top="1418" w:right="1701" w:bottom="1134" w:left="1701" w:header="851" w:footer="992" w:gutter="0"/>
          <w:pgNumType w:start="0"/>
          <w:cols w:space="425"/>
          <w:titlePg/>
          <w:docGrid w:type="linesAndChars" w:linePitch="326"/>
        </w:sectPr>
      </w:pPr>
    </w:p>
    <w:p w14:paraId="2A5541CD" w14:textId="77777777" w:rsidR="00931C92" w:rsidRDefault="00931C92">
      <w:pPr>
        <w:ind w:firstLine="480"/>
        <w:jc w:val="right"/>
        <w:sectPr w:rsidR="00931C92">
          <w:type w:val="continuous"/>
          <w:pgSz w:w="11906" w:h="16838"/>
          <w:pgMar w:top="1418" w:right="1701" w:bottom="1134" w:left="1701" w:header="851" w:footer="992" w:gutter="0"/>
          <w:pgNumType w:start="0"/>
          <w:cols w:space="425"/>
          <w:titlePg/>
          <w:docGrid w:type="linesAndChars" w:linePitch="326"/>
        </w:sectPr>
      </w:pPr>
    </w:p>
    <w:p w14:paraId="23CA0D25" w14:textId="77777777" w:rsidR="00931C92" w:rsidRDefault="00931C92">
      <w:pPr>
        <w:ind w:firstLine="480"/>
        <w:jc w:val="right"/>
      </w:pPr>
    </w:p>
    <w:p w14:paraId="19671CB6" w14:textId="77777777" w:rsidR="00931C92" w:rsidRDefault="00C63F6E">
      <w:pPr>
        <w:widowControl/>
        <w:spacing w:line="240" w:lineRule="auto"/>
        <w:ind w:firstLineChars="0" w:firstLine="0"/>
        <w:jc w:val="center"/>
        <w:sectPr w:rsidR="00931C92">
          <w:type w:val="continuous"/>
          <w:pgSz w:w="11906" w:h="16838"/>
          <w:pgMar w:top="1418" w:right="1701" w:bottom="1134" w:left="1701" w:header="851" w:footer="992" w:gutter="0"/>
          <w:pgNumType w:start="0"/>
          <w:cols w:space="425"/>
          <w:titlePg/>
          <w:docGrid w:type="linesAndChars" w:linePitch="326"/>
        </w:sectPr>
      </w:pPr>
      <w:r>
        <w:br w:type="page"/>
      </w:r>
    </w:p>
    <w:p w14:paraId="23C5248C" w14:textId="77777777" w:rsidR="00931C92" w:rsidRDefault="00C63F6E">
      <w:pPr>
        <w:pStyle w:val="1"/>
        <w:numPr>
          <w:ilvl w:val="0"/>
          <w:numId w:val="0"/>
        </w:numPr>
      </w:pPr>
      <w:bookmarkStart w:id="3" w:name="_Toc104132241"/>
      <w:bookmarkStart w:id="4" w:name="_Toc103031270"/>
      <w:bookmarkStart w:id="5" w:name="_Toc105794108"/>
      <w:r>
        <w:rPr>
          <w:rFonts w:hint="eastAsia"/>
        </w:rPr>
        <w:lastRenderedPageBreak/>
        <w:t>摘　　要</w:t>
      </w:r>
      <w:bookmarkEnd w:id="3"/>
      <w:bookmarkEnd w:id="4"/>
      <w:bookmarkEnd w:id="5"/>
    </w:p>
    <w:p w14:paraId="7C8154BA" w14:textId="559D9333" w:rsidR="00931C92" w:rsidRDefault="00C63F6E">
      <w:pPr>
        <w:ind w:firstLine="480"/>
      </w:pPr>
      <w:r>
        <w:rPr>
          <w:rFonts w:hint="eastAsia"/>
        </w:rPr>
        <w:t>众筹作为一种创新的互联网融资模式，企业和个人可以借助众筹来减少融资成本，提高融资效率，</w:t>
      </w:r>
      <w:r>
        <w:t>IP</w:t>
      </w:r>
      <w:r>
        <w:rPr>
          <w:rFonts w:hint="eastAsia"/>
        </w:rPr>
        <w:t>衍生品</w:t>
      </w:r>
      <w:r w:rsidR="00A05BC8">
        <w:rPr>
          <w:rFonts w:hint="eastAsia"/>
        </w:rPr>
        <w:t>众</w:t>
      </w:r>
      <w:r>
        <w:rPr>
          <w:rFonts w:hint="eastAsia"/>
        </w:rPr>
        <w:t>筹项目是其中一种新兴的众筹项目类型。</w:t>
      </w:r>
      <w:r>
        <w:rPr>
          <w:rFonts w:hint="eastAsia"/>
        </w:rPr>
        <w:t>IP</w:t>
      </w:r>
      <w:r>
        <w:rPr>
          <w:rFonts w:hint="eastAsia"/>
        </w:rPr>
        <w:t>的本身含义是知识产权，后续演变成一种文化符号，其蕴含的情感和文化受到大多数人的追捧喜爱，而</w:t>
      </w:r>
      <w:r>
        <w:rPr>
          <w:rFonts w:hint="eastAsia"/>
        </w:rPr>
        <w:t>IP</w:t>
      </w:r>
      <w:r>
        <w:rPr>
          <w:rFonts w:hint="eastAsia"/>
        </w:rPr>
        <w:t>衍生品是根据</w:t>
      </w:r>
      <w:r>
        <w:rPr>
          <w:rFonts w:hint="eastAsia"/>
        </w:rPr>
        <w:t>IP</w:t>
      </w:r>
      <w:r>
        <w:rPr>
          <w:rFonts w:hint="eastAsia"/>
        </w:rPr>
        <w:t>本身开发出来的产品，利于推进</w:t>
      </w:r>
      <w:r>
        <w:rPr>
          <w:rFonts w:hint="eastAsia"/>
        </w:rPr>
        <w:t>IP</w:t>
      </w:r>
      <w:r>
        <w:rPr>
          <w:rFonts w:hint="eastAsia"/>
        </w:rPr>
        <w:t>商业变现，公司在开展</w:t>
      </w:r>
      <w:r>
        <w:rPr>
          <w:rFonts w:hint="eastAsia"/>
        </w:rPr>
        <w:t>IP</w:t>
      </w:r>
      <w:r>
        <w:rPr>
          <w:rFonts w:hint="eastAsia"/>
        </w:rPr>
        <w:t>衍生品业务时候可使用众筹来吸引投资。造点新货基于阿里鱼</w:t>
      </w:r>
      <w:r>
        <w:rPr>
          <w:rFonts w:hint="eastAsia"/>
        </w:rPr>
        <w:t>IP</w:t>
      </w:r>
      <w:r>
        <w:rPr>
          <w:rFonts w:hint="eastAsia"/>
        </w:rPr>
        <w:t>生态迅速发展，大量资源向</w:t>
      </w:r>
      <w:r>
        <w:rPr>
          <w:rFonts w:hint="eastAsia"/>
        </w:rPr>
        <w:t>IP</w:t>
      </w:r>
      <w:r>
        <w:rPr>
          <w:rFonts w:hint="eastAsia"/>
        </w:rPr>
        <w:t>倾斜的特点使其从众多众筹网站中脱颖而出，成为</w:t>
      </w:r>
      <w:r>
        <w:rPr>
          <w:rFonts w:hint="eastAsia"/>
        </w:rPr>
        <w:t>IP</w:t>
      </w:r>
      <w:r>
        <w:rPr>
          <w:rFonts w:hint="eastAsia"/>
        </w:rPr>
        <w:t>衍生品众筹的大热平台，同时也兼具其他类型产品的众筹，是一个综合类众筹网站。本文通过搜集造点新货平台上的众筹项目数据，比较了</w:t>
      </w:r>
      <w:r>
        <w:rPr>
          <w:rFonts w:hint="eastAsia"/>
        </w:rPr>
        <w:t>IP</w:t>
      </w:r>
      <w:r>
        <w:rPr>
          <w:rFonts w:hint="eastAsia"/>
        </w:rPr>
        <w:t>衍生类众筹项目和其他类型众筹项目的融资成功关键因素，并依据得出的研究结论提出相关建议。</w:t>
      </w:r>
    </w:p>
    <w:p w14:paraId="723979D9" w14:textId="1924F4A8" w:rsidR="00931C92" w:rsidRDefault="00C63F6E">
      <w:pPr>
        <w:ind w:firstLine="480"/>
      </w:pPr>
      <w:r>
        <w:rPr>
          <w:rFonts w:hint="eastAsia"/>
        </w:rPr>
        <w:t>本文基于信任理论、信息不对称理论、顾客感知价值理论和霍夫兰德说服模型，采用了文献研究法和实证分析法，将众筹成功的影响因素分为发起人特征、项目质量、感知收益、感知风险等四个方面，基于造点新货平台的项目数据，实证分析并比较了以上因素对一般众筹项目和</w:t>
      </w:r>
      <w:r>
        <w:rPr>
          <w:rFonts w:hint="eastAsia"/>
        </w:rPr>
        <w:t>IP</w:t>
      </w:r>
      <w:r>
        <w:rPr>
          <w:rFonts w:hint="eastAsia"/>
        </w:rPr>
        <w:t>衍生品众筹项目众筹成功的不同影响。结果发现，对于一般众筹项目，发起人历史发起项目数、项目是否有视频、图片数量、最大投资额、回报周期对众筹融资绩效存在正向影响关系。然而对于</w:t>
      </w:r>
      <w:r>
        <w:rPr>
          <w:rFonts w:hint="eastAsia"/>
        </w:rPr>
        <w:t>IP</w:t>
      </w:r>
      <w:r>
        <w:rPr>
          <w:rFonts w:hint="eastAsia"/>
        </w:rPr>
        <w:t>衍生品众筹项目，以上的影响因素中，最大投资额、回报周期对众筹融资绩效没有显著影响，其余影响与一般类型众筹项目保持一致。此外，</w:t>
      </w:r>
      <w:r>
        <w:rPr>
          <w:rFonts w:hint="eastAsia"/>
        </w:rPr>
        <w:t>IP</w:t>
      </w:r>
      <w:r>
        <w:rPr>
          <w:rFonts w:hint="eastAsia"/>
        </w:rPr>
        <w:t>衍生品众筹项目的独有特征，包括</w:t>
      </w:r>
      <w:r>
        <w:rPr>
          <w:rFonts w:hint="eastAsia"/>
        </w:rPr>
        <w:t>IP</w:t>
      </w:r>
      <w:r>
        <w:rPr>
          <w:rFonts w:hint="eastAsia"/>
        </w:rPr>
        <w:t>热度和文本中是否体现出原</w:t>
      </w:r>
      <w:r>
        <w:rPr>
          <w:rFonts w:hint="eastAsia"/>
        </w:rPr>
        <w:t>IP</w:t>
      </w:r>
      <w:r>
        <w:rPr>
          <w:rFonts w:hint="eastAsia"/>
        </w:rPr>
        <w:t>与该产品的联系性，也对</w:t>
      </w:r>
      <w:r>
        <w:rPr>
          <w:rFonts w:hint="eastAsia"/>
        </w:rPr>
        <w:t>IP</w:t>
      </w:r>
      <w:r>
        <w:rPr>
          <w:rFonts w:hint="eastAsia"/>
        </w:rPr>
        <w:t>衍生品众筹项目融资绩效存在正向影响关系。以上发现对于众筹项目各方参与者具有重要实践意义，如筹资者应注重项目信息的设计与传递，投资金额的设置等；投资人应主动了解众筹流程，理性投资；平台要履行相关义务，完善自身功能；监管部门应加强资金保护，产权保护等。</w:t>
      </w:r>
    </w:p>
    <w:p w14:paraId="22046595" w14:textId="77777777" w:rsidR="00931C92" w:rsidRDefault="00931C92">
      <w:pPr>
        <w:ind w:firstLine="480"/>
      </w:pPr>
    </w:p>
    <w:p w14:paraId="1DB9C066" w14:textId="77777777" w:rsidR="00931C92" w:rsidRDefault="00C63F6E">
      <w:pPr>
        <w:ind w:firstLineChars="0" w:firstLine="0"/>
      </w:pPr>
      <w:r>
        <w:rPr>
          <w:rFonts w:ascii="黑体" w:eastAsia="黑体" w:hAnsi="黑体"/>
          <w:b/>
          <w:bCs/>
          <w:sz w:val="28"/>
          <w:szCs w:val="28"/>
        </w:rPr>
        <w:t>关键词：</w:t>
      </w:r>
      <w:r>
        <w:rPr>
          <w:rFonts w:ascii="宋体" w:hAnsi="宋体" w:hint="eastAsia"/>
        </w:rPr>
        <w:t>众筹</w:t>
      </w:r>
      <w:r>
        <w:rPr>
          <w:rFonts w:ascii="宋体" w:hAnsi="宋体"/>
        </w:rPr>
        <w:t>；</w:t>
      </w:r>
      <w:r>
        <w:rPr>
          <w:rFonts w:ascii="宋体" w:hAnsi="宋体" w:hint="eastAsia"/>
        </w:rPr>
        <w:t>融资绩效</w:t>
      </w:r>
      <w:r>
        <w:rPr>
          <w:rFonts w:ascii="宋体" w:hAnsi="宋体"/>
        </w:rPr>
        <w:t>；</w:t>
      </w:r>
      <w:r>
        <w:rPr>
          <w:rFonts w:ascii="宋体" w:hAnsi="宋体" w:hint="eastAsia"/>
        </w:rPr>
        <w:t>I</w:t>
      </w:r>
      <w:r>
        <w:rPr>
          <w:rFonts w:ascii="宋体" w:hAnsi="宋体"/>
        </w:rPr>
        <w:t>P</w:t>
      </w:r>
      <w:r>
        <w:rPr>
          <w:rFonts w:ascii="宋体" w:hAnsi="宋体" w:hint="eastAsia"/>
        </w:rPr>
        <w:t>衍生品</w:t>
      </w:r>
      <w:r>
        <w:rPr>
          <w:rFonts w:ascii="宋体" w:hAnsi="宋体"/>
        </w:rPr>
        <w:t>；</w:t>
      </w:r>
      <w:bookmarkStart w:id="6" w:name="_GoBack"/>
      <w:bookmarkEnd w:id="6"/>
      <w:r>
        <w:rPr>
          <w:rFonts w:ascii="宋体" w:hAnsi="宋体" w:hint="eastAsia"/>
        </w:rPr>
        <w:t>影响因素</w:t>
      </w:r>
    </w:p>
    <w:p w14:paraId="558FD624" w14:textId="77777777" w:rsidR="00931C92" w:rsidRDefault="00931C92">
      <w:pPr>
        <w:spacing w:beforeLines="50" w:before="163"/>
        <w:ind w:firstLineChars="0" w:firstLine="0"/>
        <w:rPr>
          <w:rFonts w:ascii="宋体" w:hAnsi="宋体"/>
        </w:rPr>
        <w:sectPr w:rsidR="00931C92">
          <w:headerReference w:type="first" r:id="rId16"/>
          <w:footerReference w:type="first" r:id="rId17"/>
          <w:pgSz w:w="11906" w:h="16838"/>
          <w:pgMar w:top="1418" w:right="1701" w:bottom="1134" w:left="1701" w:header="851" w:footer="992" w:gutter="0"/>
          <w:pgNumType w:fmt="upperRoman" w:start="1"/>
          <w:cols w:space="425"/>
          <w:titlePg/>
          <w:docGrid w:type="linesAndChars" w:linePitch="326"/>
        </w:sectPr>
      </w:pPr>
    </w:p>
    <w:p w14:paraId="3205319C" w14:textId="77777777" w:rsidR="00931C92" w:rsidRDefault="00C63F6E">
      <w:pPr>
        <w:pStyle w:val="1"/>
        <w:numPr>
          <w:ilvl w:val="0"/>
          <w:numId w:val="0"/>
        </w:numPr>
        <w:ind w:left="432"/>
        <w:rPr>
          <w:color w:val="FF0000"/>
          <w:szCs w:val="20"/>
        </w:rPr>
      </w:pPr>
      <w:r>
        <w:lastRenderedPageBreak/>
        <w:tab/>
      </w:r>
      <w:bookmarkStart w:id="7" w:name="_Toc104132242"/>
      <w:bookmarkStart w:id="8" w:name="_Toc103031271"/>
      <w:bookmarkStart w:id="9" w:name="_Toc105794109"/>
      <w:r>
        <w:t>Abstract</w:t>
      </w:r>
      <w:bookmarkEnd w:id="7"/>
      <w:bookmarkEnd w:id="8"/>
      <w:bookmarkEnd w:id="9"/>
      <w:r>
        <w:tab/>
      </w:r>
    </w:p>
    <w:p w14:paraId="03195607" w14:textId="77777777" w:rsidR="00A932B0" w:rsidRDefault="00A932B0" w:rsidP="00A932B0">
      <w:pPr>
        <w:ind w:firstLine="480"/>
      </w:pPr>
      <w:r>
        <w:t>Crowdfunding is an innovative Internet financing model. Enterprises and individuals can use crowdfunding to reduce financing costs and improve financing efficiency. IP derivatives crowdfunding projects are one of the emerging types of crowdfunding projects. The meaning of IP itself is intellectual property, and it has subsequently evolved into a cultural symbol. The emotions and culture it contains are sought after and loved by most people, and IP derivatives are products developed based on IP itself, which is conducive to promoting the commercial realization of IP. Crowdfunding can be used to attract investment when developing IP derivatives business. Based on the rapid development of Aliyu's IP ecology, the characteristics of a large number of resources tilting towards IP make it stand out from many crowdfunding websites and become a popular platform for IP derivatives crowdfunding, as well as crowdfunding for other types of products. , is a comprehensive crowdfunding website. This paper compares the key factors of successful financing of IP derivative crowdfunding projects and other types of crowdfunding projects by collecting crowdfunding project data on the Zaodianxinhuo platform, and puts forward relevant suggestions based on the research conclusions drawn.</w:t>
      </w:r>
    </w:p>
    <w:p w14:paraId="4FE1DAA8" w14:textId="7E0604C2" w:rsidR="00931C92" w:rsidRDefault="00A932B0" w:rsidP="00A932B0">
      <w:pPr>
        <w:ind w:firstLine="480"/>
      </w:pPr>
      <w:r>
        <w:t xml:space="preserve">Based on trust theory, information asymmetry theory, customer perceived value theory and Hoflander persuasion model, this paper adopts literature research method and empirical analysis method, and divides the influencing factors of crowdfunding success into sponsor characteristics, project quality, and perceived benefits. Based on the project data of the new product platform, this paper empirically analyzes and compares the different influences of the above factors on the crowdfunding success of general crowdfunding projects and IP derivatives crowdfunding projects. The results show that for general crowdfunding projects, the number of projects initiated by the sponsor in history, whether the project has videos, the number of pictures, the maximum investment amount, and the return period have a positive relationship with the crowdfunding </w:t>
      </w:r>
      <w:r>
        <w:lastRenderedPageBreak/>
        <w:t>financing performance. However, for IP derivatives crowdfunding projects, among the above influencing factors, the maximum investment amount and return period have no significant impact on crowdfunding financing performance, and the rest of the impacts are consistent with general types of crowdfunding projects. In addition, the unique characteristics of IP derivatives crowdfunding projects, including IP popularity and whether the text reflects the connection between the original IP and the product, also have a positive impact on the financing performance of IP derivatives crowdfunding projects. The above findings have important practical significance for all parties involved in crowdfunding projects. For example, fundraisers should pay attention to the design and transmission of project information and the setting of investment amount; investors should take the initiative to understand the crowdfunding process and invest rationally; platforms should fulfill relevant obligations , and improve its own functions; the regulatory authorities should strengthen the protection of funds and property rights.</w:t>
      </w:r>
    </w:p>
    <w:p w14:paraId="268E4B01" w14:textId="77777777" w:rsidR="00931C92" w:rsidRDefault="00931C92" w:rsidP="00A05BC8">
      <w:pPr>
        <w:ind w:firstLine="480"/>
      </w:pPr>
    </w:p>
    <w:p w14:paraId="3BE03563" w14:textId="77777777" w:rsidR="00931C92" w:rsidRDefault="00C63F6E" w:rsidP="00A05BC8">
      <w:pPr>
        <w:spacing w:line="300" w:lineRule="auto"/>
        <w:ind w:firstLineChars="0" w:firstLine="0"/>
        <w:rPr>
          <w:rFonts w:cs="Times New Roman"/>
          <w:color w:val="000000"/>
          <w:kern w:val="0"/>
          <w:szCs w:val="20"/>
        </w:rPr>
      </w:pPr>
      <w:r>
        <w:rPr>
          <w:rFonts w:cs="Times New Roman"/>
          <w:b/>
          <w:sz w:val="28"/>
          <w:szCs w:val="28"/>
        </w:rPr>
        <w:t>Key Words</w:t>
      </w:r>
      <w:r>
        <w:rPr>
          <w:rFonts w:cs="Times New Roman"/>
          <w:b/>
          <w:sz w:val="28"/>
          <w:szCs w:val="28"/>
        </w:rPr>
        <w:t>：</w:t>
      </w:r>
      <w:r>
        <w:rPr>
          <w:rFonts w:cs="Times New Roman"/>
          <w:color w:val="000000"/>
          <w:kern w:val="0"/>
          <w:szCs w:val="20"/>
        </w:rPr>
        <w:t>crowdfunding; financing performance; IP derivatives; influencing factors</w:t>
      </w:r>
    </w:p>
    <w:p w14:paraId="282635BA" w14:textId="77777777" w:rsidR="00931C92" w:rsidRDefault="00931C92" w:rsidP="00A05BC8">
      <w:pPr>
        <w:spacing w:line="300" w:lineRule="auto"/>
        <w:ind w:firstLineChars="0" w:firstLine="0"/>
        <w:rPr>
          <w:rFonts w:cs="Times New Roman"/>
          <w:color w:val="000000"/>
          <w:kern w:val="0"/>
          <w:szCs w:val="20"/>
        </w:rPr>
        <w:sectPr w:rsidR="00931C92">
          <w:headerReference w:type="default" r:id="rId18"/>
          <w:footerReference w:type="default" r:id="rId19"/>
          <w:type w:val="continuous"/>
          <w:pgSz w:w="11906" w:h="16838"/>
          <w:pgMar w:top="1418" w:right="1701" w:bottom="1134" w:left="1701" w:header="851" w:footer="992" w:gutter="0"/>
          <w:pgNumType w:fmt="upperRoman" w:start="2"/>
          <w:cols w:space="425"/>
          <w:titlePg/>
          <w:docGrid w:type="linesAndChars" w:linePitch="326"/>
        </w:sectPr>
      </w:pPr>
    </w:p>
    <w:sdt>
      <w:sdtPr>
        <w:rPr>
          <w:rFonts w:ascii="Times New Roman" w:eastAsia="宋体" w:hAnsi="Times New Roman" w:cstheme="minorBidi"/>
          <w:color w:val="auto"/>
          <w:kern w:val="2"/>
          <w:sz w:val="24"/>
          <w:szCs w:val="22"/>
          <w:lang w:val="zh-CN"/>
        </w:rPr>
        <w:id w:val="738532563"/>
        <w:docPartObj>
          <w:docPartGallery w:val="Table of Contents"/>
          <w:docPartUnique/>
        </w:docPartObj>
      </w:sdtPr>
      <w:sdtEndPr>
        <w:rPr>
          <w:b/>
          <w:bCs/>
        </w:rPr>
      </w:sdtEndPr>
      <w:sdtContent>
        <w:p w14:paraId="5CE7D70B" w14:textId="77777777" w:rsidR="00931C92" w:rsidRDefault="00C63F6E">
          <w:pPr>
            <w:pStyle w:val="TOC20"/>
            <w:spacing w:before="163" w:after="163" w:line="240" w:lineRule="auto"/>
            <w:jc w:val="center"/>
            <w:rPr>
              <w:rFonts w:ascii="黑体" w:eastAsia="黑体" w:hAnsi="黑体"/>
              <w:b/>
              <w:color w:val="auto"/>
              <w:sz w:val="36"/>
              <w:szCs w:val="36"/>
            </w:rPr>
          </w:pPr>
          <w:r>
            <w:rPr>
              <w:rFonts w:ascii="黑体" w:eastAsia="黑体" w:hAnsi="黑体"/>
              <w:b/>
              <w:color w:val="auto"/>
              <w:sz w:val="36"/>
              <w:szCs w:val="36"/>
              <w:lang w:val="zh-CN"/>
            </w:rPr>
            <w:t>目</w:t>
          </w:r>
          <w:r>
            <w:rPr>
              <w:rFonts w:ascii="黑体" w:eastAsia="黑体" w:hAnsi="黑体" w:hint="eastAsia"/>
              <w:b/>
              <w:color w:val="auto"/>
              <w:sz w:val="36"/>
              <w:szCs w:val="36"/>
              <w:lang w:val="zh-CN"/>
            </w:rPr>
            <w:t xml:space="preserve"> </w:t>
          </w:r>
          <w:r>
            <w:rPr>
              <w:rFonts w:ascii="黑体" w:eastAsia="黑体" w:hAnsi="黑体"/>
              <w:b/>
              <w:color w:val="auto"/>
              <w:sz w:val="36"/>
              <w:szCs w:val="36"/>
              <w:lang w:val="zh-CN"/>
            </w:rPr>
            <w:t xml:space="preserve">   录</w:t>
          </w:r>
        </w:p>
        <w:p w14:paraId="39FF3DCE" w14:textId="1F57F75A" w:rsidR="007179F1" w:rsidRDefault="00C63F6E">
          <w:pPr>
            <w:pStyle w:val="TOC1"/>
            <w:tabs>
              <w:tab w:val="right" w:leader="dot" w:pos="8494"/>
            </w:tabs>
            <w:rPr>
              <w:rFonts w:asciiTheme="minorHAnsi" w:eastAsiaTheme="minorEastAsia" w:hAnsiTheme="minorHAnsi"/>
              <w:b w:val="0"/>
              <w:bCs w:val="0"/>
              <w:noProof/>
              <w:sz w:val="21"/>
            </w:rPr>
          </w:pPr>
          <w:r>
            <w:rPr>
              <w:lang w:val="zh-CN"/>
            </w:rPr>
            <w:fldChar w:fldCharType="begin"/>
          </w:r>
          <w:r>
            <w:rPr>
              <w:lang w:val="zh-CN"/>
            </w:rPr>
            <w:instrText xml:space="preserve"> TOC \o "1-3" \h \z \u </w:instrText>
          </w:r>
          <w:r>
            <w:rPr>
              <w:lang w:val="zh-CN"/>
            </w:rPr>
            <w:fldChar w:fldCharType="separate"/>
          </w:r>
          <w:hyperlink w:anchor="_Toc105794108" w:history="1">
            <w:r w:rsidR="007179F1" w:rsidRPr="0063674A">
              <w:rPr>
                <w:rStyle w:val="af1"/>
                <w:noProof/>
              </w:rPr>
              <w:t>摘　　要</w:t>
            </w:r>
            <w:r w:rsidR="007179F1">
              <w:rPr>
                <w:noProof/>
                <w:webHidden/>
              </w:rPr>
              <w:tab/>
            </w:r>
            <w:r w:rsidR="007179F1" w:rsidRPr="007179F1">
              <w:rPr>
                <w:b w:val="0"/>
                <w:noProof/>
                <w:webHidden/>
              </w:rPr>
              <w:fldChar w:fldCharType="begin"/>
            </w:r>
            <w:r w:rsidR="007179F1" w:rsidRPr="007179F1">
              <w:rPr>
                <w:b w:val="0"/>
                <w:noProof/>
                <w:webHidden/>
              </w:rPr>
              <w:instrText xml:space="preserve"> PAGEREF _Toc105794108 \h </w:instrText>
            </w:r>
            <w:r w:rsidR="007179F1" w:rsidRPr="007179F1">
              <w:rPr>
                <w:b w:val="0"/>
                <w:noProof/>
                <w:webHidden/>
              </w:rPr>
            </w:r>
            <w:r w:rsidR="007179F1" w:rsidRPr="007179F1">
              <w:rPr>
                <w:b w:val="0"/>
                <w:noProof/>
                <w:webHidden/>
              </w:rPr>
              <w:fldChar w:fldCharType="separate"/>
            </w:r>
            <w:r w:rsidR="000C171E">
              <w:rPr>
                <w:b w:val="0"/>
                <w:noProof/>
                <w:webHidden/>
              </w:rPr>
              <w:t>I</w:t>
            </w:r>
            <w:r w:rsidR="007179F1" w:rsidRPr="007179F1">
              <w:rPr>
                <w:b w:val="0"/>
                <w:noProof/>
                <w:webHidden/>
              </w:rPr>
              <w:fldChar w:fldCharType="end"/>
            </w:r>
          </w:hyperlink>
        </w:p>
        <w:p w14:paraId="0FF2E8CC" w14:textId="15DAC7D8" w:rsidR="007179F1" w:rsidRDefault="000C171E">
          <w:pPr>
            <w:pStyle w:val="TOC1"/>
            <w:tabs>
              <w:tab w:val="right" w:leader="dot" w:pos="8494"/>
            </w:tabs>
            <w:rPr>
              <w:rFonts w:asciiTheme="minorHAnsi" w:eastAsiaTheme="minorEastAsia" w:hAnsiTheme="minorHAnsi"/>
              <w:b w:val="0"/>
              <w:bCs w:val="0"/>
              <w:noProof/>
              <w:sz w:val="21"/>
            </w:rPr>
          </w:pPr>
          <w:hyperlink w:anchor="_Toc105794109" w:history="1">
            <w:r w:rsidR="007179F1" w:rsidRPr="0063674A">
              <w:rPr>
                <w:rStyle w:val="af1"/>
                <w:noProof/>
              </w:rPr>
              <w:t>Abstract</w:t>
            </w:r>
            <w:r w:rsidR="007179F1">
              <w:rPr>
                <w:noProof/>
                <w:webHidden/>
              </w:rPr>
              <w:tab/>
            </w:r>
            <w:r w:rsidR="007179F1" w:rsidRPr="007179F1">
              <w:rPr>
                <w:b w:val="0"/>
                <w:noProof/>
                <w:webHidden/>
              </w:rPr>
              <w:fldChar w:fldCharType="begin"/>
            </w:r>
            <w:r w:rsidR="007179F1" w:rsidRPr="007179F1">
              <w:rPr>
                <w:b w:val="0"/>
                <w:noProof/>
                <w:webHidden/>
              </w:rPr>
              <w:instrText xml:space="preserve"> PAGEREF _Toc105794109 \h </w:instrText>
            </w:r>
            <w:r w:rsidR="007179F1" w:rsidRPr="007179F1">
              <w:rPr>
                <w:b w:val="0"/>
                <w:noProof/>
                <w:webHidden/>
              </w:rPr>
            </w:r>
            <w:r w:rsidR="007179F1" w:rsidRPr="007179F1">
              <w:rPr>
                <w:b w:val="0"/>
                <w:noProof/>
                <w:webHidden/>
              </w:rPr>
              <w:fldChar w:fldCharType="separate"/>
            </w:r>
            <w:r>
              <w:rPr>
                <w:b w:val="0"/>
                <w:noProof/>
                <w:webHidden/>
              </w:rPr>
              <w:t>II</w:t>
            </w:r>
            <w:r w:rsidR="007179F1" w:rsidRPr="007179F1">
              <w:rPr>
                <w:b w:val="0"/>
                <w:noProof/>
                <w:webHidden/>
              </w:rPr>
              <w:fldChar w:fldCharType="end"/>
            </w:r>
          </w:hyperlink>
        </w:p>
        <w:p w14:paraId="74D98F3B" w14:textId="520C7E7B" w:rsidR="007179F1" w:rsidRDefault="000C171E">
          <w:pPr>
            <w:pStyle w:val="TOC1"/>
            <w:tabs>
              <w:tab w:val="right" w:leader="dot" w:pos="8494"/>
            </w:tabs>
            <w:rPr>
              <w:rFonts w:asciiTheme="minorHAnsi" w:eastAsiaTheme="minorEastAsia" w:hAnsiTheme="minorHAnsi"/>
              <w:b w:val="0"/>
              <w:bCs w:val="0"/>
              <w:noProof/>
              <w:sz w:val="21"/>
            </w:rPr>
          </w:pPr>
          <w:hyperlink w:anchor="_Toc105794110" w:history="1">
            <w:r w:rsidR="007179F1" w:rsidRPr="0063674A">
              <w:rPr>
                <w:rStyle w:val="af1"/>
                <w:noProof/>
              </w:rPr>
              <w:t xml:space="preserve">1 </w:t>
            </w:r>
            <w:r w:rsidR="007179F1" w:rsidRPr="0063674A">
              <w:rPr>
                <w:rStyle w:val="af1"/>
                <w:noProof/>
              </w:rPr>
              <w:t>绪论</w:t>
            </w:r>
            <w:r w:rsidR="007179F1">
              <w:rPr>
                <w:noProof/>
                <w:webHidden/>
              </w:rPr>
              <w:tab/>
            </w:r>
            <w:r w:rsidR="007179F1" w:rsidRPr="007179F1">
              <w:rPr>
                <w:b w:val="0"/>
                <w:noProof/>
                <w:webHidden/>
              </w:rPr>
              <w:fldChar w:fldCharType="begin"/>
            </w:r>
            <w:r w:rsidR="007179F1" w:rsidRPr="007179F1">
              <w:rPr>
                <w:b w:val="0"/>
                <w:noProof/>
                <w:webHidden/>
              </w:rPr>
              <w:instrText xml:space="preserve"> PAGEREF _Toc105794110 \h </w:instrText>
            </w:r>
            <w:r w:rsidR="007179F1" w:rsidRPr="007179F1">
              <w:rPr>
                <w:b w:val="0"/>
                <w:noProof/>
                <w:webHidden/>
              </w:rPr>
            </w:r>
            <w:r w:rsidR="007179F1" w:rsidRPr="007179F1">
              <w:rPr>
                <w:b w:val="0"/>
                <w:noProof/>
                <w:webHidden/>
              </w:rPr>
              <w:fldChar w:fldCharType="separate"/>
            </w:r>
            <w:r>
              <w:rPr>
                <w:b w:val="0"/>
                <w:noProof/>
                <w:webHidden/>
              </w:rPr>
              <w:t>1</w:t>
            </w:r>
            <w:r w:rsidR="007179F1" w:rsidRPr="007179F1">
              <w:rPr>
                <w:b w:val="0"/>
                <w:noProof/>
                <w:webHidden/>
              </w:rPr>
              <w:fldChar w:fldCharType="end"/>
            </w:r>
          </w:hyperlink>
        </w:p>
        <w:p w14:paraId="5958C251" w14:textId="435EA131" w:rsidR="007179F1" w:rsidRDefault="000C171E">
          <w:pPr>
            <w:pStyle w:val="TOC2"/>
            <w:tabs>
              <w:tab w:val="right" w:leader="dot" w:pos="8494"/>
            </w:tabs>
            <w:rPr>
              <w:rFonts w:asciiTheme="minorHAnsi" w:eastAsiaTheme="minorEastAsia" w:hAnsiTheme="minorHAnsi"/>
              <w:noProof/>
              <w:sz w:val="21"/>
              <w:szCs w:val="22"/>
            </w:rPr>
          </w:pPr>
          <w:hyperlink w:anchor="_Toc105794111" w:history="1">
            <w:r w:rsidR="007179F1" w:rsidRPr="0063674A">
              <w:rPr>
                <w:rStyle w:val="af1"/>
                <w:noProof/>
              </w:rPr>
              <w:t xml:space="preserve">1.1 </w:t>
            </w:r>
            <w:r w:rsidR="007179F1" w:rsidRPr="0063674A">
              <w:rPr>
                <w:rStyle w:val="af1"/>
                <w:noProof/>
              </w:rPr>
              <w:t>研究背景与问题提出</w:t>
            </w:r>
            <w:r w:rsidR="007179F1">
              <w:rPr>
                <w:noProof/>
                <w:webHidden/>
              </w:rPr>
              <w:tab/>
            </w:r>
            <w:r w:rsidR="007179F1">
              <w:rPr>
                <w:noProof/>
                <w:webHidden/>
              </w:rPr>
              <w:fldChar w:fldCharType="begin"/>
            </w:r>
            <w:r w:rsidR="007179F1">
              <w:rPr>
                <w:noProof/>
                <w:webHidden/>
              </w:rPr>
              <w:instrText xml:space="preserve"> PAGEREF _Toc105794111 \h </w:instrText>
            </w:r>
            <w:r w:rsidR="007179F1">
              <w:rPr>
                <w:noProof/>
                <w:webHidden/>
              </w:rPr>
            </w:r>
            <w:r w:rsidR="007179F1">
              <w:rPr>
                <w:noProof/>
                <w:webHidden/>
              </w:rPr>
              <w:fldChar w:fldCharType="separate"/>
            </w:r>
            <w:r>
              <w:rPr>
                <w:noProof/>
                <w:webHidden/>
              </w:rPr>
              <w:t>1</w:t>
            </w:r>
            <w:r w:rsidR="007179F1">
              <w:rPr>
                <w:noProof/>
                <w:webHidden/>
              </w:rPr>
              <w:fldChar w:fldCharType="end"/>
            </w:r>
          </w:hyperlink>
        </w:p>
        <w:p w14:paraId="3D238F3E" w14:textId="5462FECC" w:rsidR="007179F1" w:rsidRDefault="000C171E">
          <w:pPr>
            <w:pStyle w:val="TOC3"/>
            <w:tabs>
              <w:tab w:val="right" w:leader="dot" w:pos="8494"/>
            </w:tabs>
            <w:rPr>
              <w:rFonts w:asciiTheme="minorHAnsi" w:eastAsiaTheme="minorEastAsia" w:hAnsiTheme="minorHAnsi"/>
              <w:noProof/>
              <w:sz w:val="21"/>
            </w:rPr>
          </w:pPr>
          <w:hyperlink w:anchor="_Toc105794112" w:history="1">
            <w:r w:rsidR="007179F1" w:rsidRPr="0063674A">
              <w:rPr>
                <w:rStyle w:val="af1"/>
                <w:noProof/>
              </w:rPr>
              <w:t xml:space="preserve">1.1.1 </w:t>
            </w:r>
            <w:r w:rsidR="007179F1" w:rsidRPr="0063674A">
              <w:rPr>
                <w:rStyle w:val="af1"/>
                <w:noProof/>
              </w:rPr>
              <w:t>研究背景</w:t>
            </w:r>
            <w:r w:rsidR="007179F1">
              <w:rPr>
                <w:noProof/>
                <w:webHidden/>
              </w:rPr>
              <w:tab/>
            </w:r>
            <w:r w:rsidR="007179F1">
              <w:rPr>
                <w:noProof/>
                <w:webHidden/>
              </w:rPr>
              <w:fldChar w:fldCharType="begin"/>
            </w:r>
            <w:r w:rsidR="007179F1">
              <w:rPr>
                <w:noProof/>
                <w:webHidden/>
              </w:rPr>
              <w:instrText xml:space="preserve"> PAGEREF _Toc105794112 \h </w:instrText>
            </w:r>
            <w:r w:rsidR="007179F1">
              <w:rPr>
                <w:noProof/>
                <w:webHidden/>
              </w:rPr>
            </w:r>
            <w:r w:rsidR="007179F1">
              <w:rPr>
                <w:noProof/>
                <w:webHidden/>
              </w:rPr>
              <w:fldChar w:fldCharType="separate"/>
            </w:r>
            <w:r>
              <w:rPr>
                <w:noProof/>
                <w:webHidden/>
              </w:rPr>
              <w:t>1</w:t>
            </w:r>
            <w:r w:rsidR="007179F1">
              <w:rPr>
                <w:noProof/>
                <w:webHidden/>
              </w:rPr>
              <w:fldChar w:fldCharType="end"/>
            </w:r>
          </w:hyperlink>
        </w:p>
        <w:p w14:paraId="183B13FE" w14:textId="4723B169" w:rsidR="007179F1" w:rsidRDefault="000C171E">
          <w:pPr>
            <w:pStyle w:val="TOC3"/>
            <w:tabs>
              <w:tab w:val="right" w:leader="dot" w:pos="8494"/>
            </w:tabs>
            <w:rPr>
              <w:rFonts w:asciiTheme="minorHAnsi" w:eastAsiaTheme="minorEastAsia" w:hAnsiTheme="minorHAnsi"/>
              <w:noProof/>
              <w:sz w:val="21"/>
            </w:rPr>
          </w:pPr>
          <w:hyperlink w:anchor="_Toc105794113" w:history="1">
            <w:r w:rsidR="007179F1" w:rsidRPr="0063674A">
              <w:rPr>
                <w:rStyle w:val="af1"/>
                <w:noProof/>
              </w:rPr>
              <w:t xml:space="preserve">1.1.2 </w:t>
            </w:r>
            <w:r w:rsidR="007179F1" w:rsidRPr="0063674A">
              <w:rPr>
                <w:rStyle w:val="af1"/>
                <w:noProof/>
              </w:rPr>
              <w:t>问题提出</w:t>
            </w:r>
            <w:r w:rsidR="007179F1">
              <w:rPr>
                <w:noProof/>
                <w:webHidden/>
              </w:rPr>
              <w:tab/>
            </w:r>
            <w:r w:rsidR="007179F1">
              <w:rPr>
                <w:noProof/>
                <w:webHidden/>
              </w:rPr>
              <w:fldChar w:fldCharType="begin"/>
            </w:r>
            <w:r w:rsidR="007179F1">
              <w:rPr>
                <w:noProof/>
                <w:webHidden/>
              </w:rPr>
              <w:instrText xml:space="preserve"> PAGEREF _Toc105794113 \h </w:instrText>
            </w:r>
            <w:r w:rsidR="007179F1">
              <w:rPr>
                <w:noProof/>
                <w:webHidden/>
              </w:rPr>
            </w:r>
            <w:r w:rsidR="007179F1">
              <w:rPr>
                <w:noProof/>
                <w:webHidden/>
              </w:rPr>
              <w:fldChar w:fldCharType="separate"/>
            </w:r>
            <w:r>
              <w:rPr>
                <w:noProof/>
                <w:webHidden/>
              </w:rPr>
              <w:t>2</w:t>
            </w:r>
            <w:r w:rsidR="007179F1">
              <w:rPr>
                <w:noProof/>
                <w:webHidden/>
              </w:rPr>
              <w:fldChar w:fldCharType="end"/>
            </w:r>
          </w:hyperlink>
        </w:p>
        <w:p w14:paraId="2D7AC247" w14:textId="78E9923F" w:rsidR="007179F1" w:rsidRDefault="000C171E">
          <w:pPr>
            <w:pStyle w:val="TOC2"/>
            <w:tabs>
              <w:tab w:val="right" w:leader="dot" w:pos="8494"/>
            </w:tabs>
            <w:rPr>
              <w:rFonts w:asciiTheme="minorHAnsi" w:eastAsiaTheme="minorEastAsia" w:hAnsiTheme="minorHAnsi"/>
              <w:noProof/>
              <w:sz w:val="21"/>
              <w:szCs w:val="22"/>
            </w:rPr>
          </w:pPr>
          <w:hyperlink w:anchor="_Toc105794114" w:history="1">
            <w:r w:rsidR="007179F1" w:rsidRPr="0063674A">
              <w:rPr>
                <w:rStyle w:val="af1"/>
                <w:noProof/>
              </w:rPr>
              <w:t xml:space="preserve">1.2 </w:t>
            </w:r>
            <w:r w:rsidR="007179F1" w:rsidRPr="0063674A">
              <w:rPr>
                <w:rStyle w:val="af1"/>
                <w:noProof/>
              </w:rPr>
              <w:t>研究目的与意义</w:t>
            </w:r>
            <w:r w:rsidR="007179F1">
              <w:rPr>
                <w:noProof/>
                <w:webHidden/>
              </w:rPr>
              <w:tab/>
            </w:r>
            <w:r w:rsidR="007179F1">
              <w:rPr>
                <w:noProof/>
                <w:webHidden/>
              </w:rPr>
              <w:fldChar w:fldCharType="begin"/>
            </w:r>
            <w:r w:rsidR="007179F1">
              <w:rPr>
                <w:noProof/>
                <w:webHidden/>
              </w:rPr>
              <w:instrText xml:space="preserve"> PAGEREF _Toc105794114 \h </w:instrText>
            </w:r>
            <w:r w:rsidR="007179F1">
              <w:rPr>
                <w:noProof/>
                <w:webHidden/>
              </w:rPr>
            </w:r>
            <w:r w:rsidR="007179F1">
              <w:rPr>
                <w:noProof/>
                <w:webHidden/>
              </w:rPr>
              <w:fldChar w:fldCharType="separate"/>
            </w:r>
            <w:r>
              <w:rPr>
                <w:noProof/>
                <w:webHidden/>
              </w:rPr>
              <w:t>2</w:t>
            </w:r>
            <w:r w:rsidR="007179F1">
              <w:rPr>
                <w:noProof/>
                <w:webHidden/>
              </w:rPr>
              <w:fldChar w:fldCharType="end"/>
            </w:r>
          </w:hyperlink>
        </w:p>
        <w:p w14:paraId="597BF0D0" w14:textId="14BDB805" w:rsidR="007179F1" w:rsidRDefault="000C171E">
          <w:pPr>
            <w:pStyle w:val="TOC3"/>
            <w:tabs>
              <w:tab w:val="right" w:leader="dot" w:pos="8494"/>
            </w:tabs>
            <w:rPr>
              <w:rFonts w:asciiTheme="minorHAnsi" w:eastAsiaTheme="minorEastAsia" w:hAnsiTheme="minorHAnsi"/>
              <w:noProof/>
              <w:sz w:val="21"/>
            </w:rPr>
          </w:pPr>
          <w:hyperlink w:anchor="_Toc105794115" w:history="1">
            <w:r w:rsidR="007179F1" w:rsidRPr="0063674A">
              <w:rPr>
                <w:rStyle w:val="af1"/>
                <w:noProof/>
              </w:rPr>
              <w:t xml:space="preserve">1.2.1 </w:t>
            </w:r>
            <w:r w:rsidR="007179F1" w:rsidRPr="0063674A">
              <w:rPr>
                <w:rStyle w:val="af1"/>
                <w:noProof/>
              </w:rPr>
              <w:t>研究目的</w:t>
            </w:r>
            <w:r w:rsidR="007179F1">
              <w:rPr>
                <w:noProof/>
                <w:webHidden/>
              </w:rPr>
              <w:tab/>
            </w:r>
            <w:r w:rsidR="007179F1">
              <w:rPr>
                <w:noProof/>
                <w:webHidden/>
              </w:rPr>
              <w:fldChar w:fldCharType="begin"/>
            </w:r>
            <w:r w:rsidR="007179F1">
              <w:rPr>
                <w:noProof/>
                <w:webHidden/>
              </w:rPr>
              <w:instrText xml:space="preserve"> PAGEREF _Toc105794115 \h </w:instrText>
            </w:r>
            <w:r w:rsidR="007179F1">
              <w:rPr>
                <w:noProof/>
                <w:webHidden/>
              </w:rPr>
            </w:r>
            <w:r w:rsidR="007179F1">
              <w:rPr>
                <w:noProof/>
                <w:webHidden/>
              </w:rPr>
              <w:fldChar w:fldCharType="separate"/>
            </w:r>
            <w:r>
              <w:rPr>
                <w:noProof/>
                <w:webHidden/>
              </w:rPr>
              <w:t>2</w:t>
            </w:r>
            <w:r w:rsidR="007179F1">
              <w:rPr>
                <w:noProof/>
                <w:webHidden/>
              </w:rPr>
              <w:fldChar w:fldCharType="end"/>
            </w:r>
          </w:hyperlink>
        </w:p>
        <w:p w14:paraId="02D23F4C" w14:textId="114D1D3D" w:rsidR="007179F1" w:rsidRDefault="000C171E">
          <w:pPr>
            <w:pStyle w:val="TOC3"/>
            <w:tabs>
              <w:tab w:val="right" w:leader="dot" w:pos="8494"/>
            </w:tabs>
            <w:rPr>
              <w:rFonts w:asciiTheme="minorHAnsi" w:eastAsiaTheme="minorEastAsia" w:hAnsiTheme="minorHAnsi"/>
              <w:noProof/>
              <w:sz w:val="21"/>
            </w:rPr>
          </w:pPr>
          <w:hyperlink w:anchor="_Toc105794116" w:history="1">
            <w:r w:rsidR="007179F1" w:rsidRPr="0063674A">
              <w:rPr>
                <w:rStyle w:val="af1"/>
                <w:noProof/>
              </w:rPr>
              <w:t xml:space="preserve">1.2.2 </w:t>
            </w:r>
            <w:r w:rsidR="007179F1" w:rsidRPr="0063674A">
              <w:rPr>
                <w:rStyle w:val="af1"/>
                <w:noProof/>
              </w:rPr>
              <w:t>研究意义</w:t>
            </w:r>
            <w:r w:rsidR="007179F1">
              <w:rPr>
                <w:noProof/>
                <w:webHidden/>
              </w:rPr>
              <w:tab/>
            </w:r>
            <w:r w:rsidR="007179F1">
              <w:rPr>
                <w:noProof/>
                <w:webHidden/>
              </w:rPr>
              <w:fldChar w:fldCharType="begin"/>
            </w:r>
            <w:r w:rsidR="007179F1">
              <w:rPr>
                <w:noProof/>
                <w:webHidden/>
              </w:rPr>
              <w:instrText xml:space="preserve"> PAGEREF _Toc105794116 \h </w:instrText>
            </w:r>
            <w:r w:rsidR="007179F1">
              <w:rPr>
                <w:noProof/>
                <w:webHidden/>
              </w:rPr>
            </w:r>
            <w:r w:rsidR="007179F1">
              <w:rPr>
                <w:noProof/>
                <w:webHidden/>
              </w:rPr>
              <w:fldChar w:fldCharType="separate"/>
            </w:r>
            <w:r>
              <w:rPr>
                <w:noProof/>
                <w:webHidden/>
              </w:rPr>
              <w:t>3</w:t>
            </w:r>
            <w:r w:rsidR="007179F1">
              <w:rPr>
                <w:noProof/>
                <w:webHidden/>
              </w:rPr>
              <w:fldChar w:fldCharType="end"/>
            </w:r>
          </w:hyperlink>
        </w:p>
        <w:p w14:paraId="56D2F105" w14:textId="57B3B639" w:rsidR="007179F1" w:rsidRDefault="000C171E">
          <w:pPr>
            <w:pStyle w:val="TOC2"/>
            <w:tabs>
              <w:tab w:val="right" w:leader="dot" w:pos="8494"/>
            </w:tabs>
            <w:rPr>
              <w:rFonts w:asciiTheme="minorHAnsi" w:eastAsiaTheme="minorEastAsia" w:hAnsiTheme="minorHAnsi"/>
              <w:noProof/>
              <w:sz w:val="21"/>
              <w:szCs w:val="22"/>
            </w:rPr>
          </w:pPr>
          <w:hyperlink w:anchor="_Toc105794117" w:history="1">
            <w:r w:rsidR="007179F1" w:rsidRPr="0063674A">
              <w:rPr>
                <w:rStyle w:val="af1"/>
                <w:noProof/>
              </w:rPr>
              <w:t xml:space="preserve">1.3 </w:t>
            </w:r>
            <w:r w:rsidR="007179F1" w:rsidRPr="0063674A">
              <w:rPr>
                <w:rStyle w:val="af1"/>
                <w:noProof/>
              </w:rPr>
              <w:t>主要研究内容、方法、路线</w:t>
            </w:r>
            <w:r w:rsidR="007179F1">
              <w:rPr>
                <w:noProof/>
                <w:webHidden/>
              </w:rPr>
              <w:tab/>
            </w:r>
            <w:r w:rsidR="007179F1">
              <w:rPr>
                <w:noProof/>
                <w:webHidden/>
              </w:rPr>
              <w:fldChar w:fldCharType="begin"/>
            </w:r>
            <w:r w:rsidR="007179F1">
              <w:rPr>
                <w:noProof/>
                <w:webHidden/>
              </w:rPr>
              <w:instrText xml:space="preserve"> PAGEREF _Toc105794117 \h </w:instrText>
            </w:r>
            <w:r w:rsidR="007179F1">
              <w:rPr>
                <w:noProof/>
                <w:webHidden/>
              </w:rPr>
            </w:r>
            <w:r w:rsidR="007179F1">
              <w:rPr>
                <w:noProof/>
                <w:webHidden/>
              </w:rPr>
              <w:fldChar w:fldCharType="separate"/>
            </w:r>
            <w:r>
              <w:rPr>
                <w:noProof/>
                <w:webHidden/>
              </w:rPr>
              <w:t>4</w:t>
            </w:r>
            <w:r w:rsidR="007179F1">
              <w:rPr>
                <w:noProof/>
                <w:webHidden/>
              </w:rPr>
              <w:fldChar w:fldCharType="end"/>
            </w:r>
          </w:hyperlink>
        </w:p>
        <w:p w14:paraId="75751F50" w14:textId="7103745E" w:rsidR="007179F1" w:rsidRDefault="000C171E">
          <w:pPr>
            <w:pStyle w:val="TOC3"/>
            <w:tabs>
              <w:tab w:val="right" w:leader="dot" w:pos="8494"/>
            </w:tabs>
            <w:rPr>
              <w:rFonts w:asciiTheme="minorHAnsi" w:eastAsiaTheme="minorEastAsia" w:hAnsiTheme="minorHAnsi"/>
              <w:noProof/>
              <w:sz w:val="21"/>
            </w:rPr>
          </w:pPr>
          <w:hyperlink w:anchor="_Toc105794118" w:history="1">
            <w:r w:rsidR="007179F1" w:rsidRPr="0063674A">
              <w:rPr>
                <w:rStyle w:val="af1"/>
                <w:noProof/>
              </w:rPr>
              <w:t xml:space="preserve">1.3.1 </w:t>
            </w:r>
            <w:r w:rsidR="007179F1" w:rsidRPr="0063674A">
              <w:rPr>
                <w:rStyle w:val="af1"/>
                <w:noProof/>
              </w:rPr>
              <w:t>研究内容</w:t>
            </w:r>
            <w:r w:rsidR="007179F1">
              <w:rPr>
                <w:noProof/>
                <w:webHidden/>
              </w:rPr>
              <w:tab/>
            </w:r>
            <w:r w:rsidR="007179F1">
              <w:rPr>
                <w:noProof/>
                <w:webHidden/>
              </w:rPr>
              <w:fldChar w:fldCharType="begin"/>
            </w:r>
            <w:r w:rsidR="007179F1">
              <w:rPr>
                <w:noProof/>
                <w:webHidden/>
              </w:rPr>
              <w:instrText xml:space="preserve"> PAGEREF _Toc105794118 \h </w:instrText>
            </w:r>
            <w:r w:rsidR="007179F1">
              <w:rPr>
                <w:noProof/>
                <w:webHidden/>
              </w:rPr>
            </w:r>
            <w:r w:rsidR="007179F1">
              <w:rPr>
                <w:noProof/>
                <w:webHidden/>
              </w:rPr>
              <w:fldChar w:fldCharType="separate"/>
            </w:r>
            <w:r>
              <w:rPr>
                <w:noProof/>
                <w:webHidden/>
              </w:rPr>
              <w:t>4</w:t>
            </w:r>
            <w:r w:rsidR="007179F1">
              <w:rPr>
                <w:noProof/>
                <w:webHidden/>
              </w:rPr>
              <w:fldChar w:fldCharType="end"/>
            </w:r>
          </w:hyperlink>
        </w:p>
        <w:p w14:paraId="293F3062" w14:textId="4A95A2CA" w:rsidR="007179F1" w:rsidRDefault="000C171E">
          <w:pPr>
            <w:pStyle w:val="TOC3"/>
            <w:tabs>
              <w:tab w:val="right" w:leader="dot" w:pos="8494"/>
            </w:tabs>
            <w:rPr>
              <w:rFonts w:asciiTheme="minorHAnsi" w:eastAsiaTheme="minorEastAsia" w:hAnsiTheme="minorHAnsi"/>
              <w:noProof/>
              <w:sz w:val="21"/>
            </w:rPr>
          </w:pPr>
          <w:hyperlink w:anchor="_Toc105794119" w:history="1">
            <w:r w:rsidR="007179F1" w:rsidRPr="0063674A">
              <w:rPr>
                <w:rStyle w:val="af1"/>
                <w:noProof/>
              </w:rPr>
              <w:t xml:space="preserve">1.3.2 </w:t>
            </w:r>
            <w:r w:rsidR="007179F1" w:rsidRPr="0063674A">
              <w:rPr>
                <w:rStyle w:val="af1"/>
                <w:noProof/>
              </w:rPr>
              <w:t>研究方法</w:t>
            </w:r>
            <w:r w:rsidR="007179F1">
              <w:rPr>
                <w:noProof/>
                <w:webHidden/>
              </w:rPr>
              <w:tab/>
            </w:r>
            <w:r w:rsidR="007179F1">
              <w:rPr>
                <w:noProof/>
                <w:webHidden/>
              </w:rPr>
              <w:fldChar w:fldCharType="begin"/>
            </w:r>
            <w:r w:rsidR="007179F1">
              <w:rPr>
                <w:noProof/>
                <w:webHidden/>
              </w:rPr>
              <w:instrText xml:space="preserve"> PAGEREF _Toc105794119 \h </w:instrText>
            </w:r>
            <w:r w:rsidR="007179F1">
              <w:rPr>
                <w:noProof/>
                <w:webHidden/>
              </w:rPr>
            </w:r>
            <w:r w:rsidR="007179F1">
              <w:rPr>
                <w:noProof/>
                <w:webHidden/>
              </w:rPr>
              <w:fldChar w:fldCharType="separate"/>
            </w:r>
            <w:r>
              <w:rPr>
                <w:noProof/>
                <w:webHidden/>
              </w:rPr>
              <w:t>5</w:t>
            </w:r>
            <w:r w:rsidR="007179F1">
              <w:rPr>
                <w:noProof/>
                <w:webHidden/>
              </w:rPr>
              <w:fldChar w:fldCharType="end"/>
            </w:r>
          </w:hyperlink>
        </w:p>
        <w:p w14:paraId="782FDDDD" w14:textId="45647D68" w:rsidR="007179F1" w:rsidRDefault="000C171E">
          <w:pPr>
            <w:pStyle w:val="TOC3"/>
            <w:tabs>
              <w:tab w:val="right" w:leader="dot" w:pos="8494"/>
            </w:tabs>
            <w:rPr>
              <w:rFonts w:asciiTheme="minorHAnsi" w:eastAsiaTheme="minorEastAsia" w:hAnsiTheme="minorHAnsi"/>
              <w:noProof/>
              <w:sz w:val="21"/>
            </w:rPr>
          </w:pPr>
          <w:hyperlink w:anchor="_Toc105794120" w:history="1">
            <w:r w:rsidR="007179F1" w:rsidRPr="0063674A">
              <w:rPr>
                <w:rStyle w:val="af1"/>
                <w:noProof/>
              </w:rPr>
              <w:t xml:space="preserve">1.3.3 </w:t>
            </w:r>
            <w:r w:rsidR="007179F1" w:rsidRPr="0063674A">
              <w:rPr>
                <w:rStyle w:val="af1"/>
                <w:noProof/>
              </w:rPr>
              <w:t>研究路线</w:t>
            </w:r>
            <w:r w:rsidR="007179F1">
              <w:rPr>
                <w:noProof/>
                <w:webHidden/>
              </w:rPr>
              <w:tab/>
            </w:r>
            <w:r w:rsidR="007179F1">
              <w:rPr>
                <w:noProof/>
                <w:webHidden/>
              </w:rPr>
              <w:fldChar w:fldCharType="begin"/>
            </w:r>
            <w:r w:rsidR="007179F1">
              <w:rPr>
                <w:noProof/>
                <w:webHidden/>
              </w:rPr>
              <w:instrText xml:space="preserve"> PAGEREF _Toc105794120 \h </w:instrText>
            </w:r>
            <w:r w:rsidR="007179F1">
              <w:rPr>
                <w:noProof/>
                <w:webHidden/>
              </w:rPr>
            </w:r>
            <w:r w:rsidR="007179F1">
              <w:rPr>
                <w:noProof/>
                <w:webHidden/>
              </w:rPr>
              <w:fldChar w:fldCharType="separate"/>
            </w:r>
            <w:r>
              <w:rPr>
                <w:noProof/>
                <w:webHidden/>
              </w:rPr>
              <w:t>6</w:t>
            </w:r>
            <w:r w:rsidR="007179F1">
              <w:rPr>
                <w:noProof/>
                <w:webHidden/>
              </w:rPr>
              <w:fldChar w:fldCharType="end"/>
            </w:r>
          </w:hyperlink>
        </w:p>
        <w:p w14:paraId="5F5F6550" w14:textId="1C027EDC" w:rsidR="007179F1" w:rsidRDefault="000C171E">
          <w:pPr>
            <w:pStyle w:val="TOC2"/>
            <w:tabs>
              <w:tab w:val="right" w:leader="dot" w:pos="8494"/>
            </w:tabs>
            <w:rPr>
              <w:rFonts w:asciiTheme="minorHAnsi" w:eastAsiaTheme="minorEastAsia" w:hAnsiTheme="minorHAnsi"/>
              <w:noProof/>
              <w:sz w:val="21"/>
              <w:szCs w:val="22"/>
            </w:rPr>
          </w:pPr>
          <w:hyperlink w:anchor="_Toc105794121" w:history="1">
            <w:r w:rsidR="007179F1" w:rsidRPr="0063674A">
              <w:rPr>
                <w:rStyle w:val="af1"/>
                <w:noProof/>
              </w:rPr>
              <w:t xml:space="preserve">1.4 </w:t>
            </w:r>
            <w:r w:rsidR="007179F1" w:rsidRPr="0063674A">
              <w:rPr>
                <w:rStyle w:val="af1"/>
                <w:noProof/>
              </w:rPr>
              <w:t>创新点</w:t>
            </w:r>
            <w:r w:rsidR="007179F1">
              <w:rPr>
                <w:noProof/>
                <w:webHidden/>
              </w:rPr>
              <w:tab/>
            </w:r>
            <w:r w:rsidR="007179F1">
              <w:rPr>
                <w:noProof/>
                <w:webHidden/>
              </w:rPr>
              <w:fldChar w:fldCharType="begin"/>
            </w:r>
            <w:r w:rsidR="007179F1">
              <w:rPr>
                <w:noProof/>
                <w:webHidden/>
              </w:rPr>
              <w:instrText xml:space="preserve"> PAGEREF _Toc105794121 \h </w:instrText>
            </w:r>
            <w:r w:rsidR="007179F1">
              <w:rPr>
                <w:noProof/>
                <w:webHidden/>
              </w:rPr>
            </w:r>
            <w:r w:rsidR="007179F1">
              <w:rPr>
                <w:noProof/>
                <w:webHidden/>
              </w:rPr>
              <w:fldChar w:fldCharType="separate"/>
            </w:r>
            <w:r>
              <w:rPr>
                <w:noProof/>
                <w:webHidden/>
              </w:rPr>
              <w:t>6</w:t>
            </w:r>
            <w:r w:rsidR="007179F1">
              <w:rPr>
                <w:noProof/>
                <w:webHidden/>
              </w:rPr>
              <w:fldChar w:fldCharType="end"/>
            </w:r>
          </w:hyperlink>
        </w:p>
        <w:p w14:paraId="69BE9BFB" w14:textId="1A0A3C7A" w:rsidR="007179F1" w:rsidRDefault="000C171E">
          <w:pPr>
            <w:pStyle w:val="TOC1"/>
            <w:tabs>
              <w:tab w:val="right" w:leader="dot" w:pos="8494"/>
            </w:tabs>
            <w:rPr>
              <w:rFonts w:asciiTheme="minorHAnsi" w:eastAsiaTheme="minorEastAsia" w:hAnsiTheme="minorHAnsi"/>
              <w:b w:val="0"/>
              <w:bCs w:val="0"/>
              <w:noProof/>
              <w:sz w:val="21"/>
            </w:rPr>
          </w:pPr>
          <w:hyperlink w:anchor="_Toc105794122" w:history="1">
            <w:r w:rsidR="007179F1" w:rsidRPr="0063674A">
              <w:rPr>
                <w:rStyle w:val="af1"/>
                <w:noProof/>
              </w:rPr>
              <w:t xml:space="preserve">2 </w:t>
            </w:r>
            <w:r w:rsidR="007179F1" w:rsidRPr="0063674A">
              <w:rPr>
                <w:rStyle w:val="af1"/>
                <w:noProof/>
              </w:rPr>
              <w:t>文献综述与理论基础</w:t>
            </w:r>
            <w:r w:rsidR="007179F1">
              <w:rPr>
                <w:noProof/>
                <w:webHidden/>
              </w:rPr>
              <w:tab/>
            </w:r>
            <w:r w:rsidR="007179F1" w:rsidRPr="007179F1">
              <w:rPr>
                <w:b w:val="0"/>
                <w:noProof/>
                <w:webHidden/>
              </w:rPr>
              <w:fldChar w:fldCharType="begin"/>
            </w:r>
            <w:r w:rsidR="007179F1" w:rsidRPr="007179F1">
              <w:rPr>
                <w:b w:val="0"/>
                <w:noProof/>
                <w:webHidden/>
              </w:rPr>
              <w:instrText xml:space="preserve"> PAGEREF _Toc105794122 \h </w:instrText>
            </w:r>
            <w:r w:rsidR="007179F1" w:rsidRPr="007179F1">
              <w:rPr>
                <w:b w:val="0"/>
                <w:noProof/>
                <w:webHidden/>
              </w:rPr>
            </w:r>
            <w:r w:rsidR="007179F1" w:rsidRPr="007179F1">
              <w:rPr>
                <w:b w:val="0"/>
                <w:noProof/>
                <w:webHidden/>
              </w:rPr>
              <w:fldChar w:fldCharType="separate"/>
            </w:r>
            <w:r>
              <w:rPr>
                <w:b w:val="0"/>
                <w:noProof/>
                <w:webHidden/>
              </w:rPr>
              <w:t>8</w:t>
            </w:r>
            <w:r w:rsidR="007179F1" w:rsidRPr="007179F1">
              <w:rPr>
                <w:b w:val="0"/>
                <w:noProof/>
                <w:webHidden/>
              </w:rPr>
              <w:fldChar w:fldCharType="end"/>
            </w:r>
          </w:hyperlink>
        </w:p>
        <w:p w14:paraId="5072D7EE" w14:textId="56B5643B" w:rsidR="007179F1" w:rsidRDefault="000C171E">
          <w:pPr>
            <w:pStyle w:val="TOC2"/>
            <w:tabs>
              <w:tab w:val="right" w:leader="dot" w:pos="8494"/>
            </w:tabs>
            <w:rPr>
              <w:rFonts w:asciiTheme="minorHAnsi" w:eastAsiaTheme="minorEastAsia" w:hAnsiTheme="minorHAnsi"/>
              <w:noProof/>
              <w:sz w:val="21"/>
              <w:szCs w:val="22"/>
            </w:rPr>
          </w:pPr>
          <w:hyperlink w:anchor="_Toc105794123" w:history="1">
            <w:r w:rsidR="007179F1" w:rsidRPr="0063674A">
              <w:rPr>
                <w:rStyle w:val="af1"/>
                <w:noProof/>
              </w:rPr>
              <w:t xml:space="preserve">2.1 </w:t>
            </w:r>
            <w:r w:rsidR="007179F1" w:rsidRPr="0063674A">
              <w:rPr>
                <w:rStyle w:val="af1"/>
                <w:noProof/>
              </w:rPr>
              <w:t>文献综述</w:t>
            </w:r>
            <w:r w:rsidR="007179F1">
              <w:rPr>
                <w:noProof/>
                <w:webHidden/>
              </w:rPr>
              <w:tab/>
            </w:r>
            <w:r w:rsidR="007179F1">
              <w:rPr>
                <w:noProof/>
                <w:webHidden/>
              </w:rPr>
              <w:fldChar w:fldCharType="begin"/>
            </w:r>
            <w:r w:rsidR="007179F1">
              <w:rPr>
                <w:noProof/>
                <w:webHidden/>
              </w:rPr>
              <w:instrText xml:space="preserve"> PAGEREF _Toc105794123 \h </w:instrText>
            </w:r>
            <w:r w:rsidR="007179F1">
              <w:rPr>
                <w:noProof/>
                <w:webHidden/>
              </w:rPr>
            </w:r>
            <w:r w:rsidR="007179F1">
              <w:rPr>
                <w:noProof/>
                <w:webHidden/>
              </w:rPr>
              <w:fldChar w:fldCharType="separate"/>
            </w:r>
            <w:r>
              <w:rPr>
                <w:noProof/>
                <w:webHidden/>
              </w:rPr>
              <w:t>8</w:t>
            </w:r>
            <w:r w:rsidR="007179F1">
              <w:rPr>
                <w:noProof/>
                <w:webHidden/>
              </w:rPr>
              <w:fldChar w:fldCharType="end"/>
            </w:r>
          </w:hyperlink>
        </w:p>
        <w:p w14:paraId="60D2A6F1" w14:textId="4935954B" w:rsidR="007179F1" w:rsidRDefault="000C171E">
          <w:pPr>
            <w:pStyle w:val="TOC3"/>
            <w:tabs>
              <w:tab w:val="right" w:leader="dot" w:pos="8494"/>
            </w:tabs>
            <w:rPr>
              <w:rFonts w:asciiTheme="minorHAnsi" w:eastAsiaTheme="minorEastAsia" w:hAnsiTheme="minorHAnsi"/>
              <w:noProof/>
              <w:sz w:val="21"/>
            </w:rPr>
          </w:pPr>
          <w:hyperlink w:anchor="_Toc105794124" w:history="1">
            <w:r w:rsidR="007179F1" w:rsidRPr="0063674A">
              <w:rPr>
                <w:rStyle w:val="af1"/>
                <w:noProof/>
              </w:rPr>
              <w:t xml:space="preserve">2.1.1 </w:t>
            </w:r>
            <w:r w:rsidR="007179F1" w:rsidRPr="0063674A">
              <w:rPr>
                <w:rStyle w:val="af1"/>
                <w:noProof/>
              </w:rPr>
              <w:t>国内外研究现状分析</w:t>
            </w:r>
            <w:r w:rsidR="007179F1">
              <w:rPr>
                <w:noProof/>
                <w:webHidden/>
              </w:rPr>
              <w:tab/>
            </w:r>
            <w:r w:rsidR="007179F1">
              <w:rPr>
                <w:noProof/>
                <w:webHidden/>
              </w:rPr>
              <w:fldChar w:fldCharType="begin"/>
            </w:r>
            <w:r w:rsidR="007179F1">
              <w:rPr>
                <w:noProof/>
                <w:webHidden/>
              </w:rPr>
              <w:instrText xml:space="preserve"> PAGEREF _Toc105794124 \h </w:instrText>
            </w:r>
            <w:r w:rsidR="007179F1">
              <w:rPr>
                <w:noProof/>
                <w:webHidden/>
              </w:rPr>
            </w:r>
            <w:r w:rsidR="007179F1">
              <w:rPr>
                <w:noProof/>
                <w:webHidden/>
              </w:rPr>
              <w:fldChar w:fldCharType="separate"/>
            </w:r>
            <w:r>
              <w:rPr>
                <w:noProof/>
                <w:webHidden/>
              </w:rPr>
              <w:t>8</w:t>
            </w:r>
            <w:r w:rsidR="007179F1">
              <w:rPr>
                <w:noProof/>
                <w:webHidden/>
              </w:rPr>
              <w:fldChar w:fldCharType="end"/>
            </w:r>
          </w:hyperlink>
        </w:p>
        <w:p w14:paraId="0C5B5175" w14:textId="3DC8B915" w:rsidR="007179F1" w:rsidRDefault="000C171E">
          <w:pPr>
            <w:pStyle w:val="TOC3"/>
            <w:tabs>
              <w:tab w:val="right" w:leader="dot" w:pos="8494"/>
            </w:tabs>
            <w:rPr>
              <w:rFonts w:asciiTheme="minorHAnsi" w:eastAsiaTheme="minorEastAsia" w:hAnsiTheme="minorHAnsi"/>
              <w:noProof/>
              <w:sz w:val="21"/>
            </w:rPr>
          </w:pPr>
          <w:hyperlink w:anchor="_Toc105794125" w:history="1">
            <w:r w:rsidR="007179F1" w:rsidRPr="0063674A">
              <w:rPr>
                <w:rStyle w:val="af1"/>
                <w:noProof/>
              </w:rPr>
              <w:t xml:space="preserve">2.1.2 </w:t>
            </w:r>
            <w:r w:rsidR="007179F1" w:rsidRPr="0063674A">
              <w:rPr>
                <w:rStyle w:val="af1"/>
                <w:noProof/>
              </w:rPr>
              <w:t>国内外研究现状评述</w:t>
            </w:r>
            <w:r w:rsidR="007179F1">
              <w:rPr>
                <w:noProof/>
                <w:webHidden/>
              </w:rPr>
              <w:tab/>
            </w:r>
            <w:r w:rsidR="007179F1">
              <w:rPr>
                <w:noProof/>
                <w:webHidden/>
              </w:rPr>
              <w:fldChar w:fldCharType="begin"/>
            </w:r>
            <w:r w:rsidR="007179F1">
              <w:rPr>
                <w:noProof/>
                <w:webHidden/>
              </w:rPr>
              <w:instrText xml:space="preserve"> PAGEREF _Toc105794125 \h </w:instrText>
            </w:r>
            <w:r w:rsidR="007179F1">
              <w:rPr>
                <w:noProof/>
                <w:webHidden/>
              </w:rPr>
            </w:r>
            <w:r w:rsidR="007179F1">
              <w:rPr>
                <w:noProof/>
                <w:webHidden/>
              </w:rPr>
              <w:fldChar w:fldCharType="separate"/>
            </w:r>
            <w:r>
              <w:rPr>
                <w:noProof/>
                <w:webHidden/>
              </w:rPr>
              <w:t>10</w:t>
            </w:r>
            <w:r w:rsidR="007179F1">
              <w:rPr>
                <w:noProof/>
                <w:webHidden/>
              </w:rPr>
              <w:fldChar w:fldCharType="end"/>
            </w:r>
          </w:hyperlink>
        </w:p>
        <w:p w14:paraId="2650AA2E" w14:textId="0B63C0D8" w:rsidR="007179F1" w:rsidRDefault="000C171E">
          <w:pPr>
            <w:pStyle w:val="TOC2"/>
            <w:tabs>
              <w:tab w:val="right" w:leader="dot" w:pos="8494"/>
            </w:tabs>
            <w:rPr>
              <w:rFonts w:asciiTheme="minorHAnsi" w:eastAsiaTheme="minorEastAsia" w:hAnsiTheme="minorHAnsi"/>
              <w:noProof/>
              <w:sz w:val="21"/>
              <w:szCs w:val="22"/>
            </w:rPr>
          </w:pPr>
          <w:hyperlink w:anchor="_Toc105794126" w:history="1">
            <w:r w:rsidR="007179F1" w:rsidRPr="0063674A">
              <w:rPr>
                <w:rStyle w:val="af1"/>
                <w:noProof/>
              </w:rPr>
              <w:t xml:space="preserve">2.2 </w:t>
            </w:r>
            <w:r w:rsidR="007179F1" w:rsidRPr="0063674A">
              <w:rPr>
                <w:rStyle w:val="af1"/>
                <w:noProof/>
              </w:rPr>
              <w:t>理论基础</w:t>
            </w:r>
            <w:r w:rsidR="007179F1">
              <w:rPr>
                <w:noProof/>
                <w:webHidden/>
              </w:rPr>
              <w:tab/>
            </w:r>
            <w:r w:rsidR="007179F1">
              <w:rPr>
                <w:noProof/>
                <w:webHidden/>
              </w:rPr>
              <w:fldChar w:fldCharType="begin"/>
            </w:r>
            <w:r w:rsidR="007179F1">
              <w:rPr>
                <w:noProof/>
                <w:webHidden/>
              </w:rPr>
              <w:instrText xml:space="preserve"> PAGEREF _Toc105794126 \h </w:instrText>
            </w:r>
            <w:r w:rsidR="007179F1">
              <w:rPr>
                <w:noProof/>
                <w:webHidden/>
              </w:rPr>
            </w:r>
            <w:r w:rsidR="007179F1">
              <w:rPr>
                <w:noProof/>
                <w:webHidden/>
              </w:rPr>
              <w:fldChar w:fldCharType="separate"/>
            </w:r>
            <w:r>
              <w:rPr>
                <w:noProof/>
                <w:webHidden/>
              </w:rPr>
              <w:t>11</w:t>
            </w:r>
            <w:r w:rsidR="007179F1">
              <w:rPr>
                <w:noProof/>
                <w:webHidden/>
              </w:rPr>
              <w:fldChar w:fldCharType="end"/>
            </w:r>
          </w:hyperlink>
        </w:p>
        <w:p w14:paraId="7F9D74C8" w14:textId="0324CBB3" w:rsidR="007179F1" w:rsidRDefault="000C171E">
          <w:pPr>
            <w:pStyle w:val="TOC3"/>
            <w:tabs>
              <w:tab w:val="right" w:leader="dot" w:pos="8494"/>
            </w:tabs>
            <w:rPr>
              <w:rFonts w:asciiTheme="minorHAnsi" w:eastAsiaTheme="minorEastAsia" w:hAnsiTheme="minorHAnsi"/>
              <w:noProof/>
              <w:sz w:val="21"/>
            </w:rPr>
          </w:pPr>
          <w:hyperlink w:anchor="_Toc105794127" w:history="1">
            <w:r w:rsidR="007179F1" w:rsidRPr="0063674A">
              <w:rPr>
                <w:rStyle w:val="af1"/>
                <w:noProof/>
              </w:rPr>
              <w:t xml:space="preserve">2.2.1 </w:t>
            </w:r>
            <w:r w:rsidR="007179F1" w:rsidRPr="0063674A">
              <w:rPr>
                <w:rStyle w:val="af1"/>
                <w:noProof/>
              </w:rPr>
              <w:t>信息不对称理论</w:t>
            </w:r>
            <w:r w:rsidR="007179F1">
              <w:rPr>
                <w:noProof/>
                <w:webHidden/>
              </w:rPr>
              <w:tab/>
            </w:r>
            <w:r w:rsidR="007179F1">
              <w:rPr>
                <w:noProof/>
                <w:webHidden/>
              </w:rPr>
              <w:fldChar w:fldCharType="begin"/>
            </w:r>
            <w:r w:rsidR="007179F1">
              <w:rPr>
                <w:noProof/>
                <w:webHidden/>
              </w:rPr>
              <w:instrText xml:space="preserve"> PAGEREF _Toc105794127 \h </w:instrText>
            </w:r>
            <w:r w:rsidR="007179F1">
              <w:rPr>
                <w:noProof/>
                <w:webHidden/>
              </w:rPr>
            </w:r>
            <w:r w:rsidR="007179F1">
              <w:rPr>
                <w:noProof/>
                <w:webHidden/>
              </w:rPr>
              <w:fldChar w:fldCharType="separate"/>
            </w:r>
            <w:r>
              <w:rPr>
                <w:noProof/>
                <w:webHidden/>
              </w:rPr>
              <w:t>11</w:t>
            </w:r>
            <w:r w:rsidR="007179F1">
              <w:rPr>
                <w:noProof/>
                <w:webHidden/>
              </w:rPr>
              <w:fldChar w:fldCharType="end"/>
            </w:r>
          </w:hyperlink>
        </w:p>
        <w:p w14:paraId="56962733" w14:textId="6CFCD937" w:rsidR="007179F1" w:rsidRDefault="000C171E">
          <w:pPr>
            <w:pStyle w:val="TOC3"/>
            <w:tabs>
              <w:tab w:val="right" w:leader="dot" w:pos="8494"/>
            </w:tabs>
            <w:rPr>
              <w:rFonts w:asciiTheme="minorHAnsi" w:eastAsiaTheme="minorEastAsia" w:hAnsiTheme="minorHAnsi"/>
              <w:noProof/>
              <w:sz w:val="21"/>
            </w:rPr>
          </w:pPr>
          <w:hyperlink w:anchor="_Toc105794128" w:history="1">
            <w:r w:rsidR="007179F1" w:rsidRPr="0063674A">
              <w:rPr>
                <w:rStyle w:val="af1"/>
                <w:noProof/>
              </w:rPr>
              <w:t xml:space="preserve">2.2.2 </w:t>
            </w:r>
            <w:r w:rsidR="007179F1" w:rsidRPr="0063674A">
              <w:rPr>
                <w:rStyle w:val="af1"/>
                <w:noProof/>
              </w:rPr>
              <w:t>信任理论</w:t>
            </w:r>
            <w:r w:rsidR="007179F1">
              <w:rPr>
                <w:noProof/>
                <w:webHidden/>
              </w:rPr>
              <w:tab/>
            </w:r>
            <w:r w:rsidR="007179F1">
              <w:rPr>
                <w:noProof/>
                <w:webHidden/>
              </w:rPr>
              <w:fldChar w:fldCharType="begin"/>
            </w:r>
            <w:r w:rsidR="007179F1">
              <w:rPr>
                <w:noProof/>
                <w:webHidden/>
              </w:rPr>
              <w:instrText xml:space="preserve"> PAGEREF _Toc105794128 \h </w:instrText>
            </w:r>
            <w:r w:rsidR="007179F1">
              <w:rPr>
                <w:noProof/>
                <w:webHidden/>
              </w:rPr>
            </w:r>
            <w:r w:rsidR="007179F1">
              <w:rPr>
                <w:noProof/>
                <w:webHidden/>
              </w:rPr>
              <w:fldChar w:fldCharType="separate"/>
            </w:r>
            <w:r>
              <w:rPr>
                <w:noProof/>
                <w:webHidden/>
              </w:rPr>
              <w:t>11</w:t>
            </w:r>
            <w:r w:rsidR="007179F1">
              <w:rPr>
                <w:noProof/>
                <w:webHidden/>
              </w:rPr>
              <w:fldChar w:fldCharType="end"/>
            </w:r>
          </w:hyperlink>
        </w:p>
        <w:p w14:paraId="596AA3D2" w14:textId="3EA3C4DB" w:rsidR="007179F1" w:rsidRDefault="000C171E">
          <w:pPr>
            <w:pStyle w:val="TOC3"/>
            <w:tabs>
              <w:tab w:val="right" w:leader="dot" w:pos="8494"/>
            </w:tabs>
            <w:rPr>
              <w:rFonts w:asciiTheme="minorHAnsi" w:eastAsiaTheme="minorEastAsia" w:hAnsiTheme="minorHAnsi"/>
              <w:noProof/>
              <w:sz w:val="21"/>
            </w:rPr>
          </w:pPr>
          <w:hyperlink w:anchor="_Toc105794129" w:history="1">
            <w:r w:rsidR="007179F1" w:rsidRPr="0063674A">
              <w:rPr>
                <w:rStyle w:val="af1"/>
                <w:noProof/>
              </w:rPr>
              <w:t xml:space="preserve">2.2.3 </w:t>
            </w:r>
            <w:r w:rsidR="007179F1" w:rsidRPr="0063674A">
              <w:rPr>
                <w:rStyle w:val="af1"/>
                <w:noProof/>
              </w:rPr>
              <w:t>顾客感知价值理论</w:t>
            </w:r>
            <w:r w:rsidR="007179F1">
              <w:rPr>
                <w:noProof/>
                <w:webHidden/>
              </w:rPr>
              <w:tab/>
            </w:r>
            <w:r w:rsidR="007179F1">
              <w:rPr>
                <w:noProof/>
                <w:webHidden/>
              </w:rPr>
              <w:fldChar w:fldCharType="begin"/>
            </w:r>
            <w:r w:rsidR="007179F1">
              <w:rPr>
                <w:noProof/>
                <w:webHidden/>
              </w:rPr>
              <w:instrText xml:space="preserve"> PAGEREF _Toc105794129 \h </w:instrText>
            </w:r>
            <w:r w:rsidR="007179F1">
              <w:rPr>
                <w:noProof/>
                <w:webHidden/>
              </w:rPr>
            </w:r>
            <w:r w:rsidR="007179F1">
              <w:rPr>
                <w:noProof/>
                <w:webHidden/>
              </w:rPr>
              <w:fldChar w:fldCharType="separate"/>
            </w:r>
            <w:r>
              <w:rPr>
                <w:noProof/>
                <w:webHidden/>
              </w:rPr>
              <w:t>12</w:t>
            </w:r>
            <w:r w:rsidR="007179F1">
              <w:rPr>
                <w:noProof/>
                <w:webHidden/>
              </w:rPr>
              <w:fldChar w:fldCharType="end"/>
            </w:r>
          </w:hyperlink>
        </w:p>
        <w:p w14:paraId="6B1B9663" w14:textId="14893BCA" w:rsidR="007179F1" w:rsidRDefault="000C171E">
          <w:pPr>
            <w:pStyle w:val="TOC3"/>
            <w:tabs>
              <w:tab w:val="right" w:leader="dot" w:pos="8494"/>
            </w:tabs>
            <w:rPr>
              <w:rFonts w:asciiTheme="minorHAnsi" w:eastAsiaTheme="minorEastAsia" w:hAnsiTheme="minorHAnsi"/>
              <w:noProof/>
              <w:sz w:val="21"/>
            </w:rPr>
          </w:pPr>
          <w:hyperlink w:anchor="_Toc105794130" w:history="1">
            <w:r w:rsidR="007179F1" w:rsidRPr="0063674A">
              <w:rPr>
                <w:rStyle w:val="af1"/>
                <w:noProof/>
              </w:rPr>
              <w:t xml:space="preserve">2.2.4 </w:t>
            </w:r>
            <w:r w:rsidR="007179F1" w:rsidRPr="0063674A">
              <w:rPr>
                <w:rStyle w:val="af1"/>
                <w:noProof/>
              </w:rPr>
              <w:t>霍夫兰德说服模型</w:t>
            </w:r>
            <w:r w:rsidR="007179F1">
              <w:rPr>
                <w:noProof/>
                <w:webHidden/>
              </w:rPr>
              <w:tab/>
            </w:r>
            <w:r w:rsidR="007179F1">
              <w:rPr>
                <w:noProof/>
                <w:webHidden/>
              </w:rPr>
              <w:fldChar w:fldCharType="begin"/>
            </w:r>
            <w:r w:rsidR="007179F1">
              <w:rPr>
                <w:noProof/>
                <w:webHidden/>
              </w:rPr>
              <w:instrText xml:space="preserve"> PAGEREF _Toc105794130 \h </w:instrText>
            </w:r>
            <w:r w:rsidR="007179F1">
              <w:rPr>
                <w:noProof/>
                <w:webHidden/>
              </w:rPr>
            </w:r>
            <w:r w:rsidR="007179F1">
              <w:rPr>
                <w:noProof/>
                <w:webHidden/>
              </w:rPr>
              <w:fldChar w:fldCharType="separate"/>
            </w:r>
            <w:r>
              <w:rPr>
                <w:noProof/>
                <w:webHidden/>
              </w:rPr>
              <w:t>12</w:t>
            </w:r>
            <w:r w:rsidR="007179F1">
              <w:rPr>
                <w:noProof/>
                <w:webHidden/>
              </w:rPr>
              <w:fldChar w:fldCharType="end"/>
            </w:r>
          </w:hyperlink>
        </w:p>
        <w:p w14:paraId="1C6551C6" w14:textId="5212FBA2" w:rsidR="007179F1" w:rsidRDefault="000C171E">
          <w:pPr>
            <w:pStyle w:val="TOC1"/>
            <w:tabs>
              <w:tab w:val="right" w:leader="dot" w:pos="8494"/>
            </w:tabs>
            <w:rPr>
              <w:rFonts w:asciiTheme="minorHAnsi" w:eastAsiaTheme="minorEastAsia" w:hAnsiTheme="minorHAnsi"/>
              <w:b w:val="0"/>
              <w:bCs w:val="0"/>
              <w:noProof/>
              <w:sz w:val="21"/>
            </w:rPr>
          </w:pPr>
          <w:hyperlink w:anchor="_Toc105794131" w:history="1">
            <w:r w:rsidR="007179F1" w:rsidRPr="0063674A">
              <w:rPr>
                <w:rStyle w:val="af1"/>
                <w:noProof/>
              </w:rPr>
              <w:t xml:space="preserve">3 </w:t>
            </w:r>
            <w:r w:rsidR="007179F1" w:rsidRPr="0063674A">
              <w:rPr>
                <w:rStyle w:val="af1"/>
                <w:noProof/>
              </w:rPr>
              <w:t>关键影响因素识别与模型构建</w:t>
            </w:r>
            <w:r w:rsidR="007179F1">
              <w:rPr>
                <w:noProof/>
                <w:webHidden/>
              </w:rPr>
              <w:tab/>
            </w:r>
            <w:r w:rsidR="007179F1" w:rsidRPr="007179F1">
              <w:rPr>
                <w:b w:val="0"/>
                <w:noProof/>
                <w:webHidden/>
              </w:rPr>
              <w:fldChar w:fldCharType="begin"/>
            </w:r>
            <w:r w:rsidR="007179F1" w:rsidRPr="007179F1">
              <w:rPr>
                <w:b w:val="0"/>
                <w:noProof/>
                <w:webHidden/>
              </w:rPr>
              <w:instrText xml:space="preserve"> PAGEREF _Toc105794131 \h </w:instrText>
            </w:r>
            <w:r w:rsidR="007179F1" w:rsidRPr="007179F1">
              <w:rPr>
                <w:b w:val="0"/>
                <w:noProof/>
                <w:webHidden/>
              </w:rPr>
            </w:r>
            <w:r w:rsidR="007179F1" w:rsidRPr="007179F1">
              <w:rPr>
                <w:b w:val="0"/>
                <w:noProof/>
                <w:webHidden/>
              </w:rPr>
              <w:fldChar w:fldCharType="separate"/>
            </w:r>
            <w:r>
              <w:rPr>
                <w:b w:val="0"/>
                <w:noProof/>
                <w:webHidden/>
              </w:rPr>
              <w:t>14</w:t>
            </w:r>
            <w:r w:rsidR="007179F1" w:rsidRPr="007179F1">
              <w:rPr>
                <w:b w:val="0"/>
                <w:noProof/>
                <w:webHidden/>
              </w:rPr>
              <w:fldChar w:fldCharType="end"/>
            </w:r>
          </w:hyperlink>
        </w:p>
        <w:p w14:paraId="75FECB81" w14:textId="351579E7" w:rsidR="007179F1" w:rsidRDefault="000C171E">
          <w:pPr>
            <w:pStyle w:val="TOC2"/>
            <w:tabs>
              <w:tab w:val="right" w:leader="dot" w:pos="8494"/>
            </w:tabs>
            <w:rPr>
              <w:rFonts w:asciiTheme="minorHAnsi" w:eastAsiaTheme="minorEastAsia" w:hAnsiTheme="minorHAnsi"/>
              <w:noProof/>
              <w:sz w:val="21"/>
              <w:szCs w:val="22"/>
            </w:rPr>
          </w:pPr>
          <w:hyperlink w:anchor="_Toc105794132" w:history="1">
            <w:r w:rsidR="007179F1" w:rsidRPr="0063674A">
              <w:rPr>
                <w:rStyle w:val="af1"/>
                <w:noProof/>
              </w:rPr>
              <w:t xml:space="preserve">3.1 </w:t>
            </w:r>
            <w:r w:rsidR="007179F1" w:rsidRPr="0063674A">
              <w:rPr>
                <w:rStyle w:val="af1"/>
                <w:noProof/>
              </w:rPr>
              <w:t>关键影响因素识别</w:t>
            </w:r>
            <w:r w:rsidR="007179F1">
              <w:rPr>
                <w:noProof/>
                <w:webHidden/>
              </w:rPr>
              <w:tab/>
            </w:r>
            <w:r w:rsidR="007179F1">
              <w:rPr>
                <w:noProof/>
                <w:webHidden/>
              </w:rPr>
              <w:fldChar w:fldCharType="begin"/>
            </w:r>
            <w:r w:rsidR="007179F1">
              <w:rPr>
                <w:noProof/>
                <w:webHidden/>
              </w:rPr>
              <w:instrText xml:space="preserve"> PAGEREF _Toc105794132 \h </w:instrText>
            </w:r>
            <w:r w:rsidR="007179F1">
              <w:rPr>
                <w:noProof/>
                <w:webHidden/>
              </w:rPr>
            </w:r>
            <w:r w:rsidR="007179F1">
              <w:rPr>
                <w:noProof/>
                <w:webHidden/>
              </w:rPr>
              <w:fldChar w:fldCharType="separate"/>
            </w:r>
            <w:r>
              <w:rPr>
                <w:noProof/>
                <w:webHidden/>
              </w:rPr>
              <w:t>14</w:t>
            </w:r>
            <w:r w:rsidR="007179F1">
              <w:rPr>
                <w:noProof/>
                <w:webHidden/>
              </w:rPr>
              <w:fldChar w:fldCharType="end"/>
            </w:r>
          </w:hyperlink>
        </w:p>
        <w:p w14:paraId="4AD20501" w14:textId="55296CD2" w:rsidR="007179F1" w:rsidRDefault="000C171E">
          <w:pPr>
            <w:pStyle w:val="TOC3"/>
            <w:tabs>
              <w:tab w:val="right" w:leader="dot" w:pos="8494"/>
            </w:tabs>
            <w:rPr>
              <w:rFonts w:asciiTheme="minorHAnsi" w:eastAsiaTheme="minorEastAsia" w:hAnsiTheme="minorHAnsi"/>
              <w:noProof/>
              <w:sz w:val="21"/>
            </w:rPr>
          </w:pPr>
          <w:hyperlink w:anchor="_Toc105794133" w:history="1">
            <w:r w:rsidR="007179F1" w:rsidRPr="0063674A">
              <w:rPr>
                <w:rStyle w:val="af1"/>
                <w:noProof/>
              </w:rPr>
              <w:t xml:space="preserve">3.1.1 </w:t>
            </w:r>
            <w:r w:rsidR="007179F1" w:rsidRPr="0063674A">
              <w:rPr>
                <w:rStyle w:val="af1"/>
                <w:noProof/>
              </w:rPr>
              <w:t>发起人特征</w:t>
            </w:r>
            <w:r w:rsidR="007179F1">
              <w:rPr>
                <w:noProof/>
                <w:webHidden/>
              </w:rPr>
              <w:tab/>
            </w:r>
            <w:r w:rsidR="007179F1">
              <w:rPr>
                <w:noProof/>
                <w:webHidden/>
              </w:rPr>
              <w:fldChar w:fldCharType="begin"/>
            </w:r>
            <w:r w:rsidR="007179F1">
              <w:rPr>
                <w:noProof/>
                <w:webHidden/>
              </w:rPr>
              <w:instrText xml:space="preserve"> PAGEREF _Toc105794133 \h </w:instrText>
            </w:r>
            <w:r w:rsidR="007179F1">
              <w:rPr>
                <w:noProof/>
                <w:webHidden/>
              </w:rPr>
            </w:r>
            <w:r w:rsidR="007179F1">
              <w:rPr>
                <w:noProof/>
                <w:webHidden/>
              </w:rPr>
              <w:fldChar w:fldCharType="separate"/>
            </w:r>
            <w:r>
              <w:rPr>
                <w:noProof/>
                <w:webHidden/>
              </w:rPr>
              <w:t>14</w:t>
            </w:r>
            <w:r w:rsidR="007179F1">
              <w:rPr>
                <w:noProof/>
                <w:webHidden/>
              </w:rPr>
              <w:fldChar w:fldCharType="end"/>
            </w:r>
          </w:hyperlink>
        </w:p>
        <w:p w14:paraId="7616DBFD" w14:textId="17903785" w:rsidR="007179F1" w:rsidRDefault="000C171E">
          <w:pPr>
            <w:pStyle w:val="TOC3"/>
            <w:tabs>
              <w:tab w:val="right" w:leader="dot" w:pos="8494"/>
            </w:tabs>
            <w:rPr>
              <w:rFonts w:asciiTheme="minorHAnsi" w:eastAsiaTheme="minorEastAsia" w:hAnsiTheme="minorHAnsi"/>
              <w:noProof/>
              <w:sz w:val="21"/>
            </w:rPr>
          </w:pPr>
          <w:hyperlink w:anchor="_Toc105794134" w:history="1">
            <w:r w:rsidR="007179F1" w:rsidRPr="0063674A">
              <w:rPr>
                <w:rStyle w:val="af1"/>
                <w:noProof/>
              </w:rPr>
              <w:t xml:space="preserve">3.1.2 </w:t>
            </w:r>
            <w:r w:rsidR="007179F1" w:rsidRPr="0063674A">
              <w:rPr>
                <w:rStyle w:val="af1"/>
                <w:noProof/>
              </w:rPr>
              <w:t>项目质量</w:t>
            </w:r>
            <w:r w:rsidR="007179F1">
              <w:rPr>
                <w:noProof/>
                <w:webHidden/>
              </w:rPr>
              <w:tab/>
            </w:r>
            <w:r w:rsidR="007179F1">
              <w:rPr>
                <w:noProof/>
                <w:webHidden/>
              </w:rPr>
              <w:fldChar w:fldCharType="begin"/>
            </w:r>
            <w:r w:rsidR="007179F1">
              <w:rPr>
                <w:noProof/>
                <w:webHidden/>
              </w:rPr>
              <w:instrText xml:space="preserve"> PAGEREF _Toc105794134 \h </w:instrText>
            </w:r>
            <w:r w:rsidR="007179F1">
              <w:rPr>
                <w:noProof/>
                <w:webHidden/>
              </w:rPr>
            </w:r>
            <w:r w:rsidR="007179F1">
              <w:rPr>
                <w:noProof/>
                <w:webHidden/>
              </w:rPr>
              <w:fldChar w:fldCharType="separate"/>
            </w:r>
            <w:r>
              <w:rPr>
                <w:noProof/>
                <w:webHidden/>
              </w:rPr>
              <w:t>14</w:t>
            </w:r>
            <w:r w:rsidR="007179F1">
              <w:rPr>
                <w:noProof/>
                <w:webHidden/>
              </w:rPr>
              <w:fldChar w:fldCharType="end"/>
            </w:r>
          </w:hyperlink>
        </w:p>
        <w:p w14:paraId="660276F0" w14:textId="535F7FC6" w:rsidR="007179F1" w:rsidRDefault="000C171E">
          <w:pPr>
            <w:pStyle w:val="TOC3"/>
            <w:tabs>
              <w:tab w:val="right" w:leader="dot" w:pos="8494"/>
            </w:tabs>
            <w:rPr>
              <w:rFonts w:asciiTheme="minorHAnsi" w:eastAsiaTheme="minorEastAsia" w:hAnsiTheme="minorHAnsi"/>
              <w:noProof/>
              <w:sz w:val="21"/>
            </w:rPr>
          </w:pPr>
          <w:hyperlink w:anchor="_Toc105794135" w:history="1">
            <w:r w:rsidR="007179F1" w:rsidRPr="0063674A">
              <w:rPr>
                <w:rStyle w:val="af1"/>
                <w:noProof/>
              </w:rPr>
              <w:t xml:space="preserve">3.1.3 </w:t>
            </w:r>
            <w:r w:rsidR="007179F1" w:rsidRPr="0063674A">
              <w:rPr>
                <w:rStyle w:val="af1"/>
                <w:noProof/>
              </w:rPr>
              <w:t>感知收益</w:t>
            </w:r>
            <w:r w:rsidR="007179F1">
              <w:rPr>
                <w:noProof/>
                <w:webHidden/>
              </w:rPr>
              <w:tab/>
            </w:r>
            <w:r w:rsidR="007179F1">
              <w:rPr>
                <w:noProof/>
                <w:webHidden/>
              </w:rPr>
              <w:fldChar w:fldCharType="begin"/>
            </w:r>
            <w:r w:rsidR="007179F1">
              <w:rPr>
                <w:noProof/>
                <w:webHidden/>
              </w:rPr>
              <w:instrText xml:space="preserve"> PAGEREF _Toc105794135 \h </w:instrText>
            </w:r>
            <w:r w:rsidR="007179F1">
              <w:rPr>
                <w:noProof/>
                <w:webHidden/>
              </w:rPr>
            </w:r>
            <w:r w:rsidR="007179F1">
              <w:rPr>
                <w:noProof/>
                <w:webHidden/>
              </w:rPr>
              <w:fldChar w:fldCharType="separate"/>
            </w:r>
            <w:r>
              <w:rPr>
                <w:noProof/>
                <w:webHidden/>
              </w:rPr>
              <w:t>16</w:t>
            </w:r>
            <w:r w:rsidR="007179F1">
              <w:rPr>
                <w:noProof/>
                <w:webHidden/>
              </w:rPr>
              <w:fldChar w:fldCharType="end"/>
            </w:r>
          </w:hyperlink>
        </w:p>
        <w:p w14:paraId="0799C31C" w14:textId="0362C4DC" w:rsidR="007179F1" w:rsidRDefault="000C171E">
          <w:pPr>
            <w:pStyle w:val="TOC3"/>
            <w:tabs>
              <w:tab w:val="right" w:leader="dot" w:pos="8494"/>
            </w:tabs>
            <w:rPr>
              <w:rFonts w:asciiTheme="minorHAnsi" w:eastAsiaTheme="minorEastAsia" w:hAnsiTheme="minorHAnsi"/>
              <w:noProof/>
              <w:sz w:val="21"/>
            </w:rPr>
          </w:pPr>
          <w:hyperlink w:anchor="_Toc105794136" w:history="1">
            <w:r w:rsidR="007179F1" w:rsidRPr="0063674A">
              <w:rPr>
                <w:rStyle w:val="af1"/>
                <w:noProof/>
              </w:rPr>
              <w:t xml:space="preserve">3.1.4 </w:t>
            </w:r>
            <w:r w:rsidR="007179F1" w:rsidRPr="0063674A">
              <w:rPr>
                <w:rStyle w:val="af1"/>
                <w:noProof/>
              </w:rPr>
              <w:t>感知风险</w:t>
            </w:r>
            <w:r w:rsidR="007179F1">
              <w:rPr>
                <w:noProof/>
                <w:webHidden/>
              </w:rPr>
              <w:tab/>
            </w:r>
            <w:r w:rsidR="007179F1">
              <w:rPr>
                <w:noProof/>
                <w:webHidden/>
              </w:rPr>
              <w:fldChar w:fldCharType="begin"/>
            </w:r>
            <w:r w:rsidR="007179F1">
              <w:rPr>
                <w:noProof/>
                <w:webHidden/>
              </w:rPr>
              <w:instrText xml:space="preserve"> PAGEREF _Toc105794136 \h </w:instrText>
            </w:r>
            <w:r w:rsidR="007179F1">
              <w:rPr>
                <w:noProof/>
                <w:webHidden/>
              </w:rPr>
            </w:r>
            <w:r w:rsidR="007179F1">
              <w:rPr>
                <w:noProof/>
                <w:webHidden/>
              </w:rPr>
              <w:fldChar w:fldCharType="separate"/>
            </w:r>
            <w:r>
              <w:rPr>
                <w:noProof/>
                <w:webHidden/>
              </w:rPr>
              <w:t>17</w:t>
            </w:r>
            <w:r w:rsidR="007179F1">
              <w:rPr>
                <w:noProof/>
                <w:webHidden/>
              </w:rPr>
              <w:fldChar w:fldCharType="end"/>
            </w:r>
          </w:hyperlink>
        </w:p>
        <w:p w14:paraId="30DECE8F" w14:textId="11C258D1" w:rsidR="007179F1" w:rsidRDefault="000C171E">
          <w:pPr>
            <w:pStyle w:val="TOC2"/>
            <w:tabs>
              <w:tab w:val="right" w:leader="dot" w:pos="8494"/>
            </w:tabs>
            <w:rPr>
              <w:rFonts w:asciiTheme="minorHAnsi" w:eastAsiaTheme="minorEastAsia" w:hAnsiTheme="minorHAnsi"/>
              <w:noProof/>
              <w:sz w:val="21"/>
              <w:szCs w:val="22"/>
            </w:rPr>
          </w:pPr>
          <w:hyperlink w:anchor="_Toc105794137" w:history="1">
            <w:r w:rsidR="007179F1" w:rsidRPr="0063674A">
              <w:rPr>
                <w:rStyle w:val="af1"/>
                <w:noProof/>
              </w:rPr>
              <w:t xml:space="preserve">3.2 </w:t>
            </w:r>
            <w:r w:rsidR="007179F1" w:rsidRPr="0063674A">
              <w:rPr>
                <w:rStyle w:val="af1"/>
                <w:noProof/>
              </w:rPr>
              <w:t>变量设计</w:t>
            </w:r>
            <w:r w:rsidR="007179F1">
              <w:rPr>
                <w:noProof/>
                <w:webHidden/>
              </w:rPr>
              <w:tab/>
            </w:r>
            <w:r w:rsidR="007179F1">
              <w:rPr>
                <w:noProof/>
                <w:webHidden/>
              </w:rPr>
              <w:fldChar w:fldCharType="begin"/>
            </w:r>
            <w:r w:rsidR="007179F1">
              <w:rPr>
                <w:noProof/>
                <w:webHidden/>
              </w:rPr>
              <w:instrText xml:space="preserve"> PAGEREF _Toc105794137 \h </w:instrText>
            </w:r>
            <w:r w:rsidR="007179F1">
              <w:rPr>
                <w:noProof/>
                <w:webHidden/>
              </w:rPr>
            </w:r>
            <w:r w:rsidR="007179F1">
              <w:rPr>
                <w:noProof/>
                <w:webHidden/>
              </w:rPr>
              <w:fldChar w:fldCharType="separate"/>
            </w:r>
            <w:r>
              <w:rPr>
                <w:noProof/>
                <w:webHidden/>
              </w:rPr>
              <w:t>17</w:t>
            </w:r>
            <w:r w:rsidR="007179F1">
              <w:rPr>
                <w:noProof/>
                <w:webHidden/>
              </w:rPr>
              <w:fldChar w:fldCharType="end"/>
            </w:r>
          </w:hyperlink>
        </w:p>
        <w:p w14:paraId="6EA6FF11" w14:textId="16DD304D" w:rsidR="007179F1" w:rsidRDefault="000C171E">
          <w:pPr>
            <w:pStyle w:val="TOC3"/>
            <w:tabs>
              <w:tab w:val="right" w:leader="dot" w:pos="8494"/>
            </w:tabs>
            <w:rPr>
              <w:rFonts w:asciiTheme="minorHAnsi" w:eastAsiaTheme="minorEastAsia" w:hAnsiTheme="minorHAnsi"/>
              <w:noProof/>
              <w:sz w:val="21"/>
            </w:rPr>
          </w:pPr>
          <w:hyperlink w:anchor="_Toc105794138" w:history="1">
            <w:r w:rsidR="007179F1" w:rsidRPr="0063674A">
              <w:rPr>
                <w:rStyle w:val="af1"/>
                <w:noProof/>
              </w:rPr>
              <w:t xml:space="preserve">3.2.1 </w:t>
            </w:r>
            <w:r w:rsidR="007179F1" w:rsidRPr="0063674A">
              <w:rPr>
                <w:rStyle w:val="af1"/>
                <w:noProof/>
              </w:rPr>
              <w:t>被解释变量</w:t>
            </w:r>
            <w:r w:rsidR="007179F1">
              <w:rPr>
                <w:noProof/>
                <w:webHidden/>
              </w:rPr>
              <w:tab/>
            </w:r>
            <w:r w:rsidR="007179F1">
              <w:rPr>
                <w:noProof/>
                <w:webHidden/>
              </w:rPr>
              <w:fldChar w:fldCharType="begin"/>
            </w:r>
            <w:r w:rsidR="007179F1">
              <w:rPr>
                <w:noProof/>
                <w:webHidden/>
              </w:rPr>
              <w:instrText xml:space="preserve"> PAGEREF _Toc105794138 \h </w:instrText>
            </w:r>
            <w:r w:rsidR="007179F1">
              <w:rPr>
                <w:noProof/>
                <w:webHidden/>
              </w:rPr>
            </w:r>
            <w:r w:rsidR="007179F1">
              <w:rPr>
                <w:noProof/>
                <w:webHidden/>
              </w:rPr>
              <w:fldChar w:fldCharType="separate"/>
            </w:r>
            <w:r>
              <w:rPr>
                <w:noProof/>
                <w:webHidden/>
              </w:rPr>
              <w:t>17</w:t>
            </w:r>
            <w:r w:rsidR="007179F1">
              <w:rPr>
                <w:noProof/>
                <w:webHidden/>
              </w:rPr>
              <w:fldChar w:fldCharType="end"/>
            </w:r>
          </w:hyperlink>
        </w:p>
        <w:p w14:paraId="17941515" w14:textId="1CE99CE2" w:rsidR="007179F1" w:rsidRDefault="000C171E">
          <w:pPr>
            <w:pStyle w:val="TOC3"/>
            <w:tabs>
              <w:tab w:val="right" w:leader="dot" w:pos="8494"/>
            </w:tabs>
            <w:rPr>
              <w:rFonts w:asciiTheme="minorHAnsi" w:eastAsiaTheme="minorEastAsia" w:hAnsiTheme="minorHAnsi"/>
              <w:noProof/>
              <w:sz w:val="21"/>
            </w:rPr>
          </w:pPr>
          <w:hyperlink w:anchor="_Toc105794139" w:history="1">
            <w:r w:rsidR="007179F1" w:rsidRPr="0063674A">
              <w:rPr>
                <w:rStyle w:val="af1"/>
                <w:noProof/>
              </w:rPr>
              <w:t xml:space="preserve">3.2.2 </w:t>
            </w:r>
            <w:r w:rsidR="007179F1" w:rsidRPr="0063674A">
              <w:rPr>
                <w:rStyle w:val="af1"/>
                <w:noProof/>
              </w:rPr>
              <w:t>解释变量</w:t>
            </w:r>
            <w:r w:rsidR="007179F1">
              <w:rPr>
                <w:noProof/>
                <w:webHidden/>
              </w:rPr>
              <w:tab/>
            </w:r>
            <w:r w:rsidR="007179F1">
              <w:rPr>
                <w:noProof/>
                <w:webHidden/>
              </w:rPr>
              <w:fldChar w:fldCharType="begin"/>
            </w:r>
            <w:r w:rsidR="007179F1">
              <w:rPr>
                <w:noProof/>
                <w:webHidden/>
              </w:rPr>
              <w:instrText xml:space="preserve"> PAGEREF _Toc105794139 \h </w:instrText>
            </w:r>
            <w:r w:rsidR="007179F1">
              <w:rPr>
                <w:noProof/>
                <w:webHidden/>
              </w:rPr>
            </w:r>
            <w:r w:rsidR="007179F1">
              <w:rPr>
                <w:noProof/>
                <w:webHidden/>
              </w:rPr>
              <w:fldChar w:fldCharType="separate"/>
            </w:r>
            <w:r>
              <w:rPr>
                <w:noProof/>
                <w:webHidden/>
              </w:rPr>
              <w:t>18</w:t>
            </w:r>
            <w:r w:rsidR="007179F1">
              <w:rPr>
                <w:noProof/>
                <w:webHidden/>
              </w:rPr>
              <w:fldChar w:fldCharType="end"/>
            </w:r>
          </w:hyperlink>
        </w:p>
        <w:p w14:paraId="26F97B4E" w14:textId="7464A5D9" w:rsidR="007179F1" w:rsidRDefault="000C171E">
          <w:pPr>
            <w:pStyle w:val="TOC3"/>
            <w:tabs>
              <w:tab w:val="right" w:leader="dot" w:pos="8494"/>
            </w:tabs>
            <w:rPr>
              <w:rFonts w:asciiTheme="minorHAnsi" w:eastAsiaTheme="minorEastAsia" w:hAnsiTheme="minorHAnsi"/>
              <w:noProof/>
              <w:sz w:val="21"/>
            </w:rPr>
          </w:pPr>
          <w:hyperlink w:anchor="_Toc105794140" w:history="1">
            <w:r w:rsidR="007179F1" w:rsidRPr="0063674A">
              <w:rPr>
                <w:rStyle w:val="af1"/>
                <w:noProof/>
              </w:rPr>
              <w:t xml:space="preserve">3.2.3 </w:t>
            </w:r>
            <w:r w:rsidR="007179F1" w:rsidRPr="0063674A">
              <w:rPr>
                <w:rStyle w:val="af1"/>
                <w:noProof/>
              </w:rPr>
              <w:t>控制变量</w:t>
            </w:r>
            <w:r w:rsidR="007179F1">
              <w:rPr>
                <w:noProof/>
                <w:webHidden/>
              </w:rPr>
              <w:tab/>
            </w:r>
            <w:r w:rsidR="007179F1">
              <w:rPr>
                <w:noProof/>
                <w:webHidden/>
              </w:rPr>
              <w:fldChar w:fldCharType="begin"/>
            </w:r>
            <w:r w:rsidR="007179F1">
              <w:rPr>
                <w:noProof/>
                <w:webHidden/>
              </w:rPr>
              <w:instrText xml:space="preserve"> PAGEREF _Toc105794140 \h </w:instrText>
            </w:r>
            <w:r w:rsidR="007179F1">
              <w:rPr>
                <w:noProof/>
                <w:webHidden/>
              </w:rPr>
            </w:r>
            <w:r w:rsidR="007179F1">
              <w:rPr>
                <w:noProof/>
                <w:webHidden/>
              </w:rPr>
              <w:fldChar w:fldCharType="separate"/>
            </w:r>
            <w:r>
              <w:rPr>
                <w:noProof/>
                <w:webHidden/>
              </w:rPr>
              <w:t>18</w:t>
            </w:r>
            <w:r w:rsidR="007179F1">
              <w:rPr>
                <w:noProof/>
                <w:webHidden/>
              </w:rPr>
              <w:fldChar w:fldCharType="end"/>
            </w:r>
          </w:hyperlink>
        </w:p>
        <w:p w14:paraId="4BFC2D69" w14:textId="074053A0" w:rsidR="007179F1" w:rsidRDefault="000C171E">
          <w:pPr>
            <w:pStyle w:val="TOC2"/>
            <w:tabs>
              <w:tab w:val="right" w:leader="dot" w:pos="8494"/>
            </w:tabs>
            <w:rPr>
              <w:rFonts w:asciiTheme="minorHAnsi" w:eastAsiaTheme="minorEastAsia" w:hAnsiTheme="minorHAnsi"/>
              <w:noProof/>
              <w:sz w:val="21"/>
              <w:szCs w:val="22"/>
            </w:rPr>
          </w:pPr>
          <w:hyperlink w:anchor="_Toc105794141" w:history="1">
            <w:r w:rsidR="007179F1" w:rsidRPr="0063674A">
              <w:rPr>
                <w:rStyle w:val="af1"/>
                <w:noProof/>
              </w:rPr>
              <w:t xml:space="preserve">3.3 </w:t>
            </w:r>
            <w:r w:rsidR="007179F1" w:rsidRPr="0063674A">
              <w:rPr>
                <w:rStyle w:val="af1"/>
                <w:noProof/>
              </w:rPr>
              <w:t>模型构建</w:t>
            </w:r>
            <w:r w:rsidR="007179F1">
              <w:rPr>
                <w:noProof/>
                <w:webHidden/>
              </w:rPr>
              <w:tab/>
            </w:r>
            <w:r w:rsidR="007179F1">
              <w:rPr>
                <w:noProof/>
                <w:webHidden/>
              </w:rPr>
              <w:fldChar w:fldCharType="begin"/>
            </w:r>
            <w:r w:rsidR="007179F1">
              <w:rPr>
                <w:noProof/>
                <w:webHidden/>
              </w:rPr>
              <w:instrText xml:space="preserve"> PAGEREF _Toc105794141 \h </w:instrText>
            </w:r>
            <w:r w:rsidR="007179F1">
              <w:rPr>
                <w:noProof/>
                <w:webHidden/>
              </w:rPr>
            </w:r>
            <w:r w:rsidR="007179F1">
              <w:rPr>
                <w:noProof/>
                <w:webHidden/>
              </w:rPr>
              <w:fldChar w:fldCharType="separate"/>
            </w:r>
            <w:r>
              <w:rPr>
                <w:noProof/>
                <w:webHidden/>
              </w:rPr>
              <w:t>19</w:t>
            </w:r>
            <w:r w:rsidR="007179F1">
              <w:rPr>
                <w:noProof/>
                <w:webHidden/>
              </w:rPr>
              <w:fldChar w:fldCharType="end"/>
            </w:r>
          </w:hyperlink>
        </w:p>
        <w:p w14:paraId="2466F953" w14:textId="04CD4B0B" w:rsidR="007179F1" w:rsidRDefault="000C171E">
          <w:pPr>
            <w:pStyle w:val="TOC1"/>
            <w:tabs>
              <w:tab w:val="right" w:leader="dot" w:pos="8494"/>
            </w:tabs>
            <w:rPr>
              <w:rFonts w:asciiTheme="minorHAnsi" w:eastAsiaTheme="minorEastAsia" w:hAnsiTheme="minorHAnsi"/>
              <w:b w:val="0"/>
              <w:bCs w:val="0"/>
              <w:noProof/>
              <w:sz w:val="21"/>
            </w:rPr>
          </w:pPr>
          <w:hyperlink w:anchor="_Toc105794142" w:history="1">
            <w:r w:rsidR="007179F1" w:rsidRPr="0063674A">
              <w:rPr>
                <w:rStyle w:val="af1"/>
                <w:noProof/>
              </w:rPr>
              <w:t xml:space="preserve">4 </w:t>
            </w:r>
            <w:r w:rsidR="007179F1" w:rsidRPr="0063674A">
              <w:rPr>
                <w:rStyle w:val="af1"/>
                <w:noProof/>
              </w:rPr>
              <w:t>众筹融资绩效关键影响因素实证分析</w:t>
            </w:r>
            <w:r w:rsidR="007179F1">
              <w:rPr>
                <w:noProof/>
                <w:webHidden/>
              </w:rPr>
              <w:tab/>
            </w:r>
            <w:r w:rsidR="007179F1" w:rsidRPr="007179F1">
              <w:rPr>
                <w:b w:val="0"/>
                <w:noProof/>
                <w:webHidden/>
              </w:rPr>
              <w:fldChar w:fldCharType="begin"/>
            </w:r>
            <w:r w:rsidR="007179F1" w:rsidRPr="007179F1">
              <w:rPr>
                <w:b w:val="0"/>
                <w:noProof/>
                <w:webHidden/>
              </w:rPr>
              <w:instrText xml:space="preserve"> PAGEREF _Toc105794142 \h </w:instrText>
            </w:r>
            <w:r w:rsidR="007179F1" w:rsidRPr="007179F1">
              <w:rPr>
                <w:b w:val="0"/>
                <w:noProof/>
                <w:webHidden/>
              </w:rPr>
            </w:r>
            <w:r w:rsidR="007179F1" w:rsidRPr="007179F1">
              <w:rPr>
                <w:b w:val="0"/>
                <w:noProof/>
                <w:webHidden/>
              </w:rPr>
              <w:fldChar w:fldCharType="separate"/>
            </w:r>
            <w:r>
              <w:rPr>
                <w:b w:val="0"/>
                <w:noProof/>
                <w:webHidden/>
              </w:rPr>
              <w:t>22</w:t>
            </w:r>
            <w:r w:rsidR="007179F1" w:rsidRPr="007179F1">
              <w:rPr>
                <w:b w:val="0"/>
                <w:noProof/>
                <w:webHidden/>
              </w:rPr>
              <w:fldChar w:fldCharType="end"/>
            </w:r>
          </w:hyperlink>
        </w:p>
        <w:p w14:paraId="1D77B960" w14:textId="5C144060" w:rsidR="007179F1" w:rsidRDefault="000C171E">
          <w:pPr>
            <w:pStyle w:val="TOC2"/>
            <w:tabs>
              <w:tab w:val="right" w:leader="dot" w:pos="8494"/>
            </w:tabs>
            <w:rPr>
              <w:rFonts w:asciiTheme="minorHAnsi" w:eastAsiaTheme="minorEastAsia" w:hAnsiTheme="minorHAnsi"/>
              <w:noProof/>
              <w:sz w:val="21"/>
              <w:szCs w:val="22"/>
            </w:rPr>
          </w:pPr>
          <w:hyperlink w:anchor="_Toc105794143" w:history="1">
            <w:r w:rsidR="007179F1" w:rsidRPr="0063674A">
              <w:rPr>
                <w:rStyle w:val="af1"/>
                <w:noProof/>
              </w:rPr>
              <w:t xml:space="preserve">4.1 </w:t>
            </w:r>
            <w:r w:rsidR="007179F1" w:rsidRPr="0063674A">
              <w:rPr>
                <w:rStyle w:val="af1"/>
                <w:noProof/>
              </w:rPr>
              <w:t>研究对象选取与数据来源</w:t>
            </w:r>
            <w:r w:rsidR="007179F1">
              <w:rPr>
                <w:noProof/>
                <w:webHidden/>
              </w:rPr>
              <w:tab/>
            </w:r>
            <w:r w:rsidR="007179F1">
              <w:rPr>
                <w:noProof/>
                <w:webHidden/>
              </w:rPr>
              <w:fldChar w:fldCharType="begin"/>
            </w:r>
            <w:r w:rsidR="007179F1">
              <w:rPr>
                <w:noProof/>
                <w:webHidden/>
              </w:rPr>
              <w:instrText xml:space="preserve"> PAGEREF _Toc105794143 \h </w:instrText>
            </w:r>
            <w:r w:rsidR="007179F1">
              <w:rPr>
                <w:noProof/>
                <w:webHidden/>
              </w:rPr>
            </w:r>
            <w:r w:rsidR="007179F1">
              <w:rPr>
                <w:noProof/>
                <w:webHidden/>
              </w:rPr>
              <w:fldChar w:fldCharType="separate"/>
            </w:r>
            <w:r>
              <w:rPr>
                <w:noProof/>
                <w:webHidden/>
              </w:rPr>
              <w:t>22</w:t>
            </w:r>
            <w:r w:rsidR="007179F1">
              <w:rPr>
                <w:noProof/>
                <w:webHidden/>
              </w:rPr>
              <w:fldChar w:fldCharType="end"/>
            </w:r>
          </w:hyperlink>
        </w:p>
        <w:p w14:paraId="150F51A6" w14:textId="01CCFF9C" w:rsidR="007179F1" w:rsidRDefault="000C171E">
          <w:pPr>
            <w:pStyle w:val="TOC3"/>
            <w:tabs>
              <w:tab w:val="right" w:leader="dot" w:pos="8494"/>
            </w:tabs>
            <w:rPr>
              <w:rFonts w:asciiTheme="minorHAnsi" w:eastAsiaTheme="minorEastAsia" w:hAnsiTheme="minorHAnsi"/>
              <w:noProof/>
              <w:sz w:val="21"/>
            </w:rPr>
          </w:pPr>
          <w:hyperlink w:anchor="_Toc105794144" w:history="1">
            <w:r w:rsidR="007179F1" w:rsidRPr="0063674A">
              <w:rPr>
                <w:rStyle w:val="af1"/>
                <w:noProof/>
              </w:rPr>
              <w:t xml:space="preserve">4.1.1 </w:t>
            </w:r>
            <w:r w:rsidR="007179F1" w:rsidRPr="0063674A">
              <w:rPr>
                <w:rStyle w:val="af1"/>
                <w:noProof/>
              </w:rPr>
              <w:t>造点新货平台简介</w:t>
            </w:r>
            <w:r w:rsidR="007179F1">
              <w:rPr>
                <w:noProof/>
                <w:webHidden/>
              </w:rPr>
              <w:tab/>
            </w:r>
            <w:r w:rsidR="007179F1">
              <w:rPr>
                <w:noProof/>
                <w:webHidden/>
              </w:rPr>
              <w:fldChar w:fldCharType="begin"/>
            </w:r>
            <w:r w:rsidR="007179F1">
              <w:rPr>
                <w:noProof/>
                <w:webHidden/>
              </w:rPr>
              <w:instrText xml:space="preserve"> PAGEREF _Toc105794144 \h </w:instrText>
            </w:r>
            <w:r w:rsidR="007179F1">
              <w:rPr>
                <w:noProof/>
                <w:webHidden/>
              </w:rPr>
            </w:r>
            <w:r w:rsidR="007179F1">
              <w:rPr>
                <w:noProof/>
                <w:webHidden/>
              </w:rPr>
              <w:fldChar w:fldCharType="separate"/>
            </w:r>
            <w:r>
              <w:rPr>
                <w:noProof/>
                <w:webHidden/>
              </w:rPr>
              <w:t>22</w:t>
            </w:r>
            <w:r w:rsidR="007179F1">
              <w:rPr>
                <w:noProof/>
                <w:webHidden/>
              </w:rPr>
              <w:fldChar w:fldCharType="end"/>
            </w:r>
          </w:hyperlink>
        </w:p>
        <w:p w14:paraId="07BC0282" w14:textId="5354B5E3" w:rsidR="007179F1" w:rsidRDefault="000C171E">
          <w:pPr>
            <w:pStyle w:val="TOC3"/>
            <w:tabs>
              <w:tab w:val="right" w:leader="dot" w:pos="8494"/>
            </w:tabs>
            <w:rPr>
              <w:rFonts w:asciiTheme="minorHAnsi" w:eastAsiaTheme="minorEastAsia" w:hAnsiTheme="minorHAnsi"/>
              <w:noProof/>
              <w:sz w:val="21"/>
            </w:rPr>
          </w:pPr>
          <w:hyperlink w:anchor="_Toc105794145" w:history="1">
            <w:r w:rsidR="007179F1" w:rsidRPr="0063674A">
              <w:rPr>
                <w:rStyle w:val="af1"/>
                <w:noProof/>
              </w:rPr>
              <w:t xml:space="preserve">4.1.2 </w:t>
            </w:r>
            <w:r w:rsidR="007179F1" w:rsidRPr="0063674A">
              <w:rPr>
                <w:rStyle w:val="af1"/>
                <w:noProof/>
              </w:rPr>
              <w:t>选择造点新货的原因</w:t>
            </w:r>
            <w:r w:rsidR="007179F1">
              <w:rPr>
                <w:noProof/>
                <w:webHidden/>
              </w:rPr>
              <w:tab/>
            </w:r>
            <w:r w:rsidR="007179F1">
              <w:rPr>
                <w:noProof/>
                <w:webHidden/>
              </w:rPr>
              <w:fldChar w:fldCharType="begin"/>
            </w:r>
            <w:r w:rsidR="007179F1">
              <w:rPr>
                <w:noProof/>
                <w:webHidden/>
              </w:rPr>
              <w:instrText xml:space="preserve"> PAGEREF _Toc105794145 \h </w:instrText>
            </w:r>
            <w:r w:rsidR="007179F1">
              <w:rPr>
                <w:noProof/>
                <w:webHidden/>
              </w:rPr>
            </w:r>
            <w:r w:rsidR="007179F1">
              <w:rPr>
                <w:noProof/>
                <w:webHidden/>
              </w:rPr>
              <w:fldChar w:fldCharType="separate"/>
            </w:r>
            <w:r>
              <w:rPr>
                <w:noProof/>
                <w:webHidden/>
              </w:rPr>
              <w:t>24</w:t>
            </w:r>
            <w:r w:rsidR="007179F1">
              <w:rPr>
                <w:noProof/>
                <w:webHidden/>
              </w:rPr>
              <w:fldChar w:fldCharType="end"/>
            </w:r>
          </w:hyperlink>
        </w:p>
        <w:p w14:paraId="52B8E75A" w14:textId="726442F0" w:rsidR="007179F1" w:rsidRDefault="000C171E">
          <w:pPr>
            <w:pStyle w:val="TOC3"/>
            <w:tabs>
              <w:tab w:val="right" w:leader="dot" w:pos="8494"/>
            </w:tabs>
            <w:rPr>
              <w:rFonts w:asciiTheme="minorHAnsi" w:eastAsiaTheme="minorEastAsia" w:hAnsiTheme="minorHAnsi"/>
              <w:noProof/>
              <w:sz w:val="21"/>
            </w:rPr>
          </w:pPr>
          <w:hyperlink w:anchor="_Toc105794146" w:history="1">
            <w:r w:rsidR="007179F1" w:rsidRPr="0063674A">
              <w:rPr>
                <w:rStyle w:val="af1"/>
                <w:noProof/>
              </w:rPr>
              <w:t xml:space="preserve">4.1.3 </w:t>
            </w:r>
            <w:r w:rsidR="007179F1" w:rsidRPr="0063674A">
              <w:rPr>
                <w:rStyle w:val="af1"/>
                <w:noProof/>
              </w:rPr>
              <w:t>数据来源和处理</w:t>
            </w:r>
            <w:r w:rsidR="007179F1">
              <w:rPr>
                <w:noProof/>
                <w:webHidden/>
              </w:rPr>
              <w:tab/>
            </w:r>
            <w:r w:rsidR="007179F1">
              <w:rPr>
                <w:noProof/>
                <w:webHidden/>
              </w:rPr>
              <w:fldChar w:fldCharType="begin"/>
            </w:r>
            <w:r w:rsidR="007179F1">
              <w:rPr>
                <w:noProof/>
                <w:webHidden/>
              </w:rPr>
              <w:instrText xml:space="preserve"> PAGEREF _Toc105794146 \h </w:instrText>
            </w:r>
            <w:r w:rsidR="007179F1">
              <w:rPr>
                <w:noProof/>
                <w:webHidden/>
              </w:rPr>
            </w:r>
            <w:r w:rsidR="007179F1">
              <w:rPr>
                <w:noProof/>
                <w:webHidden/>
              </w:rPr>
              <w:fldChar w:fldCharType="separate"/>
            </w:r>
            <w:r>
              <w:rPr>
                <w:noProof/>
                <w:webHidden/>
              </w:rPr>
              <w:t>25</w:t>
            </w:r>
            <w:r w:rsidR="007179F1">
              <w:rPr>
                <w:noProof/>
                <w:webHidden/>
              </w:rPr>
              <w:fldChar w:fldCharType="end"/>
            </w:r>
          </w:hyperlink>
        </w:p>
        <w:p w14:paraId="1A905565" w14:textId="4FD40B2F" w:rsidR="007179F1" w:rsidRDefault="000C171E">
          <w:pPr>
            <w:pStyle w:val="TOC2"/>
            <w:tabs>
              <w:tab w:val="right" w:leader="dot" w:pos="8494"/>
            </w:tabs>
            <w:rPr>
              <w:rFonts w:asciiTheme="minorHAnsi" w:eastAsiaTheme="minorEastAsia" w:hAnsiTheme="minorHAnsi"/>
              <w:noProof/>
              <w:sz w:val="21"/>
              <w:szCs w:val="22"/>
            </w:rPr>
          </w:pPr>
          <w:hyperlink w:anchor="_Toc105794147" w:history="1">
            <w:r w:rsidR="007179F1" w:rsidRPr="0063674A">
              <w:rPr>
                <w:rStyle w:val="af1"/>
                <w:noProof/>
              </w:rPr>
              <w:t xml:space="preserve">4.2 </w:t>
            </w:r>
            <w:r w:rsidR="007179F1" w:rsidRPr="0063674A">
              <w:rPr>
                <w:rStyle w:val="af1"/>
                <w:noProof/>
              </w:rPr>
              <w:t>描述性统计分析</w:t>
            </w:r>
            <w:r w:rsidR="007179F1">
              <w:rPr>
                <w:noProof/>
                <w:webHidden/>
              </w:rPr>
              <w:tab/>
            </w:r>
            <w:r w:rsidR="007179F1">
              <w:rPr>
                <w:noProof/>
                <w:webHidden/>
              </w:rPr>
              <w:fldChar w:fldCharType="begin"/>
            </w:r>
            <w:r w:rsidR="007179F1">
              <w:rPr>
                <w:noProof/>
                <w:webHidden/>
              </w:rPr>
              <w:instrText xml:space="preserve"> PAGEREF _Toc105794147 \h </w:instrText>
            </w:r>
            <w:r w:rsidR="007179F1">
              <w:rPr>
                <w:noProof/>
                <w:webHidden/>
              </w:rPr>
            </w:r>
            <w:r w:rsidR="007179F1">
              <w:rPr>
                <w:noProof/>
                <w:webHidden/>
              </w:rPr>
              <w:fldChar w:fldCharType="separate"/>
            </w:r>
            <w:r>
              <w:rPr>
                <w:noProof/>
                <w:webHidden/>
              </w:rPr>
              <w:t>26</w:t>
            </w:r>
            <w:r w:rsidR="007179F1">
              <w:rPr>
                <w:noProof/>
                <w:webHidden/>
              </w:rPr>
              <w:fldChar w:fldCharType="end"/>
            </w:r>
          </w:hyperlink>
        </w:p>
        <w:p w14:paraId="2E28B42C" w14:textId="549DF104" w:rsidR="007179F1" w:rsidRDefault="000C171E">
          <w:pPr>
            <w:pStyle w:val="TOC2"/>
            <w:tabs>
              <w:tab w:val="right" w:leader="dot" w:pos="8494"/>
            </w:tabs>
            <w:rPr>
              <w:rFonts w:asciiTheme="minorHAnsi" w:eastAsiaTheme="minorEastAsia" w:hAnsiTheme="minorHAnsi"/>
              <w:noProof/>
              <w:sz w:val="21"/>
              <w:szCs w:val="22"/>
            </w:rPr>
          </w:pPr>
          <w:hyperlink w:anchor="_Toc105794148" w:history="1">
            <w:r w:rsidR="007179F1" w:rsidRPr="0063674A">
              <w:rPr>
                <w:rStyle w:val="af1"/>
                <w:noProof/>
              </w:rPr>
              <w:t xml:space="preserve">4.3 </w:t>
            </w:r>
            <w:r w:rsidR="007179F1" w:rsidRPr="0063674A">
              <w:rPr>
                <w:rStyle w:val="af1"/>
                <w:noProof/>
              </w:rPr>
              <w:t>相关性分析</w:t>
            </w:r>
            <w:r w:rsidR="007179F1">
              <w:rPr>
                <w:noProof/>
                <w:webHidden/>
              </w:rPr>
              <w:tab/>
            </w:r>
            <w:r w:rsidR="007179F1">
              <w:rPr>
                <w:noProof/>
                <w:webHidden/>
              </w:rPr>
              <w:fldChar w:fldCharType="begin"/>
            </w:r>
            <w:r w:rsidR="007179F1">
              <w:rPr>
                <w:noProof/>
                <w:webHidden/>
              </w:rPr>
              <w:instrText xml:space="preserve"> PAGEREF _Toc105794148 \h </w:instrText>
            </w:r>
            <w:r w:rsidR="007179F1">
              <w:rPr>
                <w:noProof/>
                <w:webHidden/>
              </w:rPr>
            </w:r>
            <w:r w:rsidR="007179F1">
              <w:rPr>
                <w:noProof/>
                <w:webHidden/>
              </w:rPr>
              <w:fldChar w:fldCharType="separate"/>
            </w:r>
            <w:r>
              <w:rPr>
                <w:noProof/>
                <w:webHidden/>
              </w:rPr>
              <w:t>32</w:t>
            </w:r>
            <w:r w:rsidR="007179F1">
              <w:rPr>
                <w:noProof/>
                <w:webHidden/>
              </w:rPr>
              <w:fldChar w:fldCharType="end"/>
            </w:r>
          </w:hyperlink>
        </w:p>
        <w:p w14:paraId="6A94C377" w14:textId="46C87CC1" w:rsidR="007179F1" w:rsidRDefault="000C171E">
          <w:pPr>
            <w:pStyle w:val="TOC2"/>
            <w:tabs>
              <w:tab w:val="right" w:leader="dot" w:pos="8494"/>
            </w:tabs>
            <w:rPr>
              <w:rFonts w:asciiTheme="minorHAnsi" w:eastAsiaTheme="minorEastAsia" w:hAnsiTheme="minorHAnsi"/>
              <w:noProof/>
              <w:sz w:val="21"/>
              <w:szCs w:val="22"/>
            </w:rPr>
          </w:pPr>
          <w:hyperlink w:anchor="_Toc105794149" w:history="1">
            <w:r w:rsidR="007179F1" w:rsidRPr="0063674A">
              <w:rPr>
                <w:rStyle w:val="af1"/>
                <w:noProof/>
              </w:rPr>
              <w:t xml:space="preserve">4.4 </w:t>
            </w:r>
            <w:r w:rsidR="007179F1" w:rsidRPr="0063674A">
              <w:rPr>
                <w:rStyle w:val="af1"/>
                <w:noProof/>
              </w:rPr>
              <w:t>多重共线性诊断</w:t>
            </w:r>
            <w:r w:rsidR="007179F1">
              <w:rPr>
                <w:noProof/>
                <w:webHidden/>
              </w:rPr>
              <w:tab/>
            </w:r>
            <w:r w:rsidR="007179F1">
              <w:rPr>
                <w:noProof/>
                <w:webHidden/>
              </w:rPr>
              <w:fldChar w:fldCharType="begin"/>
            </w:r>
            <w:r w:rsidR="007179F1">
              <w:rPr>
                <w:noProof/>
                <w:webHidden/>
              </w:rPr>
              <w:instrText xml:space="preserve"> PAGEREF _Toc105794149 \h </w:instrText>
            </w:r>
            <w:r w:rsidR="007179F1">
              <w:rPr>
                <w:noProof/>
                <w:webHidden/>
              </w:rPr>
            </w:r>
            <w:r w:rsidR="007179F1">
              <w:rPr>
                <w:noProof/>
                <w:webHidden/>
              </w:rPr>
              <w:fldChar w:fldCharType="separate"/>
            </w:r>
            <w:r>
              <w:rPr>
                <w:noProof/>
                <w:webHidden/>
              </w:rPr>
              <w:t>34</w:t>
            </w:r>
            <w:r w:rsidR="007179F1">
              <w:rPr>
                <w:noProof/>
                <w:webHidden/>
              </w:rPr>
              <w:fldChar w:fldCharType="end"/>
            </w:r>
          </w:hyperlink>
        </w:p>
        <w:p w14:paraId="681B9102" w14:textId="4A574F5E" w:rsidR="007179F1" w:rsidRDefault="000C171E">
          <w:pPr>
            <w:pStyle w:val="TOC2"/>
            <w:tabs>
              <w:tab w:val="right" w:leader="dot" w:pos="8494"/>
            </w:tabs>
            <w:rPr>
              <w:rFonts w:asciiTheme="minorHAnsi" w:eastAsiaTheme="minorEastAsia" w:hAnsiTheme="minorHAnsi"/>
              <w:noProof/>
              <w:sz w:val="21"/>
              <w:szCs w:val="22"/>
            </w:rPr>
          </w:pPr>
          <w:hyperlink w:anchor="_Toc105794150" w:history="1">
            <w:r w:rsidR="007179F1" w:rsidRPr="0063674A">
              <w:rPr>
                <w:rStyle w:val="af1"/>
                <w:noProof/>
              </w:rPr>
              <w:t xml:space="preserve">4.5 </w:t>
            </w:r>
            <w:r w:rsidR="007179F1" w:rsidRPr="0063674A">
              <w:rPr>
                <w:rStyle w:val="af1"/>
                <w:noProof/>
              </w:rPr>
              <w:t>多元回归分析</w:t>
            </w:r>
            <w:r w:rsidR="007179F1">
              <w:rPr>
                <w:noProof/>
                <w:webHidden/>
              </w:rPr>
              <w:tab/>
            </w:r>
            <w:r w:rsidR="007179F1">
              <w:rPr>
                <w:noProof/>
                <w:webHidden/>
              </w:rPr>
              <w:fldChar w:fldCharType="begin"/>
            </w:r>
            <w:r w:rsidR="007179F1">
              <w:rPr>
                <w:noProof/>
                <w:webHidden/>
              </w:rPr>
              <w:instrText xml:space="preserve"> PAGEREF _Toc105794150 \h </w:instrText>
            </w:r>
            <w:r w:rsidR="007179F1">
              <w:rPr>
                <w:noProof/>
                <w:webHidden/>
              </w:rPr>
            </w:r>
            <w:r w:rsidR="007179F1">
              <w:rPr>
                <w:noProof/>
                <w:webHidden/>
              </w:rPr>
              <w:fldChar w:fldCharType="separate"/>
            </w:r>
            <w:r>
              <w:rPr>
                <w:noProof/>
                <w:webHidden/>
              </w:rPr>
              <w:t>36</w:t>
            </w:r>
            <w:r w:rsidR="007179F1">
              <w:rPr>
                <w:noProof/>
                <w:webHidden/>
              </w:rPr>
              <w:fldChar w:fldCharType="end"/>
            </w:r>
          </w:hyperlink>
        </w:p>
        <w:p w14:paraId="0496DF55" w14:textId="3AF35773" w:rsidR="007179F1" w:rsidRDefault="000C171E">
          <w:pPr>
            <w:pStyle w:val="TOC3"/>
            <w:tabs>
              <w:tab w:val="right" w:leader="dot" w:pos="8494"/>
            </w:tabs>
            <w:rPr>
              <w:rFonts w:asciiTheme="minorHAnsi" w:eastAsiaTheme="minorEastAsia" w:hAnsiTheme="minorHAnsi"/>
              <w:noProof/>
              <w:sz w:val="21"/>
            </w:rPr>
          </w:pPr>
          <w:hyperlink w:anchor="_Toc105794151" w:history="1">
            <w:r w:rsidR="007179F1" w:rsidRPr="0063674A">
              <w:rPr>
                <w:rStyle w:val="af1"/>
                <w:noProof/>
              </w:rPr>
              <w:t xml:space="preserve">4.5.1 </w:t>
            </w:r>
            <w:r w:rsidR="007179F1" w:rsidRPr="0063674A">
              <w:rPr>
                <w:rStyle w:val="af1"/>
                <w:noProof/>
              </w:rPr>
              <w:t>全部项目回归分析</w:t>
            </w:r>
            <w:r w:rsidR="007179F1">
              <w:rPr>
                <w:noProof/>
                <w:webHidden/>
              </w:rPr>
              <w:tab/>
            </w:r>
            <w:r w:rsidR="007179F1">
              <w:rPr>
                <w:noProof/>
                <w:webHidden/>
              </w:rPr>
              <w:fldChar w:fldCharType="begin"/>
            </w:r>
            <w:r w:rsidR="007179F1">
              <w:rPr>
                <w:noProof/>
                <w:webHidden/>
              </w:rPr>
              <w:instrText xml:space="preserve"> PAGEREF _Toc105794151 \h </w:instrText>
            </w:r>
            <w:r w:rsidR="007179F1">
              <w:rPr>
                <w:noProof/>
                <w:webHidden/>
              </w:rPr>
            </w:r>
            <w:r w:rsidR="007179F1">
              <w:rPr>
                <w:noProof/>
                <w:webHidden/>
              </w:rPr>
              <w:fldChar w:fldCharType="separate"/>
            </w:r>
            <w:r>
              <w:rPr>
                <w:noProof/>
                <w:webHidden/>
              </w:rPr>
              <w:t>36</w:t>
            </w:r>
            <w:r w:rsidR="007179F1">
              <w:rPr>
                <w:noProof/>
                <w:webHidden/>
              </w:rPr>
              <w:fldChar w:fldCharType="end"/>
            </w:r>
          </w:hyperlink>
        </w:p>
        <w:p w14:paraId="2B027F0C" w14:textId="453E11C9" w:rsidR="007179F1" w:rsidRDefault="000C171E">
          <w:pPr>
            <w:pStyle w:val="TOC3"/>
            <w:tabs>
              <w:tab w:val="right" w:leader="dot" w:pos="8494"/>
            </w:tabs>
            <w:rPr>
              <w:rFonts w:asciiTheme="minorHAnsi" w:eastAsiaTheme="minorEastAsia" w:hAnsiTheme="minorHAnsi"/>
              <w:noProof/>
              <w:sz w:val="21"/>
            </w:rPr>
          </w:pPr>
          <w:hyperlink w:anchor="_Toc105794152" w:history="1">
            <w:r w:rsidR="007179F1" w:rsidRPr="0063674A">
              <w:rPr>
                <w:rStyle w:val="af1"/>
                <w:noProof/>
              </w:rPr>
              <w:t>4.5.2 IP</w:t>
            </w:r>
            <w:r w:rsidR="007179F1" w:rsidRPr="0063674A">
              <w:rPr>
                <w:rStyle w:val="af1"/>
                <w:noProof/>
              </w:rPr>
              <w:t>衍生品类型项目回归分析</w:t>
            </w:r>
            <w:r w:rsidR="007179F1">
              <w:rPr>
                <w:noProof/>
                <w:webHidden/>
              </w:rPr>
              <w:tab/>
            </w:r>
            <w:r w:rsidR="007179F1">
              <w:rPr>
                <w:noProof/>
                <w:webHidden/>
              </w:rPr>
              <w:fldChar w:fldCharType="begin"/>
            </w:r>
            <w:r w:rsidR="007179F1">
              <w:rPr>
                <w:noProof/>
                <w:webHidden/>
              </w:rPr>
              <w:instrText xml:space="preserve"> PAGEREF _Toc105794152 \h </w:instrText>
            </w:r>
            <w:r w:rsidR="007179F1">
              <w:rPr>
                <w:noProof/>
                <w:webHidden/>
              </w:rPr>
            </w:r>
            <w:r w:rsidR="007179F1">
              <w:rPr>
                <w:noProof/>
                <w:webHidden/>
              </w:rPr>
              <w:fldChar w:fldCharType="separate"/>
            </w:r>
            <w:r>
              <w:rPr>
                <w:noProof/>
                <w:webHidden/>
              </w:rPr>
              <w:t>38</w:t>
            </w:r>
            <w:r w:rsidR="007179F1">
              <w:rPr>
                <w:noProof/>
                <w:webHidden/>
              </w:rPr>
              <w:fldChar w:fldCharType="end"/>
            </w:r>
          </w:hyperlink>
        </w:p>
        <w:p w14:paraId="19D0A78F" w14:textId="3B498A6E" w:rsidR="007179F1" w:rsidRDefault="000C171E">
          <w:pPr>
            <w:pStyle w:val="TOC2"/>
            <w:tabs>
              <w:tab w:val="right" w:leader="dot" w:pos="8494"/>
            </w:tabs>
            <w:rPr>
              <w:rFonts w:asciiTheme="minorHAnsi" w:eastAsiaTheme="minorEastAsia" w:hAnsiTheme="minorHAnsi"/>
              <w:noProof/>
              <w:sz w:val="21"/>
              <w:szCs w:val="22"/>
            </w:rPr>
          </w:pPr>
          <w:hyperlink w:anchor="_Toc105794153" w:history="1">
            <w:r w:rsidR="007179F1" w:rsidRPr="0063674A">
              <w:rPr>
                <w:rStyle w:val="af1"/>
                <w:noProof/>
              </w:rPr>
              <w:t xml:space="preserve">4.6 </w:t>
            </w:r>
            <w:r w:rsidR="007179F1" w:rsidRPr="0063674A">
              <w:rPr>
                <w:rStyle w:val="af1"/>
                <w:noProof/>
              </w:rPr>
              <w:t>结果分析</w:t>
            </w:r>
            <w:r w:rsidR="007179F1">
              <w:rPr>
                <w:noProof/>
                <w:webHidden/>
              </w:rPr>
              <w:tab/>
            </w:r>
            <w:r w:rsidR="007179F1">
              <w:rPr>
                <w:noProof/>
                <w:webHidden/>
              </w:rPr>
              <w:fldChar w:fldCharType="begin"/>
            </w:r>
            <w:r w:rsidR="007179F1">
              <w:rPr>
                <w:noProof/>
                <w:webHidden/>
              </w:rPr>
              <w:instrText xml:space="preserve"> PAGEREF _Toc105794153 \h </w:instrText>
            </w:r>
            <w:r w:rsidR="007179F1">
              <w:rPr>
                <w:noProof/>
                <w:webHidden/>
              </w:rPr>
            </w:r>
            <w:r w:rsidR="007179F1">
              <w:rPr>
                <w:noProof/>
                <w:webHidden/>
              </w:rPr>
              <w:fldChar w:fldCharType="separate"/>
            </w:r>
            <w:r>
              <w:rPr>
                <w:noProof/>
                <w:webHidden/>
              </w:rPr>
              <w:t>41</w:t>
            </w:r>
            <w:r w:rsidR="007179F1">
              <w:rPr>
                <w:noProof/>
                <w:webHidden/>
              </w:rPr>
              <w:fldChar w:fldCharType="end"/>
            </w:r>
          </w:hyperlink>
        </w:p>
        <w:p w14:paraId="74B8D543" w14:textId="1A8CE21E" w:rsidR="007179F1" w:rsidRDefault="000C171E">
          <w:pPr>
            <w:pStyle w:val="TOC1"/>
            <w:tabs>
              <w:tab w:val="right" w:leader="dot" w:pos="8494"/>
            </w:tabs>
            <w:rPr>
              <w:rFonts w:asciiTheme="minorHAnsi" w:eastAsiaTheme="minorEastAsia" w:hAnsiTheme="minorHAnsi"/>
              <w:b w:val="0"/>
              <w:bCs w:val="0"/>
              <w:noProof/>
              <w:sz w:val="21"/>
            </w:rPr>
          </w:pPr>
          <w:hyperlink w:anchor="_Toc105794154" w:history="1">
            <w:r w:rsidR="007179F1" w:rsidRPr="0063674A">
              <w:rPr>
                <w:rStyle w:val="af1"/>
                <w:noProof/>
              </w:rPr>
              <w:t xml:space="preserve">5 </w:t>
            </w:r>
            <w:r w:rsidR="007179F1" w:rsidRPr="0063674A">
              <w:rPr>
                <w:rStyle w:val="af1"/>
                <w:noProof/>
              </w:rPr>
              <w:t>结论与展望</w:t>
            </w:r>
            <w:r w:rsidR="007179F1">
              <w:rPr>
                <w:noProof/>
                <w:webHidden/>
              </w:rPr>
              <w:tab/>
            </w:r>
            <w:r w:rsidR="007179F1" w:rsidRPr="007179F1">
              <w:rPr>
                <w:b w:val="0"/>
                <w:noProof/>
                <w:webHidden/>
              </w:rPr>
              <w:fldChar w:fldCharType="begin"/>
            </w:r>
            <w:r w:rsidR="007179F1" w:rsidRPr="007179F1">
              <w:rPr>
                <w:b w:val="0"/>
                <w:noProof/>
                <w:webHidden/>
              </w:rPr>
              <w:instrText xml:space="preserve"> PAGEREF _Toc105794154 \h </w:instrText>
            </w:r>
            <w:r w:rsidR="007179F1" w:rsidRPr="007179F1">
              <w:rPr>
                <w:b w:val="0"/>
                <w:noProof/>
                <w:webHidden/>
              </w:rPr>
            </w:r>
            <w:r w:rsidR="007179F1" w:rsidRPr="007179F1">
              <w:rPr>
                <w:b w:val="0"/>
                <w:noProof/>
                <w:webHidden/>
              </w:rPr>
              <w:fldChar w:fldCharType="separate"/>
            </w:r>
            <w:r>
              <w:rPr>
                <w:b w:val="0"/>
                <w:noProof/>
                <w:webHidden/>
              </w:rPr>
              <w:t>44</w:t>
            </w:r>
            <w:r w:rsidR="007179F1" w:rsidRPr="007179F1">
              <w:rPr>
                <w:b w:val="0"/>
                <w:noProof/>
                <w:webHidden/>
              </w:rPr>
              <w:fldChar w:fldCharType="end"/>
            </w:r>
          </w:hyperlink>
        </w:p>
        <w:p w14:paraId="71DA7402" w14:textId="77888D2E" w:rsidR="007179F1" w:rsidRDefault="000C171E">
          <w:pPr>
            <w:pStyle w:val="TOC2"/>
            <w:tabs>
              <w:tab w:val="right" w:leader="dot" w:pos="8494"/>
            </w:tabs>
            <w:rPr>
              <w:rFonts w:asciiTheme="minorHAnsi" w:eastAsiaTheme="minorEastAsia" w:hAnsiTheme="minorHAnsi"/>
              <w:noProof/>
              <w:sz w:val="21"/>
              <w:szCs w:val="22"/>
            </w:rPr>
          </w:pPr>
          <w:hyperlink w:anchor="_Toc105794155" w:history="1">
            <w:r w:rsidR="007179F1" w:rsidRPr="0063674A">
              <w:rPr>
                <w:rStyle w:val="af1"/>
                <w:noProof/>
              </w:rPr>
              <w:t xml:space="preserve">5.1 </w:t>
            </w:r>
            <w:r w:rsidR="007179F1" w:rsidRPr="0063674A">
              <w:rPr>
                <w:rStyle w:val="af1"/>
                <w:noProof/>
              </w:rPr>
              <w:t>研究结论</w:t>
            </w:r>
            <w:r w:rsidR="007179F1">
              <w:rPr>
                <w:noProof/>
                <w:webHidden/>
              </w:rPr>
              <w:tab/>
            </w:r>
            <w:r w:rsidR="007179F1">
              <w:rPr>
                <w:noProof/>
                <w:webHidden/>
              </w:rPr>
              <w:fldChar w:fldCharType="begin"/>
            </w:r>
            <w:r w:rsidR="007179F1">
              <w:rPr>
                <w:noProof/>
                <w:webHidden/>
              </w:rPr>
              <w:instrText xml:space="preserve"> PAGEREF _Toc105794155 \h </w:instrText>
            </w:r>
            <w:r w:rsidR="007179F1">
              <w:rPr>
                <w:noProof/>
                <w:webHidden/>
              </w:rPr>
            </w:r>
            <w:r w:rsidR="007179F1">
              <w:rPr>
                <w:noProof/>
                <w:webHidden/>
              </w:rPr>
              <w:fldChar w:fldCharType="separate"/>
            </w:r>
            <w:r>
              <w:rPr>
                <w:noProof/>
                <w:webHidden/>
              </w:rPr>
              <w:t>44</w:t>
            </w:r>
            <w:r w:rsidR="007179F1">
              <w:rPr>
                <w:noProof/>
                <w:webHidden/>
              </w:rPr>
              <w:fldChar w:fldCharType="end"/>
            </w:r>
          </w:hyperlink>
        </w:p>
        <w:p w14:paraId="64A1568D" w14:textId="43B0DED2" w:rsidR="007179F1" w:rsidRDefault="000C171E">
          <w:pPr>
            <w:pStyle w:val="TOC2"/>
            <w:tabs>
              <w:tab w:val="right" w:leader="dot" w:pos="8494"/>
            </w:tabs>
            <w:rPr>
              <w:rFonts w:asciiTheme="minorHAnsi" w:eastAsiaTheme="minorEastAsia" w:hAnsiTheme="minorHAnsi"/>
              <w:noProof/>
              <w:sz w:val="21"/>
              <w:szCs w:val="22"/>
            </w:rPr>
          </w:pPr>
          <w:hyperlink w:anchor="_Toc105794156" w:history="1">
            <w:r w:rsidR="007179F1" w:rsidRPr="0063674A">
              <w:rPr>
                <w:rStyle w:val="af1"/>
                <w:noProof/>
              </w:rPr>
              <w:t xml:space="preserve">5.2 </w:t>
            </w:r>
            <w:r w:rsidR="007179F1" w:rsidRPr="0063674A">
              <w:rPr>
                <w:rStyle w:val="af1"/>
                <w:noProof/>
              </w:rPr>
              <w:t>研究建议</w:t>
            </w:r>
            <w:r w:rsidR="007179F1">
              <w:rPr>
                <w:noProof/>
                <w:webHidden/>
              </w:rPr>
              <w:tab/>
            </w:r>
            <w:r w:rsidR="007179F1">
              <w:rPr>
                <w:noProof/>
                <w:webHidden/>
              </w:rPr>
              <w:fldChar w:fldCharType="begin"/>
            </w:r>
            <w:r w:rsidR="007179F1">
              <w:rPr>
                <w:noProof/>
                <w:webHidden/>
              </w:rPr>
              <w:instrText xml:space="preserve"> PAGEREF _Toc105794156 \h </w:instrText>
            </w:r>
            <w:r w:rsidR="007179F1">
              <w:rPr>
                <w:noProof/>
                <w:webHidden/>
              </w:rPr>
            </w:r>
            <w:r w:rsidR="007179F1">
              <w:rPr>
                <w:noProof/>
                <w:webHidden/>
              </w:rPr>
              <w:fldChar w:fldCharType="separate"/>
            </w:r>
            <w:r>
              <w:rPr>
                <w:noProof/>
                <w:webHidden/>
              </w:rPr>
              <w:t>45</w:t>
            </w:r>
            <w:r w:rsidR="007179F1">
              <w:rPr>
                <w:noProof/>
                <w:webHidden/>
              </w:rPr>
              <w:fldChar w:fldCharType="end"/>
            </w:r>
          </w:hyperlink>
        </w:p>
        <w:p w14:paraId="1C8259BC" w14:textId="6C915F56" w:rsidR="007179F1" w:rsidRDefault="000C171E">
          <w:pPr>
            <w:pStyle w:val="TOC2"/>
            <w:tabs>
              <w:tab w:val="right" w:leader="dot" w:pos="8494"/>
            </w:tabs>
            <w:rPr>
              <w:rFonts w:asciiTheme="minorHAnsi" w:eastAsiaTheme="minorEastAsia" w:hAnsiTheme="minorHAnsi"/>
              <w:noProof/>
              <w:sz w:val="21"/>
              <w:szCs w:val="22"/>
            </w:rPr>
          </w:pPr>
          <w:hyperlink w:anchor="_Toc105794157" w:history="1">
            <w:r w:rsidR="007179F1" w:rsidRPr="0063674A">
              <w:rPr>
                <w:rStyle w:val="af1"/>
                <w:noProof/>
              </w:rPr>
              <w:t xml:space="preserve">5.3 </w:t>
            </w:r>
            <w:r w:rsidR="007179F1" w:rsidRPr="0063674A">
              <w:rPr>
                <w:rStyle w:val="af1"/>
                <w:noProof/>
              </w:rPr>
              <w:t>研究不足与展望</w:t>
            </w:r>
            <w:r w:rsidR="007179F1">
              <w:rPr>
                <w:noProof/>
                <w:webHidden/>
              </w:rPr>
              <w:tab/>
            </w:r>
            <w:r w:rsidR="007179F1">
              <w:rPr>
                <w:noProof/>
                <w:webHidden/>
              </w:rPr>
              <w:fldChar w:fldCharType="begin"/>
            </w:r>
            <w:r w:rsidR="007179F1">
              <w:rPr>
                <w:noProof/>
                <w:webHidden/>
              </w:rPr>
              <w:instrText xml:space="preserve"> PAGEREF _Toc105794157 \h </w:instrText>
            </w:r>
            <w:r w:rsidR="007179F1">
              <w:rPr>
                <w:noProof/>
                <w:webHidden/>
              </w:rPr>
            </w:r>
            <w:r w:rsidR="007179F1">
              <w:rPr>
                <w:noProof/>
                <w:webHidden/>
              </w:rPr>
              <w:fldChar w:fldCharType="separate"/>
            </w:r>
            <w:r>
              <w:rPr>
                <w:noProof/>
                <w:webHidden/>
              </w:rPr>
              <w:t>47</w:t>
            </w:r>
            <w:r w:rsidR="007179F1">
              <w:rPr>
                <w:noProof/>
                <w:webHidden/>
              </w:rPr>
              <w:fldChar w:fldCharType="end"/>
            </w:r>
          </w:hyperlink>
        </w:p>
        <w:p w14:paraId="4FB93419" w14:textId="3A6A5899" w:rsidR="007179F1" w:rsidRDefault="000C171E">
          <w:pPr>
            <w:pStyle w:val="TOC1"/>
            <w:tabs>
              <w:tab w:val="right" w:leader="dot" w:pos="8494"/>
            </w:tabs>
            <w:rPr>
              <w:rFonts w:asciiTheme="minorHAnsi" w:eastAsiaTheme="minorEastAsia" w:hAnsiTheme="minorHAnsi"/>
              <w:b w:val="0"/>
              <w:bCs w:val="0"/>
              <w:noProof/>
              <w:sz w:val="21"/>
            </w:rPr>
          </w:pPr>
          <w:hyperlink w:anchor="_Toc105794158" w:history="1">
            <w:r w:rsidR="007179F1" w:rsidRPr="0063674A">
              <w:rPr>
                <w:rStyle w:val="af1"/>
                <w:noProof/>
              </w:rPr>
              <w:t>致　　谢</w:t>
            </w:r>
            <w:r w:rsidR="007179F1">
              <w:rPr>
                <w:noProof/>
                <w:webHidden/>
              </w:rPr>
              <w:tab/>
            </w:r>
            <w:r w:rsidR="007179F1" w:rsidRPr="007179F1">
              <w:rPr>
                <w:b w:val="0"/>
                <w:noProof/>
                <w:webHidden/>
              </w:rPr>
              <w:fldChar w:fldCharType="begin"/>
            </w:r>
            <w:r w:rsidR="007179F1" w:rsidRPr="007179F1">
              <w:rPr>
                <w:b w:val="0"/>
                <w:noProof/>
                <w:webHidden/>
              </w:rPr>
              <w:instrText xml:space="preserve"> PAGEREF _Toc105794158 \h </w:instrText>
            </w:r>
            <w:r w:rsidR="007179F1" w:rsidRPr="007179F1">
              <w:rPr>
                <w:b w:val="0"/>
                <w:noProof/>
                <w:webHidden/>
              </w:rPr>
            </w:r>
            <w:r w:rsidR="007179F1" w:rsidRPr="007179F1">
              <w:rPr>
                <w:b w:val="0"/>
                <w:noProof/>
                <w:webHidden/>
              </w:rPr>
              <w:fldChar w:fldCharType="separate"/>
            </w:r>
            <w:r>
              <w:rPr>
                <w:b w:val="0"/>
                <w:noProof/>
                <w:webHidden/>
              </w:rPr>
              <w:t>49</w:t>
            </w:r>
            <w:r w:rsidR="007179F1" w:rsidRPr="007179F1">
              <w:rPr>
                <w:b w:val="0"/>
                <w:noProof/>
                <w:webHidden/>
              </w:rPr>
              <w:fldChar w:fldCharType="end"/>
            </w:r>
          </w:hyperlink>
        </w:p>
        <w:p w14:paraId="0F1082C5" w14:textId="4CD5DE29" w:rsidR="007179F1" w:rsidRDefault="000C171E">
          <w:pPr>
            <w:pStyle w:val="TOC1"/>
            <w:tabs>
              <w:tab w:val="right" w:leader="dot" w:pos="8494"/>
            </w:tabs>
            <w:rPr>
              <w:rFonts w:asciiTheme="minorHAnsi" w:eastAsiaTheme="minorEastAsia" w:hAnsiTheme="minorHAnsi"/>
              <w:b w:val="0"/>
              <w:bCs w:val="0"/>
              <w:noProof/>
              <w:sz w:val="21"/>
            </w:rPr>
          </w:pPr>
          <w:hyperlink w:anchor="_Toc105794159" w:history="1">
            <w:r w:rsidR="007179F1" w:rsidRPr="0063674A">
              <w:rPr>
                <w:rStyle w:val="af1"/>
                <w:noProof/>
              </w:rPr>
              <w:t>参考文献</w:t>
            </w:r>
            <w:r w:rsidR="007179F1">
              <w:rPr>
                <w:noProof/>
                <w:webHidden/>
              </w:rPr>
              <w:tab/>
            </w:r>
            <w:r w:rsidR="007179F1" w:rsidRPr="007179F1">
              <w:rPr>
                <w:b w:val="0"/>
                <w:noProof/>
                <w:webHidden/>
              </w:rPr>
              <w:fldChar w:fldCharType="begin"/>
            </w:r>
            <w:r w:rsidR="007179F1" w:rsidRPr="007179F1">
              <w:rPr>
                <w:b w:val="0"/>
                <w:noProof/>
                <w:webHidden/>
              </w:rPr>
              <w:instrText xml:space="preserve"> PAGEREF _Toc105794159 \h </w:instrText>
            </w:r>
            <w:r w:rsidR="007179F1" w:rsidRPr="007179F1">
              <w:rPr>
                <w:b w:val="0"/>
                <w:noProof/>
                <w:webHidden/>
              </w:rPr>
            </w:r>
            <w:r w:rsidR="007179F1" w:rsidRPr="007179F1">
              <w:rPr>
                <w:b w:val="0"/>
                <w:noProof/>
                <w:webHidden/>
              </w:rPr>
              <w:fldChar w:fldCharType="separate"/>
            </w:r>
            <w:r>
              <w:rPr>
                <w:b w:val="0"/>
                <w:noProof/>
                <w:webHidden/>
              </w:rPr>
              <w:t>51</w:t>
            </w:r>
            <w:r w:rsidR="007179F1" w:rsidRPr="007179F1">
              <w:rPr>
                <w:b w:val="0"/>
                <w:noProof/>
                <w:webHidden/>
              </w:rPr>
              <w:fldChar w:fldCharType="end"/>
            </w:r>
          </w:hyperlink>
        </w:p>
        <w:p w14:paraId="67852EC1" w14:textId="54C8E4D2" w:rsidR="00931C92" w:rsidRDefault="00C63F6E">
          <w:pPr>
            <w:ind w:firstLine="482"/>
          </w:pPr>
          <w:r>
            <w:rPr>
              <w:b/>
              <w:bCs/>
              <w:lang w:val="zh-CN"/>
            </w:rPr>
            <w:fldChar w:fldCharType="end"/>
          </w:r>
        </w:p>
      </w:sdtContent>
    </w:sdt>
    <w:p w14:paraId="2BDAAC1D" w14:textId="77777777" w:rsidR="00931C92" w:rsidRDefault="00931C92">
      <w:pPr>
        <w:ind w:right="1820" w:firstLine="560"/>
        <w:jc w:val="right"/>
        <w:rPr>
          <w:rFonts w:ascii="华文细黑" w:eastAsia="华文细黑" w:hAnsi="华文细黑"/>
          <w:bCs/>
          <w:kern w:val="0"/>
          <w:sz w:val="28"/>
          <w:szCs w:val="28"/>
        </w:rPr>
        <w:sectPr w:rsidR="00931C92">
          <w:footerReference w:type="default" r:id="rId20"/>
          <w:footerReference w:type="first" r:id="rId21"/>
          <w:pgSz w:w="11906" w:h="16838"/>
          <w:pgMar w:top="1418" w:right="1701" w:bottom="1134" w:left="1701" w:header="851" w:footer="992" w:gutter="0"/>
          <w:pgNumType w:start="0"/>
          <w:cols w:space="425"/>
          <w:titlePg/>
          <w:docGrid w:type="linesAndChars" w:linePitch="326"/>
        </w:sectPr>
      </w:pPr>
    </w:p>
    <w:p w14:paraId="7F09A800" w14:textId="77777777" w:rsidR="00931C92" w:rsidRDefault="00C63F6E">
      <w:pPr>
        <w:pStyle w:val="1"/>
      </w:pPr>
      <w:bookmarkStart w:id="10" w:name="_Toc103031272"/>
      <w:bookmarkStart w:id="11" w:name="_Toc104132243"/>
      <w:bookmarkStart w:id="12" w:name="_Toc105794110"/>
      <w:bookmarkStart w:id="13" w:name="_Hlk100166053"/>
      <w:r>
        <w:rPr>
          <w:rFonts w:hint="eastAsia"/>
        </w:rPr>
        <w:lastRenderedPageBreak/>
        <w:t>绪论</w:t>
      </w:r>
      <w:bookmarkEnd w:id="10"/>
      <w:bookmarkEnd w:id="11"/>
      <w:bookmarkEnd w:id="12"/>
    </w:p>
    <w:p w14:paraId="307F158A" w14:textId="77777777" w:rsidR="00931C92" w:rsidRDefault="00C63F6E">
      <w:pPr>
        <w:pStyle w:val="2"/>
      </w:pPr>
      <w:bookmarkStart w:id="14" w:name="_Toc103031273"/>
      <w:bookmarkStart w:id="15" w:name="_Toc104132244"/>
      <w:bookmarkStart w:id="16" w:name="_Toc105794111"/>
      <w:r>
        <w:rPr>
          <w:rFonts w:hint="eastAsia"/>
        </w:rPr>
        <w:t>研究背景与问题提出</w:t>
      </w:r>
      <w:bookmarkEnd w:id="14"/>
      <w:bookmarkEnd w:id="15"/>
      <w:bookmarkEnd w:id="16"/>
      <w:r>
        <w:t xml:space="preserve"> </w:t>
      </w:r>
    </w:p>
    <w:p w14:paraId="166A2D9F" w14:textId="77777777" w:rsidR="00931C92" w:rsidRDefault="00C63F6E">
      <w:pPr>
        <w:pStyle w:val="3"/>
      </w:pPr>
      <w:bookmarkStart w:id="17" w:name="_Toc103031274"/>
      <w:bookmarkStart w:id="18" w:name="_Toc104132245"/>
      <w:bookmarkStart w:id="19" w:name="_Toc105794112"/>
      <w:r>
        <w:rPr>
          <w:rFonts w:hint="eastAsia"/>
        </w:rPr>
        <w:t>研究背景</w:t>
      </w:r>
      <w:bookmarkEnd w:id="17"/>
      <w:bookmarkEnd w:id="18"/>
      <w:bookmarkEnd w:id="19"/>
    </w:p>
    <w:p w14:paraId="36661F5E" w14:textId="77777777" w:rsidR="00D83BC6" w:rsidRDefault="00C63F6E" w:rsidP="00D83BC6">
      <w:pPr>
        <w:ind w:firstLine="480"/>
      </w:pPr>
      <w:r>
        <w:rPr>
          <w:rFonts w:hint="eastAsia"/>
        </w:rPr>
        <w:t>众筹是一种借助互联网的融资方式，筹资人在公开的互联网平台上发布项目，向广大互联网用户筹集项目所需的资金。区别于传统的融资方式，众筹主要通过互联网平台，直接面向全网进行资金募集，具有方便快捷、门槛低等特点，　可以更好地助力于小微企业及个人融资。同时对投资者来说，信息获取频率提高，信息量增大，方便他们投资。平台让资金的供给双方能够互动，对项目的了解更为准确详实，降低了投资风险，促进了融资效率。我国最早出现的众筹平台是“点名时间”，随后众筹平台大量涌现，许多互联网公司也纷纷开展众筹业务，例如小米、百度和网易等公司推出“米筹金服”、“百度百众”以及“三拾众筹”等。</w:t>
      </w:r>
      <w:r>
        <w:rPr>
          <w:rFonts w:hint="eastAsia"/>
        </w:rPr>
        <w:t>2018</w:t>
      </w:r>
      <w:r>
        <w:rPr>
          <w:rFonts w:hint="eastAsia"/>
        </w:rPr>
        <w:t>年经统计，我国一共有</w:t>
      </w:r>
      <w:r>
        <w:rPr>
          <w:rFonts w:hint="eastAsia"/>
        </w:rPr>
        <w:t>854</w:t>
      </w:r>
      <w:r>
        <w:rPr>
          <w:rFonts w:hint="eastAsia"/>
        </w:rPr>
        <w:t>个众筹平台，随着众筹的不断发展，越来越多的问题开始出现，股权众筹没有良好的管理模式，公益众筹缺少第三方监管机制，到</w:t>
      </w:r>
      <w:r>
        <w:rPr>
          <w:rFonts w:hint="eastAsia"/>
        </w:rPr>
        <w:t>2020</w:t>
      </w:r>
      <w:r>
        <w:rPr>
          <w:rFonts w:hint="eastAsia"/>
        </w:rPr>
        <w:t>年底，仍然在运营的平台只有</w:t>
      </w:r>
      <w:r>
        <w:rPr>
          <w:rFonts w:hint="eastAsia"/>
        </w:rPr>
        <w:t>67</w:t>
      </w:r>
      <w:r>
        <w:rPr>
          <w:rFonts w:hint="eastAsia"/>
        </w:rPr>
        <w:t>家。相比于其他类型的众筹，产品众筹的问题较少，由于同质化竞争以及巨头的涌入，产品众筹平台也正在遭遇洗牌，项目多交易量大的平台才能正常盈利下去，因此，提升众筹融资成功率可以很好地帮助平台运营。截至到目前，我国主要的众筹平台有众筹网、京东众筹、点名时间、摩点网和造点新货（原名淘宝众筹）等。</w:t>
      </w:r>
    </w:p>
    <w:p w14:paraId="73433299" w14:textId="294C08B7" w:rsidR="00931C92" w:rsidRDefault="00C63F6E" w:rsidP="00D83BC6">
      <w:pPr>
        <w:ind w:firstLine="480"/>
      </w:pPr>
      <w:r>
        <w:rPr>
          <w:rFonts w:hint="eastAsia"/>
        </w:rPr>
        <w:t>参与众筹的项目类型品种繁多，以综合类众筹平台造点新货为例，其发布的众筹项目类别包括科技设计、公益、影音动漫、书籍以及游戏等。这其中一类偏娱乐化的项目即影音动漫类项目，其主要特点是基于</w:t>
      </w:r>
      <w:r>
        <w:rPr>
          <w:rFonts w:hint="eastAsia"/>
        </w:rPr>
        <w:t>IP</w:t>
      </w:r>
      <w:r>
        <w:rPr>
          <w:rFonts w:hint="eastAsia"/>
        </w:rPr>
        <w:t>的衍生品。</w:t>
      </w:r>
      <w:r>
        <w:rPr>
          <w:rFonts w:hint="eastAsia"/>
        </w:rPr>
        <w:t>IP</w:t>
      </w:r>
      <w:r>
        <w:rPr>
          <w:rFonts w:hint="eastAsia"/>
        </w:rPr>
        <w:t>衍生品是指根据</w:t>
      </w:r>
      <w:r>
        <w:rPr>
          <w:rFonts w:hint="eastAsia"/>
        </w:rPr>
        <w:t>I</w:t>
      </w:r>
      <w:r w:rsidR="001F72A4">
        <w:t>P</w:t>
      </w:r>
      <w:r>
        <w:rPr>
          <w:rFonts w:hint="eastAsia"/>
        </w:rPr>
        <w:t>含义进行拓展，从而开发出与</w:t>
      </w:r>
      <w:r w:rsidR="002D2713">
        <w:t>IP</w:t>
      </w:r>
      <w:r>
        <w:rPr>
          <w:rFonts w:hint="eastAsia"/>
        </w:rPr>
        <w:t>内容有关的产品、主题公园等。其开发形式主要包括有</w:t>
      </w:r>
      <w:r>
        <w:rPr>
          <w:rFonts w:hint="eastAsia"/>
        </w:rPr>
        <w:t>IP</w:t>
      </w:r>
      <w:r>
        <w:rPr>
          <w:rFonts w:hint="eastAsia"/>
        </w:rPr>
        <w:t>元素授权、</w:t>
      </w:r>
      <w:r>
        <w:rPr>
          <w:rFonts w:hint="eastAsia"/>
        </w:rPr>
        <w:t>IP</w:t>
      </w:r>
      <w:r>
        <w:rPr>
          <w:rFonts w:hint="eastAsia"/>
        </w:rPr>
        <w:t>产品生产、联名销售等。元素授权是指将</w:t>
      </w:r>
      <w:r>
        <w:rPr>
          <w:rFonts w:hint="eastAsia"/>
        </w:rPr>
        <w:t>IP</w:t>
      </w:r>
      <w:r>
        <w:rPr>
          <w:rFonts w:hint="eastAsia"/>
        </w:rPr>
        <w:t>内容中的某些元素授权用于与其他产品结合，比如将《大鱼海棠》作为主题的天堂伞。</w:t>
      </w:r>
      <w:r>
        <w:rPr>
          <w:rFonts w:hint="eastAsia"/>
        </w:rPr>
        <w:t>IP</w:t>
      </w:r>
      <w:r>
        <w:rPr>
          <w:rFonts w:hint="eastAsia"/>
        </w:rPr>
        <w:t>产品生产是指直接将</w:t>
      </w:r>
      <w:r>
        <w:rPr>
          <w:rFonts w:hint="eastAsia"/>
        </w:rPr>
        <w:t>IP</w:t>
      </w:r>
      <w:r>
        <w:rPr>
          <w:rFonts w:hint="eastAsia"/>
        </w:rPr>
        <w:t>中的某些内容设计成相关产品，不用再和其他产品相结合，比如《陈情令》中的</w:t>
      </w:r>
      <w:r>
        <w:rPr>
          <w:rFonts w:hint="eastAsia"/>
        </w:rPr>
        <w:t>Q</w:t>
      </w:r>
      <w:r>
        <w:rPr>
          <w:rFonts w:hint="eastAsia"/>
        </w:rPr>
        <w:t>版魏无羡。联名销售，顾名思义，是指在售卖产</w:t>
      </w:r>
      <w:r>
        <w:rPr>
          <w:rFonts w:hint="eastAsia"/>
        </w:rPr>
        <w:lastRenderedPageBreak/>
        <w:t>品的时候将其产品与</w:t>
      </w:r>
      <w:r>
        <w:rPr>
          <w:rFonts w:hint="eastAsia"/>
        </w:rPr>
        <w:t>IP</w:t>
      </w:r>
      <w:r>
        <w:rPr>
          <w:rFonts w:hint="eastAsia"/>
        </w:rPr>
        <w:t>元素捆绑在一起进行销售，比如特步推出的变形金刚联名款。搜集相关数据可知，《星球大战》、《哈利波特》等知名电影的衍生品收入远远大于票房带来的收入。由此可见，</w:t>
      </w:r>
      <w:r>
        <w:rPr>
          <w:rFonts w:hint="eastAsia"/>
        </w:rPr>
        <w:t>IP</w:t>
      </w:r>
      <w:r>
        <w:rPr>
          <w:rFonts w:hint="eastAsia"/>
        </w:rPr>
        <w:t>衍生品行业大有可为，是</w:t>
      </w:r>
      <w:r>
        <w:rPr>
          <w:rFonts w:hint="eastAsia"/>
        </w:rPr>
        <w:t>IP</w:t>
      </w:r>
      <w:r>
        <w:rPr>
          <w:rFonts w:hint="eastAsia"/>
        </w:rPr>
        <w:t>行业中的重要组成部分。</w:t>
      </w:r>
      <w:r>
        <w:rPr>
          <w:rFonts w:hint="eastAsia"/>
        </w:rPr>
        <w:t>IP</w:t>
      </w:r>
      <w:r>
        <w:rPr>
          <w:rFonts w:hint="eastAsia"/>
        </w:rPr>
        <w:t>衍生品可以提高</w:t>
      </w:r>
      <w:r>
        <w:rPr>
          <w:rFonts w:hint="eastAsia"/>
        </w:rPr>
        <w:t>IP</w:t>
      </w:r>
      <w:r>
        <w:rPr>
          <w:rFonts w:hint="eastAsia"/>
        </w:rPr>
        <w:t>的商业价值，延续</w:t>
      </w:r>
      <w:r>
        <w:rPr>
          <w:rFonts w:hint="eastAsia"/>
        </w:rPr>
        <w:t>IP</w:t>
      </w:r>
      <w:r>
        <w:rPr>
          <w:rFonts w:hint="eastAsia"/>
        </w:rPr>
        <w:t>热度，同时又因为原</w:t>
      </w:r>
      <w:r>
        <w:rPr>
          <w:rFonts w:hint="eastAsia"/>
        </w:rPr>
        <w:t>IP</w:t>
      </w:r>
      <w:r>
        <w:rPr>
          <w:rFonts w:hint="eastAsia"/>
        </w:rPr>
        <w:t>粉丝流量自带市场，会有大量的潜在消费者。一家名为创梦天地的游戏公司也将</w:t>
      </w:r>
      <w:r>
        <w:rPr>
          <w:rFonts w:hint="eastAsia"/>
        </w:rPr>
        <w:t>IP</w:t>
      </w:r>
      <w:r>
        <w:rPr>
          <w:rFonts w:hint="eastAsia"/>
        </w:rPr>
        <w:t>衍生品作为公司的战略方向，并且进行“线上</w:t>
      </w:r>
      <w:r>
        <w:rPr>
          <w:rFonts w:hint="eastAsia"/>
        </w:rPr>
        <w:t>+</w:t>
      </w:r>
      <w:r>
        <w:rPr>
          <w:rFonts w:hint="eastAsia"/>
        </w:rPr>
        <w:t>线下”的</w:t>
      </w:r>
      <w:r>
        <w:rPr>
          <w:rFonts w:hint="eastAsia"/>
        </w:rPr>
        <w:t>IP</w:t>
      </w:r>
      <w:r>
        <w:rPr>
          <w:rFonts w:hint="eastAsia"/>
        </w:rPr>
        <w:t>全产业链探索，其</w:t>
      </w:r>
      <w:r>
        <w:rPr>
          <w:rFonts w:hint="eastAsia"/>
        </w:rPr>
        <w:t>IP</w:t>
      </w:r>
      <w:r>
        <w:rPr>
          <w:rFonts w:hint="eastAsia"/>
        </w:rPr>
        <w:t>衍生品业务</w:t>
      </w:r>
      <w:r>
        <w:rPr>
          <w:rFonts w:hint="eastAsia"/>
        </w:rPr>
        <w:t>2021</w:t>
      </w:r>
      <w:r>
        <w:rPr>
          <w:rFonts w:hint="eastAsia"/>
        </w:rPr>
        <w:t>年业绩相比于去年同比大增</w:t>
      </w:r>
      <w:r>
        <w:rPr>
          <w:rFonts w:hint="eastAsia"/>
        </w:rPr>
        <w:t>463.1%</w:t>
      </w:r>
      <w:r>
        <w:rPr>
          <w:rFonts w:hint="eastAsia"/>
        </w:rPr>
        <w:t>。</w:t>
      </w:r>
    </w:p>
    <w:p w14:paraId="73F8FD09" w14:textId="77777777" w:rsidR="00931C92" w:rsidRDefault="00C63F6E" w:rsidP="00A05BC8">
      <w:pPr>
        <w:ind w:firstLine="480"/>
      </w:pPr>
      <w:r>
        <w:rPr>
          <w:rFonts w:hint="eastAsia"/>
        </w:rPr>
        <w:t>造点新货众筹平台基于阿里鱼</w:t>
      </w:r>
      <w:r>
        <w:rPr>
          <w:rFonts w:hint="eastAsia"/>
        </w:rPr>
        <w:t>IP</w:t>
      </w:r>
      <w:r>
        <w:rPr>
          <w:rFonts w:hint="eastAsia"/>
        </w:rPr>
        <w:t>生态，可以获取到不少</w:t>
      </w:r>
      <w:r>
        <w:rPr>
          <w:rFonts w:hint="eastAsia"/>
        </w:rPr>
        <w:t>IP</w:t>
      </w:r>
      <w:r>
        <w:rPr>
          <w:rFonts w:hint="eastAsia"/>
        </w:rPr>
        <w:t>资源，平台分配了大部分流量给</w:t>
      </w:r>
      <w:r>
        <w:rPr>
          <w:rFonts w:hint="eastAsia"/>
        </w:rPr>
        <w:t>IP</w:t>
      </w:r>
      <w:r>
        <w:rPr>
          <w:rFonts w:hint="eastAsia"/>
        </w:rPr>
        <w:t>，大力发展</w:t>
      </w:r>
      <w:r>
        <w:rPr>
          <w:rFonts w:hint="eastAsia"/>
        </w:rPr>
        <w:t>IP</w:t>
      </w:r>
      <w:r>
        <w:rPr>
          <w:rFonts w:hint="eastAsia"/>
        </w:rPr>
        <w:t>衍生品众筹。比如“这就是街舞</w:t>
      </w:r>
      <w:r>
        <w:rPr>
          <w:rFonts w:hint="eastAsia"/>
        </w:rPr>
        <w:t>3</w:t>
      </w:r>
      <w:r>
        <w:rPr>
          <w:rFonts w:hint="eastAsia"/>
        </w:rPr>
        <w:t>”联名款鞋子在上线几天后就已经筹到八万，“这就是街舞</w:t>
      </w:r>
      <w:r>
        <w:rPr>
          <w:rFonts w:hint="eastAsia"/>
        </w:rPr>
        <w:t>3</w:t>
      </w:r>
      <w:r>
        <w:rPr>
          <w:rFonts w:hint="eastAsia"/>
        </w:rPr>
        <w:t>”的热度帮助其衍生品项目快速取得融资成功。以往针对众筹项目融资成功的研究主要关注的是科技类、公益类项目等，然而</w:t>
      </w:r>
      <w:r>
        <w:rPr>
          <w:rFonts w:hint="eastAsia"/>
        </w:rPr>
        <w:t>IP</w:t>
      </w:r>
      <w:r>
        <w:rPr>
          <w:rFonts w:hint="eastAsia"/>
        </w:rPr>
        <w:t>衍生品类型的众筹项目还鲜有关注，因此，本文将基于造点新货平台的众筹项目数据，分析众筹项目尤其是</w:t>
      </w:r>
      <w:r>
        <w:rPr>
          <w:rFonts w:hint="eastAsia"/>
        </w:rPr>
        <w:t>IP</w:t>
      </w:r>
      <w:r>
        <w:rPr>
          <w:rFonts w:hint="eastAsia"/>
        </w:rPr>
        <w:t>衍生品类型项目融资成功因素。</w:t>
      </w:r>
    </w:p>
    <w:p w14:paraId="321030F1" w14:textId="77777777" w:rsidR="00931C92" w:rsidRDefault="00C63F6E">
      <w:pPr>
        <w:pStyle w:val="3"/>
      </w:pPr>
      <w:bookmarkStart w:id="20" w:name="_Toc103031275"/>
      <w:bookmarkStart w:id="21" w:name="_Toc104132246"/>
      <w:bookmarkStart w:id="22" w:name="_Toc105794113"/>
      <w:r>
        <w:rPr>
          <w:rFonts w:hint="eastAsia"/>
        </w:rPr>
        <w:t>问题提出</w:t>
      </w:r>
      <w:bookmarkEnd w:id="20"/>
      <w:bookmarkEnd w:id="21"/>
      <w:bookmarkEnd w:id="22"/>
    </w:p>
    <w:p w14:paraId="32324BF8" w14:textId="77777777" w:rsidR="00931C92" w:rsidRDefault="00C63F6E" w:rsidP="00A05BC8">
      <w:pPr>
        <w:ind w:firstLine="480"/>
      </w:pPr>
      <w:r>
        <w:rPr>
          <w:rFonts w:hint="eastAsia"/>
        </w:rPr>
        <w:t>众筹项目面临的最大问题是融资成功，在了解了相关背景之后，本文查阅了关于众筹、互联网金融、</w:t>
      </w:r>
      <w:r>
        <w:rPr>
          <w:rFonts w:cs="Times New Roman"/>
        </w:rPr>
        <w:t>IP</w:t>
      </w:r>
      <w:r>
        <w:rPr>
          <w:rFonts w:hint="eastAsia"/>
        </w:rPr>
        <w:t>衍生品、中小企业融资等的一些文献，将重点放在影响众筹的因素研究上，梳理了文献中提到的各个方面的影响，其中包括项目传递的信息，发起人特征，项目获得支持的程度，项目本身的风险等，而对于影响</w:t>
      </w:r>
      <w:r>
        <w:rPr>
          <w:rFonts w:hint="eastAsia"/>
        </w:rPr>
        <w:t>IP</w:t>
      </w:r>
      <w:r>
        <w:rPr>
          <w:rFonts w:hint="eastAsia"/>
        </w:rPr>
        <w:t>衍生品类型项目众筹的因素几乎鲜有相关研究。由于</w:t>
      </w:r>
      <w:r>
        <w:rPr>
          <w:rFonts w:hint="eastAsia"/>
        </w:rPr>
        <w:t>I</w:t>
      </w:r>
      <w:r>
        <w:t>P</w:t>
      </w:r>
      <w:r>
        <w:rPr>
          <w:rFonts w:hint="eastAsia"/>
        </w:rPr>
        <w:t>衍生品的基础是</w:t>
      </w:r>
      <w:r>
        <w:rPr>
          <w:rFonts w:hint="eastAsia"/>
        </w:rPr>
        <w:t>I</w:t>
      </w:r>
      <w:r>
        <w:t>P</w:t>
      </w:r>
      <w:r>
        <w:rPr>
          <w:rFonts w:hint="eastAsia"/>
        </w:rPr>
        <w:t>，因而</w:t>
      </w:r>
      <w:r>
        <w:rPr>
          <w:rFonts w:hint="eastAsia"/>
        </w:rPr>
        <w:t>I</w:t>
      </w:r>
      <w:r>
        <w:t>P</w:t>
      </w:r>
      <w:r>
        <w:rPr>
          <w:rFonts w:hint="eastAsia"/>
        </w:rPr>
        <w:t>本身的特征，如流行度等会影响</w:t>
      </w:r>
      <w:r>
        <w:rPr>
          <w:rFonts w:hint="eastAsia"/>
        </w:rPr>
        <w:t>I</w:t>
      </w:r>
      <w:r>
        <w:t>P</w:t>
      </w:r>
      <w:r>
        <w:rPr>
          <w:rFonts w:hint="eastAsia"/>
        </w:rPr>
        <w:t>衍生品项目的融资情况，因此其融资影响因素也会区别于传统其他众筹项目。因此，本文将基于造点新货众筹平台的众筹项目数据，探索并证实分析影响</w:t>
      </w:r>
      <w:r>
        <w:rPr>
          <w:rFonts w:cs="Times New Roman"/>
        </w:rPr>
        <w:t>IP</w:t>
      </w:r>
      <w:r>
        <w:rPr>
          <w:rFonts w:hint="eastAsia"/>
        </w:rPr>
        <w:t>衍生品和其他类型的产品众筹融资绩效的重要因素。</w:t>
      </w:r>
    </w:p>
    <w:p w14:paraId="4E992855" w14:textId="77777777" w:rsidR="00931C92" w:rsidRDefault="00C63F6E">
      <w:pPr>
        <w:pStyle w:val="2"/>
      </w:pPr>
      <w:bookmarkStart w:id="23" w:name="_Toc103031276"/>
      <w:bookmarkStart w:id="24" w:name="_Toc104132247"/>
      <w:bookmarkStart w:id="25" w:name="_Toc105794114"/>
      <w:r>
        <w:rPr>
          <w:rFonts w:hint="eastAsia"/>
        </w:rPr>
        <w:t>研究目的与意义</w:t>
      </w:r>
      <w:bookmarkEnd w:id="23"/>
      <w:bookmarkEnd w:id="24"/>
      <w:bookmarkEnd w:id="25"/>
    </w:p>
    <w:p w14:paraId="64AD2A68" w14:textId="77777777" w:rsidR="00931C92" w:rsidRDefault="00C63F6E">
      <w:pPr>
        <w:pStyle w:val="3"/>
      </w:pPr>
      <w:bookmarkStart w:id="26" w:name="_Toc103031277"/>
      <w:bookmarkStart w:id="27" w:name="_Toc104132248"/>
      <w:bookmarkStart w:id="28" w:name="_Toc105794115"/>
      <w:r>
        <w:rPr>
          <w:rFonts w:hint="eastAsia"/>
        </w:rPr>
        <w:t>研究目的</w:t>
      </w:r>
      <w:bookmarkEnd w:id="26"/>
      <w:bookmarkEnd w:id="27"/>
      <w:bookmarkEnd w:id="28"/>
    </w:p>
    <w:p w14:paraId="6240B657" w14:textId="77777777" w:rsidR="00931C92" w:rsidRDefault="00C63F6E" w:rsidP="00A05BC8">
      <w:pPr>
        <w:ind w:firstLine="480"/>
      </w:pPr>
      <w:r>
        <w:rPr>
          <w:rFonts w:hint="eastAsia"/>
        </w:rPr>
        <w:t>造点新货是阿里巴巴旗下的产品之一，借助淘宝的平台资源优势，以可靠性、</w:t>
      </w:r>
      <w:r>
        <w:rPr>
          <w:rFonts w:hint="eastAsia"/>
        </w:rPr>
        <w:lastRenderedPageBreak/>
        <w:t>稳定性高，用户流量大而闻名。本文主要目的即针对造点新货平台，探索出造点新货平台的新型众筹融资模式，找取可能影响</w:t>
      </w:r>
      <w:r>
        <w:rPr>
          <w:rFonts w:hint="eastAsia"/>
        </w:rPr>
        <w:t>IP</w:t>
      </w:r>
      <w:r>
        <w:rPr>
          <w:rFonts w:hint="eastAsia"/>
        </w:rPr>
        <w:t>衍生品和其他类型的项目融资成功的因素，依据合理推测提出假设，构建出造点新货众筹影响因素的模型，进行回归分析得出主要因素，为消费者、项目发起人、筹资平台、第三方监管部门提出建议。</w:t>
      </w:r>
    </w:p>
    <w:p w14:paraId="67A00A49" w14:textId="77777777" w:rsidR="00931C92" w:rsidRDefault="00C63F6E">
      <w:pPr>
        <w:pStyle w:val="3"/>
      </w:pPr>
      <w:bookmarkStart w:id="29" w:name="_Toc104132249"/>
      <w:bookmarkStart w:id="30" w:name="_Toc103031278"/>
      <w:bookmarkStart w:id="31" w:name="_Toc105794116"/>
      <w:r>
        <w:rPr>
          <w:rFonts w:hint="eastAsia"/>
        </w:rPr>
        <w:t>研究意义</w:t>
      </w:r>
      <w:bookmarkEnd w:id="29"/>
      <w:bookmarkEnd w:id="30"/>
      <w:bookmarkEnd w:id="31"/>
    </w:p>
    <w:p w14:paraId="01B774D4" w14:textId="77777777" w:rsidR="00931C92" w:rsidRDefault="00C63F6E" w:rsidP="00A05BC8">
      <w:pPr>
        <w:ind w:firstLine="480"/>
      </w:pPr>
      <w:r>
        <w:rPr>
          <w:rFonts w:hint="eastAsia"/>
        </w:rPr>
        <w:t>国内众筹行业虽然发展迅猛，但在盈利模式上发展还不完善，许多众筹平台也都在探索阶段，行业融资效率普遍不高，监管方面也面临难题，支持者和发起人的利益难以保障，风险也比较难把控。尽管如此，众筹仍然具有一定的现实意义，逐渐成为国内外学者的研究热点。因此，本文的研究有以下意义：</w:t>
      </w:r>
    </w:p>
    <w:p w14:paraId="7609A87A" w14:textId="77777777" w:rsidR="00931C92" w:rsidRDefault="00C63F6E" w:rsidP="00A05BC8">
      <w:pPr>
        <w:ind w:firstLine="480"/>
      </w:pPr>
      <w:r>
        <w:rPr>
          <w:rFonts w:hint="eastAsia"/>
        </w:rPr>
        <w:t>（</w:t>
      </w:r>
      <w:r>
        <w:rPr>
          <w:rFonts w:hint="eastAsia"/>
        </w:rPr>
        <w:t>1</w:t>
      </w:r>
      <w:r>
        <w:rPr>
          <w:rFonts w:hint="eastAsia"/>
        </w:rPr>
        <w:t>）理论意义</w:t>
      </w:r>
    </w:p>
    <w:p w14:paraId="6B914AC1" w14:textId="77777777" w:rsidR="00931C92" w:rsidRDefault="00C63F6E" w:rsidP="00A05BC8">
      <w:pPr>
        <w:ind w:firstLine="480"/>
      </w:pPr>
      <w:r>
        <w:rPr>
          <w:rFonts w:hint="eastAsia"/>
        </w:rPr>
        <w:t>目前来讲，针对众筹平台的研究，研究“京东众筹”、“众筹网”、“苏宁众筹”等网站的人较多，而对造点新货平台的研究相对较少，本文的研究可以丰富现有的研究成果。同时，国内外学者目前尚未构建出完整的</w:t>
      </w:r>
      <w:r>
        <w:rPr>
          <w:rFonts w:hint="eastAsia"/>
        </w:rPr>
        <w:t>IP</w:t>
      </w:r>
      <w:r>
        <w:rPr>
          <w:rFonts w:hint="eastAsia"/>
        </w:rPr>
        <w:t>衍生品众筹理论研究体系，本文的研究丰富了互联网众筹和</w:t>
      </w:r>
      <w:r>
        <w:rPr>
          <w:rFonts w:hint="eastAsia"/>
        </w:rPr>
        <w:t>IP</w:t>
      </w:r>
      <w:r>
        <w:rPr>
          <w:rFonts w:hint="eastAsia"/>
        </w:rPr>
        <w:t>衍生品产业交叉领域的研究，搭建了</w:t>
      </w:r>
      <w:r>
        <w:rPr>
          <w:rFonts w:hint="eastAsia"/>
        </w:rPr>
        <w:t>IP</w:t>
      </w:r>
      <w:r>
        <w:rPr>
          <w:rFonts w:hint="eastAsia"/>
        </w:rPr>
        <w:t>衍生品众筹的模型，并尝试提出建议，提高</w:t>
      </w:r>
      <w:r>
        <w:rPr>
          <w:rFonts w:hint="eastAsia"/>
        </w:rPr>
        <w:t>IP</w:t>
      </w:r>
      <w:r>
        <w:rPr>
          <w:rFonts w:hint="eastAsia"/>
        </w:rPr>
        <w:t>衍生品众筹的竞争力，为以后</w:t>
      </w:r>
      <w:r>
        <w:rPr>
          <w:rFonts w:hint="eastAsia"/>
        </w:rPr>
        <w:t>IP</w:t>
      </w:r>
      <w:r>
        <w:rPr>
          <w:rFonts w:hint="eastAsia"/>
        </w:rPr>
        <w:t>衍生品产业的研究者提供一定的参考，推动众筹行业更好的发展。</w:t>
      </w:r>
    </w:p>
    <w:p w14:paraId="3FEDB763" w14:textId="77777777" w:rsidR="00931C92" w:rsidRDefault="00C63F6E" w:rsidP="00A05BC8">
      <w:pPr>
        <w:ind w:firstLine="480"/>
      </w:pPr>
      <w:r>
        <w:rPr>
          <w:rFonts w:hint="eastAsia"/>
        </w:rPr>
        <w:t>（</w:t>
      </w:r>
      <w:r>
        <w:rPr>
          <w:rFonts w:hint="eastAsia"/>
        </w:rPr>
        <w:t>2</w:t>
      </w:r>
      <w:r>
        <w:rPr>
          <w:rFonts w:hint="eastAsia"/>
        </w:rPr>
        <w:t>）实践意义</w:t>
      </w:r>
    </w:p>
    <w:p w14:paraId="1DA132C0" w14:textId="77777777" w:rsidR="00931C92" w:rsidRDefault="00C63F6E" w:rsidP="00A05BC8">
      <w:pPr>
        <w:ind w:firstLine="480"/>
      </w:pPr>
      <w:bookmarkStart w:id="32" w:name="_Toc103031279"/>
      <w:bookmarkStart w:id="33" w:name="_Toc104132250"/>
      <w:r>
        <w:rPr>
          <w:rFonts w:hint="eastAsia"/>
        </w:rPr>
        <w:t>第一，从发起人角度思考。发起人可以利用众筹进行产品测试，通过获取用户反馈，完善产品相关功能。对于中小企业来说，众筹可以扩展中小企业融资渠道，助力企业融资。如果发起人了解影响该类型项目众筹融资绩效的主要因素，便可以在平台上加大对相关信息的曝光度，这样会使投资者能够更快更深入地了解项目亮点，增加投资者对项目的信任度，激发投资欲望，那么不仅可以提高企业融资的成功率，还可以在最短的时间内融到所需资金，使企业得到更好的发展。</w:t>
      </w:r>
    </w:p>
    <w:p w14:paraId="4C24A4CC" w14:textId="77777777" w:rsidR="00931C92" w:rsidRDefault="00C63F6E" w:rsidP="00A05BC8">
      <w:pPr>
        <w:ind w:firstLine="480"/>
      </w:pPr>
      <w:r>
        <w:rPr>
          <w:rFonts w:hint="eastAsia"/>
        </w:rPr>
        <w:t>第二，从投资人角度思考。发起人发布的信息众多，投资人在浏览项目的时候，不容易找到理想项目，还可能看到错误信息，这种情况下投资者就成了交易过程中的弱势群体。经过本文的研读，投资人会了解到促进众筹成功的关键原因，进而了解项目重点资讯，并进行合理分析，衡量自己能否承受项目失败的风险，</w:t>
      </w:r>
      <w:r>
        <w:rPr>
          <w:rFonts w:hint="eastAsia"/>
        </w:rPr>
        <w:lastRenderedPageBreak/>
        <w:t>从而做出理性选择，在一定程度降低自身被欺骗的可能性。</w:t>
      </w:r>
    </w:p>
    <w:p w14:paraId="34D31707" w14:textId="77777777" w:rsidR="00931C92" w:rsidRDefault="00C63F6E" w:rsidP="00A05BC8">
      <w:pPr>
        <w:ind w:firstLine="480"/>
      </w:pPr>
      <w:r>
        <w:rPr>
          <w:rFonts w:hint="eastAsia"/>
        </w:rPr>
        <w:t>第三，从平台角度思考。平台是联系发起人与投资人的桥梁，起重要作用，造点新货平台虽然是国内最热众筹平台之一，但是众筹在中国还处于起步阶段，大部分的众筹平台还存在着很多不足，造点新货平台也不例外。而且不断有新的众筹平台产生，相互之间的竞争不断增强，平台要想脱颖而出，就要率先改正自己的不足，增强自己的竞争力。通过本文的研究，平台将会知悉各种类型项目众筹的关键影响因素，从而调整各部分信息的板块设置，更加吸引投资人的注意，提高筹资成功的项目比例，利于平台的长远生存和良性发展。</w:t>
      </w:r>
    </w:p>
    <w:p w14:paraId="2127371E" w14:textId="77777777" w:rsidR="00931C92" w:rsidRDefault="00C63F6E" w:rsidP="00A05BC8">
      <w:pPr>
        <w:ind w:firstLine="480"/>
      </w:pPr>
      <w:r>
        <w:rPr>
          <w:rFonts w:hint="eastAsia"/>
        </w:rPr>
        <w:t>第四，从监管部门角度思考。因为目前众筹在中国处于刚兴起阶段，所以政府对于众筹的有关监管措施还不能落实，而相应法规制度也还并未建立，不少的投资平台更是缺乏有效监督管理，消费者的利益也无法受到合法保护，这对于该行业的可持续长远发展是十分不利的，通过本文的研究，监管部门如果能够对重要原因进行大数据分析之后精准管控，省去多余的监管人力物力，从而提升了监管效果，有助于众筹行业持续良性发展，投资人遭遇欺骗的可能性也会下降，相关利益也会得到保障。</w:t>
      </w:r>
    </w:p>
    <w:p w14:paraId="787A4FFD" w14:textId="77777777" w:rsidR="00931C92" w:rsidRDefault="00C63F6E">
      <w:pPr>
        <w:pStyle w:val="2"/>
      </w:pPr>
      <w:bookmarkStart w:id="34" w:name="_Toc105794117"/>
      <w:r>
        <w:rPr>
          <w:rFonts w:hint="eastAsia"/>
        </w:rPr>
        <w:t>主要研究内容、方法、路线</w:t>
      </w:r>
      <w:bookmarkEnd w:id="32"/>
      <w:bookmarkEnd w:id="33"/>
      <w:bookmarkEnd w:id="34"/>
    </w:p>
    <w:p w14:paraId="075B91CD" w14:textId="77777777" w:rsidR="00931C92" w:rsidRDefault="00C63F6E">
      <w:pPr>
        <w:pStyle w:val="3"/>
      </w:pPr>
      <w:bookmarkStart w:id="35" w:name="_Toc103031280"/>
      <w:bookmarkStart w:id="36" w:name="_Toc104132251"/>
      <w:bookmarkStart w:id="37" w:name="_Toc105794118"/>
      <w:r>
        <w:rPr>
          <w:rFonts w:hint="eastAsia"/>
        </w:rPr>
        <w:t>研究内容</w:t>
      </w:r>
      <w:bookmarkEnd w:id="35"/>
      <w:bookmarkEnd w:id="36"/>
      <w:bookmarkEnd w:id="37"/>
    </w:p>
    <w:p w14:paraId="5EF526BC" w14:textId="77777777" w:rsidR="00931C92" w:rsidRDefault="00C63F6E" w:rsidP="00A05BC8">
      <w:pPr>
        <w:ind w:firstLine="480"/>
        <w:rPr>
          <w:kern w:val="0"/>
          <w:szCs w:val="24"/>
        </w:rPr>
      </w:pPr>
      <w:r>
        <w:t>造点新货是阿里巴巴旗下的产品之一</w:t>
      </w:r>
      <w:r>
        <w:rPr>
          <w:rFonts w:hint="eastAsia"/>
        </w:rPr>
        <w:t>，独具特色的众筹模式促进了企业的运营发展，尤其是对于创新创业型企业</w:t>
      </w:r>
      <w:r>
        <w:t>。本文从微观层面入手，深度搜集</w:t>
      </w:r>
      <w:r>
        <w:rPr>
          <w:rFonts w:hint="eastAsia"/>
        </w:rPr>
        <w:t>造点新货</w:t>
      </w:r>
      <w:r>
        <w:t>平台及</w:t>
      </w:r>
      <w:r>
        <w:rPr>
          <w:rFonts w:hint="eastAsia"/>
        </w:rPr>
        <w:t>相关</w:t>
      </w:r>
      <w:r>
        <w:rPr>
          <w:rFonts w:hint="eastAsia"/>
        </w:rPr>
        <w:t>A</w:t>
      </w:r>
      <w:r>
        <w:t>PP</w:t>
      </w:r>
      <w:r>
        <w:t>所提供的数据信息，</w:t>
      </w:r>
      <w:r>
        <w:rPr>
          <w:rFonts w:hint="eastAsia"/>
        </w:rPr>
        <w:t>合理提出假设</w:t>
      </w:r>
      <w:r>
        <w:t>，探究出一系列影响造点新货平台众筹融资绩效的因素，从而为发起人、平台方、投资者</w:t>
      </w:r>
      <w:r>
        <w:rPr>
          <w:rFonts w:hint="eastAsia"/>
        </w:rPr>
        <w:t>、监管部门</w:t>
      </w:r>
      <w:r>
        <w:t>提供相关建议与参考</w:t>
      </w:r>
      <w:r>
        <w:rPr>
          <w:rFonts w:hint="eastAsia"/>
        </w:rPr>
        <w:t>，帮助</w:t>
      </w:r>
      <w:r>
        <w:t>中小企业</w:t>
      </w:r>
      <w:r>
        <w:rPr>
          <w:rFonts w:hint="eastAsia"/>
        </w:rPr>
        <w:t>度过</w:t>
      </w:r>
      <w:r>
        <w:t>融资难</w:t>
      </w:r>
      <w:r>
        <w:rPr>
          <w:rFonts w:hint="eastAsia"/>
        </w:rPr>
        <w:t>的困境</w:t>
      </w:r>
      <w:r>
        <w:t>。</w:t>
      </w:r>
    </w:p>
    <w:p w14:paraId="7DDBDC26" w14:textId="77777777" w:rsidR="00931C92" w:rsidRDefault="00C63F6E" w:rsidP="00A05BC8">
      <w:pPr>
        <w:ind w:firstLine="480"/>
      </w:pPr>
      <w:r>
        <w:t>本文分为五章，各章内容如下：</w:t>
      </w:r>
    </w:p>
    <w:p w14:paraId="7699A68C" w14:textId="77777777" w:rsidR="00931C92" w:rsidRDefault="00C63F6E" w:rsidP="00A05BC8">
      <w:pPr>
        <w:pStyle w:val="11"/>
        <w:ind w:firstLine="480"/>
      </w:pPr>
      <w:r>
        <w:rPr>
          <w:rFonts w:hint="eastAsia"/>
        </w:rPr>
        <w:t>第</w:t>
      </w:r>
      <w:r>
        <w:rPr>
          <w:rFonts w:hint="eastAsia"/>
        </w:rPr>
        <w:t xml:space="preserve"> 1 </w:t>
      </w:r>
      <w:r>
        <w:rPr>
          <w:rFonts w:hint="eastAsia"/>
        </w:rPr>
        <w:t>章为绪论，首先概述了背景，从众筹的发展到</w:t>
      </w:r>
      <w:r>
        <w:rPr>
          <w:rFonts w:hint="eastAsia"/>
        </w:rPr>
        <w:t>I</w:t>
      </w:r>
      <w:r>
        <w:t>P</w:t>
      </w:r>
      <w:r>
        <w:rPr>
          <w:rFonts w:hint="eastAsia"/>
        </w:rPr>
        <w:t>衍生品的定义均做了阐释。然后定义出问题，明确研究目的、意义、方法以及路线，最后是创新之处。</w:t>
      </w:r>
    </w:p>
    <w:p w14:paraId="7F9735BA" w14:textId="77777777" w:rsidR="00931C92" w:rsidRDefault="00C63F6E" w:rsidP="00A05BC8">
      <w:pPr>
        <w:pStyle w:val="11"/>
        <w:ind w:firstLine="480"/>
      </w:pPr>
      <w:r>
        <w:rPr>
          <w:rFonts w:hint="eastAsia"/>
        </w:rPr>
        <w:t>第</w:t>
      </w:r>
      <w:r>
        <w:rPr>
          <w:rFonts w:hint="eastAsia"/>
        </w:rPr>
        <w:t xml:space="preserve"> 2 </w:t>
      </w:r>
      <w:r>
        <w:rPr>
          <w:rFonts w:hint="eastAsia"/>
        </w:rPr>
        <w:t>章为文献综述与理论基础，将文献分为众筹概念、类型、影响因素、</w:t>
      </w:r>
      <w:r>
        <w:rPr>
          <w:rFonts w:hint="eastAsia"/>
        </w:rPr>
        <w:t>I</w:t>
      </w:r>
      <w:r>
        <w:t>P</w:t>
      </w:r>
      <w:r>
        <w:rPr>
          <w:rFonts w:hint="eastAsia"/>
        </w:rPr>
        <w:t>衍生品众筹等四大类，依次进行文章研读，总结整体概况，最后对所读文献进行</w:t>
      </w:r>
      <w:r>
        <w:rPr>
          <w:rFonts w:hint="eastAsia"/>
        </w:rPr>
        <w:lastRenderedPageBreak/>
        <w:t>评述。理论基础上，参考他人文献，引入四种理论作为理论模型建立的基础，首先对理论的含义及发展历程进行描述，其次结合本文研究领域，进行适用性解读。</w:t>
      </w:r>
    </w:p>
    <w:p w14:paraId="66F51DEC" w14:textId="77777777" w:rsidR="00931C92" w:rsidRDefault="00C63F6E" w:rsidP="00A05BC8">
      <w:pPr>
        <w:pStyle w:val="11"/>
        <w:ind w:firstLine="480"/>
      </w:pPr>
      <w:r>
        <w:rPr>
          <w:rFonts w:hint="eastAsia"/>
        </w:rPr>
        <w:t>第</w:t>
      </w:r>
      <w:r>
        <w:rPr>
          <w:rFonts w:hint="eastAsia"/>
        </w:rPr>
        <w:t xml:space="preserve"> 3 </w:t>
      </w:r>
      <w:r>
        <w:rPr>
          <w:rFonts w:hint="eastAsia"/>
        </w:rPr>
        <w:t>章为关键因素识别与模型建立，本部分将解释变量分类为发起人特征、项目质量、感知收益与感知风险四个方面，针对每方面进行细分变量，并详细介绍变量内涵，针对性合理提出了假设，最后总结所有变量，建立模型。</w:t>
      </w:r>
    </w:p>
    <w:p w14:paraId="6489E297" w14:textId="77777777" w:rsidR="00931C92" w:rsidRDefault="00C63F6E" w:rsidP="00A05BC8">
      <w:pPr>
        <w:pStyle w:val="11"/>
        <w:ind w:firstLine="480"/>
      </w:pPr>
      <w:r>
        <w:rPr>
          <w:rFonts w:hint="eastAsia"/>
        </w:rPr>
        <w:t>第</w:t>
      </w:r>
      <w:r>
        <w:rPr>
          <w:rFonts w:hint="eastAsia"/>
        </w:rPr>
        <w:t xml:space="preserve"> 4 </w:t>
      </w:r>
      <w:r>
        <w:rPr>
          <w:rFonts w:hint="eastAsia"/>
        </w:rPr>
        <w:t>章为众筹融资绩效关键影响因素实证分析，本部分首先对造点新货平台进行简介，解释了选择该平台的主要原因，然后对所得数据进行预处理，最后进行实证分析获得结果。</w:t>
      </w:r>
    </w:p>
    <w:p w14:paraId="18C69E5D" w14:textId="77777777" w:rsidR="00931C92" w:rsidRDefault="00C63F6E" w:rsidP="00A05BC8">
      <w:pPr>
        <w:pStyle w:val="11"/>
        <w:ind w:firstLine="480"/>
      </w:pPr>
      <w:r>
        <w:rPr>
          <w:rFonts w:hint="eastAsia"/>
        </w:rPr>
        <w:t>第</w:t>
      </w:r>
      <w:r>
        <w:rPr>
          <w:rFonts w:hint="eastAsia"/>
        </w:rPr>
        <w:t xml:space="preserve"> 5 </w:t>
      </w:r>
      <w:r>
        <w:rPr>
          <w:rFonts w:hint="eastAsia"/>
        </w:rPr>
        <w:t>章为结论与展望。总结出研究结论，对项目发起人、众筹平台、投资人、第三方监管部门提出建议，分析现有结果与数据指出研究方面的不足，指出未来研究大致方向。</w:t>
      </w:r>
    </w:p>
    <w:p w14:paraId="16B611A8" w14:textId="77777777" w:rsidR="00931C92" w:rsidRDefault="00C63F6E" w:rsidP="00A05BC8">
      <w:pPr>
        <w:pStyle w:val="3"/>
      </w:pPr>
      <w:bookmarkStart w:id="38" w:name="_Toc104132252"/>
      <w:bookmarkStart w:id="39" w:name="_Toc103031281"/>
      <w:bookmarkStart w:id="40" w:name="_Toc105794119"/>
      <w:r>
        <w:rPr>
          <w:rFonts w:hint="eastAsia"/>
        </w:rPr>
        <w:t>研究方法</w:t>
      </w:r>
      <w:bookmarkEnd w:id="38"/>
      <w:bookmarkEnd w:id="39"/>
      <w:bookmarkEnd w:id="40"/>
    </w:p>
    <w:p w14:paraId="61D01287" w14:textId="77777777" w:rsidR="00931C92" w:rsidRDefault="00C63F6E" w:rsidP="00A05BC8">
      <w:pPr>
        <w:ind w:firstLine="480"/>
      </w:pPr>
      <w:r>
        <w:rPr>
          <w:rFonts w:hint="eastAsia"/>
        </w:rPr>
        <w:t>（</w:t>
      </w:r>
      <w:r>
        <w:rPr>
          <w:rFonts w:hint="eastAsia"/>
        </w:rPr>
        <w:t>1</w:t>
      </w:r>
      <w:r>
        <w:rPr>
          <w:rFonts w:hint="eastAsia"/>
        </w:rPr>
        <w:t>）文献研究法。阅读中英文文献，梳理总结主要成果，确定了本文的研究思路。对本文涉及到的理论进行仔细研读，对有关众筹定义、众筹类型、众筹融资绩效的影响因素、</w:t>
      </w:r>
      <w:r>
        <w:rPr>
          <w:rFonts w:hint="eastAsia"/>
        </w:rPr>
        <w:t>I</w:t>
      </w:r>
      <w:r>
        <w:t>P</w:t>
      </w:r>
      <w:r>
        <w:rPr>
          <w:rFonts w:hint="eastAsia"/>
        </w:rPr>
        <w:t>衍生品众筹的现有研究文献进行仔细研究，在前人已有的研究成果上继续深入研究，并结合本文的研究对象对其进行更深层次的研究，明确造点新货平台的内涵界定，依据相关背景和理论构建研究模型。</w:t>
      </w:r>
    </w:p>
    <w:p w14:paraId="06639D3D" w14:textId="77777777" w:rsidR="00931C92" w:rsidRDefault="00C63F6E" w:rsidP="00A05BC8">
      <w:pPr>
        <w:ind w:firstLine="480"/>
      </w:pPr>
      <w:r>
        <w:rPr>
          <w:rFonts w:hint="eastAsia"/>
        </w:rPr>
        <w:t>（</w:t>
      </w:r>
      <w:r>
        <w:rPr>
          <w:rFonts w:hint="eastAsia"/>
        </w:rPr>
        <w:t>2</w:t>
      </w:r>
      <w:r>
        <w:rPr>
          <w:rFonts w:hint="eastAsia"/>
        </w:rPr>
        <w:t>）</w:t>
      </w:r>
      <w:r>
        <w:t xml:space="preserve"> </w:t>
      </w:r>
      <w:r>
        <w:rPr>
          <w:rFonts w:hint="eastAsia"/>
        </w:rPr>
        <w:t>实证分析法。本文依据建设的理论模型，深度搜集众筹平台及相关</w:t>
      </w:r>
      <w:r>
        <w:rPr>
          <w:rFonts w:hint="eastAsia"/>
        </w:rPr>
        <w:t>A</w:t>
      </w:r>
      <w:r>
        <w:t>PP</w:t>
      </w:r>
      <w:r>
        <w:rPr>
          <w:rFonts w:hint="eastAsia"/>
        </w:rPr>
        <w:t>所提供的数据信息，建立模型，对造点新货中的众筹项目数据进行多元回归分析，研究各解释变量对于被解释变量项目融资效果的影响，结合自己的分析得出结论并给出相关建议。</w:t>
      </w:r>
    </w:p>
    <w:p w14:paraId="3693D89F" w14:textId="77777777" w:rsidR="00931C92" w:rsidRDefault="00C63F6E" w:rsidP="00A05BC8">
      <w:pPr>
        <w:pStyle w:val="3"/>
      </w:pPr>
      <w:bookmarkStart w:id="41" w:name="_Toc104132253"/>
      <w:bookmarkStart w:id="42" w:name="_Toc103031282"/>
      <w:bookmarkStart w:id="43" w:name="_Toc105794120"/>
      <w:r>
        <w:rPr>
          <w:rFonts w:hint="eastAsia"/>
        </w:rPr>
        <w:lastRenderedPageBreak/>
        <w:t>研究路线</w:t>
      </w:r>
      <w:bookmarkEnd w:id="41"/>
      <w:bookmarkEnd w:id="42"/>
      <w:bookmarkEnd w:id="43"/>
    </w:p>
    <w:p w14:paraId="60EA0CB9" w14:textId="77777777" w:rsidR="00931C92" w:rsidRDefault="00C63F6E">
      <w:pPr>
        <w:pStyle w:val="af4"/>
        <w:keepNext/>
        <w:jc w:val="center"/>
      </w:pPr>
      <w:r>
        <w:object w:dxaOrig="8328" w:dyaOrig="10012" w14:anchorId="4DCB17A3">
          <v:shape id="_x0000_i1026" type="#_x0000_t75" style="width:417.75pt;height:7in" o:ole="">
            <v:imagedata r:id="rId22" o:title=""/>
          </v:shape>
          <o:OLEObject Type="Embed" ProgID="Visio.Drawing.15" ShapeID="_x0000_i1026" DrawAspect="Content" ObjectID="_1716471742" r:id="rId23"/>
        </w:object>
      </w:r>
    </w:p>
    <w:p w14:paraId="2D6B8692" w14:textId="074DCE4E" w:rsidR="00931C92" w:rsidRDefault="00C63F6E">
      <w:pPr>
        <w:pStyle w:val="a3"/>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0C171E">
        <w:rPr>
          <w:noProof/>
        </w:rPr>
        <w:t>1</w:t>
      </w:r>
      <w:r>
        <w:fldChar w:fldCharType="end"/>
      </w:r>
      <w:r>
        <w:rPr>
          <w:rFonts w:hint="eastAsia"/>
        </w:rPr>
        <w:t xml:space="preserve">　研究路线图</w:t>
      </w:r>
    </w:p>
    <w:p w14:paraId="11165566" w14:textId="77777777" w:rsidR="00931C92" w:rsidRDefault="00C63F6E">
      <w:pPr>
        <w:pStyle w:val="2"/>
      </w:pPr>
      <w:bookmarkStart w:id="44" w:name="_Toc104132254"/>
      <w:bookmarkStart w:id="45" w:name="_Toc103031283"/>
      <w:bookmarkStart w:id="46" w:name="_Toc105794121"/>
      <w:r>
        <w:rPr>
          <w:rFonts w:hint="eastAsia"/>
        </w:rPr>
        <w:t>创新点</w:t>
      </w:r>
      <w:bookmarkEnd w:id="44"/>
      <w:bookmarkEnd w:id="45"/>
      <w:bookmarkEnd w:id="46"/>
    </w:p>
    <w:p w14:paraId="20D6F309" w14:textId="77777777" w:rsidR="00931C92" w:rsidRDefault="00C63F6E" w:rsidP="00A05BC8">
      <w:pPr>
        <w:ind w:firstLine="480"/>
      </w:pPr>
      <w:r>
        <w:rPr>
          <w:rFonts w:hint="eastAsia"/>
        </w:rPr>
        <w:t>（</w:t>
      </w:r>
      <w:r>
        <w:rPr>
          <w:rFonts w:hint="eastAsia"/>
        </w:rPr>
        <w:t>1</w:t>
      </w:r>
      <w:r>
        <w:rPr>
          <w:rFonts w:hint="eastAsia"/>
        </w:rPr>
        <w:t>）研究领域创新</w:t>
      </w:r>
    </w:p>
    <w:p w14:paraId="713676F5" w14:textId="77777777" w:rsidR="00931C92" w:rsidRDefault="00C63F6E" w:rsidP="00A05BC8">
      <w:pPr>
        <w:ind w:firstLine="480"/>
      </w:pPr>
      <w:r>
        <w:rPr>
          <w:rFonts w:hint="eastAsia"/>
        </w:rPr>
        <w:t>本文研究对象为造点新货平台的项目众筹，其中</w:t>
      </w:r>
      <w:r>
        <w:rPr>
          <w:rFonts w:hint="eastAsia"/>
        </w:rPr>
        <w:t>IP</w:t>
      </w:r>
      <w:r>
        <w:rPr>
          <w:rFonts w:hint="eastAsia"/>
        </w:rPr>
        <w:t>衍生品众筹是一个现有文献几乎没有涉足的领域，本文在前人研究的众筹的基础上继续深挖，在对比其他</w:t>
      </w:r>
      <w:r>
        <w:rPr>
          <w:rFonts w:hint="eastAsia"/>
        </w:rPr>
        <w:lastRenderedPageBreak/>
        <w:t>类型众筹项目和</w:t>
      </w:r>
      <w:r>
        <w:rPr>
          <w:rFonts w:hint="eastAsia"/>
        </w:rPr>
        <w:t>IP</w:t>
      </w:r>
      <w:r>
        <w:rPr>
          <w:rFonts w:hint="eastAsia"/>
        </w:rPr>
        <w:t>衍生品众筹项目中都有的指标是否对</w:t>
      </w:r>
      <w:r>
        <w:rPr>
          <w:rFonts w:hint="eastAsia"/>
        </w:rPr>
        <w:t>IP</w:t>
      </w:r>
      <w:r>
        <w:rPr>
          <w:rFonts w:hint="eastAsia"/>
        </w:rPr>
        <w:t>衍生品项目融资效果有影响的同时，加入</w:t>
      </w:r>
      <w:r>
        <w:rPr>
          <w:rFonts w:hint="eastAsia"/>
        </w:rPr>
        <w:t>IP</w:t>
      </w:r>
      <w:r>
        <w:rPr>
          <w:rFonts w:hint="eastAsia"/>
        </w:rPr>
        <w:t>衍生品特有的</w:t>
      </w:r>
      <w:r>
        <w:rPr>
          <w:rFonts w:hint="eastAsia"/>
        </w:rPr>
        <w:t>IP</w:t>
      </w:r>
      <w:r>
        <w:rPr>
          <w:rFonts w:hint="eastAsia"/>
        </w:rPr>
        <w:t>相关影响因素，例如</w:t>
      </w:r>
      <w:r>
        <w:rPr>
          <w:rFonts w:hint="eastAsia"/>
        </w:rPr>
        <w:t>IP</w:t>
      </w:r>
      <w:r>
        <w:rPr>
          <w:rFonts w:hint="eastAsia"/>
        </w:rPr>
        <w:t>热度、</w:t>
      </w:r>
      <w:r>
        <w:rPr>
          <w:rFonts w:hint="eastAsia"/>
        </w:rPr>
        <w:t>IP</w:t>
      </w:r>
      <w:r>
        <w:rPr>
          <w:rFonts w:hint="eastAsia"/>
        </w:rPr>
        <w:t>与现有产品的联系等影响因素，对其进行针对性的研究，明确</w:t>
      </w:r>
      <w:r>
        <w:rPr>
          <w:rFonts w:hint="eastAsia"/>
        </w:rPr>
        <w:t>IP</w:t>
      </w:r>
      <w:r>
        <w:rPr>
          <w:rFonts w:hint="eastAsia"/>
        </w:rPr>
        <w:t>衍生品众筹中对于融资效果有影响的因素，加强了众筹在</w:t>
      </w:r>
      <w:r>
        <w:rPr>
          <w:rFonts w:hint="eastAsia"/>
        </w:rPr>
        <w:t>IP</w:t>
      </w:r>
      <w:r>
        <w:rPr>
          <w:rFonts w:hint="eastAsia"/>
        </w:rPr>
        <w:t>衍生品领域应用的研究。</w:t>
      </w:r>
    </w:p>
    <w:p w14:paraId="517E9B46" w14:textId="77777777" w:rsidR="00931C92" w:rsidRDefault="00C63F6E" w:rsidP="00A05BC8">
      <w:pPr>
        <w:ind w:firstLine="480"/>
      </w:pPr>
      <w:r>
        <w:rPr>
          <w:rFonts w:hint="eastAsia"/>
        </w:rPr>
        <w:t>（</w:t>
      </w:r>
      <w:r>
        <w:rPr>
          <w:rFonts w:hint="eastAsia"/>
        </w:rPr>
        <w:t>2</w:t>
      </w:r>
      <w:r>
        <w:rPr>
          <w:rFonts w:hint="eastAsia"/>
        </w:rPr>
        <w:t>）模型创新</w:t>
      </w:r>
    </w:p>
    <w:p w14:paraId="0117B974" w14:textId="77777777" w:rsidR="00931C92" w:rsidRDefault="00C63F6E" w:rsidP="00A05BC8">
      <w:pPr>
        <w:ind w:firstLine="480"/>
      </w:pPr>
      <w:r>
        <w:rPr>
          <w:rFonts w:hint="eastAsia"/>
        </w:rPr>
        <w:t>本文在信任理论的基础之上结合其他理论，在文本分析方面加入霍夫兰德说服模型，构建众筹融资效果模型，并且基于现有文献研究的众筹影响因素，加入了</w:t>
      </w:r>
      <w:r>
        <w:rPr>
          <w:rFonts w:hint="eastAsia"/>
        </w:rPr>
        <w:t>IP</w:t>
      </w:r>
      <w:r>
        <w:rPr>
          <w:rFonts w:hint="eastAsia"/>
        </w:rPr>
        <w:t>行业特有的和</w:t>
      </w:r>
      <w:r>
        <w:rPr>
          <w:rFonts w:hint="eastAsia"/>
        </w:rPr>
        <w:t>IP</w:t>
      </w:r>
      <w:r>
        <w:rPr>
          <w:rFonts w:hint="eastAsia"/>
        </w:rPr>
        <w:t>相关的变量，丰富了相关研究。</w:t>
      </w:r>
      <w:r>
        <w:cr/>
      </w:r>
      <w:r>
        <w:br w:type="page"/>
      </w:r>
    </w:p>
    <w:p w14:paraId="063255A2" w14:textId="7C8B31D0" w:rsidR="00931C92" w:rsidRDefault="00C63F6E">
      <w:pPr>
        <w:pStyle w:val="1"/>
      </w:pPr>
      <w:bookmarkStart w:id="47" w:name="_Hlk100146400"/>
      <w:bookmarkStart w:id="48" w:name="_Hlk100146296"/>
      <w:r>
        <w:rPr>
          <w:rFonts w:hint="eastAsia"/>
        </w:rPr>
        <w:lastRenderedPageBreak/>
        <w:t xml:space="preserve"> </w:t>
      </w:r>
      <w:bookmarkStart w:id="49" w:name="_Toc104132255"/>
      <w:bookmarkStart w:id="50" w:name="_Toc103031284"/>
      <w:bookmarkStart w:id="51" w:name="_Toc105794122"/>
      <w:r>
        <w:rPr>
          <w:rFonts w:hint="eastAsia"/>
        </w:rPr>
        <w:t>文献综述与理论基础</w:t>
      </w:r>
      <w:bookmarkEnd w:id="49"/>
      <w:bookmarkEnd w:id="50"/>
      <w:bookmarkEnd w:id="51"/>
    </w:p>
    <w:p w14:paraId="540BEE0F" w14:textId="77777777" w:rsidR="00931C92" w:rsidRDefault="00C63F6E">
      <w:pPr>
        <w:pStyle w:val="11"/>
        <w:ind w:firstLine="480"/>
      </w:pPr>
      <w:r>
        <w:rPr>
          <w:rFonts w:hint="eastAsia"/>
        </w:rPr>
        <w:t>第一章为绪论，主要是对本文研究背景进行简述，然后提出了本文需要研究的问题，紧接着解释了研究目的、意义、主要内容，最后指出了本文的研究路线和创新之处。本章首先进行文献综述，对国内外研究现状进行分析，并加以评述，然后引入理论基础，为后面进行模型构建奠定基础。</w:t>
      </w:r>
    </w:p>
    <w:p w14:paraId="68B8A25A" w14:textId="77777777" w:rsidR="00931C92" w:rsidRDefault="00C63F6E">
      <w:pPr>
        <w:pStyle w:val="2"/>
      </w:pPr>
      <w:bookmarkStart w:id="52" w:name="_Toc104132256"/>
      <w:bookmarkStart w:id="53" w:name="_Toc103031285"/>
      <w:bookmarkStart w:id="54" w:name="_Toc105794123"/>
      <w:r>
        <w:rPr>
          <w:rFonts w:hint="eastAsia"/>
        </w:rPr>
        <w:t>文献综述</w:t>
      </w:r>
      <w:bookmarkEnd w:id="52"/>
      <w:bookmarkEnd w:id="53"/>
      <w:bookmarkEnd w:id="54"/>
    </w:p>
    <w:p w14:paraId="0E393CAD" w14:textId="77777777" w:rsidR="00931C92" w:rsidRDefault="00C63F6E">
      <w:pPr>
        <w:pStyle w:val="3"/>
      </w:pPr>
      <w:bookmarkStart w:id="55" w:name="_Toc104132257"/>
      <w:bookmarkStart w:id="56" w:name="_Toc103031286"/>
      <w:bookmarkStart w:id="57" w:name="_Toc105794124"/>
      <w:r>
        <w:rPr>
          <w:rFonts w:hint="eastAsia"/>
        </w:rPr>
        <w:t>国内外研究现状分析</w:t>
      </w:r>
      <w:bookmarkEnd w:id="55"/>
      <w:bookmarkEnd w:id="56"/>
      <w:bookmarkEnd w:id="57"/>
    </w:p>
    <w:p w14:paraId="44D9747E" w14:textId="64BA4FEE" w:rsidR="00931C92" w:rsidRPr="00A05BC8" w:rsidRDefault="00C63F6E">
      <w:pPr>
        <w:ind w:firstLine="482"/>
        <w:rPr>
          <w:b/>
          <w:bCs/>
        </w:rPr>
      </w:pPr>
      <w:r w:rsidRPr="00A05BC8">
        <w:rPr>
          <w:rFonts w:hint="eastAsia"/>
          <w:b/>
          <w:bCs/>
        </w:rPr>
        <w:t>1</w:t>
      </w:r>
      <w:r w:rsidRPr="00A05BC8">
        <w:rPr>
          <w:rFonts w:hint="eastAsia"/>
          <w:b/>
          <w:bCs/>
        </w:rPr>
        <w:t>）众筹的概念</w:t>
      </w:r>
      <w:r>
        <w:rPr>
          <w:rFonts w:hint="eastAsia"/>
          <w:b/>
          <w:bCs/>
        </w:rPr>
        <w:t>和类型</w:t>
      </w:r>
    </w:p>
    <w:p w14:paraId="6556CFBA" w14:textId="72A50176" w:rsidR="00931C92" w:rsidRDefault="00C63F6E" w:rsidP="00A05BC8">
      <w:pPr>
        <w:ind w:firstLine="480"/>
      </w:pPr>
      <w:r>
        <w:rPr>
          <w:rFonts w:hint="eastAsia"/>
        </w:rPr>
        <w:t xml:space="preserve">Schwienbacher </w:t>
      </w:r>
      <w:r>
        <w:rPr>
          <w:rFonts w:hint="eastAsia"/>
        </w:rPr>
        <w:t>和</w:t>
      </w:r>
      <w:r>
        <w:rPr>
          <w:rFonts w:hint="eastAsia"/>
        </w:rPr>
        <w:t xml:space="preserve"> Larralde</w:t>
      </w:r>
      <w:r>
        <w:rPr>
          <w:vertAlign w:val="superscript"/>
        </w:rPr>
        <w:fldChar w:fldCharType="begin"/>
      </w:r>
      <w:r>
        <w:rPr>
          <w:vertAlign w:val="superscript"/>
        </w:rPr>
        <w:instrText xml:space="preserve"> REF _Ref104213945 \r \h </w:instrText>
      </w:r>
      <w:r>
        <w:rPr>
          <w:vertAlign w:val="superscript"/>
        </w:rPr>
      </w:r>
      <w:r>
        <w:rPr>
          <w:vertAlign w:val="superscript"/>
        </w:rPr>
        <w:fldChar w:fldCharType="separate"/>
      </w:r>
      <w:r w:rsidR="000C171E">
        <w:rPr>
          <w:vertAlign w:val="superscript"/>
        </w:rPr>
        <w:t>[1]</w:t>
      </w:r>
      <w:r>
        <w:rPr>
          <w:vertAlign w:val="superscript"/>
        </w:rPr>
        <w:fldChar w:fldCharType="end"/>
      </w:r>
      <w:r>
        <w:rPr>
          <w:rFonts w:hint="eastAsia"/>
        </w:rPr>
        <w:t>将众筹解释为“以捐赠的方式，或者是取得嘉奖或投票权，在互联网上进行倡议支持发起人目的。”</w:t>
      </w:r>
      <w:r>
        <w:t xml:space="preserve"> Agrawal</w:t>
      </w:r>
      <w:r>
        <w:rPr>
          <w:vertAlign w:val="superscript"/>
        </w:rPr>
        <w:fldChar w:fldCharType="begin"/>
      </w:r>
      <w:r>
        <w:rPr>
          <w:vertAlign w:val="superscript"/>
        </w:rPr>
        <w:instrText xml:space="preserve"> REF _Ref104214634 \r \h  \* MERGEFORMAT </w:instrText>
      </w:r>
      <w:r>
        <w:rPr>
          <w:vertAlign w:val="superscript"/>
        </w:rPr>
      </w:r>
      <w:r>
        <w:rPr>
          <w:vertAlign w:val="superscript"/>
        </w:rPr>
        <w:fldChar w:fldCharType="separate"/>
      </w:r>
      <w:r w:rsidR="000C171E">
        <w:rPr>
          <w:vertAlign w:val="superscript"/>
        </w:rPr>
        <w:t>[3]</w:t>
      </w:r>
      <w:r>
        <w:rPr>
          <w:vertAlign w:val="superscript"/>
        </w:rPr>
        <w:fldChar w:fldCharType="end"/>
      </w:r>
      <w:r>
        <w:rPr>
          <w:rFonts w:hint="eastAsia"/>
        </w:rPr>
        <w:t>认为众筹融资相比于传统的融资机构来说，可以利用线上平台进行资助，更加方便对项目提供支持。更能为项目运行提供资金支持，这是一种创新的融资模式。</w:t>
      </w:r>
      <w:r>
        <w:rPr>
          <w:rFonts w:hint="eastAsia"/>
        </w:rPr>
        <w:t>Mollick</w:t>
      </w:r>
      <w:r>
        <w:rPr>
          <w:vertAlign w:val="superscript"/>
        </w:rPr>
        <w:fldChar w:fldCharType="begin"/>
      </w:r>
      <w:r>
        <w:rPr>
          <w:vertAlign w:val="superscript"/>
        </w:rPr>
        <w:instrText xml:space="preserve"> </w:instrText>
      </w:r>
      <w:r>
        <w:rPr>
          <w:rFonts w:hint="eastAsia"/>
          <w:vertAlign w:val="superscript"/>
        </w:rPr>
        <w:instrText>REF _Ref104215242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w:t>
      </w:r>
      <w:r>
        <w:rPr>
          <w:vertAlign w:val="superscript"/>
        </w:rPr>
        <w:fldChar w:fldCharType="end"/>
      </w:r>
      <w:r>
        <w:rPr>
          <w:rFonts w:hint="eastAsia"/>
        </w:rPr>
        <w:t>认为众筹是众包的衍生品。项目发起人和创业个人不借助中介，直接在公开的互联网平台通过群众筹资来获取需要支持的项目的资金。此众筹定义之后就得到了学术界的认可。</w:t>
      </w:r>
    </w:p>
    <w:p w14:paraId="1EF45753" w14:textId="0CD15D1B" w:rsidR="00931C92" w:rsidRDefault="00C63F6E" w:rsidP="00A05BC8">
      <w:pPr>
        <w:ind w:firstLine="480"/>
      </w:pPr>
      <w:r>
        <w:rPr>
          <w:rFonts w:hint="eastAsia"/>
        </w:rPr>
        <w:t>Meyskens</w:t>
      </w:r>
      <w:r>
        <w:rPr>
          <w:vertAlign w:val="superscript"/>
        </w:rPr>
        <w:fldChar w:fldCharType="begin"/>
      </w:r>
      <w:r>
        <w:rPr>
          <w:vertAlign w:val="superscript"/>
        </w:rPr>
        <w:instrText xml:space="preserve"> </w:instrText>
      </w:r>
      <w:r>
        <w:rPr>
          <w:rFonts w:hint="eastAsia"/>
          <w:vertAlign w:val="superscript"/>
        </w:rPr>
        <w:instrText>REF _Ref104214711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[4]</w:t>
      </w:r>
      <w:r>
        <w:rPr>
          <w:vertAlign w:val="superscript"/>
        </w:rPr>
        <w:fldChar w:fldCharType="end"/>
      </w:r>
      <w:r>
        <w:rPr>
          <w:rFonts w:hint="eastAsia"/>
        </w:rPr>
        <w:t>认为众筹类型可以根据项目发起人的类别来进行划分。可以分为个人类众筹，企业类众筹，组织类众筹。</w:t>
      </w:r>
      <w:r>
        <w:rPr>
          <w:rFonts w:hint="eastAsia"/>
        </w:rPr>
        <w:t>Hemer</w:t>
      </w:r>
      <w:r>
        <w:rPr>
          <w:vertAlign w:val="superscript"/>
        </w:rPr>
        <w:fldChar w:fldCharType="begin"/>
      </w:r>
      <w:r>
        <w:rPr>
          <w:vertAlign w:val="superscript"/>
        </w:rPr>
        <w:instrText xml:space="preserve"> </w:instrText>
      </w:r>
      <w:r>
        <w:rPr>
          <w:rFonts w:hint="eastAsia"/>
          <w:vertAlign w:val="superscript"/>
        </w:rPr>
        <w:instrText>REF _Ref104214721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[5]</w:t>
      </w:r>
      <w:r>
        <w:rPr>
          <w:vertAlign w:val="superscript"/>
        </w:rPr>
        <w:fldChar w:fldCharType="end"/>
      </w:r>
      <w:r>
        <w:rPr>
          <w:rFonts w:hint="eastAsia"/>
        </w:rPr>
        <w:t>提出将众筹划分为五种类型，从众筹融资模式出发，结合资金回报的方式，分别是：捐助类、赞助类、预售类、借贷类和股权类。</w:t>
      </w:r>
      <w:r>
        <w:rPr>
          <w:rFonts w:hint="eastAsia"/>
        </w:rPr>
        <w:t>Gr</w:t>
      </w:r>
      <w:r>
        <w:t>iffin</w:t>
      </w:r>
      <w:r>
        <w:rPr>
          <w:vertAlign w:val="superscript"/>
        </w:rPr>
        <w:fldChar w:fldCharType="begin"/>
      </w:r>
      <w:r>
        <w:rPr>
          <w:vertAlign w:val="superscript"/>
        </w:rPr>
        <w:instrText xml:space="preserve"> </w:instrText>
      </w:r>
      <w:r>
        <w:rPr>
          <w:rFonts w:hint="eastAsia"/>
          <w:vertAlign w:val="superscript"/>
        </w:rPr>
        <w:instrText>REF _Ref104214732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[6]</w:t>
      </w:r>
      <w:r>
        <w:rPr>
          <w:vertAlign w:val="superscript"/>
        </w:rPr>
        <w:fldChar w:fldCharType="end"/>
      </w:r>
      <w:r>
        <w:rPr>
          <w:rFonts w:hint="eastAsia"/>
        </w:rPr>
        <w:t>对众筹的划分方式进行了改进，将投资者汇报作为众筹分类的标准，将众筹分为了四大部分，分别为奖励类、股权类、债权类以及公益类。对于奖励类众筹，回报可以是有形产品，也可以是无形奖励。对于股权类众筹，投资企业的部分股权将作为回报。债权类众筹，顾名思义，是指发起人以个人财产作为抵押与投资人签订借贷合同从而筹集资金，没有中介机构参与，发起人在约定时间内偿还本金与利息。公益类众筹一般是出于投资人的善良，进行无偿帮助，所以不需要回报。</w:t>
      </w:r>
    </w:p>
    <w:p w14:paraId="1EC6D6AF" w14:textId="4712D940" w:rsidR="00931C92" w:rsidRPr="00A05BC8" w:rsidRDefault="00C63F6E">
      <w:pPr>
        <w:ind w:firstLine="482"/>
        <w:rPr>
          <w:b/>
          <w:bCs/>
        </w:rPr>
      </w:pPr>
      <w:r w:rsidRPr="00A05BC8">
        <w:rPr>
          <w:b/>
          <w:bCs/>
        </w:rPr>
        <w:t>2</w:t>
      </w:r>
      <w:r w:rsidRPr="00A05BC8">
        <w:rPr>
          <w:rFonts w:hint="eastAsia"/>
          <w:b/>
          <w:bCs/>
        </w:rPr>
        <w:t>）众筹融资绩效的影响因素</w:t>
      </w:r>
    </w:p>
    <w:p w14:paraId="4D26AEA5" w14:textId="6788804F" w:rsidR="00931C92" w:rsidRDefault="00C63F6E">
      <w:pPr>
        <w:ind w:firstLine="480"/>
      </w:pPr>
      <w:r>
        <w:rPr>
          <w:rFonts w:hint="eastAsia"/>
        </w:rPr>
        <w:lastRenderedPageBreak/>
        <w:t>国内外研究针对于众筹融资绩效的影响因素研究主要分为以下五个方面，包括项目文本风格特征、项目本身的信息、发起人特征、项目支持者特征和项目风险特征，并针对以上因素对众筹绩效的影响展开实证研究。</w:t>
      </w:r>
    </w:p>
    <w:p w14:paraId="02604DD6" w14:textId="5DB56A59" w:rsidR="00931C92" w:rsidRDefault="00C63F6E">
      <w:pPr>
        <w:ind w:firstLine="482"/>
      </w:pPr>
      <w:r w:rsidRPr="00A05BC8">
        <w:rPr>
          <w:rFonts w:hint="eastAsia"/>
          <w:b/>
          <w:bCs/>
        </w:rPr>
        <w:t>（</w:t>
      </w:r>
      <w:r w:rsidRPr="00A05BC8">
        <w:rPr>
          <w:b/>
          <w:bCs/>
        </w:rPr>
        <w:t>1</w:t>
      </w:r>
      <w:r w:rsidRPr="00A05BC8">
        <w:rPr>
          <w:rFonts w:hint="eastAsia"/>
          <w:b/>
          <w:bCs/>
        </w:rPr>
        <w:t>）项目文本风格特征对众筹融资绩效的影响</w:t>
      </w:r>
    </w:p>
    <w:p w14:paraId="4396C496" w14:textId="09DEA2AD" w:rsidR="00931C92" w:rsidRDefault="00C63F6E">
      <w:pPr>
        <w:ind w:firstLine="480"/>
      </w:pPr>
      <w:r>
        <w:rPr>
          <w:rFonts w:hint="eastAsia"/>
        </w:rPr>
        <w:t>王伟</w:t>
      </w:r>
      <w:r>
        <w:rPr>
          <w:vertAlign w:val="superscript"/>
        </w:rPr>
        <w:fldChar w:fldCharType="begin"/>
      </w:r>
      <w:r>
        <w:rPr>
          <w:vertAlign w:val="superscript"/>
        </w:rPr>
        <w:instrText xml:space="preserve"> </w:instrText>
      </w:r>
      <w:r>
        <w:rPr>
          <w:rFonts w:hint="eastAsia"/>
          <w:vertAlign w:val="superscript"/>
        </w:rPr>
        <w:instrText>REF _Ref104214745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[7]</w:t>
      </w:r>
      <w:r>
        <w:rPr>
          <w:vertAlign w:val="superscript"/>
        </w:rPr>
        <w:fldChar w:fldCharType="end"/>
      </w:r>
      <w:r>
        <w:rPr>
          <w:rFonts w:hint="eastAsia"/>
        </w:rPr>
        <w:t>等将项目文本风格分为诉诸可信（发起者的专业性、权威性），诉诸情感（用呼吁式的情感文本），诉诸逻辑（严密的逻辑），诉诸夸张（夸张的方式）、诉诸回报（突出投资回报</w:t>
      </w:r>
      <w:r>
        <w:rPr>
          <w:rFonts w:hint="eastAsia"/>
        </w:rPr>
        <w:t>)</w:t>
      </w:r>
      <w:r>
        <w:rPr>
          <w:rFonts w:hint="eastAsia"/>
        </w:rPr>
        <w:t>，分析研究在不同类型项目下，说服风格会为众筹融资成功带来的影响。陈君</w:t>
      </w:r>
      <w:r>
        <w:rPr>
          <w:vertAlign w:val="superscript"/>
        </w:rPr>
        <w:fldChar w:fldCharType="begin"/>
      </w:r>
      <w:r>
        <w:rPr>
          <w:vertAlign w:val="superscript"/>
        </w:rPr>
        <w:instrText xml:space="preserve"> </w:instrText>
      </w:r>
      <w:r>
        <w:rPr>
          <w:rFonts w:hint="eastAsia"/>
          <w:vertAlign w:val="superscript"/>
        </w:rPr>
        <w:instrText>REF _Ref100163057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[8]</w:t>
      </w:r>
      <w:r>
        <w:rPr>
          <w:vertAlign w:val="superscript"/>
        </w:rPr>
        <w:fldChar w:fldCharType="end"/>
      </w:r>
      <w:r>
        <w:rPr>
          <w:rFonts w:hint="eastAsia"/>
        </w:rPr>
        <w:t>等从情感距离视角出发，发现文本积极的情感倾向、亲和性与交互性可以有效促进投资者进行投资。</w:t>
      </w:r>
      <w:r>
        <w:rPr>
          <w:rFonts w:hint="eastAsia"/>
        </w:rPr>
        <w:t>Lee</w:t>
      </w:r>
      <w:r>
        <w:rPr>
          <w:vertAlign w:val="superscript"/>
        </w:rPr>
        <w:fldChar w:fldCharType="begin"/>
      </w:r>
      <w:r>
        <w:rPr>
          <w:vertAlign w:val="superscript"/>
        </w:rPr>
        <w:instrText xml:space="preserve"> </w:instrText>
      </w:r>
      <w:r>
        <w:rPr>
          <w:rFonts w:hint="eastAsia"/>
          <w:vertAlign w:val="superscript"/>
        </w:rPr>
        <w:instrText>REF _Ref104214036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[9]</w:t>
      </w:r>
      <w:r>
        <w:rPr>
          <w:vertAlign w:val="superscript"/>
        </w:rPr>
        <w:fldChar w:fldCharType="end"/>
      </w:r>
      <w:r>
        <w:rPr>
          <w:rFonts w:hint="eastAsia"/>
        </w:rPr>
        <w:t>研究发现，积极情感语言和感性语言可以提高众筹成功的可能性，而社交语言会降低项目成功的可能性。而问题的相关信息，例如资金和风险语言会影响融资结果。</w:t>
      </w:r>
      <w:r>
        <w:rPr>
          <w:rFonts w:hint="eastAsia"/>
        </w:rPr>
        <w:t>Xi</w:t>
      </w:r>
      <w:r>
        <w:rPr>
          <w:vertAlign w:val="superscript"/>
        </w:rPr>
        <w:fldChar w:fldCharType="begin"/>
      </w:r>
      <w:r>
        <w:rPr>
          <w:vertAlign w:val="superscript"/>
        </w:rPr>
        <w:instrText xml:space="preserve"> </w:instrText>
      </w:r>
      <w:r>
        <w:rPr>
          <w:rFonts w:hint="eastAsia"/>
          <w:vertAlign w:val="superscript"/>
        </w:rPr>
        <w:instrText>REF _Ref104214849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[10]</w:t>
      </w:r>
      <w:r>
        <w:rPr>
          <w:vertAlign w:val="superscript"/>
        </w:rPr>
        <w:fldChar w:fldCharType="end"/>
      </w:r>
      <w:r>
        <w:rPr>
          <w:rFonts w:hint="eastAsia"/>
        </w:rPr>
        <w:t>提出对于项目内容的描述文本越长，众筹融资绩效越高，而对于项目所有者的描述越长，众筹融资绩效越低</w:t>
      </w:r>
      <w:r w:rsidR="000249B3">
        <w:rPr>
          <w:rFonts w:hint="eastAsia"/>
        </w:rPr>
        <w:t>。</w:t>
      </w:r>
      <w:r>
        <w:rPr>
          <w:rFonts w:hint="eastAsia"/>
        </w:rPr>
        <w:t>Zhu</w:t>
      </w:r>
      <w:r>
        <w:rPr>
          <w:vertAlign w:val="superscript"/>
        </w:rPr>
        <w:fldChar w:fldCharType="begin"/>
      </w:r>
      <w:r>
        <w:rPr>
          <w:vertAlign w:val="superscript"/>
        </w:rPr>
        <w:instrText xml:space="preserve"> </w:instrText>
      </w:r>
      <w:r>
        <w:rPr>
          <w:rFonts w:hint="eastAsia"/>
          <w:vertAlign w:val="superscript"/>
        </w:rPr>
        <w:instrText>REF _Ref104214862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[11]</w:t>
      </w:r>
      <w:r>
        <w:rPr>
          <w:vertAlign w:val="superscript"/>
        </w:rPr>
        <w:fldChar w:fldCharType="end"/>
      </w:r>
      <w:r>
        <w:rPr>
          <w:rFonts w:hint="eastAsia"/>
        </w:rPr>
        <w:t>通过调查一种广泛使用但未被充分研究的“相近语言”，来研究语言在众筹成功的作用。相近语言是指一系列反映信息所指对象、说话者和受众之间距离的语言标记，例如我们和你等会增强融资成功的可能性，这些语言减少了心理距离从而提高感知信息的质量，导致更强的融资意愿。</w:t>
      </w:r>
    </w:p>
    <w:p w14:paraId="70ABCC39" w14:textId="08F61290" w:rsidR="00931C92" w:rsidRPr="00A05BC8" w:rsidRDefault="00C63F6E">
      <w:pPr>
        <w:ind w:firstLine="482"/>
        <w:rPr>
          <w:b/>
          <w:bCs/>
        </w:rPr>
      </w:pPr>
      <w:r w:rsidRPr="00A05BC8">
        <w:rPr>
          <w:rFonts w:hint="eastAsia"/>
          <w:b/>
          <w:bCs/>
        </w:rPr>
        <w:t>（</w:t>
      </w:r>
      <w:r w:rsidRPr="00A05BC8">
        <w:rPr>
          <w:b/>
          <w:bCs/>
        </w:rPr>
        <w:t>2</w:t>
      </w:r>
      <w:r w:rsidRPr="00A05BC8">
        <w:rPr>
          <w:rFonts w:hint="eastAsia"/>
          <w:b/>
          <w:bCs/>
        </w:rPr>
        <w:t>）项目本身的信息特征</w:t>
      </w:r>
      <w:r>
        <w:rPr>
          <w:rFonts w:hint="eastAsia"/>
          <w:b/>
          <w:bCs/>
        </w:rPr>
        <w:t>对</w:t>
      </w:r>
      <w:r w:rsidRPr="00A05BC8">
        <w:rPr>
          <w:rFonts w:hint="eastAsia"/>
          <w:b/>
          <w:bCs/>
        </w:rPr>
        <w:t>众筹项目融资绩效的影响</w:t>
      </w:r>
    </w:p>
    <w:p w14:paraId="09C6A138" w14:textId="19247F5E" w:rsidR="00931C92" w:rsidRDefault="00C63F6E">
      <w:pPr>
        <w:ind w:firstLine="480"/>
      </w:pPr>
      <w:r>
        <w:rPr>
          <w:rFonts w:hint="eastAsia"/>
        </w:rPr>
        <w:t xml:space="preserve"> Evers</w:t>
      </w:r>
      <w:r>
        <w:rPr>
          <w:vertAlign w:val="superscript"/>
        </w:rPr>
        <w:fldChar w:fldCharType="begin"/>
      </w:r>
      <w:r>
        <w:rPr>
          <w:vertAlign w:val="superscript"/>
        </w:rPr>
        <w:instrText xml:space="preserve"> </w:instrText>
      </w:r>
      <w:r>
        <w:rPr>
          <w:rFonts w:hint="eastAsia"/>
          <w:vertAlign w:val="superscript"/>
        </w:rPr>
        <w:instrText>REF _Ref104214072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[14]</w:t>
      </w:r>
      <w:r>
        <w:rPr>
          <w:vertAlign w:val="superscript"/>
        </w:rPr>
        <w:fldChar w:fldCharType="end"/>
      </w:r>
      <w:r>
        <w:rPr>
          <w:rFonts w:hint="eastAsia"/>
        </w:rPr>
        <w:t>从个人动机出发，发现多元化的项目团队，有利于提高融资成功的可能性，其次，小额赞助也很受欢迎。黄玲和周勤</w:t>
      </w:r>
      <w:r>
        <w:rPr>
          <w:vertAlign w:val="superscript"/>
        </w:rPr>
        <w:fldChar w:fldCharType="begin"/>
      </w:r>
      <w:r>
        <w:rPr>
          <w:vertAlign w:val="superscript"/>
        </w:rPr>
        <w:instrText xml:space="preserve"> </w:instrText>
      </w:r>
      <w:r>
        <w:rPr>
          <w:rFonts w:hint="eastAsia"/>
          <w:vertAlign w:val="superscript"/>
        </w:rPr>
        <w:instrText>REF _Ref100163482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[15]</w:t>
      </w:r>
      <w:r>
        <w:rPr>
          <w:vertAlign w:val="superscript"/>
        </w:rPr>
        <w:fldChar w:fldCharType="end"/>
      </w:r>
      <w:r>
        <w:rPr>
          <w:rFonts w:hint="eastAsia"/>
        </w:rPr>
        <w:t>指出目标金额较低，较为新颖，以及差异设置回报种类及多样化宣传项目的众筹项目更可能成功。陈涵和顾锋</w:t>
      </w:r>
      <w:r>
        <w:rPr>
          <w:vertAlign w:val="superscript"/>
        </w:rPr>
        <w:fldChar w:fldCharType="begin"/>
      </w:r>
      <w:r>
        <w:rPr>
          <w:vertAlign w:val="superscript"/>
        </w:rPr>
        <w:instrText xml:space="preserve"> </w:instrText>
      </w:r>
      <w:r>
        <w:rPr>
          <w:rFonts w:hint="eastAsia"/>
          <w:vertAlign w:val="superscript"/>
        </w:rPr>
        <w:instrText>REF _Ref104214888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[17]</w:t>
      </w:r>
      <w:r>
        <w:rPr>
          <w:vertAlign w:val="superscript"/>
        </w:rPr>
        <w:fldChar w:fldCharType="end"/>
      </w:r>
      <w:r>
        <w:rPr>
          <w:rFonts w:hint="eastAsia"/>
        </w:rPr>
        <w:t>认为回报内容、筹资目的、项目性质、信息质量对电影行业众筹影响大。</w:t>
      </w:r>
      <w:r>
        <w:rPr>
          <w:rFonts w:hint="eastAsia"/>
        </w:rPr>
        <w:t>James</w:t>
      </w:r>
      <w:r>
        <w:rPr>
          <w:vertAlign w:val="superscript"/>
        </w:rPr>
        <w:fldChar w:fldCharType="begin"/>
      </w:r>
      <w:r>
        <w:rPr>
          <w:vertAlign w:val="superscript"/>
        </w:rPr>
        <w:instrText xml:space="preserve"> </w:instrText>
      </w:r>
      <w:r>
        <w:rPr>
          <w:rFonts w:hint="eastAsia"/>
          <w:vertAlign w:val="superscript"/>
        </w:rPr>
        <w:instrText>REF _Ref100163494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[13]</w:t>
      </w:r>
      <w:r>
        <w:rPr>
          <w:vertAlign w:val="superscript"/>
        </w:rPr>
        <w:fldChar w:fldCharType="end"/>
      </w:r>
      <w:r>
        <w:rPr>
          <w:rFonts w:hint="eastAsia"/>
        </w:rPr>
        <w:t>认为普遍和具体的回报作为奖励比特殊和象征的回报作为奖励更有益，随着筹款目标的增加，提供普遍和具体的回报作为奖励的积极影响会减弱，这表明回报组合的优化设计取决于活动的其他特征。</w:t>
      </w:r>
      <w:r>
        <w:rPr>
          <w:rFonts w:hint="eastAsia"/>
        </w:rPr>
        <w:t>Raab</w:t>
      </w:r>
      <w:r>
        <w:rPr>
          <w:vertAlign w:val="superscript"/>
        </w:rPr>
        <w:fldChar w:fldCharType="begin"/>
      </w:r>
      <w:r>
        <w:rPr>
          <w:vertAlign w:val="superscript"/>
        </w:rPr>
        <w:instrText xml:space="preserve"> </w:instrText>
      </w:r>
      <w:r>
        <w:rPr>
          <w:rFonts w:hint="eastAsia"/>
          <w:vertAlign w:val="superscript"/>
        </w:rPr>
        <w:instrText>REF _Ref100163507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[12]</w:t>
      </w:r>
      <w:r>
        <w:rPr>
          <w:vertAlign w:val="superscript"/>
        </w:rPr>
        <w:fldChar w:fldCharType="end"/>
      </w:r>
      <w:r>
        <w:rPr>
          <w:rFonts w:hint="eastAsia"/>
        </w:rPr>
        <w:t>发现项目演示图片中显示的面部情绪表情会对基于回报型的众筹投资决策产生影响，快乐和悲伤的面部表情会产生积极影响，高强度的面部情绪表达会产生负面影响。</w:t>
      </w:r>
    </w:p>
    <w:p w14:paraId="24239439" w14:textId="039714F5" w:rsidR="00931C92" w:rsidRPr="00A05BC8" w:rsidRDefault="00C63F6E">
      <w:pPr>
        <w:ind w:firstLine="482"/>
        <w:rPr>
          <w:b/>
          <w:bCs/>
        </w:rPr>
      </w:pPr>
      <w:r w:rsidRPr="00A05BC8">
        <w:rPr>
          <w:rFonts w:hint="eastAsia"/>
          <w:b/>
          <w:bCs/>
        </w:rPr>
        <w:t>（</w:t>
      </w:r>
      <w:r w:rsidRPr="00A05BC8">
        <w:rPr>
          <w:b/>
          <w:bCs/>
        </w:rPr>
        <w:t>3</w:t>
      </w:r>
      <w:r w:rsidRPr="00A05BC8">
        <w:rPr>
          <w:rFonts w:hint="eastAsia"/>
          <w:b/>
          <w:bCs/>
        </w:rPr>
        <w:t>）众筹发起人特征</w:t>
      </w:r>
      <w:r>
        <w:rPr>
          <w:rFonts w:hint="eastAsia"/>
          <w:b/>
          <w:bCs/>
        </w:rPr>
        <w:t>对</w:t>
      </w:r>
      <w:r w:rsidRPr="00A05BC8">
        <w:rPr>
          <w:rFonts w:hint="eastAsia"/>
          <w:b/>
          <w:bCs/>
        </w:rPr>
        <w:t>众筹项目融资绩效的影响</w:t>
      </w:r>
    </w:p>
    <w:p w14:paraId="03FA0F00" w14:textId="560EFE2F" w:rsidR="00931C92" w:rsidRDefault="00C63F6E">
      <w:pPr>
        <w:ind w:firstLine="480"/>
      </w:pPr>
      <w:r>
        <w:rPr>
          <w:rFonts w:hint="eastAsia"/>
        </w:rPr>
        <w:t>Ahlers</w:t>
      </w:r>
      <w:r>
        <w:rPr>
          <w:vertAlign w:val="superscript"/>
        </w:rPr>
        <w:fldChar w:fldCharType="begin"/>
      </w:r>
      <w:r>
        <w:rPr>
          <w:vertAlign w:val="superscript"/>
        </w:rPr>
        <w:instrText xml:space="preserve"> </w:instrText>
      </w:r>
      <w:r>
        <w:rPr>
          <w:rFonts w:hint="eastAsia"/>
          <w:vertAlign w:val="superscript"/>
        </w:rPr>
        <w:instrText>REF _Ref104214100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[16]</w:t>
      </w:r>
      <w:r>
        <w:rPr>
          <w:vertAlign w:val="superscript"/>
        </w:rPr>
        <w:fldChar w:fldCharType="end"/>
      </w:r>
      <w:r>
        <w:rPr>
          <w:rFonts w:hint="eastAsia"/>
        </w:rPr>
        <w:t>认为众筹项目发起人学历水平、社会知识资本、内部管理结构及管</w:t>
      </w:r>
      <w:r>
        <w:rPr>
          <w:rFonts w:hint="eastAsia"/>
        </w:rPr>
        <w:lastRenderedPageBreak/>
        <w:t>理经验、外部评价、专利技术、政府支持会对项目众筹有影响，其中发起方资本会促进项目众筹成功。王娜</w:t>
      </w:r>
      <w:r>
        <w:rPr>
          <w:vertAlign w:val="superscript"/>
        </w:rPr>
        <w:fldChar w:fldCharType="begin"/>
      </w:r>
      <w:r>
        <w:rPr>
          <w:vertAlign w:val="superscript"/>
        </w:rPr>
        <w:instrText xml:space="preserve"> </w:instrText>
      </w:r>
      <w:r>
        <w:rPr>
          <w:rFonts w:hint="eastAsia"/>
          <w:vertAlign w:val="superscript"/>
        </w:rPr>
        <w:instrText>REF _Ref100163742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[18]</w:t>
      </w:r>
      <w:r>
        <w:rPr>
          <w:vertAlign w:val="superscript"/>
        </w:rPr>
        <w:fldChar w:fldCharType="end"/>
      </w:r>
      <w:r>
        <w:rPr>
          <w:rFonts w:hint="eastAsia"/>
        </w:rPr>
        <w:t>从高层梯队理论触发，得出发起人的特征。比如网站积分和经验会促进众筹成功。蔡莹莹和岳中刚</w:t>
      </w:r>
      <w:r>
        <w:rPr>
          <w:vertAlign w:val="superscript"/>
        </w:rPr>
        <w:fldChar w:fldCharType="begin"/>
      </w:r>
      <w:r>
        <w:rPr>
          <w:vertAlign w:val="superscript"/>
        </w:rPr>
        <w:instrText xml:space="preserve"> </w:instrText>
      </w:r>
      <w:r>
        <w:rPr>
          <w:rFonts w:hint="eastAsia"/>
          <w:vertAlign w:val="superscript"/>
        </w:rPr>
        <w:instrText>REF _Ref100163753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[21]</w:t>
      </w:r>
      <w:r>
        <w:rPr>
          <w:vertAlign w:val="superscript"/>
        </w:rPr>
        <w:fldChar w:fldCharType="end"/>
      </w:r>
      <w:r>
        <w:rPr>
          <w:rFonts w:hint="eastAsia"/>
        </w:rPr>
        <w:t>认为项目发起人历史发起的项目数可以增强其本身的可信任度，丰富其经验，容易获得融资成功。刘征驰和周莎</w:t>
      </w:r>
      <w:r>
        <w:rPr>
          <w:vertAlign w:val="superscript"/>
        </w:rPr>
        <w:fldChar w:fldCharType="begin"/>
      </w:r>
      <w:r>
        <w:rPr>
          <w:vertAlign w:val="superscript"/>
        </w:rPr>
        <w:instrText xml:space="preserve"> </w:instrText>
      </w:r>
      <w:r>
        <w:rPr>
          <w:rFonts w:hint="eastAsia"/>
          <w:vertAlign w:val="superscript"/>
        </w:rPr>
        <w:instrText>REF _Ref100163763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[20]</w:t>
      </w:r>
      <w:r>
        <w:rPr>
          <w:vertAlign w:val="superscript"/>
        </w:rPr>
        <w:fldChar w:fldCharType="end"/>
      </w:r>
      <w:r>
        <w:rPr>
          <w:rFonts w:hint="eastAsia"/>
        </w:rPr>
        <w:t>提出发起人社会资本会促进众筹绩效的提升。谢若丹和吴冰</w:t>
      </w:r>
      <w:r>
        <w:rPr>
          <w:vertAlign w:val="superscript"/>
        </w:rPr>
        <w:fldChar w:fldCharType="begin"/>
      </w:r>
      <w:r>
        <w:rPr>
          <w:vertAlign w:val="superscript"/>
        </w:rPr>
        <w:instrText xml:space="preserve"> </w:instrText>
      </w:r>
      <w:r>
        <w:rPr>
          <w:rFonts w:hint="eastAsia"/>
          <w:vertAlign w:val="superscript"/>
        </w:rPr>
        <w:instrText>REF _Ref100163775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[19]</w:t>
      </w:r>
      <w:r>
        <w:rPr>
          <w:vertAlign w:val="superscript"/>
        </w:rPr>
        <w:fldChar w:fldCharType="end"/>
      </w:r>
      <w:r>
        <w:rPr>
          <w:rFonts w:hint="eastAsia"/>
        </w:rPr>
        <w:t>认为发起人历史支持项目数、历史发起项目数会对众筹成功有影响。</w:t>
      </w:r>
    </w:p>
    <w:p w14:paraId="2B1E20A2" w14:textId="560BBB4B" w:rsidR="00931C92" w:rsidRDefault="00C63F6E">
      <w:pPr>
        <w:ind w:firstLine="482"/>
        <w:rPr>
          <w:b/>
          <w:bCs/>
        </w:rPr>
      </w:pPr>
      <w:r w:rsidRPr="00A05BC8">
        <w:rPr>
          <w:rFonts w:hint="eastAsia"/>
          <w:b/>
          <w:bCs/>
        </w:rPr>
        <w:t>（</w:t>
      </w:r>
      <w:r w:rsidRPr="00A05BC8">
        <w:rPr>
          <w:b/>
          <w:bCs/>
        </w:rPr>
        <w:t>4</w:t>
      </w:r>
      <w:r w:rsidRPr="00A05BC8">
        <w:rPr>
          <w:rFonts w:hint="eastAsia"/>
          <w:b/>
          <w:bCs/>
        </w:rPr>
        <w:t>）项目获得支持程度</w:t>
      </w:r>
      <w:r>
        <w:rPr>
          <w:rFonts w:hint="eastAsia"/>
          <w:b/>
          <w:bCs/>
        </w:rPr>
        <w:t>对众筹项目融资绩效的影响</w:t>
      </w:r>
    </w:p>
    <w:p w14:paraId="707A9130" w14:textId="421A1193" w:rsidR="00931C92" w:rsidRDefault="00C63F6E">
      <w:pPr>
        <w:ind w:firstLine="480"/>
      </w:pPr>
      <w:r>
        <w:rPr>
          <w:rFonts w:hint="eastAsia"/>
        </w:rPr>
        <w:t>黄健青</w:t>
      </w:r>
      <w:r>
        <w:rPr>
          <w:vertAlign w:val="superscript"/>
        </w:rPr>
        <w:fldChar w:fldCharType="begin"/>
      </w:r>
      <w:r>
        <w:rPr>
          <w:vertAlign w:val="superscript"/>
        </w:rPr>
        <w:instrText xml:space="preserve"> </w:instrText>
      </w:r>
      <w:r>
        <w:rPr>
          <w:rFonts w:hint="eastAsia"/>
          <w:vertAlign w:val="superscript"/>
        </w:rPr>
        <w:instrText>REF _Ref100163928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[23]</w:t>
      </w:r>
      <w:r>
        <w:rPr>
          <w:vertAlign w:val="superscript"/>
        </w:rPr>
        <w:fldChar w:fldCharType="end"/>
      </w:r>
      <w:r>
        <w:rPr>
          <w:rFonts w:hint="eastAsia"/>
        </w:rPr>
        <w:t>等表明项目分享次数、评价次数、评价数量等显著影响项目融资成功。苟爱萍和田江</w:t>
      </w:r>
      <w:r>
        <w:rPr>
          <w:vertAlign w:val="superscript"/>
        </w:rPr>
        <w:fldChar w:fldCharType="begin"/>
      </w:r>
      <w:r>
        <w:rPr>
          <w:vertAlign w:val="superscript"/>
        </w:rPr>
        <w:instrText xml:space="preserve"> </w:instrText>
      </w:r>
      <w:r>
        <w:rPr>
          <w:rFonts w:hint="eastAsia"/>
          <w:vertAlign w:val="superscript"/>
        </w:rPr>
        <w:instrText>REF _Ref100163935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[22]</w:t>
      </w:r>
      <w:r>
        <w:rPr>
          <w:vertAlign w:val="superscript"/>
        </w:rPr>
        <w:fldChar w:fldCharType="end"/>
      </w:r>
      <w:r>
        <w:rPr>
          <w:rFonts w:hint="eastAsia"/>
        </w:rPr>
        <w:t>发现点赞数会负向影响公益项目的众筹。蔡莹莹和岳中刚</w:t>
      </w:r>
      <w:r>
        <w:rPr>
          <w:vertAlign w:val="superscript"/>
        </w:rPr>
        <w:fldChar w:fldCharType="begin"/>
      </w:r>
      <w:r>
        <w:rPr>
          <w:vertAlign w:val="superscript"/>
        </w:rPr>
        <w:instrText xml:space="preserve"> </w:instrText>
      </w:r>
      <w:r>
        <w:rPr>
          <w:rFonts w:hint="eastAsia"/>
          <w:vertAlign w:val="superscript"/>
        </w:rPr>
        <w:instrText>REF _Ref100163753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[21]</w:t>
      </w:r>
      <w:r>
        <w:rPr>
          <w:vertAlign w:val="superscript"/>
        </w:rPr>
        <w:fldChar w:fldCharType="end"/>
      </w:r>
      <w:r>
        <w:rPr>
          <w:rFonts w:hint="eastAsia"/>
        </w:rPr>
        <w:t>认为话题数可以显示出众筹双方的有效交流，可以激励投资人。吴文清</w:t>
      </w:r>
      <w:r>
        <w:rPr>
          <w:vertAlign w:val="superscript"/>
        </w:rPr>
        <w:fldChar w:fldCharType="begin"/>
      </w:r>
      <w:r>
        <w:rPr>
          <w:vertAlign w:val="superscript"/>
        </w:rPr>
        <w:instrText xml:space="preserve"> </w:instrText>
      </w:r>
      <w:r>
        <w:rPr>
          <w:rFonts w:hint="eastAsia"/>
          <w:vertAlign w:val="superscript"/>
        </w:rPr>
        <w:instrText>REF _Ref100163942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[25]</w:t>
      </w:r>
      <w:r>
        <w:rPr>
          <w:vertAlign w:val="superscript"/>
        </w:rPr>
        <w:fldChar w:fldCharType="end"/>
      </w:r>
      <w:r>
        <w:rPr>
          <w:rFonts w:hint="eastAsia"/>
        </w:rPr>
        <w:t>等发现项目的话题数和关注人数可以显著影响项目获得融资成功。单汨源</w:t>
      </w:r>
      <w:r>
        <w:rPr>
          <w:vertAlign w:val="superscript"/>
        </w:rPr>
        <w:fldChar w:fldCharType="begin"/>
      </w:r>
      <w:r>
        <w:rPr>
          <w:vertAlign w:val="superscript"/>
        </w:rPr>
        <w:instrText xml:space="preserve"> </w:instrText>
      </w:r>
      <w:r>
        <w:rPr>
          <w:rFonts w:hint="eastAsia"/>
          <w:vertAlign w:val="superscript"/>
        </w:rPr>
        <w:instrText>REF _Ref100163954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[24]</w:t>
      </w:r>
      <w:r>
        <w:rPr>
          <w:vertAlign w:val="superscript"/>
        </w:rPr>
        <w:fldChar w:fldCharType="end"/>
      </w:r>
      <w:r>
        <w:rPr>
          <w:rFonts w:hint="eastAsia"/>
        </w:rPr>
        <w:t>等发现支持者数量、关注数、评价数量对项目众筹成功有显著影响。</w:t>
      </w:r>
    </w:p>
    <w:p w14:paraId="2920DC2B" w14:textId="429F15C0" w:rsidR="00931C92" w:rsidRDefault="00C63F6E">
      <w:pPr>
        <w:ind w:firstLine="482"/>
        <w:rPr>
          <w:b/>
          <w:bCs/>
        </w:rPr>
      </w:pPr>
      <w:r w:rsidRPr="00A05BC8">
        <w:rPr>
          <w:rFonts w:hint="eastAsia"/>
          <w:b/>
          <w:bCs/>
        </w:rPr>
        <w:t>（</w:t>
      </w:r>
      <w:r w:rsidRPr="00A05BC8">
        <w:rPr>
          <w:b/>
          <w:bCs/>
        </w:rPr>
        <w:t>5</w:t>
      </w:r>
      <w:r w:rsidRPr="00A05BC8">
        <w:rPr>
          <w:rFonts w:hint="eastAsia"/>
          <w:b/>
          <w:bCs/>
        </w:rPr>
        <w:t>）众筹项目风险因素</w:t>
      </w:r>
      <w:r>
        <w:rPr>
          <w:rFonts w:hint="eastAsia"/>
          <w:b/>
          <w:bCs/>
        </w:rPr>
        <w:t>对众筹项目融资绩效的影响</w:t>
      </w:r>
    </w:p>
    <w:p w14:paraId="7E5088FC" w14:textId="680306E0" w:rsidR="00931C92" w:rsidRDefault="00C63F6E">
      <w:pPr>
        <w:ind w:firstLine="480"/>
      </w:pPr>
      <w:r>
        <w:rPr>
          <w:rFonts w:hint="eastAsia"/>
        </w:rPr>
        <w:t>Agrawal</w:t>
      </w:r>
      <w:r>
        <w:rPr>
          <w:vertAlign w:val="superscript"/>
        </w:rPr>
        <w:fldChar w:fldCharType="begin"/>
      </w:r>
      <w:r>
        <w:rPr>
          <w:vertAlign w:val="superscript"/>
        </w:rPr>
        <w:instrText xml:space="preserve"> </w:instrText>
      </w:r>
      <w:r>
        <w:rPr>
          <w:rFonts w:hint="eastAsia"/>
          <w:vertAlign w:val="superscript"/>
        </w:rPr>
        <w:instrText>REF _Ref104214914 \r \h</w:instrText>
      </w:r>
      <w:r>
        <w:rPr>
          <w:vertAlign w:val="superscript"/>
        </w:rPr>
        <w:instrText xml:space="preserve"> </w:instrText>
      </w:r>
      <w:r>
        <w:rPr>
          <w:vertAlign w:val="superscript"/>
        </w:rPr>
      </w:r>
      <w:r>
        <w:rPr>
          <w:vertAlign w:val="superscript"/>
        </w:rPr>
        <w:fldChar w:fldCharType="separate"/>
      </w:r>
      <w:r w:rsidR="000C171E">
        <w:rPr>
          <w:vertAlign w:val="superscript"/>
        </w:rPr>
        <w:t>[27]</w:t>
      </w:r>
      <w:r>
        <w:rPr>
          <w:vertAlign w:val="superscript"/>
        </w:rPr>
        <w:fldChar w:fldCharType="end"/>
      </w:r>
      <w:r>
        <w:rPr>
          <w:rFonts w:hint="eastAsia"/>
        </w:rPr>
        <w:t>表明筹资者所在的地理位置可以从一定程度上反映筹资者不同级别的信用风险。</w:t>
      </w:r>
      <w:r>
        <w:rPr>
          <w:rFonts w:hint="eastAsia"/>
        </w:rPr>
        <w:t>Mollick</w:t>
      </w:r>
      <w:r>
        <w:rPr>
          <w:vertAlign w:val="superscript"/>
        </w:rPr>
        <w:fldChar w:fldCharType="begin"/>
      </w:r>
      <w:r>
        <w:rPr>
          <w:vertAlign w:val="superscript"/>
        </w:rPr>
        <w:instrText xml:space="preserve"> </w:instrText>
      </w:r>
      <w:r>
        <w:rPr>
          <w:rFonts w:hint="eastAsia"/>
          <w:vertAlign w:val="superscript"/>
        </w:rPr>
        <w:instrText>REF _Ref104214128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[26]</w:t>
      </w:r>
      <w:r>
        <w:rPr>
          <w:vertAlign w:val="superscript"/>
        </w:rPr>
        <w:fldChar w:fldCharType="end"/>
      </w:r>
      <w:r>
        <w:rPr>
          <w:rFonts w:hint="eastAsia"/>
        </w:rPr>
        <w:t>研究发现项目地理因素与众筹融资绩效紧密相关。郑海超</w:t>
      </w:r>
      <w:r>
        <w:rPr>
          <w:vertAlign w:val="superscript"/>
        </w:rPr>
        <w:fldChar w:fldCharType="begin"/>
      </w:r>
      <w:r>
        <w:rPr>
          <w:vertAlign w:val="superscript"/>
        </w:rPr>
        <w:instrText xml:space="preserve"> </w:instrText>
      </w:r>
      <w:r>
        <w:rPr>
          <w:rFonts w:hint="eastAsia"/>
          <w:vertAlign w:val="superscript"/>
        </w:rPr>
        <w:instrText>REF _Ref100164106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[27]</w:t>
      </w:r>
      <w:r>
        <w:rPr>
          <w:vertAlign w:val="superscript"/>
        </w:rPr>
        <w:fldChar w:fldCharType="end"/>
      </w:r>
      <w:r>
        <w:rPr>
          <w:rFonts w:hint="eastAsia"/>
        </w:rPr>
        <w:t>等研究指出众筹过程中的不确定性会显著影响融资的效果，关于项目风险的介绍越少，众筹越难获得成功。</w:t>
      </w:r>
    </w:p>
    <w:p w14:paraId="72A4320A" w14:textId="49378207" w:rsidR="00931C92" w:rsidRPr="00A05BC8" w:rsidRDefault="00C63F6E">
      <w:pPr>
        <w:ind w:firstLine="482"/>
        <w:rPr>
          <w:b/>
          <w:bCs/>
          <w:kern w:val="0"/>
          <w:szCs w:val="24"/>
        </w:rPr>
      </w:pPr>
      <w:r w:rsidRPr="00A05BC8">
        <w:rPr>
          <w:rFonts w:hint="eastAsia"/>
          <w:b/>
          <w:bCs/>
        </w:rPr>
        <w:t>（</w:t>
      </w:r>
      <w:r w:rsidRPr="00A05BC8">
        <w:rPr>
          <w:b/>
          <w:bCs/>
        </w:rPr>
        <w:t>6</w:t>
      </w:r>
      <w:r w:rsidRPr="00A05BC8">
        <w:rPr>
          <w:rFonts w:hint="eastAsia"/>
          <w:b/>
          <w:bCs/>
        </w:rPr>
        <w:t>）</w:t>
      </w:r>
      <w:r w:rsidRPr="00A05BC8">
        <w:rPr>
          <w:rFonts w:hint="eastAsia"/>
          <w:b/>
          <w:bCs/>
        </w:rPr>
        <w:t>IP</w:t>
      </w:r>
      <w:r w:rsidRPr="00A05BC8">
        <w:rPr>
          <w:rFonts w:hint="eastAsia"/>
          <w:b/>
          <w:bCs/>
        </w:rPr>
        <w:t>衍生品众筹项目融资绩效的影响</w:t>
      </w:r>
    </w:p>
    <w:p w14:paraId="2020ABA3" w14:textId="3F50FCC4" w:rsidR="00931C92" w:rsidRDefault="00C63F6E">
      <w:pPr>
        <w:ind w:firstLine="480"/>
      </w:pPr>
      <w:r>
        <w:rPr>
          <w:rFonts w:hint="eastAsia"/>
        </w:rPr>
        <w:t>邹易</w:t>
      </w:r>
      <w:r>
        <w:rPr>
          <w:vertAlign w:val="superscript"/>
        </w:rPr>
        <w:fldChar w:fldCharType="begin"/>
      </w:r>
      <w:r>
        <w:rPr>
          <w:vertAlign w:val="superscript"/>
        </w:rPr>
        <w:instrText xml:space="preserve"> </w:instrText>
      </w:r>
      <w:r>
        <w:rPr>
          <w:rFonts w:hint="eastAsia"/>
          <w:vertAlign w:val="superscript"/>
        </w:rPr>
        <w:instrText>REF _Ref100164222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[29]</w:t>
      </w:r>
      <w:r>
        <w:rPr>
          <w:vertAlign w:val="superscript"/>
        </w:rPr>
        <w:fldChar w:fldCharType="end"/>
      </w:r>
      <w:r>
        <w:rPr>
          <w:rFonts w:hint="eastAsia"/>
        </w:rPr>
        <w:t>以“投资者投资决策模型”为主要框架，用“注意力理论”、“声誉理论”作为补充，构建了“组建</w:t>
      </w:r>
      <w:r>
        <w:rPr>
          <w:rFonts w:hint="eastAsia"/>
        </w:rPr>
        <w:t>IP</w:t>
      </w:r>
      <w:r>
        <w:rPr>
          <w:rFonts w:hint="eastAsia"/>
        </w:rPr>
        <w:t>跨界战略联盟一收藏人数一产品众筹融资绩效”这一研究模型，并提出“组建</w:t>
      </w:r>
      <w:r>
        <w:rPr>
          <w:rFonts w:hint="eastAsia"/>
        </w:rPr>
        <w:t>IP</w:t>
      </w:r>
      <w:r>
        <w:rPr>
          <w:rFonts w:hint="eastAsia"/>
        </w:rPr>
        <w:t>跨界战略联盟”能够显著提高产品众筹项目的收藏人数，但是不会直接影响众筹融资绩效。</w:t>
      </w:r>
    </w:p>
    <w:p w14:paraId="20654563" w14:textId="77777777" w:rsidR="00931C92" w:rsidRDefault="00C63F6E">
      <w:pPr>
        <w:pStyle w:val="3"/>
      </w:pPr>
      <w:bookmarkStart w:id="58" w:name="_Toc103031287"/>
      <w:bookmarkStart w:id="59" w:name="_Toc104132258"/>
      <w:bookmarkStart w:id="60" w:name="_Toc105794125"/>
      <w:r>
        <w:rPr>
          <w:rFonts w:hint="eastAsia"/>
        </w:rPr>
        <w:t>国内外研究现状评述</w:t>
      </w:r>
      <w:bookmarkEnd w:id="58"/>
      <w:bookmarkEnd w:id="59"/>
      <w:bookmarkEnd w:id="60"/>
    </w:p>
    <w:p w14:paraId="6823B124" w14:textId="77777777" w:rsidR="00931C92" w:rsidRDefault="00C63F6E" w:rsidP="00A05BC8">
      <w:pPr>
        <w:ind w:firstLine="480"/>
      </w:pPr>
      <w:r>
        <w:rPr>
          <w:rFonts w:hint="eastAsia"/>
        </w:rPr>
        <w:t>通过阅读文献并梳理总结，发现现有研究影响众筹项目融资绩效的因素很少涉及造点新货平台。除此之外，几乎没有文献分析</w:t>
      </w:r>
      <w:r>
        <w:rPr>
          <w:rFonts w:hint="eastAsia"/>
        </w:rPr>
        <w:t>IP</w:t>
      </w:r>
      <w:r>
        <w:rPr>
          <w:rFonts w:hint="eastAsia"/>
        </w:rPr>
        <w:t>衍生品众筹项目融资绩效的影响因素。作为备受年轻人喜爱、创意价值较高、极具热度的项目品类，</w:t>
      </w:r>
      <w:r>
        <w:rPr>
          <w:rFonts w:hint="eastAsia"/>
        </w:rPr>
        <w:t>IP</w:t>
      </w:r>
      <w:r>
        <w:rPr>
          <w:rFonts w:hint="eastAsia"/>
        </w:rPr>
        <w:t>衍生品产业也比较适合应用众筹模式来吸引投资。</w:t>
      </w:r>
      <w:r>
        <w:rPr>
          <w:rFonts w:hint="eastAsia"/>
        </w:rPr>
        <w:t>IP</w:t>
      </w:r>
      <w:r>
        <w:rPr>
          <w:rFonts w:hint="eastAsia"/>
        </w:rPr>
        <w:t>是新商业模式的进阶与组成要素，</w:t>
      </w:r>
      <w:r>
        <w:rPr>
          <w:rFonts w:hint="eastAsia"/>
        </w:rPr>
        <w:t>IP</w:t>
      </w:r>
      <w:r>
        <w:rPr>
          <w:rFonts w:hint="eastAsia"/>
        </w:rPr>
        <w:t>衍生品的发展能够延续</w:t>
      </w:r>
      <w:r>
        <w:rPr>
          <w:rFonts w:hint="eastAsia"/>
        </w:rPr>
        <w:t>IP</w:t>
      </w:r>
      <w:r>
        <w:rPr>
          <w:rFonts w:hint="eastAsia"/>
        </w:rPr>
        <w:t>产业的生命力，所以，对</w:t>
      </w:r>
      <w:r>
        <w:rPr>
          <w:rFonts w:hint="eastAsia"/>
        </w:rPr>
        <w:t>IP</w:t>
      </w:r>
      <w:r>
        <w:rPr>
          <w:rFonts w:hint="eastAsia"/>
        </w:rPr>
        <w:t>衍生品产业众筹融资进</w:t>
      </w:r>
      <w:r>
        <w:rPr>
          <w:rFonts w:hint="eastAsia"/>
        </w:rPr>
        <w:lastRenderedPageBreak/>
        <w:t>行研究可以帮助相关企业制定更加合理的众筹方案，提升行业竞争力。</w:t>
      </w:r>
    </w:p>
    <w:p w14:paraId="3C4FAB8A" w14:textId="77777777" w:rsidR="00931C92" w:rsidRDefault="00C63F6E">
      <w:pPr>
        <w:pStyle w:val="2"/>
      </w:pPr>
      <w:bookmarkStart w:id="61" w:name="_Toc103031288"/>
      <w:bookmarkStart w:id="62" w:name="_Toc104132259"/>
      <w:bookmarkStart w:id="63" w:name="_Toc105794126"/>
      <w:r>
        <w:rPr>
          <w:rFonts w:hint="eastAsia"/>
        </w:rPr>
        <w:t>理论基础</w:t>
      </w:r>
      <w:bookmarkEnd w:id="61"/>
      <w:bookmarkEnd w:id="62"/>
      <w:bookmarkEnd w:id="63"/>
    </w:p>
    <w:p w14:paraId="57749177" w14:textId="77777777" w:rsidR="00931C92" w:rsidRDefault="00C63F6E">
      <w:pPr>
        <w:pStyle w:val="3"/>
      </w:pPr>
      <w:bookmarkStart w:id="64" w:name="_Toc103031289"/>
      <w:bookmarkStart w:id="65" w:name="_Toc104132260"/>
      <w:bookmarkStart w:id="66" w:name="_Toc105794127"/>
      <w:bookmarkStart w:id="67" w:name="_Hlk100175783"/>
      <w:r>
        <w:rPr>
          <w:rFonts w:hint="eastAsia"/>
        </w:rPr>
        <w:t>信息不对称理论</w:t>
      </w:r>
      <w:bookmarkEnd w:id="64"/>
      <w:bookmarkEnd w:id="65"/>
      <w:bookmarkEnd w:id="66"/>
    </w:p>
    <w:p w14:paraId="2DFD753F" w14:textId="3F3E4E0B" w:rsidR="00931C92" w:rsidRDefault="00C63F6E" w:rsidP="00A05BC8">
      <w:pPr>
        <w:ind w:firstLine="480"/>
      </w:pPr>
      <w:r>
        <w:rPr>
          <w:rFonts w:hint="eastAsia"/>
        </w:rPr>
        <w:t>信息不对称理论是指在市场经济中，一般来讲，由于交易的双方买方和卖方所处的位置不同，掌握的信息量也会不一样，而掌握信息量多的自然会处于有利地位，而掌握信息少将会处于不利地位。对于买卖双方，销售方会掌握比消费者更多有关商品的信息，销售方可以通过向消费者传递商品的相关信息来获取利益。辛琳</w:t>
      </w:r>
      <w:r>
        <w:rPr>
          <w:vertAlign w:val="superscript"/>
        </w:rPr>
        <w:fldChar w:fldCharType="begin"/>
      </w:r>
      <w:r>
        <w:rPr>
          <w:vertAlign w:val="superscript"/>
        </w:rPr>
        <w:instrText xml:space="preserve"> </w:instrText>
      </w:r>
      <w:r>
        <w:rPr>
          <w:rFonts w:hint="eastAsia"/>
          <w:vertAlign w:val="superscript"/>
        </w:rPr>
        <w:instrText>REF _Ref100164646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[31]</w:t>
      </w:r>
      <w:r>
        <w:rPr>
          <w:vertAlign w:val="superscript"/>
        </w:rPr>
        <w:fldChar w:fldCharType="end"/>
      </w:r>
      <w:r>
        <w:rPr>
          <w:rFonts w:hint="eastAsia"/>
        </w:rPr>
        <w:t>认为信息不对称分为事前和事后。对于研究前者的，也就是逆向选择理论，是指占据优势的一方就会利用优势做出对弱势方无利而对自己有利的事情，这样会在一定程度上降低经济效率。而对于融资市场来说，项目发起人在自己的项目质量、个人的社会资本、自身的风险以及资金等方面都占有信息量大的优势，而作为投资人，只能获取部分信息，这样一来就会导致投资风险会变大，市场的融资效率降低。对于众筹来说，从投资人角度出发，投资人只能通过平台了解已公布的项目信息，不能了解到很多具体关于项目的信息，如果项目发起人选择隐藏部分不利的信息，只展示有利的信息，投资人就会受到欺骗，也可能因为项目信息不够拒绝投资，这样会使众筹平台的筹资成功率降低，从平台角度出发，平台对于项目的了解也是来源于项目发起人提供的材料，如果项目发起人为了通过审核隐藏部分信息，对平台来讲也不利，这会降低平台信誉，损失忠诚用户，所以项目发起人和平台之间也存在信息不对称现象。</w:t>
      </w:r>
    </w:p>
    <w:p w14:paraId="6F87C4C1" w14:textId="77777777" w:rsidR="00931C92" w:rsidRDefault="00C63F6E">
      <w:pPr>
        <w:pStyle w:val="3"/>
      </w:pPr>
      <w:bookmarkStart w:id="68" w:name="_Toc103031290"/>
      <w:bookmarkStart w:id="69" w:name="_Toc104132261"/>
      <w:bookmarkStart w:id="70" w:name="_Toc105794128"/>
      <w:r>
        <w:rPr>
          <w:rFonts w:hint="eastAsia"/>
        </w:rPr>
        <w:t>信任理论</w:t>
      </w:r>
      <w:bookmarkEnd w:id="68"/>
      <w:bookmarkEnd w:id="69"/>
      <w:bookmarkEnd w:id="70"/>
    </w:p>
    <w:p w14:paraId="46941C45" w14:textId="4207EC60" w:rsidR="00931C92" w:rsidRDefault="00C63F6E" w:rsidP="00A05BC8">
      <w:pPr>
        <w:ind w:firstLine="480"/>
      </w:pPr>
      <w:r>
        <w:rPr>
          <w:rFonts w:hint="eastAsia"/>
        </w:rPr>
        <w:t>社会学家齐美尔提出人与人之所以构成了社会，是因为有了交集，有了互动，个体才能形成整体，然而，现代社会中，有了货币交换，才有了互动，因此人们之间的信任则是发生交换的前提，所以信任很重要，没有信任的社会不能进行可持续运转。最早被研究的是信任心理学，认为信任是一个经过学习不断形成的人格特点。在关于经济学的研究中，人们认为信任可以帮助其躲避风险。之后关于信任的研究又深入到社会学、政治学、哲学等学科领域。信任理论的主要组成部</w:t>
      </w:r>
      <w:r>
        <w:rPr>
          <w:rFonts w:hint="eastAsia"/>
        </w:rPr>
        <w:lastRenderedPageBreak/>
        <w:t>分为信任源和信任传递。信任源的相关特征是决定能否建立信任的主要因素。信任对于众筹项目融资来说十分重要。黄健青</w:t>
      </w:r>
      <w:r>
        <w:rPr>
          <w:vertAlign w:val="superscript"/>
        </w:rPr>
        <w:fldChar w:fldCharType="begin"/>
      </w:r>
      <w:r>
        <w:rPr>
          <w:vertAlign w:val="superscript"/>
        </w:rPr>
        <w:instrText xml:space="preserve"> </w:instrText>
      </w:r>
      <w:r>
        <w:rPr>
          <w:rFonts w:hint="eastAsia"/>
          <w:vertAlign w:val="superscript"/>
        </w:rPr>
        <w:instrText>REF _Ref100164614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[30]</w:t>
      </w:r>
      <w:r>
        <w:rPr>
          <w:vertAlign w:val="superscript"/>
        </w:rPr>
        <w:fldChar w:fldCharType="end"/>
      </w:r>
      <w:r>
        <w:rPr>
          <w:rFonts w:hint="eastAsia"/>
        </w:rPr>
        <w:t>将信任理论引入到项目成功影响因素研究中。他认为项目质量因素会显著影响投资人信任。蔡莹莹和岳中刚</w:t>
      </w:r>
      <w:r>
        <w:rPr>
          <w:vertAlign w:val="superscript"/>
        </w:rPr>
        <w:fldChar w:fldCharType="begin"/>
      </w:r>
      <w:r>
        <w:rPr>
          <w:vertAlign w:val="superscript"/>
        </w:rPr>
        <w:instrText xml:space="preserve"> </w:instrText>
      </w:r>
      <w:r>
        <w:rPr>
          <w:rFonts w:hint="eastAsia"/>
          <w:vertAlign w:val="superscript"/>
        </w:rPr>
        <w:instrText>REF _Ref100163753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[21]</w:t>
      </w:r>
      <w:r>
        <w:rPr>
          <w:vertAlign w:val="superscript"/>
        </w:rPr>
        <w:fldChar w:fldCharType="end"/>
      </w:r>
      <w:r>
        <w:rPr>
          <w:rFonts w:hint="eastAsia"/>
        </w:rPr>
        <w:t>认为众筹的核心是针对信息不对称进行信任模型的构建。由此可见，信任理论在有关影响众筹融资绩效的关键因素研究中十分重要。投资者在进行投资时，项目发起人就是信任源，投资者要关注平台上展示的信息，这些信息能够衡量信任源的可信度，从而做出决策。综上，信任理论适用于研究影响造点新货平台众筹融资绩效的因素。</w:t>
      </w:r>
    </w:p>
    <w:p w14:paraId="3B0D5C28" w14:textId="77777777" w:rsidR="00931C92" w:rsidRDefault="00C63F6E">
      <w:pPr>
        <w:pStyle w:val="3"/>
      </w:pPr>
      <w:bookmarkStart w:id="71" w:name="_Toc103031291"/>
      <w:bookmarkStart w:id="72" w:name="_Toc104132262"/>
      <w:bookmarkStart w:id="73" w:name="_Toc105794129"/>
      <w:r>
        <w:rPr>
          <w:rFonts w:hint="eastAsia"/>
        </w:rPr>
        <w:t>顾客感知价值理论</w:t>
      </w:r>
      <w:bookmarkEnd w:id="71"/>
      <w:bookmarkEnd w:id="72"/>
      <w:bookmarkEnd w:id="73"/>
    </w:p>
    <w:p w14:paraId="0A954340" w14:textId="4A2E8F24" w:rsidR="00931C92" w:rsidRDefault="00C63F6E" w:rsidP="00A05BC8">
      <w:pPr>
        <w:ind w:firstLine="480"/>
      </w:pPr>
      <w:r>
        <w:rPr>
          <w:rFonts w:hint="eastAsia"/>
        </w:rPr>
        <w:t>感知价值主要包括两个方面</w:t>
      </w:r>
      <w:r>
        <w:rPr>
          <w:rFonts w:hint="eastAsia"/>
        </w:rPr>
        <w:t>,</w:t>
      </w:r>
      <w:r>
        <w:rPr>
          <w:rFonts w:hint="eastAsia"/>
        </w:rPr>
        <w:t>一种是顾客能够对公司所带来的价值，一种则是研讨消费者本身的需求与感受。</w:t>
      </w:r>
      <w:r>
        <w:rPr>
          <w:rFonts w:hint="eastAsia"/>
        </w:rPr>
        <w:t>Zeithaml</w:t>
      </w:r>
      <w:r>
        <w:rPr>
          <w:vertAlign w:val="superscript"/>
        </w:rPr>
        <w:fldChar w:fldCharType="begin"/>
      </w:r>
      <w:r>
        <w:rPr>
          <w:vertAlign w:val="superscript"/>
        </w:rPr>
        <w:instrText xml:space="preserve"> </w:instrText>
      </w:r>
      <w:r>
        <w:rPr>
          <w:rFonts w:hint="eastAsia"/>
          <w:vertAlign w:val="superscript"/>
        </w:rPr>
        <w:instrText>REF _Ref104214388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[32]</w:t>
      </w:r>
      <w:r>
        <w:rPr>
          <w:vertAlign w:val="superscript"/>
        </w:rPr>
        <w:fldChar w:fldCharType="end"/>
      </w:r>
      <w:r>
        <w:rPr>
          <w:rFonts w:hint="eastAsia"/>
        </w:rPr>
        <w:t>提出，顾客感知价值通过对比所得利益和需要付出成本，衡量之后综合产生的对产品的评价。</w:t>
      </w:r>
      <w:r>
        <w:rPr>
          <w:rFonts w:hint="eastAsia"/>
        </w:rPr>
        <w:t>Sweeney</w:t>
      </w:r>
      <w:r>
        <w:rPr>
          <w:vertAlign w:val="superscript"/>
        </w:rPr>
        <w:fldChar w:fldCharType="begin"/>
      </w:r>
      <w:r>
        <w:rPr>
          <w:vertAlign w:val="superscript"/>
        </w:rPr>
        <w:instrText xml:space="preserve"> </w:instrText>
      </w:r>
      <w:r>
        <w:rPr>
          <w:rFonts w:hint="eastAsia"/>
          <w:vertAlign w:val="superscript"/>
        </w:rPr>
        <w:instrText>REF _Ref104214399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[34]</w:t>
      </w:r>
      <w:r>
        <w:rPr>
          <w:vertAlign w:val="superscript"/>
        </w:rPr>
        <w:fldChar w:fldCharType="end"/>
      </w:r>
      <w:r>
        <w:rPr>
          <w:rFonts w:hint="eastAsia"/>
        </w:rPr>
        <w:t>将感知价值分为了四个维度，分别是社会、价格、功能和体验。汪涛</w:t>
      </w:r>
      <w:r>
        <w:rPr>
          <w:vertAlign w:val="superscript"/>
        </w:rPr>
        <w:fldChar w:fldCharType="begin"/>
      </w:r>
      <w:r>
        <w:rPr>
          <w:vertAlign w:val="superscript"/>
        </w:rPr>
        <w:instrText xml:space="preserve"> </w:instrText>
      </w:r>
      <w:r>
        <w:rPr>
          <w:rFonts w:hint="eastAsia"/>
          <w:vertAlign w:val="superscript"/>
        </w:rPr>
        <w:instrText>REF _Ref104214414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[33]</w:t>
      </w:r>
      <w:r>
        <w:rPr>
          <w:vertAlign w:val="superscript"/>
        </w:rPr>
        <w:fldChar w:fldCharType="end"/>
      </w:r>
      <w:r>
        <w:rPr>
          <w:rFonts w:hint="eastAsia"/>
        </w:rPr>
        <w:t>等从心理账户理论出发，研究出顾客参与度越高，其禀赋效应也会随之提高。苏海莉</w:t>
      </w:r>
      <w:r>
        <w:rPr>
          <w:vertAlign w:val="superscript"/>
        </w:rPr>
        <w:fldChar w:fldCharType="begin"/>
      </w:r>
      <w:r>
        <w:rPr>
          <w:vertAlign w:val="superscript"/>
        </w:rPr>
        <w:instrText xml:space="preserve"> </w:instrText>
      </w:r>
      <w:r>
        <w:rPr>
          <w:rFonts w:hint="eastAsia"/>
          <w:vertAlign w:val="superscript"/>
        </w:rPr>
        <w:instrText>REF _Ref100060506 \r \h</w:instrText>
      </w:r>
      <w:r>
        <w:rPr>
          <w:vertAlign w:val="superscript"/>
        </w:rPr>
        <w:instrText xml:space="preserve">  \* MERGEFORMAT </w:instrText>
      </w:r>
      <w:r>
        <w:rPr>
          <w:vertAlign w:val="superscript"/>
        </w:rPr>
      </w:r>
      <w:r>
        <w:rPr>
          <w:vertAlign w:val="superscript"/>
        </w:rPr>
        <w:fldChar w:fldCharType="separate"/>
      </w:r>
      <w:r w:rsidR="000C171E">
        <w:rPr>
          <w:vertAlign w:val="superscript"/>
        </w:rPr>
        <w:t>[35]</w:t>
      </w:r>
      <w:r>
        <w:rPr>
          <w:vertAlign w:val="superscript"/>
        </w:rPr>
        <w:fldChar w:fldCharType="end"/>
      </w:r>
      <w:r>
        <w:rPr>
          <w:rFonts w:hint="eastAsia"/>
        </w:rPr>
        <w:t>将顾客感知价值理论引入众筹领域进行研究。他认为顾客对众筹的感知价值可以分为五个角度，分别是</w:t>
      </w:r>
      <w:r>
        <w:t>功能</w:t>
      </w:r>
      <w:r>
        <w:rPr>
          <w:rFonts w:hint="eastAsia"/>
        </w:rPr>
        <w:t>、</w:t>
      </w:r>
      <w:r>
        <w:t>经济</w:t>
      </w:r>
      <w:r>
        <w:rPr>
          <w:rFonts w:hint="eastAsia"/>
        </w:rPr>
        <w:t>、</w:t>
      </w:r>
      <w:r>
        <w:t>情感</w:t>
      </w:r>
      <w:r>
        <w:rPr>
          <w:rFonts w:hint="eastAsia"/>
        </w:rPr>
        <w:t>、</w:t>
      </w:r>
      <w:r>
        <w:t>人员</w:t>
      </w:r>
      <w:r>
        <w:rPr>
          <w:rFonts w:hint="eastAsia"/>
        </w:rPr>
        <w:t>以及</w:t>
      </w:r>
      <w:r>
        <w:t>社会</w:t>
      </w:r>
      <w:r>
        <w:rPr>
          <w:rFonts w:hint="eastAsia"/>
        </w:rPr>
        <w:t>，研究证实顾客感知价值能够显著影响用户参与众筹的意愿。从上述结论可知，在众筹领域，用户的感知价值对于融资人来说有着非常重要的意义，融资人在提升项目的质量和服务的同时，也要关注影响投资人感知价值的因素变化情况。</w:t>
      </w:r>
    </w:p>
    <w:p w14:paraId="1B41A420" w14:textId="77777777" w:rsidR="00931C92" w:rsidRDefault="00C63F6E" w:rsidP="00A05BC8">
      <w:pPr>
        <w:pStyle w:val="3"/>
      </w:pPr>
      <w:bookmarkStart w:id="74" w:name="_Toc103031292"/>
      <w:bookmarkStart w:id="75" w:name="_Toc104132263"/>
      <w:bookmarkStart w:id="76" w:name="_Toc105794130"/>
      <w:r>
        <w:rPr>
          <w:rFonts w:hint="eastAsia"/>
        </w:rPr>
        <w:t>霍夫兰德说服模型</w:t>
      </w:r>
      <w:bookmarkEnd w:id="74"/>
      <w:bookmarkEnd w:id="75"/>
      <w:bookmarkEnd w:id="76"/>
    </w:p>
    <w:p w14:paraId="40422A1B" w14:textId="0524D275" w:rsidR="00931C92" w:rsidRDefault="00C63F6E" w:rsidP="00A05BC8">
      <w:pPr>
        <w:ind w:firstLine="480"/>
      </w:pPr>
      <w:r>
        <w:rPr>
          <w:rFonts w:hint="eastAsia"/>
        </w:rPr>
        <w:t>霍夫兰德通过研究态度和沟通，提出了说服模型。该模型分为了四个部分。首先是外部刺激，主要包含三个方面，如下</w:t>
      </w:r>
      <w:r>
        <w:fldChar w:fldCharType="begin"/>
      </w:r>
      <w:r>
        <w:instrText xml:space="preserve"> </w:instrText>
      </w:r>
      <w:r>
        <w:rPr>
          <w:rFonts w:hint="eastAsia"/>
        </w:rPr>
        <w:instrText>REF _Ref104126618 \h</w:instrText>
      </w:r>
      <w:r>
        <w:instrText xml:space="preserve"> </w:instrText>
      </w:r>
      <w:r>
        <w:fldChar w:fldCharType="separate"/>
      </w:r>
      <w:r w:rsidR="000C171E">
        <w:rPr>
          <w:rFonts w:hint="eastAsia"/>
        </w:rPr>
        <w:t>图</w:t>
      </w:r>
      <w:r w:rsidR="000C171E">
        <w:rPr>
          <w:rFonts w:hint="eastAsia"/>
        </w:rPr>
        <w:t xml:space="preserve"> </w:t>
      </w:r>
      <w:r w:rsidR="000C171E">
        <w:rPr>
          <w:noProof/>
        </w:rPr>
        <w:t>2</w:t>
      </w:r>
      <w:r w:rsidR="000C171E">
        <w:noBreakHyphen/>
      </w:r>
      <w:r w:rsidR="000C171E">
        <w:rPr>
          <w:noProof/>
        </w:rPr>
        <w:t>1</w:t>
      </w:r>
      <w:r>
        <w:fldChar w:fldCharType="end"/>
      </w:r>
      <w:r>
        <w:rPr>
          <w:rFonts w:hint="eastAsia"/>
        </w:rPr>
        <w:t>所示。研究发现，说服者的权威性越高，就会受公众喜爱程度越高，可靠性越高，公众会认为该信息可信，更容易被说服。对于说服信息，新旧信息之间的差异性、信息的内容结构也会对说服对象产生影响。除此之外，说服对象所处的情境也会引起心理上的接种免疫效应，形成心理防御。第二部分为目标靶。第三部分为干预过程，它涉及到感知、记忆、综合分析等一系列认知加工过程，还有感情迁移等等。最后一部分是结果，</w:t>
      </w:r>
      <w:r>
        <w:rPr>
          <w:rFonts w:hint="eastAsia"/>
        </w:rPr>
        <w:lastRenderedPageBreak/>
        <w:t>包括态度改变和态度不变。</w:t>
      </w:r>
    </w:p>
    <w:p w14:paraId="4556166A" w14:textId="77777777" w:rsidR="00931C92" w:rsidRDefault="00C63F6E">
      <w:pPr>
        <w:keepNext/>
        <w:ind w:firstLineChars="0" w:firstLine="0"/>
        <w:jc w:val="center"/>
      </w:pPr>
      <w:r>
        <w:object w:dxaOrig="8328" w:dyaOrig="5909" w14:anchorId="60307547">
          <v:shape id="_x0000_i1027" type="#_x0000_t75" style="width:417.75pt;height:295.5pt" o:ole="">
            <v:imagedata r:id="rId24" o:title=""/>
          </v:shape>
          <o:OLEObject Type="Embed" ProgID="Visio.Drawing.15" ShapeID="_x0000_i1027" DrawAspect="Content" ObjectID="_1716471743" r:id="rId25"/>
        </w:object>
      </w:r>
    </w:p>
    <w:p w14:paraId="076EB59B" w14:textId="019D3E5B" w:rsidR="00931C92" w:rsidRDefault="00C63F6E">
      <w:pPr>
        <w:pStyle w:val="a3"/>
      </w:pPr>
      <w:bookmarkStart w:id="77" w:name="_Ref10412661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0C171E">
        <w:rPr>
          <w:noProof/>
        </w:rPr>
        <w:t>1</w:t>
      </w:r>
      <w:r>
        <w:fldChar w:fldCharType="end"/>
      </w:r>
      <w:bookmarkEnd w:id="77"/>
      <w:r>
        <w:rPr>
          <w:rFonts w:hint="eastAsia"/>
        </w:rPr>
        <w:t xml:space="preserve">　霍夫兰德说服模型</w:t>
      </w:r>
    </w:p>
    <w:bookmarkEnd w:id="67"/>
    <w:p w14:paraId="3D399E87" w14:textId="7966B019" w:rsidR="00931C92" w:rsidRDefault="00C63F6E">
      <w:pPr>
        <w:widowControl/>
        <w:spacing w:line="240" w:lineRule="auto"/>
        <w:ind w:firstLineChars="0" w:firstLine="0"/>
      </w:pPr>
      <w:r>
        <w:br w:type="page"/>
      </w:r>
    </w:p>
    <w:p w14:paraId="668362C1" w14:textId="77777777" w:rsidR="00931C92" w:rsidRDefault="00C63F6E">
      <w:pPr>
        <w:pStyle w:val="1"/>
      </w:pPr>
      <w:bookmarkStart w:id="78" w:name="_Toc104132264"/>
      <w:bookmarkStart w:id="79" w:name="_Toc103031293"/>
      <w:bookmarkStart w:id="80" w:name="_Toc105794131"/>
      <w:bookmarkEnd w:id="47"/>
      <w:bookmarkEnd w:id="48"/>
      <w:r>
        <w:rPr>
          <w:rFonts w:hint="eastAsia"/>
        </w:rPr>
        <w:lastRenderedPageBreak/>
        <w:t>关键影响因素识别与模型构建</w:t>
      </w:r>
      <w:bookmarkEnd w:id="78"/>
      <w:bookmarkEnd w:id="79"/>
      <w:bookmarkEnd w:id="80"/>
    </w:p>
    <w:p w14:paraId="59706B6A" w14:textId="77777777" w:rsidR="00931C92" w:rsidRDefault="00C63F6E">
      <w:pPr>
        <w:ind w:firstLine="480"/>
        <w:rPr>
          <w:rFonts w:ascii="宋体" w:hAnsi="宋体"/>
          <w:szCs w:val="24"/>
        </w:rPr>
      </w:pPr>
      <w:r>
        <w:t>第二章首先对国内外相关研究现状进行系统性综述，具体包括众筹的概念与类型、影响因素，主要包括描述项目的文本、项目本身的信息、发起人的特征、获得支持程度、风险因素以及</w:t>
      </w:r>
      <w:r>
        <w:t>IP</w:t>
      </w:r>
      <w:r>
        <w:t>衍生品有关的众筹研究，然后介绍了相关理论基础，</w:t>
      </w:r>
      <w:r>
        <w:rPr>
          <w:rFonts w:hint="eastAsia"/>
        </w:rPr>
        <w:t>包含</w:t>
      </w:r>
      <w:r>
        <w:t>信任理论、霍夫兰德说服模型</w:t>
      </w:r>
      <w:r>
        <w:rPr>
          <w:rFonts w:hint="eastAsia"/>
        </w:rPr>
        <w:t>、</w:t>
      </w:r>
      <w:r>
        <w:t>信息不对称理论</w:t>
      </w:r>
      <w:r>
        <w:rPr>
          <w:rFonts w:hint="eastAsia"/>
        </w:rPr>
        <w:t>和</w:t>
      </w:r>
      <w:r>
        <w:t>顾客感知价值理论，本章介绍本文研究变量的内涵</w:t>
      </w:r>
      <w:r>
        <w:rPr>
          <w:rFonts w:hint="eastAsia"/>
        </w:rPr>
        <w:t>，</w:t>
      </w:r>
      <w:r>
        <w:t>提出合理假设，</w:t>
      </w:r>
      <w:r>
        <w:rPr>
          <w:rFonts w:hint="eastAsia"/>
        </w:rPr>
        <w:t>进行被解释变量、控制变量和解释变量的变量设计，最后</w:t>
      </w:r>
      <w:r>
        <w:t>进行</w:t>
      </w:r>
      <w:r>
        <w:rPr>
          <w:rFonts w:hint="eastAsia"/>
        </w:rPr>
        <w:t>理论</w:t>
      </w:r>
      <w:r>
        <w:t>模型</w:t>
      </w:r>
      <w:r>
        <w:rPr>
          <w:rFonts w:hint="eastAsia"/>
        </w:rPr>
        <w:t>和实证模型的</w:t>
      </w:r>
      <w:r>
        <w:t>构建。</w:t>
      </w:r>
    </w:p>
    <w:p w14:paraId="48D5B187" w14:textId="77777777" w:rsidR="00931C92" w:rsidRDefault="00C63F6E">
      <w:pPr>
        <w:pStyle w:val="2"/>
      </w:pPr>
      <w:bookmarkStart w:id="81" w:name="_Toc103031294"/>
      <w:bookmarkStart w:id="82" w:name="_Toc104132265"/>
      <w:bookmarkStart w:id="83" w:name="_Toc105794132"/>
      <w:r>
        <w:rPr>
          <w:rFonts w:hint="eastAsia"/>
        </w:rPr>
        <w:t>关键影响因素识别</w:t>
      </w:r>
      <w:bookmarkEnd w:id="81"/>
      <w:bookmarkEnd w:id="82"/>
      <w:bookmarkEnd w:id="83"/>
    </w:p>
    <w:p w14:paraId="490850B9" w14:textId="77777777" w:rsidR="00931C92" w:rsidRDefault="00C63F6E">
      <w:pPr>
        <w:pStyle w:val="3"/>
      </w:pPr>
      <w:bookmarkStart w:id="84" w:name="_Toc104132266"/>
      <w:bookmarkStart w:id="85" w:name="_Toc103031295"/>
      <w:bookmarkStart w:id="86" w:name="_Toc105794133"/>
      <w:r>
        <w:rPr>
          <w:rFonts w:hint="eastAsia"/>
        </w:rPr>
        <w:t>发起人特征</w:t>
      </w:r>
      <w:bookmarkEnd w:id="84"/>
      <w:bookmarkEnd w:id="85"/>
      <w:bookmarkEnd w:id="86"/>
    </w:p>
    <w:p w14:paraId="5F0DAA63" w14:textId="77777777" w:rsidR="00931C92" w:rsidRDefault="00C63F6E">
      <w:pPr>
        <w:ind w:firstLine="480"/>
      </w:pPr>
      <w:r>
        <w:rPr>
          <w:rFonts w:hint="eastAsia"/>
        </w:rPr>
        <w:t>根据信任理论的研究，发起人的特征如发起人的社会资本、学历水平、募资经历、社交网络资本等会表明项目发起人经营众筹项目的水平，这会影响投资人和发起人的信任关系，成为投资人决策的的重要影响因素，进一步影响众筹融资绩效。</w:t>
      </w:r>
    </w:p>
    <w:p w14:paraId="2A4E885C" w14:textId="77777777" w:rsidR="00931C92" w:rsidRDefault="00C63F6E">
      <w:pPr>
        <w:ind w:firstLine="480"/>
      </w:pPr>
      <w:r>
        <w:rPr>
          <w:rFonts w:hint="eastAsia"/>
        </w:rPr>
        <w:t>由于国外众筹平台大都提供项目发起人在</w:t>
      </w:r>
      <w:r>
        <w:rPr>
          <w:rFonts w:hint="eastAsia"/>
        </w:rPr>
        <w:t xml:space="preserve"> Facebook </w:t>
      </w:r>
      <w:r>
        <w:rPr>
          <w:rFonts w:hint="eastAsia"/>
        </w:rPr>
        <w:t>的粉丝量，方便研究其社会资本，但是在造点新货平台上，并没有发起人的粉丝数等信息，项目浏览界面只有发起人的店铺名称和简介，根据已有信息，本研究挖掘出发起人历史发起项目数来衡量发起人特征，进而研究发起人特征对造点新货平台项目融资绩效的影响。</w:t>
      </w:r>
    </w:p>
    <w:p w14:paraId="21D1F695" w14:textId="77777777" w:rsidR="00931C92" w:rsidRDefault="00C63F6E">
      <w:pPr>
        <w:ind w:firstLine="480"/>
      </w:pPr>
      <w:r>
        <w:rPr>
          <w:rFonts w:hint="eastAsia"/>
        </w:rPr>
        <w:t>发起人历史发起项目数是指发起方在造点新货平台上历史发起过的项目的总量。历史发起项目数量越高说明发起人有着丰富经验，资金方面也较为雄厚，发起人的社会资本也就越强大，会更容易获得投资者的信任。由此可以提出以下假设：</w:t>
      </w:r>
    </w:p>
    <w:p w14:paraId="0EED7EB5" w14:textId="77777777" w:rsidR="00931C92" w:rsidRDefault="00C63F6E">
      <w:pPr>
        <w:ind w:firstLine="480"/>
      </w:pPr>
      <w:r>
        <w:rPr>
          <w:rFonts w:hint="eastAsia"/>
        </w:rPr>
        <w:t>假设</w:t>
      </w:r>
      <w:r>
        <w:t>1</w:t>
      </w:r>
      <w:r>
        <w:rPr>
          <w:rFonts w:hint="eastAsia"/>
        </w:rPr>
        <w:t>：发起人历史发起项目数与项目众筹融资绩效存在正向影响关系。</w:t>
      </w:r>
    </w:p>
    <w:p w14:paraId="4822B1A8" w14:textId="77777777" w:rsidR="00931C92" w:rsidRDefault="00C63F6E">
      <w:pPr>
        <w:pStyle w:val="3"/>
      </w:pPr>
      <w:bookmarkStart w:id="87" w:name="_Toc103031296"/>
      <w:bookmarkStart w:id="88" w:name="_Toc104132267"/>
      <w:bookmarkStart w:id="89" w:name="_Toc105794134"/>
      <w:r>
        <w:rPr>
          <w:rFonts w:hint="eastAsia"/>
        </w:rPr>
        <w:t>项目质量</w:t>
      </w:r>
      <w:bookmarkEnd w:id="87"/>
      <w:bookmarkEnd w:id="88"/>
      <w:bookmarkEnd w:id="89"/>
    </w:p>
    <w:p w14:paraId="760653F1" w14:textId="77777777" w:rsidR="00931C92" w:rsidRDefault="00C63F6E">
      <w:pPr>
        <w:ind w:firstLine="480"/>
      </w:pPr>
      <w:r>
        <w:rPr>
          <w:rFonts w:hint="eastAsia"/>
        </w:rPr>
        <w:t>在众筹领域中，由信息不对称理论可知，投资者相对弱势，了解项目相关的信息也只能通过平台上展示的信息，通过对造点新货平台研究，项目展示出的内</w:t>
      </w:r>
      <w:r>
        <w:rPr>
          <w:rFonts w:hint="eastAsia"/>
        </w:rPr>
        <w:lastRenderedPageBreak/>
        <w:t>容包括视频、图片（内附文字说明）、项目回报等。本文认为，项目视频更容易引起投资者的注意，促使投资者关注项目，项目的图片描述会使投资者直观地关注项目质量，对投资者决策造成主要影响，回报内容会进一步加深投资者的兴趣。除此之外，针对</w:t>
      </w:r>
      <w:r>
        <w:rPr>
          <w:rFonts w:hint="eastAsia"/>
        </w:rPr>
        <w:t>IP</w:t>
      </w:r>
      <w:r>
        <w:rPr>
          <w:rFonts w:hint="eastAsia"/>
        </w:rPr>
        <w:t>衍生品的众筹，我们认为文本内容中的</w:t>
      </w:r>
      <w:r>
        <w:rPr>
          <w:rFonts w:hint="eastAsia"/>
        </w:rPr>
        <w:t>IP</w:t>
      </w:r>
      <w:r>
        <w:rPr>
          <w:rFonts w:hint="eastAsia"/>
        </w:rPr>
        <w:t>信息描述会增强投资者对于该产品的情感，更容易投资，根据霍夫兰德说服模型，对图片中的文字进行分析，从说服者、说服信息、干预机制三方面，分析文本特征。综上，本文选用是否有视频、图片数量、文本特征等来衡量项目的信息质量。</w:t>
      </w:r>
    </w:p>
    <w:p w14:paraId="6BCF438D" w14:textId="77777777" w:rsidR="00931C92" w:rsidRDefault="00C63F6E">
      <w:pPr>
        <w:ind w:firstLine="480"/>
      </w:pPr>
      <w:r>
        <w:rPr>
          <w:rFonts w:hint="eastAsia"/>
        </w:rPr>
        <w:t>（</w:t>
      </w:r>
      <w:r>
        <w:rPr>
          <w:rFonts w:hint="eastAsia"/>
        </w:rPr>
        <w:t>1</w:t>
      </w:r>
      <w:r>
        <w:rPr>
          <w:rFonts w:hint="eastAsia"/>
        </w:rPr>
        <w:t>）是否有视频、图片数量</w:t>
      </w:r>
    </w:p>
    <w:p w14:paraId="095F73EF" w14:textId="77777777" w:rsidR="00931C92" w:rsidRDefault="00C63F6E">
      <w:pPr>
        <w:ind w:firstLine="480"/>
      </w:pPr>
      <w:r>
        <w:rPr>
          <w:rFonts w:hint="eastAsia"/>
        </w:rPr>
        <w:t>视频是项目发起人发布在平台上用来展示项目的基本情况，在线交易网站中，视频可以更全面客观准确地展示产品的形态、规格、使用情境等，投资者无法感知具体的产品，通过视频可以对产品有一个直观的了解。相比于没有视频展示的项目，有视频展示的项目会体现了项目发起人对项目的充分准备，说明发起人自愿披露更多信息，从侧面突出了项目的质量高，会进一步提升投资者对项目的信任度。图片内容包含产品的基本形态展示与功能展示，部分产品会涉及产品的故事以及发起人的历史制作项目，还有的会有买家秀。图片结合文字的做法会使投资者更容易看完项目的介绍，吸引投资者的兴趣，减少了众筹的信息不对称。故提出假设：</w:t>
      </w:r>
    </w:p>
    <w:p w14:paraId="2DEF471B" w14:textId="77777777" w:rsidR="00931C92" w:rsidRDefault="00C63F6E">
      <w:pPr>
        <w:ind w:firstLine="480"/>
      </w:pPr>
      <w:r>
        <w:rPr>
          <w:rFonts w:hint="eastAsia"/>
        </w:rPr>
        <w:t>假设</w:t>
      </w:r>
      <w:r>
        <w:t>2</w:t>
      </w:r>
      <w:r>
        <w:rPr>
          <w:rFonts w:hint="eastAsia"/>
        </w:rPr>
        <w:t>：项目是否有视频与项目众筹融资绩效存在正向影响关系。</w:t>
      </w:r>
    </w:p>
    <w:p w14:paraId="4F87A1E3" w14:textId="77777777" w:rsidR="00931C92" w:rsidRDefault="00C63F6E">
      <w:pPr>
        <w:ind w:left="420" w:firstLineChars="25" w:firstLine="60"/>
      </w:pPr>
      <w:r>
        <w:rPr>
          <w:rFonts w:hint="eastAsia"/>
        </w:rPr>
        <w:t>假设</w:t>
      </w:r>
      <w:r>
        <w:t>3</w:t>
      </w:r>
      <w:r>
        <w:rPr>
          <w:rFonts w:hint="eastAsia"/>
        </w:rPr>
        <w:t>：项目图片数量与项目众筹融资绩效存在正向影响关系。</w:t>
      </w:r>
    </w:p>
    <w:p w14:paraId="215A5B75" w14:textId="77777777" w:rsidR="00931C92" w:rsidRDefault="00C63F6E">
      <w:pPr>
        <w:ind w:firstLine="480"/>
      </w:pPr>
      <w:r>
        <w:rPr>
          <w:rFonts w:hint="eastAsia"/>
        </w:rPr>
        <w:t>（</w:t>
      </w:r>
      <w:r>
        <w:t>2</w:t>
      </w:r>
      <w:r>
        <w:rPr>
          <w:rFonts w:hint="eastAsia"/>
        </w:rPr>
        <w:t>）文本特征</w:t>
      </w:r>
    </w:p>
    <w:p w14:paraId="227350C0" w14:textId="77777777" w:rsidR="00931C92" w:rsidRDefault="00C63F6E">
      <w:pPr>
        <w:ind w:firstLine="480"/>
      </w:pPr>
      <w:r>
        <w:rPr>
          <w:rFonts w:hint="eastAsia"/>
        </w:rPr>
        <w:t>对于</w:t>
      </w:r>
      <w:r>
        <w:rPr>
          <w:rFonts w:hint="eastAsia"/>
        </w:rPr>
        <w:t>I</w:t>
      </w:r>
      <w:r>
        <w:t>P</w:t>
      </w:r>
      <w:r>
        <w:rPr>
          <w:rFonts w:hint="eastAsia"/>
        </w:rPr>
        <w:t>衍生品类型的项目，对项目图片的文本进行单独分析，根据霍夫兰德说服模型，对图片中的文字进行人工分析，说服者的权威专业性越高，可靠性越高，说服信息描述也就越具体，情感倾向越浓厚，越容易说服投资者投资，权威专业性的衡量在于图片上是否展示发起人的简介、知名度、权威性等，可靠性的衡量在于图片上是否展示发起人以往合作过的</w:t>
      </w:r>
      <w:r>
        <w:rPr>
          <w:rFonts w:hint="eastAsia"/>
        </w:rPr>
        <w:t>I</w:t>
      </w:r>
      <w:r>
        <w:t>P</w:t>
      </w:r>
      <w:r>
        <w:rPr>
          <w:rFonts w:hint="eastAsia"/>
        </w:rPr>
        <w:t>，合作较多</w:t>
      </w:r>
      <w:r>
        <w:rPr>
          <w:rFonts w:hint="eastAsia"/>
        </w:rPr>
        <w:t>I</w:t>
      </w:r>
      <w:r>
        <w:t>P</w:t>
      </w:r>
      <w:r>
        <w:rPr>
          <w:rFonts w:hint="eastAsia"/>
        </w:rPr>
        <w:t>的发起人更能使投资者信服。</w:t>
      </w:r>
    </w:p>
    <w:p w14:paraId="3CEDA6E6" w14:textId="77777777" w:rsidR="00931C92" w:rsidRDefault="00C63F6E">
      <w:pPr>
        <w:ind w:firstLine="480"/>
      </w:pPr>
      <w:r>
        <w:rPr>
          <w:rFonts w:hint="eastAsia"/>
        </w:rPr>
        <w:t>其次是说服信息，通过观察可知，大部分项目会在图片上描述自己的产品细节、功能和项目回报，有一部分项目为了凸显产品背后的设计背景，会对作品设</w:t>
      </w:r>
      <w:r>
        <w:rPr>
          <w:rFonts w:hint="eastAsia"/>
        </w:rPr>
        <w:lastRenderedPageBreak/>
        <w:t>计灵感加以描绘，强调作品故事，还有一些项目会表示自己的众筹原因，这可以更好地使投资者了解到产品制作的初心，使投资者对项目的可行性有一个基本判断。</w:t>
      </w:r>
    </w:p>
    <w:p w14:paraId="04289488" w14:textId="77777777" w:rsidR="00931C92" w:rsidRDefault="00C63F6E">
      <w:pPr>
        <w:ind w:firstLine="480"/>
      </w:pPr>
      <w:r>
        <w:rPr>
          <w:rFonts w:hint="eastAsia"/>
        </w:rPr>
        <w:t>对于干预过程方面，唤起投资者对</w:t>
      </w:r>
      <w:r>
        <w:rPr>
          <w:rFonts w:hint="eastAsia"/>
        </w:rPr>
        <w:t>IP</w:t>
      </w:r>
      <w:r>
        <w:rPr>
          <w:rFonts w:hint="eastAsia"/>
        </w:rPr>
        <w:t>的情感更能加强投资者投资的决心。</w:t>
      </w:r>
    </w:p>
    <w:p w14:paraId="23D6EA1E" w14:textId="77777777" w:rsidR="00931C92" w:rsidRDefault="00C63F6E">
      <w:pPr>
        <w:ind w:firstLineChars="0" w:firstLine="0"/>
      </w:pPr>
      <w:r>
        <w:rPr>
          <w:rFonts w:hint="eastAsia"/>
        </w:rPr>
        <w:t>原</w:t>
      </w:r>
      <w:r>
        <w:rPr>
          <w:rFonts w:hint="eastAsia"/>
        </w:rPr>
        <w:t>I</w:t>
      </w:r>
      <w:r>
        <w:t>P</w:t>
      </w:r>
      <w:r>
        <w:rPr>
          <w:rFonts w:hint="eastAsia"/>
        </w:rPr>
        <w:t>简介可以唤起投资者对原</w:t>
      </w:r>
      <w:r>
        <w:rPr>
          <w:rFonts w:hint="eastAsia"/>
        </w:rPr>
        <w:t>I</w:t>
      </w:r>
      <w:r>
        <w:t>P</w:t>
      </w:r>
      <w:r>
        <w:rPr>
          <w:rFonts w:hint="eastAsia"/>
        </w:rPr>
        <w:t>的认知，促使更多原</w:t>
      </w:r>
      <w:r>
        <w:rPr>
          <w:rFonts w:hint="eastAsia"/>
        </w:rPr>
        <w:t>I</w:t>
      </w:r>
      <w:r>
        <w:t>P</w:t>
      </w:r>
      <w:r>
        <w:rPr>
          <w:rFonts w:hint="eastAsia"/>
        </w:rPr>
        <w:t>的粉丝和潜在粉丝注意到该项目，而如果在文本描述间体现出原</w:t>
      </w:r>
      <w:r>
        <w:rPr>
          <w:rFonts w:hint="eastAsia"/>
        </w:rPr>
        <w:t>I</w:t>
      </w:r>
      <w:r>
        <w:t>P</w:t>
      </w:r>
      <w:r>
        <w:rPr>
          <w:rFonts w:hint="eastAsia"/>
        </w:rPr>
        <w:t>与该产品的联系性，则会让投资者将对</w:t>
      </w:r>
      <w:r>
        <w:rPr>
          <w:rFonts w:hint="eastAsia"/>
        </w:rPr>
        <w:t>I</w:t>
      </w:r>
      <w:r>
        <w:t>P</w:t>
      </w:r>
      <w:r>
        <w:rPr>
          <w:rFonts w:hint="eastAsia"/>
        </w:rPr>
        <w:t>的情感转移到该产品上，从而加大其投资意愿。</w:t>
      </w:r>
    </w:p>
    <w:p w14:paraId="06E04A08" w14:textId="2E325EA2" w:rsidR="00931C92" w:rsidRDefault="00C63F6E">
      <w:pPr>
        <w:ind w:firstLine="480"/>
      </w:pPr>
      <w:r>
        <w:rPr>
          <w:rFonts w:hint="eastAsia"/>
        </w:rPr>
        <w:t>本文认为具体文本内容对应情况如下</w:t>
      </w:r>
      <w:r>
        <w:fldChar w:fldCharType="begin"/>
      </w:r>
      <w:r>
        <w:instrText xml:space="preserve"> </w:instrText>
      </w:r>
      <w:r>
        <w:rPr>
          <w:rFonts w:hint="eastAsia"/>
        </w:rPr>
        <w:instrText>REF _Ref104126635 \h</w:instrText>
      </w:r>
      <w:r>
        <w:instrText xml:space="preserve"> </w:instrText>
      </w:r>
      <w:r>
        <w:fldChar w:fldCharType="separate"/>
      </w:r>
      <w:r w:rsidR="000C171E">
        <w:rPr>
          <w:rFonts w:hint="eastAsia"/>
        </w:rPr>
        <w:t>表</w:t>
      </w:r>
      <w:r w:rsidR="000C171E">
        <w:rPr>
          <w:rFonts w:hint="eastAsia"/>
        </w:rPr>
        <w:t xml:space="preserve"> </w:t>
      </w:r>
      <w:r w:rsidR="000C171E">
        <w:rPr>
          <w:noProof/>
        </w:rPr>
        <w:t>3</w:t>
      </w:r>
      <w:r w:rsidR="000C171E">
        <w:noBreakHyphen/>
      </w:r>
      <w:r w:rsidR="000C171E">
        <w:rPr>
          <w:noProof/>
        </w:rPr>
        <w:t>1</w:t>
      </w:r>
      <w:r>
        <w:fldChar w:fldCharType="end"/>
      </w:r>
      <w:r>
        <w:rPr>
          <w:rFonts w:hint="eastAsia"/>
        </w:rPr>
        <w:t>：</w:t>
      </w:r>
    </w:p>
    <w:p w14:paraId="6584D32B" w14:textId="29F1A317" w:rsidR="00931C92" w:rsidRDefault="00C63F6E">
      <w:pPr>
        <w:pStyle w:val="a3"/>
      </w:pPr>
      <w:bookmarkStart w:id="90" w:name="_Ref104126635"/>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w:t>
      </w:r>
      <w:r>
        <w:fldChar w:fldCharType="end"/>
      </w:r>
      <w:bookmarkEnd w:id="90"/>
      <w:r>
        <w:rPr>
          <w:rFonts w:hint="eastAsia"/>
        </w:rPr>
        <w:t xml:space="preserve">　文本内容对应表</w:t>
      </w:r>
    </w:p>
    <w:tbl>
      <w:tblPr>
        <w:tblW w:w="0" w:type="auto"/>
        <w:jc w:val="center"/>
        <w:tblCellMar>
          <w:top w:w="15" w:type="dxa"/>
          <w:left w:w="15" w:type="dxa"/>
          <w:bottom w:w="15" w:type="dxa"/>
          <w:right w:w="15" w:type="dxa"/>
        </w:tblCellMar>
        <w:tblLook w:val="04A0" w:firstRow="1" w:lastRow="0" w:firstColumn="1" w:lastColumn="0" w:noHBand="0" w:noVBand="1"/>
      </w:tblPr>
      <w:tblGrid>
        <w:gridCol w:w="3090"/>
        <w:gridCol w:w="2685"/>
      </w:tblGrid>
      <w:tr w:rsidR="00931C92" w14:paraId="2A04D2B7" w14:textId="77777777">
        <w:trPr>
          <w:trHeight w:val="360"/>
          <w:jc w:val="center"/>
        </w:trPr>
        <w:tc>
          <w:tcPr>
            <w:tcW w:w="3090" w:type="dxa"/>
            <w:vMerge w:val="restart"/>
            <w:tcBorders>
              <w:top w:val="single" w:sz="12" w:space="0" w:color="auto"/>
            </w:tcBorders>
            <w:vAlign w:val="center"/>
          </w:tcPr>
          <w:p w14:paraId="33A616A7" w14:textId="77777777" w:rsidR="00931C92" w:rsidRDefault="00C63F6E">
            <w:pPr>
              <w:pStyle w:val="af7"/>
              <w:jc w:val="center"/>
            </w:pPr>
            <w:r>
              <w:rPr>
                <w:rFonts w:hint="eastAsia"/>
              </w:rPr>
              <w:t>说服者</w:t>
            </w:r>
          </w:p>
        </w:tc>
        <w:tc>
          <w:tcPr>
            <w:tcW w:w="2685" w:type="dxa"/>
            <w:tcBorders>
              <w:top w:val="single" w:sz="12" w:space="0" w:color="auto"/>
            </w:tcBorders>
            <w:vAlign w:val="center"/>
          </w:tcPr>
          <w:p w14:paraId="05BFCC14" w14:textId="77777777" w:rsidR="00931C92" w:rsidRDefault="00C63F6E">
            <w:pPr>
              <w:pStyle w:val="af7"/>
              <w:jc w:val="center"/>
            </w:pPr>
            <w:r>
              <w:rPr>
                <w:rFonts w:hint="eastAsia"/>
              </w:rPr>
              <w:t>权威专业性（简介）</w:t>
            </w:r>
          </w:p>
        </w:tc>
      </w:tr>
      <w:tr w:rsidR="00931C92" w14:paraId="6730500E" w14:textId="77777777">
        <w:trPr>
          <w:trHeight w:val="360"/>
          <w:jc w:val="center"/>
        </w:trPr>
        <w:tc>
          <w:tcPr>
            <w:tcW w:w="0" w:type="auto"/>
            <w:vMerge/>
            <w:tcBorders>
              <w:bottom w:val="single" w:sz="4" w:space="0" w:color="auto"/>
            </w:tcBorders>
            <w:vAlign w:val="center"/>
          </w:tcPr>
          <w:p w14:paraId="161479D8" w14:textId="77777777" w:rsidR="00931C92" w:rsidRDefault="00931C92">
            <w:pPr>
              <w:pStyle w:val="af7"/>
              <w:jc w:val="center"/>
            </w:pPr>
          </w:p>
        </w:tc>
        <w:tc>
          <w:tcPr>
            <w:tcW w:w="2685" w:type="dxa"/>
            <w:tcBorders>
              <w:bottom w:val="single" w:sz="4" w:space="0" w:color="auto"/>
            </w:tcBorders>
            <w:vAlign w:val="center"/>
          </w:tcPr>
          <w:p w14:paraId="2A931243" w14:textId="77777777" w:rsidR="00931C92" w:rsidRDefault="00C63F6E">
            <w:pPr>
              <w:pStyle w:val="af7"/>
              <w:jc w:val="center"/>
            </w:pPr>
            <w:r>
              <w:rPr>
                <w:rFonts w:hint="eastAsia"/>
              </w:rPr>
              <w:t>可靠性（与以往合作的</w:t>
            </w:r>
            <w:r>
              <w:rPr>
                <w:rFonts w:hint="eastAsia"/>
              </w:rPr>
              <w:t>IP</w:t>
            </w:r>
            <w:r>
              <w:rPr>
                <w:rFonts w:hint="eastAsia"/>
              </w:rPr>
              <w:t>）</w:t>
            </w:r>
          </w:p>
        </w:tc>
      </w:tr>
      <w:tr w:rsidR="00931C92" w14:paraId="7A4760FC" w14:textId="77777777">
        <w:trPr>
          <w:trHeight w:val="360"/>
          <w:jc w:val="center"/>
        </w:trPr>
        <w:tc>
          <w:tcPr>
            <w:tcW w:w="3090" w:type="dxa"/>
            <w:vMerge w:val="restart"/>
            <w:tcBorders>
              <w:top w:val="single" w:sz="4" w:space="0" w:color="auto"/>
            </w:tcBorders>
            <w:vAlign w:val="center"/>
          </w:tcPr>
          <w:p w14:paraId="437C205F" w14:textId="77777777" w:rsidR="00931C92" w:rsidRDefault="00C63F6E">
            <w:pPr>
              <w:pStyle w:val="af7"/>
              <w:jc w:val="center"/>
            </w:pPr>
            <w:r>
              <w:rPr>
                <w:rFonts w:hint="eastAsia"/>
              </w:rPr>
              <w:t>说服信息</w:t>
            </w:r>
          </w:p>
        </w:tc>
        <w:tc>
          <w:tcPr>
            <w:tcW w:w="2685" w:type="dxa"/>
            <w:tcBorders>
              <w:top w:val="single" w:sz="4" w:space="0" w:color="auto"/>
            </w:tcBorders>
            <w:vAlign w:val="center"/>
          </w:tcPr>
          <w:p w14:paraId="0BF2BCF3" w14:textId="77777777" w:rsidR="00931C92" w:rsidRDefault="00C63F6E">
            <w:pPr>
              <w:pStyle w:val="af7"/>
              <w:jc w:val="center"/>
            </w:pPr>
            <w:r>
              <w:rPr>
                <w:rFonts w:hint="eastAsia"/>
              </w:rPr>
              <w:t>细节描述</w:t>
            </w:r>
          </w:p>
        </w:tc>
      </w:tr>
      <w:tr w:rsidR="00931C92" w14:paraId="38664C84" w14:textId="77777777">
        <w:trPr>
          <w:trHeight w:val="360"/>
          <w:jc w:val="center"/>
        </w:trPr>
        <w:tc>
          <w:tcPr>
            <w:tcW w:w="0" w:type="auto"/>
            <w:vMerge/>
            <w:vAlign w:val="center"/>
          </w:tcPr>
          <w:p w14:paraId="1F6091EB" w14:textId="77777777" w:rsidR="00931C92" w:rsidRDefault="00931C92">
            <w:pPr>
              <w:pStyle w:val="af7"/>
              <w:jc w:val="center"/>
            </w:pPr>
          </w:p>
        </w:tc>
        <w:tc>
          <w:tcPr>
            <w:tcW w:w="2685" w:type="dxa"/>
            <w:vAlign w:val="center"/>
          </w:tcPr>
          <w:p w14:paraId="56CAAD46" w14:textId="77777777" w:rsidR="00931C92" w:rsidRDefault="00C63F6E">
            <w:pPr>
              <w:pStyle w:val="af7"/>
              <w:jc w:val="center"/>
            </w:pPr>
            <w:r>
              <w:rPr>
                <w:rFonts w:hint="eastAsia"/>
              </w:rPr>
              <w:t>功能描述</w:t>
            </w:r>
          </w:p>
        </w:tc>
      </w:tr>
      <w:tr w:rsidR="00931C92" w14:paraId="26233165" w14:textId="77777777">
        <w:trPr>
          <w:trHeight w:val="360"/>
          <w:jc w:val="center"/>
        </w:trPr>
        <w:tc>
          <w:tcPr>
            <w:tcW w:w="0" w:type="auto"/>
            <w:vMerge/>
            <w:vAlign w:val="center"/>
          </w:tcPr>
          <w:p w14:paraId="479247FB" w14:textId="77777777" w:rsidR="00931C92" w:rsidRDefault="00931C92">
            <w:pPr>
              <w:pStyle w:val="af7"/>
              <w:jc w:val="center"/>
            </w:pPr>
          </w:p>
        </w:tc>
        <w:tc>
          <w:tcPr>
            <w:tcW w:w="2685" w:type="dxa"/>
            <w:vAlign w:val="center"/>
          </w:tcPr>
          <w:p w14:paraId="51E054D4" w14:textId="77777777" w:rsidR="00931C92" w:rsidRDefault="00C63F6E">
            <w:pPr>
              <w:pStyle w:val="af7"/>
              <w:jc w:val="center"/>
            </w:pPr>
            <w:r>
              <w:rPr>
                <w:rFonts w:hint="eastAsia"/>
              </w:rPr>
              <w:t>作品故事</w:t>
            </w:r>
          </w:p>
        </w:tc>
      </w:tr>
      <w:tr w:rsidR="00931C92" w14:paraId="066DC938" w14:textId="77777777">
        <w:trPr>
          <w:trHeight w:val="360"/>
          <w:jc w:val="center"/>
        </w:trPr>
        <w:tc>
          <w:tcPr>
            <w:tcW w:w="0" w:type="auto"/>
            <w:vMerge/>
            <w:vAlign w:val="center"/>
          </w:tcPr>
          <w:p w14:paraId="2F2AA424" w14:textId="77777777" w:rsidR="00931C92" w:rsidRDefault="00931C92">
            <w:pPr>
              <w:pStyle w:val="af7"/>
              <w:jc w:val="center"/>
            </w:pPr>
          </w:p>
        </w:tc>
        <w:tc>
          <w:tcPr>
            <w:tcW w:w="2685" w:type="dxa"/>
            <w:vAlign w:val="center"/>
          </w:tcPr>
          <w:p w14:paraId="11E7D89D" w14:textId="77777777" w:rsidR="00931C92" w:rsidRDefault="00C63F6E">
            <w:pPr>
              <w:pStyle w:val="af7"/>
              <w:jc w:val="center"/>
            </w:pPr>
            <w:r>
              <w:rPr>
                <w:rFonts w:hint="eastAsia"/>
              </w:rPr>
              <w:t>众筹原因</w:t>
            </w:r>
          </w:p>
        </w:tc>
      </w:tr>
      <w:tr w:rsidR="00931C92" w14:paraId="5713FD99" w14:textId="77777777">
        <w:trPr>
          <w:trHeight w:val="360"/>
          <w:jc w:val="center"/>
        </w:trPr>
        <w:tc>
          <w:tcPr>
            <w:tcW w:w="0" w:type="auto"/>
            <w:vMerge/>
            <w:tcBorders>
              <w:bottom w:val="single" w:sz="4" w:space="0" w:color="auto"/>
            </w:tcBorders>
            <w:vAlign w:val="center"/>
          </w:tcPr>
          <w:p w14:paraId="3CCD1614" w14:textId="77777777" w:rsidR="00931C92" w:rsidRDefault="00931C92">
            <w:pPr>
              <w:pStyle w:val="af7"/>
              <w:jc w:val="center"/>
            </w:pPr>
          </w:p>
        </w:tc>
        <w:tc>
          <w:tcPr>
            <w:tcW w:w="2685" w:type="dxa"/>
            <w:tcBorders>
              <w:bottom w:val="single" w:sz="4" w:space="0" w:color="auto"/>
            </w:tcBorders>
            <w:vAlign w:val="center"/>
          </w:tcPr>
          <w:p w14:paraId="22D4C19A" w14:textId="77777777" w:rsidR="00931C92" w:rsidRDefault="00C63F6E">
            <w:pPr>
              <w:pStyle w:val="af7"/>
              <w:jc w:val="center"/>
            </w:pPr>
            <w:r>
              <w:rPr>
                <w:rFonts w:hint="eastAsia"/>
              </w:rPr>
              <w:t>回报内容</w:t>
            </w:r>
          </w:p>
        </w:tc>
      </w:tr>
      <w:tr w:rsidR="00931C92" w14:paraId="3D3255D7" w14:textId="77777777">
        <w:trPr>
          <w:trHeight w:val="360"/>
          <w:jc w:val="center"/>
        </w:trPr>
        <w:tc>
          <w:tcPr>
            <w:tcW w:w="3090" w:type="dxa"/>
            <w:vMerge w:val="restart"/>
            <w:tcBorders>
              <w:top w:val="single" w:sz="4" w:space="0" w:color="auto"/>
            </w:tcBorders>
            <w:vAlign w:val="center"/>
          </w:tcPr>
          <w:p w14:paraId="34F4A974" w14:textId="77777777" w:rsidR="00931C92" w:rsidRDefault="00C63F6E">
            <w:pPr>
              <w:pStyle w:val="af7"/>
              <w:jc w:val="center"/>
            </w:pPr>
            <w:r>
              <w:rPr>
                <w:rFonts w:hint="eastAsia"/>
              </w:rPr>
              <w:t>感情迁移</w:t>
            </w:r>
          </w:p>
        </w:tc>
        <w:tc>
          <w:tcPr>
            <w:tcW w:w="2685" w:type="dxa"/>
            <w:tcBorders>
              <w:top w:val="single" w:sz="4" w:space="0" w:color="auto"/>
            </w:tcBorders>
            <w:vAlign w:val="center"/>
          </w:tcPr>
          <w:p w14:paraId="29159CEF" w14:textId="77777777" w:rsidR="00931C92" w:rsidRDefault="00C63F6E">
            <w:pPr>
              <w:pStyle w:val="af7"/>
              <w:jc w:val="center"/>
            </w:pPr>
            <w:r>
              <w:rPr>
                <w:rFonts w:hint="eastAsia"/>
              </w:rPr>
              <w:t>原</w:t>
            </w:r>
            <w:r>
              <w:rPr>
                <w:rFonts w:hint="eastAsia"/>
              </w:rPr>
              <w:t>IP</w:t>
            </w:r>
            <w:r>
              <w:rPr>
                <w:rFonts w:hint="eastAsia"/>
              </w:rPr>
              <w:t>剧</w:t>
            </w:r>
            <w:r>
              <w:rPr>
                <w:rFonts w:hint="eastAsia"/>
              </w:rPr>
              <w:t>/</w:t>
            </w:r>
            <w:r>
              <w:rPr>
                <w:rFonts w:hint="eastAsia"/>
              </w:rPr>
              <w:t>影视</w:t>
            </w:r>
            <w:r>
              <w:rPr>
                <w:rFonts w:hint="eastAsia"/>
              </w:rPr>
              <w:t>/</w:t>
            </w:r>
            <w:r>
              <w:rPr>
                <w:rFonts w:hint="eastAsia"/>
              </w:rPr>
              <w:t>综艺故事简介</w:t>
            </w:r>
          </w:p>
        </w:tc>
      </w:tr>
      <w:tr w:rsidR="00931C92" w14:paraId="1DB44AB1" w14:textId="77777777">
        <w:trPr>
          <w:trHeight w:val="360"/>
          <w:jc w:val="center"/>
        </w:trPr>
        <w:tc>
          <w:tcPr>
            <w:tcW w:w="0" w:type="auto"/>
            <w:vMerge/>
            <w:tcBorders>
              <w:bottom w:val="single" w:sz="12" w:space="0" w:color="auto"/>
            </w:tcBorders>
            <w:vAlign w:val="center"/>
          </w:tcPr>
          <w:p w14:paraId="4F13EADA" w14:textId="77777777" w:rsidR="00931C92" w:rsidRDefault="00931C92">
            <w:pPr>
              <w:pStyle w:val="af7"/>
              <w:jc w:val="center"/>
            </w:pPr>
          </w:p>
        </w:tc>
        <w:tc>
          <w:tcPr>
            <w:tcW w:w="2685" w:type="dxa"/>
            <w:tcBorders>
              <w:bottom w:val="single" w:sz="12" w:space="0" w:color="auto"/>
            </w:tcBorders>
            <w:vAlign w:val="center"/>
          </w:tcPr>
          <w:p w14:paraId="4A258D8E" w14:textId="77777777" w:rsidR="00931C92" w:rsidRDefault="00C63F6E">
            <w:pPr>
              <w:pStyle w:val="af7"/>
              <w:jc w:val="center"/>
            </w:pPr>
            <w:r>
              <w:rPr>
                <w:rFonts w:hint="eastAsia"/>
              </w:rPr>
              <w:t>原</w:t>
            </w:r>
            <w:r>
              <w:rPr>
                <w:rFonts w:hint="eastAsia"/>
              </w:rPr>
              <w:t>IP</w:t>
            </w:r>
            <w:r>
              <w:rPr>
                <w:rFonts w:hint="eastAsia"/>
              </w:rPr>
              <w:t>与该产品的联系性</w:t>
            </w:r>
          </w:p>
        </w:tc>
      </w:tr>
    </w:tbl>
    <w:p w14:paraId="28A2346E" w14:textId="77777777" w:rsidR="00931C92" w:rsidRDefault="00C63F6E">
      <w:pPr>
        <w:ind w:firstLine="480"/>
      </w:pPr>
      <w:r>
        <w:rPr>
          <w:rFonts w:hint="eastAsia"/>
        </w:rPr>
        <w:t>故提出假设：</w:t>
      </w:r>
    </w:p>
    <w:p w14:paraId="71C2286A" w14:textId="77777777" w:rsidR="00931C92" w:rsidRDefault="00C63F6E">
      <w:pPr>
        <w:ind w:firstLine="480"/>
      </w:pPr>
      <w:r>
        <w:rPr>
          <w:rFonts w:hint="eastAsia"/>
        </w:rPr>
        <w:t>假设</w:t>
      </w:r>
      <w:r>
        <w:t>4</w:t>
      </w:r>
      <w:r>
        <w:rPr>
          <w:rFonts w:hint="eastAsia"/>
        </w:rPr>
        <w:t>：文本中是否包含如权威性、专业性、细节描述、功能描述、作品故事、回报内容、众筹原因、原</w:t>
      </w:r>
      <w:r>
        <w:rPr>
          <w:rFonts w:hint="eastAsia"/>
        </w:rPr>
        <w:t>IP</w:t>
      </w:r>
      <w:r>
        <w:rPr>
          <w:rFonts w:hint="eastAsia"/>
        </w:rPr>
        <w:t>剧</w:t>
      </w:r>
      <w:r>
        <w:rPr>
          <w:rFonts w:hint="eastAsia"/>
        </w:rPr>
        <w:t>/</w:t>
      </w:r>
      <w:r>
        <w:rPr>
          <w:rFonts w:hint="eastAsia"/>
        </w:rPr>
        <w:t>影视</w:t>
      </w:r>
      <w:r>
        <w:rPr>
          <w:rFonts w:hint="eastAsia"/>
        </w:rPr>
        <w:t>/</w:t>
      </w:r>
      <w:r>
        <w:rPr>
          <w:rFonts w:hint="eastAsia"/>
        </w:rPr>
        <w:t>综艺故事简介、原</w:t>
      </w:r>
      <w:r>
        <w:rPr>
          <w:rFonts w:hint="eastAsia"/>
        </w:rPr>
        <w:t>IP</w:t>
      </w:r>
      <w:r>
        <w:rPr>
          <w:rFonts w:hint="eastAsia"/>
        </w:rPr>
        <w:t>与该产品的联系性等内容与</w:t>
      </w:r>
      <w:r>
        <w:rPr>
          <w:rFonts w:hint="eastAsia"/>
        </w:rPr>
        <w:t>I</w:t>
      </w:r>
      <w:r>
        <w:t>P</w:t>
      </w:r>
      <w:r>
        <w:rPr>
          <w:rFonts w:hint="eastAsia"/>
        </w:rPr>
        <w:t>衍生品项目众筹融资绩效存在正向影响关系。</w:t>
      </w:r>
    </w:p>
    <w:p w14:paraId="40955D26" w14:textId="77777777" w:rsidR="00931C92" w:rsidRDefault="00C63F6E">
      <w:pPr>
        <w:pStyle w:val="3"/>
      </w:pPr>
      <w:bookmarkStart w:id="91" w:name="_Toc104132268"/>
      <w:bookmarkStart w:id="92" w:name="_Toc103031297"/>
      <w:bookmarkStart w:id="93" w:name="_Toc105794135"/>
      <w:r>
        <w:rPr>
          <w:rFonts w:hint="eastAsia"/>
        </w:rPr>
        <w:t>感知收益</w:t>
      </w:r>
      <w:bookmarkEnd w:id="91"/>
      <w:bookmarkEnd w:id="92"/>
      <w:bookmarkEnd w:id="93"/>
    </w:p>
    <w:p w14:paraId="3D235159" w14:textId="77777777" w:rsidR="00931C92" w:rsidRDefault="00C63F6E">
      <w:pPr>
        <w:ind w:firstLine="480"/>
      </w:pPr>
      <w:r>
        <w:rPr>
          <w:rFonts w:hint="eastAsia"/>
        </w:rPr>
        <w:t>根据顾客感知价值理论，投资者的感知收益主要是指参与项目得到的正向反馈，比如项目回报，对于</w:t>
      </w:r>
      <w:r>
        <w:rPr>
          <w:rFonts w:hint="eastAsia"/>
        </w:rPr>
        <w:t>IP</w:t>
      </w:r>
      <w:r>
        <w:rPr>
          <w:rFonts w:hint="eastAsia"/>
        </w:rPr>
        <w:t>衍生品众筹项目，投资者不仅是希望获得回报，还希望能够从衍生品中获得情感寄托，因为投资者很大程度是基于之前了解或是该</w:t>
      </w:r>
      <w:r>
        <w:rPr>
          <w:rFonts w:hint="eastAsia"/>
        </w:rPr>
        <w:t>IP</w:t>
      </w:r>
      <w:r>
        <w:rPr>
          <w:rFonts w:hint="eastAsia"/>
        </w:rPr>
        <w:t>的粉丝才会选择投资。投资人会将项目回报与付出的成本进行比较，产生的感知收益越大，投资者投资意愿越大。项目发起人设置的信息中最大投资额会展示该</w:t>
      </w:r>
      <w:r>
        <w:rPr>
          <w:rFonts w:hint="eastAsia"/>
        </w:rPr>
        <w:lastRenderedPageBreak/>
        <w:t>产品的价值信息，</w:t>
      </w:r>
      <w:r>
        <w:rPr>
          <w:rFonts w:hint="eastAsia"/>
        </w:rPr>
        <w:t>IP</w:t>
      </w:r>
      <w:r>
        <w:rPr>
          <w:rFonts w:hint="eastAsia"/>
        </w:rPr>
        <w:t>衍生品的</w:t>
      </w:r>
      <w:r>
        <w:rPr>
          <w:rFonts w:hint="eastAsia"/>
        </w:rPr>
        <w:t>IP</w:t>
      </w:r>
      <w:r>
        <w:rPr>
          <w:rFonts w:hint="eastAsia"/>
        </w:rPr>
        <w:t>热度可以很好地衡量</w:t>
      </w:r>
      <w:r>
        <w:rPr>
          <w:rFonts w:hint="eastAsia"/>
        </w:rPr>
        <w:t>IP</w:t>
      </w:r>
      <w:r>
        <w:rPr>
          <w:rFonts w:hint="eastAsia"/>
        </w:rPr>
        <w:t>衍生品感知价值。本文选用最大投资额、</w:t>
      </w:r>
      <w:r>
        <w:rPr>
          <w:rFonts w:hint="eastAsia"/>
        </w:rPr>
        <w:t>IP</w:t>
      </w:r>
      <w:r>
        <w:rPr>
          <w:rFonts w:hint="eastAsia"/>
        </w:rPr>
        <w:t>热度来衡量众筹项目的感知价值。</w:t>
      </w:r>
    </w:p>
    <w:p w14:paraId="0EF4954F" w14:textId="77777777" w:rsidR="00931C92" w:rsidRDefault="00C63F6E">
      <w:pPr>
        <w:ind w:firstLineChars="0" w:firstLine="480"/>
      </w:pPr>
      <w:r>
        <w:rPr>
          <w:rFonts w:hint="eastAsia"/>
        </w:rPr>
        <w:t>（</w:t>
      </w:r>
      <w:r>
        <w:t>1</w:t>
      </w:r>
      <w:r>
        <w:rPr>
          <w:rFonts w:hint="eastAsia"/>
        </w:rPr>
        <w:t>）最大投资额</w:t>
      </w:r>
    </w:p>
    <w:p w14:paraId="5810A03C" w14:textId="77777777" w:rsidR="00931C92" w:rsidRDefault="00C63F6E">
      <w:pPr>
        <w:ind w:firstLineChars="0" w:firstLine="480"/>
      </w:pPr>
      <w:r>
        <w:rPr>
          <w:rFonts w:hint="eastAsia"/>
        </w:rPr>
        <w:t>最大投资额是指投资者投资项目需要付出的最大金额。也就是投资者得到的最高等级的回报，如果最大投资额越高，回报就会更高质量，会增强投资者的投资意愿。故提出假设：</w:t>
      </w:r>
    </w:p>
    <w:p w14:paraId="10E001E7" w14:textId="77777777" w:rsidR="00931C92" w:rsidRDefault="00C63F6E">
      <w:pPr>
        <w:ind w:firstLineChars="0" w:firstLine="480"/>
      </w:pPr>
      <w:r>
        <w:rPr>
          <w:rFonts w:hint="eastAsia"/>
        </w:rPr>
        <w:t>假设</w:t>
      </w:r>
      <w:r>
        <w:t>5</w:t>
      </w:r>
      <w:r>
        <w:rPr>
          <w:rFonts w:hint="eastAsia"/>
        </w:rPr>
        <w:t>：最大投资额与项目众筹融资绩效存在正向影响关系。</w:t>
      </w:r>
    </w:p>
    <w:p w14:paraId="7CB5C82A" w14:textId="77777777" w:rsidR="00931C92" w:rsidRDefault="00C63F6E">
      <w:pPr>
        <w:ind w:firstLineChars="0" w:firstLine="480"/>
      </w:pPr>
      <w:r>
        <w:rPr>
          <w:rFonts w:hint="eastAsia"/>
        </w:rPr>
        <w:t>（</w:t>
      </w:r>
      <w:r>
        <w:t>2</w:t>
      </w:r>
      <w:r>
        <w:rPr>
          <w:rFonts w:hint="eastAsia"/>
        </w:rPr>
        <w:t>）</w:t>
      </w:r>
      <w:r>
        <w:rPr>
          <w:rFonts w:hint="eastAsia"/>
        </w:rPr>
        <w:t>IP</w:t>
      </w:r>
      <w:r>
        <w:rPr>
          <w:rFonts w:hint="eastAsia"/>
        </w:rPr>
        <w:t>热度</w:t>
      </w:r>
    </w:p>
    <w:p w14:paraId="64CCFDE0" w14:textId="77777777" w:rsidR="00931C92" w:rsidRDefault="00C63F6E">
      <w:pPr>
        <w:ind w:firstLineChars="0" w:firstLine="480"/>
      </w:pPr>
      <w:r>
        <w:rPr>
          <w:rFonts w:hint="eastAsia"/>
        </w:rPr>
        <w:t>对于</w:t>
      </w:r>
      <w:r>
        <w:rPr>
          <w:rFonts w:hint="eastAsia"/>
        </w:rPr>
        <w:t>I</w:t>
      </w:r>
      <w:r>
        <w:t>P</w:t>
      </w:r>
      <w:r>
        <w:rPr>
          <w:rFonts w:hint="eastAsia"/>
        </w:rPr>
        <w:t>衍生品类型项目，</w:t>
      </w:r>
      <w:r>
        <w:rPr>
          <w:rFonts w:hint="eastAsia"/>
        </w:rPr>
        <w:t>IP</w:t>
      </w:r>
      <w:r>
        <w:rPr>
          <w:rFonts w:hint="eastAsia"/>
        </w:rPr>
        <w:t>热度表达了该</w:t>
      </w:r>
      <w:r>
        <w:rPr>
          <w:rFonts w:hint="eastAsia"/>
        </w:rPr>
        <w:t>IP</w:t>
      </w:r>
      <w:r>
        <w:rPr>
          <w:rFonts w:hint="eastAsia"/>
        </w:rPr>
        <w:t>衍生品对应的原</w:t>
      </w:r>
      <w:r>
        <w:rPr>
          <w:rFonts w:hint="eastAsia"/>
        </w:rPr>
        <w:t>IP</w:t>
      </w:r>
      <w:r>
        <w:rPr>
          <w:rFonts w:hint="eastAsia"/>
        </w:rPr>
        <w:t>受到公众喜爱和支持的程度，</w:t>
      </w:r>
      <w:r>
        <w:rPr>
          <w:rFonts w:hint="eastAsia"/>
        </w:rPr>
        <w:t>IP</w:t>
      </w:r>
      <w:r>
        <w:rPr>
          <w:rFonts w:hint="eastAsia"/>
        </w:rPr>
        <w:t>热度越大，表明该</w:t>
      </w:r>
      <w:r>
        <w:rPr>
          <w:rFonts w:hint="eastAsia"/>
        </w:rPr>
        <w:t>IP</w:t>
      </w:r>
      <w:r>
        <w:rPr>
          <w:rFonts w:hint="eastAsia"/>
        </w:rPr>
        <w:t>原受众数量大，更容易获得众筹成功。故提出假设：</w:t>
      </w:r>
    </w:p>
    <w:p w14:paraId="273455B7" w14:textId="77777777" w:rsidR="00931C92" w:rsidRDefault="00C63F6E">
      <w:pPr>
        <w:ind w:firstLineChars="0" w:firstLine="480"/>
      </w:pPr>
      <w:r>
        <w:rPr>
          <w:rFonts w:hint="eastAsia"/>
        </w:rPr>
        <w:t>假设</w:t>
      </w:r>
      <w:r>
        <w:t>6</w:t>
      </w:r>
      <w:r>
        <w:rPr>
          <w:rFonts w:hint="eastAsia"/>
        </w:rPr>
        <w:t>：</w:t>
      </w:r>
      <w:r>
        <w:rPr>
          <w:rFonts w:hint="eastAsia"/>
        </w:rPr>
        <w:t>IP</w:t>
      </w:r>
      <w:r>
        <w:rPr>
          <w:rFonts w:hint="eastAsia"/>
        </w:rPr>
        <w:t>热度与</w:t>
      </w:r>
      <w:r>
        <w:rPr>
          <w:rFonts w:hint="eastAsia"/>
        </w:rPr>
        <w:t>IP</w:t>
      </w:r>
      <w:r>
        <w:rPr>
          <w:rFonts w:hint="eastAsia"/>
        </w:rPr>
        <w:t>衍生品项目众筹融资绩效存在正向影响关系。</w:t>
      </w:r>
    </w:p>
    <w:p w14:paraId="1DC91111" w14:textId="77777777" w:rsidR="00931C92" w:rsidRDefault="00C63F6E">
      <w:pPr>
        <w:pStyle w:val="3"/>
      </w:pPr>
      <w:bookmarkStart w:id="94" w:name="_Toc103031298"/>
      <w:bookmarkStart w:id="95" w:name="_Toc104132269"/>
      <w:bookmarkStart w:id="96" w:name="_Toc105794136"/>
      <w:r>
        <w:rPr>
          <w:rFonts w:hint="eastAsia"/>
        </w:rPr>
        <w:t>感知风险</w:t>
      </w:r>
      <w:bookmarkEnd w:id="94"/>
      <w:bookmarkEnd w:id="95"/>
      <w:bookmarkEnd w:id="96"/>
    </w:p>
    <w:p w14:paraId="45A08CDF" w14:textId="77777777" w:rsidR="00931C92" w:rsidRDefault="00C63F6E">
      <w:pPr>
        <w:ind w:firstLineChars="0" w:firstLine="480"/>
      </w:pPr>
      <w:r>
        <w:rPr>
          <w:rFonts w:hint="eastAsia"/>
        </w:rPr>
        <w:t>根据顾客感知价值理论，感知风险主要是指该项目能否在规定期限内完成筹资目标的不确定性。本文选用回报周期来衡量项目的感知风险。</w:t>
      </w:r>
    </w:p>
    <w:p w14:paraId="3B491CBB" w14:textId="77777777" w:rsidR="00931C92" w:rsidRDefault="00C63F6E">
      <w:pPr>
        <w:ind w:firstLineChars="0" w:firstLine="480"/>
      </w:pPr>
      <w:r>
        <w:rPr>
          <w:rFonts w:hint="eastAsia"/>
        </w:rPr>
        <w:t>回报周期是指项目成功筹款后，发起人将回报发送给投资人所耗费的日期。由于投资者大部分都是出于回报进行的投资，故会慎重考虑该项目的回报周期，回报周期越短，意味着投资者能尽快获得回报，风险也越小，所以会激励投资者投资产品。故提出假设：</w:t>
      </w:r>
    </w:p>
    <w:p w14:paraId="7EE003FA" w14:textId="77777777" w:rsidR="00931C92" w:rsidRDefault="00C63F6E">
      <w:pPr>
        <w:ind w:firstLineChars="0" w:firstLine="480"/>
      </w:pPr>
      <w:r>
        <w:rPr>
          <w:rFonts w:hint="eastAsia"/>
        </w:rPr>
        <w:t>假设</w:t>
      </w:r>
      <w:r>
        <w:t>7</w:t>
      </w:r>
      <w:r>
        <w:rPr>
          <w:rFonts w:hint="eastAsia"/>
        </w:rPr>
        <w:t>：回报周期与项目众筹融资绩效存在负向影响关系。</w:t>
      </w:r>
    </w:p>
    <w:p w14:paraId="73058A0C" w14:textId="77777777" w:rsidR="00931C92" w:rsidRDefault="00C63F6E">
      <w:pPr>
        <w:pStyle w:val="2"/>
      </w:pPr>
      <w:bookmarkStart w:id="97" w:name="_Toc104132270"/>
      <w:bookmarkStart w:id="98" w:name="_Toc105794137"/>
      <w:r>
        <w:rPr>
          <w:rFonts w:hint="eastAsia"/>
        </w:rPr>
        <w:t>变量设计</w:t>
      </w:r>
      <w:bookmarkEnd w:id="97"/>
      <w:bookmarkEnd w:id="98"/>
    </w:p>
    <w:p w14:paraId="368DF4DB" w14:textId="77777777" w:rsidR="00931C92" w:rsidRDefault="00C63F6E">
      <w:pPr>
        <w:pStyle w:val="3"/>
      </w:pPr>
      <w:bookmarkStart w:id="99" w:name="_Toc104132271"/>
      <w:bookmarkStart w:id="100" w:name="_Toc105794138"/>
      <w:r>
        <w:rPr>
          <w:rFonts w:hint="eastAsia"/>
        </w:rPr>
        <w:t>被解释变量</w:t>
      </w:r>
      <w:bookmarkEnd w:id="99"/>
      <w:bookmarkEnd w:id="100"/>
    </w:p>
    <w:p w14:paraId="7EF75131" w14:textId="77777777" w:rsidR="00931C92" w:rsidRDefault="00C63F6E">
      <w:pPr>
        <w:ind w:firstLine="480"/>
      </w:pPr>
      <w:r>
        <w:rPr>
          <w:rFonts w:hint="eastAsia"/>
        </w:rPr>
        <w:t>由于造点新货平台大部分项目都为成功项目，但融资达成率不一样。故本文选用成功项目做研究，剔除失败项目，选用被解释变量为项目众筹融资绩效，也就是爬取数据时候的平台上已经筹到的众筹金额除以目标融资金额的数值。</w:t>
      </w:r>
    </w:p>
    <w:p w14:paraId="70F2CA9F" w14:textId="77777777" w:rsidR="00931C92" w:rsidRDefault="00C63F6E">
      <w:pPr>
        <w:pStyle w:val="3"/>
      </w:pPr>
      <w:bookmarkStart w:id="101" w:name="_Toc104132272"/>
      <w:bookmarkStart w:id="102" w:name="_Toc105794139"/>
      <w:r>
        <w:rPr>
          <w:rFonts w:hint="eastAsia"/>
        </w:rPr>
        <w:lastRenderedPageBreak/>
        <w:t>解释变量</w:t>
      </w:r>
      <w:bookmarkEnd w:id="101"/>
      <w:bookmarkEnd w:id="102"/>
    </w:p>
    <w:p w14:paraId="2D541F7D" w14:textId="28B5B6A5" w:rsidR="00931C92" w:rsidRDefault="00C63F6E">
      <w:pPr>
        <w:ind w:firstLineChars="0" w:firstLine="480"/>
      </w:pPr>
      <w:r>
        <w:rPr>
          <w:rFonts w:hint="eastAsia"/>
        </w:rPr>
        <w:t>根据假设，本文的解释变量如下</w:t>
      </w:r>
      <w:r>
        <w:fldChar w:fldCharType="begin"/>
      </w:r>
      <w:r>
        <w:instrText xml:space="preserve"> </w:instrText>
      </w:r>
      <w:r>
        <w:rPr>
          <w:rFonts w:hint="eastAsia"/>
        </w:rPr>
        <w:instrText>REF _Ref104126648 \h</w:instrText>
      </w:r>
      <w:r>
        <w:instrText xml:space="preserve"> </w:instrText>
      </w:r>
      <w:r>
        <w:fldChar w:fldCharType="separate"/>
      </w:r>
      <w:r w:rsidR="000C171E">
        <w:rPr>
          <w:rFonts w:hint="eastAsia"/>
        </w:rPr>
        <w:t>表</w:t>
      </w:r>
      <w:r w:rsidR="000C171E">
        <w:rPr>
          <w:rFonts w:hint="eastAsia"/>
        </w:rPr>
        <w:t xml:space="preserve"> </w:t>
      </w:r>
      <w:r w:rsidR="000C171E">
        <w:rPr>
          <w:noProof/>
        </w:rPr>
        <w:t>3</w:t>
      </w:r>
      <w:r w:rsidR="000C171E">
        <w:noBreakHyphen/>
      </w:r>
      <w:r w:rsidR="000C171E">
        <w:rPr>
          <w:noProof/>
        </w:rPr>
        <w:t>2</w:t>
      </w:r>
      <w:r>
        <w:fldChar w:fldCharType="end"/>
      </w:r>
      <w:r>
        <w:rPr>
          <w:rFonts w:hint="eastAsia"/>
        </w:rPr>
        <w:t>所示。</w:t>
      </w:r>
    </w:p>
    <w:p w14:paraId="0F48BD47" w14:textId="77777777" w:rsidR="00931C92" w:rsidRDefault="00C63F6E">
      <w:pPr>
        <w:ind w:firstLineChars="0" w:firstLine="480"/>
      </w:pPr>
      <w:r>
        <w:rPr>
          <w:rFonts w:hint="eastAsia"/>
        </w:rPr>
        <w:t>其中文本特征类的变量和</w:t>
      </w:r>
      <w:r>
        <w:rPr>
          <w:rFonts w:hint="eastAsia"/>
        </w:rPr>
        <w:t>I</w:t>
      </w:r>
      <w:r>
        <w:t>P</w:t>
      </w:r>
      <w:r>
        <w:rPr>
          <w:rFonts w:hint="eastAsia"/>
        </w:rPr>
        <w:t>热度变量属于影响</w:t>
      </w:r>
      <w:r>
        <w:rPr>
          <w:rFonts w:hint="eastAsia"/>
        </w:rPr>
        <w:t>I</w:t>
      </w:r>
      <w:r>
        <w:t>P</w:t>
      </w:r>
      <w:r>
        <w:rPr>
          <w:rFonts w:hint="eastAsia"/>
        </w:rPr>
        <w:t>衍生品项目众筹融资绩效的影响因素。</w:t>
      </w:r>
    </w:p>
    <w:p w14:paraId="74920F7A" w14:textId="53D7AF04" w:rsidR="00931C92" w:rsidRDefault="00C63F6E">
      <w:pPr>
        <w:pStyle w:val="a3"/>
      </w:pPr>
      <w:bookmarkStart w:id="103" w:name="_Ref10412664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2</w:t>
      </w:r>
      <w:r>
        <w:fldChar w:fldCharType="end"/>
      </w:r>
      <w:bookmarkEnd w:id="103"/>
      <w:r>
        <w:rPr>
          <w:rFonts w:hint="eastAsia"/>
        </w:rPr>
        <w:t xml:space="preserve">　解释变量名称及描述</w:t>
      </w:r>
    </w:p>
    <w:tbl>
      <w:tblPr>
        <w:tblStyle w:val="ae"/>
        <w:tblW w:w="85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
        <w:gridCol w:w="2410"/>
        <w:gridCol w:w="1417"/>
        <w:gridCol w:w="3832"/>
      </w:tblGrid>
      <w:tr w:rsidR="00931C92" w14:paraId="21023F19" w14:textId="77777777">
        <w:trPr>
          <w:trHeight w:val="315"/>
          <w:jc w:val="center"/>
        </w:trPr>
        <w:tc>
          <w:tcPr>
            <w:tcW w:w="846" w:type="dxa"/>
            <w:tcBorders>
              <w:top w:val="single" w:sz="12" w:space="0" w:color="auto"/>
              <w:bottom w:val="single" w:sz="4" w:space="0" w:color="auto"/>
            </w:tcBorders>
            <w:noWrap/>
            <w:vAlign w:val="center"/>
          </w:tcPr>
          <w:p w14:paraId="2268AE7D" w14:textId="77777777" w:rsidR="00931C92" w:rsidRDefault="00C63F6E">
            <w:pPr>
              <w:pStyle w:val="af7"/>
              <w:jc w:val="center"/>
              <w:rPr>
                <w:b/>
              </w:rPr>
            </w:pPr>
            <w:r>
              <w:rPr>
                <w:rFonts w:hint="eastAsia"/>
                <w:b/>
              </w:rPr>
              <w:t>类别</w:t>
            </w:r>
          </w:p>
        </w:tc>
        <w:tc>
          <w:tcPr>
            <w:tcW w:w="2410" w:type="dxa"/>
            <w:tcBorders>
              <w:top w:val="single" w:sz="12" w:space="0" w:color="auto"/>
              <w:bottom w:val="single" w:sz="4" w:space="0" w:color="auto"/>
            </w:tcBorders>
            <w:noWrap/>
            <w:vAlign w:val="center"/>
          </w:tcPr>
          <w:p w14:paraId="24FAABEE" w14:textId="77777777" w:rsidR="00931C92" w:rsidRDefault="00C63F6E">
            <w:pPr>
              <w:pStyle w:val="af7"/>
              <w:jc w:val="center"/>
              <w:rPr>
                <w:b/>
              </w:rPr>
            </w:pPr>
            <w:r>
              <w:rPr>
                <w:rFonts w:hint="eastAsia"/>
                <w:b/>
              </w:rPr>
              <w:t>变量名称</w:t>
            </w:r>
          </w:p>
        </w:tc>
        <w:tc>
          <w:tcPr>
            <w:tcW w:w="1417" w:type="dxa"/>
            <w:tcBorders>
              <w:top w:val="single" w:sz="12" w:space="0" w:color="auto"/>
              <w:bottom w:val="single" w:sz="4" w:space="0" w:color="auto"/>
            </w:tcBorders>
            <w:vAlign w:val="center"/>
          </w:tcPr>
          <w:p w14:paraId="3FA29DFB" w14:textId="77777777" w:rsidR="00931C92" w:rsidRDefault="00C63F6E">
            <w:pPr>
              <w:pStyle w:val="af7"/>
              <w:jc w:val="center"/>
              <w:rPr>
                <w:b/>
              </w:rPr>
            </w:pPr>
            <w:r>
              <w:rPr>
                <w:rFonts w:hint="eastAsia"/>
                <w:b/>
              </w:rPr>
              <w:t>英文</w:t>
            </w:r>
          </w:p>
        </w:tc>
        <w:tc>
          <w:tcPr>
            <w:tcW w:w="3832" w:type="dxa"/>
            <w:tcBorders>
              <w:top w:val="single" w:sz="12" w:space="0" w:color="auto"/>
              <w:bottom w:val="single" w:sz="4" w:space="0" w:color="auto"/>
            </w:tcBorders>
            <w:noWrap/>
            <w:vAlign w:val="center"/>
          </w:tcPr>
          <w:p w14:paraId="5C937BD3" w14:textId="77777777" w:rsidR="00931C92" w:rsidRDefault="00C63F6E">
            <w:pPr>
              <w:pStyle w:val="af7"/>
              <w:jc w:val="center"/>
              <w:rPr>
                <w:b/>
              </w:rPr>
            </w:pPr>
            <w:r>
              <w:rPr>
                <w:rFonts w:hint="eastAsia"/>
                <w:b/>
              </w:rPr>
              <w:t>变量描述</w:t>
            </w:r>
          </w:p>
        </w:tc>
      </w:tr>
      <w:tr w:rsidR="00931C92" w14:paraId="6CD6400D" w14:textId="77777777">
        <w:trPr>
          <w:trHeight w:val="285"/>
          <w:jc w:val="center"/>
        </w:trPr>
        <w:tc>
          <w:tcPr>
            <w:tcW w:w="846" w:type="dxa"/>
            <w:tcBorders>
              <w:top w:val="single" w:sz="4" w:space="0" w:color="auto"/>
            </w:tcBorders>
            <w:vAlign w:val="center"/>
          </w:tcPr>
          <w:p w14:paraId="6E3B55B5" w14:textId="77777777" w:rsidR="00931C92" w:rsidRDefault="00C63F6E">
            <w:pPr>
              <w:pStyle w:val="af7"/>
              <w:jc w:val="center"/>
            </w:pPr>
            <w:r>
              <w:rPr>
                <w:rFonts w:hint="eastAsia"/>
              </w:rPr>
              <w:t>发起人特征</w:t>
            </w:r>
          </w:p>
        </w:tc>
        <w:tc>
          <w:tcPr>
            <w:tcW w:w="2410" w:type="dxa"/>
            <w:tcBorders>
              <w:top w:val="single" w:sz="4" w:space="0" w:color="auto"/>
            </w:tcBorders>
            <w:noWrap/>
            <w:vAlign w:val="center"/>
          </w:tcPr>
          <w:p w14:paraId="7553E05C" w14:textId="77777777" w:rsidR="00931C92" w:rsidRDefault="00C63F6E">
            <w:pPr>
              <w:pStyle w:val="af7"/>
              <w:jc w:val="center"/>
            </w:pPr>
            <w:r>
              <w:rPr>
                <w:rFonts w:hint="eastAsia"/>
              </w:rPr>
              <w:t>发起人历史发起项目数</w:t>
            </w:r>
          </w:p>
        </w:tc>
        <w:tc>
          <w:tcPr>
            <w:tcW w:w="1417" w:type="dxa"/>
            <w:tcBorders>
              <w:top w:val="single" w:sz="4" w:space="0" w:color="auto"/>
            </w:tcBorders>
            <w:vAlign w:val="center"/>
          </w:tcPr>
          <w:p w14:paraId="2DD320EF" w14:textId="77777777" w:rsidR="00931C92" w:rsidRDefault="00C63F6E">
            <w:pPr>
              <w:pStyle w:val="af7"/>
              <w:jc w:val="center"/>
            </w:pPr>
            <w:r>
              <w:rPr>
                <w:rFonts w:hint="eastAsia"/>
              </w:rPr>
              <w:t>projects</w:t>
            </w:r>
          </w:p>
        </w:tc>
        <w:tc>
          <w:tcPr>
            <w:tcW w:w="3832" w:type="dxa"/>
            <w:tcBorders>
              <w:top w:val="single" w:sz="4" w:space="0" w:color="auto"/>
            </w:tcBorders>
            <w:noWrap/>
            <w:vAlign w:val="center"/>
          </w:tcPr>
          <w:p w14:paraId="17A33FE0" w14:textId="77777777" w:rsidR="00931C92" w:rsidRDefault="00C63F6E">
            <w:pPr>
              <w:pStyle w:val="af7"/>
              <w:jc w:val="center"/>
            </w:pPr>
            <w:r>
              <w:rPr>
                <w:rFonts w:hint="eastAsia"/>
              </w:rPr>
              <w:t>发起人在该平台发起的项目总数</w:t>
            </w:r>
          </w:p>
        </w:tc>
      </w:tr>
      <w:tr w:rsidR="00931C92" w14:paraId="0E7BA600" w14:textId="77777777">
        <w:trPr>
          <w:trHeight w:val="285"/>
          <w:jc w:val="center"/>
        </w:trPr>
        <w:tc>
          <w:tcPr>
            <w:tcW w:w="846" w:type="dxa"/>
            <w:vMerge w:val="restart"/>
            <w:noWrap/>
            <w:vAlign w:val="center"/>
          </w:tcPr>
          <w:p w14:paraId="72641E18" w14:textId="77777777" w:rsidR="00931C92" w:rsidRDefault="00C63F6E">
            <w:pPr>
              <w:pStyle w:val="af7"/>
              <w:jc w:val="center"/>
            </w:pPr>
            <w:r>
              <w:rPr>
                <w:rFonts w:hint="eastAsia"/>
              </w:rPr>
              <w:t>项目</w:t>
            </w:r>
          </w:p>
          <w:p w14:paraId="05E363CD" w14:textId="77777777" w:rsidR="00931C92" w:rsidRDefault="00C63F6E">
            <w:pPr>
              <w:pStyle w:val="af7"/>
              <w:jc w:val="center"/>
            </w:pPr>
            <w:r>
              <w:rPr>
                <w:rFonts w:hint="eastAsia"/>
              </w:rPr>
              <w:t>质量</w:t>
            </w:r>
          </w:p>
        </w:tc>
        <w:tc>
          <w:tcPr>
            <w:tcW w:w="2410" w:type="dxa"/>
            <w:noWrap/>
            <w:vAlign w:val="center"/>
          </w:tcPr>
          <w:p w14:paraId="7F78644B" w14:textId="77777777" w:rsidR="00931C92" w:rsidRDefault="00C63F6E">
            <w:pPr>
              <w:pStyle w:val="af7"/>
              <w:jc w:val="center"/>
            </w:pPr>
            <w:r>
              <w:rPr>
                <w:rFonts w:hint="eastAsia"/>
              </w:rPr>
              <w:t>是否有视频</w:t>
            </w:r>
          </w:p>
        </w:tc>
        <w:tc>
          <w:tcPr>
            <w:tcW w:w="1417" w:type="dxa"/>
            <w:vAlign w:val="center"/>
          </w:tcPr>
          <w:p w14:paraId="48AC939F" w14:textId="77777777" w:rsidR="00931C92" w:rsidRDefault="00C63F6E">
            <w:pPr>
              <w:pStyle w:val="af7"/>
              <w:jc w:val="center"/>
            </w:pPr>
            <w:r>
              <w:rPr>
                <w:rFonts w:hint="eastAsia"/>
              </w:rPr>
              <w:t>is_video</w:t>
            </w:r>
          </w:p>
        </w:tc>
        <w:tc>
          <w:tcPr>
            <w:tcW w:w="3832" w:type="dxa"/>
            <w:noWrap/>
            <w:vAlign w:val="center"/>
          </w:tcPr>
          <w:p w14:paraId="1FA816B3" w14:textId="77777777" w:rsidR="00931C92" w:rsidRDefault="00C63F6E">
            <w:pPr>
              <w:pStyle w:val="af7"/>
              <w:jc w:val="center"/>
            </w:pPr>
            <w:r>
              <w:rPr>
                <w:rFonts w:hint="eastAsia"/>
              </w:rPr>
              <w:t>描述项目时是否有视频</w:t>
            </w:r>
          </w:p>
        </w:tc>
      </w:tr>
      <w:tr w:rsidR="00931C92" w14:paraId="36412F9C" w14:textId="77777777">
        <w:trPr>
          <w:trHeight w:val="285"/>
          <w:jc w:val="center"/>
        </w:trPr>
        <w:tc>
          <w:tcPr>
            <w:tcW w:w="846" w:type="dxa"/>
            <w:vMerge/>
            <w:vAlign w:val="center"/>
          </w:tcPr>
          <w:p w14:paraId="389C00BA" w14:textId="77777777" w:rsidR="00931C92" w:rsidRDefault="00931C92">
            <w:pPr>
              <w:pStyle w:val="af7"/>
              <w:jc w:val="center"/>
            </w:pPr>
          </w:p>
        </w:tc>
        <w:tc>
          <w:tcPr>
            <w:tcW w:w="2410" w:type="dxa"/>
            <w:noWrap/>
            <w:vAlign w:val="center"/>
          </w:tcPr>
          <w:p w14:paraId="53D4B849" w14:textId="77777777" w:rsidR="00931C92" w:rsidRDefault="00C63F6E">
            <w:pPr>
              <w:pStyle w:val="af7"/>
              <w:jc w:val="center"/>
            </w:pPr>
            <w:r>
              <w:rPr>
                <w:rFonts w:hint="eastAsia"/>
              </w:rPr>
              <w:t>图片数量</w:t>
            </w:r>
          </w:p>
        </w:tc>
        <w:tc>
          <w:tcPr>
            <w:tcW w:w="1417" w:type="dxa"/>
            <w:vAlign w:val="center"/>
          </w:tcPr>
          <w:p w14:paraId="22AEA4C2" w14:textId="77777777" w:rsidR="00931C92" w:rsidRDefault="00C63F6E">
            <w:pPr>
              <w:pStyle w:val="af7"/>
              <w:jc w:val="center"/>
            </w:pPr>
            <w:r>
              <w:t>pic_num</w:t>
            </w:r>
          </w:p>
        </w:tc>
        <w:tc>
          <w:tcPr>
            <w:tcW w:w="3832" w:type="dxa"/>
            <w:noWrap/>
            <w:vAlign w:val="center"/>
          </w:tcPr>
          <w:p w14:paraId="20F370F5" w14:textId="77777777" w:rsidR="00931C92" w:rsidRDefault="00C63F6E">
            <w:pPr>
              <w:pStyle w:val="af7"/>
              <w:jc w:val="center"/>
            </w:pPr>
            <w:r>
              <w:rPr>
                <w:rFonts w:hint="eastAsia"/>
              </w:rPr>
              <w:t>描述项目时展示的图片数量</w:t>
            </w:r>
          </w:p>
        </w:tc>
      </w:tr>
      <w:tr w:rsidR="00931C92" w14:paraId="5099EA88" w14:textId="77777777">
        <w:trPr>
          <w:trHeight w:val="450"/>
          <w:jc w:val="center"/>
        </w:trPr>
        <w:tc>
          <w:tcPr>
            <w:tcW w:w="846" w:type="dxa"/>
            <w:vMerge/>
            <w:vAlign w:val="center"/>
          </w:tcPr>
          <w:p w14:paraId="7DCC4DE2" w14:textId="77777777" w:rsidR="00931C92" w:rsidRDefault="00931C92">
            <w:pPr>
              <w:pStyle w:val="af7"/>
              <w:jc w:val="center"/>
            </w:pPr>
          </w:p>
        </w:tc>
        <w:tc>
          <w:tcPr>
            <w:tcW w:w="2410" w:type="dxa"/>
            <w:noWrap/>
            <w:vAlign w:val="center"/>
          </w:tcPr>
          <w:p w14:paraId="21D4CB9E" w14:textId="77777777" w:rsidR="00931C92" w:rsidRDefault="00C63F6E">
            <w:pPr>
              <w:pStyle w:val="af7"/>
              <w:jc w:val="center"/>
            </w:pPr>
            <w:r>
              <w:rPr>
                <w:rFonts w:hint="eastAsia"/>
              </w:rPr>
              <w:t>权威专业性（文本）</w:t>
            </w:r>
          </w:p>
        </w:tc>
        <w:tc>
          <w:tcPr>
            <w:tcW w:w="1417" w:type="dxa"/>
            <w:vAlign w:val="center"/>
          </w:tcPr>
          <w:p w14:paraId="7B943141" w14:textId="77777777" w:rsidR="00931C92" w:rsidRDefault="00C63F6E">
            <w:pPr>
              <w:pStyle w:val="af7"/>
              <w:jc w:val="center"/>
            </w:pPr>
            <w:r>
              <w:t>text_authority</w:t>
            </w:r>
          </w:p>
        </w:tc>
        <w:tc>
          <w:tcPr>
            <w:tcW w:w="3832" w:type="dxa"/>
            <w:noWrap/>
            <w:vAlign w:val="center"/>
          </w:tcPr>
          <w:p w14:paraId="7F32880A" w14:textId="77777777" w:rsidR="00931C92" w:rsidRDefault="00C63F6E">
            <w:pPr>
              <w:pStyle w:val="af7"/>
              <w:jc w:val="center"/>
            </w:pPr>
            <w:r>
              <w:rPr>
                <w:rFonts w:hint="eastAsia"/>
              </w:rPr>
              <w:t>是否有筹资方公司简介</w:t>
            </w:r>
          </w:p>
        </w:tc>
      </w:tr>
      <w:tr w:rsidR="00931C92" w14:paraId="208EFE20" w14:textId="77777777">
        <w:trPr>
          <w:trHeight w:val="450"/>
          <w:jc w:val="center"/>
        </w:trPr>
        <w:tc>
          <w:tcPr>
            <w:tcW w:w="846" w:type="dxa"/>
            <w:vMerge/>
            <w:vAlign w:val="center"/>
          </w:tcPr>
          <w:p w14:paraId="3BC749D5" w14:textId="77777777" w:rsidR="00931C92" w:rsidRDefault="00931C92">
            <w:pPr>
              <w:pStyle w:val="af7"/>
              <w:jc w:val="center"/>
            </w:pPr>
          </w:p>
        </w:tc>
        <w:tc>
          <w:tcPr>
            <w:tcW w:w="2410" w:type="dxa"/>
            <w:noWrap/>
            <w:vAlign w:val="center"/>
          </w:tcPr>
          <w:p w14:paraId="676855D4" w14:textId="77777777" w:rsidR="00931C92" w:rsidRDefault="00C63F6E">
            <w:pPr>
              <w:pStyle w:val="af7"/>
              <w:jc w:val="center"/>
            </w:pPr>
            <w:r>
              <w:rPr>
                <w:rFonts w:hint="eastAsia"/>
              </w:rPr>
              <w:t>可靠性（文本）</w:t>
            </w:r>
          </w:p>
        </w:tc>
        <w:tc>
          <w:tcPr>
            <w:tcW w:w="1417" w:type="dxa"/>
            <w:vAlign w:val="center"/>
          </w:tcPr>
          <w:p w14:paraId="28B1A3F9" w14:textId="77777777" w:rsidR="00931C92" w:rsidRDefault="00C63F6E">
            <w:pPr>
              <w:pStyle w:val="af7"/>
              <w:jc w:val="center"/>
            </w:pPr>
            <w:r>
              <w:t>text_trust</w:t>
            </w:r>
          </w:p>
        </w:tc>
        <w:tc>
          <w:tcPr>
            <w:tcW w:w="3832" w:type="dxa"/>
            <w:noWrap/>
            <w:vAlign w:val="center"/>
          </w:tcPr>
          <w:p w14:paraId="41EC47E5" w14:textId="77777777" w:rsidR="00931C92" w:rsidRDefault="00C63F6E">
            <w:pPr>
              <w:pStyle w:val="af7"/>
              <w:jc w:val="center"/>
            </w:pPr>
            <w:r>
              <w:rPr>
                <w:rFonts w:hint="eastAsia"/>
              </w:rPr>
              <w:t>是否有筹资方以往合作的</w:t>
            </w:r>
            <w:r>
              <w:t>IP</w:t>
            </w:r>
            <w:r>
              <w:rPr>
                <w:rFonts w:hint="eastAsia"/>
              </w:rPr>
              <w:t>展示</w:t>
            </w:r>
          </w:p>
        </w:tc>
      </w:tr>
      <w:tr w:rsidR="00931C92" w14:paraId="4AF7D44E" w14:textId="77777777">
        <w:trPr>
          <w:trHeight w:val="450"/>
          <w:jc w:val="center"/>
        </w:trPr>
        <w:tc>
          <w:tcPr>
            <w:tcW w:w="846" w:type="dxa"/>
            <w:vMerge/>
            <w:vAlign w:val="center"/>
          </w:tcPr>
          <w:p w14:paraId="28B7D49D" w14:textId="77777777" w:rsidR="00931C92" w:rsidRDefault="00931C92">
            <w:pPr>
              <w:pStyle w:val="af7"/>
              <w:jc w:val="center"/>
            </w:pPr>
          </w:p>
        </w:tc>
        <w:tc>
          <w:tcPr>
            <w:tcW w:w="2410" w:type="dxa"/>
            <w:noWrap/>
            <w:vAlign w:val="center"/>
          </w:tcPr>
          <w:p w14:paraId="2F644D59" w14:textId="77777777" w:rsidR="00931C92" w:rsidRDefault="00C63F6E">
            <w:pPr>
              <w:pStyle w:val="af7"/>
              <w:jc w:val="center"/>
            </w:pPr>
            <w:r>
              <w:rPr>
                <w:rFonts w:hint="eastAsia"/>
              </w:rPr>
              <w:t>细节描述（文本）</w:t>
            </w:r>
          </w:p>
        </w:tc>
        <w:tc>
          <w:tcPr>
            <w:tcW w:w="1417" w:type="dxa"/>
            <w:vAlign w:val="center"/>
          </w:tcPr>
          <w:p w14:paraId="35F81FA8" w14:textId="77777777" w:rsidR="00931C92" w:rsidRDefault="00C63F6E">
            <w:pPr>
              <w:pStyle w:val="af7"/>
              <w:jc w:val="center"/>
            </w:pPr>
            <w:r>
              <w:t>text_detail</w:t>
            </w:r>
          </w:p>
        </w:tc>
        <w:tc>
          <w:tcPr>
            <w:tcW w:w="3832" w:type="dxa"/>
            <w:noWrap/>
            <w:vAlign w:val="center"/>
          </w:tcPr>
          <w:p w14:paraId="0AE33F16" w14:textId="77777777" w:rsidR="00931C92" w:rsidRDefault="00C63F6E">
            <w:pPr>
              <w:pStyle w:val="af7"/>
              <w:jc w:val="center"/>
            </w:pPr>
            <w:r>
              <w:rPr>
                <w:rFonts w:hint="eastAsia"/>
              </w:rPr>
              <w:t>是否具有产品细节描述</w:t>
            </w:r>
          </w:p>
        </w:tc>
      </w:tr>
      <w:tr w:rsidR="00931C92" w14:paraId="413958C8" w14:textId="77777777">
        <w:trPr>
          <w:trHeight w:val="450"/>
          <w:jc w:val="center"/>
        </w:trPr>
        <w:tc>
          <w:tcPr>
            <w:tcW w:w="846" w:type="dxa"/>
            <w:vMerge/>
            <w:vAlign w:val="center"/>
          </w:tcPr>
          <w:p w14:paraId="20989FB6" w14:textId="77777777" w:rsidR="00931C92" w:rsidRDefault="00931C92">
            <w:pPr>
              <w:pStyle w:val="af7"/>
              <w:jc w:val="center"/>
            </w:pPr>
          </w:p>
        </w:tc>
        <w:tc>
          <w:tcPr>
            <w:tcW w:w="2410" w:type="dxa"/>
            <w:noWrap/>
            <w:vAlign w:val="center"/>
          </w:tcPr>
          <w:p w14:paraId="1A33C7C3" w14:textId="77777777" w:rsidR="00931C92" w:rsidRDefault="00C63F6E">
            <w:pPr>
              <w:pStyle w:val="af7"/>
              <w:jc w:val="center"/>
            </w:pPr>
            <w:r>
              <w:rPr>
                <w:rFonts w:hint="eastAsia"/>
              </w:rPr>
              <w:t>功能描述（文本）</w:t>
            </w:r>
          </w:p>
        </w:tc>
        <w:tc>
          <w:tcPr>
            <w:tcW w:w="1417" w:type="dxa"/>
            <w:vAlign w:val="center"/>
          </w:tcPr>
          <w:p w14:paraId="4F83319F" w14:textId="77777777" w:rsidR="00931C92" w:rsidRDefault="00C63F6E">
            <w:pPr>
              <w:pStyle w:val="af7"/>
              <w:jc w:val="center"/>
            </w:pPr>
            <w:r>
              <w:t>text_function</w:t>
            </w:r>
          </w:p>
        </w:tc>
        <w:tc>
          <w:tcPr>
            <w:tcW w:w="3832" w:type="dxa"/>
            <w:noWrap/>
            <w:vAlign w:val="center"/>
          </w:tcPr>
          <w:p w14:paraId="771379EC" w14:textId="77777777" w:rsidR="00931C92" w:rsidRDefault="00C63F6E">
            <w:pPr>
              <w:pStyle w:val="af7"/>
              <w:jc w:val="center"/>
            </w:pPr>
            <w:r>
              <w:rPr>
                <w:rFonts w:hint="eastAsia"/>
              </w:rPr>
              <w:t>是否具有产品功能描述</w:t>
            </w:r>
          </w:p>
        </w:tc>
      </w:tr>
      <w:tr w:rsidR="00931C92" w14:paraId="3D3F376A" w14:textId="77777777">
        <w:trPr>
          <w:trHeight w:val="465"/>
          <w:jc w:val="center"/>
        </w:trPr>
        <w:tc>
          <w:tcPr>
            <w:tcW w:w="846" w:type="dxa"/>
            <w:vMerge/>
            <w:vAlign w:val="center"/>
          </w:tcPr>
          <w:p w14:paraId="500FC8D9" w14:textId="77777777" w:rsidR="00931C92" w:rsidRDefault="00931C92">
            <w:pPr>
              <w:pStyle w:val="af7"/>
              <w:jc w:val="center"/>
            </w:pPr>
          </w:p>
        </w:tc>
        <w:tc>
          <w:tcPr>
            <w:tcW w:w="2410" w:type="dxa"/>
            <w:noWrap/>
            <w:vAlign w:val="center"/>
          </w:tcPr>
          <w:p w14:paraId="0898FEA8" w14:textId="77777777" w:rsidR="00931C92" w:rsidRDefault="00C63F6E">
            <w:pPr>
              <w:pStyle w:val="af7"/>
              <w:jc w:val="center"/>
            </w:pPr>
            <w:r>
              <w:rPr>
                <w:rFonts w:hint="eastAsia"/>
              </w:rPr>
              <w:t>作品故事（文本）</w:t>
            </w:r>
          </w:p>
        </w:tc>
        <w:tc>
          <w:tcPr>
            <w:tcW w:w="1417" w:type="dxa"/>
            <w:vAlign w:val="center"/>
          </w:tcPr>
          <w:p w14:paraId="706E33FE" w14:textId="77777777" w:rsidR="00931C92" w:rsidRDefault="00C63F6E">
            <w:pPr>
              <w:pStyle w:val="af7"/>
              <w:jc w:val="center"/>
            </w:pPr>
            <w:r>
              <w:t>text_story</w:t>
            </w:r>
          </w:p>
        </w:tc>
        <w:tc>
          <w:tcPr>
            <w:tcW w:w="3832" w:type="dxa"/>
            <w:noWrap/>
            <w:vAlign w:val="center"/>
          </w:tcPr>
          <w:p w14:paraId="4ECD839F" w14:textId="77777777" w:rsidR="00931C92" w:rsidRDefault="00C63F6E">
            <w:pPr>
              <w:pStyle w:val="af7"/>
              <w:jc w:val="center"/>
            </w:pPr>
            <w:r>
              <w:rPr>
                <w:rFonts w:hint="eastAsia"/>
              </w:rPr>
              <w:t>是否具有产品相关故事</w:t>
            </w:r>
          </w:p>
        </w:tc>
      </w:tr>
      <w:tr w:rsidR="00931C92" w14:paraId="7BADA70B" w14:textId="77777777">
        <w:trPr>
          <w:trHeight w:val="300"/>
          <w:jc w:val="center"/>
        </w:trPr>
        <w:tc>
          <w:tcPr>
            <w:tcW w:w="846" w:type="dxa"/>
            <w:vMerge/>
            <w:vAlign w:val="center"/>
          </w:tcPr>
          <w:p w14:paraId="3D3DB061" w14:textId="77777777" w:rsidR="00931C92" w:rsidRDefault="00931C92">
            <w:pPr>
              <w:pStyle w:val="af7"/>
              <w:jc w:val="center"/>
            </w:pPr>
          </w:p>
        </w:tc>
        <w:tc>
          <w:tcPr>
            <w:tcW w:w="2410" w:type="dxa"/>
            <w:noWrap/>
            <w:vAlign w:val="center"/>
          </w:tcPr>
          <w:p w14:paraId="02A44F09" w14:textId="77777777" w:rsidR="00931C92" w:rsidRDefault="00C63F6E">
            <w:pPr>
              <w:pStyle w:val="af7"/>
              <w:jc w:val="center"/>
            </w:pPr>
            <w:r>
              <w:rPr>
                <w:rFonts w:hint="eastAsia"/>
              </w:rPr>
              <w:t>回报内容（文本）</w:t>
            </w:r>
          </w:p>
        </w:tc>
        <w:tc>
          <w:tcPr>
            <w:tcW w:w="1417" w:type="dxa"/>
            <w:vAlign w:val="center"/>
          </w:tcPr>
          <w:p w14:paraId="7478BEEB" w14:textId="77777777" w:rsidR="00931C92" w:rsidRDefault="00C63F6E">
            <w:pPr>
              <w:pStyle w:val="af7"/>
              <w:jc w:val="center"/>
            </w:pPr>
            <w:r>
              <w:t>text_return</w:t>
            </w:r>
          </w:p>
        </w:tc>
        <w:tc>
          <w:tcPr>
            <w:tcW w:w="3832" w:type="dxa"/>
            <w:noWrap/>
            <w:vAlign w:val="center"/>
          </w:tcPr>
          <w:p w14:paraId="5741357B" w14:textId="77777777" w:rsidR="00931C92" w:rsidRDefault="00C63F6E">
            <w:pPr>
              <w:pStyle w:val="af7"/>
              <w:jc w:val="center"/>
            </w:pPr>
            <w:r>
              <w:rPr>
                <w:rFonts w:hint="eastAsia"/>
              </w:rPr>
              <w:t>是否具有回报内容的描述</w:t>
            </w:r>
          </w:p>
        </w:tc>
      </w:tr>
      <w:tr w:rsidR="00931C92" w14:paraId="3A79B2B3" w14:textId="77777777">
        <w:trPr>
          <w:trHeight w:val="450"/>
          <w:jc w:val="center"/>
        </w:trPr>
        <w:tc>
          <w:tcPr>
            <w:tcW w:w="846" w:type="dxa"/>
            <w:vMerge/>
            <w:vAlign w:val="center"/>
          </w:tcPr>
          <w:p w14:paraId="4FEE3866" w14:textId="77777777" w:rsidR="00931C92" w:rsidRDefault="00931C92">
            <w:pPr>
              <w:pStyle w:val="af7"/>
              <w:jc w:val="center"/>
            </w:pPr>
          </w:p>
        </w:tc>
        <w:tc>
          <w:tcPr>
            <w:tcW w:w="2410" w:type="dxa"/>
            <w:noWrap/>
            <w:vAlign w:val="center"/>
          </w:tcPr>
          <w:p w14:paraId="00F66E03" w14:textId="77777777" w:rsidR="00931C92" w:rsidRDefault="00C63F6E">
            <w:pPr>
              <w:pStyle w:val="af7"/>
              <w:jc w:val="center"/>
            </w:pPr>
            <w:r>
              <w:rPr>
                <w:rFonts w:hint="eastAsia"/>
              </w:rPr>
              <w:t>原</w:t>
            </w:r>
            <w:r>
              <w:t>IP</w:t>
            </w:r>
            <w:r>
              <w:rPr>
                <w:rFonts w:hint="eastAsia"/>
              </w:rPr>
              <w:t>介绍（文本）</w:t>
            </w:r>
          </w:p>
        </w:tc>
        <w:tc>
          <w:tcPr>
            <w:tcW w:w="1417" w:type="dxa"/>
            <w:vAlign w:val="center"/>
          </w:tcPr>
          <w:p w14:paraId="08E70B1C" w14:textId="77777777" w:rsidR="00931C92" w:rsidRDefault="00C63F6E">
            <w:pPr>
              <w:pStyle w:val="af7"/>
              <w:jc w:val="center"/>
            </w:pPr>
            <w:r>
              <w:t>text_introduct</w:t>
            </w:r>
          </w:p>
        </w:tc>
        <w:tc>
          <w:tcPr>
            <w:tcW w:w="3832" w:type="dxa"/>
            <w:noWrap/>
            <w:vAlign w:val="center"/>
          </w:tcPr>
          <w:p w14:paraId="22A1F67C" w14:textId="77777777" w:rsidR="00931C92" w:rsidRDefault="00C63F6E">
            <w:pPr>
              <w:pStyle w:val="af7"/>
              <w:jc w:val="center"/>
            </w:pPr>
            <w:r>
              <w:rPr>
                <w:rFonts w:hint="eastAsia"/>
              </w:rPr>
              <w:t>是否具有原</w:t>
            </w:r>
            <w:r>
              <w:t>IP</w:t>
            </w:r>
            <w:r>
              <w:rPr>
                <w:rFonts w:hint="eastAsia"/>
              </w:rPr>
              <w:t>剧</w:t>
            </w:r>
            <w:r>
              <w:t>/</w:t>
            </w:r>
            <w:r>
              <w:rPr>
                <w:rFonts w:hint="eastAsia"/>
              </w:rPr>
              <w:t>影视</w:t>
            </w:r>
            <w:r>
              <w:t>/</w:t>
            </w:r>
            <w:r>
              <w:rPr>
                <w:rFonts w:hint="eastAsia"/>
              </w:rPr>
              <w:t>综艺故事简介</w:t>
            </w:r>
          </w:p>
        </w:tc>
      </w:tr>
      <w:tr w:rsidR="00931C92" w14:paraId="41EC0754" w14:textId="77777777">
        <w:trPr>
          <w:trHeight w:val="450"/>
          <w:jc w:val="center"/>
        </w:trPr>
        <w:tc>
          <w:tcPr>
            <w:tcW w:w="846" w:type="dxa"/>
            <w:vMerge/>
            <w:vAlign w:val="center"/>
          </w:tcPr>
          <w:p w14:paraId="69C94F55" w14:textId="77777777" w:rsidR="00931C92" w:rsidRDefault="00931C92">
            <w:pPr>
              <w:pStyle w:val="af7"/>
              <w:jc w:val="center"/>
            </w:pPr>
          </w:p>
        </w:tc>
        <w:tc>
          <w:tcPr>
            <w:tcW w:w="2410" w:type="dxa"/>
            <w:noWrap/>
            <w:vAlign w:val="center"/>
          </w:tcPr>
          <w:p w14:paraId="6AF5715A" w14:textId="77777777" w:rsidR="00931C92" w:rsidRDefault="00C63F6E">
            <w:pPr>
              <w:pStyle w:val="af7"/>
              <w:jc w:val="center"/>
            </w:pPr>
            <w:r>
              <w:rPr>
                <w:rFonts w:hint="eastAsia"/>
              </w:rPr>
              <w:t>原</w:t>
            </w:r>
            <w:r>
              <w:rPr>
                <w:rFonts w:hint="eastAsia"/>
              </w:rPr>
              <w:t>IP</w:t>
            </w:r>
            <w:r>
              <w:rPr>
                <w:rFonts w:hint="eastAsia"/>
              </w:rPr>
              <w:t>与该产品的联系性（文本）</w:t>
            </w:r>
          </w:p>
        </w:tc>
        <w:tc>
          <w:tcPr>
            <w:tcW w:w="1417" w:type="dxa"/>
            <w:vAlign w:val="center"/>
          </w:tcPr>
          <w:p w14:paraId="650A851A" w14:textId="77777777" w:rsidR="00931C92" w:rsidRDefault="00C63F6E">
            <w:pPr>
              <w:pStyle w:val="af7"/>
              <w:jc w:val="center"/>
            </w:pPr>
            <w:r>
              <w:t>text_connect</w:t>
            </w:r>
          </w:p>
        </w:tc>
        <w:tc>
          <w:tcPr>
            <w:tcW w:w="3832" w:type="dxa"/>
            <w:noWrap/>
            <w:vAlign w:val="center"/>
          </w:tcPr>
          <w:p w14:paraId="5FA11694" w14:textId="77777777" w:rsidR="00931C92" w:rsidRDefault="00C63F6E">
            <w:pPr>
              <w:pStyle w:val="af7"/>
              <w:jc w:val="center"/>
            </w:pPr>
            <w:r>
              <w:rPr>
                <w:rFonts w:hint="eastAsia"/>
              </w:rPr>
              <w:t>是否突出原</w:t>
            </w:r>
            <w:r>
              <w:t>IP</w:t>
            </w:r>
            <w:r>
              <w:rPr>
                <w:rFonts w:hint="eastAsia"/>
              </w:rPr>
              <w:t>与该产品的联系性</w:t>
            </w:r>
          </w:p>
        </w:tc>
      </w:tr>
      <w:tr w:rsidR="00931C92" w14:paraId="4B1831D3" w14:textId="77777777">
        <w:trPr>
          <w:trHeight w:val="285"/>
          <w:jc w:val="center"/>
        </w:trPr>
        <w:tc>
          <w:tcPr>
            <w:tcW w:w="846" w:type="dxa"/>
            <w:vMerge w:val="restart"/>
            <w:vAlign w:val="center"/>
          </w:tcPr>
          <w:p w14:paraId="16E1FA02" w14:textId="77777777" w:rsidR="00931C92" w:rsidRDefault="00C63F6E">
            <w:pPr>
              <w:pStyle w:val="af7"/>
              <w:jc w:val="center"/>
            </w:pPr>
            <w:r>
              <w:rPr>
                <w:rFonts w:hint="eastAsia"/>
              </w:rPr>
              <w:t>感知</w:t>
            </w:r>
          </w:p>
          <w:p w14:paraId="7640E60E" w14:textId="77777777" w:rsidR="00931C92" w:rsidRDefault="00C63F6E">
            <w:pPr>
              <w:pStyle w:val="af7"/>
              <w:jc w:val="center"/>
            </w:pPr>
            <w:r>
              <w:rPr>
                <w:rFonts w:hint="eastAsia"/>
              </w:rPr>
              <w:t>收益</w:t>
            </w:r>
          </w:p>
        </w:tc>
        <w:tc>
          <w:tcPr>
            <w:tcW w:w="2410" w:type="dxa"/>
            <w:noWrap/>
            <w:vAlign w:val="center"/>
          </w:tcPr>
          <w:p w14:paraId="32C6A44B" w14:textId="77777777" w:rsidR="00931C92" w:rsidRDefault="00C63F6E">
            <w:pPr>
              <w:pStyle w:val="af7"/>
              <w:jc w:val="center"/>
            </w:pPr>
            <w:r>
              <w:rPr>
                <w:rFonts w:hint="eastAsia"/>
              </w:rPr>
              <w:t>最大投资额</w:t>
            </w:r>
          </w:p>
        </w:tc>
        <w:tc>
          <w:tcPr>
            <w:tcW w:w="1417" w:type="dxa"/>
            <w:vAlign w:val="center"/>
          </w:tcPr>
          <w:p w14:paraId="099998CE" w14:textId="77777777" w:rsidR="00931C92" w:rsidRDefault="00C63F6E">
            <w:pPr>
              <w:pStyle w:val="af7"/>
              <w:jc w:val="center"/>
            </w:pPr>
            <w:r>
              <w:rPr>
                <w:rFonts w:hint="eastAsia"/>
              </w:rPr>
              <w:t>price_max</w:t>
            </w:r>
          </w:p>
        </w:tc>
        <w:tc>
          <w:tcPr>
            <w:tcW w:w="3832" w:type="dxa"/>
            <w:noWrap/>
            <w:vAlign w:val="center"/>
          </w:tcPr>
          <w:p w14:paraId="6487DC38" w14:textId="77777777" w:rsidR="00931C92" w:rsidRDefault="00C63F6E">
            <w:pPr>
              <w:pStyle w:val="af7"/>
              <w:jc w:val="center"/>
            </w:pPr>
            <w:r>
              <w:rPr>
                <w:rFonts w:hint="eastAsia"/>
              </w:rPr>
              <w:t>投资项目可选择的最大　　金额</w:t>
            </w:r>
          </w:p>
        </w:tc>
      </w:tr>
      <w:tr w:rsidR="00931C92" w14:paraId="03AF78D0" w14:textId="77777777">
        <w:trPr>
          <w:trHeight w:val="285"/>
          <w:jc w:val="center"/>
        </w:trPr>
        <w:tc>
          <w:tcPr>
            <w:tcW w:w="846" w:type="dxa"/>
            <w:vMerge/>
            <w:vAlign w:val="center"/>
          </w:tcPr>
          <w:p w14:paraId="7A3C518D" w14:textId="77777777" w:rsidR="00931C92" w:rsidRDefault="00931C92">
            <w:pPr>
              <w:pStyle w:val="af7"/>
              <w:jc w:val="center"/>
            </w:pPr>
          </w:p>
        </w:tc>
        <w:tc>
          <w:tcPr>
            <w:tcW w:w="2410" w:type="dxa"/>
            <w:noWrap/>
            <w:vAlign w:val="center"/>
          </w:tcPr>
          <w:p w14:paraId="77118F9F" w14:textId="77777777" w:rsidR="00931C92" w:rsidRDefault="00C63F6E">
            <w:pPr>
              <w:pStyle w:val="af7"/>
              <w:jc w:val="center"/>
            </w:pPr>
            <w:r>
              <w:t>IP</w:t>
            </w:r>
            <w:r>
              <w:rPr>
                <w:rFonts w:hint="eastAsia"/>
              </w:rPr>
              <w:t>热度</w:t>
            </w:r>
          </w:p>
        </w:tc>
        <w:tc>
          <w:tcPr>
            <w:tcW w:w="1417" w:type="dxa"/>
            <w:vAlign w:val="center"/>
          </w:tcPr>
          <w:p w14:paraId="77BFBB46" w14:textId="77777777" w:rsidR="00931C92" w:rsidRDefault="00C63F6E">
            <w:pPr>
              <w:pStyle w:val="af7"/>
              <w:jc w:val="center"/>
            </w:pPr>
            <w:r>
              <w:t>IP_heat</w:t>
            </w:r>
          </w:p>
        </w:tc>
        <w:tc>
          <w:tcPr>
            <w:tcW w:w="3832" w:type="dxa"/>
            <w:noWrap/>
            <w:vAlign w:val="center"/>
          </w:tcPr>
          <w:p w14:paraId="118057A8" w14:textId="77777777" w:rsidR="00931C92" w:rsidRDefault="00C63F6E">
            <w:pPr>
              <w:pStyle w:val="af7"/>
              <w:jc w:val="center"/>
            </w:pPr>
            <w:r>
              <w:t>IP</w:t>
            </w:r>
            <w:r>
              <w:rPr>
                <w:rFonts w:hint="eastAsia"/>
              </w:rPr>
              <w:t>衍生品受到公众喜爱和支持的程度</w:t>
            </w:r>
          </w:p>
        </w:tc>
      </w:tr>
      <w:tr w:rsidR="00931C92" w14:paraId="01844C59" w14:textId="77777777">
        <w:trPr>
          <w:trHeight w:val="300"/>
          <w:jc w:val="center"/>
        </w:trPr>
        <w:tc>
          <w:tcPr>
            <w:tcW w:w="846" w:type="dxa"/>
            <w:tcBorders>
              <w:bottom w:val="single" w:sz="12" w:space="0" w:color="auto"/>
            </w:tcBorders>
            <w:vAlign w:val="center"/>
          </w:tcPr>
          <w:p w14:paraId="7DBA808D" w14:textId="77777777" w:rsidR="00931C92" w:rsidRDefault="00C63F6E">
            <w:pPr>
              <w:pStyle w:val="af7"/>
              <w:jc w:val="center"/>
            </w:pPr>
            <w:r>
              <w:rPr>
                <w:rFonts w:hint="eastAsia"/>
              </w:rPr>
              <w:t>感知</w:t>
            </w:r>
          </w:p>
          <w:p w14:paraId="76E29BE1" w14:textId="77777777" w:rsidR="00931C92" w:rsidRDefault="00C63F6E">
            <w:pPr>
              <w:pStyle w:val="af7"/>
              <w:jc w:val="center"/>
            </w:pPr>
            <w:r>
              <w:rPr>
                <w:rFonts w:hint="eastAsia"/>
              </w:rPr>
              <w:t>风险</w:t>
            </w:r>
          </w:p>
        </w:tc>
        <w:tc>
          <w:tcPr>
            <w:tcW w:w="2410" w:type="dxa"/>
            <w:tcBorders>
              <w:bottom w:val="single" w:sz="12" w:space="0" w:color="auto"/>
            </w:tcBorders>
            <w:noWrap/>
            <w:vAlign w:val="center"/>
          </w:tcPr>
          <w:p w14:paraId="6E82EDE9" w14:textId="77777777" w:rsidR="00931C92" w:rsidRDefault="00C63F6E">
            <w:pPr>
              <w:pStyle w:val="af7"/>
              <w:jc w:val="center"/>
            </w:pPr>
            <w:r>
              <w:rPr>
                <w:rFonts w:hint="eastAsia"/>
              </w:rPr>
              <w:t>回报周期</w:t>
            </w:r>
          </w:p>
        </w:tc>
        <w:tc>
          <w:tcPr>
            <w:tcW w:w="1417" w:type="dxa"/>
            <w:tcBorders>
              <w:bottom w:val="single" w:sz="12" w:space="0" w:color="auto"/>
            </w:tcBorders>
            <w:vAlign w:val="center"/>
          </w:tcPr>
          <w:p w14:paraId="2FEE087E" w14:textId="77777777" w:rsidR="00931C92" w:rsidRDefault="00C63F6E">
            <w:pPr>
              <w:pStyle w:val="af7"/>
              <w:jc w:val="center"/>
            </w:pPr>
            <w:r>
              <w:t>make_days</w:t>
            </w:r>
          </w:p>
        </w:tc>
        <w:tc>
          <w:tcPr>
            <w:tcW w:w="3832" w:type="dxa"/>
            <w:tcBorders>
              <w:bottom w:val="single" w:sz="12" w:space="0" w:color="auto"/>
            </w:tcBorders>
            <w:noWrap/>
            <w:vAlign w:val="center"/>
          </w:tcPr>
          <w:p w14:paraId="59C8A58F" w14:textId="77777777" w:rsidR="00931C92" w:rsidRDefault="00C63F6E">
            <w:pPr>
              <w:pStyle w:val="af7"/>
              <w:jc w:val="center"/>
            </w:pPr>
            <w:r>
              <w:rPr>
                <w:rFonts w:hint="eastAsia"/>
              </w:rPr>
              <w:t>筹款成功后投资人获取回报的时间</w:t>
            </w:r>
          </w:p>
        </w:tc>
      </w:tr>
    </w:tbl>
    <w:p w14:paraId="4B71AD4D" w14:textId="77777777" w:rsidR="00931C92" w:rsidRDefault="00C63F6E">
      <w:pPr>
        <w:pStyle w:val="3"/>
      </w:pPr>
      <w:bookmarkStart w:id="104" w:name="_Toc104132273"/>
      <w:bookmarkStart w:id="105" w:name="_Toc105794140"/>
      <w:r>
        <w:rPr>
          <w:rFonts w:hint="eastAsia"/>
        </w:rPr>
        <w:t>控制变量</w:t>
      </w:r>
      <w:bookmarkEnd w:id="104"/>
      <w:bookmarkEnd w:id="105"/>
    </w:p>
    <w:p w14:paraId="63123AF0" w14:textId="77777777" w:rsidR="00931C92" w:rsidRDefault="00C63F6E">
      <w:pPr>
        <w:ind w:firstLineChars="0" w:firstLine="480"/>
      </w:pPr>
      <w:r>
        <w:rPr>
          <w:rFonts w:hint="eastAsia"/>
        </w:rPr>
        <w:t>除了本文研究的主要变量外，还有研究表明，其他变量对众筹融资绩效有影响，但不是本文的研究重点，故设置为控制变量。对控制变量的描述如下。</w:t>
      </w:r>
    </w:p>
    <w:p w14:paraId="4D6BF7EE" w14:textId="77777777" w:rsidR="00931C92" w:rsidRDefault="00C63F6E">
      <w:pPr>
        <w:ind w:firstLine="480"/>
      </w:pPr>
      <w:r>
        <w:rPr>
          <w:rFonts w:hint="eastAsia"/>
        </w:rPr>
        <w:t>（</w:t>
      </w:r>
      <w:r>
        <w:rPr>
          <w:rFonts w:hint="eastAsia"/>
        </w:rPr>
        <w:t>1</w:t>
      </w:r>
      <w:r>
        <w:rPr>
          <w:rFonts w:hint="eastAsia"/>
        </w:rPr>
        <w:t>）发起人类别</w:t>
      </w:r>
    </w:p>
    <w:p w14:paraId="42135122" w14:textId="77777777" w:rsidR="00931C92" w:rsidRDefault="00C63F6E">
      <w:pPr>
        <w:ind w:firstLine="480"/>
      </w:pPr>
      <w:r>
        <w:rPr>
          <w:rFonts w:hint="eastAsia"/>
        </w:rPr>
        <w:t>通过数据挖掘，发现在造点新货平台上发起项目的卖家分为</w:t>
      </w:r>
      <w:r>
        <w:rPr>
          <w:rFonts w:hint="eastAsia"/>
        </w:rPr>
        <w:t>B</w:t>
      </w:r>
      <w:r>
        <w:rPr>
          <w:rFonts w:hint="eastAsia"/>
        </w:rPr>
        <w:t>类和</w:t>
      </w:r>
      <w:r>
        <w:rPr>
          <w:rFonts w:hint="eastAsia"/>
        </w:rPr>
        <w:t>C</w:t>
      </w:r>
      <w:r>
        <w:rPr>
          <w:rFonts w:hint="eastAsia"/>
        </w:rPr>
        <w:t>类，</w:t>
      </w:r>
      <w:r>
        <w:rPr>
          <w:rFonts w:hint="eastAsia"/>
        </w:rPr>
        <w:t>B</w:t>
      </w:r>
      <w:r>
        <w:rPr>
          <w:rFonts w:hint="eastAsia"/>
        </w:rPr>
        <w:t>类卖家是指企业认证的店铺，要以公司的形式入驻，</w:t>
      </w:r>
      <w:r>
        <w:rPr>
          <w:rFonts w:hint="eastAsia"/>
        </w:rPr>
        <w:t>C</w:t>
      </w:r>
      <w:r>
        <w:rPr>
          <w:rFonts w:hint="eastAsia"/>
        </w:rPr>
        <w:t>类卖家是个人开设的店铺。企业类店铺经历平台的审核会更严一些，对于投资人来说，企业类店铺会有更好</w:t>
      </w:r>
      <w:r>
        <w:rPr>
          <w:rFonts w:hint="eastAsia"/>
        </w:rPr>
        <w:lastRenderedPageBreak/>
        <w:t>的品牌保证，可信度更高，投资风险会比个人类店铺小，故看重发起人身份的投资者会更愿意选择企业类店铺。</w:t>
      </w:r>
    </w:p>
    <w:p w14:paraId="7A1C5FDD" w14:textId="77777777" w:rsidR="00931C92" w:rsidRDefault="00C63F6E">
      <w:pPr>
        <w:ind w:firstLine="480"/>
      </w:pPr>
      <w:r>
        <w:rPr>
          <w:rFonts w:hint="eastAsia"/>
        </w:rPr>
        <w:t>（</w:t>
      </w:r>
      <w:r>
        <w:t>2</w:t>
      </w:r>
      <w:r>
        <w:rPr>
          <w:rFonts w:hint="eastAsia"/>
        </w:rPr>
        <w:t>）回报级别</w:t>
      </w:r>
    </w:p>
    <w:p w14:paraId="2D968B4F" w14:textId="77777777" w:rsidR="00931C92" w:rsidRDefault="00C63F6E">
      <w:pPr>
        <w:ind w:firstLine="480"/>
      </w:pPr>
      <w:r>
        <w:rPr>
          <w:rFonts w:hint="eastAsia"/>
        </w:rPr>
        <w:t>回报级别是指平台上可见的回报种类数。本文认为，回报级别越多，意味着可投资额多分为多个等级，这样一来就可以吸引到不同类型的投资者，从而增加该产品的支持人数。</w:t>
      </w:r>
    </w:p>
    <w:p w14:paraId="036B3071" w14:textId="77777777" w:rsidR="00931C92" w:rsidRDefault="00C63F6E">
      <w:pPr>
        <w:ind w:firstLine="480"/>
      </w:pPr>
      <w:r>
        <w:rPr>
          <w:rFonts w:hint="eastAsia"/>
        </w:rPr>
        <w:t>（</w:t>
      </w:r>
      <w:r>
        <w:t>3</w:t>
      </w:r>
      <w:r>
        <w:rPr>
          <w:rFonts w:hint="eastAsia"/>
        </w:rPr>
        <w:t>）筹资期限</w:t>
      </w:r>
    </w:p>
    <w:p w14:paraId="422E1141" w14:textId="77777777" w:rsidR="00931C92" w:rsidRDefault="00C63F6E">
      <w:pPr>
        <w:ind w:firstLine="480"/>
      </w:pPr>
      <w:r>
        <w:rPr>
          <w:rFonts w:hint="eastAsia"/>
        </w:rPr>
        <w:t>筹资期限是平台上显示的众筹开始到众筹截止的时间，筹资期限越长，意味着项目从开始融资到筹资成功有较长的时间，投资者也会等待较长时间，项目成功的不确定性会增加，风险会加大。</w:t>
      </w:r>
    </w:p>
    <w:p w14:paraId="7C58B8E9" w14:textId="77777777" w:rsidR="00931C92" w:rsidRDefault="00C63F6E">
      <w:pPr>
        <w:ind w:firstLine="480"/>
      </w:pPr>
      <w:r>
        <w:rPr>
          <w:rFonts w:hint="eastAsia"/>
        </w:rPr>
        <w:t>（</w:t>
      </w:r>
      <w:r>
        <w:t>4</w:t>
      </w:r>
      <w:r>
        <w:rPr>
          <w:rFonts w:hint="eastAsia"/>
        </w:rPr>
        <w:t>）目标金额</w:t>
      </w:r>
    </w:p>
    <w:p w14:paraId="72BABBBA" w14:textId="77777777" w:rsidR="00931C92" w:rsidRDefault="00C63F6E">
      <w:pPr>
        <w:ind w:firstLine="480"/>
      </w:pPr>
      <w:r>
        <w:rPr>
          <w:rFonts w:hint="eastAsia"/>
        </w:rPr>
        <w:t>目标金额是平台设置众筹成功需要达到的最低金额。目标金额越大，预示着该项目更难融资成功，投资者投资该项目的信心会下降。目标金额越小，意味着项目筹资成功更容易，投资者会预见到收益，更容易做出投资决定。</w:t>
      </w:r>
    </w:p>
    <w:p w14:paraId="00C0BCCB" w14:textId="1B1E68F2" w:rsidR="00931C92" w:rsidRDefault="00C63F6E">
      <w:pPr>
        <w:ind w:firstLineChars="0" w:firstLine="480"/>
      </w:pPr>
      <w:r>
        <w:rPr>
          <w:rFonts w:hint="eastAsia"/>
        </w:rPr>
        <w:t>对于变量的归纳描述见</w:t>
      </w:r>
      <w:r>
        <w:fldChar w:fldCharType="begin"/>
      </w:r>
      <w:r>
        <w:instrText xml:space="preserve"> </w:instrText>
      </w:r>
      <w:r>
        <w:rPr>
          <w:rFonts w:hint="eastAsia"/>
        </w:rPr>
        <w:instrText>REF _Ref103692897 \h</w:instrText>
      </w:r>
      <w:r>
        <w:instrText xml:space="preserve"> </w:instrText>
      </w:r>
      <w:r>
        <w:fldChar w:fldCharType="separate"/>
      </w:r>
      <w:r w:rsidR="000C171E">
        <w:rPr>
          <w:rFonts w:hint="eastAsia"/>
        </w:rPr>
        <w:t>表</w:t>
      </w:r>
      <w:r w:rsidR="000C171E">
        <w:rPr>
          <w:rFonts w:hint="eastAsia"/>
        </w:rPr>
        <w:t xml:space="preserve"> </w:t>
      </w:r>
      <w:r w:rsidR="000C171E">
        <w:rPr>
          <w:noProof/>
        </w:rPr>
        <w:t>3</w:t>
      </w:r>
      <w:r w:rsidR="000C171E">
        <w:noBreakHyphen/>
      </w:r>
      <w:r w:rsidR="000C171E">
        <w:rPr>
          <w:noProof/>
        </w:rPr>
        <w:t>3</w:t>
      </w:r>
      <w:r>
        <w:fldChar w:fldCharType="end"/>
      </w:r>
      <w:r>
        <w:rPr>
          <w:rFonts w:hint="eastAsia"/>
        </w:rPr>
        <w:t>。</w:t>
      </w:r>
    </w:p>
    <w:p w14:paraId="7D1772B6" w14:textId="424FC874" w:rsidR="00931C92" w:rsidRDefault="00C63F6E">
      <w:pPr>
        <w:pStyle w:val="a3"/>
      </w:pPr>
      <w:bookmarkStart w:id="106" w:name="_Ref103692897"/>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3</w:t>
      </w:r>
      <w:r>
        <w:fldChar w:fldCharType="end"/>
      </w:r>
      <w:bookmarkEnd w:id="106"/>
      <w:r>
        <w:rPr>
          <w:rFonts w:hint="eastAsia"/>
        </w:rPr>
        <w:t xml:space="preserve">　控制变量名称及描述</w:t>
      </w:r>
    </w:p>
    <w:tbl>
      <w:tblPr>
        <w:tblStyle w:val="ae"/>
        <w:tblW w:w="85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1417"/>
        <w:gridCol w:w="4536"/>
      </w:tblGrid>
      <w:tr w:rsidR="00931C92" w14:paraId="75669B4B" w14:textId="77777777">
        <w:trPr>
          <w:trHeight w:val="315"/>
          <w:jc w:val="center"/>
        </w:trPr>
        <w:tc>
          <w:tcPr>
            <w:tcW w:w="2552" w:type="dxa"/>
            <w:tcBorders>
              <w:top w:val="single" w:sz="12" w:space="0" w:color="auto"/>
            </w:tcBorders>
            <w:noWrap/>
            <w:vAlign w:val="center"/>
          </w:tcPr>
          <w:p w14:paraId="0798AE74" w14:textId="77777777" w:rsidR="00931C92" w:rsidRDefault="00C63F6E">
            <w:pPr>
              <w:pStyle w:val="af7"/>
              <w:jc w:val="center"/>
              <w:rPr>
                <w:b/>
              </w:rPr>
            </w:pPr>
            <w:r>
              <w:rPr>
                <w:rFonts w:hint="eastAsia"/>
                <w:b/>
              </w:rPr>
              <w:t>变量名称</w:t>
            </w:r>
          </w:p>
        </w:tc>
        <w:tc>
          <w:tcPr>
            <w:tcW w:w="1417" w:type="dxa"/>
            <w:tcBorders>
              <w:top w:val="single" w:sz="12" w:space="0" w:color="auto"/>
            </w:tcBorders>
            <w:vAlign w:val="center"/>
          </w:tcPr>
          <w:p w14:paraId="07693A3D" w14:textId="77777777" w:rsidR="00931C92" w:rsidRDefault="00C63F6E">
            <w:pPr>
              <w:pStyle w:val="af7"/>
              <w:jc w:val="center"/>
              <w:rPr>
                <w:b/>
              </w:rPr>
            </w:pPr>
            <w:r>
              <w:rPr>
                <w:rFonts w:hint="eastAsia"/>
                <w:b/>
              </w:rPr>
              <w:t>英文</w:t>
            </w:r>
          </w:p>
        </w:tc>
        <w:tc>
          <w:tcPr>
            <w:tcW w:w="4536" w:type="dxa"/>
            <w:tcBorders>
              <w:top w:val="single" w:sz="12" w:space="0" w:color="auto"/>
            </w:tcBorders>
            <w:noWrap/>
            <w:vAlign w:val="center"/>
          </w:tcPr>
          <w:p w14:paraId="6AEBDC12" w14:textId="77777777" w:rsidR="00931C92" w:rsidRDefault="00C63F6E">
            <w:pPr>
              <w:pStyle w:val="af7"/>
              <w:jc w:val="center"/>
              <w:rPr>
                <w:b/>
              </w:rPr>
            </w:pPr>
            <w:r>
              <w:rPr>
                <w:rFonts w:hint="eastAsia"/>
                <w:b/>
              </w:rPr>
              <w:t>变量描述</w:t>
            </w:r>
          </w:p>
        </w:tc>
      </w:tr>
      <w:tr w:rsidR="00931C92" w14:paraId="0A6940CF" w14:textId="77777777">
        <w:trPr>
          <w:trHeight w:val="285"/>
          <w:jc w:val="center"/>
        </w:trPr>
        <w:tc>
          <w:tcPr>
            <w:tcW w:w="2552" w:type="dxa"/>
            <w:tcBorders>
              <w:top w:val="single" w:sz="4" w:space="0" w:color="auto"/>
            </w:tcBorders>
            <w:noWrap/>
            <w:vAlign w:val="center"/>
          </w:tcPr>
          <w:p w14:paraId="7C6076B7" w14:textId="77777777" w:rsidR="00931C92" w:rsidRDefault="00C63F6E">
            <w:pPr>
              <w:pStyle w:val="af7"/>
              <w:jc w:val="center"/>
            </w:pPr>
            <w:r>
              <w:rPr>
                <w:rFonts w:hint="eastAsia"/>
              </w:rPr>
              <w:t>发起人类别</w:t>
            </w:r>
          </w:p>
        </w:tc>
        <w:tc>
          <w:tcPr>
            <w:tcW w:w="1417" w:type="dxa"/>
            <w:tcBorders>
              <w:top w:val="single" w:sz="4" w:space="0" w:color="auto"/>
            </w:tcBorders>
            <w:vAlign w:val="center"/>
          </w:tcPr>
          <w:p w14:paraId="1BB74F08" w14:textId="77777777" w:rsidR="00931C92" w:rsidRDefault="00C63F6E">
            <w:pPr>
              <w:pStyle w:val="af7"/>
              <w:jc w:val="center"/>
            </w:pPr>
            <w:r>
              <w:rPr>
                <w:rFonts w:hint="eastAsia"/>
              </w:rPr>
              <w:t>sellertype</w:t>
            </w:r>
          </w:p>
        </w:tc>
        <w:tc>
          <w:tcPr>
            <w:tcW w:w="4536" w:type="dxa"/>
            <w:tcBorders>
              <w:top w:val="single" w:sz="4" w:space="0" w:color="auto"/>
            </w:tcBorders>
            <w:noWrap/>
            <w:vAlign w:val="center"/>
          </w:tcPr>
          <w:p w14:paraId="625FA5D1" w14:textId="77777777" w:rsidR="00931C92" w:rsidRDefault="00C63F6E">
            <w:pPr>
              <w:pStyle w:val="af7"/>
              <w:jc w:val="center"/>
            </w:pPr>
            <w:r>
              <w:rPr>
                <w:rFonts w:hint="eastAsia"/>
              </w:rPr>
              <w:t>发起人的类型是否为</w:t>
            </w:r>
            <w:r>
              <w:t>B</w:t>
            </w:r>
            <w:r>
              <w:rPr>
                <w:rFonts w:hint="eastAsia"/>
              </w:rPr>
              <w:t>类</w:t>
            </w:r>
          </w:p>
        </w:tc>
      </w:tr>
      <w:tr w:rsidR="00931C92" w14:paraId="396C6634" w14:textId="77777777">
        <w:trPr>
          <w:trHeight w:val="285"/>
          <w:jc w:val="center"/>
        </w:trPr>
        <w:tc>
          <w:tcPr>
            <w:tcW w:w="2552" w:type="dxa"/>
            <w:noWrap/>
            <w:vAlign w:val="center"/>
          </w:tcPr>
          <w:p w14:paraId="02E7FEAC" w14:textId="77777777" w:rsidR="00931C92" w:rsidRDefault="00C63F6E">
            <w:pPr>
              <w:pStyle w:val="af7"/>
              <w:jc w:val="center"/>
            </w:pPr>
            <w:r>
              <w:rPr>
                <w:rFonts w:hint="eastAsia"/>
              </w:rPr>
              <w:t>回报级别</w:t>
            </w:r>
          </w:p>
        </w:tc>
        <w:tc>
          <w:tcPr>
            <w:tcW w:w="1417" w:type="dxa"/>
            <w:vAlign w:val="center"/>
          </w:tcPr>
          <w:p w14:paraId="1921CC2D" w14:textId="77777777" w:rsidR="00931C92" w:rsidRDefault="00C63F6E">
            <w:pPr>
              <w:pStyle w:val="af7"/>
              <w:jc w:val="center"/>
            </w:pPr>
            <w:r>
              <w:t>return_level</w:t>
            </w:r>
          </w:p>
        </w:tc>
        <w:tc>
          <w:tcPr>
            <w:tcW w:w="4536" w:type="dxa"/>
            <w:noWrap/>
            <w:vAlign w:val="center"/>
          </w:tcPr>
          <w:p w14:paraId="40A29CF6" w14:textId="77777777" w:rsidR="00931C92" w:rsidRDefault="00C63F6E">
            <w:pPr>
              <w:pStyle w:val="af7"/>
              <w:jc w:val="center"/>
            </w:pPr>
            <w:r>
              <w:rPr>
                <w:rFonts w:hint="eastAsia"/>
              </w:rPr>
              <w:t>平台上设置的回报种类个数</w:t>
            </w:r>
          </w:p>
        </w:tc>
      </w:tr>
      <w:tr w:rsidR="00931C92" w14:paraId="1FFD46BB" w14:textId="77777777">
        <w:trPr>
          <w:trHeight w:val="285"/>
          <w:jc w:val="center"/>
        </w:trPr>
        <w:tc>
          <w:tcPr>
            <w:tcW w:w="2552" w:type="dxa"/>
            <w:noWrap/>
            <w:vAlign w:val="center"/>
          </w:tcPr>
          <w:p w14:paraId="0E99B4C2" w14:textId="77777777" w:rsidR="00931C92" w:rsidRDefault="00C63F6E">
            <w:pPr>
              <w:pStyle w:val="af7"/>
              <w:jc w:val="center"/>
            </w:pPr>
            <w:r>
              <w:rPr>
                <w:rFonts w:hint="eastAsia"/>
              </w:rPr>
              <w:t>筹资期限</w:t>
            </w:r>
          </w:p>
        </w:tc>
        <w:tc>
          <w:tcPr>
            <w:tcW w:w="1417" w:type="dxa"/>
            <w:vAlign w:val="center"/>
          </w:tcPr>
          <w:p w14:paraId="39B81E1D" w14:textId="77777777" w:rsidR="00931C92" w:rsidRDefault="00C63F6E">
            <w:pPr>
              <w:pStyle w:val="af7"/>
              <w:jc w:val="center"/>
            </w:pPr>
            <w:r>
              <w:t>period</w:t>
            </w:r>
          </w:p>
        </w:tc>
        <w:tc>
          <w:tcPr>
            <w:tcW w:w="4536" w:type="dxa"/>
            <w:noWrap/>
            <w:vAlign w:val="center"/>
          </w:tcPr>
          <w:p w14:paraId="67681BBE" w14:textId="77777777" w:rsidR="00931C92" w:rsidRDefault="00C63F6E">
            <w:pPr>
              <w:pStyle w:val="af7"/>
              <w:jc w:val="center"/>
            </w:pPr>
            <w:r>
              <w:rPr>
                <w:rFonts w:hint="eastAsia"/>
              </w:rPr>
              <w:t>众筹开始到众筹截止的时间</w:t>
            </w:r>
          </w:p>
        </w:tc>
      </w:tr>
      <w:tr w:rsidR="00931C92" w14:paraId="35DAC8AC" w14:textId="77777777">
        <w:trPr>
          <w:trHeight w:val="450"/>
          <w:jc w:val="center"/>
        </w:trPr>
        <w:tc>
          <w:tcPr>
            <w:tcW w:w="2552" w:type="dxa"/>
            <w:tcBorders>
              <w:bottom w:val="single" w:sz="12" w:space="0" w:color="auto"/>
            </w:tcBorders>
            <w:noWrap/>
            <w:vAlign w:val="center"/>
          </w:tcPr>
          <w:p w14:paraId="528F2D54" w14:textId="77777777" w:rsidR="00931C92" w:rsidRDefault="00C63F6E">
            <w:pPr>
              <w:pStyle w:val="af7"/>
              <w:jc w:val="center"/>
            </w:pPr>
            <w:r>
              <w:rPr>
                <w:rFonts w:hint="eastAsia"/>
              </w:rPr>
              <w:t>目标金额</w:t>
            </w:r>
          </w:p>
        </w:tc>
        <w:tc>
          <w:tcPr>
            <w:tcW w:w="1417" w:type="dxa"/>
            <w:tcBorders>
              <w:bottom w:val="single" w:sz="12" w:space="0" w:color="auto"/>
            </w:tcBorders>
            <w:vAlign w:val="center"/>
          </w:tcPr>
          <w:p w14:paraId="59CACE99" w14:textId="77777777" w:rsidR="00931C92" w:rsidRDefault="00C63F6E">
            <w:pPr>
              <w:pStyle w:val="af7"/>
              <w:jc w:val="center"/>
            </w:pPr>
            <w:r>
              <w:t>target</w:t>
            </w:r>
          </w:p>
        </w:tc>
        <w:tc>
          <w:tcPr>
            <w:tcW w:w="4536" w:type="dxa"/>
            <w:tcBorders>
              <w:bottom w:val="single" w:sz="12" w:space="0" w:color="auto"/>
            </w:tcBorders>
            <w:noWrap/>
            <w:vAlign w:val="center"/>
          </w:tcPr>
          <w:p w14:paraId="5464B0AD" w14:textId="77777777" w:rsidR="00931C92" w:rsidRDefault="00C63F6E">
            <w:pPr>
              <w:pStyle w:val="af7"/>
              <w:jc w:val="center"/>
            </w:pPr>
            <w:r>
              <w:rPr>
                <w:rFonts w:hint="eastAsia"/>
              </w:rPr>
              <w:t>众筹成功需要达到的最低金额</w:t>
            </w:r>
          </w:p>
        </w:tc>
      </w:tr>
    </w:tbl>
    <w:p w14:paraId="25513093" w14:textId="77777777" w:rsidR="00931C92" w:rsidRDefault="00C63F6E">
      <w:pPr>
        <w:pStyle w:val="2"/>
      </w:pPr>
      <w:bookmarkStart w:id="107" w:name="_Toc104132274"/>
      <w:bookmarkStart w:id="108" w:name="_Toc103031299"/>
      <w:bookmarkStart w:id="109" w:name="_Toc105794141"/>
      <w:r>
        <w:rPr>
          <w:rFonts w:hint="eastAsia"/>
        </w:rPr>
        <w:t>模型构建</w:t>
      </w:r>
      <w:bookmarkEnd w:id="107"/>
      <w:bookmarkEnd w:id="108"/>
      <w:bookmarkEnd w:id="109"/>
    </w:p>
    <w:p w14:paraId="36C132D2" w14:textId="7E09EA8D" w:rsidR="00931C92" w:rsidRDefault="00C63F6E">
      <w:pPr>
        <w:ind w:firstLine="480"/>
      </w:pPr>
      <w:r>
        <w:rPr>
          <w:rFonts w:hint="eastAsia"/>
        </w:rPr>
        <w:t>本文基于国内外研究，结合研究理论，从发起人特征、项目质量、感知收益、感知风险四个方面提出可能影响众筹融资绩效的因素，紧接着提出研究假设，构建出如下</w:t>
      </w:r>
      <w:r>
        <w:fldChar w:fldCharType="begin"/>
      </w:r>
      <w:r>
        <w:instrText xml:space="preserve"> REF _Ref104127827 \h </w:instrText>
      </w:r>
      <w:r>
        <w:fldChar w:fldCharType="separate"/>
      </w:r>
      <w:r w:rsidR="000C171E">
        <w:rPr>
          <w:rFonts w:hint="eastAsia"/>
        </w:rPr>
        <w:t>图</w:t>
      </w:r>
      <w:r w:rsidR="000C171E">
        <w:rPr>
          <w:rFonts w:hint="eastAsia"/>
        </w:rPr>
        <w:t xml:space="preserve"> </w:t>
      </w:r>
      <w:r w:rsidR="000C171E">
        <w:rPr>
          <w:noProof/>
        </w:rPr>
        <w:t>3</w:t>
      </w:r>
      <w:r w:rsidR="000C171E">
        <w:noBreakHyphen/>
      </w:r>
      <w:r w:rsidR="000C171E">
        <w:rPr>
          <w:noProof/>
        </w:rPr>
        <w:t>1</w:t>
      </w:r>
      <w:r>
        <w:fldChar w:fldCharType="end"/>
      </w:r>
      <w:r>
        <w:rPr>
          <w:rFonts w:hint="eastAsia"/>
        </w:rPr>
        <w:t>所示的理论模型。</w:t>
      </w:r>
    </w:p>
    <w:p w14:paraId="2CC77DB4" w14:textId="77777777" w:rsidR="00931C92" w:rsidRDefault="00C63F6E">
      <w:pPr>
        <w:keepNext/>
        <w:ind w:firstLineChars="0" w:firstLine="0"/>
        <w:jc w:val="center"/>
      </w:pPr>
      <w:r>
        <w:object w:dxaOrig="8355" w:dyaOrig="8980" w14:anchorId="5D906C5F">
          <v:shape id="_x0000_i1028" type="#_x0000_t75" style="width:418.5pt;height:445.5pt" o:ole="">
            <v:imagedata r:id="rId26" o:title=""/>
          </v:shape>
          <o:OLEObject Type="Embed" ProgID="Visio.Drawing.15" ShapeID="_x0000_i1028" DrawAspect="Content" ObjectID="_1716471744" r:id="rId27"/>
        </w:object>
      </w:r>
    </w:p>
    <w:p w14:paraId="24A6693D" w14:textId="6A5EE35F" w:rsidR="00931C92" w:rsidRDefault="00C63F6E">
      <w:pPr>
        <w:pStyle w:val="a3"/>
      </w:pPr>
      <w:bookmarkStart w:id="110" w:name="_Ref104127827"/>
      <w:bookmarkStart w:id="111" w:name="_Ref104127823"/>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0C171E">
        <w:rPr>
          <w:noProof/>
        </w:rPr>
        <w:t>1</w:t>
      </w:r>
      <w:r>
        <w:fldChar w:fldCharType="end"/>
      </w:r>
      <w:bookmarkEnd w:id="110"/>
      <w:r>
        <w:rPr>
          <w:rFonts w:hint="eastAsia"/>
        </w:rPr>
        <w:t xml:space="preserve">　理论模型图</w:t>
      </w:r>
      <w:bookmarkEnd w:id="111"/>
    </w:p>
    <w:p w14:paraId="1F200CBF" w14:textId="77777777" w:rsidR="00931C92" w:rsidRDefault="00C63F6E">
      <w:pPr>
        <w:ind w:firstLine="480"/>
      </w:pPr>
      <w:r>
        <w:rPr>
          <w:rFonts w:hint="eastAsia"/>
        </w:rPr>
        <w:t>接下来构建实证模型，如前所述，为了让数字特征更好地符合回归要求，本文对变量做了对数化处理（虚拟变量不包含在内），首先以融资绩效为被解释变量，引入控制变量发起人类别、回报级别、筹资期限、目标金额，构建回归模型方程设定如下：</w:t>
      </w:r>
    </w:p>
    <w:p w14:paraId="2B95CF15" w14:textId="77777777" w:rsidR="00931C92" w:rsidRDefault="000C171E">
      <w:pPr>
        <w:pStyle w:val="MTDisplayEquation"/>
        <w:widowControl w:val="0"/>
        <w:tabs>
          <w:tab w:val="clear" w:pos="4480"/>
          <w:tab w:val="clear" w:pos="8960"/>
          <w:tab w:val="right" w:pos="10206"/>
        </w:tabs>
        <w:rPr>
          <w:rFonts w:cs="Times New Roman"/>
          <w:sz w:val="21"/>
          <w:szCs w:val="21"/>
        </w:rPr>
      </w:pPr>
      <m:oMath>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finish_per</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0</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m:t>
            </m:r>
          </m:sub>
        </m:sSub>
        <m:r>
          <w:rPr>
            <w:rFonts w:ascii="Cambria Math" w:hAnsi="Cambria Math"/>
            <w:sz w:val="21"/>
            <w:szCs w:val="21"/>
          </w:rPr>
          <m:t>sellertype+</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2</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return_level</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3</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period</m:t>
            </m:r>
          </m:sub>
        </m:sSub>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4</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target</m:t>
            </m:r>
          </m:sub>
        </m:sSub>
        <m:r>
          <w:rPr>
            <w:rFonts w:ascii="Cambria Math" w:hint="eastAsia"/>
            <w:sz w:val="21"/>
            <w:szCs w:val="21"/>
          </w:rPr>
          <m:t>+</m:t>
        </m:r>
        <m:r>
          <w:rPr>
            <w:rFonts w:ascii="Cambria Math" w:hAnsi="Cambria Math"/>
            <w:sz w:val="21"/>
            <w:szCs w:val="21"/>
          </w:rPr>
          <m:t>ε</m:t>
        </m:r>
      </m:oMath>
      <w:r w:rsidR="00C63F6E">
        <w:rPr>
          <w:i/>
          <w:sz w:val="21"/>
          <w:szCs w:val="21"/>
        </w:rPr>
        <w:t xml:space="preserve"> </w:t>
      </w:r>
      <w:bookmarkStart w:id="112" w:name="_Hlk103175687"/>
      <w:r w:rsidR="00C63F6E">
        <w:rPr>
          <w:i/>
          <w:sz w:val="21"/>
          <w:szCs w:val="21"/>
        </w:rPr>
        <w:t xml:space="preserve"> </w:t>
      </w:r>
      <w:r w:rsidR="00C63F6E">
        <w:rPr>
          <w:i/>
          <w:sz w:val="21"/>
          <w:szCs w:val="21"/>
        </w:rPr>
        <w:tab/>
      </w:r>
      <w:r w:rsidR="00C63F6E">
        <w:rPr>
          <w:sz w:val="21"/>
          <w:szCs w:val="21"/>
        </w:rPr>
        <w:t xml:space="preserve"> </w:t>
      </w:r>
      <w:r w:rsidR="00C63F6E">
        <w:rPr>
          <w:rFonts w:cs="Times New Roman"/>
          <w:sz w:val="21"/>
          <w:szCs w:val="21"/>
        </w:rPr>
        <w:t>(3-1</w:t>
      </w:r>
      <w:bookmarkEnd w:id="112"/>
      <w:r w:rsidR="00C63F6E">
        <w:rPr>
          <w:rFonts w:cs="Times New Roman"/>
          <w:sz w:val="21"/>
          <w:szCs w:val="21"/>
        </w:rPr>
        <w:t>)</w:t>
      </w:r>
    </w:p>
    <w:p w14:paraId="57EC577F" w14:textId="77777777" w:rsidR="00931C92" w:rsidRDefault="00C63F6E">
      <w:pPr>
        <w:ind w:firstLineChars="0" w:firstLine="480"/>
      </w:pPr>
      <w:r>
        <w:rPr>
          <w:rFonts w:hint="eastAsia"/>
        </w:rPr>
        <w:t>之后为了证明本文的假设，在上述模型的基础上增加了本文的解释变量发起人历史发起项目数、是否有视频、图片质量、最大投资额、回报周期，构建全部项目回归模型如下：</w:t>
      </w:r>
    </w:p>
    <w:p w14:paraId="20E593FB" w14:textId="77777777" w:rsidR="00931C92" w:rsidRDefault="000C171E">
      <w:pPr>
        <w:tabs>
          <w:tab w:val="right" w:pos="10206"/>
        </w:tabs>
        <w:ind w:firstLineChars="0" w:firstLine="0"/>
        <w:rPr>
          <w:i/>
          <w:sz w:val="21"/>
          <w:szCs w:val="21"/>
        </w:rPr>
      </w:pPr>
      <m:oMath>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finish_per</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0</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m:t>
            </m:r>
          </m:sub>
        </m:sSub>
        <m:r>
          <w:rPr>
            <w:rFonts w:ascii="Cambria Math" w:hAnsi="Cambria Math"/>
            <w:sz w:val="21"/>
            <w:szCs w:val="21"/>
          </w:rPr>
          <m:t>sellertype+</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2</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return_level</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3</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period</m:t>
            </m:r>
          </m:sub>
        </m:sSub>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4</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target</m:t>
            </m:r>
          </m:sub>
        </m:sSub>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5</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projects</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6</m:t>
            </m:r>
          </m:sub>
        </m:sSub>
        <m:r>
          <w:rPr>
            <w:rFonts w:ascii="Cambria Math" w:hAnsi="Cambria Math"/>
            <w:sz w:val="21"/>
            <w:szCs w:val="21"/>
          </w:rPr>
          <m:t>is_video</m:t>
        </m:r>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7</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pic_num</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8</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price_m</m:t>
            </m:r>
            <m:r>
              <w:rPr>
                <w:rFonts w:ascii="Cambria Math" w:hAnsi="Cambria Math" w:hint="eastAsia"/>
                <w:sz w:val="21"/>
                <w:szCs w:val="21"/>
              </w:rPr>
              <m:t>ax</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9</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make_days</m:t>
            </m:r>
          </m:sub>
        </m:sSub>
        <m:r>
          <w:rPr>
            <w:rFonts w:ascii="Cambria Math"/>
            <w:sz w:val="21"/>
            <w:szCs w:val="21"/>
          </w:rPr>
          <m:t>+</m:t>
        </m:r>
        <m:r>
          <w:rPr>
            <w:rFonts w:ascii="Cambria Math" w:hAnsi="Cambria Math"/>
            <w:sz w:val="21"/>
            <w:szCs w:val="21"/>
          </w:rPr>
          <m:t>ε</m:t>
        </m:r>
      </m:oMath>
      <w:r w:rsidR="00C63F6E">
        <w:rPr>
          <w:i/>
          <w:sz w:val="21"/>
          <w:szCs w:val="21"/>
        </w:rPr>
        <w:t xml:space="preserve">        </w:t>
      </w:r>
      <w:r w:rsidR="00C63F6E">
        <w:rPr>
          <w:i/>
          <w:sz w:val="21"/>
          <w:szCs w:val="21"/>
        </w:rPr>
        <w:tab/>
        <w:t xml:space="preserve"> </w:t>
      </w:r>
      <w:r w:rsidR="00C63F6E">
        <w:rPr>
          <w:rFonts w:cs="Times New Roman"/>
          <w:sz w:val="21"/>
          <w:szCs w:val="21"/>
        </w:rPr>
        <w:t>(3-2)</w:t>
      </w:r>
      <w:r w:rsidR="00C63F6E">
        <w:rPr>
          <w:i/>
          <w:sz w:val="21"/>
          <w:szCs w:val="21"/>
        </w:rPr>
        <w:t xml:space="preserve"> </w:t>
      </w:r>
    </w:p>
    <w:p w14:paraId="6DC19376" w14:textId="77777777" w:rsidR="00931C92" w:rsidRDefault="00C63F6E">
      <w:pPr>
        <w:ind w:firstLine="480"/>
      </w:pPr>
      <w:r>
        <w:rPr>
          <w:rFonts w:hint="eastAsia"/>
        </w:rPr>
        <w:t>最后构建</w:t>
      </w:r>
      <w:r>
        <w:rPr>
          <w:rFonts w:hint="eastAsia"/>
        </w:rPr>
        <w:t>I</w:t>
      </w:r>
      <w:r>
        <w:t>P</w:t>
      </w:r>
      <w:r>
        <w:rPr>
          <w:rFonts w:hint="eastAsia"/>
        </w:rPr>
        <w:t>衍生品类型项目回归模型，该回归模型在全部项目回归模型的基础上增加了几个变量，主要包括文本特征、</w:t>
      </w:r>
      <w:r>
        <w:rPr>
          <w:rFonts w:hint="eastAsia"/>
        </w:rPr>
        <w:t>I</w:t>
      </w:r>
      <w:r>
        <w:t>P</w:t>
      </w:r>
      <w:r>
        <w:rPr>
          <w:rFonts w:hint="eastAsia"/>
        </w:rPr>
        <w:t>热度等，依然对连续型变量进行对数化处理，构建模型如下：</w:t>
      </w:r>
    </w:p>
    <w:p w14:paraId="36430FDA" w14:textId="77777777" w:rsidR="00931C92" w:rsidRDefault="000C171E" w:rsidP="00A05BC8">
      <w:pPr>
        <w:tabs>
          <w:tab w:val="right" w:pos="10206"/>
        </w:tabs>
        <w:ind w:firstLineChars="0" w:firstLine="0"/>
        <w:rPr>
          <w:sz w:val="21"/>
          <w:szCs w:val="21"/>
        </w:rPr>
      </w:pPr>
      <m:oMath>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finish_per</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0</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m:t>
            </m:r>
          </m:sub>
        </m:sSub>
        <m:r>
          <w:rPr>
            <w:rFonts w:ascii="Cambria Math" w:hAnsi="Cambria Math"/>
            <w:sz w:val="21"/>
            <w:szCs w:val="21"/>
          </w:rPr>
          <m:t>sellertype+</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2</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return_level</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3</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period</m:t>
            </m:r>
          </m:sub>
        </m:sSub>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4</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target</m:t>
            </m:r>
          </m:sub>
        </m:sSub>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5</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projects</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6</m:t>
            </m:r>
          </m:sub>
        </m:sSub>
        <m:r>
          <w:rPr>
            <w:rFonts w:ascii="Cambria Math" w:hAnsi="Cambria Math"/>
            <w:sz w:val="21"/>
            <w:szCs w:val="21"/>
          </w:rPr>
          <m:t>is_video</m:t>
        </m:r>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7</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pic_num</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8</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price_m</m:t>
            </m:r>
            <m:r>
              <w:rPr>
                <w:rFonts w:ascii="Cambria Math" w:hAnsi="Cambria Math" w:hint="eastAsia"/>
                <w:sz w:val="21"/>
                <w:szCs w:val="21"/>
              </w:rPr>
              <m:t>ax</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9</m:t>
            </m:r>
          </m:sub>
        </m:sSub>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make_days</m:t>
            </m:r>
          </m:sub>
        </m:sSub>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10</m:t>
            </m:r>
          </m:sub>
        </m:sSub>
        <m:r>
          <w:rPr>
            <w:rFonts w:ascii="Cambria Math" w:hAnsi="Cambria Math"/>
            <w:sz w:val="21"/>
            <w:szCs w:val="21"/>
          </w:rPr>
          <m:t>IP_heat</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11</m:t>
            </m:r>
          </m:sub>
        </m:sSub>
        <m:r>
          <w:rPr>
            <w:rFonts w:ascii="Cambria Math" w:hAnsi="Cambria Math"/>
            <w:sz w:val="21"/>
            <w:szCs w:val="21"/>
          </w:rPr>
          <m:t>text_trust</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12</m:t>
            </m:r>
          </m:sub>
        </m:sSub>
        <m:r>
          <w:rPr>
            <w:rFonts w:ascii="Cambria Math" w:hAnsi="Cambria Math"/>
            <w:sz w:val="21"/>
            <w:szCs w:val="21"/>
          </w:rPr>
          <m:t>text_authority</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13</m:t>
            </m:r>
          </m:sub>
        </m:sSub>
        <m:r>
          <w:rPr>
            <w:rFonts w:ascii="Cambria Math" w:hAnsi="Cambria Math"/>
            <w:sz w:val="21"/>
            <w:szCs w:val="21"/>
          </w:rPr>
          <m:t>text_connect</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14</m:t>
            </m:r>
          </m:sub>
        </m:sSub>
        <m:r>
          <w:rPr>
            <w:rFonts w:ascii="Cambria Math" w:hAnsi="Cambria Math"/>
            <w:sz w:val="21"/>
            <w:szCs w:val="21"/>
          </w:rPr>
          <m:t>text_introduct</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15</m:t>
            </m:r>
          </m:sub>
        </m:sSub>
        <m:r>
          <w:rPr>
            <w:rFonts w:ascii="Cambria Math" w:hAnsi="Cambria Math"/>
            <w:sz w:val="21"/>
            <w:szCs w:val="21"/>
          </w:rPr>
          <m:t>text_reason</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16</m:t>
            </m:r>
          </m:sub>
        </m:sSub>
        <m:r>
          <w:rPr>
            <w:rFonts w:ascii="Cambria Math" w:hAnsi="Cambria Math"/>
            <w:sz w:val="21"/>
            <w:szCs w:val="21"/>
          </w:rPr>
          <m:t>text_return</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17</m:t>
            </m:r>
          </m:sub>
        </m:sSub>
        <m:r>
          <w:rPr>
            <w:rFonts w:ascii="Cambria Math" w:hAnsi="Cambria Math"/>
            <w:sz w:val="21"/>
            <w:szCs w:val="21"/>
          </w:rPr>
          <m:t>text_story</m:t>
        </m:r>
        <m:r>
          <w:rPr>
            <w:rFonts w:ascii="Cambria Math"/>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18</m:t>
            </m:r>
          </m:sub>
        </m:sSub>
        <m:r>
          <w:rPr>
            <w:rFonts w:ascii="Cambria Math" w:hAnsi="Cambria Math"/>
            <w:sz w:val="21"/>
            <w:szCs w:val="21"/>
          </w:rPr>
          <m:t>text_detail</m:t>
        </m:r>
        <m:r>
          <w:rPr>
            <w:rFonts w:ascii="Cambria Math" w:hAnsi="Cambria Math" w:hint="eastAsia"/>
            <w:sz w:val="21"/>
            <w:szCs w:val="21"/>
          </w:rPr>
          <m:t>+</m:t>
        </m:r>
        <m:sSub>
          <m:sSubPr>
            <m:ctrlPr>
              <w:rPr>
                <w:rFonts w:ascii="Cambria Math" w:hAnsi="Cambria Math"/>
                <w:i/>
                <w:sz w:val="21"/>
                <w:szCs w:val="21"/>
              </w:rPr>
            </m:ctrlPr>
          </m:sSubPr>
          <m:e>
            <m:r>
              <w:rPr>
                <w:rFonts w:ascii="Cambria Math" w:hAnsi="Cambria Math"/>
                <w:sz w:val="21"/>
                <w:szCs w:val="21"/>
              </w:rPr>
              <m:t>β</m:t>
            </m:r>
          </m:e>
          <m:sub>
            <m:r>
              <w:rPr>
                <w:rFonts w:ascii="Cambria Math" w:hAnsi="Cambria Math"/>
                <w:sz w:val="21"/>
                <w:szCs w:val="21"/>
              </w:rPr>
              <m:t>19</m:t>
            </m:r>
          </m:sub>
        </m:sSub>
        <m:r>
          <w:rPr>
            <w:rFonts w:ascii="Cambria Math" w:hAnsi="Cambria Math"/>
            <w:sz w:val="21"/>
            <w:szCs w:val="21"/>
          </w:rPr>
          <m:t>text_function</m:t>
        </m:r>
        <m:r>
          <w:rPr>
            <w:rFonts w:ascii="Cambria Math" w:hAnsi="Cambria Math" w:hint="eastAsia"/>
            <w:sz w:val="21"/>
            <w:szCs w:val="21"/>
          </w:rPr>
          <m:t>+</m:t>
        </m:r>
        <m:r>
          <w:rPr>
            <w:rFonts w:ascii="Cambria Math" w:hAnsi="Cambria Math"/>
            <w:sz w:val="21"/>
            <w:szCs w:val="21"/>
          </w:rPr>
          <m:t>ε</m:t>
        </m:r>
      </m:oMath>
      <w:r w:rsidR="00C63F6E">
        <w:rPr>
          <w:i/>
          <w:sz w:val="21"/>
          <w:szCs w:val="21"/>
        </w:rPr>
        <w:t xml:space="preserve">                 </w:t>
      </w:r>
      <w:r w:rsidR="00C63F6E">
        <w:rPr>
          <w:i/>
          <w:sz w:val="21"/>
          <w:szCs w:val="21"/>
        </w:rPr>
        <w:tab/>
      </w:r>
      <w:r w:rsidR="00C63F6E">
        <w:rPr>
          <w:rFonts w:cs="Times New Roman"/>
          <w:sz w:val="21"/>
          <w:szCs w:val="21"/>
        </w:rPr>
        <w:t>(3-3)</w:t>
      </w:r>
    </w:p>
    <w:p w14:paraId="37D348E6" w14:textId="77777777" w:rsidR="00931C92" w:rsidRDefault="00931C92">
      <w:pPr>
        <w:ind w:firstLine="480"/>
      </w:pPr>
    </w:p>
    <w:p w14:paraId="3FA07007" w14:textId="77777777" w:rsidR="00931C92" w:rsidRDefault="00931C92">
      <w:pPr>
        <w:ind w:firstLine="560"/>
        <w:rPr>
          <w:rFonts w:eastAsia="黑体" w:cstheme="majorBidi"/>
          <w:color w:val="000000" w:themeColor="text1"/>
          <w:sz w:val="28"/>
          <w:szCs w:val="32"/>
        </w:rPr>
      </w:pPr>
    </w:p>
    <w:p w14:paraId="08F69988" w14:textId="77777777" w:rsidR="00931C92" w:rsidRDefault="00C63F6E">
      <w:pPr>
        <w:widowControl/>
        <w:spacing w:line="240" w:lineRule="auto"/>
        <w:ind w:firstLineChars="0" w:firstLine="0"/>
        <w:rPr>
          <w:rFonts w:eastAsia="黑体"/>
          <w:b/>
          <w:bCs/>
          <w:spacing w:val="20"/>
          <w:kern w:val="44"/>
          <w:sz w:val="36"/>
          <w:szCs w:val="72"/>
        </w:rPr>
      </w:pPr>
      <w:bookmarkStart w:id="113" w:name="_Toc103031300"/>
      <w:r>
        <w:br w:type="page"/>
      </w:r>
    </w:p>
    <w:p w14:paraId="776CB9D7" w14:textId="77777777" w:rsidR="00931C92" w:rsidRDefault="00C63F6E">
      <w:pPr>
        <w:pStyle w:val="1"/>
      </w:pPr>
      <w:bookmarkStart w:id="114" w:name="_Toc104132275"/>
      <w:bookmarkStart w:id="115" w:name="_Toc105794142"/>
      <w:r>
        <w:rPr>
          <w:rFonts w:hint="eastAsia"/>
        </w:rPr>
        <w:lastRenderedPageBreak/>
        <w:t>众筹融资绩效关键影响因素实证分析</w:t>
      </w:r>
      <w:bookmarkEnd w:id="113"/>
      <w:bookmarkEnd w:id="114"/>
      <w:bookmarkEnd w:id="115"/>
    </w:p>
    <w:p w14:paraId="2122593B" w14:textId="77777777" w:rsidR="00931C92" w:rsidRDefault="00C63F6E">
      <w:pPr>
        <w:ind w:firstLine="480"/>
      </w:pPr>
      <w:r>
        <w:rPr>
          <w:rFonts w:hint="eastAsia"/>
        </w:rPr>
        <w:t>第三章中根据多种理论，识别出影响众筹的关键因素，在此基础上提出假设，对变量进行了归纳汇总，最后建立理论模型。本章以造点新货平台爬取的数据为样本，利用相关软件，对数据分析处理，之后进行相关性分析、多重共线性诊断，随后构建回归方程，最后得出相关的结论。</w:t>
      </w:r>
    </w:p>
    <w:p w14:paraId="3DC5E41B" w14:textId="77777777" w:rsidR="00931C92" w:rsidRDefault="00C63F6E">
      <w:pPr>
        <w:pStyle w:val="2"/>
      </w:pPr>
      <w:bookmarkStart w:id="116" w:name="_Toc104132276"/>
      <w:bookmarkStart w:id="117" w:name="_Toc103031301"/>
      <w:bookmarkStart w:id="118" w:name="_Toc105794143"/>
      <w:r>
        <w:rPr>
          <w:rFonts w:hint="eastAsia"/>
        </w:rPr>
        <w:t>研究对象选取与数据来源</w:t>
      </w:r>
      <w:bookmarkEnd w:id="116"/>
      <w:bookmarkEnd w:id="117"/>
      <w:bookmarkEnd w:id="118"/>
    </w:p>
    <w:p w14:paraId="6BCCB812" w14:textId="77777777" w:rsidR="00931C92" w:rsidRDefault="00C63F6E">
      <w:pPr>
        <w:ind w:firstLine="480"/>
      </w:pPr>
      <w:r>
        <w:rPr>
          <w:rFonts w:hint="eastAsia"/>
        </w:rPr>
        <w:t>本部分内容将从平台简介、研究对象选取的原因以及数据来源三部分进行介绍。</w:t>
      </w:r>
    </w:p>
    <w:p w14:paraId="27BE89B2" w14:textId="77777777" w:rsidR="00931C92" w:rsidRDefault="00C63F6E">
      <w:pPr>
        <w:pStyle w:val="3"/>
      </w:pPr>
      <w:bookmarkStart w:id="119" w:name="_Toc104132277"/>
      <w:bookmarkStart w:id="120" w:name="_Toc103031302"/>
      <w:bookmarkStart w:id="121" w:name="_Toc105794144"/>
      <w:r>
        <w:rPr>
          <w:rFonts w:hint="eastAsia"/>
        </w:rPr>
        <w:t>造点新货平台简介</w:t>
      </w:r>
      <w:bookmarkEnd w:id="119"/>
      <w:bookmarkEnd w:id="120"/>
      <w:bookmarkEnd w:id="121"/>
    </w:p>
    <w:p w14:paraId="53B52E94" w14:textId="77777777" w:rsidR="00931C92" w:rsidRDefault="00C63F6E">
      <w:pPr>
        <w:ind w:firstLine="480"/>
      </w:pPr>
      <w:r>
        <w:rPr>
          <w:rFonts w:hint="eastAsia"/>
        </w:rPr>
        <w:t>造点新货，原名为淘宝众筹，隶属于阿里。卖家在平台上发起项目方案，面向全网消费者进行项目筹资。项目回报有着严格规定，必须是与众筹项目相关的产品，不能是彩票、抽奖等内容，也不能是债券、利息。综上，造点新货平台的众筹类型是奖励类众筹。</w:t>
      </w:r>
    </w:p>
    <w:p w14:paraId="68C8D774" w14:textId="77777777" w:rsidR="00931C92" w:rsidRDefault="00C63F6E">
      <w:pPr>
        <w:ind w:firstLine="480"/>
      </w:pPr>
      <w:r>
        <w:rPr>
          <w:rFonts w:hint="eastAsia"/>
        </w:rPr>
        <w:t>产品方面，造点新货提供多种类型的产品众筹。平台规定，开展众筹的产品必须具有创新性、竞争力、调性、独家等四个方面的特征。其中众多类型的产品中，</w:t>
      </w:r>
      <w:r>
        <w:rPr>
          <w:rFonts w:hint="eastAsia"/>
        </w:rPr>
        <w:t>I</w:t>
      </w:r>
      <w:r>
        <w:t>P</w:t>
      </w:r>
      <w:r>
        <w:rPr>
          <w:rFonts w:hint="eastAsia"/>
        </w:rPr>
        <w:t>衍生品的关注度较高，这是因为平台善于抓住</w:t>
      </w:r>
      <w:r>
        <w:rPr>
          <w:rFonts w:hint="eastAsia"/>
        </w:rPr>
        <w:t>I</w:t>
      </w:r>
      <w:r>
        <w:t>P</w:t>
      </w:r>
      <w:r>
        <w:rPr>
          <w:rFonts w:hint="eastAsia"/>
        </w:rPr>
        <w:t>热点，通过</w:t>
      </w:r>
      <w:r>
        <w:rPr>
          <w:rFonts w:hint="eastAsia"/>
        </w:rPr>
        <w:t>I</w:t>
      </w:r>
      <w:r>
        <w:t>P</w:t>
      </w:r>
      <w:r>
        <w:rPr>
          <w:rFonts w:hint="eastAsia"/>
        </w:rPr>
        <w:t>动向来确定产品，不断将资源分配在</w:t>
      </w:r>
      <w:r>
        <w:rPr>
          <w:rFonts w:hint="eastAsia"/>
        </w:rPr>
        <w:t>I</w:t>
      </w:r>
      <w:r>
        <w:t>P</w:t>
      </w:r>
      <w:r>
        <w:rPr>
          <w:rFonts w:hint="eastAsia"/>
        </w:rPr>
        <w:t>上，利用粉丝带来的流量，创造出更多的明星商品，而其背靠阿里的丰富资源，使得造点新货更容易将融资项目的产品入驻淘宝，从而帮助用户积累，提升品牌知名度，打造品牌形象，更容易提升融资成功率，为下次</w:t>
      </w:r>
      <w:r>
        <w:rPr>
          <w:rFonts w:hint="eastAsia"/>
        </w:rPr>
        <w:t>I</w:t>
      </w:r>
      <w:r>
        <w:t>P</w:t>
      </w:r>
      <w:r>
        <w:rPr>
          <w:rFonts w:hint="eastAsia"/>
        </w:rPr>
        <w:t>衍生品产品的打造奠定良好基础，如此良性循环，可以使平台打造更多爆款项目。</w:t>
      </w:r>
    </w:p>
    <w:p w14:paraId="7BFE685C" w14:textId="77777777" w:rsidR="00931C92" w:rsidRDefault="00C63F6E">
      <w:pPr>
        <w:ind w:firstLine="480"/>
      </w:pPr>
      <w:r>
        <w:rPr>
          <w:rFonts w:hint="eastAsia"/>
        </w:rPr>
        <w:t>融资模式方面，平台是基于用户需求出发的</w:t>
      </w:r>
      <w:r>
        <w:rPr>
          <w:rFonts w:hint="eastAsia"/>
        </w:rPr>
        <w:t>C</w:t>
      </w:r>
      <w:r>
        <w:t>2B</w:t>
      </w:r>
      <w:r>
        <w:rPr>
          <w:rFonts w:hint="eastAsia"/>
        </w:rPr>
        <w:t>模式，与阿里巴巴智能供应链团队、</w:t>
      </w:r>
      <w:r>
        <w:rPr>
          <w:rFonts w:hint="eastAsia"/>
        </w:rPr>
        <w:t>1</w:t>
      </w:r>
      <w:r>
        <w:t>688</w:t>
      </w:r>
      <w:r>
        <w:rPr>
          <w:rFonts w:hint="eastAsia"/>
        </w:rPr>
        <w:t>团队等进行合作，满足不同产品的生产需求，柔性供货，形成全链路服务，这对没有能力生产的上游</w:t>
      </w:r>
      <w:r>
        <w:rPr>
          <w:rFonts w:hint="eastAsia"/>
        </w:rPr>
        <w:t>I</w:t>
      </w:r>
      <w:r>
        <w:t>P</w:t>
      </w:r>
      <w:r>
        <w:rPr>
          <w:rFonts w:hint="eastAsia"/>
        </w:rPr>
        <w:t>方带来了极大的便利。同时也可以解决</w:t>
      </w:r>
      <w:r>
        <w:rPr>
          <w:rFonts w:hint="eastAsia"/>
        </w:rPr>
        <w:t>I</w:t>
      </w:r>
      <w:r>
        <w:t>P</w:t>
      </w:r>
      <w:r>
        <w:rPr>
          <w:rFonts w:hint="eastAsia"/>
        </w:rPr>
        <w:t>衍生品生产流程过长，从而容易错过</w:t>
      </w:r>
      <w:r>
        <w:rPr>
          <w:rFonts w:hint="eastAsia"/>
        </w:rPr>
        <w:t>I</w:t>
      </w:r>
      <w:r>
        <w:t>P</w:t>
      </w:r>
      <w:r>
        <w:rPr>
          <w:rFonts w:hint="eastAsia"/>
        </w:rPr>
        <w:t>强势期的问题。</w:t>
      </w:r>
    </w:p>
    <w:p w14:paraId="69F68EDA" w14:textId="77777777" w:rsidR="00931C92" w:rsidRDefault="00C63F6E">
      <w:pPr>
        <w:ind w:firstLine="480"/>
      </w:pPr>
      <w:r>
        <w:rPr>
          <w:rFonts w:hint="eastAsia"/>
        </w:rPr>
        <w:t>项目管理方面，平台对卖家进行“疲劳期控制”，最多</w:t>
      </w:r>
      <w:r>
        <w:t>可有五个不同项目的</w:t>
      </w:r>
      <w:r>
        <w:lastRenderedPageBreak/>
        <w:t>状态处于</w:t>
      </w:r>
      <w:r>
        <w:rPr>
          <w:rFonts w:hint="eastAsia"/>
        </w:rPr>
        <w:t>“</w:t>
      </w:r>
      <w:r>
        <w:t>审核通过</w:t>
      </w:r>
      <w:r>
        <w:rPr>
          <w:rFonts w:hint="eastAsia"/>
        </w:rPr>
        <w:t>”</w:t>
      </w:r>
      <w:r>
        <w:t>、</w:t>
      </w:r>
      <w:r>
        <w:rPr>
          <w:rFonts w:hint="eastAsia"/>
        </w:rPr>
        <w:t>“</w:t>
      </w:r>
      <w:r>
        <w:t>预热中</w:t>
      </w:r>
      <w:r>
        <w:rPr>
          <w:rFonts w:hint="eastAsia"/>
        </w:rPr>
        <w:t>”</w:t>
      </w:r>
      <w:r>
        <w:t>、</w:t>
      </w:r>
      <w:r>
        <w:rPr>
          <w:rFonts w:hint="eastAsia"/>
        </w:rPr>
        <w:t>“</w:t>
      </w:r>
      <w:r>
        <w:t>筹款中</w:t>
      </w:r>
      <w:r>
        <w:rPr>
          <w:rFonts w:hint="eastAsia"/>
        </w:rPr>
        <w:t>”</w:t>
      </w:r>
      <w:r>
        <w:t>、</w:t>
      </w:r>
      <w:r>
        <w:rPr>
          <w:rFonts w:hint="eastAsia"/>
        </w:rPr>
        <w:t>“</w:t>
      </w:r>
      <w:r>
        <w:t>制作中</w:t>
      </w:r>
      <w:r>
        <w:rPr>
          <w:rFonts w:hint="eastAsia"/>
        </w:rPr>
        <w:t>”</w:t>
      </w:r>
      <w:r>
        <w:t>，</w:t>
      </w:r>
      <w:r>
        <w:rPr>
          <w:rFonts w:hint="eastAsia"/>
        </w:rPr>
        <w:t>当超过五个项目处于以上状态时，第六个及以上项目将无法通过审核。只有这五个项目中其中一个完成制作并交付后，才会有新的项目才可以进入审核环节，这降低了融资风险，为平台的整体运营提供保障。</w:t>
      </w:r>
    </w:p>
    <w:p w14:paraId="32D31DBC" w14:textId="77777777" w:rsidR="00931C92" w:rsidRDefault="00C63F6E">
      <w:pPr>
        <w:ind w:firstLine="480"/>
      </w:pPr>
      <w:r>
        <w:rPr>
          <w:rFonts w:hint="eastAsia"/>
        </w:rPr>
        <w:t>盈利模式方面，主要包含技术服务费和营销推广服务费，平台对除公益类项目之外的项目众筹抽取筹款总额的</w:t>
      </w:r>
      <w:r>
        <w:rPr>
          <w:rFonts w:hint="eastAsia"/>
        </w:rPr>
        <w:t>1%</w:t>
      </w:r>
      <w:r>
        <w:rPr>
          <w:rFonts w:hint="eastAsia"/>
        </w:rPr>
        <w:t>作为技术服务费，公益类项目不抽取技术服务费。若卖家选择了平台提供的营销服务，平台会根据协商收取一定的营销推广服务费。</w:t>
      </w:r>
    </w:p>
    <w:p w14:paraId="68287549" w14:textId="77777777" w:rsidR="00931C92" w:rsidRDefault="00C63F6E">
      <w:pPr>
        <w:ind w:firstLine="480"/>
      </w:pPr>
      <w:r>
        <w:rPr>
          <w:rFonts w:hint="eastAsia"/>
        </w:rPr>
        <w:t>交易过程方面，平台采用“首款</w:t>
      </w:r>
      <w:r>
        <w:rPr>
          <w:rFonts w:hint="eastAsia"/>
        </w:rPr>
        <w:t>+</w:t>
      </w:r>
      <w:r>
        <w:rPr>
          <w:rFonts w:hint="eastAsia"/>
        </w:rPr>
        <w:t>尾款”的分阶段放款形式，众筹成功后发放首款，买家确认收货后再发放尾款，不同类型首款和尾款的比例也不一样。众筹时候若出现纠纷，需要依据《淘宝争议处理规则》进行处理同时进行退款。</w:t>
      </w:r>
    </w:p>
    <w:p w14:paraId="73285000" w14:textId="77777777" w:rsidR="00931C92" w:rsidRDefault="00C63F6E">
      <w:pPr>
        <w:ind w:firstLine="480"/>
      </w:pPr>
      <w:r>
        <w:rPr>
          <w:rFonts w:hint="eastAsia"/>
        </w:rPr>
        <w:t>风险控制方面，平台对卖家准入设立了严格的门槛，对违规的卖家采取限制申请造点新货资格或者直接清退的措施。对不同种类的项目有着不同的准入要求。这样可以更好地保障造点新货市场买家和卖家的合法权益，维护造点新货的日常运营，促进造点新货的长期发展。</w:t>
      </w:r>
    </w:p>
    <w:p w14:paraId="6C921213" w14:textId="50D659B4" w:rsidR="00931C92" w:rsidRDefault="00C63F6E">
      <w:pPr>
        <w:ind w:firstLine="480"/>
      </w:pPr>
      <w:r>
        <w:rPr>
          <w:rFonts w:hint="eastAsia"/>
        </w:rPr>
        <w:t>其中，通过对平台机制的研究，得到造点新货众筹流程图如下</w:t>
      </w:r>
      <w:r>
        <w:fldChar w:fldCharType="begin"/>
      </w:r>
      <w:r>
        <w:instrText xml:space="preserve"> </w:instrText>
      </w:r>
      <w:r>
        <w:rPr>
          <w:rFonts w:hint="eastAsia"/>
        </w:rPr>
        <w:instrText>REF _Ref104127907 \h</w:instrText>
      </w:r>
      <w:r>
        <w:instrText xml:space="preserve"> </w:instrText>
      </w:r>
      <w:r>
        <w:fldChar w:fldCharType="separate"/>
      </w:r>
      <w:r w:rsidR="000C171E">
        <w:rPr>
          <w:rFonts w:hint="eastAsia"/>
        </w:rPr>
        <w:t>图</w:t>
      </w:r>
      <w:r w:rsidR="000C171E">
        <w:rPr>
          <w:rFonts w:hint="eastAsia"/>
        </w:rPr>
        <w:t xml:space="preserve"> </w:t>
      </w:r>
      <w:r w:rsidR="000C171E">
        <w:rPr>
          <w:noProof/>
        </w:rPr>
        <w:t>4</w:t>
      </w:r>
      <w:r w:rsidR="000C171E">
        <w:noBreakHyphen/>
      </w:r>
      <w:r w:rsidR="000C171E">
        <w:rPr>
          <w:noProof/>
        </w:rPr>
        <w:t>1</w:t>
      </w:r>
      <w:r>
        <w:fldChar w:fldCharType="end"/>
      </w:r>
      <w:r>
        <w:rPr>
          <w:rFonts w:hint="eastAsia"/>
        </w:rPr>
        <w:t>。</w:t>
      </w:r>
    </w:p>
    <w:p w14:paraId="3ACC4954" w14:textId="77777777" w:rsidR="00931C92" w:rsidRDefault="00C63F6E">
      <w:pPr>
        <w:keepNext/>
        <w:ind w:firstLineChars="0" w:firstLine="0"/>
        <w:jc w:val="center"/>
      </w:pPr>
      <w:r>
        <w:object w:dxaOrig="5393" w:dyaOrig="11846" w14:anchorId="711BFE02">
          <v:shape id="_x0000_i1029" type="#_x0000_t75" style="width:266.25pt;height:591pt" o:ole="">
            <v:imagedata r:id="rId28" o:title=""/>
          </v:shape>
          <o:OLEObject Type="Embed" ProgID="Visio.Drawing.15" ShapeID="_x0000_i1029" DrawAspect="Content" ObjectID="_1716471745" r:id="rId29"/>
        </w:object>
      </w:r>
    </w:p>
    <w:p w14:paraId="5FD9B3BB" w14:textId="2F793E53" w:rsidR="00931C92" w:rsidRDefault="00C63F6E">
      <w:pPr>
        <w:pStyle w:val="a3"/>
      </w:pPr>
      <w:bookmarkStart w:id="122" w:name="_Ref104127907"/>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0C171E">
        <w:rPr>
          <w:noProof/>
        </w:rPr>
        <w:t>1</w:t>
      </w:r>
      <w:r>
        <w:fldChar w:fldCharType="end"/>
      </w:r>
      <w:bookmarkEnd w:id="122"/>
      <w:r>
        <w:rPr>
          <w:rFonts w:hint="eastAsia"/>
        </w:rPr>
        <w:t xml:space="preserve">　造点新货流程图</w:t>
      </w:r>
    </w:p>
    <w:p w14:paraId="3DD0E619" w14:textId="77777777" w:rsidR="00931C92" w:rsidRDefault="00C63F6E">
      <w:pPr>
        <w:pStyle w:val="3"/>
      </w:pPr>
      <w:bookmarkStart w:id="123" w:name="_Toc104132278"/>
      <w:bookmarkStart w:id="124" w:name="_Toc103031303"/>
      <w:bookmarkStart w:id="125" w:name="_Toc105794145"/>
      <w:r>
        <w:rPr>
          <w:rFonts w:hint="eastAsia"/>
        </w:rPr>
        <w:t>选择造点新货的原因</w:t>
      </w:r>
      <w:bookmarkEnd w:id="123"/>
      <w:bookmarkEnd w:id="124"/>
      <w:bookmarkEnd w:id="125"/>
    </w:p>
    <w:p w14:paraId="12182CC5" w14:textId="77777777" w:rsidR="00931C92" w:rsidRDefault="00C63F6E">
      <w:pPr>
        <w:ind w:firstLine="480"/>
      </w:pPr>
      <w:r>
        <w:rPr>
          <w:rFonts w:hint="eastAsia"/>
        </w:rPr>
        <w:t>众筹来源于美国，我国第一个众筹平台是点名时间网站，之后随着</w:t>
      </w:r>
      <w:r>
        <w:rPr>
          <w:rFonts w:hint="eastAsia"/>
        </w:rPr>
        <w:t>2</w:t>
      </w:r>
      <w:r>
        <w:t>014</w:t>
      </w:r>
      <w:r>
        <w:rPr>
          <w:rFonts w:hint="eastAsia"/>
        </w:rPr>
        <w:t>年全</w:t>
      </w:r>
      <w:r>
        <w:rPr>
          <w:rFonts w:hint="eastAsia"/>
        </w:rPr>
        <w:lastRenderedPageBreak/>
        <w:t>球众筹峰会的开展，众筹行业快速发展，国内众筹网站不断增多，随着时间的推移，我国主要的综合类众筹平台有众筹网、摩点网、京东众筹、点名时间和造点新货（原名淘宝众筹）等。</w:t>
      </w:r>
    </w:p>
    <w:p w14:paraId="447A3352" w14:textId="77777777" w:rsidR="00931C92" w:rsidRDefault="00C63F6E">
      <w:pPr>
        <w:ind w:firstLine="480"/>
      </w:pPr>
      <w:r>
        <w:rPr>
          <w:rFonts w:hint="eastAsia"/>
        </w:rPr>
        <w:t>（</w:t>
      </w:r>
      <w:r>
        <w:rPr>
          <w:rFonts w:hint="eastAsia"/>
        </w:rPr>
        <w:t>1</w:t>
      </w:r>
      <w:r>
        <w:rPr>
          <w:rFonts w:hint="eastAsia"/>
        </w:rPr>
        <w:t>）相关研究较少</w:t>
      </w:r>
    </w:p>
    <w:p w14:paraId="1F0F9BA5" w14:textId="77777777" w:rsidR="00931C92" w:rsidRDefault="00C63F6E">
      <w:pPr>
        <w:ind w:firstLine="480"/>
      </w:pPr>
      <w:r>
        <w:rPr>
          <w:rFonts w:hint="eastAsia"/>
        </w:rPr>
        <w:t>通过在知网上搜索研究几类众筹网站的相关结果发现，篇名涵盖“众筹网”的有</w:t>
      </w:r>
      <w:r>
        <w:rPr>
          <w:rFonts w:hint="eastAsia"/>
        </w:rPr>
        <w:t>6</w:t>
      </w:r>
      <w:r>
        <w:t>0</w:t>
      </w:r>
      <w:r>
        <w:rPr>
          <w:rFonts w:hint="eastAsia"/>
        </w:rPr>
        <w:t>条，涵盖“京东众筹”的有</w:t>
      </w:r>
      <w:r>
        <w:rPr>
          <w:rFonts w:hint="eastAsia"/>
        </w:rPr>
        <w:t>5</w:t>
      </w:r>
      <w:r>
        <w:t>4</w:t>
      </w:r>
      <w:r>
        <w:rPr>
          <w:rFonts w:hint="eastAsia"/>
        </w:rPr>
        <w:t>条，涵盖“点名时间”的有</w:t>
      </w:r>
      <w:r>
        <w:rPr>
          <w:rFonts w:hint="eastAsia"/>
        </w:rPr>
        <w:t>2</w:t>
      </w:r>
      <w:r>
        <w:t>5</w:t>
      </w:r>
      <w:r>
        <w:rPr>
          <w:rFonts w:hint="eastAsia"/>
        </w:rPr>
        <w:t>条，涵盖“淘宝众筹”的只有</w:t>
      </w:r>
      <w:r>
        <w:rPr>
          <w:rFonts w:hint="eastAsia"/>
        </w:rPr>
        <w:t>7</w:t>
      </w:r>
      <w:r>
        <w:rPr>
          <w:rFonts w:hint="eastAsia"/>
        </w:rPr>
        <w:t>条，而包含“造点新货（淘宝众筹新名字）”的文章几乎没有。这说明了国内学者对于淘宝众筹的研究相对较少，</w:t>
      </w:r>
      <w:r>
        <w:rPr>
          <w:rFonts w:hint="eastAsia"/>
        </w:rPr>
        <w:t xml:space="preserve"> 2</w:t>
      </w:r>
      <w:r>
        <w:t>019</w:t>
      </w:r>
      <w:r>
        <w:rPr>
          <w:rFonts w:hint="eastAsia"/>
        </w:rPr>
        <w:t>年</w:t>
      </w:r>
      <w:r>
        <w:rPr>
          <w:rFonts w:hint="eastAsia"/>
        </w:rPr>
        <w:t>9</w:t>
      </w:r>
      <w:r>
        <w:rPr>
          <w:rFonts w:hint="eastAsia"/>
        </w:rPr>
        <w:t>月</w:t>
      </w:r>
      <w:r>
        <w:rPr>
          <w:rFonts w:hint="eastAsia"/>
        </w:rPr>
        <w:t>1</w:t>
      </w:r>
      <w:r>
        <w:rPr>
          <w:rFonts w:hint="eastAsia"/>
        </w:rPr>
        <w:t>日，淘宝众筹更名为造点新货后，基于阿里鱼</w:t>
      </w:r>
      <w:r>
        <w:rPr>
          <w:rFonts w:hint="eastAsia"/>
        </w:rPr>
        <w:t>IP</w:t>
      </w:r>
      <w:r>
        <w:rPr>
          <w:rFonts w:hint="eastAsia"/>
        </w:rPr>
        <w:t>生态开始了迅速发展，市占率不断提高，成为国内最热众筹平台之一，然而对应的文献研究较少，故本文选择造点新货平台作为研究对象。</w:t>
      </w:r>
    </w:p>
    <w:p w14:paraId="34D2CE07" w14:textId="77777777" w:rsidR="00931C92" w:rsidRDefault="00C63F6E">
      <w:pPr>
        <w:ind w:firstLine="480"/>
      </w:pPr>
      <w:r>
        <w:rPr>
          <w:rFonts w:hint="eastAsia"/>
        </w:rPr>
        <w:t>（</w:t>
      </w:r>
      <w:r>
        <w:rPr>
          <w:rFonts w:hint="eastAsia"/>
        </w:rPr>
        <w:t>2</w:t>
      </w:r>
      <w:r>
        <w:rPr>
          <w:rFonts w:hint="eastAsia"/>
        </w:rPr>
        <w:t>）平台产品属性与研究目的契合</w:t>
      </w:r>
    </w:p>
    <w:p w14:paraId="1636A827" w14:textId="77777777" w:rsidR="00931C92" w:rsidRDefault="00C63F6E">
      <w:pPr>
        <w:ind w:firstLine="480"/>
      </w:pPr>
      <w:r>
        <w:rPr>
          <w:rFonts w:hint="eastAsia"/>
        </w:rPr>
        <w:t>本文研究的众筹产品中</w:t>
      </w:r>
      <w:r>
        <w:rPr>
          <w:rFonts w:hint="eastAsia"/>
        </w:rPr>
        <w:t>I</w:t>
      </w:r>
      <w:r>
        <w:t>P</w:t>
      </w:r>
      <w:r>
        <w:rPr>
          <w:rFonts w:hint="eastAsia"/>
        </w:rPr>
        <w:t>衍生品是重点研究对象，而造点新货平台恰恰是主打该种类型产品，将平台的流量都分配到了</w:t>
      </w:r>
      <w:r>
        <w:rPr>
          <w:rFonts w:hint="eastAsia"/>
        </w:rPr>
        <w:t>I</w:t>
      </w:r>
      <w:r>
        <w:t>P</w:t>
      </w:r>
      <w:r>
        <w:rPr>
          <w:rFonts w:hint="eastAsia"/>
        </w:rPr>
        <w:t>上面，随着相关节目播出，</w:t>
      </w:r>
      <w:r>
        <w:rPr>
          <w:rFonts w:hint="eastAsia"/>
        </w:rPr>
        <w:t>I</w:t>
      </w:r>
      <w:r>
        <w:t>P</w:t>
      </w:r>
      <w:r>
        <w:rPr>
          <w:rFonts w:hint="eastAsia"/>
        </w:rPr>
        <w:t>衍生品也紧接着正式上线，抓住</w:t>
      </w:r>
      <w:r>
        <w:rPr>
          <w:rFonts w:hint="eastAsia"/>
        </w:rPr>
        <w:t>I</w:t>
      </w:r>
      <w:r>
        <w:t>P</w:t>
      </w:r>
      <w:r>
        <w:rPr>
          <w:rFonts w:hint="eastAsia"/>
        </w:rPr>
        <w:t>热度，所消耗的时间甚至不到两天，这在其他平台是无法做到的。</w:t>
      </w:r>
    </w:p>
    <w:p w14:paraId="49DDB031" w14:textId="77777777" w:rsidR="00931C92" w:rsidRDefault="00C63F6E">
      <w:pPr>
        <w:pStyle w:val="3"/>
      </w:pPr>
      <w:bookmarkStart w:id="126" w:name="_Toc103031304"/>
      <w:bookmarkStart w:id="127" w:name="_Toc104132279"/>
      <w:bookmarkStart w:id="128" w:name="_Toc105794146"/>
      <w:r>
        <w:rPr>
          <w:rFonts w:hint="eastAsia"/>
        </w:rPr>
        <w:t>数据来源和处理</w:t>
      </w:r>
      <w:bookmarkEnd w:id="126"/>
      <w:bookmarkEnd w:id="127"/>
      <w:bookmarkEnd w:id="128"/>
    </w:p>
    <w:p w14:paraId="58BD2157" w14:textId="77777777" w:rsidR="00931C92" w:rsidRDefault="00C63F6E">
      <w:pPr>
        <w:ind w:firstLine="480"/>
      </w:pPr>
      <w:r>
        <w:rPr>
          <w:rFonts w:hint="eastAsia"/>
        </w:rPr>
        <w:t>（</w:t>
      </w:r>
      <w:r>
        <w:rPr>
          <w:rFonts w:hint="eastAsia"/>
        </w:rPr>
        <w:t>1</w:t>
      </w:r>
      <w:r>
        <w:rPr>
          <w:rFonts w:hint="eastAsia"/>
        </w:rPr>
        <w:t>）数据来源</w:t>
      </w:r>
    </w:p>
    <w:p w14:paraId="6AB4E2C4" w14:textId="77777777" w:rsidR="00931C92" w:rsidRDefault="00C63F6E">
      <w:pPr>
        <w:ind w:firstLine="480"/>
      </w:pPr>
      <w:r>
        <w:rPr>
          <w:rFonts w:hint="eastAsia"/>
        </w:rPr>
        <w:t>如上所述，本文以造点新货平台为研究对象，数据来源于造点新货官方网站（</w:t>
      </w:r>
      <w:r>
        <w:t>https://izhongchou.taobao.com/</w:t>
      </w:r>
      <w:r>
        <w:rPr>
          <w:rFonts w:hint="eastAsia"/>
        </w:rPr>
        <w:t>）。运用</w:t>
      </w:r>
      <w:r>
        <w:rPr>
          <w:rFonts w:hint="eastAsia"/>
        </w:rPr>
        <w:t>python</w:t>
      </w:r>
      <w:r>
        <w:rPr>
          <w:rFonts w:hint="eastAsia"/>
        </w:rPr>
        <w:t>语言写爬虫程序，获取截止到</w:t>
      </w:r>
      <w:r>
        <w:rPr>
          <w:rFonts w:hint="eastAsia"/>
        </w:rPr>
        <w:t>2</w:t>
      </w:r>
      <w:r>
        <w:t>022</w:t>
      </w:r>
      <w:r>
        <w:rPr>
          <w:rFonts w:hint="eastAsia"/>
        </w:rPr>
        <w:t>年</w:t>
      </w:r>
      <w:r>
        <w:rPr>
          <w:rFonts w:hint="eastAsia"/>
        </w:rPr>
        <w:t>4</w:t>
      </w:r>
      <w:r>
        <w:rPr>
          <w:rFonts w:hint="eastAsia"/>
        </w:rPr>
        <w:t>月</w:t>
      </w:r>
      <w:r>
        <w:rPr>
          <w:rFonts w:hint="eastAsia"/>
        </w:rPr>
        <w:t>5</w:t>
      </w:r>
      <w:r>
        <w:rPr>
          <w:rFonts w:hint="eastAsia"/>
        </w:rPr>
        <w:t>日的所有项目的众筹详细数据。选取了一共</w:t>
      </w:r>
      <w:r>
        <w:rPr>
          <w:rFonts w:hint="eastAsia"/>
        </w:rPr>
        <w:t>1</w:t>
      </w:r>
      <w:r>
        <w:t>4424</w:t>
      </w:r>
      <w:r>
        <w:rPr>
          <w:rFonts w:hint="eastAsia"/>
        </w:rPr>
        <w:t>条项目，涵盖</w:t>
      </w:r>
      <w:r>
        <w:rPr>
          <w:rFonts w:hint="eastAsia"/>
        </w:rPr>
        <w:t>9</w:t>
      </w:r>
      <w:r>
        <w:rPr>
          <w:rFonts w:hint="eastAsia"/>
        </w:rPr>
        <w:t>种类型的项目，覆盖行业广泛，主要有公益类、科技类、娱乐类、食品类等。其中，对图片内容的识别分析采用人工分析，</w:t>
      </w:r>
      <w:r>
        <w:rPr>
          <w:rFonts w:hint="eastAsia"/>
        </w:rPr>
        <w:t>I</w:t>
      </w:r>
      <w:r>
        <w:t>P</w:t>
      </w:r>
      <w:r>
        <w:rPr>
          <w:rFonts w:hint="eastAsia"/>
        </w:rPr>
        <w:t>热度的采集为手动搜集，</w:t>
      </w:r>
      <w:r>
        <w:t>不同类型的</w:t>
      </w:r>
      <w:r>
        <w:t>IP</w:t>
      </w:r>
      <w:r>
        <w:t>衍生品热度的表现方式也有区别，对于电视剧综艺等，本文采用猫眼专业版上的电视剧热度数据</w:t>
      </w:r>
      <w:r>
        <w:rPr>
          <w:rFonts w:hint="eastAsia"/>
        </w:rPr>
        <w:t>、猫眼评分和微博话题讨论量</w:t>
      </w:r>
      <w:r>
        <w:t>，对于电影，采用中国内地票房数据统计</w:t>
      </w:r>
      <w:r>
        <w:rPr>
          <w:rFonts w:hint="eastAsia"/>
        </w:rPr>
        <w:t>和猫眼评分综合统计</w:t>
      </w:r>
      <w:r>
        <w:t>，对于动漫，采用</w:t>
      </w:r>
      <w:r>
        <w:rPr>
          <w:rFonts w:hint="eastAsia"/>
        </w:rPr>
        <w:t>猫眼评分</w:t>
      </w:r>
      <w:r>
        <w:t>进行统计</w:t>
      </w:r>
      <w:r>
        <w:rPr>
          <w:rFonts w:hint="eastAsia"/>
        </w:rPr>
        <w:t>，对于综艺，采用猫眼专业版上综艺热度数据与微博话题讨论量综合统计</w:t>
      </w:r>
      <w:r>
        <w:t>。</w:t>
      </w:r>
      <w:r>
        <w:rPr>
          <w:rFonts w:hint="eastAsia"/>
        </w:rPr>
        <w:t>由于猫眼热度计算是根据作品在视频网站的播放量且结合作品在网络热度计算得出的，该计算体系可</w:t>
      </w:r>
      <w:r>
        <w:rPr>
          <w:rFonts w:hint="eastAsia"/>
        </w:rPr>
        <w:lastRenderedPageBreak/>
        <w:t>以保证了热度值的可靠有效性。故本文主要选择猫眼专业版数据进行</w:t>
      </w:r>
      <w:r>
        <w:rPr>
          <w:rFonts w:hint="eastAsia"/>
        </w:rPr>
        <w:t>I</w:t>
      </w:r>
      <w:r>
        <w:t>P</w:t>
      </w:r>
      <w:r>
        <w:rPr>
          <w:rFonts w:hint="eastAsia"/>
        </w:rPr>
        <w:t>热度统计。</w:t>
      </w:r>
    </w:p>
    <w:p w14:paraId="386C6314" w14:textId="77777777" w:rsidR="00931C92" w:rsidRDefault="00C63F6E">
      <w:pPr>
        <w:ind w:firstLine="480"/>
      </w:pPr>
      <w:r>
        <w:rPr>
          <w:rFonts w:hint="eastAsia"/>
        </w:rPr>
        <w:t>（</w:t>
      </w:r>
      <w:r>
        <w:rPr>
          <w:rFonts w:hint="eastAsia"/>
        </w:rPr>
        <w:t>2</w:t>
      </w:r>
      <w:r>
        <w:rPr>
          <w:rFonts w:hint="eastAsia"/>
        </w:rPr>
        <w:t>）数据处理</w:t>
      </w:r>
    </w:p>
    <w:p w14:paraId="3121C2FE" w14:textId="77777777" w:rsidR="00931C92" w:rsidRDefault="00C63F6E">
      <w:pPr>
        <w:ind w:firstLine="480"/>
      </w:pPr>
      <w:r>
        <w:rPr>
          <w:rFonts w:hint="eastAsia"/>
        </w:rPr>
        <w:t>对于全部项目数据，根据已有变量，提取出衍生变量发起人发起项目数、筹资期限、是否有视频（</w:t>
      </w:r>
      <w:r>
        <w:rPr>
          <w:rFonts w:hint="eastAsia"/>
        </w:rPr>
        <w:t>0</w:t>
      </w:r>
      <w:r>
        <w:rPr>
          <w:rFonts w:hint="eastAsia"/>
        </w:rPr>
        <w:t>、</w:t>
      </w:r>
      <w:r>
        <w:t>1</w:t>
      </w:r>
      <w:r>
        <w:rPr>
          <w:rFonts w:hint="eastAsia"/>
        </w:rPr>
        <w:t>变量）。筛选出成功的项目，剔除有某些变量含空值的项目，共得到有效项目数据</w:t>
      </w:r>
      <w:r>
        <w:rPr>
          <w:rFonts w:hint="eastAsia"/>
        </w:rPr>
        <w:t>1</w:t>
      </w:r>
      <w:r>
        <w:t>3795</w:t>
      </w:r>
      <w:r>
        <w:rPr>
          <w:rFonts w:hint="eastAsia"/>
        </w:rPr>
        <w:t>条。</w:t>
      </w:r>
    </w:p>
    <w:p w14:paraId="7742641C" w14:textId="37A2955E" w:rsidR="00931C92" w:rsidRDefault="00C63F6E">
      <w:pPr>
        <w:ind w:firstLine="480"/>
      </w:pPr>
      <w:r>
        <w:rPr>
          <w:rFonts w:hint="eastAsia"/>
        </w:rPr>
        <w:t>对于</w:t>
      </w:r>
      <w:r>
        <w:rPr>
          <w:rFonts w:hint="eastAsia"/>
        </w:rPr>
        <w:t>I</w:t>
      </w:r>
      <w:r>
        <w:t>P</w:t>
      </w:r>
      <w:r>
        <w:rPr>
          <w:rFonts w:hint="eastAsia"/>
        </w:rPr>
        <w:t>衍生品类型的数据，通过手动筛选，剔除无法获取</w:t>
      </w:r>
      <w:r>
        <w:rPr>
          <w:rFonts w:hint="eastAsia"/>
        </w:rPr>
        <w:t>I</w:t>
      </w:r>
      <w:r>
        <w:t>P</w:t>
      </w:r>
      <w:r>
        <w:rPr>
          <w:rFonts w:hint="eastAsia"/>
        </w:rPr>
        <w:t>热度和存在某些指标空值的项目，得到</w:t>
      </w:r>
      <w:r>
        <w:rPr>
          <w:rFonts w:hint="eastAsia"/>
        </w:rPr>
        <w:t>5</w:t>
      </w:r>
      <w:r>
        <w:t>42</w:t>
      </w:r>
      <w:r>
        <w:rPr>
          <w:rFonts w:hint="eastAsia"/>
        </w:rPr>
        <w:t>条有效数据，并分类进行热度数据搜集，由于动漫、电影、电视剧、综艺等四种类型节目受众规模不同，归一化处理热度数据中考虑到该情况，根据中国视听大数据各类型电视收视比率，如下</w:t>
      </w:r>
      <w:r>
        <w:fldChar w:fldCharType="begin"/>
      </w:r>
      <w:r>
        <w:instrText xml:space="preserve"> </w:instrText>
      </w:r>
      <w:r>
        <w:rPr>
          <w:rFonts w:hint="eastAsia"/>
        </w:rPr>
        <w:instrText>REF _Ref104128601 \h</w:instrText>
      </w:r>
      <w:r>
        <w:instrText xml:space="preserve"> </w:instrText>
      </w:r>
      <w:r>
        <w:fldChar w:fldCharType="separate"/>
      </w:r>
      <w:r w:rsidR="000C171E">
        <w:rPr>
          <w:rFonts w:hint="eastAsia"/>
        </w:rPr>
        <w:t>图</w:t>
      </w:r>
      <w:r w:rsidR="000C171E">
        <w:rPr>
          <w:rFonts w:hint="eastAsia"/>
        </w:rPr>
        <w:t xml:space="preserve"> </w:t>
      </w:r>
      <w:r w:rsidR="000C171E">
        <w:rPr>
          <w:noProof/>
        </w:rPr>
        <w:t>4</w:t>
      </w:r>
      <w:r w:rsidR="000C171E">
        <w:noBreakHyphen/>
      </w:r>
      <w:r w:rsidR="000C171E">
        <w:rPr>
          <w:noProof/>
        </w:rPr>
        <w:t>2</w:t>
      </w:r>
      <w:r>
        <w:fldChar w:fldCharType="end"/>
      </w:r>
      <w:r>
        <w:rPr>
          <w:rFonts w:hint="eastAsia"/>
        </w:rPr>
        <w:t>，得出四种类型的用户规模比例，从而对已有的分类型的热度数据进行按比例处理，得到较为客观同一的</w:t>
      </w:r>
      <w:r>
        <w:rPr>
          <w:rFonts w:hint="eastAsia"/>
        </w:rPr>
        <w:t>I</w:t>
      </w:r>
      <w:r>
        <w:t>P</w:t>
      </w:r>
      <w:r>
        <w:rPr>
          <w:rFonts w:hint="eastAsia"/>
        </w:rPr>
        <w:t>热度变量值。</w:t>
      </w:r>
    </w:p>
    <w:p w14:paraId="49077E35" w14:textId="77777777" w:rsidR="00931C92" w:rsidRDefault="00C63F6E">
      <w:pPr>
        <w:keepNext/>
        <w:ind w:firstLineChars="0" w:firstLine="0"/>
        <w:jc w:val="center"/>
      </w:pPr>
      <w:r>
        <w:rPr>
          <w:noProof/>
        </w:rPr>
        <w:drawing>
          <wp:inline distT="0" distB="0" distL="0" distR="0" wp14:anchorId="21482AE5" wp14:editId="30CA12CC">
            <wp:extent cx="4977130" cy="3221665"/>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F8190CB" w14:textId="64365C2E" w:rsidR="00931C92" w:rsidRDefault="00C63F6E">
      <w:pPr>
        <w:pStyle w:val="a3"/>
      </w:pPr>
      <w:bookmarkStart w:id="129" w:name="_Ref10412860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0C171E">
        <w:rPr>
          <w:noProof/>
        </w:rPr>
        <w:t>2</w:t>
      </w:r>
      <w:r>
        <w:fldChar w:fldCharType="end"/>
      </w:r>
      <w:bookmarkEnd w:id="129"/>
      <w:r>
        <w:rPr>
          <w:rFonts w:hint="eastAsia"/>
        </w:rPr>
        <w:t xml:space="preserve">　中国视听大数据收视比率图</w:t>
      </w:r>
    </w:p>
    <w:p w14:paraId="689C97E8" w14:textId="77777777" w:rsidR="00931C92" w:rsidRDefault="00C63F6E">
      <w:pPr>
        <w:pStyle w:val="2"/>
      </w:pPr>
      <w:bookmarkStart w:id="130" w:name="_Toc104132280"/>
      <w:bookmarkStart w:id="131" w:name="_Toc103031305"/>
      <w:bookmarkStart w:id="132" w:name="_Toc105794147"/>
      <w:r>
        <w:rPr>
          <w:rFonts w:hint="eastAsia"/>
        </w:rPr>
        <w:t>描述性统计分析</w:t>
      </w:r>
      <w:bookmarkEnd w:id="130"/>
      <w:bookmarkEnd w:id="131"/>
      <w:bookmarkEnd w:id="132"/>
    </w:p>
    <w:p w14:paraId="5A7C8927" w14:textId="751169E9" w:rsidR="00931C92" w:rsidRDefault="00C63F6E">
      <w:pPr>
        <w:ind w:firstLine="480"/>
      </w:pPr>
      <w:bookmarkStart w:id="133" w:name="_Ref104128756"/>
      <w:r>
        <w:rPr>
          <w:rFonts w:hint="eastAsia"/>
        </w:rPr>
        <w:t>本文运用软件</w:t>
      </w:r>
      <w:r>
        <w:t>SPSS25.0</w:t>
      </w:r>
      <w:r>
        <w:rPr>
          <w:rFonts w:hint="eastAsia"/>
        </w:rPr>
        <w:t>对进行数据预处理后的</w:t>
      </w:r>
      <w:r>
        <w:rPr>
          <w:rFonts w:hint="eastAsia"/>
        </w:rPr>
        <w:t>1</w:t>
      </w:r>
      <w:r>
        <w:t>3795</w:t>
      </w:r>
      <w:r>
        <w:rPr>
          <w:rFonts w:hint="eastAsia"/>
        </w:rPr>
        <w:t>条项目数据进行统计分析，计算了全部样本下各个变量的描述统计特征，首先对全部项目进行统计分析见</w:t>
      </w:r>
      <w:r>
        <w:fldChar w:fldCharType="begin"/>
      </w:r>
      <w:r>
        <w:instrText xml:space="preserve"> </w:instrText>
      </w:r>
      <w:r>
        <w:rPr>
          <w:rFonts w:hint="eastAsia"/>
        </w:rPr>
        <w:instrText>REF _Ref104219252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w:t>
      </w:r>
      <w:r>
        <w:fldChar w:fldCharType="end"/>
      </w:r>
      <w:r>
        <w:rPr>
          <w:rFonts w:hint="eastAsia"/>
        </w:rPr>
        <w:t>。</w:t>
      </w:r>
    </w:p>
    <w:p w14:paraId="76A69041" w14:textId="3CC6613B" w:rsidR="00931C92" w:rsidRDefault="00C63F6E">
      <w:pPr>
        <w:pStyle w:val="a3"/>
      </w:pPr>
      <w:bookmarkStart w:id="134" w:name="_Ref104219252"/>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w:t>
      </w:r>
      <w:r>
        <w:fldChar w:fldCharType="end"/>
      </w:r>
      <w:bookmarkEnd w:id="133"/>
      <w:bookmarkEnd w:id="134"/>
      <w:r>
        <w:rPr>
          <w:rFonts w:hint="eastAsia"/>
        </w:rPr>
        <w:t xml:space="preserve">　描述性统计分析</w:t>
      </w:r>
    </w:p>
    <w:tbl>
      <w:tblPr>
        <w:tblW w:w="8505" w:type="dxa"/>
        <w:tblLayout w:type="fixed"/>
        <w:tblLook w:val="04A0" w:firstRow="1" w:lastRow="0" w:firstColumn="1" w:lastColumn="0" w:noHBand="0" w:noVBand="1"/>
      </w:tblPr>
      <w:tblGrid>
        <w:gridCol w:w="1413"/>
        <w:gridCol w:w="992"/>
        <w:gridCol w:w="992"/>
        <w:gridCol w:w="993"/>
        <w:gridCol w:w="1134"/>
        <w:gridCol w:w="992"/>
        <w:gridCol w:w="743"/>
        <w:gridCol w:w="1246"/>
      </w:tblGrid>
      <w:tr w:rsidR="00931C92" w14:paraId="3F2519D0" w14:textId="77777777">
        <w:trPr>
          <w:trHeight w:val="285"/>
        </w:trPr>
        <w:tc>
          <w:tcPr>
            <w:tcW w:w="1413" w:type="dxa"/>
            <w:tcBorders>
              <w:top w:val="single" w:sz="12" w:space="0" w:color="auto"/>
              <w:bottom w:val="single" w:sz="4" w:space="0" w:color="auto"/>
            </w:tcBorders>
          </w:tcPr>
          <w:p w14:paraId="6EF90DD0" w14:textId="77777777" w:rsidR="00931C92" w:rsidRDefault="00C63F6E">
            <w:pPr>
              <w:pStyle w:val="af7"/>
              <w:jc w:val="center"/>
              <w:rPr>
                <w:b/>
              </w:rPr>
            </w:pPr>
            <w:r>
              <w:rPr>
                <w:rFonts w:hint="eastAsia"/>
                <w:b/>
              </w:rPr>
              <w:t>变量</w:t>
            </w:r>
          </w:p>
        </w:tc>
        <w:tc>
          <w:tcPr>
            <w:tcW w:w="992" w:type="dxa"/>
            <w:tcBorders>
              <w:top w:val="single" w:sz="12" w:space="0" w:color="auto"/>
              <w:bottom w:val="single" w:sz="4" w:space="0" w:color="auto"/>
            </w:tcBorders>
            <w:noWrap/>
          </w:tcPr>
          <w:p w14:paraId="6393DCAC" w14:textId="77777777" w:rsidR="00931C92" w:rsidRDefault="00C63F6E">
            <w:pPr>
              <w:pStyle w:val="af7"/>
              <w:jc w:val="center"/>
              <w:rPr>
                <w:b/>
              </w:rPr>
            </w:pPr>
            <w:r>
              <w:rPr>
                <w:rFonts w:hint="eastAsia"/>
                <w:b/>
              </w:rPr>
              <w:t>有效数</w:t>
            </w:r>
          </w:p>
        </w:tc>
        <w:tc>
          <w:tcPr>
            <w:tcW w:w="992" w:type="dxa"/>
            <w:tcBorders>
              <w:top w:val="single" w:sz="12" w:space="0" w:color="auto"/>
              <w:bottom w:val="single" w:sz="4" w:space="0" w:color="auto"/>
            </w:tcBorders>
          </w:tcPr>
          <w:p w14:paraId="3A8592EB" w14:textId="77777777" w:rsidR="00931C92" w:rsidRDefault="00C63F6E">
            <w:pPr>
              <w:pStyle w:val="af7"/>
              <w:jc w:val="center"/>
              <w:rPr>
                <w:b/>
              </w:rPr>
            </w:pPr>
            <w:r>
              <w:rPr>
                <w:rFonts w:hint="eastAsia"/>
                <w:b/>
              </w:rPr>
              <w:t>最小值</w:t>
            </w:r>
          </w:p>
        </w:tc>
        <w:tc>
          <w:tcPr>
            <w:tcW w:w="993" w:type="dxa"/>
            <w:tcBorders>
              <w:top w:val="single" w:sz="12" w:space="0" w:color="auto"/>
              <w:bottom w:val="single" w:sz="4" w:space="0" w:color="auto"/>
            </w:tcBorders>
          </w:tcPr>
          <w:p w14:paraId="31621272" w14:textId="77777777" w:rsidR="00931C92" w:rsidRDefault="00C63F6E">
            <w:pPr>
              <w:pStyle w:val="af7"/>
              <w:jc w:val="center"/>
              <w:rPr>
                <w:b/>
              </w:rPr>
            </w:pPr>
            <w:r>
              <w:rPr>
                <w:rFonts w:hint="eastAsia"/>
                <w:b/>
              </w:rPr>
              <w:t>最大值</w:t>
            </w:r>
          </w:p>
        </w:tc>
        <w:tc>
          <w:tcPr>
            <w:tcW w:w="1134" w:type="dxa"/>
            <w:tcBorders>
              <w:top w:val="single" w:sz="12" w:space="0" w:color="auto"/>
              <w:bottom w:val="single" w:sz="4" w:space="0" w:color="auto"/>
            </w:tcBorders>
          </w:tcPr>
          <w:p w14:paraId="1A6A676C" w14:textId="77777777" w:rsidR="00931C92" w:rsidRDefault="00C63F6E">
            <w:pPr>
              <w:pStyle w:val="af7"/>
              <w:jc w:val="center"/>
              <w:rPr>
                <w:b/>
              </w:rPr>
            </w:pPr>
            <w:r>
              <w:rPr>
                <w:rFonts w:hint="eastAsia"/>
                <w:b/>
              </w:rPr>
              <w:t>平均值</w:t>
            </w:r>
          </w:p>
        </w:tc>
        <w:tc>
          <w:tcPr>
            <w:tcW w:w="992" w:type="dxa"/>
            <w:tcBorders>
              <w:top w:val="single" w:sz="12" w:space="0" w:color="auto"/>
              <w:bottom w:val="single" w:sz="4" w:space="0" w:color="auto"/>
            </w:tcBorders>
          </w:tcPr>
          <w:p w14:paraId="7F0E6310" w14:textId="77777777" w:rsidR="00931C92" w:rsidRDefault="00C63F6E">
            <w:pPr>
              <w:pStyle w:val="af7"/>
              <w:jc w:val="center"/>
              <w:rPr>
                <w:b/>
              </w:rPr>
            </w:pPr>
            <w:r>
              <w:rPr>
                <w:rFonts w:hint="eastAsia"/>
                <w:b/>
              </w:rPr>
              <w:t>中位数</w:t>
            </w:r>
          </w:p>
        </w:tc>
        <w:tc>
          <w:tcPr>
            <w:tcW w:w="743" w:type="dxa"/>
            <w:tcBorders>
              <w:top w:val="single" w:sz="12" w:space="0" w:color="auto"/>
              <w:bottom w:val="single" w:sz="4" w:space="0" w:color="auto"/>
            </w:tcBorders>
          </w:tcPr>
          <w:p w14:paraId="65FB4BEE" w14:textId="77777777" w:rsidR="00931C92" w:rsidRDefault="00C63F6E">
            <w:pPr>
              <w:pStyle w:val="af7"/>
              <w:jc w:val="center"/>
              <w:rPr>
                <w:b/>
              </w:rPr>
            </w:pPr>
            <w:r>
              <w:rPr>
                <w:rFonts w:hint="eastAsia"/>
                <w:b/>
              </w:rPr>
              <w:t>众数</w:t>
            </w:r>
          </w:p>
        </w:tc>
        <w:tc>
          <w:tcPr>
            <w:tcW w:w="1246" w:type="dxa"/>
            <w:tcBorders>
              <w:top w:val="single" w:sz="12" w:space="0" w:color="auto"/>
              <w:bottom w:val="single" w:sz="4" w:space="0" w:color="auto"/>
            </w:tcBorders>
          </w:tcPr>
          <w:p w14:paraId="749CD1AF" w14:textId="77777777" w:rsidR="00931C92" w:rsidRDefault="00C63F6E">
            <w:pPr>
              <w:pStyle w:val="af7"/>
              <w:jc w:val="center"/>
              <w:rPr>
                <w:b/>
              </w:rPr>
            </w:pPr>
            <w:r>
              <w:rPr>
                <w:rFonts w:hint="eastAsia"/>
                <w:b/>
              </w:rPr>
              <w:t>标准差</w:t>
            </w:r>
          </w:p>
        </w:tc>
      </w:tr>
      <w:tr w:rsidR="00931C92" w14:paraId="16460932" w14:textId="77777777">
        <w:trPr>
          <w:trHeight w:val="285"/>
        </w:trPr>
        <w:tc>
          <w:tcPr>
            <w:tcW w:w="1413" w:type="dxa"/>
            <w:tcBorders>
              <w:top w:val="single" w:sz="4" w:space="0" w:color="auto"/>
            </w:tcBorders>
            <w:vAlign w:val="center"/>
          </w:tcPr>
          <w:p w14:paraId="0D5C287E" w14:textId="77777777" w:rsidR="00931C92" w:rsidRDefault="00C63F6E">
            <w:pPr>
              <w:pStyle w:val="af7"/>
              <w:jc w:val="center"/>
            </w:pPr>
            <w:r>
              <w:rPr>
                <w:rFonts w:hint="eastAsia"/>
              </w:rPr>
              <w:t>融资绩效</w:t>
            </w:r>
          </w:p>
        </w:tc>
        <w:tc>
          <w:tcPr>
            <w:tcW w:w="992" w:type="dxa"/>
            <w:tcBorders>
              <w:top w:val="single" w:sz="4" w:space="0" w:color="auto"/>
            </w:tcBorders>
            <w:noWrap/>
            <w:vAlign w:val="center"/>
          </w:tcPr>
          <w:p w14:paraId="238A1AC7" w14:textId="77777777" w:rsidR="00931C92" w:rsidRDefault="00C63F6E">
            <w:pPr>
              <w:pStyle w:val="af7"/>
              <w:jc w:val="center"/>
            </w:pPr>
            <w:r>
              <w:rPr>
                <w:rFonts w:hint="eastAsia"/>
              </w:rPr>
              <w:t>13795</w:t>
            </w:r>
          </w:p>
        </w:tc>
        <w:tc>
          <w:tcPr>
            <w:tcW w:w="992" w:type="dxa"/>
            <w:tcBorders>
              <w:top w:val="single" w:sz="4" w:space="0" w:color="auto"/>
            </w:tcBorders>
            <w:noWrap/>
            <w:vAlign w:val="center"/>
          </w:tcPr>
          <w:p w14:paraId="04321632" w14:textId="77777777" w:rsidR="00931C92" w:rsidRDefault="00C63F6E">
            <w:pPr>
              <w:pStyle w:val="af7"/>
              <w:jc w:val="center"/>
            </w:pPr>
            <w:r>
              <w:rPr>
                <w:rFonts w:hint="eastAsia"/>
              </w:rPr>
              <w:t>100</w:t>
            </w:r>
          </w:p>
        </w:tc>
        <w:tc>
          <w:tcPr>
            <w:tcW w:w="993" w:type="dxa"/>
            <w:tcBorders>
              <w:top w:val="single" w:sz="4" w:space="0" w:color="auto"/>
            </w:tcBorders>
            <w:noWrap/>
            <w:vAlign w:val="center"/>
          </w:tcPr>
          <w:p w14:paraId="108A1DBC" w14:textId="77777777" w:rsidR="00931C92" w:rsidRDefault="00C63F6E">
            <w:pPr>
              <w:pStyle w:val="af7"/>
              <w:jc w:val="center"/>
            </w:pPr>
            <w:r>
              <w:rPr>
                <w:rFonts w:hint="eastAsia"/>
              </w:rPr>
              <w:t>295436</w:t>
            </w:r>
          </w:p>
        </w:tc>
        <w:tc>
          <w:tcPr>
            <w:tcW w:w="1134" w:type="dxa"/>
            <w:tcBorders>
              <w:top w:val="single" w:sz="4" w:space="0" w:color="auto"/>
            </w:tcBorders>
            <w:noWrap/>
            <w:vAlign w:val="center"/>
          </w:tcPr>
          <w:p w14:paraId="1DA37729" w14:textId="77777777" w:rsidR="00931C92" w:rsidRDefault="00C63F6E">
            <w:pPr>
              <w:pStyle w:val="af7"/>
              <w:jc w:val="center"/>
            </w:pPr>
            <w:r>
              <w:rPr>
                <w:rFonts w:hint="eastAsia"/>
              </w:rPr>
              <w:t>631.15</w:t>
            </w:r>
          </w:p>
        </w:tc>
        <w:tc>
          <w:tcPr>
            <w:tcW w:w="992" w:type="dxa"/>
            <w:tcBorders>
              <w:top w:val="single" w:sz="4" w:space="0" w:color="auto"/>
            </w:tcBorders>
            <w:noWrap/>
            <w:vAlign w:val="center"/>
          </w:tcPr>
          <w:p w14:paraId="231F2CC6" w14:textId="77777777" w:rsidR="00931C92" w:rsidRDefault="00C63F6E">
            <w:pPr>
              <w:pStyle w:val="af7"/>
              <w:jc w:val="center"/>
            </w:pPr>
            <w:r>
              <w:rPr>
                <w:rFonts w:hint="eastAsia"/>
              </w:rPr>
              <w:t>174</w:t>
            </w:r>
          </w:p>
        </w:tc>
        <w:tc>
          <w:tcPr>
            <w:tcW w:w="743" w:type="dxa"/>
            <w:tcBorders>
              <w:top w:val="single" w:sz="4" w:space="0" w:color="auto"/>
            </w:tcBorders>
            <w:noWrap/>
            <w:vAlign w:val="center"/>
          </w:tcPr>
          <w:p w14:paraId="7E056957" w14:textId="77777777" w:rsidR="00931C92" w:rsidRDefault="00C63F6E">
            <w:pPr>
              <w:pStyle w:val="af7"/>
              <w:jc w:val="center"/>
            </w:pPr>
            <w:r>
              <w:rPr>
                <w:rFonts w:hint="eastAsia"/>
              </w:rPr>
              <w:t>102</w:t>
            </w:r>
          </w:p>
        </w:tc>
        <w:tc>
          <w:tcPr>
            <w:tcW w:w="1246" w:type="dxa"/>
            <w:tcBorders>
              <w:top w:val="single" w:sz="4" w:space="0" w:color="auto"/>
            </w:tcBorders>
            <w:noWrap/>
            <w:vAlign w:val="center"/>
          </w:tcPr>
          <w:p w14:paraId="30A71E66" w14:textId="77777777" w:rsidR="00931C92" w:rsidRDefault="00C63F6E">
            <w:pPr>
              <w:pStyle w:val="af7"/>
              <w:jc w:val="center"/>
            </w:pPr>
            <w:r>
              <w:rPr>
                <w:rFonts w:hint="eastAsia"/>
              </w:rPr>
              <w:t>3059.54</w:t>
            </w:r>
          </w:p>
        </w:tc>
      </w:tr>
      <w:tr w:rsidR="00931C92" w14:paraId="3D9ED665" w14:textId="77777777">
        <w:trPr>
          <w:trHeight w:val="285"/>
        </w:trPr>
        <w:tc>
          <w:tcPr>
            <w:tcW w:w="1413" w:type="dxa"/>
            <w:vAlign w:val="center"/>
          </w:tcPr>
          <w:p w14:paraId="17DB8A59" w14:textId="77777777" w:rsidR="00931C92" w:rsidRDefault="00C63F6E">
            <w:pPr>
              <w:pStyle w:val="af7"/>
              <w:jc w:val="center"/>
            </w:pPr>
            <w:r>
              <w:rPr>
                <w:rFonts w:hint="eastAsia"/>
              </w:rPr>
              <w:t>目标金额</w:t>
            </w:r>
          </w:p>
        </w:tc>
        <w:tc>
          <w:tcPr>
            <w:tcW w:w="992" w:type="dxa"/>
            <w:noWrap/>
            <w:vAlign w:val="center"/>
          </w:tcPr>
          <w:p w14:paraId="5C57413C" w14:textId="77777777" w:rsidR="00931C92" w:rsidRDefault="00C63F6E">
            <w:pPr>
              <w:pStyle w:val="af7"/>
              <w:jc w:val="center"/>
            </w:pPr>
            <w:r>
              <w:rPr>
                <w:rFonts w:hint="eastAsia"/>
              </w:rPr>
              <w:t>13795</w:t>
            </w:r>
          </w:p>
        </w:tc>
        <w:tc>
          <w:tcPr>
            <w:tcW w:w="992" w:type="dxa"/>
            <w:noWrap/>
            <w:vAlign w:val="center"/>
          </w:tcPr>
          <w:p w14:paraId="1A6E90E3" w14:textId="77777777" w:rsidR="00931C92" w:rsidRDefault="00C63F6E">
            <w:pPr>
              <w:pStyle w:val="af7"/>
              <w:jc w:val="center"/>
            </w:pPr>
            <w:r>
              <w:rPr>
                <w:rFonts w:hint="eastAsia"/>
              </w:rPr>
              <w:t>10</w:t>
            </w:r>
          </w:p>
        </w:tc>
        <w:tc>
          <w:tcPr>
            <w:tcW w:w="993" w:type="dxa"/>
            <w:noWrap/>
            <w:vAlign w:val="center"/>
          </w:tcPr>
          <w:p w14:paraId="1EB91222" w14:textId="77777777" w:rsidR="00931C92" w:rsidRDefault="00C63F6E">
            <w:pPr>
              <w:pStyle w:val="af7"/>
              <w:jc w:val="center"/>
            </w:pPr>
            <w:r>
              <w:rPr>
                <w:rFonts w:hint="eastAsia"/>
              </w:rPr>
              <w:t>3000000</w:t>
            </w:r>
          </w:p>
        </w:tc>
        <w:tc>
          <w:tcPr>
            <w:tcW w:w="1134" w:type="dxa"/>
            <w:noWrap/>
            <w:vAlign w:val="center"/>
          </w:tcPr>
          <w:p w14:paraId="3CF968A3" w14:textId="77777777" w:rsidR="00931C92" w:rsidRDefault="00C63F6E">
            <w:pPr>
              <w:pStyle w:val="af7"/>
              <w:jc w:val="center"/>
            </w:pPr>
            <w:r>
              <w:rPr>
                <w:rFonts w:hint="eastAsia"/>
              </w:rPr>
              <w:t>64974.35</w:t>
            </w:r>
          </w:p>
        </w:tc>
        <w:tc>
          <w:tcPr>
            <w:tcW w:w="992" w:type="dxa"/>
            <w:noWrap/>
            <w:vAlign w:val="center"/>
          </w:tcPr>
          <w:p w14:paraId="472FF73A" w14:textId="77777777" w:rsidR="00931C92" w:rsidRDefault="00C63F6E">
            <w:pPr>
              <w:pStyle w:val="af7"/>
              <w:jc w:val="center"/>
            </w:pPr>
            <w:r>
              <w:rPr>
                <w:rFonts w:hint="eastAsia"/>
              </w:rPr>
              <w:t>50000</w:t>
            </w:r>
          </w:p>
        </w:tc>
        <w:tc>
          <w:tcPr>
            <w:tcW w:w="743" w:type="dxa"/>
            <w:noWrap/>
            <w:vAlign w:val="center"/>
          </w:tcPr>
          <w:p w14:paraId="162C46E3" w14:textId="77777777" w:rsidR="00931C92" w:rsidRDefault="00C63F6E">
            <w:pPr>
              <w:pStyle w:val="af7"/>
              <w:jc w:val="center"/>
            </w:pPr>
            <w:r>
              <w:rPr>
                <w:rFonts w:hint="eastAsia"/>
              </w:rPr>
              <w:t>50000</w:t>
            </w:r>
          </w:p>
        </w:tc>
        <w:tc>
          <w:tcPr>
            <w:tcW w:w="1246" w:type="dxa"/>
            <w:noWrap/>
            <w:vAlign w:val="center"/>
          </w:tcPr>
          <w:p w14:paraId="3BA82BA3" w14:textId="77777777" w:rsidR="00931C92" w:rsidRDefault="00C63F6E">
            <w:pPr>
              <w:pStyle w:val="af7"/>
              <w:jc w:val="center"/>
            </w:pPr>
            <w:r>
              <w:rPr>
                <w:rFonts w:hint="eastAsia"/>
              </w:rPr>
              <w:t>93039.04</w:t>
            </w:r>
          </w:p>
        </w:tc>
      </w:tr>
      <w:tr w:rsidR="00931C92" w14:paraId="61F7EA18" w14:textId="77777777">
        <w:trPr>
          <w:trHeight w:val="285"/>
        </w:trPr>
        <w:tc>
          <w:tcPr>
            <w:tcW w:w="1413" w:type="dxa"/>
            <w:vAlign w:val="center"/>
          </w:tcPr>
          <w:p w14:paraId="1193B3CA" w14:textId="77777777" w:rsidR="00931C92" w:rsidRDefault="00C63F6E">
            <w:pPr>
              <w:pStyle w:val="af7"/>
              <w:jc w:val="center"/>
            </w:pPr>
            <w:r>
              <w:rPr>
                <w:rFonts w:hint="eastAsia"/>
              </w:rPr>
              <w:t>回报级别</w:t>
            </w:r>
          </w:p>
        </w:tc>
        <w:tc>
          <w:tcPr>
            <w:tcW w:w="992" w:type="dxa"/>
            <w:noWrap/>
            <w:vAlign w:val="center"/>
          </w:tcPr>
          <w:p w14:paraId="6A6510B7" w14:textId="77777777" w:rsidR="00931C92" w:rsidRDefault="00C63F6E">
            <w:pPr>
              <w:pStyle w:val="af7"/>
              <w:jc w:val="center"/>
            </w:pPr>
            <w:r>
              <w:rPr>
                <w:rFonts w:hint="eastAsia"/>
              </w:rPr>
              <w:t>13795</w:t>
            </w:r>
          </w:p>
        </w:tc>
        <w:tc>
          <w:tcPr>
            <w:tcW w:w="992" w:type="dxa"/>
            <w:noWrap/>
            <w:vAlign w:val="center"/>
          </w:tcPr>
          <w:p w14:paraId="423F2F7F" w14:textId="77777777" w:rsidR="00931C92" w:rsidRDefault="00C63F6E">
            <w:pPr>
              <w:pStyle w:val="af7"/>
              <w:jc w:val="center"/>
            </w:pPr>
            <w:r>
              <w:rPr>
                <w:rFonts w:hint="eastAsia"/>
              </w:rPr>
              <w:t>1</w:t>
            </w:r>
          </w:p>
        </w:tc>
        <w:tc>
          <w:tcPr>
            <w:tcW w:w="993" w:type="dxa"/>
            <w:noWrap/>
            <w:vAlign w:val="center"/>
          </w:tcPr>
          <w:p w14:paraId="0D0DEE03" w14:textId="77777777" w:rsidR="00931C92" w:rsidRDefault="00C63F6E">
            <w:pPr>
              <w:pStyle w:val="af7"/>
              <w:jc w:val="center"/>
            </w:pPr>
            <w:r>
              <w:rPr>
                <w:rFonts w:hint="eastAsia"/>
              </w:rPr>
              <w:t>51</w:t>
            </w:r>
          </w:p>
        </w:tc>
        <w:tc>
          <w:tcPr>
            <w:tcW w:w="1134" w:type="dxa"/>
            <w:noWrap/>
            <w:vAlign w:val="center"/>
          </w:tcPr>
          <w:p w14:paraId="6A709884" w14:textId="77777777" w:rsidR="00931C92" w:rsidRDefault="00C63F6E">
            <w:pPr>
              <w:pStyle w:val="af7"/>
              <w:jc w:val="center"/>
            </w:pPr>
            <w:r>
              <w:rPr>
                <w:rFonts w:hint="eastAsia"/>
              </w:rPr>
              <w:t>5.48</w:t>
            </w:r>
          </w:p>
        </w:tc>
        <w:tc>
          <w:tcPr>
            <w:tcW w:w="992" w:type="dxa"/>
            <w:noWrap/>
            <w:vAlign w:val="center"/>
          </w:tcPr>
          <w:p w14:paraId="7C97FF54" w14:textId="77777777" w:rsidR="00931C92" w:rsidRDefault="00C63F6E">
            <w:pPr>
              <w:pStyle w:val="af7"/>
              <w:jc w:val="center"/>
            </w:pPr>
            <w:r>
              <w:rPr>
                <w:rFonts w:hint="eastAsia"/>
              </w:rPr>
              <w:t>5</w:t>
            </w:r>
          </w:p>
        </w:tc>
        <w:tc>
          <w:tcPr>
            <w:tcW w:w="743" w:type="dxa"/>
            <w:noWrap/>
            <w:vAlign w:val="center"/>
          </w:tcPr>
          <w:p w14:paraId="6E2B31A0" w14:textId="77777777" w:rsidR="00931C92" w:rsidRDefault="00C63F6E">
            <w:pPr>
              <w:pStyle w:val="af7"/>
              <w:jc w:val="center"/>
            </w:pPr>
            <w:r>
              <w:rPr>
                <w:rFonts w:hint="eastAsia"/>
              </w:rPr>
              <w:t>4</w:t>
            </w:r>
          </w:p>
        </w:tc>
        <w:tc>
          <w:tcPr>
            <w:tcW w:w="1246" w:type="dxa"/>
            <w:noWrap/>
            <w:vAlign w:val="center"/>
          </w:tcPr>
          <w:p w14:paraId="0A1BA790" w14:textId="77777777" w:rsidR="00931C92" w:rsidRDefault="00C63F6E">
            <w:pPr>
              <w:pStyle w:val="af7"/>
              <w:jc w:val="center"/>
            </w:pPr>
            <w:r>
              <w:rPr>
                <w:rFonts w:hint="eastAsia"/>
              </w:rPr>
              <w:t>2.92</w:t>
            </w:r>
          </w:p>
        </w:tc>
      </w:tr>
      <w:tr w:rsidR="00931C92" w14:paraId="406DECF7" w14:textId="77777777">
        <w:trPr>
          <w:trHeight w:val="285"/>
        </w:trPr>
        <w:tc>
          <w:tcPr>
            <w:tcW w:w="1413" w:type="dxa"/>
            <w:noWrap/>
            <w:vAlign w:val="center"/>
          </w:tcPr>
          <w:p w14:paraId="7EDC900E" w14:textId="77777777" w:rsidR="00931C92" w:rsidRDefault="00C63F6E">
            <w:pPr>
              <w:pStyle w:val="af7"/>
              <w:jc w:val="center"/>
            </w:pPr>
            <w:r>
              <w:rPr>
                <w:rFonts w:hint="eastAsia"/>
              </w:rPr>
              <w:t>发起人类别</w:t>
            </w:r>
          </w:p>
        </w:tc>
        <w:tc>
          <w:tcPr>
            <w:tcW w:w="992" w:type="dxa"/>
            <w:noWrap/>
            <w:vAlign w:val="center"/>
          </w:tcPr>
          <w:p w14:paraId="6E8F5428" w14:textId="77777777" w:rsidR="00931C92" w:rsidRDefault="00C63F6E">
            <w:pPr>
              <w:pStyle w:val="af7"/>
              <w:jc w:val="center"/>
            </w:pPr>
            <w:r>
              <w:rPr>
                <w:rFonts w:hint="eastAsia"/>
              </w:rPr>
              <w:t>13795</w:t>
            </w:r>
          </w:p>
        </w:tc>
        <w:tc>
          <w:tcPr>
            <w:tcW w:w="992" w:type="dxa"/>
            <w:noWrap/>
            <w:vAlign w:val="center"/>
          </w:tcPr>
          <w:p w14:paraId="0B9C721A" w14:textId="77777777" w:rsidR="00931C92" w:rsidRDefault="00C63F6E">
            <w:pPr>
              <w:pStyle w:val="af7"/>
              <w:jc w:val="center"/>
            </w:pPr>
            <w:r>
              <w:rPr>
                <w:rFonts w:hint="eastAsia"/>
              </w:rPr>
              <w:t>0</w:t>
            </w:r>
          </w:p>
        </w:tc>
        <w:tc>
          <w:tcPr>
            <w:tcW w:w="993" w:type="dxa"/>
            <w:noWrap/>
            <w:vAlign w:val="center"/>
          </w:tcPr>
          <w:p w14:paraId="0BD214C2" w14:textId="77777777" w:rsidR="00931C92" w:rsidRDefault="00C63F6E">
            <w:pPr>
              <w:pStyle w:val="af7"/>
              <w:jc w:val="center"/>
            </w:pPr>
            <w:r>
              <w:rPr>
                <w:rFonts w:hint="eastAsia"/>
              </w:rPr>
              <w:t>1</w:t>
            </w:r>
          </w:p>
        </w:tc>
        <w:tc>
          <w:tcPr>
            <w:tcW w:w="1134" w:type="dxa"/>
            <w:noWrap/>
            <w:vAlign w:val="center"/>
          </w:tcPr>
          <w:p w14:paraId="15730AA1" w14:textId="77777777" w:rsidR="00931C92" w:rsidRDefault="00C63F6E">
            <w:pPr>
              <w:pStyle w:val="af7"/>
              <w:jc w:val="center"/>
            </w:pPr>
            <w:r>
              <w:rPr>
                <w:rFonts w:hint="eastAsia"/>
              </w:rPr>
              <w:t>0.18</w:t>
            </w:r>
          </w:p>
        </w:tc>
        <w:tc>
          <w:tcPr>
            <w:tcW w:w="992" w:type="dxa"/>
            <w:noWrap/>
            <w:vAlign w:val="center"/>
          </w:tcPr>
          <w:p w14:paraId="796B8625" w14:textId="77777777" w:rsidR="00931C92" w:rsidRDefault="00C63F6E">
            <w:pPr>
              <w:pStyle w:val="af7"/>
              <w:jc w:val="center"/>
            </w:pPr>
            <w:r>
              <w:rPr>
                <w:rFonts w:hint="eastAsia"/>
              </w:rPr>
              <w:t>0</w:t>
            </w:r>
          </w:p>
        </w:tc>
        <w:tc>
          <w:tcPr>
            <w:tcW w:w="743" w:type="dxa"/>
            <w:noWrap/>
            <w:vAlign w:val="center"/>
          </w:tcPr>
          <w:p w14:paraId="2D063A78" w14:textId="77777777" w:rsidR="00931C92" w:rsidRDefault="00C63F6E">
            <w:pPr>
              <w:pStyle w:val="af7"/>
              <w:jc w:val="center"/>
            </w:pPr>
            <w:r>
              <w:rPr>
                <w:rFonts w:hint="eastAsia"/>
              </w:rPr>
              <w:t>0</w:t>
            </w:r>
          </w:p>
        </w:tc>
        <w:tc>
          <w:tcPr>
            <w:tcW w:w="1246" w:type="dxa"/>
            <w:noWrap/>
            <w:vAlign w:val="center"/>
          </w:tcPr>
          <w:p w14:paraId="62FDDF57" w14:textId="77777777" w:rsidR="00931C92" w:rsidRDefault="00C63F6E">
            <w:pPr>
              <w:pStyle w:val="af7"/>
              <w:jc w:val="center"/>
            </w:pPr>
            <w:r>
              <w:rPr>
                <w:rFonts w:hint="eastAsia"/>
              </w:rPr>
              <w:t>0.39</w:t>
            </w:r>
          </w:p>
        </w:tc>
      </w:tr>
      <w:tr w:rsidR="00931C92" w14:paraId="32B407B4" w14:textId="77777777">
        <w:trPr>
          <w:trHeight w:val="285"/>
        </w:trPr>
        <w:tc>
          <w:tcPr>
            <w:tcW w:w="1413" w:type="dxa"/>
            <w:noWrap/>
            <w:vAlign w:val="center"/>
          </w:tcPr>
          <w:p w14:paraId="542889D5" w14:textId="77777777" w:rsidR="00931C92" w:rsidRDefault="00C63F6E">
            <w:pPr>
              <w:pStyle w:val="af7"/>
              <w:jc w:val="center"/>
            </w:pPr>
            <w:r>
              <w:rPr>
                <w:rFonts w:hint="eastAsia"/>
              </w:rPr>
              <w:t>筹资期限</w:t>
            </w:r>
          </w:p>
        </w:tc>
        <w:tc>
          <w:tcPr>
            <w:tcW w:w="992" w:type="dxa"/>
            <w:noWrap/>
            <w:vAlign w:val="center"/>
          </w:tcPr>
          <w:p w14:paraId="323CA2DF" w14:textId="77777777" w:rsidR="00931C92" w:rsidRDefault="00C63F6E">
            <w:pPr>
              <w:pStyle w:val="af7"/>
              <w:jc w:val="center"/>
            </w:pPr>
            <w:r>
              <w:rPr>
                <w:rFonts w:hint="eastAsia"/>
              </w:rPr>
              <w:t>13795</w:t>
            </w:r>
          </w:p>
        </w:tc>
        <w:tc>
          <w:tcPr>
            <w:tcW w:w="992" w:type="dxa"/>
            <w:noWrap/>
            <w:vAlign w:val="center"/>
          </w:tcPr>
          <w:p w14:paraId="5B410D77" w14:textId="77777777" w:rsidR="00931C92" w:rsidRDefault="00C63F6E">
            <w:pPr>
              <w:pStyle w:val="af7"/>
              <w:jc w:val="center"/>
            </w:pPr>
            <w:r>
              <w:rPr>
                <w:rFonts w:hint="eastAsia"/>
              </w:rPr>
              <w:t>1</w:t>
            </w:r>
          </w:p>
        </w:tc>
        <w:tc>
          <w:tcPr>
            <w:tcW w:w="993" w:type="dxa"/>
            <w:noWrap/>
            <w:vAlign w:val="center"/>
          </w:tcPr>
          <w:p w14:paraId="69AE80DE" w14:textId="77777777" w:rsidR="00931C92" w:rsidRDefault="00C63F6E">
            <w:pPr>
              <w:pStyle w:val="af7"/>
              <w:jc w:val="center"/>
            </w:pPr>
            <w:r>
              <w:rPr>
                <w:rFonts w:hint="eastAsia"/>
              </w:rPr>
              <w:t>91</w:t>
            </w:r>
          </w:p>
        </w:tc>
        <w:tc>
          <w:tcPr>
            <w:tcW w:w="1134" w:type="dxa"/>
            <w:noWrap/>
            <w:vAlign w:val="center"/>
          </w:tcPr>
          <w:p w14:paraId="6692C167" w14:textId="77777777" w:rsidR="00931C92" w:rsidRDefault="00C63F6E">
            <w:pPr>
              <w:pStyle w:val="af7"/>
              <w:jc w:val="center"/>
            </w:pPr>
            <w:r>
              <w:rPr>
                <w:rFonts w:hint="eastAsia"/>
              </w:rPr>
              <w:t>32.30</w:t>
            </w:r>
          </w:p>
        </w:tc>
        <w:tc>
          <w:tcPr>
            <w:tcW w:w="992" w:type="dxa"/>
            <w:noWrap/>
            <w:vAlign w:val="center"/>
          </w:tcPr>
          <w:p w14:paraId="271276D1" w14:textId="77777777" w:rsidR="00931C92" w:rsidRDefault="00C63F6E">
            <w:pPr>
              <w:pStyle w:val="af7"/>
              <w:jc w:val="center"/>
            </w:pPr>
            <w:r>
              <w:rPr>
                <w:rFonts w:hint="eastAsia"/>
              </w:rPr>
              <w:t>31</w:t>
            </w:r>
          </w:p>
        </w:tc>
        <w:tc>
          <w:tcPr>
            <w:tcW w:w="743" w:type="dxa"/>
            <w:noWrap/>
            <w:vAlign w:val="center"/>
          </w:tcPr>
          <w:p w14:paraId="0A650712" w14:textId="77777777" w:rsidR="00931C92" w:rsidRDefault="00C63F6E">
            <w:pPr>
              <w:pStyle w:val="af7"/>
              <w:jc w:val="center"/>
            </w:pPr>
            <w:r>
              <w:rPr>
                <w:rFonts w:hint="eastAsia"/>
              </w:rPr>
              <w:t>31</w:t>
            </w:r>
          </w:p>
        </w:tc>
        <w:tc>
          <w:tcPr>
            <w:tcW w:w="1246" w:type="dxa"/>
            <w:noWrap/>
            <w:vAlign w:val="center"/>
          </w:tcPr>
          <w:p w14:paraId="60CCFA87" w14:textId="77777777" w:rsidR="00931C92" w:rsidRDefault="00C63F6E">
            <w:pPr>
              <w:pStyle w:val="af7"/>
              <w:jc w:val="center"/>
            </w:pPr>
            <w:r>
              <w:rPr>
                <w:rFonts w:hint="eastAsia"/>
              </w:rPr>
              <w:t>10.24</w:t>
            </w:r>
          </w:p>
        </w:tc>
      </w:tr>
      <w:tr w:rsidR="00931C92" w14:paraId="0257D901" w14:textId="77777777">
        <w:trPr>
          <w:trHeight w:val="285"/>
        </w:trPr>
        <w:tc>
          <w:tcPr>
            <w:tcW w:w="1413" w:type="dxa"/>
            <w:noWrap/>
            <w:vAlign w:val="center"/>
          </w:tcPr>
          <w:p w14:paraId="3F984521" w14:textId="77777777" w:rsidR="00931C92" w:rsidRDefault="00C63F6E">
            <w:pPr>
              <w:pStyle w:val="af7"/>
              <w:jc w:val="center"/>
            </w:pPr>
            <w:r>
              <w:rPr>
                <w:rFonts w:hint="eastAsia"/>
              </w:rPr>
              <w:t>最大投资额</w:t>
            </w:r>
          </w:p>
        </w:tc>
        <w:tc>
          <w:tcPr>
            <w:tcW w:w="992" w:type="dxa"/>
            <w:noWrap/>
            <w:vAlign w:val="center"/>
          </w:tcPr>
          <w:p w14:paraId="4FA0DA6E" w14:textId="77777777" w:rsidR="00931C92" w:rsidRDefault="00C63F6E">
            <w:pPr>
              <w:pStyle w:val="af7"/>
              <w:jc w:val="center"/>
            </w:pPr>
            <w:r>
              <w:rPr>
                <w:rFonts w:hint="eastAsia"/>
              </w:rPr>
              <w:t>13795</w:t>
            </w:r>
          </w:p>
        </w:tc>
        <w:tc>
          <w:tcPr>
            <w:tcW w:w="992" w:type="dxa"/>
            <w:noWrap/>
            <w:vAlign w:val="center"/>
          </w:tcPr>
          <w:p w14:paraId="68E886D3" w14:textId="77777777" w:rsidR="00931C92" w:rsidRDefault="00C63F6E">
            <w:pPr>
              <w:pStyle w:val="af7"/>
              <w:jc w:val="center"/>
            </w:pPr>
            <w:r>
              <w:rPr>
                <w:rFonts w:hint="eastAsia"/>
              </w:rPr>
              <w:t>1</w:t>
            </w:r>
          </w:p>
        </w:tc>
        <w:tc>
          <w:tcPr>
            <w:tcW w:w="993" w:type="dxa"/>
            <w:noWrap/>
            <w:vAlign w:val="center"/>
          </w:tcPr>
          <w:p w14:paraId="3B8936D4" w14:textId="77777777" w:rsidR="00931C92" w:rsidRDefault="00C63F6E">
            <w:pPr>
              <w:pStyle w:val="af7"/>
              <w:jc w:val="center"/>
            </w:pPr>
            <w:r>
              <w:rPr>
                <w:rFonts w:hint="eastAsia"/>
              </w:rPr>
              <w:t>1519000</w:t>
            </w:r>
          </w:p>
        </w:tc>
        <w:tc>
          <w:tcPr>
            <w:tcW w:w="1134" w:type="dxa"/>
            <w:noWrap/>
            <w:vAlign w:val="center"/>
          </w:tcPr>
          <w:p w14:paraId="1A092541" w14:textId="77777777" w:rsidR="00931C92" w:rsidRDefault="00C63F6E">
            <w:pPr>
              <w:pStyle w:val="af7"/>
              <w:jc w:val="center"/>
            </w:pPr>
            <w:r>
              <w:rPr>
                <w:rFonts w:hint="eastAsia"/>
              </w:rPr>
              <w:t>10027.43</w:t>
            </w:r>
          </w:p>
        </w:tc>
        <w:tc>
          <w:tcPr>
            <w:tcW w:w="992" w:type="dxa"/>
            <w:noWrap/>
            <w:vAlign w:val="center"/>
          </w:tcPr>
          <w:p w14:paraId="6BE6F7F7" w14:textId="77777777" w:rsidR="00931C92" w:rsidRDefault="00C63F6E">
            <w:pPr>
              <w:pStyle w:val="af7"/>
              <w:jc w:val="center"/>
            </w:pPr>
            <w:r>
              <w:rPr>
                <w:rFonts w:hint="eastAsia"/>
              </w:rPr>
              <w:t>899</w:t>
            </w:r>
          </w:p>
        </w:tc>
        <w:tc>
          <w:tcPr>
            <w:tcW w:w="743" w:type="dxa"/>
            <w:noWrap/>
            <w:vAlign w:val="center"/>
          </w:tcPr>
          <w:p w14:paraId="16C3B844" w14:textId="77777777" w:rsidR="00931C92" w:rsidRDefault="00C63F6E">
            <w:pPr>
              <w:pStyle w:val="af7"/>
              <w:jc w:val="center"/>
            </w:pPr>
            <w:r>
              <w:rPr>
                <w:rFonts w:hint="eastAsia"/>
              </w:rPr>
              <w:t>299</w:t>
            </w:r>
          </w:p>
        </w:tc>
        <w:tc>
          <w:tcPr>
            <w:tcW w:w="1246" w:type="dxa"/>
            <w:noWrap/>
            <w:vAlign w:val="center"/>
          </w:tcPr>
          <w:p w14:paraId="6D80D427" w14:textId="77777777" w:rsidR="00931C92" w:rsidRDefault="00C63F6E">
            <w:pPr>
              <w:pStyle w:val="af7"/>
              <w:jc w:val="center"/>
            </w:pPr>
            <w:r>
              <w:rPr>
                <w:rFonts w:hint="eastAsia"/>
              </w:rPr>
              <w:t>42417.19</w:t>
            </w:r>
          </w:p>
        </w:tc>
      </w:tr>
      <w:tr w:rsidR="00931C92" w14:paraId="12ED0DA3" w14:textId="77777777">
        <w:trPr>
          <w:trHeight w:val="285"/>
        </w:trPr>
        <w:tc>
          <w:tcPr>
            <w:tcW w:w="1413" w:type="dxa"/>
            <w:vAlign w:val="center"/>
          </w:tcPr>
          <w:p w14:paraId="7F2CA026" w14:textId="77777777" w:rsidR="00931C92" w:rsidRDefault="00C63F6E">
            <w:pPr>
              <w:pStyle w:val="af7"/>
              <w:jc w:val="center"/>
            </w:pPr>
            <w:r>
              <w:rPr>
                <w:rFonts w:hint="eastAsia"/>
              </w:rPr>
              <w:t>回报周期</w:t>
            </w:r>
          </w:p>
        </w:tc>
        <w:tc>
          <w:tcPr>
            <w:tcW w:w="992" w:type="dxa"/>
            <w:noWrap/>
            <w:vAlign w:val="center"/>
          </w:tcPr>
          <w:p w14:paraId="6E08D920" w14:textId="77777777" w:rsidR="00931C92" w:rsidRDefault="00C63F6E">
            <w:pPr>
              <w:pStyle w:val="af7"/>
              <w:jc w:val="center"/>
            </w:pPr>
            <w:r>
              <w:rPr>
                <w:rFonts w:hint="eastAsia"/>
              </w:rPr>
              <w:t>13795</w:t>
            </w:r>
          </w:p>
        </w:tc>
        <w:tc>
          <w:tcPr>
            <w:tcW w:w="992" w:type="dxa"/>
            <w:noWrap/>
            <w:vAlign w:val="center"/>
          </w:tcPr>
          <w:p w14:paraId="647E9330" w14:textId="77777777" w:rsidR="00931C92" w:rsidRDefault="00C63F6E">
            <w:pPr>
              <w:pStyle w:val="af7"/>
              <w:jc w:val="center"/>
            </w:pPr>
            <w:r>
              <w:rPr>
                <w:rFonts w:hint="eastAsia"/>
              </w:rPr>
              <w:t>0</w:t>
            </w:r>
          </w:p>
        </w:tc>
        <w:tc>
          <w:tcPr>
            <w:tcW w:w="993" w:type="dxa"/>
            <w:noWrap/>
            <w:vAlign w:val="center"/>
          </w:tcPr>
          <w:p w14:paraId="66E18E4C" w14:textId="77777777" w:rsidR="00931C92" w:rsidRDefault="00C63F6E">
            <w:pPr>
              <w:pStyle w:val="af7"/>
              <w:jc w:val="center"/>
            </w:pPr>
            <w:r>
              <w:rPr>
                <w:rFonts w:hint="eastAsia"/>
              </w:rPr>
              <w:t>440</w:t>
            </w:r>
          </w:p>
        </w:tc>
        <w:tc>
          <w:tcPr>
            <w:tcW w:w="1134" w:type="dxa"/>
            <w:noWrap/>
            <w:vAlign w:val="center"/>
          </w:tcPr>
          <w:p w14:paraId="761CEF18" w14:textId="77777777" w:rsidR="00931C92" w:rsidRDefault="00C63F6E">
            <w:pPr>
              <w:pStyle w:val="af7"/>
              <w:jc w:val="center"/>
            </w:pPr>
            <w:r>
              <w:rPr>
                <w:rFonts w:hint="eastAsia"/>
              </w:rPr>
              <w:t>18.75</w:t>
            </w:r>
          </w:p>
        </w:tc>
        <w:tc>
          <w:tcPr>
            <w:tcW w:w="992" w:type="dxa"/>
            <w:noWrap/>
            <w:vAlign w:val="center"/>
          </w:tcPr>
          <w:p w14:paraId="4F0D64BA" w14:textId="77777777" w:rsidR="00931C92" w:rsidRDefault="00C63F6E">
            <w:pPr>
              <w:pStyle w:val="af7"/>
              <w:jc w:val="center"/>
            </w:pPr>
            <w:r>
              <w:rPr>
                <w:rFonts w:hint="eastAsia"/>
              </w:rPr>
              <w:t>15</w:t>
            </w:r>
          </w:p>
        </w:tc>
        <w:tc>
          <w:tcPr>
            <w:tcW w:w="743" w:type="dxa"/>
            <w:noWrap/>
            <w:vAlign w:val="center"/>
          </w:tcPr>
          <w:p w14:paraId="4FDE1AE5" w14:textId="77777777" w:rsidR="00931C92" w:rsidRDefault="00C63F6E">
            <w:pPr>
              <w:pStyle w:val="af7"/>
              <w:jc w:val="center"/>
            </w:pPr>
            <w:r>
              <w:rPr>
                <w:rFonts w:hint="eastAsia"/>
              </w:rPr>
              <w:t>30</w:t>
            </w:r>
          </w:p>
        </w:tc>
        <w:tc>
          <w:tcPr>
            <w:tcW w:w="1246" w:type="dxa"/>
            <w:noWrap/>
            <w:vAlign w:val="center"/>
          </w:tcPr>
          <w:p w14:paraId="16BAAF8A" w14:textId="77777777" w:rsidR="00931C92" w:rsidRDefault="00C63F6E">
            <w:pPr>
              <w:pStyle w:val="af7"/>
              <w:jc w:val="center"/>
            </w:pPr>
            <w:r>
              <w:rPr>
                <w:rFonts w:hint="eastAsia"/>
              </w:rPr>
              <w:t>15.19</w:t>
            </w:r>
          </w:p>
        </w:tc>
      </w:tr>
      <w:tr w:rsidR="00931C92" w14:paraId="19872BA3" w14:textId="77777777">
        <w:trPr>
          <w:trHeight w:val="285"/>
        </w:trPr>
        <w:tc>
          <w:tcPr>
            <w:tcW w:w="1413" w:type="dxa"/>
            <w:vAlign w:val="center"/>
          </w:tcPr>
          <w:p w14:paraId="2B30EB27" w14:textId="77777777" w:rsidR="00931C92" w:rsidRDefault="00C63F6E">
            <w:pPr>
              <w:pStyle w:val="af7"/>
              <w:jc w:val="center"/>
            </w:pPr>
            <w:r>
              <w:rPr>
                <w:rFonts w:hint="eastAsia"/>
              </w:rPr>
              <w:t>图片数量</w:t>
            </w:r>
          </w:p>
        </w:tc>
        <w:tc>
          <w:tcPr>
            <w:tcW w:w="992" w:type="dxa"/>
            <w:noWrap/>
            <w:vAlign w:val="center"/>
          </w:tcPr>
          <w:p w14:paraId="0EB9EED8" w14:textId="77777777" w:rsidR="00931C92" w:rsidRDefault="00C63F6E">
            <w:pPr>
              <w:pStyle w:val="af7"/>
              <w:jc w:val="center"/>
            </w:pPr>
            <w:r>
              <w:rPr>
                <w:rFonts w:hint="eastAsia"/>
              </w:rPr>
              <w:t>13795</w:t>
            </w:r>
          </w:p>
        </w:tc>
        <w:tc>
          <w:tcPr>
            <w:tcW w:w="992" w:type="dxa"/>
            <w:noWrap/>
            <w:vAlign w:val="center"/>
          </w:tcPr>
          <w:p w14:paraId="0E0C8660" w14:textId="77777777" w:rsidR="00931C92" w:rsidRDefault="00C63F6E">
            <w:pPr>
              <w:pStyle w:val="af7"/>
              <w:jc w:val="center"/>
            </w:pPr>
            <w:r>
              <w:rPr>
                <w:rFonts w:hint="eastAsia"/>
              </w:rPr>
              <w:t>0</w:t>
            </w:r>
          </w:p>
        </w:tc>
        <w:tc>
          <w:tcPr>
            <w:tcW w:w="993" w:type="dxa"/>
            <w:noWrap/>
            <w:vAlign w:val="center"/>
          </w:tcPr>
          <w:p w14:paraId="118BC34E" w14:textId="77777777" w:rsidR="00931C92" w:rsidRDefault="00C63F6E">
            <w:pPr>
              <w:pStyle w:val="af7"/>
              <w:jc w:val="center"/>
            </w:pPr>
            <w:r>
              <w:rPr>
                <w:rFonts w:hint="eastAsia"/>
              </w:rPr>
              <w:t>292</w:t>
            </w:r>
          </w:p>
        </w:tc>
        <w:tc>
          <w:tcPr>
            <w:tcW w:w="1134" w:type="dxa"/>
            <w:noWrap/>
            <w:vAlign w:val="center"/>
          </w:tcPr>
          <w:p w14:paraId="39D0442E" w14:textId="77777777" w:rsidR="00931C92" w:rsidRDefault="00C63F6E">
            <w:pPr>
              <w:pStyle w:val="af7"/>
              <w:jc w:val="center"/>
            </w:pPr>
            <w:r>
              <w:rPr>
                <w:rFonts w:hint="eastAsia"/>
              </w:rPr>
              <w:t>32.66</w:t>
            </w:r>
          </w:p>
        </w:tc>
        <w:tc>
          <w:tcPr>
            <w:tcW w:w="992" w:type="dxa"/>
            <w:noWrap/>
            <w:vAlign w:val="center"/>
          </w:tcPr>
          <w:p w14:paraId="05D45F13" w14:textId="77777777" w:rsidR="00931C92" w:rsidRDefault="00C63F6E">
            <w:pPr>
              <w:pStyle w:val="af7"/>
              <w:jc w:val="center"/>
            </w:pPr>
            <w:r>
              <w:rPr>
                <w:rFonts w:hint="eastAsia"/>
              </w:rPr>
              <w:t>30</w:t>
            </w:r>
          </w:p>
        </w:tc>
        <w:tc>
          <w:tcPr>
            <w:tcW w:w="743" w:type="dxa"/>
            <w:noWrap/>
            <w:vAlign w:val="center"/>
          </w:tcPr>
          <w:p w14:paraId="3F4FFE85" w14:textId="77777777" w:rsidR="00931C92" w:rsidRDefault="00C63F6E">
            <w:pPr>
              <w:pStyle w:val="af7"/>
              <w:jc w:val="center"/>
            </w:pPr>
            <w:r>
              <w:rPr>
                <w:rFonts w:hint="eastAsia"/>
              </w:rPr>
              <w:t>34</w:t>
            </w:r>
          </w:p>
        </w:tc>
        <w:tc>
          <w:tcPr>
            <w:tcW w:w="1246" w:type="dxa"/>
            <w:noWrap/>
            <w:vAlign w:val="center"/>
          </w:tcPr>
          <w:p w14:paraId="7AE40B01" w14:textId="77777777" w:rsidR="00931C92" w:rsidRDefault="00C63F6E">
            <w:pPr>
              <w:pStyle w:val="af7"/>
              <w:jc w:val="center"/>
            </w:pPr>
            <w:r>
              <w:rPr>
                <w:rFonts w:hint="eastAsia"/>
              </w:rPr>
              <w:t>18.09</w:t>
            </w:r>
          </w:p>
        </w:tc>
      </w:tr>
      <w:tr w:rsidR="00931C92" w14:paraId="038AFF58" w14:textId="77777777">
        <w:trPr>
          <w:trHeight w:val="285"/>
        </w:trPr>
        <w:tc>
          <w:tcPr>
            <w:tcW w:w="1413" w:type="dxa"/>
            <w:vAlign w:val="center"/>
          </w:tcPr>
          <w:p w14:paraId="71A1D2DF" w14:textId="77777777" w:rsidR="00931C92" w:rsidRDefault="00C63F6E">
            <w:pPr>
              <w:pStyle w:val="af7"/>
              <w:jc w:val="center"/>
            </w:pPr>
            <w:r>
              <w:rPr>
                <w:rFonts w:hint="eastAsia"/>
              </w:rPr>
              <w:t>发起人历史发起项目数</w:t>
            </w:r>
          </w:p>
        </w:tc>
        <w:tc>
          <w:tcPr>
            <w:tcW w:w="992" w:type="dxa"/>
            <w:noWrap/>
            <w:vAlign w:val="center"/>
          </w:tcPr>
          <w:p w14:paraId="682399DD" w14:textId="77777777" w:rsidR="00931C92" w:rsidRDefault="00C63F6E">
            <w:pPr>
              <w:pStyle w:val="af7"/>
              <w:jc w:val="center"/>
            </w:pPr>
            <w:r>
              <w:rPr>
                <w:rFonts w:hint="eastAsia"/>
              </w:rPr>
              <w:t>13795</w:t>
            </w:r>
          </w:p>
        </w:tc>
        <w:tc>
          <w:tcPr>
            <w:tcW w:w="992" w:type="dxa"/>
            <w:noWrap/>
            <w:vAlign w:val="center"/>
          </w:tcPr>
          <w:p w14:paraId="38D2A002" w14:textId="77777777" w:rsidR="00931C92" w:rsidRDefault="00C63F6E">
            <w:pPr>
              <w:pStyle w:val="af7"/>
              <w:jc w:val="center"/>
            </w:pPr>
            <w:r>
              <w:rPr>
                <w:rFonts w:hint="eastAsia"/>
              </w:rPr>
              <w:t>1</w:t>
            </w:r>
          </w:p>
        </w:tc>
        <w:tc>
          <w:tcPr>
            <w:tcW w:w="993" w:type="dxa"/>
            <w:noWrap/>
            <w:vAlign w:val="center"/>
          </w:tcPr>
          <w:p w14:paraId="035135B6" w14:textId="77777777" w:rsidR="00931C92" w:rsidRDefault="00C63F6E">
            <w:pPr>
              <w:pStyle w:val="af7"/>
              <w:jc w:val="center"/>
            </w:pPr>
            <w:r>
              <w:rPr>
                <w:rFonts w:hint="eastAsia"/>
              </w:rPr>
              <w:t>185</w:t>
            </w:r>
          </w:p>
        </w:tc>
        <w:tc>
          <w:tcPr>
            <w:tcW w:w="1134" w:type="dxa"/>
            <w:noWrap/>
            <w:vAlign w:val="center"/>
          </w:tcPr>
          <w:p w14:paraId="5D863772" w14:textId="77777777" w:rsidR="00931C92" w:rsidRDefault="00C63F6E">
            <w:pPr>
              <w:pStyle w:val="af7"/>
              <w:jc w:val="center"/>
            </w:pPr>
            <w:r>
              <w:rPr>
                <w:rFonts w:hint="eastAsia"/>
              </w:rPr>
              <w:t>7.21</w:t>
            </w:r>
          </w:p>
        </w:tc>
        <w:tc>
          <w:tcPr>
            <w:tcW w:w="992" w:type="dxa"/>
            <w:noWrap/>
            <w:vAlign w:val="center"/>
          </w:tcPr>
          <w:p w14:paraId="0109F054" w14:textId="77777777" w:rsidR="00931C92" w:rsidRDefault="00C63F6E">
            <w:pPr>
              <w:pStyle w:val="af7"/>
              <w:jc w:val="center"/>
            </w:pPr>
            <w:r>
              <w:rPr>
                <w:rFonts w:hint="eastAsia"/>
              </w:rPr>
              <w:t>1</w:t>
            </w:r>
          </w:p>
        </w:tc>
        <w:tc>
          <w:tcPr>
            <w:tcW w:w="743" w:type="dxa"/>
            <w:noWrap/>
            <w:vAlign w:val="center"/>
          </w:tcPr>
          <w:p w14:paraId="75557DCF" w14:textId="77777777" w:rsidR="00931C92" w:rsidRDefault="00C63F6E">
            <w:pPr>
              <w:pStyle w:val="af7"/>
              <w:jc w:val="center"/>
            </w:pPr>
            <w:r>
              <w:rPr>
                <w:rFonts w:hint="eastAsia"/>
              </w:rPr>
              <w:t>1</w:t>
            </w:r>
          </w:p>
        </w:tc>
        <w:tc>
          <w:tcPr>
            <w:tcW w:w="1246" w:type="dxa"/>
            <w:noWrap/>
            <w:vAlign w:val="center"/>
          </w:tcPr>
          <w:p w14:paraId="6BC87059" w14:textId="77777777" w:rsidR="00931C92" w:rsidRDefault="00C63F6E">
            <w:pPr>
              <w:pStyle w:val="af7"/>
              <w:jc w:val="center"/>
            </w:pPr>
            <w:r>
              <w:rPr>
                <w:rFonts w:hint="eastAsia"/>
              </w:rPr>
              <w:t>25.41</w:t>
            </w:r>
          </w:p>
        </w:tc>
      </w:tr>
      <w:tr w:rsidR="00931C92" w14:paraId="12DB58A3" w14:textId="77777777">
        <w:trPr>
          <w:trHeight w:val="285"/>
        </w:trPr>
        <w:tc>
          <w:tcPr>
            <w:tcW w:w="1413" w:type="dxa"/>
            <w:tcBorders>
              <w:bottom w:val="single" w:sz="12" w:space="0" w:color="auto"/>
            </w:tcBorders>
            <w:vAlign w:val="center"/>
          </w:tcPr>
          <w:p w14:paraId="067293EF" w14:textId="77777777" w:rsidR="00931C92" w:rsidRDefault="00C63F6E">
            <w:pPr>
              <w:pStyle w:val="af7"/>
              <w:jc w:val="center"/>
            </w:pPr>
            <w:r>
              <w:rPr>
                <w:rFonts w:hint="eastAsia"/>
              </w:rPr>
              <w:t>是否有视频</w:t>
            </w:r>
          </w:p>
        </w:tc>
        <w:tc>
          <w:tcPr>
            <w:tcW w:w="992" w:type="dxa"/>
            <w:tcBorders>
              <w:bottom w:val="single" w:sz="12" w:space="0" w:color="auto"/>
            </w:tcBorders>
            <w:noWrap/>
            <w:vAlign w:val="center"/>
          </w:tcPr>
          <w:p w14:paraId="74A1FDCE" w14:textId="77777777" w:rsidR="00931C92" w:rsidRDefault="00C63F6E">
            <w:pPr>
              <w:pStyle w:val="af7"/>
              <w:jc w:val="center"/>
            </w:pPr>
            <w:r>
              <w:rPr>
                <w:rFonts w:hint="eastAsia"/>
              </w:rPr>
              <w:t>13795</w:t>
            </w:r>
          </w:p>
        </w:tc>
        <w:tc>
          <w:tcPr>
            <w:tcW w:w="992" w:type="dxa"/>
            <w:tcBorders>
              <w:bottom w:val="single" w:sz="12" w:space="0" w:color="auto"/>
            </w:tcBorders>
            <w:noWrap/>
            <w:vAlign w:val="center"/>
          </w:tcPr>
          <w:p w14:paraId="0592BAB4" w14:textId="77777777" w:rsidR="00931C92" w:rsidRDefault="00C63F6E">
            <w:pPr>
              <w:pStyle w:val="af7"/>
              <w:jc w:val="center"/>
            </w:pPr>
            <w:r>
              <w:rPr>
                <w:rFonts w:hint="eastAsia"/>
              </w:rPr>
              <w:t>0</w:t>
            </w:r>
          </w:p>
        </w:tc>
        <w:tc>
          <w:tcPr>
            <w:tcW w:w="993" w:type="dxa"/>
            <w:tcBorders>
              <w:bottom w:val="single" w:sz="12" w:space="0" w:color="auto"/>
            </w:tcBorders>
            <w:noWrap/>
            <w:vAlign w:val="center"/>
          </w:tcPr>
          <w:p w14:paraId="69115066" w14:textId="77777777" w:rsidR="00931C92" w:rsidRDefault="00C63F6E">
            <w:pPr>
              <w:pStyle w:val="af7"/>
              <w:jc w:val="center"/>
            </w:pPr>
            <w:r>
              <w:rPr>
                <w:rFonts w:hint="eastAsia"/>
              </w:rPr>
              <w:t>1</w:t>
            </w:r>
          </w:p>
        </w:tc>
        <w:tc>
          <w:tcPr>
            <w:tcW w:w="1134" w:type="dxa"/>
            <w:tcBorders>
              <w:bottom w:val="single" w:sz="12" w:space="0" w:color="auto"/>
            </w:tcBorders>
            <w:noWrap/>
            <w:vAlign w:val="center"/>
          </w:tcPr>
          <w:p w14:paraId="58463E0F" w14:textId="77777777" w:rsidR="00931C92" w:rsidRDefault="00C63F6E">
            <w:pPr>
              <w:pStyle w:val="af7"/>
              <w:jc w:val="center"/>
            </w:pPr>
            <w:r>
              <w:rPr>
                <w:rFonts w:hint="eastAsia"/>
              </w:rPr>
              <w:t>0.39</w:t>
            </w:r>
          </w:p>
        </w:tc>
        <w:tc>
          <w:tcPr>
            <w:tcW w:w="992" w:type="dxa"/>
            <w:tcBorders>
              <w:bottom w:val="single" w:sz="12" w:space="0" w:color="auto"/>
            </w:tcBorders>
            <w:noWrap/>
            <w:vAlign w:val="center"/>
          </w:tcPr>
          <w:p w14:paraId="19C79999" w14:textId="77777777" w:rsidR="00931C92" w:rsidRDefault="00C63F6E">
            <w:pPr>
              <w:pStyle w:val="af7"/>
              <w:jc w:val="center"/>
            </w:pPr>
            <w:r>
              <w:rPr>
                <w:rFonts w:hint="eastAsia"/>
              </w:rPr>
              <w:t>0</w:t>
            </w:r>
          </w:p>
        </w:tc>
        <w:tc>
          <w:tcPr>
            <w:tcW w:w="743" w:type="dxa"/>
            <w:tcBorders>
              <w:bottom w:val="single" w:sz="12" w:space="0" w:color="auto"/>
            </w:tcBorders>
            <w:noWrap/>
            <w:vAlign w:val="center"/>
          </w:tcPr>
          <w:p w14:paraId="195C3563" w14:textId="77777777" w:rsidR="00931C92" w:rsidRDefault="00C63F6E">
            <w:pPr>
              <w:pStyle w:val="af7"/>
              <w:jc w:val="center"/>
            </w:pPr>
            <w:r>
              <w:rPr>
                <w:rFonts w:hint="eastAsia"/>
              </w:rPr>
              <w:t>0</w:t>
            </w:r>
          </w:p>
        </w:tc>
        <w:tc>
          <w:tcPr>
            <w:tcW w:w="1246" w:type="dxa"/>
            <w:tcBorders>
              <w:bottom w:val="single" w:sz="12" w:space="0" w:color="auto"/>
            </w:tcBorders>
            <w:noWrap/>
            <w:vAlign w:val="center"/>
          </w:tcPr>
          <w:p w14:paraId="0178D04A" w14:textId="77777777" w:rsidR="00931C92" w:rsidRDefault="00C63F6E">
            <w:pPr>
              <w:pStyle w:val="af7"/>
              <w:jc w:val="center"/>
            </w:pPr>
            <w:r>
              <w:rPr>
                <w:rFonts w:hint="eastAsia"/>
              </w:rPr>
              <w:t>0.49</w:t>
            </w:r>
          </w:p>
        </w:tc>
      </w:tr>
    </w:tbl>
    <w:p w14:paraId="03E43013" w14:textId="77777777" w:rsidR="00931C92" w:rsidRDefault="00C63F6E">
      <w:pPr>
        <w:ind w:firstLine="480"/>
      </w:pPr>
      <w:bookmarkStart w:id="135" w:name="_Ref104129410"/>
      <w:r>
        <w:rPr>
          <w:rFonts w:hint="eastAsia"/>
        </w:rPr>
        <w:t>如上所示，该表格描述了各变量的离散程度，经过预处理之后的数据有</w:t>
      </w:r>
      <w:r>
        <w:rPr>
          <w:rFonts w:hint="eastAsia"/>
        </w:rPr>
        <w:t>1</w:t>
      </w:r>
      <w:r>
        <w:t>3795</w:t>
      </w:r>
      <w:r>
        <w:rPr>
          <w:rFonts w:hint="eastAsia"/>
        </w:rPr>
        <w:t>条，不存在缺失值。融资绩效最小值为</w:t>
      </w:r>
      <w:r>
        <w:rPr>
          <w:rFonts w:hint="eastAsia"/>
        </w:rPr>
        <w:t>1</w:t>
      </w:r>
      <w:r>
        <w:t>00</w:t>
      </w:r>
      <w:r>
        <w:rPr>
          <w:rFonts w:hint="eastAsia"/>
        </w:rPr>
        <w:t>，即众筹成功，融资目标达成，最大值</w:t>
      </w:r>
      <w:r>
        <w:rPr>
          <w:rFonts w:hint="eastAsia"/>
        </w:rPr>
        <w:t>2</w:t>
      </w:r>
      <w:r>
        <w:t>95436</w:t>
      </w:r>
      <w:r>
        <w:rPr>
          <w:rFonts w:hint="eastAsia"/>
        </w:rPr>
        <w:t>，但是中位数与众数均在</w:t>
      </w:r>
      <w:r>
        <w:rPr>
          <w:rFonts w:hint="eastAsia"/>
        </w:rPr>
        <w:t>1</w:t>
      </w:r>
      <w:r>
        <w:t>00</w:t>
      </w:r>
      <w:r>
        <w:rPr>
          <w:rFonts w:hint="eastAsia"/>
        </w:rPr>
        <w:t>~</w:t>
      </w:r>
      <w:r>
        <w:t>200</w:t>
      </w:r>
      <w:r>
        <w:rPr>
          <w:rFonts w:hint="eastAsia"/>
        </w:rPr>
        <w:t>之间，说明出现了少数爆款项目融资效果很好，标准差很大，说明融资绩效差异明显，有利于之后进行回归分析，帮助大多数项目提高融资绩效。除了融资绩效之外，目标金额、最大投资额的标准差也很大，离散程度很高。其余变量呈现出较小的离散程度，二分变量上，是否有视频变量的平均值为</w:t>
      </w:r>
      <w:r>
        <w:rPr>
          <w:rFonts w:hint="eastAsia"/>
        </w:rPr>
        <w:t>0</w:t>
      </w:r>
      <w:r>
        <w:t>.39</w:t>
      </w:r>
      <w:r>
        <w:rPr>
          <w:rFonts w:hint="eastAsia"/>
        </w:rPr>
        <w:t>，说明具有视频的项目有</w:t>
      </w:r>
      <w:r>
        <w:rPr>
          <w:rFonts w:hint="eastAsia"/>
        </w:rPr>
        <w:t>3</w:t>
      </w:r>
      <w:r>
        <w:t>9</w:t>
      </w:r>
      <w:r>
        <w:rPr>
          <w:rFonts w:hint="eastAsia"/>
        </w:rPr>
        <w:t>%</w:t>
      </w:r>
      <w:r>
        <w:rPr>
          <w:rFonts w:hint="eastAsia"/>
        </w:rPr>
        <w:t>，接近</w:t>
      </w:r>
      <w:r>
        <w:t>60</w:t>
      </w:r>
      <w:r>
        <w:rPr>
          <w:rFonts w:hint="eastAsia"/>
        </w:rPr>
        <w:t>%</w:t>
      </w:r>
      <w:r>
        <w:rPr>
          <w:rFonts w:hint="eastAsia"/>
        </w:rPr>
        <w:t>的项目没有注重视频的展示。发起人类别的平均值为</w:t>
      </w:r>
      <w:r>
        <w:t>0.18</w:t>
      </w:r>
      <w:r>
        <w:rPr>
          <w:rFonts w:hint="eastAsia"/>
        </w:rPr>
        <w:t>，说明有</w:t>
      </w:r>
      <w:r>
        <w:rPr>
          <w:rFonts w:hint="eastAsia"/>
        </w:rPr>
        <w:t>8</w:t>
      </w:r>
      <w:r>
        <w:t>0</w:t>
      </w:r>
      <w:r>
        <w:rPr>
          <w:rFonts w:hint="eastAsia"/>
        </w:rPr>
        <w:t>%</w:t>
      </w:r>
      <w:r>
        <w:rPr>
          <w:rFonts w:hint="eastAsia"/>
        </w:rPr>
        <w:t>的发起人类别为</w:t>
      </w:r>
      <w:r>
        <w:rPr>
          <w:rFonts w:hint="eastAsia"/>
        </w:rPr>
        <w:t>C</w:t>
      </w:r>
      <w:r>
        <w:rPr>
          <w:rFonts w:hint="eastAsia"/>
        </w:rPr>
        <w:t>，即为个人主体，只有</w:t>
      </w:r>
      <w:r>
        <w:rPr>
          <w:rFonts w:hint="eastAsia"/>
        </w:rPr>
        <w:t>1</w:t>
      </w:r>
      <w:r>
        <w:t>8</w:t>
      </w:r>
      <w:r>
        <w:rPr>
          <w:rFonts w:hint="eastAsia"/>
        </w:rPr>
        <w:t>%</w:t>
      </w:r>
      <w:r>
        <w:rPr>
          <w:rFonts w:hint="eastAsia"/>
        </w:rPr>
        <w:t>的发起人类别为企业。</w:t>
      </w:r>
    </w:p>
    <w:p w14:paraId="6414F31F" w14:textId="18D20341" w:rsidR="00931C92" w:rsidRDefault="00C63F6E">
      <w:pPr>
        <w:ind w:firstLine="480"/>
      </w:pPr>
      <w:r>
        <w:rPr>
          <w:rFonts w:hint="eastAsia"/>
        </w:rPr>
        <w:t>完成所有项目数据的描述性统计分析后，对不同类型的产品分别做统计分析如下</w:t>
      </w:r>
      <w:r>
        <w:fldChar w:fldCharType="begin"/>
      </w:r>
      <w:r>
        <w:instrText xml:space="preserve"> </w:instrText>
      </w:r>
      <w:r>
        <w:rPr>
          <w:rFonts w:hint="eastAsia"/>
        </w:rPr>
        <w:instrText>REF _Ref104219471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2</w:t>
      </w:r>
      <w:r>
        <w:fldChar w:fldCharType="end"/>
      </w:r>
      <w:r>
        <w:rPr>
          <w:rFonts w:hint="eastAsia"/>
        </w:rPr>
        <w:t>。</w:t>
      </w:r>
    </w:p>
    <w:p w14:paraId="12BFE6E3" w14:textId="78A3E909" w:rsidR="00931C92" w:rsidRDefault="00C63F6E">
      <w:pPr>
        <w:pStyle w:val="a3"/>
      </w:pPr>
      <w:r>
        <w:rPr>
          <w:rFonts w:hint="eastAsia"/>
        </w:rPr>
        <w:t xml:space="preserve">　</w:t>
      </w:r>
      <w:bookmarkStart w:id="136" w:name="_Ref104219471"/>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2</w:t>
      </w:r>
      <w:r>
        <w:fldChar w:fldCharType="end"/>
      </w:r>
      <w:bookmarkEnd w:id="136"/>
      <w:r>
        <w:rPr>
          <w:rFonts w:hint="eastAsia"/>
        </w:rPr>
        <w:t xml:space="preserve">　各类型产品描述性统计分析</w:t>
      </w:r>
    </w:p>
    <w:tbl>
      <w:tblPr>
        <w:tblW w:w="8505" w:type="dxa"/>
        <w:jc w:val="center"/>
        <w:tblLayout w:type="fixed"/>
        <w:tblLook w:val="04A0" w:firstRow="1" w:lastRow="0" w:firstColumn="1" w:lastColumn="0" w:noHBand="0" w:noVBand="1"/>
      </w:tblPr>
      <w:tblGrid>
        <w:gridCol w:w="1555"/>
        <w:gridCol w:w="815"/>
        <w:gridCol w:w="1185"/>
        <w:gridCol w:w="1185"/>
        <w:gridCol w:w="1185"/>
        <w:gridCol w:w="1185"/>
        <w:gridCol w:w="1395"/>
      </w:tblGrid>
      <w:tr w:rsidR="00931C92" w14:paraId="71ADADB7" w14:textId="77777777">
        <w:trPr>
          <w:trHeight w:val="284"/>
          <w:jc w:val="center"/>
        </w:trPr>
        <w:tc>
          <w:tcPr>
            <w:tcW w:w="1555" w:type="dxa"/>
            <w:tcBorders>
              <w:top w:val="single" w:sz="12" w:space="0" w:color="auto"/>
              <w:bottom w:val="single" w:sz="4" w:space="0" w:color="auto"/>
            </w:tcBorders>
            <w:vAlign w:val="center"/>
          </w:tcPr>
          <w:p w14:paraId="67093C93" w14:textId="77777777" w:rsidR="00931C92" w:rsidRDefault="00C63F6E">
            <w:pPr>
              <w:pStyle w:val="af7"/>
              <w:jc w:val="center"/>
              <w:rPr>
                <w:b/>
              </w:rPr>
            </w:pPr>
            <w:r>
              <w:rPr>
                <w:rFonts w:hint="eastAsia"/>
                <w:b/>
              </w:rPr>
              <w:t>变量</w:t>
            </w:r>
          </w:p>
        </w:tc>
        <w:tc>
          <w:tcPr>
            <w:tcW w:w="815" w:type="dxa"/>
            <w:tcBorders>
              <w:top w:val="single" w:sz="12" w:space="0" w:color="auto"/>
              <w:bottom w:val="single" w:sz="4" w:space="0" w:color="auto"/>
            </w:tcBorders>
            <w:vAlign w:val="center"/>
          </w:tcPr>
          <w:p w14:paraId="6865B063" w14:textId="77777777" w:rsidR="00931C92" w:rsidRDefault="00C63F6E">
            <w:pPr>
              <w:pStyle w:val="af7"/>
              <w:jc w:val="center"/>
              <w:rPr>
                <w:b/>
              </w:rPr>
            </w:pPr>
            <w:r>
              <w:rPr>
                <w:rFonts w:hint="eastAsia"/>
                <w:b/>
              </w:rPr>
              <w:t>类型</w:t>
            </w:r>
          </w:p>
        </w:tc>
        <w:tc>
          <w:tcPr>
            <w:tcW w:w="1185" w:type="dxa"/>
            <w:tcBorders>
              <w:top w:val="single" w:sz="12" w:space="0" w:color="auto"/>
              <w:bottom w:val="single" w:sz="4" w:space="0" w:color="auto"/>
            </w:tcBorders>
            <w:vAlign w:val="center"/>
          </w:tcPr>
          <w:p w14:paraId="202CAFC4" w14:textId="77777777" w:rsidR="00931C92" w:rsidRDefault="00C63F6E">
            <w:pPr>
              <w:pStyle w:val="af7"/>
              <w:jc w:val="center"/>
              <w:rPr>
                <w:b/>
              </w:rPr>
            </w:pPr>
            <w:r>
              <w:rPr>
                <w:rFonts w:hint="eastAsia"/>
                <w:b/>
              </w:rPr>
              <w:t>个案数</w:t>
            </w:r>
          </w:p>
        </w:tc>
        <w:tc>
          <w:tcPr>
            <w:tcW w:w="1185" w:type="dxa"/>
            <w:tcBorders>
              <w:top w:val="single" w:sz="12" w:space="0" w:color="auto"/>
              <w:bottom w:val="single" w:sz="4" w:space="0" w:color="auto"/>
            </w:tcBorders>
            <w:vAlign w:val="center"/>
          </w:tcPr>
          <w:p w14:paraId="6D5FB7F5" w14:textId="77777777" w:rsidR="00931C92" w:rsidRDefault="00C63F6E">
            <w:pPr>
              <w:pStyle w:val="af7"/>
              <w:jc w:val="center"/>
              <w:rPr>
                <w:b/>
              </w:rPr>
            </w:pPr>
            <w:r>
              <w:rPr>
                <w:rFonts w:hint="eastAsia"/>
                <w:b/>
              </w:rPr>
              <w:t>最大值</w:t>
            </w:r>
          </w:p>
        </w:tc>
        <w:tc>
          <w:tcPr>
            <w:tcW w:w="1185" w:type="dxa"/>
            <w:tcBorders>
              <w:top w:val="single" w:sz="12" w:space="0" w:color="auto"/>
              <w:bottom w:val="single" w:sz="4" w:space="0" w:color="auto"/>
            </w:tcBorders>
            <w:vAlign w:val="center"/>
          </w:tcPr>
          <w:p w14:paraId="0C213655" w14:textId="77777777" w:rsidR="00931C92" w:rsidRDefault="00C63F6E">
            <w:pPr>
              <w:pStyle w:val="af7"/>
              <w:jc w:val="center"/>
              <w:rPr>
                <w:b/>
              </w:rPr>
            </w:pPr>
            <w:r>
              <w:rPr>
                <w:rFonts w:hint="eastAsia"/>
                <w:b/>
              </w:rPr>
              <w:t>最小值</w:t>
            </w:r>
          </w:p>
        </w:tc>
        <w:tc>
          <w:tcPr>
            <w:tcW w:w="1185" w:type="dxa"/>
            <w:tcBorders>
              <w:top w:val="single" w:sz="12" w:space="0" w:color="auto"/>
              <w:bottom w:val="single" w:sz="4" w:space="0" w:color="auto"/>
            </w:tcBorders>
            <w:vAlign w:val="center"/>
          </w:tcPr>
          <w:p w14:paraId="712E05F6" w14:textId="77777777" w:rsidR="00931C92" w:rsidRDefault="00C63F6E">
            <w:pPr>
              <w:pStyle w:val="af7"/>
              <w:jc w:val="center"/>
              <w:rPr>
                <w:b/>
              </w:rPr>
            </w:pPr>
            <w:r>
              <w:rPr>
                <w:rFonts w:hint="eastAsia"/>
                <w:b/>
              </w:rPr>
              <w:t>平均值</w:t>
            </w:r>
          </w:p>
        </w:tc>
        <w:tc>
          <w:tcPr>
            <w:tcW w:w="1395" w:type="dxa"/>
            <w:tcBorders>
              <w:top w:val="single" w:sz="12" w:space="0" w:color="auto"/>
              <w:bottom w:val="single" w:sz="4" w:space="0" w:color="auto"/>
            </w:tcBorders>
            <w:vAlign w:val="center"/>
          </w:tcPr>
          <w:p w14:paraId="0DA79938" w14:textId="77777777" w:rsidR="00931C92" w:rsidRDefault="00C63F6E">
            <w:pPr>
              <w:pStyle w:val="af7"/>
              <w:jc w:val="center"/>
              <w:rPr>
                <w:b/>
              </w:rPr>
            </w:pPr>
            <w:r>
              <w:rPr>
                <w:rFonts w:hint="eastAsia"/>
                <w:b/>
              </w:rPr>
              <w:t>标准偏差</w:t>
            </w:r>
          </w:p>
        </w:tc>
      </w:tr>
      <w:tr w:rsidR="00931C92" w14:paraId="139BEA61" w14:textId="77777777">
        <w:trPr>
          <w:trHeight w:val="285"/>
          <w:jc w:val="center"/>
        </w:trPr>
        <w:tc>
          <w:tcPr>
            <w:tcW w:w="1555" w:type="dxa"/>
            <w:vMerge w:val="restart"/>
            <w:tcBorders>
              <w:top w:val="single" w:sz="4" w:space="0" w:color="auto"/>
            </w:tcBorders>
            <w:vAlign w:val="center"/>
          </w:tcPr>
          <w:p w14:paraId="2EEE4469" w14:textId="77777777" w:rsidR="00931C92" w:rsidRDefault="00C63F6E">
            <w:pPr>
              <w:pStyle w:val="af7"/>
              <w:jc w:val="center"/>
            </w:pPr>
            <w:r>
              <w:rPr>
                <w:rFonts w:hint="eastAsia"/>
              </w:rPr>
              <w:t>融资绩效</w:t>
            </w:r>
          </w:p>
        </w:tc>
        <w:tc>
          <w:tcPr>
            <w:tcW w:w="815" w:type="dxa"/>
            <w:tcBorders>
              <w:top w:val="single" w:sz="4" w:space="0" w:color="auto"/>
            </w:tcBorders>
            <w:noWrap/>
            <w:vAlign w:val="center"/>
          </w:tcPr>
          <w:p w14:paraId="05C33E99" w14:textId="77777777" w:rsidR="00931C92" w:rsidRDefault="00C63F6E">
            <w:pPr>
              <w:pStyle w:val="af7"/>
              <w:jc w:val="center"/>
            </w:pPr>
            <w:r>
              <w:rPr>
                <w:rFonts w:hint="eastAsia"/>
              </w:rPr>
              <w:t>书籍</w:t>
            </w:r>
          </w:p>
        </w:tc>
        <w:tc>
          <w:tcPr>
            <w:tcW w:w="1185" w:type="dxa"/>
            <w:tcBorders>
              <w:top w:val="single" w:sz="4" w:space="0" w:color="auto"/>
            </w:tcBorders>
            <w:noWrap/>
            <w:vAlign w:val="center"/>
          </w:tcPr>
          <w:p w14:paraId="2E452DE1" w14:textId="77777777" w:rsidR="00931C92" w:rsidRDefault="00C63F6E">
            <w:pPr>
              <w:pStyle w:val="af7"/>
              <w:jc w:val="center"/>
            </w:pPr>
            <w:r>
              <w:rPr>
                <w:rFonts w:hint="eastAsia"/>
              </w:rPr>
              <w:t>100</w:t>
            </w:r>
          </w:p>
        </w:tc>
        <w:tc>
          <w:tcPr>
            <w:tcW w:w="1185" w:type="dxa"/>
            <w:tcBorders>
              <w:top w:val="single" w:sz="4" w:space="0" w:color="auto"/>
            </w:tcBorders>
            <w:noWrap/>
            <w:vAlign w:val="center"/>
          </w:tcPr>
          <w:p w14:paraId="2EFDD05B" w14:textId="77777777" w:rsidR="00931C92" w:rsidRDefault="00C63F6E">
            <w:pPr>
              <w:pStyle w:val="af7"/>
              <w:jc w:val="center"/>
            </w:pPr>
            <w:r>
              <w:rPr>
                <w:rFonts w:hint="eastAsia"/>
              </w:rPr>
              <w:t>8099</w:t>
            </w:r>
          </w:p>
        </w:tc>
        <w:tc>
          <w:tcPr>
            <w:tcW w:w="1185" w:type="dxa"/>
            <w:tcBorders>
              <w:top w:val="single" w:sz="4" w:space="0" w:color="auto"/>
            </w:tcBorders>
            <w:noWrap/>
            <w:vAlign w:val="center"/>
          </w:tcPr>
          <w:p w14:paraId="5A2EEEB3" w14:textId="77777777" w:rsidR="00931C92" w:rsidRDefault="00C63F6E">
            <w:pPr>
              <w:pStyle w:val="af7"/>
              <w:jc w:val="center"/>
            </w:pPr>
            <w:r>
              <w:rPr>
                <w:rFonts w:hint="eastAsia"/>
              </w:rPr>
              <w:t>100</w:t>
            </w:r>
          </w:p>
        </w:tc>
        <w:tc>
          <w:tcPr>
            <w:tcW w:w="1185" w:type="dxa"/>
            <w:tcBorders>
              <w:top w:val="single" w:sz="4" w:space="0" w:color="auto"/>
            </w:tcBorders>
            <w:noWrap/>
            <w:vAlign w:val="center"/>
          </w:tcPr>
          <w:p w14:paraId="55883958" w14:textId="77777777" w:rsidR="00931C92" w:rsidRDefault="00C63F6E">
            <w:pPr>
              <w:pStyle w:val="af7"/>
              <w:jc w:val="center"/>
            </w:pPr>
            <w:r>
              <w:rPr>
                <w:rFonts w:hint="eastAsia"/>
              </w:rPr>
              <w:t>541.19</w:t>
            </w:r>
          </w:p>
        </w:tc>
        <w:tc>
          <w:tcPr>
            <w:tcW w:w="1395" w:type="dxa"/>
            <w:tcBorders>
              <w:top w:val="single" w:sz="4" w:space="0" w:color="auto"/>
            </w:tcBorders>
            <w:noWrap/>
            <w:vAlign w:val="center"/>
          </w:tcPr>
          <w:p w14:paraId="660CC985" w14:textId="77777777" w:rsidR="00931C92" w:rsidRDefault="00C63F6E">
            <w:pPr>
              <w:pStyle w:val="af7"/>
              <w:jc w:val="center"/>
            </w:pPr>
            <w:r>
              <w:rPr>
                <w:rFonts w:hint="eastAsia"/>
              </w:rPr>
              <w:t>1022.89</w:t>
            </w:r>
          </w:p>
        </w:tc>
      </w:tr>
      <w:tr w:rsidR="00931C92" w14:paraId="03DAEFF1" w14:textId="77777777">
        <w:trPr>
          <w:trHeight w:val="285"/>
          <w:jc w:val="center"/>
        </w:trPr>
        <w:tc>
          <w:tcPr>
            <w:tcW w:w="1555" w:type="dxa"/>
            <w:vMerge/>
            <w:vAlign w:val="center"/>
          </w:tcPr>
          <w:p w14:paraId="5F7B56C4" w14:textId="77777777" w:rsidR="00931C92" w:rsidRDefault="00931C92">
            <w:pPr>
              <w:pStyle w:val="af7"/>
              <w:jc w:val="center"/>
            </w:pPr>
          </w:p>
        </w:tc>
        <w:tc>
          <w:tcPr>
            <w:tcW w:w="815" w:type="dxa"/>
            <w:noWrap/>
            <w:vAlign w:val="center"/>
          </w:tcPr>
          <w:p w14:paraId="19BC7AA4" w14:textId="77777777" w:rsidR="00931C92" w:rsidRDefault="00C63F6E">
            <w:pPr>
              <w:pStyle w:val="af7"/>
              <w:jc w:val="center"/>
            </w:pPr>
            <w:r>
              <w:rPr>
                <w:rFonts w:hint="eastAsia"/>
              </w:rPr>
              <w:t>公益</w:t>
            </w:r>
          </w:p>
        </w:tc>
        <w:tc>
          <w:tcPr>
            <w:tcW w:w="1185" w:type="dxa"/>
            <w:noWrap/>
            <w:vAlign w:val="center"/>
          </w:tcPr>
          <w:p w14:paraId="6EB9AC75" w14:textId="77777777" w:rsidR="00931C92" w:rsidRDefault="00C63F6E">
            <w:pPr>
              <w:pStyle w:val="af7"/>
              <w:jc w:val="center"/>
            </w:pPr>
            <w:r>
              <w:rPr>
                <w:rFonts w:hint="eastAsia"/>
              </w:rPr>
              <w:t>375</w:t>
            </w:r>
          </w:p>
        </w:tc>
        <w:tc>
          <w:tcPr>
            <w:tcW w:w="1185" w:type="dxa"/>
            <w:noWrap/>
            <w:vAlign w:val="center"/>
          </w:tcPr>
          <w:p w14:paraId="6419FE43" w14:textId="77777777" w:rsidR="00931C92" w:rsidRDefault="00C63F6E">
            <w:pPr>
              <w:pStyle w:val="af7"/>
              <w:jc w:val="center"/>
            </w:pPr>
            <w:r>
              <w:rPr>
                <w:rFonts w:hint="eastAsia"/>
              </w:rPr>
              <w:t>5547</w:t>
            </w:r>
          </w:p>
        </w:tc>
        <w:tc>
          <w:tcPr>
            <w:tcW w:w="1185" w:type="dxa"/>
            <w:noWrap/>
            <w:vAlign w:val="center"/>
          </w:tcPr>
          <w:p w14:paraId="543C309F" w14:textId="77777777" w:rsidR="00931C92" w:rsidRDefault="00C63F6E">
            <w:pPr>
              <w:pStyle w:val="af7"/>
              <w:jc w:val="center"/>
            </w:pPr>
            <w:r>
              <w:rPr>
                <w:rFonts w:hint="eastAsia"/>
              </w:rPr>
              <w:t>100</w:t>
            </w:r>
          </w:p>
        </w:tc>
        <w:tc>
          <w:tcPr>
            <w:tcW w:w="1185" w:type="dxa"/>
            <w:noWrap/>
            <w:vAlign w:val="center"/>
          </w:tcPr>
          <w:p w14:paraId="24222D43" w14:textId="77777777" w:rsidR="00931C92" w:rsidRDefault="00C63F6E">
            <w:pPr>
              <w:pStyle w:val="af7"/>
              <w:jc w:val="center"/>
            </w:pPr>
            <w:r>
              <w:rPr>
                <w:rFonts w:hint="eastAsia"/>
              </w:rPr>
              <w:t>377.14</w:t>
            </w:r>
          </w:p>
        </w:tc>
        <w:tc>
          <w:tcPr>
            <w:tcW w:w="1395" w:type="dxa"/>
            <w:noWrap/>
            <w:vAlign w:val="center"/>
          </w:tcPr>
          <w:p w14:paraId="4E2F3396" w14:textId="77777777" w:rsidR="00931C92" w:rsidRDefault="00C63F6E">
            <w:pPr>
              <w:pStyle w:val="af7"/>
              <w:jc w:val="center"/>
            </w:pPr>
            <w:r>
              <w:rPr>
                <w:rFonts w:hint="eastAsia"/>
              </w:rPr>
              <w:t>698.34</w:t>
            </w:r>
          </w:p>
        </w:tc>
      </w:tr>
      <w:tr w:rsidR="00931C92" w14:paraId="36AE999C" w14:textId="77777777">
        <w:trPr>
          <w:trHeight w:val="285"/>
          <w:jc w:val="center"/>
        </w:trPr>
        <w:tc>
          <w:tcPr>
            <w:tcW w:w="1555" w:type="dxa"/>
            <w:vMerge/>
            <w:tcBorders>
              <w:bottom w:val="single" w:sz="12" w:space="0" w:color="auto"/>
            </w:tcBorders>
            <w:vAlign w:val="center"/>
          </w:tcPr>
          <w:p w14:paraId="013399FE" w14:textId="77777777" w:rsidR="00931C92" w:rsidRDefault="00931C92">
            <w:pPr>
              <w:pStyle w:val="af7"/>
              <w:jc w:val="center"/>
            </w:pPr>
          </w:p>
        </w:tc>
        <w:tc>
          <w:tcPr>
            <w:tcW w:w="815" w:type="dxa"/>
            <w:noWrap/>
            <w:vAlign w:val="center"/>
          </w:tcPr>
          <w:p w14:paraId="33A7438C" w14:textId="77777777" w:rsidR="00931C92" w:rsidRDefault="00C63F6E">
            <w:pPr>
              <w:pStyle w:val="af7"/>
              <w:jc w:val="center"/>
            </w:pPr>
            <w:r>
              <w:rPr>
                <w:rFonts w:hint="eastAsia"/>
              </w:rPr>
              <w:t>动漫</w:t>
            </w:r>
          </w:p>
        </w:tc>
        <w:tc>
          <w:tcPr>
            <w:tcW w:w="1185" w:type="dxa"/>
            <w:noWrap/>
            <w:vAlign w:val="center"/>
          </w:tcPr>
          <w:p w14:paraId="32D71406" w14:textId="77777777" w:rsidR="00931C92" w:rsidRDefault="00C63F6E">
            <w:pPr>
              <w:pStyle w:val="af7"/>
              <w:jc w:val="center"/>
            </w:pPr>
            <w:r>
              <w:rPr>
                <w:rFonts w:hint="eastAsia"/>
              </w:rPr>
              <w:t>675</w:t>
            </w:r>
          </w:p>
        </w:tc>
        <w:tc>
          <w:tcPr>
            <w:tcW w:w="1185" w:type="dxa"/>
            <w:noWrap/>
            <w:vAlign w:val="center"/>
          </w:tcPr>
          <w:p w14:paraId="0027F812" w14:textId="77777777" w:rsidR="00931C92" w:rsidRDefault="00C63F6E">
            <w:pPr>
              <w:pStyle w:val="af7"/>
              <w:jc w:val="center"/>
            </w:pPr>
            <w:r>
              <w:rPr>
                <w:rFonts w:hint="eastAsia"/>
              </w:rPr>
              <w:t>43685</w:t>
            </w:r>
          </w:p>
        </w:tc>
        <w:tc>
          <w:tcPr>
            <w:tcW w:w="1185" w:type="dxa"/>
            <w:noWrap/>
            <w:vAlign w:val="center"/>
          </w:tcPr>
          <w:p w14:paraId="18648A1E" w14:textId="77777777" w:rsidR="00931C92" w:rsidRDefault="00C63F6E">
            <w:pPr>
              <w:pStyle w:val="af7"/>
              <w:jc w:val="center"/>
            </w:pPr>
            <w:r>
              <w:rPr>
                <w:rFonts w:hint="eastAsia"/>
              </w:rPr>
              <w:t>100</w:t>
            </w:r>
          </w:p>
        </w:tc>
        <w:tc>
          <w:tcPr>
            <w:tcW w:w="1185" w:type="dxa"/>
            <w:noWrap/>
            <w:vAlign w:val="center"/>
          </w:tcPr>
          <w:p w14:paraId="64136C3D" w14:textId="77777777" w:rsidR="00931C92" w:rsidRDefault="00C63F6E">
            <w:pPr>
              <w:pStyle w:val="af7"/>
              <w:jc w:val="center"/>
            </w:pPr>
            <w:r>
              <w:rPr>
                <w:rFonts w:hint="eastAsia"/>
              </w:rPr>
              <w:t>728.51</w:t>
            </w:r>
          </w:p>
        </w:tc>
        <w:tc>
          <w:tcPr>
            <w:tcW w:w="1395" w:type="dxa"/>
            <w:noWrap/>
            <w:vAlign w:val="center"/>
          </w:tcPr>
          <w:p w14:paraId="582C4DB9" w14:textId="77777777" w:rsidR="00931C92" w:rsidRDefault="00C63F6E">
            <w:pPr>
              <w:pStyle w:val="af7"/>
              <w:jc w:val="center"/>
            </w:pPr>
            <w:r>
              <w:rPr>
                <w:rFonts w:hint="eastAsia"/>
              </w:rPr>
              <w:t>2268.99</w:t>
            </w:r>
          </w:p>
        </w:tc>
      </w:tr>
      <w:tr w:rsidR="00931C92" w14:paraId="75D57160" w14:textId="77777777">
        <w:trPr>
          <w:trHeight w:val="285"/>
          <w:jc w:val="center"/>
        </w:trPr>
        <w:tc>
          <w:tcPr>
            <w:tcW w:w="1555" w:type="dxa"/>
            <w:vMerge/>
            <w:tcBorders>
              <w:top w:val="single" w:sz="12" w:space="0" w:color="auto"/>
              <w:bottom w:val="single" w:sz="12" w:space="0" w:color="auto"/>
            </w:tcBorders>
            <w:vAlign w:val="center"/>
          </w:tcPr>
          <w:p w14:paraId="6347C29F" w14:textId="77777777" w:rsidR="00931C92" w:rsidRDefault="00931C92">
            <w:pPr>
              <w:pStyle w:val="af7"/>
              <w:jc w:val="center"/>
            </w:pPr>
          </w:p>
        </w:tc>
        <w:tc>
          <w:tcPr>
            <w:tcW w:w="815" w:type="dxa"/>
            <w:tcBorders>
              <w:bottom w:val="single" w:sz="12" w:space="0" w:color="auto"/>
            </w:tcBorders>
            <w:noWrap/>
            <w:vAlign w:val="center"/>
          </w:tcPr>
          <w:p w14:paraId="53023C81" w14:textId="77777777" w:rsidR="00931C92" w:rsidRDefault="00C63F6E">
            <w:pPr>
              <w:pStyle w:val="af7"/>
              <w:jc w:val="center"/>
            </w:pPr>
            <w:r>
              <w:rPr>
                <w:rFonts w:hint="eastAsia"/>
              </w:rPr>
              <w:t>娱乐</w:t>
            </w:r>
          </w:p>
        </w:tc>
        <w:tc>
          <w:tcPr>
            <w:tcW w:w="1185" w:type="dxa"/>
            <w:tcBorders>
              <w:bottom w:val="single" w:sz="12" w:space="0" w:color="auto"/>
            </w:tcBorders>
            <w:noWrap/>
            <w:vAlign w:val="center"/>
          </w:tcPr>
          <w:p w14:paraId="17D80C8A" w14:textId="77777777" w:rsidR="00931C92" w:rsidRDefault="00C63F6E">
            <w:pPr>
              <w:pStyle w:val="af7"/>
              <w:jc w:val="center"/>
            </w:pPr>
            <w:r>
              <w:rPr>
                <w:rFonts w:hint="eastAsia"/>
              </w:rPr>
              <w:t>494</w:t>
            </w:r>
          </w:p>
        </w:tc>
        <w:tc>
          <w:tcPr>
            <w:tcW w:w="1185" w:type="dxa"/>
            <w:tcBorders>
              <w:bottom w:val="single" w:sz="12" w:space="0" w:color="auto"/>
            </w:tcBorders>
            <w:noWrap/>
            <w:vAlign w:val="center"/>
          </w:tcPr>
          <w:p w14:paraId="5665BE48" w14:textId="77777777" w:rsidR="00931C92" w:rsidRDefault="00C63F6E">
            <w:pPr>
              <w:pStyle w:val="af7"/>
              <w:jc w:val="center"/>
            </w:pPr>
            <w:r>
              <w:rPr>
                <w:rFonts w:hint="eastAsia"/>
              </w:rPr>
              <w:t>50849</w:t>
            </w:r>
          </w:p>
        </w:tc>
        <w:tc>
          <w:tcPr>
            <w:tcW w:w="1185" w:type="dxa"/>
            <w:tcBorders>
              <w:bottom w:val="single" w:sz="12" w:space="0" w:color="auto"/>
            </w:tcBorders>
            <w:noWrap/>
            <w:vAlign w:val="center"/>
          </w:tcPr>
          <w:p w14:paraId="1841BA2F" w14:textId="77777777" w:rsidR="00931C92" w:rsidRDefault="00C63F6E">
            <w:pPr>
              <w:pStyle w:val="af7"/>
              <w:jc w:val="center"/>
            </w:pPr>
            <w:r>
              <w:rPr>
                <w:rFonts w:hint="eastAsia"/>
              </w:rPr>
              <w:t>100</w:t>
            </w:r>
          </w:p>
        </w:tc>
        <w:tc>
          <w:tcPr>
            <w:tcW w:w="1185" w:type="dxa"/>
            <w:tcBorders>
              <w:bottom w:val="single" w:sz="12" w:space="0" w:color="auto"/>
            </w:tcBorders>
            <w:noWrap/>
            <w:vAlign w:val="center"/>
          </w:tcPr>
          <w:p w14:paraId="2C905160" w14:textId="77777777" w:rsidR="00931C92" w:rsidRDefault="00C63F6E">
            <w:pPr>
              <w:pStyle w:val="af7"/>
              <w:jc w:val="center"/>
            </w:pPr>
            <w:r>
              <w:rPr>
                <w:rFonts w:hint="eastAsia"/>
              </w:rPr>
              <w:t>669.63</w:t>
            </w:r>
          </w:p>
        </w:tc>
        <w:tc>
          <w:tcPr>
            <w:tcW w:w="1395" w:type="dxa"/>
            <w:tcBorders>
              <w:bottom w:val="single" w:sz="12" w:space="0" w:color="auto"/>
            </w:tcBorders>
            <w:noWrap/>
            <w:vAlign w:val="center"/>
          </w:tcPr>
          <w:p w14:paraId="378EA179" w14:textId="77777777" w:rsidR="00931C92" w:rsidRDefault="00C63F6E">
            <w:pPr>
              <w:pStyle w:val="af7"/>
              <w:jc w:val="center"/>
            </w:pPr>
            <w:r>
              <w:rPr>
                <w:rFonts w:hint="eastAsia"/>
              </w:rPr>
              <w:t>2690.18</w:t>
            </w:r>
          </w:p>
        </w:tc>
      </w:tr>
    </w:tbl>
    <w:p w14:paraId="186B6896" w14:textId="7815B202" w:rsidR="00931C92" w:rsidRDefault="00C63F6E">
      <w:pPr>
        <w:ind w:firstLineChars="0" w:firstLine="0"/>
      </w:pPr>
      <w:r>
        <w:rPr>
          <w:rFonts w:hint="eastAsia"/>
        </w:rPr>
        <w:lastRenderedPageBreak/>
        <w:t>续</w:t>
      </w:r>
      <w:r>
        <w:fldChar w:fldCharType="begin"/>
      </w:r>
      <w:r>
        <w:instrText xml:space="preserve"> </w:instrText>
      </w:r>
      <w:r>
        <w:rPr>
          <w:rFonts w:hint="eastAsia"/>
        </w:rPr>
        <w:instrText>REF _Ref104219471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2</w:t>
      </w:r>
      <w:r>
        <w:fldChar w:fldCharType="end"/>
      </w:r>
    </w:p>
    <w:tbl>
      <w:tblPr>
        <w:tblW w:w="8505" w:type="dxa"/>
        <w:jc w:val="center"/>
        <w:tblLayout w:type="fixed"/>
        <w:tblLook w:val="04A0" w:firstRow="1" w:lastRow="0" w:firstColumn="1" w:lastColumn="0" w:noHBand="0" w:noVBand="1"/>
      </w:tblPr>
      <w:tblGrid>
        <w:gridCol w:w="1555"/>
        <w:gridCol w:w="815"/>
        <w:gridCol w:w="1185"/>
        <w:gridCol w:w="1185"/>
        <w:gridCol w:w="1185"/>
        <w:gridCol w:w="1185"/>
        <w:gridCol w:w="1395"/>
      </w:tblGrid>
      <w:tr w:rsidR="00931C92" w14:paraId="2AB38FF5" w14:textId="77777777">
        <w:trPr>
          <w:trHeight w:val="284"/>
          <w:jc w:val="center"/>
        </w:trPr>
        <w:tc>
          <w:tcPr>
            <w:tcW w:w="1555" w:type="dxa"/>
            <w:tcBorders>
              <w:top w:val="single" w:sz="12" w:space="0" w:color="auto"/>
              <w:bottom w:val="single" w:sz="4" w:space="0" w:color="auto"/>
            </w:tcBorders>
            <w:vAlign w:val="center"/>
          </w:tcPr>
          <w:p w14:paraId="6B980DF1" w14:textId="77777777" w:rsidR="00931C92" w:rsidRDefault="00C63F6E">
            <w:pPr>
              <w:pStyle w:val="af7"/>
              <w:jc w:val="center"/>
              <w:rPr>
                <w:b/>
              </w:rPr>
            </w:pPr>
            <w:r>
              <w:rPr>
                <w:rFonts w:hint="eastAsia"/>
                <w:b/>
              </w:rPr>
              <w:t>变量</w:t>
            </w:r>
          </w:p>
        </w:tc>
        <w:tc>
          <w:tcPr>
            <w:tcW w:w="815" w:type="dxa"/>
            <w:tcBorders>
              <w:top w:val="single" w:sz="12" w:space="0" w:color="auto"/>
              <w:bottom w:val="single" w:sz="4" w:space="0" w:color="auto"/>
            </w:tcBorders>
            <w:vAlign w:val="center"/>
          </w:tcPr>
          <w:p w14:paraId="435BD362" w14:textId="77777777" w:rsidR="00931C92" w:rsidRDefault="00C63F6E">
            <w:pPr>
              <w:pStyle w:val="af7"/>
              <w:jc w:val="center"/>
              <w:rPr>
                <w:b/>
              </w:rPr>
            </w:pPr>
            <w:r>
              <w:rPr>
                <w:rFonts w:hint="eastAsia"/>
                <w:b/>
              </w:rPr>
              <w:t>类型</w:t>
            </w:r>
          </w:p>
        </w:tc>
        <w:tc>
          <w:tcPr>
            <w:tcW w:w="1185" w:type="dxa"/>
            <w:tcBorders>
              <w:top w:val="single" w:sz="12" w:space="0" w:color="auto"/>
              <w:bottom w:val="single" w:sz="4" w:space="0" w:color="auto"/>
            </w:tcBorders>
            <w:vAlign w:val="center"/>
          </w:tcPr>
          <w:p w14:paraId="34C921C1" w14:textId="77777777" w:rsidR="00931C92" w:rsidRDefault="00C63F6E">
            <w:pPr>
              <w:pStyle w:val="af7"/>
              <w:jc w:val="center"/>
              <w:rPr>
                <w:b/>
              </w:rPr>
            </w:pPr>
            <w:r>
              <w:rPr>
                <w:rFonts w:hint="eastAsia"/>
                <w:b/>
              </w:rPr>
              <w:t>个案数</w:t>
            </w:r>
          </w:p>
        </w:tc>
        <w:tc>
          <w:tcPr>
            <w:tcW w:w="1185" w:type="dxa"/>
            <w:tcBorders>
              <w:top w:val="single" w:sz="12" w:space="0" w:color="auto"/>
              <w:bottom w:val="single" w:sz="4" w:space="0" w:color="auto"/>
            </w:tcBorders>
            <w:vAlign w:val="center"/>
          </w:tcPr>
          <w:p w14:paraId="2320CA13" w14:textId="77777777" w:rsidR="00931C92" w:rsidRDefault="00C63F6E">
            <w:pPr>
              <w:pStyle w:val="af7"/>
              <w:jc w:val="center"/>
              <w:rPr>
                <w:b/>
              </w:rPr>
            </w:pPr>
            <w:r>
              <w:rPr>
                <w:rFonts w:hint="eastAsia"/>
                <w:b/>
              </w:rPr>
              <w:t>最大值</w:t>
            </w:r>
          </w:p>
        </w:tc>
        <w:tc>
          <w:tcPr>
            <w:tcW w:w="1185" w:type="dxa"/>
            <w:tcBorders>
              <w:top w:val="single" w:sz="12" w:space="0" w:color="auto"/>
              <w:bottom w:val="single" w:sz="4" w:space="0" w:color="auto"/>
            </w:tcBorders>
            <w:vAlign w:val="center"/>
          </w:tcPr>
          <w:p w14:paraId="3BF4F007" w14:textId="77777777" w:rsidR="00931C92" w:rsidRDefault="00C63F6E">
            <w:pPr>
              <w:pStyle w:val="af7"/>
              <w:jc w:val="center"/>
              <w:rPr>
                <w:b/>
              </w:rPr>
            </w:pPr>
            <w:r>
              <w:rPr>
                <w:rFonts w:hint="eastAsia"/>
                <w:b/>
              </w:rPr>
              <w:t>最小值</w:t>
            </w:r>
          </w:p>
        </w:tc>
        <w:tc>
          <w:tcPr>
            <w:tcW w:w="1185" w:type="dxa"/>
            <w:tcBorders>
              <w:top w:val="single" w:sz="12" w:space="0" w:color="auto"/>
              <w:bottom w:val="single" w:sz="4" w:space="0" w:color="auto"/>
            </w:tcBorders>
            <w:vAlign w:val="center"/>
          </w:tcPr>
          <w:p w14:paraId="3EA90E11" w14:textId="77777777" w:rsidR="00931C92" w:rsidRDefault="00C63F6E">
            <w:pPr>
              <w:pStyle w:val="af7"/>
              <w:jc w:val="center"/>
              <w:rPr>
                <w:b/>
              </w:rPr>
            </w:pPr>
            <w:r>
              <w:rPr>
                <w:rFonts w:hint="eastAsia"/>
                <w:b/>
              </w:rPr>
              <w:t>平均值</w:t>
            </w:r>
          </w:p>
        </w:tc>
        <w:tc>
          <w:tcPr>
            <w:tcW w:w="1395" w:type="dxa"/>
            <w:tcBorders>
              <w:top w:val="single" w:sz="12" w:space="0" w:color="auto"/>
              <w:bottom w:val="single" w:sz="4" w:space="0" w:color="auto"/>
            </w:tcBorders>
            <w:vAlign w:val="center"/>
          </w:tcPr>
          <w:p w14:paraId="768D6DA0" w14:textId="77777777" w:rsidR="00931C92" w:rsidRDefault="00C63F6E">
            <w:pPr>
              <w:pStyle w:val="af7"/>
              <w:jc w:val="center"/>
              <w:rPr>
                <w:b/>
              </w:rPr>
            </w:pPr>
            <w:r>
              <w:rPr>
                <w:rFonts w:hint="eastAsia"/>
                <w:b/>
              </w:rPr>
              <w:t>标准偏差</w:t>
            </w:r>
          </w:p>
        </w:tc>
      </w:tr>
      <w:tr w:rsidR="00931C92" w14:paraId="7F484131" w14:textId="77777777">
        <w:trPr>
          <w:trHeight w:val="285"/>
          <w:jc w:val="center"/>
        </w:trPr>
        <w:tc>
          <w:tcPr>
            <w:tcW w:w="1555" w:type="dxa"/>
            <w:vMerge w:val="restart"/>
            <w:vAlign w:val="center"/>
          </w:tcPr>
          <w:p w14:paraId="45A67528" w14:textId="77777777" w:rsidR="00931C92" w:rsidRDefault="00C63F6E">
            <w:pPr>
              <w:pStyle w:val="af7"/>
              <w:jc w:val="center"/>
            </w:pPr>
            <w:r>
              <w:rPr>
                <w:rFonts w:hint="eastAsia"/>
              </w:rPr>
              <w:t>融资绩效</w:t>
            </w:r>
          </w:p>
        </w:tc>
        <w:tc>
          <w:tcPr>
            <w:tcW w:w="815" w:type="dxa"/>
            <w:noWrap/>
            <w:vAlign w:val="center"/>
          </w:tcPr>
          <w:p w14:paraId="1DE9607E" w14:textId="77777777" w:rsidR="00931C92" w:rsidRDefault="00C63F6E">
            <w:pPr>
              <w:pStyle w:val="af7"/>
              <w:jc w:val="center"/>
            </w:pPr>
            <w:r>
              <w:rPr>
                <w:rFonts w:hint="eastAsia"/>
              </w:rPr>
              <w:t>影音</w:t>
            </w:r>
          </w:p>
        </w:tc>
        <w:tc>
          <w:tcPr>
            <w:tcW w:w="1185" w:type="dxa"/>
            <w:noWrap/>
            <w:vAlign w:val="center"/>
          </w:tcPr>
          <w:p w14:paraId="1D2776E6" w14:textId="77777777" w:rsidR="00931C92" w:rsidRDefault="00C63F6E">
            <w:pPr>
              <w:pStyle w:val="af7"/>
              <w:jc w:val="center"/>
            </w:pPr>
            <w:r>
              <w:rPr>
                <w:rFonts w:hint="eastAsia"/>
              </w:rPr>
              <w:t>391</w:t>
            </w:r>
          </w:p>
        </w:tc>
        <w:tc>
          <w:tcPr>
            <w:tcW w:w="1185" w:type="dxa"/>
            <w:noWrap/>
            <w:vAlign w:val="center"/>
          </w:tcPr>
          <w:p w14:paraId="0E092714" w14:textId="77777777" w:rsidR="00931C92" w:rsidRDefault="00C63F6E">
            <w:pPr>
              <w:pStyle w:val="af7"/>
              <w:jc w:val="center"/>
            </w:pPr>
            <w:r>
              <w:rPr>
                <w:rFonts w:hint="eastAsia"/>
              </w:rPr>
              <w:t>18983</w:t>
            </w:r>
          </w:p>
        </w:tc>
        <w:tc>
          <w:tcPr>
            <w:tcW w:w="1185" w:type="dxa"/>
            <w:noWrap/>
            <w:vAlign w:val="center"/>
          </w:tcPr>
          <w:p w14:paraId="102CF5B9" w14:textId="77777777" w:rsidR="00931C92" w:rsidRDefault="00C63F6E">
            <w:pPr>
              <w:pStyle w:val="af7"/>
              <w:jc w:val="center"/>
            </w:pPr>
            <w:r>
              <w:rPr>
                <w:rFonts w:hint="eastAsia"/>
              </w:rPr>
              <w:t>100</w:t>
            </w:r>
          </w:p>
        </w:tc>
        <w:tc>
          <w:tcPr>
            <w:tcW w:w="1185" w:type="dxa"/>
            <w:noWrap/>
            <w:vAlign w:val="center"/>
          </w:tcPr>
          <w:p w14:paraId="27DB6A50" w14:textId="77777777" w:rsidR="00931C92" w:rsidRDefault="00C63F6E">
            <w:pPr>
              <w:pStyle w:val="af7"/>
              <w:jc w:val="center"/>
            </w:pPr>
            <w:r>
              <w:rPr>
                <w:rFonts w:hint="eastAsia"/>
              </w:rPr>
              <w:t>596.04</w:t>
            </w:r>
          </w:p>
        </w:tc>
        <w:tc>
          <w:tcPr>
            <w:tcW w:w="1395" w:type="dxa"/>
            <w:noWrap/>
            <w:vAlign w:val="center"/>
          </w:tcPr>
          <w:p w14:paraId="278A4A11" w14:textId="77777777" w:rsidR="00931C92" w:rsidRDefault="00C63F6E">
            <w:pPr>
              <w:pStyle w:val="af7"/>
              <w:jc w:val="center"/>
            </w:pPr>
            <w:r>
              <w:rPr>
                <w:rFonts w:hint="eastAsia"/>
              </w:rPr>
              <w:t>1344.93</w:t>
            </w:r>
          </w:p>
        </w:tc>
      </w:tr>
      <w:tr w:rsidR="00931C92" w14:paraId="4EB67F7E" w14:textId="77777777">
        <w:trPr>
          <w:trHeight w:val="285"/>
          <w:jc w:val="center"/>
        </w:trPr>
        <w:tc>
          <w:tcPr>
            <w:tcW w:w="1555" w:type="dxa"/>
            <w:vMerge/>
            <w:vAlign w:val="center"/>
          </w:tcPr>
          <w:p w14:paraId="11F9FEE6" w14:textId="77777777" w:rsidR="00931C92" w:rsidRDefault="00931C92">
            <w:pPr>
              <w:pStyle w:val="af7"/>
              <w:jc w:val="center"/>
            </w:pPr>
          </w:p>
        </w:tc>
        <w:tc>
          <w:tcPr>
            <w:tcW w:w="815" w:type="dxa"/>
            <w:noWrap/>
            <w:vAlign w:val="center"/>
          </w:tcPr>
          <w:p w14:paraId="3EB4680A" w14:textId="77777777" w:rsidR="00931C92" w:rsidRDefault="00C63F6E">
            <w:pPr>
              <w:pStyle w:val="af7"/>
              <w:jc w:val="center"/>
            </w:pPr>
            <w:r>
              <w:rPr>
                <w:rFonts w:hint="eastAsia"/>
              </w:rPr>
              <w:t>游戏</w:t>
            </w:r>
          </w:p>
        </w:tc>
        <w:tc>
          <w:tcPr>
            <w:tcW w:w="1185" w:type="dxa"/>
            <w:noWrap/>
            <w:vAlign w:val="center"/>
          </w:tcPr>
          <w:p w14:paraId="2A082119" w14:textId="77777777" w:rsidR="00931C92" w:rsidRDefault="00C63F6E">
            <w:pPr>
              <w:pStyle w:val="af7"/>
              <w:jc w:val="center"/>
            </w:pPr>
            <w:r>
              <w:rPr>
                <w:rFonts w:hint="eastAsia"/>
              </w:rPr>
              <w:t>71</w:t>
            </w:r>
          </w:p>
        </w:tc>
        <w:tc>
          <w:tcPr>
            <w:tcW w:w="1185" w:type="dxa"/>
            <w:noWrap/>
            <w:vAlign w:val="center"/>
          </w:tcPr>
          <w:p w14:paraId="14EA9147" w14:textId="77777777" w:rsidR="00931C92" w:rsidRDefault="00C63F6E">
            <w:pPr>
              <w:pStyle w:val="af7"/>
              <w:jc w:val="center"/>
            </w:pPr>
            <w:r>
              <w:rPr>
                <w:rFonts w:hint="eastAsia"/>
              </w:rPr>
              <w:t>4512</w:t>
            </w:r>
          </w:p>
        </w:tc>
        <w:tc>
          <w:tcPr>
            <w:tcW w:w="1185" w:type="dxa"/>
            <w:noWrap/>
            <w:vAlign w:val="center"/>
          </w:tcPr>
          <w:p w14:paraId="05D4186E" w14:textId="77777777" w:rsidR="00931C92" w:rsidRDefault="00C63F6E">
            <w:pPr>
              <w:pStyle w:val="af7"/>
              <w:jc w:val="center"/>
            </w:pPr>
            <w:r>
              <w:rPr>
                <w:rFonts w:hint="eastAsia"/>
              </w:rPr>
              <w:t>100</w:t>
            </w:r>
          </w:p>
        </w:tc>
        <w:tc>
          <w:tcPr>
            <w:tcW w:w="1185" w:type="dxa"/>
            <w:noWrap/>
            <w:vAlign w:val="center"/>
          </w:tcPr>
          <w:p w14:paraId="34B9D9F3" w14:textId="77777777" w:rsidR="00931C92" w:rsidRDefault="00C63F6E">
            <w:pPr>
              <w:pStyle w:val="af7"/>
              <w:jc w:val="center"/>
            </w:pPr>
            <w:r>
              <w:rPr>
                <w:rFonts w:hint="eastAsia"/>
              </w:rPr>
              <w:t>465.39</w:t>
            </w:r>
          </w:p>
        </w:tc>
        <w:tc>
          <w:tcPr>
            <w:tcW w:w="1395" w:type="dxa"/>
            <w:noWrap/>
            <w:vAlign w:val="center"/>
          </w:tcPr>
          <w:p w14:paraId="58EB1CA3" w14:textId="77777777" w:rsidR="00931C92" w:rsidRDefault="00C63F6E">
            <w:pPr>
              <w:pStyle w:val="af7"/>
              <w:jc w:val="center"/>
            </w:pPr>
            <w:r>
              <w:rPr>
                <w:rFonts w:hint="eastAsia"/>
              </w:rPr>
              <w:t>786.58</w:t>
            </w:r>
          </w:p>
        </w:tc>
      </w:tr>
      <w:tr w:rsidR="00931C92" w14:paraId="6B3C8146" w14:textId="77777777">
        <w:trPr>
          <w:trHeight w:val="285"/>
          <w:jc w:val="center"/>
        </w:trPr>
        <w:tc>
          <w:tcPr>
            <w:tcW w:w="1555" w:type="dxa"/>
            <w:vMerge/>
            <w:vAlign w:val="center"/>
          </w:tcPr>
          <w:p w14:paraId="4A45DC4A" w14:textId="77777777" w:rsidR="00931C92" w:rsidRDefault="00931C92">
            <w:pPr>
              <w:pStyle w:val="af7"/>
              <w:jc w:val="center"/>
            </w:pPr>
          </w:p>
        </w:tc>
        <w:tc>
          <w:tcPr>
            <w:tcW w:w="815" w:type="dxa"/>
            <w:noWrap/>
            <w:vAlign w:val="center"/>
          </w:tcPr>
          <w:p w14:paraId="7520E2B7" w14:textId="77777777" w:rsidR="00931C92" w:rsidRDefault="00C63F6E">
            <w:pPr>
              <w:pStyle w:val="af7"/>
              <w:jc w:val="center"/>
            </w:pPr>
            <w:r>
              <w:rPr>
                <w:rFonts w:hint="eastAsia"/>
              </w:rPr>
              <w:t>科技</w:t>
            </w:r>
          </w:p>
        </w:tc>
        <w:tc>
          <w:tcPr>
            <w:tcW w:w="1185" w:type="dxa"/>
            <w:noWrap/>
            <w:vAlign w:val="center"/>
          </w:tcPr>
          <w:p w14:paraId="09A66C89" w14:textId="77777777" w:rsidR="00931C92" w:rsidRDefault="00C63F6E">
            <w:pPr>
              <w:pStyle w:val="af7"/>
              <w:jc w:val="center"/>
            </w:pPr>
            <w:r>
              <w:rPr>
                <w:rFonts w:hint="eastAsia"/>
              </w:rPr>
              <w:t>4651</w:t>
            </w:r>
          </w:p>
        </w:tc>
        <w:tc>
          <w:tcPr>
            <w:tcW w:w="1185" w:type="dxa"/>
            <w:noWrap/>
            <w:vAlign w:val="center"/>
          </w:tcPr>
          <w:p w14:paraId="509E8688" w14:textId="77777777" w:rsidR="00931C92" w:rsidRDefault="00C63F6E">
            <w:pPr>
              <w:pStyle w:val="af7"/>
              <w:jc w:val="center"/>
            </w:pPr>
            <w:r>
              <w:rPr>
                <w:rFonts w:hint="eastAsia"/>
              </w:rPr>
              <w:t>30268</w:t>
            </w:r>
          </w:p>
        </w:tc>
        <w:tc>
          <w:tcPr>
            <w:tcW w:w="1185" w:type="dxa"/>
            <w:noWrap/>
            <w:vAlign w:val="center"/>
          </w:tcPr>
          <w:p w14:paraId="6C9BE32C" w14:textId="77777777" w:rsidR="00931C92" w:rsidRDefault="00C63F6E">
            <w:pPr>
              <w:pStyle w:val="af7"/>
              <w:jc w:val="center"/>
            </w:pPr>
            <w:r>
              <w:rPr>
                <w:rFonts w:hint="eastAsia"/>
              </w:rPr>
              <w:t>100</w:t>
            </w:r>
          </w:p>
        </w:tc>
        <w:tc>
          <w:tcPr>
            <w:tcW w:w="1185" w:type="dxa"/>
            <w:noWrap/>
            <w:vAlign w:val="center"/>
          </w:tcPr>
          <w:p w14:paraId="33671209" w14:textId="77777777" w:rsidR="00931C92" w:rsidRDefault="00C63F6E">
            <w:pPr>
              <w:pStyle w:val="af7"/>
              <w:jc w:val="center"/>
            </w:pPr>
            <w:r>
              <w:rPr>
                <w:rFonts w:hint="eastAsia"/>
              </w:rPr>
              <w:t>764.01</w:t>
            </w:r>
          </w:p>
        </w:tc>
        <w:tc>
          <w:tcPr>
            <w:tcW w:w="1395" w:type="dxa"/>
            <w:noWrap/>
            <w:vAlign w:val="center"/>
          </w:tcPr>
          <w:p w14:paraId="142BB146" w14:textId="77777777" w:rsidR="00931C92" w:rsidRDefault="00C63F6E">
            <w:pPr>
              <w:pStyle w:val="af7"/>
              <w:jc w:val="center"/>
            </w:pPr>
            <w:r>
              <w:rPr>
                <w:rFonts w:hint="eastAsia"/>
              </w:rPr>
              <w:t>1757.74</w:t>
            </w:r>
          </w:p>
        </w:tc>
      </w:tr>
      <w:tr w:rsidR="00931C92" w14:paraId="0DAF2898" w14:textId="77777777">
        <w:trPr>
          <w:trHeight w:val="285"/>
          <w:jc w:val="center"/>
        </w:trPr>
        <w:tc>
          <w:tcPr>
            <w:tcW w:w="1555" w:type="dxa"/>
            <w:vMerge/>
            <w:vAlign w:val="center"/>
          </w:tcPr>
          <w:p w14:paraId="0B385923" w14:textId="77777777" w:rsidR="00931C92" w:rsidRDefault="00931C92">
            <w:pPr>
              <w:pStyle w:val="af7"/>
              <w:jc w:val="center"/>
            </w:pPr>
          </w:p>
        </w:tc>
        <w:tc>
          <w:tcPr>
            <w:tcW w:w="815" w:type="dxa"/>
            <w:noWrap/>
            <w:vAlign w:val="center"/>
          </w:tcPr>
          <w:p w14:paraId="0BC04D30" w14:textId="77777777" w:rsidR="00931C92" w:rsidRDefault="00C63F6E">
            <w:pPr>
              <w:pStyle w:val="af7"/>
              <w:jc w:val="center"/>
            </w:pPr>
            <w:r>
              <w:rPr>
                <w:rFonts w:hint="eastAsia"/>
              </w:rPr>
              <w:t>设计</w:t>
            </w:r>
          </w:p>
        </w:tc>
        <w:tc>
          <w:tcPr>
            <w:tcW w:w="1185" w:type="dxa"/>
            <w:noWrap/>
            <w:vAlign w:val="center"/>
          </w:tcPr>
          <w:p w14:paraId="6B5DEA20" w14:textId="77777777" w:rsidR="00931C92" w:rsidRDefault="00C63F6E">
            <w:pPr>
              <w:pStyle w:val="af7"/>
              <w:jc w:val="center"/>
            </w:pPr>
            <w:r>
              <w:rPr>
                <w:rFonts w:hint="eastAsia"/>
              </w:rPr>
              <w:t>3427</w:t>
            </w:r>
          </w:p>
        </w:tc>
        <w:tc>
          <w:tcPr>
            <w:tcW w:w="1185" w:type="dxa"/>
            <w:noWrap/>
            <w:vAlign w:val="center"/>
          </w:tcPr>
          <w:p w14:paraId="0CEBB69A" w14:textId="77777777" w:rsidR="00931C92" w:rsidRDefault="00C63F6E">
            <w:pPr>
              <w:pStyle w:val="af7"/>
              <w:jc w:val="center"/>
            </w:pPr>
            <w:r>
              <w:rPr>
                <w:rFonts w:hint="eastAsia"/>
              </w:rPr>
              <w:t>295436</w:t>
            </w:r>
          </w:p>
        </w:tc>
        <w:tc>
          <w:tcPr>
            <w:tcW w:w="1185" w:type="dxa"/>
            <w:noWrap/>
            <w:vAlign w:val="center"/>
          </w:tcPr>
          <w:p w14:paraId="49C8F7DA" w14:textId="77777777" w:rsidR="00931C92" w:rsidRDefault="00C63F6E">
            <w:pPr>
              <w:pStyle w:val="af7"/>
              <w:jc w:val="center"/>
            </w:pPr>
            <w:r>
              <w:rPr>
                <w:rFonts w:hint="eastAsia"/>
              </w:rPr>
              <w:t>100</w:t>
            </w:r>
          </w:p>
        </w:tc>
        <w:tc>
          <w:tcPr>
            <w:tcW w:w="1185" w:type="dxa"/>
            <w:noWrap/>
            <w:vAlign w:val="center"/>
          </w:tcPr>
          <w:p w14:paraId="3DD95218" w14:textId="77777777" w:rsidR="00931C92" w:rsidRDefault="00C63F6E">
            <w:pPr>
              <w:pStyle w:val="af7"/>
              <w:jc w:val="center"/>
            </w:pPr>
            <w:r>
              <w:rPr>
                <w:rFonts w:hint="eastAsia"/>
              </w:rPr>
              <w:t>696.43</w:t>
            </w:r>
          </w:p>
        </w:tc>
        <w:tc>
          <w:tcPr>
            <w:tcW w:w="1395" w:type="dxa"/>
            <w:noWrap/>
            <w:vAlign w:val="center"/>
          </w:tcPr>
          <w:p w14:paraId="552F2BC6" w14:textId="77777777" w:rsidR="00931C92" w:rsidRDefault="00C63F6E">
            <w:pPr>
              <w:pStyle w:val="af7"/>
              <w:jc w:val="center"/>
            </w:pPr>
            <w:r>
              <w:rPr>
                <w:rFonts w:hint="eastAsia"/>
              </w:rPr>
              <w:t>5436.18</w:t>
            </w:r>
          </w:p>
        </w:tc>
      </w:tr>
      <w:tr w:rsidR="00931C92" w14:paraId="4E35E415" w14:textId="77777777">
        <w:trPr>
          <w:trHeight w:val="285"/>
          <w:jc w:val="center"/>
        </w:trPr>
        <w:tc>
          <w:tcPr>
            <w:tcW w:w="1555" w:type="dxa"/>
            <w:vAlign w:val="center"/>
          </w:tcPr>
          <w:p w14:paraId="13B504A5" w14:textId="77777777" w:rsidR="00931C92" w:rsidRDefault="00931C92">
            <w:pPr>
              <w:pStyle w:val="af7"/>
              <w:jc w:val="center"/>
            </w:pPr>
          </w:p>
        </w:tc>
        <w:tc>
          <w:tcPr>
            <w:tcW w:w="815" w:type="dxa"/>
            <w:noWrap/>
            <w:vAlign w:val="center"/>
          </w:tcPr>
          <w:p w14:paraId="227FF4FA" w14:textId="77777777" w:rsidR="00931C92" w:rsidRDefault="00C63F6E">
            <w:pPr>
              <w:pStyle w:val="af7"/>
              <w:jc w:val="center"/>
            </w:pPr>
            <w:r>
              <w:rPr>
                <w:rFonts w:hint="eastAsia"/>
              </w:rPr>
              <w:t>食品</w:t>
            </w:r>
          </w:p>
        </w:tc>
        <w:tc>
          <w:tcPr>
            <w:tcW w:w="1185" w:type="dxa"/>
            <w:noWrap/>
            <w:vAlign w:val="center"/>
          </w:tcPr>
          <w:p w14:paraId="21E5D5CB" w14:textId="77777777" w:rsidR="00931C92" w:rsidRDefault="00C63F6E">
            <w:pPr>
              <w:pStyle w:val="af7"/>
              <w:jc w:val="center"/>
            </w:pPr>
            <w:r>
              <w:rPr>
                <w:rFonts w:hint="eastAsia"/>
              </w:rPr>
              <w:t>3611</w:t>
            </w:r>
          </w:p>
        </w:tc>
        <w:tc>
          <w:tcPr>
            <w:tcW w:w="1185" w:type="dxa"/>
            <w:noWrap/>
            <w:vAlign w:val="center"/>
          </w:tcPr>
          <w:p w14:paraId="09477E5A" w14:textId="77777777" w:rsidR="00931C92" w:rsidRDefault="00C63F6E">
            <w:pPr>
              <w:pStyle w:val="af7"/>
              <w:jc w:val="center"/>
            </w:pPr>
            <w:r>
              <w:rPr>
                <w:rFonts w:hint="eastAsia"/>
              </w:rPr>
              <w:t>31931</w:t>
            </w:r>
          </w:p>
        </w:tc>
        <w:tc>
          <w:tcPr>
            <w:tcW w:w="1185" w:type="dxa"/>
            <w:noWrap/>
            <w:vAlign w:val="center"/>
          </w:tcPr>
          <w:p w14:paraId="16C6FF9D" w14:textId="77777777" w:rsidR="00931C92" w:rsidRDefault="00C63F6E">
            <w:pPr>
              <w:pStyle w:val="af7"/>
              <w:jc w:val="center"/>
            </w:pPr>
            <w:r>
              <w:rPr>
                <w:rFonts w:hint="eastAsia"/>
              </w:rPr>
              <w:t>100</w:t>
            </w:r>
          </w:p>
        </w:tc>
        <w:tc>
          <w:tcPr>
            <w:tcW w:w="1185" w:type="dxa"/>
            <w:noWrap/>
            <w:vAlign w:val="center"/>
          </w:tcPr>
          <w:p w14:paraId="6B48F75C" w14:textId="77777777" w:rsidR="00931C92" w:rsidRDefault="00C63F6E">
            <w:pPr>
              <w:pStyle w:val="af7"/>
              <w:jc w:val="center"/>
            </w:pPr>
            <w:r>
              <w:rPr>
                <w:rFonts w:hint="eastAsia"/>
              </w:rPr>
              <w:t>410.52</w:t>
            </w:r>
          </w:p>
        </w:tc>
        <w:tc>
          <w:tcPr>
            <w:tcW w:w="1395" w:type="dxa"/>
            <w:noWrap/>
            <w:vAlign w:val="center"/>
          </w:tcPr>
          <w:p w14:paraId="69466FA4" w14:textId="77777777" w:rsidR="00931C92" w:rsidRDefault="00C63F6E">
            <w:pPr>
              <w:pStyle w:val="af7"/>
              <w:jc w:val="center"/>
            </w:pPr>
            <w:r>
              <w:rPr>
                <w:rFonts w:hint="eastAsia"/>
              </w:rPr>
              <w:t>1192.17</w:t>
            </w:r>
          </w:p>
        </w:tc>
      </w:tr>
      <w:tr w:rsidR="00931C92" w14:paraId="1F21577C" w14:textId="77777777">
        <w:trPr>
          <w:trHeight w:val="285"/>
          <w:jc w:val="center"/>
        </w:trPr>
        <w:tc>
          <w:tcPr>
            <w:tcW w:w="1555" w:type="dxa"/>
            <w:vMerge w:val="restart"/>
            <w:vAlign w:val="center"/>
          </w:tcPr>
          <w:p w14:paraId="047BDCFD" w14:textId="77777777" w:rsidR="00931C92" w:rsidRDefault="00C63F6E">
            <w:pPr>
              <w:pStyle w:val="af7"/>
              <w:jc w:val="center"/>
            </w:pPr>
            <w:r>
              <w:rPr>
                <w:rFonts w:hint="eastAsia"/>
              </w:rPr>
              <w:t>目标金额</w:t>
            </w:r>
          </w:p>
        </w:tc>
        <w:tc>
          <w:tcPr>
            <w:tcW w:w="815" w:type="dxa"/>
            <w:noWrap/>
            <w:vAlign w:val="center"/>
          </w:tcPr>
          <w:p w14:paraId="1ED983D8" w14:textId="77777777" w:rsidR="00931C92" w:rsidRDefault="00C63F6E">
            <w:pPr>
              <w:pStyle w:val="af7"/>
              <w:jc w:val="center"/>
            </w:pPr>
            <w:r>
              <w:rPr>
                <w:rFonts w:hint="eastAsia"/>
              </w:rPr>
              <w:t>书籍</w:t>
            </w:r>
          </w:p>
        </w:tc>
        <w:tc>
          <w:tcPr>
            <w:tcW w:w="1185" w:type="dxa"/>
            <w:noWrap/>
            <w:vAlign w:val="center"/>
          </w:tcPr>
          <w:p w14:paraId="19A3B636" w14:textId="77777777" w:rsidR="00931C92" w:rsidRDefault="00C63F6E">
            <w:pPr>
              <w:pStyle w:val="af7"/>
              <w:jc w:val="center"/>
            </w:pPr>
            <w:r>
              <w:rPr>
                <w:rFonts w:hint="eastAsia"/>
              </w:rPr>
              <w:t>100</w:t>
            </w:r>
          </w:p>
        </w:tc>
        <w:tc>
          <w:tcPr>
            <w:tcW w:w="1185" w:type="dxa"/>
            <w:noWrap/>
            <w:vAlign w:val="center"/>
          </w:tcPr>
          <w:p w14:paraId="3891E6B2" w14:textId="77777777" w:rsidR="00931C92" w:rsidRDefault="00C63F6E">
            <w:pPr>
              <w:pStyle w:val="af7"/>
              <w:jc w:val="center"/>
            </w:pPr>
            <w:r>
              <w:rPr>
                <w:rFonts w:hint="eastAsia"/>
              </w:rPr>
              <w:t>100000</w:t>
            </w:r>
          </w:p>
        </w:tc>
        <w:tc>
          <w:tcPr>
            <w:tcW w:w="1185" w:type="dxa"/>
            <w:noWrap/>
            <w:vAlign w:val="center"/>
          </w:tcPr>
          <w:p w14:paraId="504C1387" w14:textId="77777777" w:rsidR="00931C92" w:rsidRDefault="00C63F6E">
            <w:pPr>
              <w:pStyle w:val="af7"/>
              <w:jc w:val="center"/>
            </w:pPr>
            <w:r>
              <w:rPr>
                <w:rFonts w:hint="eastAsia"/>
              </w:rPr>
              <w:t>1000</w:t>
            </w:r>
          </w:p>
        </w:tc>
        <w:tc>
          <w:tcPr>
            <w:tcW w:w="1185" w:type="dxa"/>
            <w:noWrap/>
            <w:vAlign w:val="center"/>
          </w:tcPr>
          <w:p w14:paraId="11960C38" w14:textId="77777777" w:rsidR="00931C92" w:rsidRDefault="00C63F6E">
            <w:pPr>
              <w:pStyle w:val="af7"/>
              <w:jc w:val="center"/>
            </w:pPr>
            <w:r>
              <w:rPr>
                <w:rFonts w:hint="eastAsia"/>
              </w:rPr>
              <w:t>41403.88</w:t>
            </w:r>
          </w:p>
        </w:tc>
        <w:tc>
          <w:tcPr>
            <w:tcW w:w="1395" w:type="dxa"/>
            <w:noWrap/>
            <w:vAlign w:val="center"/>
          </w:tcPr>
          <w:p w14:paraId="445F8295" w14:textId="77777777" w:rsidR="00931C92" w:rsidRDefault="00C63F6E">
            <w:pPr>
              <w:pStyle w:val="af7"/>
              <w:jc w:val="center"/>
            </w:pPr>
            <w:r>
              <w:rPr>
                <w:rFonts w:hint="eastAsia"/>
              </w:rPr>
              <w:t>36984.45</w:t>
            </w:r>
          </w:p>
        </w:tc>
      </w:tr>
      <w:tr w:rsidR="00931C92" w14:paraId="6F28EBDE" w14:textId="77777777">
        <w:trPr>
          <w:trHeight w:val="285"/>
          <w:jc w:val="center"/>
        </w:trPr>
        <w:tc>
          <w:tcPr>
            <w:tcW w:w="1555" w:type="dxa"/>
            <w:vMerge/>
            <w:vAlign w:val="center"/>
          </w:tcPr>
          <w:p w14:paraId="5D260337" w14:textId="77777777" w:rsidR="00931C92" w:rsidRDefault="00931C92">
            <w:pPr>
              <w:pStyle w:val="af7"/>
              <w:jc w:val="center"/>
            </w:pPr>
          </w:p>
        </w:tc>
        <w:tc>
          <w:tcPr>
            <w:tcW w:w="815" w:type="dxa"/>
            <w:noWrap/>
            <w:vAlign w:val="center"/>
          </w:tcPr>
          <w:p w14:paraId="165646A6" w14:textId="77777777" w:rsidR="00931C92" w:rsidRDefault="00C63F6E">
            <w:pPr>
              <w:pStyle w:val="af7"/>
              <w:jc w:val="center"/>
            </w:pPr>
            <w:r>
              <w:rPr>
                <w:rFonts w:hint="eastAsia"/>
              </w:rPr>
              <w:t>公益</w:t>
            </w:r>
          </w:p>
        </w:tc>
        <w:tc>
          <w:tcPr>
            <w:tcW w:w="1185" w:type="dxa"/>
            <w:noWrap/>
            <w:vAlign w:val="center"/>
          </w:tcPr>
          <w:p w14:paraId="06E116D7" w14:textId="77777777" w:rsidR="00931C92" w:rsidRDefault="00C63F6E">
            <w:pPr>
              <w:pStyle w:val="af7"/>
              <w:jc w:val="center"/>
            </w:pPr>
            <w:r>
              <w:rPr>
                <w:rFonts w:hint="eastAsia"/>
              </w:rPr>
              <w:t>375</w:t>
            </w:r>
          </w:p>
        </w:tc>
        <w:tc>
          <w:tcPr>
            <w:tcW w:w="1185" w:type="dxa"/>
            <w:noWrap/>
            <w:vAlign w:val="center"/>
          </w:tcPr>
          <w:p w14:paraId="0435E2FE" w14:textId="77777777" w:rsidR="00931C92" w:rsidRDefault="00C63F6E">
            <w:pPr>
              <w:pStyle w:val="af7"/>
              <w:jc w:val="center"/>
            </w:pPr>
            <w:r>
              <w:rPr>
                <w:rFonts w:hint="eastAsia"/>
              </w:rPr>
              <w:t>1000000</w:t>
            </w:r>
          </w:p>
        </w:tc>
        <w:tc>
          <w:tcPr>
            <w:tcW w:w="1185" w:type="dxa"/>
            <w:noWrap/>
            <w:vAlign w:val="center"/>
          </w:tcPr>
          <w:p w14:paraId="2251D62F" w14:textId="77777777" w:rsidR="00931C92" w:rsidRDefault="00C63F6E">
            <w:pPr>
              <w:pStyle w:val="af7"/>
              <w:jc w:val="center"/>
            </w:pPr>
            <w:r>
              <w:rPr>
                <w:rFonts w:hint="eastAsia"/>
              </w:rPr>
              <w:t>1000</w:t>
            </w:r>
          </w:p>
        </w:tc>
        <w:tc>
          <w:tcPr>
            <w:tcW w:w="1185" w:type="dxa"/>
            <w:noWrap/>
            <w:vAlign w:val="center"/>
          </w:tcPr>
          <w:p w14:paraId="38928D7C" w14:textId="77777777" w:rsidR="00931C92" w:rsidRDefault="00C63F6E">
            <w:pPr>
              <w:pStyle w:val="af7"/>
              <w:jc w:val="center"/>
            </w:pPr>
            <w:r>
              <w:rPr>
                <w:rFonts w:hint="eastAsia"/>
              </w:rPr>
              <w:t>23398.22</w:t>
            </w:r>
          </w:p>
        </w:tc>
        <w:tc>
          <w:tcPr>
            <w:tcW w:w="1395" w:type="dxa"/>
            <w:noWrap/>
            <w:vAlign w:val="center"/>
          </w:tcPr>
          <w:p w14:paraId="694AA1AA" w14:textId="77777777" w:rsidR="00931C92" w:rsidRDefault="00C63F6E">
            <w:pPr>
              <w:pStyle w:val="af7"/>
              <w:jc w:val="center"/>
            </w:pPr>
            <w:r>
              <w:rPr>
                <w:rFonts w:hint="eastAsia"/>
              </w:rPr>
              <w:t>66871.77</w:t>
            </w:r>
          </w:p>
        </w:tc>
      </w:tr>
      <w:tr w:rsidR="00931C92" w14:paraId="6D284B5D" w14:textId="77777777">
        <w:trPr>
          <w:trHeight w:val="285"/>
          <w:jc w:val="center"/>
        </w:trPr>
        <w:tc>
          <w:tcPr>
            <w:tcW w:w="1555" w:type="dxa"/>
            <w:vMerge/>
            <w:vAlign w:val="center"/>
          </w:tcPr>
          <w:p w14:paraId="0FEDA02F" w14:textId="77777777" w:rsidR="00931C92" w:rsidRDefault="00931C92">
            <w:pPr>
              <w:pStyle w:val="af7"/>
              <w:jc w:val="center"/>
            </w:pPr>
          </w:p>
        </w:tc>
        <w:tc>
          <w:tcPr>
            <w:tcW w:w="815" w:type="dxa"/>
            <w:noWrap/>
            <w:vAlign w:val="center"/>
          </w:tcPr>
          <w:p w14:paraId="2A26DA5B" w14:textId="77777777" w:rsidR="00931C92" w:rsidRDefault="00C63F6E">
            <w:pPr>
              <w:pStyle w:val="af7"/>
              <w:jc w:val="center"/>
            </w:pPr>
            <w:r>
              <w:rPr>
                <w:rFonts w:hint="eastAsia"/>
              </w:rPr>
              <w:t>动漫</w:t>
            </w:r>
          </w:p>
        </w:tc>
        <w:tc>
          <w:tcPr>
            <w:tcW w:w="1185" w:type="dxa"/>
            <w:noWrap/>
            <w:vAlign w:val="center"/>
          </w:tcPr>
          <w:p w14:paraId="2F93A023" w14:textId="77777777" w:rsidR="00931C92" w:rsidRDefault="00C63F6E">
            <w:pPr>
              <w:pStyle w:val="af7"/>
              <w:jc w:val="center"/>
            </w:pPr>
            <w:r>
              <w:rPr>
                <w:rFonts w:hint="eastAsia"/>
              </w:rPr>
              <w:t>675</w:t>
            </w:r>
          </w:p>
        </w:tc>
        <w:tc>
          <w:tcPr>
            <w:tcW w:w="1185" w:type="dxa"/>
            <w:noWrap/>
            <w:vAlign w:val="center"/>
          </w:tcPr>
          <w:p w14:paraId="4D7338B4" w14:textId="77777777" w:rsidR="00931C92" w:rsidRDefault="00C63F6E">
            <w:pPr>
              <w:pStyle w:val="af7"/>
              <w:jc w:val="center"/>
            </w:pPr>
            <w:r>
              <w:rPr>
                <w:rFonts w:hint="eastAsia"/>
              </w:rPr>
              <w:t>500000</w:t>
            </w:r>
          </w:p>
        </w:tc>
        <w:tc>
          <w:tcPr>
            <w:tcW w:w="1185" w:type="dxa"/>
            <w:noWrap/>
            <w:vAlign w:val="center"/>
          </w:tcPr>
          <w:p w14:paraId="585330FF" w14:textId="77777777" w:rsidR="00931C92" w:rsidRDefault="00C63F6E">
            <w:pPr>
              <w:pStyle w:val="af7"/>
              <w:jc w:val="center"/>
            </w:pPr>
            <w:r>
              <w:rPr>
                <w:rFonts w:hint="eastAsia"/>
              </w:rPr>
              <w:t>1000</w:t>
            </w:r>
          </w:p>
        </w:tc>
        <w:tc>
          <w:tcPr>
            <w:tcW w:w="1185" w:type="dxa"/>
            <w:noWrap/>
            <w:vAlign w:val="center"/>
          </w:tcPr>
          <w:p w14:paraId="0A8B9E27" w14:textId="77777777" w:rsidR="00931C92" w:rsidRDefault="00C63F6E">
            <w:pPr>
              <w:pStyle w:val="af7"/>
              <w:jc w:val="center"/>
            </w:pPr>
            <w:r>
              <w:rPr>
                <w:rFonts w:hint="eastAsia"/>
              </w:rPr>
              <w:t>30146.23</w:t>
            </w:r>
          </w:p>
        </w:tc>
        <w:tc>
          <w:tcPr>
            <w:tcW w:w="1395" w:type="dxa"/>
            <w:noWrap/>
            <w:vAlign w:val="center"/>
          </w:tcPr>
          <w:p w14:paraId="293EE6C8" w14:textId="77777777" w:rsidR="00931C92" w:rsidRDefault="00C63F6E">
            <w:pPr>
              <w:pStyle w:val="af7"/>
              <w:jc w:val="center"/>
            </w:pPr>
            <w:r>
              <w:rPr>
                <w:rFonts w:hint="eastAsia"/>
              </w:rPr>
              <w:t>44783.75</w:t>
            </w:r>
          </w:p>
        </w:tc>
      </w:tr>
      <w:tr w:rsidR="00931C92" w14:paraId="3CAC794F" w14:textId="77777777">
        <w:trPr>
          <w:trHeight w:val="285"/>
          <w:jc w:val="center"/>
        </w:trPr>
        <w:tc>
          <w:tcPr>
            <w:tcW w:w="1555" w:type="dxa"/>
            <w:vMerge/>
            <w:vAlign w:val="center"/>
          </w:tcPr>
          <w:p w14:paraId="3DE01E47" w14:textId="77777777" w:rsidR="00931C92" w:rsidRDefault="00931C92">
            <w:pPr>
              <w:pStyle w:val="af7"/>
              <w:jc w:val="center"/>
            </w:pPr>
          </w:p>
        </w:tc>
        <w:tc>
          <w:tcPr>
            <w:tcW w:w="815" w:type="dxa"/>
            <w:noWrap/>
            <w:vAlign w:val="center"/>
          </w:tcPr>
          <w:p w14:paraId="59F66E6C" w14:textId="77777777" w:rsidR="00931C92" w:rsidRDefault="00C63F6E">
            <w:pPr>
              <w:pStyle w:val="af7"/>
              <w:jc w:val="center"/>
            </w:pPr>
            <w:r>
              <w:rPr>
                <w:rFonts w:hint="eastAsia"/>
              </w:rPr>
              <w:t>娱乐</w:t>
            </w:r>
          </w:p>
        </w:tc>
        <w:tc>
          <w:tcPr>
            <w:tcW w:w="1185" w:type="dxa"/>
            <w:noWrap/>
            <w:vAlign w:val="center"/>
          </w:tcPr>
          <w:p w14:paraId="5DF6FCE6" w14:textId="77777777" w:rsidR="00931C92" w:rsidRDefault="00C63F6E">
            <w:pPr>
              <w:pStyle w:val="af7"/>
              <w:jc w:val="center"/>
            </w:pPr>
            <w:r>
              <w:rPr>
                <w:rFonts w:hint="eastAsia"/>
              </w:rPr>
              <w:t>494</w:t>
            </w:r>
          </w:p>
        </w:tc>
        <w:tc>
          <w:tcPr>
            <w:tcW w:w="1185" w:type="dxa"/>
            <w:noWrap/>
            <w:vAlign w:val="center"/>
          </w:tcPr>
          <w:p w14:paraId="6750F153" w14:textId="77777777" w:rsidR="00931C92" w:rsidRDefault="00C63F6E">
            <w:pPr>
              <w:pStyle w:val="af7"/>
              <w:jc w:val="center"/>
            </w:pPr>
            <w:r>
              <w:rPr>
                <w:rFonts w:hint="eastAsia"/>
              </w:rPr>
              <w:t>500000</w:t>
            </w:r>
          </w:p>
        </w:tc>
        <w:tc>
          <w:tcPr>
            <w:tcW w:w="1185" w:type="dxa"/>
            <w:noWrap/>
            <w:vAlign w:val="center"/>
          </w:tcPr>
          <w:p w14:paraId="2746DAF7" w14:textId="77777777" w:rsidR="00931C92" w:rsidRDefault="00C63F6E">
            <w:pPr>
              <w:pStyle w:val="af7"/>
              <w:jc w:val="center"/>
            </w:pPr>
            <w:r>
              <w:rPr>
                <w:rFonts w:hint="eastAsia"/>
              </w:rPr>
              <w:t>1000</w:t>
            </w:r>
          </w:p>
        </w:tc>
        <w:tc>
          <w:tcPr>
            <w:tcW w:w="1185" w:type="dxa"/>
            <w:noWrap/>
            <w:vAlign w:val="center"/>
          </w:tcPr>
          <w:p w14:paraId="644AF917" w14:textId="77777777" w:rsidR="00931C92" w:rsidRDefault="00C63F6E">
            <w:pPr>
              <w:pStyle w:val="af7"/>
              <w:jc w:val="center"/>
            </w:pPr>
            <w:r>
              <w:rPr>
                <w:rFonts w:hint="eastAsia"/>
              </w:rPr>
              <w:t>39003.87</w:t>
            </w:r>
          </w:p>
        </w:tc>
        <w:tc>
          <w:tcPr>
            <w:tcW w:w="1395" w:type="dxa"/>
            <w:noWrap/>
            <w:vAlign w:val="center"/>
          </w:tcPr>
          <w:p w14:paraId="2B42CC83" w14:textId="77777777" w:rsidR="00931C92" w:rsidRDefault="00C63F6E">
            <w:pPr>
              <w:pStyle w:val="af7"/>
              <w:jc w:val="center"/>
            </w:pPr>
            <w:r>
              <w:rPr>
                <w:rFonts w:hint="eastAsia"/>
              </w:rPr>
              <w:t>46656.25</w:t>
            </w:r>
          </w:p>
        </w:tc>
      </w:tr>
      <w:tr w:rsidR="00931C92" w14:paraId="6BBAD5BF" w14:textId="77777777">
        <w:trPr>
          <w:trHeight w:val="285"/>
          <w:jc w:val="center"/>
        </w:trPr>
        <w:tc>
          <w:tcPr>
            <w:tcW w:w="1555" w:type="dxa"/>
            <w:vMerge/>
            <w:vAlign w:val="center"/>
          </w:tcPr>
          <w:p w14:paraId="3FB69C9F" w14:textId="77777777" w:rsidR="00931C92" w:rsidRDefault="00931C92">
            <w:pPr>
              <w:pStyle w:val="af7"/>
              <w:jc w:val="center"/>
            </w:pPr>
          </w:p>
        </w:tc>
        <w:tc>
          <w:tcPr>
            <w:tcW w:w="815" w:type="dxa"/>
            <w:noWrap/>
            <w:vAlign w:val="center"/>
          </w:tcPr>
          <w:p w14:paraId="5BA36031" w14:textId="77777777" w:rsidR="00931C92" w:rsidRDefault="00C63F6E">
            <w:pPr>
              <w:pStyle w:val="af7"/>
              <w:jc w:val="center"/>
            </w:pPr>
            <w:r>
              <w:rPr>
                <w:rFonts w:hint="eastAsia"/>
              </w:rPr>
              <w:t>影音</w:t>
            </w:r>
          </w:p>
        </w:tc>
        <w:tc>
          <w:tcPr>
            <w:tcW w:w="1185" w:type="dxa"/>
            <w:noWrap/>
            <w:vAlign w:val="center"/>
          </w:tcPr>
          <w:p w14:paraId="25AE2F3D" w14:textId="77777777" w:rsidR="00931C92" w:rsidRDefault="00C63F6E">
            <w:pPr>
              <w:pStyle w:val="af7"/>
              <w:jc w:val="center"/>
            </w:pPr>
            <w:r>
              <w:rPr>
                <w:rFonts w:hint="eastAsia"/>
              </w:rPr>
              <w:t>391</w:t>
            </w:r>
          </w:p>
        </w:tc>
        <w:tc>
          <w:tcPr>
            <w:tcW w:w="1185" w:type="dxa"/>
            <w:noWrap/>
            <w:vAlign w:val="center"/>
          </w:tcPr>
          <w:p w14:paraId="2656FF2B" w14:textId="77777777" w:rsidR="00931C92" w:rsidRDefault="00C63F6E">
            <w:pPr>
              <w:pStyle w:val="af7"/>
              <w:jc w:val="center"/>
            </w:pPr>
            <w:r>
              <w:rPr>
                <w:rFonts w:hint="eastAsia"/>
              </w:rPr>
              <w:t>1000000</w:t>
            </w:r>
          </w:p>
        </w:tc>
        <w:tc>
          <w:tcPr>
            <w:tcW w:w="1185" w:type="dxa"/>
            <w:noWrap/>
            <w:vAlign w:val="center"/>
          </w:tcPr>
          <w:p w14:paraId="7287DD73" w14:textId="77777777" w:rsidR="00931C92" w:rsidRDefault="00C63F6E">
            <w:pPr>
              <w:pStyle w:val="af7"/>
              <w:jc w:val="center"/>
            </w:pPr>
            <w:r>
              <w:rPr>
                <w:rFonts w:hint="eastAsia"/>
              </w:rPr>
              <w:t>1000</w:t>
            </w:r>
          </w:p>
        </w:tc>
        <w:tc>
          <w:tcPr>
            <w:tcW w:w="1185" w:type="dxa"/>
            <w:noWrap/>
            <w:vAlign w:val="center"/>
          </w:tcPr>
          <w:p w14:paraId="614773E5" w14:textId="77777777" w:rsidR="00931C92" w:rsidRDefault="00C63F6E">
            <w:pPr>
              <w:pStyle w:val="af7"/>
              <w:jc w:val="center"/>
            </w:pPr>
            <w:r>
              <w:rPr>
                <w:rFonts w:hint="eastAsia"/>
              </w:rPr>
              <w:t>40083.23</w:t>
            </w:r>
          </w:p>
        </w:tc>
        <w:tc>
          <w:tcPr>
            <w:tcW w:w="1395" w:type="dxa"/>
            <w:noWrap/>
            <w:vAlign w:val="center"/>
          </w:tcPr>
          <w:p w14:paraId="0D36006C" w14:textId="77777777" w:rsidR="00931C92" w:rsidRDefault="00C63F6E">
            <w:pPr>
              <w:pStyle w:val="af7"/>
              <w:jc w:val="center"/>
            </w:pPr>
            <w:r>
              <w:rPr>
                <w:rFonts w:hint="eastAsia"/>
              </w:rPr>
              <w:t>71166.56</w:t>
            </w:r>
          </w:p>
        </w:tc>
      </w:tr>
      <w:tr w:rsidR="00931C92" w14:paraId="741D0ACF" w14:textId="77777777">
        <w:trPr>
          <w:trHeight w:val="285"/>
          <w:jc w:val="center"/>
        </w:trPr>
        <w:tc>
          <w:tcPr>
            <w:tcW w:w="1555" w:type="dxa"/>
            <w:vMerge/>
            <w:vAlign w:val="center"/>
          </w:tcPr>
          <w:p w14:paraId="79A6E829" w14:textId="77777777" w:rsidR="00931C92" w:rsidRDefault="00931C92">
            <w:pPr>
              <w:pStyle w:val="af7"/>
              <w:jc w:val="center"/>
            </w:pPr>
          </w:p>
        </w:tc>
        <w:tc>
          <w:tcPr>
            <w:tcW w:w="815" w:type="dxa"/>
            <w:noWrap/>
            <w:vAlign w:val="center"/>
          </w:tcPr>
          <w:p w14:paraId="13255CC4" w14:textId="77777777" w:rsidR="00931C92" w:rsidRDefault="00C63F6E">
            <w:pPr>
              <w:pStyle w:val="af7"/>
              <w:jc w:val="center"/>
            </w:pPr>
            <w:r>
              <w:rPr>
                <w:rFonts w:hint="eastAsia"/>
              </w:rPr>
              <w:t>游戏</w:t>
            </w:r>
          </w:p>
        </w:tc>
        <w:tc>
          <w:tcPr>
            <w:tcW w:w="1185" w:type="dxa"/>
            <w:noWrap/>
            <w:vAlign w:val="center"/>
          </w:tcPr>
          <w:p w14:paraId="1B648606" w14:textId="77777777" w:rsidR="00931C92" w:rsidRDefault="00C63F6E">
            <w:pPr>
              <w:pStyle w:val="af7"/>
              <w:jc w:val="center"/>
            </w:pPr>
            <w:r>
              <w:rPr>
                <w:rFonts w:hint="eastAsia"/>
              </w:rPr>
              <w:t>71</w:t>
            </w:r>
          </w:p>
        </w:tc>
        <w:tc>
          <w:tcPr>
            <w:tcW w:w="1185" w:type="dxa"/>
            <w:noWrap/>
            <w:vAlign w:val="center"/>
          </w:tcPr>
          <w:p w14:paraId="7A765E35" w14:textId="77777777" w:rsidR="00931C92" w:rsidRDefault="00C63F6E">
            <w:pPr>
              <w:pStyle w:val="af7"/>
              <w:jc w:val="center"/>
            </w:pPr>
            <w:r>
              <w:rPr>
                <w:rFonts w:hint="eastAsia"/>
              </w:rPr>
              <w:t>450000</w:t>
            </w:r>
          </w:p>
        </w:tc>
        <w:tc>
          <w:tcPr>
            <w:tcW w:w="1185" w:type="dxa"/>
            <w:noWrap/>
            <w:vAlign w:val="center"/>
          </w:tcPr>
          <w:p w14:paraId="2A0902C7" w14:textId="77777777" w:rsidR="00931C92" w:rsidRDefault="00C63F6E">
            <w:pPr>
              <w:pStyle w:val="af7"/>
              <w:jc w:val="center"/>
            </w:pPr>
            <w:r>
              <w:rPr>
                <w:rFonts w:hint="eastAsia"/>
              </w:rPr>
              <w:t>1000</w:t>
            </w:r>
          </w:p>
        </w:tc>
        <w:tc>
          <w:tcPr>
            <w:tcW w:w="1185" w:type="dxa"/>
            <w:noWrap/>
            <w:vAlign w:val="center"/>
          </w:tcPr>
          <w:p w14:paraId="36BC58F2" w14:textId="77777777" w:rsidR="00931C92" w:rsidRDefault="00C63F6E">
            <w:pPr>
              <w:pStyle w:val="af7"/>
              <w:jc w:val="center"/>
            </w:pPr>
            <w:r>
              <w:rPr>
                <w:rFonts w:hint="eastAsia"/>
              </w:rPr>
              <w:t>49023.46</w:t>
            </w:r>
          </w:p>
        </w:tc>
        <w:tc>
          <w:tcPr>
            <w:tcW w:w="1395" w:type="dxa"/>
            <w:noWrap/>
            <w:vAlign w:val="center"/>
          </w:tcPr>
          <w:p w14:paraId="72AD0EC8" w14:textId="77777777" w:rsidR="00931C92" w:rsidRDefault="00C63F6E">
            <w:pPr>
              <w:pStyle w:val="af7"/>
              <w:jc w:val="center"/>
            </w:pPr>
            <w:r>
              <w:rPr>
                <w:rFonts w:hint="eastAsia"/>
              </w:rPr>
              <w:t>65683.88</w:t>
            </w:r>
          </w:p>
        </w:tc>
      </w:tr>
      <w:tr w:rsidR="00931C92" w14:paraId="69E590B9" w14:textId="77777777">
        <w:trPr>
          <w:trHeight w:val="285"/>
          <w:jc w:val="center"/>
        </w:trPr>
        <w:tc>
          <w:tcPr>
            <w:tcW w:w="1555" w:type="dxa"/>
            <w:vMerge/>
            <w:vAlign w:val="center"/>
          </w:tcPr>
          <w:p w14:paraId="1934A6A8" w14:textId="77777777" w:rsidR="00931C92" w:rsidRDefault="00931C92">
            <w:pPr>
              <w:pStyle w:val="af7"/>
              <w:jc w:val="center"/>
            </w:pPr>
          </w:p>
        </w:tc>
        <w:tc>
          <w:tcPr>
            <w:tcW w:w="815" w:type="dxa"/>
            <w:noWrap/>
            <w:vAlign w:val="center"/>
          </w:tcPr>
          <w:p w14:paraId="13EA2D76" w14:textId="77777777" w:rsidR="00931C92" w:rsidRDefault="00C63F6E">
            <w:pPr>
              <w:pStyle w:val="af7"/>
              <w:jc w:val="center"/>
            </w:pPr>
            <w:r>
              <w:rPr>
                <w:rFonts w:hint="eastAsia"/>
              </w:rPr>
              <w:t>科技</w:t>
            </w:r>
          </w:p>
        </w:tc>
        <w:tc>
          <w:tcPr>
            <w:tcW w:w="1185" w:type="dxa"/>
            <w:noWrap/>
            <w:vAlign w:val="center"/>
          </w:tcPr>
          <w:p w14:paraId="19DEC4B6" w14:textId="77777777" w:rsidR="00931C92" w:rsidRDefault="00C63F6E">
            <w:pPr>
              <w:pStyle w:val="af7"/>
              <w:jc w:val="center"/>
            </w:pPr>
            <w:r>
              <w:rPr>
                <w:rFonts w:hint="eastAsia"/>
              </w:rPr>
              <w:t>4651</w:t>
            </w:r>
          </w:p>
        </w:tc>
        <w:tc>
          <w:tcPr>
            <w:tcW w:w="1185" w:type="dxa"/>
            <w:noWrap/>
            <w:vAlign w:val="center"/>
          </w:tcPr>
          <w:p w14:paraId="122D407A" w14:textId="77777777" w:rsidR="00931C92" w:rsidRDefault="00C63F6E">
            <w:pPr>
              <w:pStyle w:val="af7"/>
              <w:jc w:val="center"/>
            </w:pPr>
            <w:r>
              <w:rPr>
                <w:rFonts w:hint="eastAsia"/>
              </w:rPr>
              <w:t>3000000</w:t>
            </w:r>
          </w:p>
        </w:tc>
        <w:tc>
          <w:tcPr>
            <w:tcW w:w="1185" w:type="dxa"/>
            <w:noWrap/>
            <w:vAlign w:val="center"/>
          </w:tcPr>
          <w:p w14:paraId="6D0F514C" w14:textId="77777777" w:rsidR="00931C92" w:rsidRDefault="00C63F6E">
            <w:pPr>
              <w:pStyle w:val="af7"/>
              <w:jc w:val="center"/>
            </w:pPr>
            <w:r>
              <w:rPr>
                <w:rFonts w:hint="eastAsia"/>
              </w:rPr>
              <w:t>1000</w:t>
            </w:r>
          </w:p>
        </w:tc>
        <w:tc>
          <w:tcPr>
            <w:tcW w:w="1185" w:type="dxa"/>
            <w:noWrap/>
            <w:vAlign w:val="center"/>
          </w:tcPr>
          <w:p w14:paraId="7FAECDA9" w14:textId="77777777" w:rsidR="00931C92" w:rsidRDefault="00C63F6E">
            <w:pPr>
              <w:pStyle w:val="af7"/>
              <w:jc w:val="center"/>
            </w:pPr>
            <w:r>
              <w:rPr>
                <w:rFonts w:hint="eastAsia"/>
              </w:rPr>
              <w:t>110849.27</w:t>
            </w:r>
          </w:p>
        </w:tc>
        <w:tc>
          <w:tcPr>
            <w:tcW w:w="1395" w:type="dxa"/>
            <w:noWrap/>
            <w:vAlign w:val="center"/>
          </w:tcPr>
          <w:p w14:paraId="7014D2BD" w14:textId="77777777" w:rsidR="00931C92" w:rsidRDefault="00C63F6E">
            <w:pPr>
              <w:pStyle w:val="af7"/>
              <w:jc w:val="center"/>
            </w:pPr>
            <w:r>
              <w:rPr>
                <w:rFonts w:hint="eastAsia"/>
              </w:rPr>
              <w:t>135831.72</w:t>
            </w:r>
          </w:p>
        </w:tc>
      </w:tr>
      <w:tr w:rsidR="00931C92" w14:paraId="6FE82516" w14:textId="77777777">
        <w:trPr>
          <w:trHeight w:val="285"/>
          <w:jc w:val="center"/>
        </w:trPr>
        <w:tc>
          <w:tcPr>
            <w:tcW w:w="1555" w:type="dxa"/>
            <w:vMerge/>
            <w:vAlign w:val="center"/>
          </w:tcPr>
          <w:p w14:paraId="26EDF0FC" w14:textId="77777777" w:rsidR="00931C92" w:rsidRDefault="00931C92">
            <w:pPr>
              <w:pStyle w:val="af7"/>
              <w:jc w:val="center"/>
            </w:pPr>
          </w:p>
        </w:tc>
        <w:tc>
          <w:tcPr>
            <w:tcW w:w="815" w:type="dxa"/>
            <w:noWrap/>
            <w:vAlign w:val="center"/>
          </w:tcPr>
          <w:p w14:paraId="1142BCFB" w14:textId="77777777" w:rsidR="00931C92" w:rsidRDefault="00C63F6E">
            <w:pPr>
              <w:pStyle w:val="af7"/>
              <w:jc w:val="center"/>
            </w:pPr>
            <w:r>
              <w:rPr>
                <w:rFonts w:hint="eastAsia"/>
              </w:rPr>
              <w:t>设计</w:t>
            </w:r>
          </w:p>
        </w:tc>
        <w:tc>
          <w:tcPr>
            <w:tcW w:w="1185" w:type="dxa"/>
            <w:noWrap/>
            <w:vAlign w:val="center"/>
          </w:tcPr>
          <w:p w14:paraId="48589CF5" w14:textId="77777777" w:rsidR="00931C92" w:rsidRDefault="00C63F6E">
            <w:pPr>
              <w:pStyle w:val="af7"/>
              <w:jc w:val="center"/>
            </w:pPr>
            <w:r>
              <w:rPr>
                <w:rFonts w:hint="eastAsia"/>
              </w:rPr>
              <w:t>3427</w:t>
            </w:r>
          </w:p>
        </w:tc>
        <w:tc>
          <w:tcPr>
            <w:tcW w:w="1185" w:type="dxa"/>
            <w:noWrap/>
            <w:vAlign w:val="center"/>
          </w:tcPr>
          <w:p w14:paraId="0A8A508D" w14:textId="77777777" w:rsidR="00931C92" w:rsidRDefault="00C63F6E">
            <w:pPr>
              <w:pStyle w:val="af7"/>
              <w:jc w:val="center"/>
            </w:pPr>
            <w:r>
              <w:rPr>
                <w:rFonts w:hint="eastAsia"/>
              </w:rPr>
              <w:t>1000000</w:t>
            </w:r>
          </w:p>
        </w:tc>
        <w:tc>
          <w:tcPr>
            <w:tcW w:w="1185" w:type="dxa"/>
            <w:noWrap/>
            <w:vAlign w:val="center"/>
          </w:tcPr>
          <w:p w14:paraId="7740FA20" w14:textId="77777777" w:rsidR="00931C92" w:rsidRDefault="00C63F6E">
            <w:pPr>
              <w:pStyle w:val="af7"/>
              <w:jc w:val="center"/>
            </w:pPr>
            <w:r>
              <w:rPr>
                <w:rFonts w:hint="eastAsia"/>
              </w:rPr>
              <w:t>100</w:t>
            </w:r>
          </w:p>
        </w:tc>
        <w:tc>
          <w:tcPr>
            <w:tcW w:w="1185" w:type="dxa"/>
            <w:noWrap/>
            <w:vAlign w:val="center"/>
          </w:tcPr>
          <w:p w14:paraId="12C893B7" w14:textId="77777777" w:rsidR="00931C92" w:rsidRDefault="00C63F6E">
            <w:pPr>
              <w:pStyle w:val="af7"/>
              <w:jc w:val="center"/>
            </w:pPr>
            <w:r>
              <w:rPr>
                <w:rFonts w:hint="eastAsia"/>
              </w:rPr>
              <w:t>51876.33</w:t>
            </w:r>
          </w:p>
        </w:tc>
        <w:tc>
          <w:tcPr>
            <w:tcW w:w="1395" w:type="dxa"/>
            <w:noWrap/>
            <w:vAlign w:val="center"/>
          </w:tcPr>
          <w:p w14:paraId="33D79126" w14:textId="77777777" w:rsidR="00931C92" w:rsidRDefault="00C63F6E">
            <w:pPr>
              <w:pStyle w:val="af7"/>
              <w:jc w:val="center"/>
            </w:pPr>
            <w:r>
              <w:rPr>
                <w:rFonts w:hint="eastAsia"/>
              </w:rPr>
              <w:t>47908.88</w:t>
            </w:r>
          </w:p>
        </w:tc>
      </w:tr>
      <w:tr w:rsidR="00931C92" w14:paraId="65F8C646" w14:textId="77777777">
        <w:trPr>
          <w:trHeight w:val="285"/>
          <w:jc w:val="center"/>
        </w:trPr>
        <w:tc>
          <w:tcPr>
            <w:tcW w:w="1555" w:type="dxa"/>
            <w:vMerge/>
            <w:vAlign w:val="center"/>
          </w:tcPr>
          <w:p w14:paraId="37E3A55E" w14:textId="77777777" w:rsidR="00931C92" w:rsidRDefault="00931C92">
            <w:pPr>
              <w:pStyle w:val="af7"/>
              <w:jc w:val="center"/>
            </w:pPr>
          </w:p>
        </w:tc>
        <w:tc>
          <w:tcPr>
            <w:tcW w:w="815" w:type="dxa"/>
            <w:noWrap/>
            <w:vAlign w:val="center"/>
          </w:tcPr>
          <w:p w14:paraId="334BE20A" w14:textId="77777777" w:rsidR="00931C92" w:rsidRDefault="00C63F6E">
            <w:pPr>
              <w:pStyle w:val="af7"/>
              <w:jc w:val="center"/>
            </w:pPr>
            <w:r>
              <w:rPr>
                <w:rFonts w:hint="eastAsia"/>
              </w:rPr>
              <w:t>食品</w:t>
            </w:r>
          </w:p>
        </w:tc>
        <w:tc>
          <w:tcPr>
            <w:tcW w:w="1185" w:type="dxa"/>
            <w:noWrap/>
            <w:vAlign w:val="center"/>
          </w:tcPr>
          <w:p w14:paraId="012B59C7" w14:textId="77777777" w:rsidR="00931C92" w:rsidRDefault="00C63F6E">
            <w:pPr>
              <w:pStyle w:val="af7"/>
              <w:jc w:val="center"/>
            </w:pPr>
            <w:r>
              <w:rPr>
                <w:rFonts w:hint="eastAsia"/>
              </w:rPr>
              <w:t>3611</w:t>
            </w:r>
          </w:p>
        </w:tc>
        <w:tc>
          <w:tcPr>
            <w:tcW w:w="1185" w:type="dxa"/>
            <w:noWrap/>
            <w:vAlign w:val="center"/>
          </w:tcPr>
          <w:p w14:paraId="771FC6FC" w14:textId="77777777" w:rsidR="00931C92" w:rsidRDefault="00C63F6E">
            <w:pPr>
              <w:pStyle w:val="af7"/>
              <w:jc w:val="center"/>
            </w:pPr>
            <w:r>
              <w:rPr>
                <w:rFonts w:hint="eastAsia"/>
              </w:rPr>
              <w:t>1000000</w:t>
            </w:r>
          </w:p>
        </w:tc>
        <w:tc>
          <w:tcPr>
            <w:tcW w:w="1185" w:type="dxa"/>
            <w:noWrap/>
            <w:vAlign w:val="center"/>
          </w:tcPr>
          <w:p w14:paraId="1921AB62" w14:textId="77777777" w:rsidR="00931C92" w:rsidRDefault="00C63F6E">
            <w:pPr>
              <w:pStyle w:val="af7"/>
              <w:jc w:val="center"/>
            </w:pPr>
            <w:r>
              <w:rPr>
                <w:rFonts w:hint="eastAsia"/>
              </w:rPr>
              <w:t>10</w:t>
            </w:r>
          </w:p>
        </w:tc>
        <w:tc>
          <w:tcPr>
            <w:tcW w:w="1185" w:type="dxa"/>
            <w:noWrap/>
            <w:vAlign w:val="center"/>
          </w:tcPr>
          <w:p w14:paraId="3BB89AF4" w14:textId="77777777" w:rsidR="00931C92" w:rsidRDefault="00C63F6E">
            <w:pPr>
              <w:pStyle w:val="af7"/>
              <w:jc w:val="center"/>
            </w:pPr>
            <w:r>
              <w:rPr>
                <w:rFonts w:hint="eastAsia"/>
              </w:rPr>
              <w:t>36360.14</w:t>
            </w:r>
          </w:p>
        </w:tc>
        <w:tc>
          <w:tcPr>
            <w:tcW w:w="1395" w:type="dxa"/>
            <w:noWrap/>
            <w:vAlign w:val="center"/>
          </w:tcPr>
          <w:p w14:paraId="341D6001" w14:textId="77777777" w:rsidR="00931C92" w:rsidRDefault="00C63F6E">
            <w:pPr>
              <w:pStyle w:val="af7"/>
              <w:jc w:val="center"/>
            </w:pPr>
            <w:r>
              <w:rPr>
                <w:rFonts w:hint="eastAsia"/>
              </w:rPr>
              <w:t>32395.44</w:t>
            </w:r>
          </w:p>
        </w:tc>
      </w:tr>
      <w:tr w:rsidR="00931C92" w14:paraId="5D410F14" w14:textId="77777777">
        <w:trPr>
          <w:trHeight w:val="285"/>
          <w:jc w:val="center"/>
        </w:trPr>
        <w:tc>
          <w:tcPr>
            <w:tcW w:w="1555" w:type="dxa"/>
            <w:vMerge w:val="restart"/>
            <w:vAlign w:val="center"/>
          </w:tcPr>
          <w:p w14:paraId="13DB6950" w14:textId="77777777" w:rsidR="00931C92" w:rsidRDefault="00C63F6E">
            <w:pPr>
              <w:pStyle w:val="af7"/>
              <w:jc w:val="center"/>
            </w:pPr>
            <w:r>
              <w:rPr>
                <w:rFonts w:hint="eastAsia"/>
              </w:rPr>
              <w:t>发起人类别</w:t>
            </w:r>
          </w:p>
        </w:tc>
        <w:tc>
          <w:tcPr>
            <w:tcW w:w="815" w:type="dxa"/>
            <w:noWrap/>
            <w:vAlign w:val="center"/>
          </w:tcPr>
          <w:p w14:paraId="6363DB88" w14:textId="77777777" w:rsidR="00931C92" w:rsidRDefault="00C63F6E">
            <w:pPr>
              <w:pStyle w:val="af7"/>
              <w:jc w:val="center"/>
            </w:pPr>
            <w:r>
              <w:rPr>
                <w:rFonts w:hint="eastAsia"/>
              </w:rPr>
              <w:t>书籍</w:t>
            </w:r>
          </w:p>
        </w:tc>
        <w:tc>
          <w:tcPr>
            <w:tcW w:w="1185" w:type="dxa"/>
            <w:noWrap/>
            <w:vAlign w:val="center"/>
          </w:tcPr>
          <w:p w14:paraId="08E9D676" w14:textId="77777777" w:rsidR="00931C92" w:rsidRDefault="00C63F6E">
            <w:pPr>
              <w:pStyle w:val="af7"/>
              <w:jc w:val="center"/>
            </w:pPr>
            <w:r>
              <w:rPr>
                <w:rFonts w:hint="eastAsia"/>
              </w:rPr>
              <w:t>100</w:t>
            </w:r>
          </w:p>
        </w:tc>
        <w:tc>
          <w:tcPr>
            <w:tcW w:w="1185" w:type="dxa"/>
            <w:noWrap/>
            <w:vAlign w:val="center"/>
          </w:tcPr>
          <w:p w14:paraId="0DD52F7B" w14:textId="77777777" w:rsidR="00931C92" w:rsidRDefault="00C63F6E">
            <w:pPr>
              <w:pStyle w:val="af7"/>
              <w:jc w:val="center"/>
            </w:pPr>
            <w:r>
              <w:rPr>
                <w:rFonts w:hint="eastAsia"/>
              </w:rPr>
              <w:t>1</w:t>
            </w:r>
          </w:p>
        </w:tc>
        <w:tc>
          <w:tcPr>
            <w:tcW w:w="1185" w:type="dxa"/>
            <w:noWrap/>
            <w:vAlign w:val="center"/>
          </w:tcPr>
          <w:p w14:paraId="468B4784" w14:textId="77777777" w:rsidR="00931C92" w:rsidRDefault="00C63F6E">
            <w:pPr>
              <w:pStyle w:val="af7"/>
              <w:jc w:val="center"/>
            </w:pPr>
            <w:r>
              <w:rPr>
                <w:rFonts w:hint="eastAsia"/>
              </w:rPr>
              <w:t>0</w:t>
            </w:r>
          </w:p>
        </w:tc>
        <w:tc>
          <w:tcPr>
            <w:tcW w:w="1185" w:type="dxa"/>
            <w:noWrap/>
            <w:vAlign w:val="center"/>
          </w:tcPr>
          <w:p w14:paraId="684377E1" w14:textId="77777777" w:rsidR="00931C92" w:rsidRDefault="00C63F6E">
            <w:pPr>
              <w:pStyle w:val="af7"/>
              <w:jc w:val="center"/>
            </w:pPr>
            <w:r>
              <w:rPr>
                <w:rFonts w:hint="eastAsia"/>
              </w:rPr>
              <w:t>0.30</w:t>
            </w:r>
          </w:p>
        </w:tc>
        <w:tc>
          <w:tcPr>
            <w:tcW w:w="1395" w:type="dxa"/>
            <w:noWrap/>
            <w:vAlign w:val="center"/>
          </w:tcPr>
          <w:p w14:paraId="7F5AE646" w14:textId="77777777" w:rsidR="00931C92" w:rsidRDefault="00C63F6E">
            <w:pPr>
              <w:pStyle w:val="af7"/>
              <w:jc w:val="center"/>
            </w:pPr>
            <w:r>
              <w:rPr>
                <w:rFonts w:hint="eastAsia"/>
              </w:rPr>
              <w:t>0.46</w:t>
            </w:r>
          </w:p>
        </w:tc>
      </w:tr>
      <w:tr w:rsidR="00931C92" w14:paraId="4AD6BCEE" w14:textId="77777777">
        <w:trPr>
          <w:trHeight w:val="285"/>
          <w:jc w:val="center"/>
        </w:trPr>
        <w:tc>
          <w:tcPr>
            <w:tcW w:w="1555" w:type="dxa"/>
            <w:vMerge/>
            <w:vAlign w:val="center"/>
          </w:tcPr>
          <w:p w14:paraId="23EC51A7" w14:textId="77777777" w:rsidR="00931C92" w:rsidRDefault="00931C92">
            <w:pPr>
              <w:pStyle w:val="af7"/>
              <w:jc w:val="center"/>
            </w:pPr>
          </w:p>
        </w:tc>
        <w:tc>
          <w:tcPr>
            <w:tcW w:w="815" w:type="dxa"/>
            <w:noWrap/>
            <w:vAlign w:val="center"/>
          </w:tcPr>
          <w:p w14:paraId="3C052FE9" w14:textId="77777777" w:rsidR="00931C92" w:rsidRDefault="00C63F6E">
            <w:pPr>
              <w:pStyle w:val="af7"/>
              <w:jc w:val="center"/>
            </w:pPr>
            <w:r>
              <w:rPr>
                <w:rFonts w:hint="eastAsia"/>
              </w:rPr>
              <w:t>公益</w:t>
            </w:r>
          </w:p>
        </w:tc>
        <w:tc>
          <w:tcPr>
            <w:tcW w:w="1185" w:type="dxa"/>
            <w:noWrap/>
            <w:vAlign w:val="center"/>
          </w:tcPr>
          <w:p w14:paraId="2E0BD8FC" w14:textId="77777777" w:rsidR="00931C92" w:rsidRDefault="00C63F6E">
            <w:pPr>
              <w:pStyle w:val="af7"/>
              <w:jc w:val="center"/>
            </w:pPr>
            <w:r>
              <w:rPr>
                <w:rFonts w:hint="eastAsia"/>
              </w:rPr>
              <w:t>375</w:t>
            </w:r>
          </w:p>
        </w:tc>
        <w:tc>
          <w:tcPr>
            <w:tcW w:w="1185" w:type="dxa"/>
            <w:noWrap/>
            <w:vAlign w:val="center"/>
          </w:tcPr>
          <w:p w14:paraId="178FFF23" w14:textId="77777777" w:rsidR="00931C92" w:rsidRDefault="00C63F6E">
            <w:pPr>
              <w:pStyle w:val="af7"/>
              <w:jc w:val="center"/>
            </w:pPr>
            <w:r>
              <w:rPr>
                <w:rFonts w:hint="eastAsia"/>
              </w:rPr>
              <w:t>1</w:t>
            </w:r>
          </w:p>
        </w:tc>
        <w:tc>
          <w:tcPr>
            <w:tcW w:w="1185" w:type="dxa"/>
            <w:noWrap/>
            <w:vAlign w:val="center"/>
          </w:tcPr>
          <w:p w14:paraId="0A3B8F0D" w14:textId="77777777" w:rsidR="00931C92" w:rsidRDefault="00C63F6E">
            <w:pPr>
              <w:pStyle w:val="af7"/>
              <w:jc w:val="center"/>
            </w:pPr>
            <w:r>
              <w:rPr>
                <w:rFonts w:hint="eastAsia"/>
              </w:rPr>
              <w:t>0</w:t>
            </w:r>
          </w:p>
        </w:tc>
        <w:tc>
          <w:tcPr>
            <w:tcW w:w="1185" w:type="dxa"/>
            <w:noWrap/>
            <w:vAlign w:val="center"/>
          </w:tcPr>
          <w:p w14:paraId="29EB9514" w14:textId="77777777" w:rsidR="00931C92" w:rsidRDefault="00C63F6E">
            <w:pPr>
              <w:pStyle w:val="af7"/>
              <w:jc w:val="center"/>
            </w:pPr>
            <w:r>
              <w:rPr>
                <w:rFonts w:hint="eastAsia"/>
              </w:rPr>
              <w:t>0.07</w:t>
            </w:r>
          </w:p>
        </w:tc>
        <w:tc>
          <w:tcPr>
            <w:tcW w:w="1395" w:type="dxa"/>
            <w:noWrap/>
            <w:vAlign w:val="center"/>
          </w:tcPr>
          <w:p w14:paraId="4DC2F250" w14:textId="77777777" w:rsidR="00931C92" w:rsidRDefault="00C63F6E">
            <w:pPr>
              <w:pStyle w:val="af7"/>
              <w:jc w:val="center"/>
            </w:pPr>
            <w:r>
              <w:rPr>
                <w:rFonts w:hint="eastAsia"/>
              </w:rPr>
              <w:t>0.26</w:t>
            </w:r>
          </w:p>
        </w:tc>
      </w:tr>
      <w:tr w:rsidR="00931C92" w14:paraId="1E36D44F" w14:textId="77777777">
        <w:trPr>
          <w:trHeight w:val="285"/>
          <w:jc w:val="center"/>
        </w:trPr>
        <w:tc>
          <w:tcPr>
            <w:tcW w:w="1555" w:type="dxa"/>
            <w:vMerge/>
            <w:vAlign w:val="center"/>
          </w:tcPr>
          <w:p w14:paraId="2B1AD672" w14:textId="77777777" w:rsidR="00931C92" w:rsidRDefault="00931C92">
            <w:pPr>
              <w:pStyle w:val="af7"/>
              <w:jc w:val="center"/>
            </w:pPr>
          </w:p>
        </w:tc>
        <w:tc>
          <w:tcPr>
            <w:tcW w:w="815" w:type="dxa"/>
            <w:noWrap/>
            <w:vAlign w:val="center"/>
          </w:tcPr>
          <w:p w14:paraId="3FA1A10A" w14:textId="77777777" w:rsidR="00931C92" w:rsidRDefault="00C63F6E">
            <w:pPr>
              <w:pStyle w:val="af7"/>
              <w:jc w:val="center"/>
            </w:pPr>
            <w:r>
              <w:rPr>
                <w:rFonts w:hint="eastAsia"/>
              </w:rPr>
              <w:t>动漫</w:t>
            </w:r>
          </w:p>
        </w:tc>
        <w:tc>
          <w:tcPr>
            <w:tcW w:w="1185" w:type="dxa"/>
            <w:noWrap/>
            <w:vAlign w:val="center"/>
          </w:tcPr>
          <w:p w14:paraId="36ABDD5E" w14:textId="77777777" w:rsidR="00931C92" w:rsidRDefault="00C63F6E">
            <w:pPr>
              <w:pStyle w:val="af7"/>
              <w:jc w:val="center"/>
            </w:pPr>
            <w:r>
              <w:rPr>
                <w:rFonts w:hint="eastAsia"/>
              </w:rPr>
              <w:t>675</w:t>
            </w:r>
          </w:p>
        </w:tc>
        <w:tc>
          <w:tcPr>
            <w:tcW w:w="1185" w:type="dxa"/>
            <w:noWrap/>
            <w:vAlign w:val="center"/>
          </w:tcPr>
          <w:p w14:paraId="7A5825BA" w14:textId="77777777" w:rsidR="00931C92" w:rsidRDefault="00C63F6E">
            <w:pPr>
              <w:pStyle w:val="af7"/>
              <w:jc w:val="center"/>
            </w:pPr>
            <w:r>
              <w:rPr>
                <w:rFonts w:hint="eastAsia"/>
              </w:rPr>
              <w:t>1</w:t>
            </w:r>
          </w:p>
        </w:tc>
        <w:tc>
          <w:tcPr>
            <w:tcW w:w="1185" w:type="dxa"/>
            <w:noWrap/>
            <w:vAlign w:val="center"/>
          </w:tcPr>
          <w:p w14:paraId="22AC54D2" w14:textId="77777777" w:rsidR="00931C92" w:rsidRDefault="00C63F6E">
            <w:pPr>
              <w:pStyle w:val="af7"/>
              <w:jc w:val="center"/>
            </w:pPr>
            <w:r>
              <w:rPr>
                <w:rFonts w:hint="eastAsia"/>
              </w:rPr>
              <w:t>0</w:t>
            </w:r>
          </w:p>
        </w:tc>
        <w:tc>
          <w:tcPr>
            <w:tcW w:w="1185" w:type="dxa"/>
            <w:noWrap/>
            <w:vAlign w:val="center"/>
          </w:tcPr>
          <w:p w14:paraId="483EC6B1" w14:textId="77777777" w:rsidR="00931C92" w:rsidRDefault="00C63F6E">
            <w:pPr>
              <w:pStyle w:val="af7"/>
              <w:jc w:val="center"/>
            </w:pPr>
            <w:r>
              <w:rPr>
                <w:rFonts w:hint="eastAsia"/>
              </w:rPr>
              <w:t>0.37</w:t>
            </w:r>
          </w:p>
        </w:tc>
        <w:tc>
          <w:tcPr>
            <w:tcW w:w="1395" w:type="dxa"/>
            <w:noWrap/>
            <w:vAlign w:val="center"/>
          </w:tcPr>
          <w:p w14:paraId="2B595C4E" w14:textId="77777777" w:rsidR="00931C92" w:rsidRDefault="00C63F6E">
            <w:pPr>
              <w:pStyle w:val="af7"/>
              <w:jc w:val="center"/>
            </w:pPr>
            <w:r>
              <w:rPr>
                <w:rFonts w:hint="eastAsia"/>
              </w:rPr>
              <w:t>0.48</w:t>
            </w:r>
          </w:p>
        </w:tc>
      </w:tr>
      <w:tr w:rsidR="00931C92" w14:paraId="52F0D21B" w14:textId="77777777">
        <w:trPr>
          <w:trHeight w:val="285"/>
          <w:jc w:val="center"/>
        </w:trPr>
        <w:tc>
          <w:tcPr>
            <w:tcW w:w="1555" w:type="dxa"/>
            <w:vMerge/>
            <w:vAlign w:val="center"/>
          </w:tcPr>
          <w:p w14:paraId="387BA87A" w14:textId="77777777" w:rsidR="00931C92" w:rsidRDefault="00931C92">
            <w:pPr>
              <w:pStyle w:val="af7"/>
              <w:jc w:val="center"/>
            </w:pPr>
          </w:p>
        </w:tc>
        <w:tc>
          <w:tcPr>
            <w:tcW w:w="815" w:type="dxa"/>
            <w:noWrap/>
            <w:vAlign w:val="center"/>
          </w:tcPr>
          <w:p w14:paraId="7AFB189F" w14:textId="77777777" w:rsidR="00931C92" w:rsidRDefault="00C63F6E">
            <w:pPr>
              <w:pStyle w:val="af7"/>
              <w:jc w:val="center"/>
            </w:pPr>
            <w:r>
              <w:rPr>
                <w:rFonts w:hint="eastAsia"/>
              </w:rPr>
              <w:t>娱乐</w:t>
            </w:r>
          </w:p>
        </w:tc>
        <w:tc>
          <w:tcPr>
            <w:tcW w:w="1185" w:type="dxa"/>
            <w:noWrap/>
            <w:vAlign w:val="center"/>
          </w:tcPr>
          <w:p w14:paraId="0DEC96D5" w14:textId="77777777" w:rsidR="00931C92" w:rsidRDefault="00C63F6E">
            <w:pPr>
              <w:pStyle w:val="af7"/>
              <w:jc w:val="center"/>
            </w:pPr>
            <w:r>
              <w:rPr>
                <w:rFonts w:hint="eastAsia"/>
              </w:rPr>
              <w:t>494</w:t>
            </w:r>
          </w:p>
        </w:tc>
        <w:tc>
          <w:tcPr>
            <w:tcW w:w="1185" w:type="dxa"/>
            <w:noWrap/>
            <w:vAlign w:val="center"/>
          </w:tcPr>
          <w:p w14:paraId="486321A6" w14:textId="77777777" w:rsidR="00931C92" w:rsidRDefault="00C63F6E">
            <w:pPr>
              <w:pStyle w:val="af7"/>
              <w:jc w:val="center"/>
            </w:pPr>
            <w:r>
              <w:rPr>
                <w:rFonts w:hint="eastAsia"/>
              </w:rPr>
              <w:t>1</w:t>
            </w:r>
          </w:p>
        </w:tc>
        <w:tc>
          <w:tcPr>
            <w:tcW w:w="1185" w:type="dxa"/>
            <w:noWrap/>
            <w:vAlign w:val="center"/>
          </w:tcPr>
          <w:p w14:paraId="1E0EC6F5" w14:textId="77777777" w:rsidR="00931C92" w:rsidRDefault="00C63F6E">
            <w:pPr>
              <w:pStyle w:val="af7"/>
              <w:jc w:val="center"/>
            </w:pPr>
            <w:r>
              <w:rPr>
                <w:rFonts w:hint="eastAsia"/>
              </w:rPr>
              <w:t>0</w:t>
            </w:r>
          </w:p>
        </w:tc>
        <w:tc>
          <w:tcPr>
            <w:tcW w:w="1185" w:type="dxa"/>
            <w:noWrap/>
            <w:vAlign w:val="center"/>
          </w:tcPr>
          <w:p w14:paraId="37F35CD4" w14:textId="77777777" w:rsidR="00931C92" w:rsidRDefault="00C63F6E">
            <w:pPr>
              <w:pStyle w:val="af7"/>
              <w:jc w:val="center"/>
            </w:pPr>
            <w:r>
              <w:rPr>
                <w:rFonts w:hint="eastAsia"/>
              </w:rPr>
              <w:t>0.34</w:t>
            </w:r>
          </w:p>
        </w:tc>
        <w:tc>
          <w:tcPr>
            <w:tcW w:w="1395" w:type="dxa"/>
            <w:noWrap/>
            <w:vAlign w:val="center"/>
          </w:tcPr>
          <w:p w14:paraId="0E3CF0DC" w14:textId="77777777" w:rsidR="00931C92" w:rsidRDefault="00C63F6E">
            <w:pPr>
              <w:pStyle w:val="af7"/>
              <w:jc w:val="center"/>
            </w:pPr>
            <w:r>
              <w:rPr>
                <w:rFonts w:hint="eastAsia"/>
              </w:rPr>
              <w:t>0.47</w:t>
            </w:r>
          </w:p>
        </w:tc>
      </w:tr>
      <w:tr w:rsidR="00931C92" w14:paraId="6C7FC38C" w14:textId="77777777">
        <w:trPr>
          <w:trHeight w:val="285"/>
          <w:jc w:val="center"/>
        </w:trPr>
        <w:tc>
          <w:tcPr>
            <w:tcW w:w="1555" w:type="dxa"/>
            <w:vMerge/>
            <w:vAlign w:val="center"/>
          </w:tcPr>
          <w:p w14:paraId="7BB939C2" w14:textId="77777777" w:rsidR="00931C92" w:rsidRDefault="00931C92">
            <w:pPr>
              <w:pStyle w:val="af7"/>
              <w:jc w:val="center"/>
            </w:pPr>
          </w:p>
        </w:tc>
        <w:tc>
          <w:tcPr>
            <w:tcW w:w="815" w:type="dxa"/>
            <w:noWrap/>
            <w:vAlign w:val="center"/>
          </w:tcPr>
          <w:p w14:paraId="0BE9D385" w14:textId="77777777" w:rsidR="00931C92" w:rsidRDefault="00C63F6E">
            <w:pPr>
              <w:pStyle w:val="af7"/>
              <w:jc w:val="center"/>
            </w:pPr>
            <w:r>
              <w:rPr>
                <w:rFonts w:hint="eastAsia"/>
              </w:rPr>
              <w:t>影音</w:t>
            </w:r>
          </w:p>
        </w:tc>
        <w:tc>
          <w:tcPr>
            <w:tcW w:w="1185" w:type="dxa"/>
            <w:noWrap/>
            <w:vAlign w:val="center"/>
          </w:tcPr>
          <w:p w14:paraId="24645B87" w14:textId="77777777" w:rsidR="00931C92" w:rsidRDefault="00C63F6E">
            <w:pPr>
              <w:pStyle w:val="af7"/>
              <w:jc w:val="center"/>
            </w:pPr>
            <w:r>
              <w:rPr>
                <w:rFonts w:hint="eastAsia"/>
              </w:rPr>
              <w:t>391</w:t>
            </w:r>
          </w:p>
        </w:tc>
        <w:tc>
          <w:tcPr>
            <w:tcW w:w="1185" w:type="dxa"/>
            <w:noWrap/>
            <w:vAlign w:val="center"/>
          </w:tcPr>
          <w:p w14:paraId="39180516" w14:textId="77777777" w:rsidR="00931C92" w:rsidRDefault="00C63F6E">
            <w:pPr>
              <w:pStyle w:val="af7"/>
              <w:jc w:val="center"/>
            </w:pPr>
            <w:r>
              <w:rPr>
                <w:rFonts w:hint="eastAsia"/>
              </w:rPr>
              <w:t>1</w:t>
            </w:r>
          </w:p>
        </w:tc>
        <w:tc>
          <w:tcPr>
            <w:tcW w:w="1185" w:type="dxa"/>
            <w:noWrap/>
            <w:vAlign w:val="center"/>
          </w:tcPr>
          <w:p w14:paraId="6987FBED" w14:textId="77777777" w:rsidR="00931C92" w:rsidRDefault="00C63F6E">
            <w:pPr>
              <w:pStyle w:val="af7"/>
              <w:jc w:val="center"/>
            </w:pPr>
            <w:r>
              <w:rPr>
                <w:rFonts w:hint="eastAsia"/>
              </w:rPr>
              <w:t>0</w:t>
            </w:r>
          </w:p>
        </w:tc>
        <w:tc>
          <w:tcPr>
            <w:tcW w:w="1185" w:type="dxa"/>
            <w:noWrap/>
            <w:vAlign w:val="center"/>
          </w:tcPr>
          <w:p w14:paraId="20D89242" w14:textId="77777777" w:rsidR="00931C92" w:rsidRDefault="00C63F6E">
            <w:pPr>
              <w:pStyle w:val="af7"/>
              <w:jc w:val="center"/>
            </w:pPr>
            <w:r>
              <w:rPr>
                <w:rFonts w:hint="eastAsia"/>
              </w:rPr>
              <w:t>0.36</w:t>
            </w:r>
          </w:p>
        </w:tc>
        <w:tc>
          <w:tcPr>
            <w:tcW w:w="1395" w:type="dxa"/>
            <w:noWrap/>
            <w:vAlign w:val="center"/>
          </w:tcPr>
          <w:p w14:paraId="2F6FBBAE" w14:textId="77777777" w:rsidR="00931C92" w:rsidRDefault="00C63F6E">
            <w:pPr>
              <w:pStyle w:val="af7"/>
              <w:jc w:val="center"/>
            </w:pPr>
            <w:r>
              <w:rPr>
                <w:rFonts w:hint="eastAsia"/>
              </w:rPr>
              <w:t>0.48</w:t>
            </w:r>
          </w:p>
        </w:tc>
      </w:tr>
      <w:tr w:rsidR="00931C92" w14:paraId="4B167324" w14:textId="77777777">
        <w:trPr>
          <w:trHeight w:val="285"/>
          <w:jc w:val="center"/>
        </w:trPr>
        <w:tc>
          <w:tcPr>
            <w:tcW w:w="1555" w:type="dxa"/>
            <w:vMerge/>
            <w:vAlign w:val="center"/>
          </w:tcPr>
          <w:p w14:paraId="7C7DBAAE" w14:textId="77777777" w:rsidR="00931C92" w:rsidRDefault="00931C92">
            <w:pPr>
              <w:pStyle w:val="af7"/>
              <w:jc w:val="center"/>
            </w:pPr>
          </w:p>
        </w:tc>
        <w:tc>
          <w:tcPr>
            <w:tcW w:w="815" w:type="dxa"/>
            <w:noWrap/>
            <w:vAlign w:val="center"/>
          </w:tcPr>
          <w:p w14:paraId="7E6FA9E8" w14:textId="77777777" w:rsidR="00931C92" w:rsidRDefault="00C63F6E">
            <w:pPr>
              <w:pStyle w:val="af7"/>
              <w:jc w:val="center"/>
            </w:pPr>
            <w:r>
              <w:rPr>
                <w:rFonts w:hint="eastAsia"/>
              </w:rPr>
              <w:t>游戏</w:t>
            </w:r>
          </w:p>
        </w:tc>
        <w:tc>
          <w:tcPr>
            <w:tcW w:w="1185" w:type="dxa"/>
            <w:noWrap/>
            <w:vAlign w:val="center"/>
          </w:tcPr>
          <w:p w14:paraId="1CD61D7F" w14:textId="77777777" w:rsidR="00931C92" w:rsidRDefault="00C63F6E">
            <w:pPr>
              <w:pStyle w:val="af7"/>
              <w:jc w:val="center"/>
            </w:pPr>
            <w:r>
              <w:rPr>
                <w:rFonts w:hint="eastAsia"/>
              </w:rPr>
              <w:t>71</w:t>
            </w:r>
          </w:p>
        </w:tc>
        <w:tc>
          <w:tcPr>
            <w:tcW w:w="1185" w:type="dxa"/>
            <w:noWrap/>
            <w:vAlign w:val="center"/>
          </w:tcPr>
          <w:p w14:paraId="5D36607C" w14:textId="77777777" w:rsidR="00931C92" w:rsidRDefault="00C63F6E">
            <w:pPr>
              <w:pStyle w:val="af7"/>
              <w:jc w:val="center"/>
            </w:pPr>
            <w:r>
              <w:rPr>
                <w:rFonts w:hint="eastAsia"/>
              </w:rPr>
              <w:t>1</w:t>
            </w:r>
          </w:p>
        </w:tc>
        <w:tc>
          <w:tcPr>
            <w:tcW w:w="1185" w:type="dxa"/>
            <w:noWrap/>
            <w:vAlign w:val="center"/>
          </w:tcPr>
          <w:p w14:paraId="0A205C9A" w14:textId="77777777" w:rsidR="00931C92" w:rsidRDefault="00C63F6E">
            <w:pPr>
              <w:pStyle w:val="af7"/>
              <w:jc w:val="center"/>
            </w:pPr>
            <w:r>
              <w:rPr>
                <w:rFonts w:hint="eastAsia"/>
              </w:rPr>
              <w:t>0</w:t>
            </w:r>
          </w:p>
        </w:tc>
        <w:tc>
          <w:tcPr>
            <w:tcW w:w="1185" w:type="dxa"/>
            <w:noWrap/>
            <w:vAlign w:val="center"/>
          </w:tcPr>
          <w:p w14:paraId="168D3479" w14:textId="77777777" w:rsidR="00931C92" w:rsidRDefault="00C63F6E">
            <w:pPr>
              <w:pStyle w:val="af7"/>
              <w:jc w:val="center"/>
            </w:pPr>
            <w:r>
              <w:rPr>
                <w:rFonts w:hint="eastAsia"/>
              </w:rPr>
              <w:t>0.32</w:t>
            </w:r>
          </w:p>
        </w:tc>
        <w:tc>
          <w:tcPr>
            <w:tcW w:w="1395" w:type="dxa"/>
            <w:noWrap/>
            <w:vAlign w:val="center"/>
          </w:tcPr>
          <w:p w14:paraId="4222C619" w14:textId="77777777" w:rsidR="00931C92" w:rsidRDefault="00C63F6E">
            <w:pPr>
              <w:pStyle w:val="af7"/>
              <w:jc w:val="center"/>
            </w:pPr>
            <w:r>
              <w:rPr>
                <w:rFonts w:hint="eastAsia"/>
              </w:rPr>
              <w:t>0.47</w:t>
            </w:r>
          </w:p>
        </w:tc>
      </w:tr>
      <w:tr w:rsidR="00931C92" w14:paraId="054BC439" w14:textId="77777777">
        <w:trPr>
          <w:trHeight w:val="285"/>
          <w:jc w:val="center"/>
        </w:trPr>
        <w:tc>
          <w:tcPr>
            <w:tcW w:w="1555" w:type="dxa"/>
            <w:vMerge/>
            <w:vAlign w:val="center"/>
          </w:tcPr>
          <w:p w14:paraId="374BFF8D" w14:textId="77777777" w:rsidR="00931C92" w:rsidRDefault="00931C92">
            <w:pPr>
              <w:pStyle w:val="af7"/>
              <w:jc w:val="center"/>
            </w:pPr>
          </w:p>
        </w:tc>
        <w:tc>
          <w:tcPr>
            <w:tcW w:w="815" w:type="dxa"/>
            <w:noWrap/>
            <w:vAlign w:val="center"/>
          </w:tcPr>
          <w:p w14:paraId="79978508" w14:textId="77777777" w:rsidR="00931C92" w:rsidRDefault="00C63F6E">
            <w:pPr>
              <w:pStyle w:val="af7"/>
              <w:jc w:val="center"/>
            </w:pPr>
            <w:r>
              <w:rPr>
                <w:rFonts w:hint="eastAsia"/>
              </w:rPr>
              <w:t>科技</w:t>
            </w:r>
          </w:p>
        </w:tc>
        <w:tc>
          <w:tcPr>
            <w:tcW w:w="1185" w:type="dxa"/>
            <w:noWrap/>
            <w:vAlign w:val="center"/>
          </w:tcPr>
          <w:p w14:paraId="44D788AE" w14:textId="77777777" w:rsidR="00931C92" w:rsidRDefault="00C63F6E">
            <w:pPr>
              <w:pStyle w:val="af7"/>
              <w:jc w:val="center"/>
            </w:pPr>
            <w:r>
              <w:rPr>
                <w:rFonts w:hint="eastAsia"/>
              </w:rPr>
              <w:t>4651</w:t>
            </w:r>
          </w:p>
        </w:tc>
        <w:tc>
          <w:tcPr>
            <w:tcW w:w="1185" w:type="dxa"/>
            <w:noWrap/>
            <w:vAlign w:val="center"/>
          </w:tcPr>
          <w:p w14:paraId="1BA34FF5" w14:textId="77777777" w:rsidR="00931C92" w:rsidRDefault="00C63F6E">
            <w:pPr>
              <w:pStyle w:val="af7"/>
              <w:jc w:val="center"/>
            </w:pPr>
            <w:r>
              <w:rPr>
                <w:rFonts w:hint="eastAsia"/>
              </w:rPr>
              <w:t>1</w:t>
            </w:r>
          </w:p>
        </w:tc>
        <w:tc>
          <w:tcPr>
            <w:tcW w:w="1185" w:type="dxa"/>
            <w:noWrap/>
            <w:vAlign w:val="center"/>
          </w:tcPr>
          <w:p w14:paraId="633F2E30" w14:textId="77777777" w:rsidR="00931C92" w:rsidRDefault="00C63F6E">
            <w:pPr>
              <w:pStyle w:val="af7"/>
              <w:jc w:val="center"/>
            </w:pPr>
            <w:r>
              <w:rPr>
                <w:rFonts w:hint="eastAsia"/>
              </w:rPr>
              <w:t>0</w:t>
            </w:r>
          </w:p>
        </w:tc>
        <w:tc>
          <w:tcPr>
            <w:tcW w:w="1185" w:type="dxa"/>
            <w:noWrap/>
            <w:vAlign w:val="center"/>
          </w:tcPr>
          <w:p w14:paraId="09DBCC85" w14:textId="77777777" w:rsidR="00931C92" w:rsidRDefault="00C63F6E">
            <w:pPr>
              <w:pStyle w:val="af7"/>
              <w:jc w:val="center"/>
            </w:pPr>
            <w:r>
              <w:rPr>
                <w:rFonts w:hint="eastAsia"/>
              </w:rPr>
              <w:t>0.16</w:t>
            </w:r>
          </w:p>
        </w:tc>
        <w:tc>
          <w:tcPr>
            <w:tcW w:w="1395" w:type="dxa"/>
            <w:noWrap/>
            <w:vAlign w:val="center"/>
          </w:tcPr>
          <w:p w14:paraId="5041BF11" w14:textId="77777777" w:rsidR="00931C92" w:rsidRDefault="00C63F6E">
            <w:pPr>
              <w:pStyle w:val="af7"/>
              <w:jc w:val="center"/>
            </w:pPr>
            <w:r>
              <w:rPr>
                <w:rFonts w:hint="eastAsia"/>
              </w:rPr>
              <w:t>0.36</w:t>
            </w:r>
          </w:p>
        </w:tc>
      </w:tr>
      <w:tr w:rsidR="00931C92" w14:paraId="7B7CFCBF" w14:textId="77777777">
        <w:trPr>
          <w:trHeight w:val="285"/>
          <w:jc w:val="center"/>
        </w:trPr>
        <w:tc>
          <w:tcPr>
            <w:tcW w:w="1555" w:type="dxa"/>
            <w:vMerge/>
            <w:vAlign w:val="center"/>
          </w:tcPr>
          <w:p w14:paraId="46B37867" w14:textId="77777777" w:rsidR="00931C92" w:rsidRDefault="00931C92">
            <w:pPr>
              <w:pStyle w:val="af7"/>
              <w:jc w:val="center"/>
            </w:pPr>
          </w:p>
        </w:tc>
        <w:tc>
          <w:tcPr>
            <w:tcW w:w="815" w:type="dxa"/>
            <w:noWrap/>
            <w:vAlign w:val="center"/>
          </w:tcPr>
          <w:p w14:paraId="6E1EDC02" w14:textId="77777777" w:rsidR="00931C92" w:rsidRDefault="00C63F6E">
            <w:pPr>
              <w:pStyle w:val="af7"/>
              <w:jc w:val="center"/>
            </w:pPr>
            <w:r>
              <w:rPr>
                <w:rFonts w:hint="eastAsia"/>
              </w:rPr>
              <w:t>设计</w:t>
            </w:r>
          </w:p>
        </w:tc>
        <w:tc>
          <w:tcPr>
            <w:tcW w:w="1185" w:type="dxa"/>
            <w:noWrap/>
            <w:vAlign w:val="center"/>
          </w:tcPr>
          <w:p w14:paraId="30EB3BB4" w14:textId="77777777" w:rsidR="00931C92" w:rsidRDefault="00C63F6E">
            <w:pPr>
              <w:pStyle w:val="af7"/>
              <w:jc w:val="center"/>
            </w:pPr>
            <w:r>
              <w:rPr>
                <w:rFonts w:hint="eastAsia"/>
              </w:rPr>
              <w:t>3427</w:t>
            </w:r>
          </w:p>
        </w:tc>
        <w:tc>
          <w:tcPr>
            <w:tcW w:w="1185" w:type="dxa"/>
            <w:noWrap/>
            <w:vAlign w:val="center"/>
          </w:tcPr>
          <w:p w14:paraId="4B5E2F59" w14:textId="77777777" w:rsidR="00931C92" w:rsidRDefault="00C63F6E">
            <w:pPr>
              <w:pStyle w:val="af7"/>
              <w:jc w:val="center"/>
            </w:pPr>
            <w:r>
              <w:rPr>
                <w:rFonts w:hint="eastAsia"/>
              </w:rPr>
              <w:t>1</w:t>
            </w:r>
          </w:p>
        </w:tc>
        <w:tc>
          <w:tcPr>
            <w:tcW w:w="1185" w:type="dxa"/>
            <w:noWrap/>
            <w:vAlign w:val="center"/>
          </w:tcPr>
          <w:p w14:paraId="774B43B1" w14:textId="77777777" w:rsidR="00931C92" w:rsidRDefault="00C63F6E">
            <w:pPr>
              <w:pStyle w:val="af7"/>
              <w:jc w:val="center"/>
            </w:pPr>
            <w:r>
              <w:rPr>
                <w:rFonts w:hint="eastAsia"/>
              </w:rPr>
              <w:t>0</w:t>
            </w:r>
          </w:p>
        </w:tc>
        <w:tc>
          <w:tcPr>
            <w:tcW w:w="1185" w:type="dxa"/>
            <w:noWrap/>
            <w:vAlign w:val="center"/>
          </w:tcPr>
          <w:p w14:paraId="1D70DFC1" w14:textId="77777777" w:rsidR="00931C92" w:rsidRDefault="00C63F6E">
            <w:pPr>
              <w:pStyle w:val="af7"/>
              <w:jc w:val="center"/>
            </w:pPr>
            <w:r>
              <w:rPr>
                <w:rFonts w:hint="eastAsia"/>
              </w:rPr>
              <w:t>0.16</w:t>
            </w:r>
          </w:p>
        </w:tc>
        <w:tc>
          <w:tcPr>
            <w:tcW w:w="1395" w:type="dxa"/>
            <w:noWrap/>
            <w:vAlign w:val="center"/>
          </w:tcPr>
          <w:p w14:paraId="0E44ABBC" w14:textId="77777777" w:rsidR="00931C92" w:rsidRDefault="00C63F6E">
            <w:pPr>
              <w:pStyle w:val="af7"/>
              <w:jc w:val="center"/>
            </w:pPr>
            <w:r>
              <w:rPr>
                <w:rFonts w:hint="eastAsia"/>
              </w:rPr>
              <w:t>0.37</w:t>
            </w:r>
          </w:p>
        </w:tc>
      </w:tr>
      <w:tr w:rsidR="00931C92" w14:paraId="04BC92B7" w14:textId="77777777">
        <w:trPr>
          <w:trHeight w:val="285"/>
          <w:jc w:val="center"/>
        </w:trPr>
        <w:tc>
          <w:tcPr>
            <w:tcW w:w="1555" w:type="dxa"/>
            <w:vMerge/>
            <w:vAlign w:val="center"/>
          </w:tcPr>
          <w:p w14:paraId="04F92719" w14:textId="77777777" w:rsidR="00931C92" w:rsidRDefault="00931C92">
            <w:pPr>
              <w:pStyle w:val="af7"/>
              <w:jc w:val="center"/>
            </w:pPr>
          </w:p>
        </w:tc>
        <w:tc>
          <w:tcPr>
            <w:tcW w:w="815" w:type="dxa"/>
            <w:noWrap/>
            <w:vAlign w:val="center"/>
          </w:tcPr>
          <w:p w14:paraId="655D995C" w14:textId="77777777" w:rsidR="00931C92" w:rsidRDefault="00C63F6E">
            <w:pPr>
              <w:pStyle w:val="af7"/>
              <w:jc w:val="center"/>
            </w:pPr>
            <w:r>
              <w:rPr>
                <w:rFonts w:hint="eastAsia"/>
              </w:rPr>
              <w:t>食品</w:t>
            </w:r>
          </w:p>
        </w:tc>
        <w:tc>
          <w:tcPr>
            <w:tcW w:w="1185" w:type="dxa"/>
            <w:noWrap/>
            <w:vAlign w:val="center"/>
          </w:tcPr>
          <w:p w14:paraId="52D14FDD" w14:textId="77777777" w:rsidR="00931C92" w:rsidRDefault="00C63F6E">
            <w:pPr>
              <w:pStyle w:val="af7"/>
              <w:jc w:val="center"/>
            </w:pPr>
            <w:r>
              <w:rPr>
                <w:rFonts w:hint="eastAsia"/>
              </w:rPr>
              <w:t>3611</w:t>
            </w:r>
          </w:p>
        </w:tc>
        <w:tc>
          <w:tcPr>
            <w:tcW w:w="1185" w:type="dxa"/>
            <w:noWrap/>
            <w:vAlign w:val="center"/>
          </w:tcPr>
          <w:p w14:paraId="42F1AB46" w14:textId="77777777" w:rsidR="00931C92" w:rsidRDefault="00C63F6E">
            <w:pPr>
              <w:pStyle w:val="af7"/>
              <w:jc w:val="center"/>
            </w:pPr>
            <w:r>
              <w:rPr>
                <w:rFonts w:hint="eastAsia"/>
              </w:rPr>
              <w:t>1</w:t>
            </w:r>
          </w:p>
        </w:tc>
        <w:tc>
          <w:tcPr>
            <w:tcW w:w="1185" w:type="dxa"/>
            <w:noWrap/>
            <w:vAlign w:val="center"/>
          </w:tcPr>
          <w:p w14:paraId="4C447C0A" w14:textId="77777777" w:rsidR="00931C92" w:rsidRDefault="00C63F6E">
            <w:pPr>
              <w:pStyle w:val="af7"/>
              <w:jc w:val="center"/>
            </w:pPr>
            <w:r>
              <w:rPr>
                <w:rFonts w:hint="eastAsia"/>
              </w:rPr>
              <w:t>0</w:t>
            </w:r>
          </w:p>
        </w:tc>
        <w:tc>
          <w:tcPr>
            <w:tcW w:w="1185" w:type="dxa"/>
            <w:noWrap/>
            <w:vAlign w:val="center"/>
          </w:tcPr>
          <w:p w14:paraId="7A575CC7" w14:textId="77777777" w:rsidR="00931C92" w:rsidRDefault="00C63F6E">
            <w:pPr>
              <w:pStyle w:val="af7"/>
              <w:jc w:val="center"/>
            </w:pPr>
            <w:r>
              <w:rPr>
                <w:rFonts w:hint="eastAsia"/>
              </w:rPr>
              <w:t>0.16</w:t>
            </w:r>
          </w:p>
        </w:tc>
        <w:tc>
          <w:tcPr>
            <w:tcW w:w="1395" w:type="dxa"/>
            <w:noWrap/>
            <w:vAlign w:val="center"/>
          </w:tcPr>
          <w:p w14:paraId="048F33A2" w14:textId="77777777" w:rsidR="00931C92" w:rsidRDefault="00C63F6E">
            <w:pPr>
              <w:pStyle w:val="af7"/>
              <w:jc w:val="center"/>
            </w:pPr>
            <w:r>
              <w:rPr>
                <w:rFonts w:hint="eastAsia"/>
              </w:rPr>
              <w:t>0.37</w:t>
            </w:r>
          </w:p>
        </w:tc>
      </w:tr>
      <w:tr w:rsidR="00931C92" w14:paraId="2C1B3B5A" w14:textId="77777777">
        <w:trPr>
          <w:trHeight w:val="285"/>
          <w:jc w:val="center"/>
        </w:trPr>
        <w:tc>
          <w:tcPr>
            <w:tcW w:w="1555" w:type="dxa"/>
            <w:vAlign w:val="center"/>
          </w:tcPr>
          <w:p w14:paraId="5155272F" w14:textId="77777777" w:rsidR="00931C92" w:rsidRDefault="00931C92">
            <w:pPr>
              <w:pStyle w:val="af7"/>
              <w:jc w:val="center"/>
            </w:pPr>
          </w:p>
        </w:tc>
        <w:tc>
          <w:tcPr>
            <w:tcW w:w="815" w:type="dxa"/>
            <w:noWrap/>
            <w:vAlign w:val="center"/>
          </w:tcPr>
          <w:p w14:paraId="4ACD1276" w14:textId="77777777" w:rsidR="00931C92" w:rsidRDefault="00C63F6E">
            <w:pPr>
              <w:pStyle w:val="af7"/>
              <w:jc w:val="center"/>
            </w:pPr>
            <w:r>
              <w:rPr>
                <w:rFonts w:hint="eastAsia"/>
              </w:rPr>
              <w:t>书籍</w:t>
            </w:r>
          </w:p>
        </w:tc>
        <w:tc>
          <w:tcPr>
            <w:tcW w:w="1185" w:type="dxa"/>
            <w:noWrap/>
            <w:vAlign w:val="center"/>
          </w:tcPr>
          <w:p w14:paraId="384A1149" w14:textId="77777777" w:rsidR="00931C92" w:rsidRDefault="00C63F6E">
            <w:pPr>
              <w:pStyle w:val="af7"/>
              <w:jc w:val="center"/>
            </w:pPr>
            <w:r>
              <w:rPr>
                <w:rFonts w:hint="eastAsia"/>
              </w:rPr>
              <w:t>100</w:t>
            </w:r>
          </w:p>
        </w:tc>
        <w:tc>
          <w:tcPr>
            <w:tcW w:w="1185" w:type="dxa"/>
            <w:noWrap/>
            <w:vAlign w:val="center"/>
          </w:tcPr>
          <w:p w14:paraId="0C85DDE3" w14:textId="77777777" w:rsidR="00931C92" w:rsidRDefault="00C63F6E">
            <w:pPr>
              <w:pStyle w:val="af7"/>
              <w:jc w:val="center"/>
            </w:pPr>
            <w:r>
              <w:rPr>
                <w:rFonts w:hint="eastAsia"/>
              </w:rPr>
              <w:t>86</w:t>
            </w:r>
          </w:p>
        </w:tc>
        <w:tc>
          <w:tcPr>
            <w:tcW w:w="1185" w:type="dxa"/>
            <w:noWrap/>
            <w:vAlign w:val="center"/>
          </w:tcPr>
          <w:p w14:paraId="069E0211" w14:textId="77777777" w:rsidR="00931C92" w:rsidRDefault="00C63F6E">
            <w:pPr>
              <w:pStyle w:val="af7"/>
              <w:jc w:val="center"/>
            </w:pPr>
            <w:r>
              <w:rPr>
                <w:rFonts w:hint="eastAsia"/>
              </w:rPr>
              <w:t>11</w:t>
            </w:r>
          </w:p>
        </w:tc>
        <w:tc>
          <w:tcPr>
            <w:tcW w:w="1185" w:type="dxa"/>
            <w:noWrap/>
            <w:vAlign w:val="center"/>
          </w:tcPr>
          <w:p w14:paraId="76C20D48" w14:textId="77777777" w:rsidR="00931C92" w:rsidRDefault="00C63F6E">
            <w:pPr>
              <w:pStyle w:val="af7"/>
              <w:jc w:val="center"/>
            </w:pPr>
            <w:r>
              <w:rPr>
                <w:rFonts w:hint="eastAsia"/>
              </w:rPr>
              <w:t>31.19</w:t>
            </w:r>
          </w:p>
        </w:tc>
        <w:tc>
          <w:tcPr>
            <w:tcW w:w="1395" w:type="dxa"/>
            <w:noWrap/>
            <w:vAlign w:val="center"/>
          </w:tcPr>
          <w:p w14:paraId="0D846B76" w14:textId="77777777" w:rsidR="00931C92" w:rsidRDefault="00C63F6E">
            <w:pPr>
              <w:pStyle w:val="af7"/>
              <w:jc w:val="center"/>
            </w:pPr>
            <w:r>
              <w:rPr>
                <w:rFonts w:hint="eastAsia"/>
              </w:rPr>
              <w:t>11.51</w:t>
            </w:r>
          </w:p>
        </w:tc>
      </w:tr>
      <w:tr w:rsidR="00931C92" w14:paraId="702D9D24" w14:textId="77777777">
        <w:trPr>
          <w:trHeight w:val="285"/>
          <w:jc w:val="center"/>
        </w:trPr>
        <w:tc>
          <w:tcPr>
            <w:tcW w:w="1555" w:type="dxa"/>
            <w:vAlign w:val="center"/>
          </w:tcPr>
          <w:p w14:paraId="2BC0A8FD" w14:textId="77777777" w:rsidR="00931C92" w:rsidRDefault="00931C92">
            <w:pPr>
              <w:pStyle w:val="af7"/>
              <w:jc w:val="center"/>
            </w:pPr>
          </w:p>
        </w:tc>
        <w:tc>
          <w:tcPr>
            <w:tcW w:w="815" w:type="dxa"/>
            <w:noWrap/>
            <w:vAlign w:val="center"/>
          </w:tcPr>
          <w:p w14:paraId="191FBBB8" w14:textId="77777777" w:rsidR="00931C92" w:rsidRDefault="00C63F6E">
            <w:pPr>
              <w:pStyle w:val="af7"/>
              <w:jc w:val="center"/>
            </w:pPr>
            <w:r>
              <w:rPr>
                <w:rFonts w:hint="eastAsia"/>
              </w:rPr>
              <w:t>公益</w:t>
            </w:r>
          </w:p>
        </w:tc>
        <w:tc>
          <w:tcPr>
            <w:tcW w:w="1185" w:type="dxa"/>
            <w:noWrap/>
            <w:vAlign w:val="center"/>
          </w:tcPr>
          <w:p w14:paraId="71713218" w14:textId="77777777" w:rsidR="00931C92" w:rsidRDefault="00C63F6E">
            <w:pPr>
              <w:pStyle w:val="af7"/>
              <w:jc w:val="center"/>
            </w:pPr>
            <w:r>
              <w:rPr>
                <w:rFonts w:hint="eastAsia"/>
              </w:rPr>
              <w:t>375</w:t>
            </w:r>
          </w:p>
        </w:tc>
        <w:tc>
          <w:tcPr>
            <w:tcW w:w="1185" w:type="dxa"/>
            <w:noWrap/>
            <w:vAlign w:val="center"/>
          </w:tcPr>
          <w:p w14:paraId="1E9BC206" w14:textId="77777777" w:rsidR="00931C92" w:rsidRDefault="00C63F6E">
            <w:pPr>
              <w:pStyle w:val="af7"/>
              <w:jc w:val="center"/>
            </w:pPr>
            <w:r>
              <w:rPr>
                <w:rFonts w:hint="eastAsia"/>
              </w:rPr>
              <w:t>90</w:t>
            </w:r>
          </w:p>
        </w:tc>
        <w:tc>
          <w:tcPr>
            <w:tcW w:w="1185" w:type="dxa"/>
            <w:noWrap/>
            <w:vAlign w:val="center"/>
          </w:tcPr>
          <w:p w14:paraId="586F2B08" w14:textId="77777777" w:rsidR="00931C92" w:rsidRDefault="00C63F6E">
            <w:pPr>
              <w:pStyle w:val="af7"/>
              <w:jc w:val="center"/>
            </w:pPr>
            <w:r>
              <w:rPr>
                <w:rFonts w:hint="eastAsia"/>
              </w:rPr>
              <w:t>2</w:t>
            </w:r>
          </w:p>
        </w:tc>
        <w:tc>
          <w:tcPr>
            <w:tcW w:w="1185" w:type="dxa"/>
            <w:noWrap/>
            <w:vAlign w:val="center"/>
          </w:tcPr>
          <w:p w14:paraId="3BD2BD5B" w14:textId="77777777" w:rsidR="00931C92" w:rsidRDefault="00C63F6E">
            <w:pPr>
              <w:pStyle w:val="af7"/>
              <w:jc w:val="center"/>
            </w:pPr>
            <w:r>
              <w:rPr>
                <w:rFonts w:hint="eastAsia"/>
              </w:rPr>
              <w:t>34.18</w:t>
            </w:r>
          </w:p>
        </w:tc>
        <w:tc>
          <w:tcPr>
            <w:tcW w:w="1395" w:type="dxa"/>
            <w:noWrap/>
            <w:vAlign w:val="center"/>
          </w:tcPr>
          <w:p w14:paraId="1EB711AB" w14:textId="77777777" w:rsidR="00931C92" w:rsidRDefault="00C63F6E">
            <w:pPr>
              <w:pStyle w:val="af7"/>
              <w:jc w:val="center"/>
            </w:pPr>
            <w:r>
              <w:rPr>
                <w:rFonts w:hint="eastAsia"/>
              </w:rPr>
              <w:t>14.15</w:t>
            </w:r>
          </w:p>
        </w:tc>
      </w:tr>
      <w:tr w:rsidR="00931C92" w14:paraId="58B17DC6" w14:textId="77777777">
        <w:trPr>
          <w:trHeight w:val="285"/>
          <w:jc w:val="center"/>
        </w:trPr>
        <w:tc>
          <w:tcPr>
            <w:tcW w:w="1555" w:type="dxa"/>
            <w:vAlign w:val="center"/>
          </w:tcPr>
          <w:p w14:paraId="20F26DFC" w14:textId="77777777" w:rsidR="00931C92" w:rsidRDefault="00931C92">
            <w:pPr>
              <w:pStyle w:val="af7"/>
              <w:jc w:val="center"/>
            </w:pPr>
          </w:p>
        </w:tc>
        <w:tc>
          <w:tcPr>
            <w:tcW w:w="815" w:type="dxa"/>
            <w:noWrap/>
            <w:vAlign w:val="center"/>
          </w:tcPr>
          <w:p w14:paraId="0F72126C" w14:textId="77777777" w:rsidR="00931C92" w:rsidRDefault="00C63F6E">
            <w:pPr>
              <w:pStyle w:val="af7"/>
              <w:jc w:val="center"/>
            </w:pPr>
            <w:r>
              <w:rPr>
                <w:rFonts w:hint="eastAsia"/>
              </w:rPr>
              <w:t>动漫</w:t>
            </w:r>
          </w:p>
        </w:tc>
        <w:tc>
          <w:tcPr>
            <w:tcW w:w="1185" w:type="dxa"/>
            <w:noWrap/>
            <w:vAlign w:val="center"/>
          </w:tcPr>
          <w:p w14:paraId="263983B7" w14:textId="77777777" w:rsidR="00931C92" w:rsidRDefault="00C63F6E">
            <w:pPr>
              <w:pStyle w:val="af7"/>
              <w:jc w:val="center"/>
            </w:pPr>
            <w:r>
              <w:rPr>
                <w:rFonts w:hint="eastAsia"/>
              </w:rPr>
              <w:t>675</w:t>
            </w:r>
          </w:p>
        </w:tc>
        <w:tc>
          <w:tcPr>
            <w:tcW w:w="1185" w:type="dxa"/>
            <w:noWrap/>
            <w:vAlign w:val="center"/>
          </w:tcPr>
          <w:p w14:paraId="077ECC17" w14:textId="77777777" w:rsidR="00931C92" w:rsidRDefault="00C63F6E">
            <w:pPr>
              <w:pStyle w:val="af7"/>
              <w:jc w:val="center"/>
            </w:pPr>
            <w:r>
              <w:rPr>
                <w:rFonts w:hint="eastAsia"/>
              </w:rPr>
              <w:t>91</w:t>
            </w:r>
          </w:p>
        </w:tc>
        <w:tc>
          <w:tcPr>
            <w:tcW w:w="1185" w:type="dxa"/>
            <w:noWrap/>
            <w:vAlign w:val="center"/>
          </w:tcPr>
          <w:p w14:paraId="26684235" w14:textId="77777777" w:rsidR="00931C92" w:rsidRDefault="00C63F6E">
            <w:pPr>
              <w:pStyle w:val="af7"/>
              <w:jc w:val="center"/>
            </w:pPr>
            <w:r>
              <w:rPr>
                <w:rFonts w:hint="eastAsia"/>
              </w:rPr>
              <w:t>4</w:t>
            </w:r>
          </w:p>
        </w:tc>
        <w:tc>
          <w:tcPr>
            <w:tcW w:w="1185" w:type="dxa"/>
            <w:noWrap/>
            <w:vAlign w:val="center"/>
          </w:tcPr>
          <w:p w14:paraId="08C0B968" w14:textId="77777777" w:rsidR="00931C92" w:rsidRDefault="00C63F6E">
            <w:pPr>
              <w:pStyle w:val="af7"/>
              <w:jc w:val="center"/>
            </w:pPr>
            <w:r>
              <w:rPr>
                <w:rFonts w:hint="eastAsia"/>
              </w:rPr>
              <w:t>32.56</w:t>
            </w:r>
          </w:p>
        </w:tc>
        <w:tc>
          <w:tcPr>
            <w:tcW w:w="1395" w:type="dxa"/>
            <w:noWrap/>
            <w:vAlign w:val="center"/>
          </w:tcPr>
          <w:p w14:paraId="64958F90" w14:textId="77777777" w:rsidR="00931C92" w:rsidRDefault="00C63F6E">
            <w:pPr>
              <w:pStyle w:val="af7"/>
              <w:jc w:val="center"/>
            </w:pPr>
            <w:r>
              <w:rPr>
                <w:rFonts w:hint="eastAsia"/>
              </w:rPr>
              <w:t>10.69</w:t>
            </w:r>
          </w:p>
        </w:tc>
      </w:tr>
      <w:tr w:rsidR="00931C92" w14:paraId="3D0BFCED" w14:textId="77777777">
        <w:trPr>
          <w:trHeight w:val="285"/>
          <w:jc w:val="center"/>
        </w:trPr>
        <w:tc>
          <w:tcPr>
            <w:tcW w:w="1555" w:type="dxa"/>
            <w:vAlign w:val="center"/>
          </w:tcPr>
          <w:p w14:paraId="2C32F570" w14:textId="77777777" w:rsidR="00931C92" w:rsidRDefault="00931C92">
            <w:pPr>
              <w:pStyle w:val="af7"/>
              <w:jc w:val="center"/>
            </w:pPr>
          </w:p>
        </w:tc>
        <w:tc>
          <w:tcPr>
            <w:tcW w:w="815" w:type="dxa"/>
            <w:noWrap/>
            <w:vAlign w:val="center"/>
          </w:tcPr>
          <w:p w14:paraId="39FEA1BB" w14:textId="77777777" w:rsidR="00931C92" w:rsidRDefault="00C63F6E">
            <w:pPr>
              <w:pStyle w:val="af7"/>
              <w:jc w:val="center"/>
            </w:pPr>
            <w:r>
              <w:rPr>
                <w:rFonts w:hint="eastAsia"/>
              </w:rPr>
              <w:t>娱乐</w:t>
            </w:r>
          </w:p>
        </w:tc>
        <w:tc>
          <w:tcPr>
            <w:tcW w:w="1185" w:type="dxa"/>
            <w:noWrap/>
            <w:vAlign w:val="center"/>
          </w:tcPr>
          <w:p w14:paraId="788F46D1" w14:textId="77777777" w:rsidR="00931C92" w:rsidRDefault="00C63F6E">
            <w:pPr>
              <w:pStyle w:val="af7"/>
              <w:jc w:val="center"/>
            </w:pPr>
            <w:r>
              <w:rPr>
                <w:rFonts w:hint="eastAsia"/>
              </w:rPr>
              <w:t>494</w:t>
            </w:r>
          </w:p>
        </w:tc>
        <w:tc>
          <w:tcPr>
            <w:tcW w:w="1185" w:type="dxa"/>
            <w:noWrap/>
            <w:vAlign w:val="center"/>
          </w:tcPr>
          <w:p w14:paraId="2B9CAF7F" w14:textId="77777777" w:rsidR="00931C92" w:rsidRDefault="00C63F6E">
            <w:pPr>
              <w:pStyle w:val="af7"/>
              <w:jc w:val="center"/>
            </w:pPr>
            <w:r>
              <w:rPr>
                <w:rFonts w:hint="eastAsia"/>
              </w:rPr>
              <w:t>61</w:t>
            </w:r>
          </w:p>
        </w:tc>
        <w:tc>
          <w:tcPr>
            <w:tcW w:w="1185" w:type="dxa"/>
            <w:noWrap/>
            <w:vAlign w:val="center"/>
          </w:tcPr>
          <w:p w14:paraId="35056072" w14:textId="77777777" w:rsidR="00931C92" w:rsidRDefault="00C63F6E">
            <w:pPr>
              <w:pStyle w:val="af7"/>
              <w:jc w:val="center"/>
            </w:pPr>
            <w:r>
              <w:rPr>
                <w:rFonts w:hint="eastAsia"/>
              </w:rPr>
              <w:t>5</w:t>
            </w:r>
          </w:p>
        </w:tc>
        <w:tc>
          <w:tcPr>
            <w:tcW w:w="1185" w:type="dxa"/>
            <w:noWrap/>
            <w:vAlign w:val="center"/>
          </w:tcPr>
          <w:p w14:paraId="2A51CFEE" w14:textId="77777777" w:rsidR="00931C92" w:rsidRDefault="00C63F6E">
            <w:pPr>
              <w:pStyle w:val="af7"/>
              <w:jc w:val="center"/>
            </w:pPr>
            <w:r>
              <w:rPr>
                <w:rFonts w:hint="eastAsia"/>
              </w:rPr>
              <w:t>31.01</w:t>
            </w:r>
          </w:p>
        </w:tc>
        <w:tc>
          <w:tcPr>
            <w:tcW w:w="1395" w:type="dxa"/>
            <w:noWrap/>
            <w:vAlign w:val="center"/>
          </w:tcPr>
          <w:p w14:paraId="1FA2A120" w14:textId="77777777" w:rsidR="00931C92" w:rsidRDefault="00C63F6E">
            <w:pPr>
              <w:pStyle w:val="af7"/>
              <w:jc w:val="center"/>
            </w:pPr>
            <w:r>
              <w:rPr>
                <w:rFonts w:hint="eastAsia"/>
              </w:rPr>
              <w:t>9.88</w:t>
            </w:r>
          </w:p>
        </w:tc>
      </w:tr>
      <w:tr w:rsidR="00931C92" w14:paraId="4CF2F7EC" w14:textId="77777777">
        <w:trPr>
          <w:trHeight w:val="285"/>
          <w:jc w:val="center"/>
        </w:trPr>
        <w:tc>
          <w:tcPr>
            <w:tcW w:w="1555" w:type="dxa"/>
            <w:vAlign w:val="center"/>
          </w:tcPr>
          <w:p w14:paraId="0FF2E1B3" w14:textId="77777777" w:rsidR="00931C92" w:rsidRDefault="00C63F6E">
            <w:pPr>
              <w:pStyle w:val="af7"/>
              <w:jc w:val="center"/>
            </w:pPr>
            <w:r>
              <w:rPr>
                <w:rFonts w:hint="eastAsia"/>
              </w:rPr>
              <w:t>筹资期限</w:t>
            </w:r>
          </w:p>
        </w:tc>
        <w:tc>
          <w:tcPr>
            <w:tcW w:w="815" w:type="dxa"/>
            <w:noWrap/>
            <w:vAlign w:val="center"/>
          </w:tcPr>
          <w:p w14:paraId="73C93C15" w14:textId="77777777" w:rsidR="00931C92" w:rsidRDefault="00C63F6E">
            <w:pPr>
              <w:pStyle w:val="af7"/>
              <w:jc w:val="center"/>
            </w:pPr>
            <w:r>
              <w:rPr>
                <w:rFonts w:hint="eastAsia"/>
              </w:rPr>
              <w:t>影音</w:t>
            </w:r>
          </w:p>
        </w:tc>
        <w:tc>
          <w:tcPr>
            <w:tcW w:w="1185" w:type="dxa"/>
            <w:noWrap/>
            <w:vAlign w:val="center"/>
          </w:tcPr>
          <w:p w14:paraId="0A12EA58" w14:textId="77777777" w:rsidR="00931C92" w:rsidRDefault="00C63F6E">
            <w:pPr>
              <w:pStyle w:val="af7"/>
              <w:jc w:val="center"/>
            </w:pPr>
            <w:r>
              <w:rPr>
                <w:rFonts w:hint="eastAsia"/>
              </w:rPr>
              <w:t>391</w:t>
            </w:r>
          </w:p>
        </w:tc>
        <w:tc>
          <w:tcPr>
            <w:tcW w:w="1185" w:type="dxa"/>
            <w:noWrap/>
            <w:vAlign w:val="center"/>
          </w:tcPr>
          <w:p w14:paraId="12B4D710" w14:textId="77777777" w:rsidR="00931C92" w:rsidRDefault="00C63F6E">
            <w:pPr>
              <w:pStyle w:val="af7"/>
              <w:jc w:val="center"/>
            </w:pPr>
            <w:r>
              <w:rPr>
                <w:rFonts w:hint="eastAsia"/>
              </w:rPr>
              <w:t>90</w:t>
            </w:r>
          </w:p>
        </w:tc>
        <w:tc>
          <w:tcPr>
            <w:tcW w:w="1185" w:type="dxa"/>
            <w:noWrap/>
            <w:vAlign w:val="center"/>
          </w:tcPr>
          <w:p w14:paraId="3EAB30EB" w14:textId="77777777" w:rsidR="00931C92" w:rsidRDefault="00C63F6E">
            <w:pPr>
              <w:pStyle w:val="af7"/>
              <w:jc w:val="center"/>
            </w:pPr>
            <w:r>
              <w:rPr>
                <w:rFonts w:hint="eastAsia"/>
              </w:rPr>
              <w:t>6</w:t>
            </w:r>
          </w:p>
        </w:tc>
        <w:tc>
          <w:tcPr>
            <w:tcW w:w="1185" w:type="dxa"/>
            <w:noWrap/>
            <w:vAlign w:val="center"/>
          </w:tcPr>
          <w:p w14:paraId="48807260" w14:textId="77777777" w:rsidR="00931C92" w:rsidRDefault="00C63F6E">
            <w:pPr>
              <w:pStyle w:val="af7"/>
              <w:jc w:val="center"/>
            </w:pPr>
            <w:r>
              <w:rPr>
                <w:rFonts w:hint="eastAsia"/>
              </w:rPr>
              <w:t>30.38</w:t>
            </w:r>
          </w:p>
        </w:tc>
        <w:tc>
          <w:tcPr>
            <w:tcW w:w="1395" w:type="dxa"/>
            <w:noWrap/>
            <w:vAlign w:val="center"/>
          </w:tcPr>
          <w:p w14:paraId="02B09FE6" w14:textId="77777777" w:rsidR="00931C92" w:rsidRDefault="00C63F6E">
            <w:pPr>
              <w:pStyle w:val="af7"/>
              <w:jc w:val="center"/>
            </w:pPr>
            <w:r>
              <w:rPr>
                <w:rFonts w:hint="eastAsia"/>
              </w:rPr>
              <w:t>10.39</w:t>
            </w:r>
          </w:p>
        </w:tc>
      </w:tr>
      <w:tr w:rsidR="00931C92" w14:paraId="2E3A2430" w14:textId="77777777">
        <w:trPr>
          <w:trHeight w:val="285"/>
          <w:jc w:val="center"/>
        </w:trPr>
        <w:tc>
          <w:tcPr>
            <w:tcW w:w="1555" w:type="dxa"/>
            <w:vAlign w:val="center"/>
          </w:tcPr>
          <w:p w14:paraId="201DE983" w14:textId="77777777" w:rsidR="00931C92" w:rsidRDefault="00931C92">
            <w:pPr>
              <w:pStyle w:val="af7"/>
              <w:jc w:val="center"/>
            </w:pPr>
          </w:p>
        </w:tc>
        <w:tc>
          <w:tcPr>
            <w:tcW w:w="815" w:type="dxa"/>
            <w:noWrap/>
            <w:vAlign w:val="center"/>
          </w:tcPr>
          <w:p w14:paraId="369409BA" w14:textId="77777777" w:rsidR="00931C92" w:rsidRDefault="00C63F6E">
            <w:pPr>
              <w:pStyle w:val="af7"/>
              <w:jc w:val="center"/>
            </w:pPr>
            <w:r>
              <w:rPr>
                <w:rFonts w:hint="eastAsia"/>
              </w:rPr>
              <w:t>游戏</w:t>
            </w:r>
          </w:p>
        </w:tc>
        <w:tc>
          <w:tcPr>
            <w:tcW w:w="1185" w:type="dxa"/>
            <w:noWrap/>
            <w:vAlign w:val="center"/>
          </w:tcPr>
          <w:p w14:paraId="6845F4D1" w14:textId="77777777" w:rsidR="00931C92" w:rsidRDefault="00C63F6E">
            <w:pPr>
              <w:pStyle w:val="af7"/>
              <w:jc w:val="center"/>
            </w:pPr>
            <w:r>
              <w:rPr>
                <w:rFonts w:hint="eastAsia"/>
              </w:rPr>
              <w:t>71</w:t>
            </w:r>
          </w:p>
        </w:tc>
        <w:tc>
          <w:tcPr>
            <w:tcW w:w="1185" w:type="dxa"/>
            <w:noWrap/>
            <w:vAlign w:val="center"/>
          </w:tcPr>
          <w:p w14:paraId="5ECDE45E" w14:textId="77777777" w:rsidR="00931C92" w:rsidRDefault="00C63F6E">
            <w:pPr>
              <w:pStyle w:val="af7"/>
              <w:jc w:val="center"/>
            </w:pPr>
            <w:r>
              <w:rPr>
                <w:rFonts w:hint="eastAsia"/>
              </w:rPr>
              <w:t>90</w:t>
            </w:r>
          </w:p>
        </w:tc>
        <w:tc>
          <w:tcPr>
            <w:tcW w:w="1185" w:type="dxa"/>
            <w:noWrap/>
            <w:vAlign w:val="center"/>
          </w:tcPr>
          <w:p w14:paraId="1BBEE050" w14:textId="77777777" w:rsidR="00931C92" w:rsidRDefault="00C63F6E">
            <w:pPr>
              <w:pStyle w:val="af7"/>
              <w:jc w:val="center"/>
            </w:pPr>
            <w:r>
              <w:rPr>
                <w:rFonts w:hint="eastAsia"/>
              </w:rPr>
              <w:t>13</w:t>
            </w:r>
          </w:p>
        </w:tc>
        <w:tc>
          <w:tcPr>
            <w:tcW w:w="1185" w:type="dxa"/>
            <w:noWrap/>
            <w:vAlign w:val="center"/>
          </w:tcPr>
          <w:p w14:paraId="04B021B3" w14:textId="77777777" w:rsidR="00931C92" w:rsidRDefault="00C63F6E">
            <w:pPr>
              <w:pStyle w:val="af7"/>
              <w:jc w:val="center"/>
            </w:pPr>
            <w:r>
              <w:rPr>
                <w:rFonts w:hint="eastAsia"/>
              </w:rPr>
              <w:t>34.01</w:t>
            </w:r>
          </w:p>
        </w:tc>
        <w:tc>
          <w:tcPr>
            <w:tcW w:w="1395" w:type="dxa"/>
            <w:noWrap/>
            <w:vAlign w:val="center"/>
          </w:tcPr>
          <w:p w14:paraId="74099230" w14:textId="77777777" w:rsidR="00931C92" w:rsidRDefault="00C63F6E">
            <w:pPr>
              <w:pStyle w:val="af7"/>
              <w:jc w:val="center"/>
            </w:pPr>
            <w:r>
              <w:rPr>
                <w:rFonts w:hint="eastAsia"/>
              </w:rPr>
              <w:t>11.25</w:t>
            </w:r>
          </w:p>
        </w:tc>
      </w:tr>
      <w:tr w:rsidR="00931C92" w14:paraId="0E2BE110" w14:textId="77777777">
        <w:trPr>
          <w:trHeight w:val="285"/>
          <w:jc w:val="center"/>
        </w:trPr>
        <w:tc>
          <w:tcPr>
            <w:tcW w:w="1555" w:type="dxa"/>
            <w:vAlign w:val="center"/>
          </w:tcPr>
          <w:p w14:paraId="078B1CE2" w14:textId="77777777" w:rsidR="00931C92" w:rsidRDefault="00931C92">
            <w:pPr>
              <w:pStyle w:val="af7"/>
              <w:jc w:val="center"/>
            </w:pPr>
          </w:p>
        </w:tc>
        <w:tc>
          <w:tcPr>
            <w:tcW w:w="815" w:type="dxa"/>
            <w:noWrap/>
            <w:vAlign w:val="center"/>
          </w:tcPr>
          <w:p w14:paraId="7EDFBC9A" w14:textId="77777777" w:rsidR="00931C92" w:rsidRDefault="00C63F6E">
            <w:pPr>
              <w:pStyle w:val="af7"/>
              <w:jc w:val="center"/>
            </w:pPr>
            <w:r>
              <w:rPr>
                <w:rFonts w:hint="eastAsia"/>
              </w:rPr>
              <w:t>科技</w:t>
            </w:r>
          </w:p>
        </w:tc>
        <w:tc>
          <w:tcPr>
            <w:tcW w:w="1185" w:type="dxa"/>
            <w:noWrap/>
            <w:vAlign w:val="center"/>
          </w:tcPr>
          <w:p w14:paraId="68534A1E" w14:textId="77777777" w:rsidR="00931C92" w:rsidRDefault="00C63F6E">
            <w:pPr>
              <w:pStyle w:val="af7"/>
              <w:jc w:val="center"/>
            </w:pPr>
            <w:r>
              <w:rPr>
                <w:rFonts w:hint="eastAsia"/>
              </w:rPr>
              <w:t>4651</w:t>
            </w:r>
          </w:p>
        </w:tc>
        <w:tc>
          <w:tcPr>
            <w:tcW w:w="1185" w:type="dxa"/>
            <w:noWrap/>
            <w:vAlign w:val="center"/>
          </w:tcPr>
          <w:p w14:paraId="5E4F4992" w14:textId="77777777" w:rsidR="00931C92" w:rsidRDefault="00C63F6E">
            <w:pPr>
              <w:pStyle w:val="af7"/>
              <w:jc w:val="center"/>
            </w:pPr>
            <w:r>
              <w:rPr>
                <w:rFonts w:hint="eastAsia"/>
              </w:rPr>
              <w:t>90</w:t>
            </w:r>
          </w:p>
        </w:tc>
        <w:tc>
          <w:tcPr>
            <w:tcW w:w="1185" w:type="dxa"/>
            <w:noWrap/>
            <w:vAlign w:val="center"/>
          </w:tcPr>
          <w:p w14:paraId="22C65CBA" w14:textId="77777777" w:rsidR="00931C92" w:rsidRDefault="00C63F6E">
            <w:pPr>
              <w:pStyle w:val="af7"/>
              <w:jc w:val="center"/>
            </w:pPr>
            <w:r>
              <w:rPr>
                <w:rFonts w:hint="eastAsia"/>
              </w:rPr>
              <w:t>1</w:t>
            </w:r>
          </w:p>
        </w:tc>
        <w:tc>
          <w:tcPr>
            <w:tcW w:w="1185" w:type="dxa"/>
            <w:noWrap/>
            <w:vAlign w:val="center"/>
          </w:tcPr>
          <w:p w14:paraId="2EE01A9F" w14:textId="77777777" w:rsidR="00931C92" w:rsidRDefault="00C63F6E">
            <w:pPr>
              <w:pStyle w:val="af7"/>
              <w:jc w:val="center"/>
            </w:pPr>
            <w:r>
              <w:rPr>
                <w:rFonts w:hint="eastAsia"/>
              </w:rPr>
              <w:t>33.40</w:t>
            </w:r>
          </w:p>
        </w:tc>
        <w:tc>
          <w:tcPr>
            <w:tcW w:w="1395" w:type="dxa"/>
            <w:noWrap/>
            <w:vAlign w:val="center"/>
          </w:tcPr>
          <w:p w14:paraId="666A1170" w14:textId="77777777" w:rsidR="00931C92" w:rsidRDefault="00C63F6E">
            <w:pPr>
              <w:pStyle w:val="af7"/>
              <w:jc w:val="center"/>
            </w:pPr>
            <w:r>
              <w:rPr>
                <w:rFonts w:hint="eastAsia"/>
              </w:rPr>
              <w:t>9.02</w:t>
            </w:r>
          </w:p>
        </w:tc>
      </w:tr>
      <w:tr w:rsidR="00931C92" w14:paraId="128B3D06" w14:textId="77777777">
        <w:trPr>
          <w:trHeight w:val="285"/>
          <w:jc w:val="center"/>
        </w:trPr>
        <w:tc>
          <w:tcPr>
            <w:tcW w:w="1555" w:type="dxa"/>
            <w:tcBorders>
              <w:bottom w:val="single" w:sz="12" w:space="0" w:color="auto"/>
            </w:tcBorders>
            <w:vAlign w:val="center"/>
          </w:tcPr>
          <w:p w14:paraId="4465E174" w14:textId="77777777" w:rsidR="00931C92" w:rsidRDefault="00931C92">
            <w:pPr>
              <w:pStyle w:val="af7"/>
              <w:jc w:val="center"/>
            </w:pPr>
          </w:p>
        </w:tc>
        <w:tc>
          <w:tcPr>
            <w:tcW w:w="815" w:type="dxa"/>
            <w:tcBorders>
              <w:bottom w:val="single" w:sz="12" w:space="0" w:color="auto"/>
            </w:tcBorders>
            <w:noWrap/>
            <w:vAlign w:val="center"/>
          </w:tcPr>
          <w:p w14:paraId="1386F34A" w14:textId="77777777" w:rsidR="00931C92" w:rsidRDefault="00C63F6E">
            <w:pPr>
              <w:pStyle w:val="af7"/>
              <w:jc w:val="center"/>
            </w:pPr>
            <w:r>
              <w:rPr>
                <w:rFonts w:hint="eastAsia"/>
              </w:rPr>
              <w:t>设计</w:t>
            </w:r>
          </w:p>
        </w:tc>
        <w:tc>
          <w:tcPr>
            <w:tcW w:w="1185" w:type="dxa"/>
            <w:tcBorders>
              <w:bottom w:val="single" w:sz="12" w:space="0" w:color="auto"/>
            </w:tcBorders>
            <w:noWrap/>
            <w:vAlign w:val="center"/>
          </w:tcPr>
          <w:p w14:paraId="3B3010AF" w14:textId="77777777" w:rsidR="00931C92" w:rsidRDefault="00C63F6E">
            <w:pPr>
              <w:pStyle w:val="af7"/>
              <w:jc w:val="center"/>
            </w:pPr>
            <w:r>
              <w:rPr>
                <w:rFonts w:hint="eastAsia"/>
              </w:rPr>
              <w:t>3427</w:t>
            </w:r>
          </w:p>
        </w:tc>
        <w:tc>
          <w:tcPr>
            <w:tcW w:w="1185" w:type="dxa"/>
            <w:tcBorders>
              <w:bottom w:val="single" w:sz="12" w:space="0" w:color="auto"/>
            </w:tcBorders>
            <w:noWrap/>
            <w:vAlign w:val="center"/>
          </w:tcPr>
          <w:p w14:paraId="3DFCE942" w14:textId="77777777" w:rsidR="00931C92" w:rsidRDefault="00C63F6E">
            <w:pPr>
              <w:pStyle w:val="af7"/>
              <w:jc w:val="center"/>
            </w:pPr>
            <w:r>
              <w:rPr>
                <w:rFonts w:hint="eastAsia"/>
              </w:rPr>
              <w:t>90</w:t>
            </w:r>
          </w:p>
        </w:tc>
        <w:tc>
          <w:tcPr>
            <w:tcW w:w="1185" w:type="dxa"/>
            <w:tcBorders>
              <w:bottom w:val="single" w:sz="12" w:space="0" w:color="auto"/>
            </w:tcBorders>
            <w:noWrap/>
            <w:vAlign w:val="center"/>
          </w:tcPr>
          <w:p w14:paraId="2A8D6118" w14:textId="77777777" w:rsidR="00931C92" w:rsidRDefault="00C63F6E">
            <w:pPr>
              <w:pStyle w:val="af7"/>
              <w:jc w:val="center"/>
            </w:pPr>
            <w:r>
              <w:rPr>
                <w:rFonts w:hint="eastAsia"/>
              </w:rPr>
              <w:t>1</w:t>
            </w:r>
          </w:p>
        </w:tc>
        <w:tc>
          <w:tcPr>
            <w:tcW w:w="1185" w:type="dxa"/>
            <w:tcBorders>
              <w:bottom w:val="single" w:sz="12" w:space="0" w:color="auto"/>
            </w:tcBorders>
            <w:noWrap/>
            <w:vAlign w:val="center"/>
          </w:tcPr>
          <w:p w14:paraId="0CD2A093" w14:textId="77777777" w:rsidR="00931C92" w:rsidRDefault="00C63F6E">
            <w:pPr>
              <w:pStyle w:val="af7"/>
              <w:jc w:val="center"/>
            </w:pPr>
            <w:r>
              <w:rPr>
                <w:rFonts w:hint="eastAsia"/>
              </w:rPr>
              <w:t>33.38</w:t>
            </w:r>
          </w:p>
        </w:tc>
        <w:tc>
          <w:tcPr>
            <w:tcW w:w="1395" w:type="dxa"/>
            <w:tcBorders>
              <w:bottom w:val="single" w:sz="12" w:space="0" w:color="auto"/>
            </w:tcBorders>
            <w:noWrap/>
            <w:vAlign w:val="center"/>
          </w:tcPr>
          <w:p w14:paraId="0766EC7D" w14:textId="77777777" w:rsidR="00931C92" w:rsidRDefault="00C63F6E">
            <w:pPr>
              <w:pStyle w:val="af7"/>
              <w:jc w:val="center"/>
            </w:pPr>
            <w:r>
              <w:rPr>
                <w:rFonts w:hint="eastAsia"/>
              </w:rPr>
              <w:t>8.87</w:t>
            </w:r>
          </w:p>
        </w:tc>
      </w:tr>
    </w:tbl>
    <w:p w14:paraId="02B0B8D8" w14:textId="397323FE" w:rsidR="00931C92" w:rsidRDefault="00C63F6E">
      <w:pPr>
        <w:ind w:firstLineChars="0" w:firstLine="0"/>
      </w:pPr>
      <w:r>
        <w:rPr>
          <w:rFonts w:hint="eastAsia"/>
        </w:rPr>
        <w:lastRenderedPageBreak/>
        <w:t>续</w:t>
      </w:r>
      <w:r>
        <w:fldChar w:fldCharType="begin"/>
      </w:r>
      <w:r>
        <w:instrText xml:space="preserve"> </w:instrText>
      </w:r>
      <w:r>
        <w:rPr>
          <w:rFonts w:hint="eastAsia"/>
        </w:rPr>
        <w:instrText>REF _Ref104219471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2</w:t>
      </w:r>
      <w:r>
        <w:fldChar w:fldCharType="end"/>
      </w:r>
    </w:p>
    <w:tbl>
      <w:tblPr>
        <w:tblW w:w="8505" w:type="dxa"/>
        <w:jc w:val="center"/>
        <w:tblLayout w:type="fixed"/>
        <w:tblLook w:val="04A0" w:firstRow="1" w:lastRow="0" w:firstColumn="1" w:lastColumn="0" w:noHBand="0" w:noVBand="1"/>
      </w:tblPr>
      <w:tblGrid>
        <w:gridCol w:w="1555"/>
        <w:gridCol w:w="815"/>
        <w:gridCol w:w="1185"/>
        <w:gridCol w:w="1185"/>
        <w:gridCol w:w="1185"/>
        <w:gridCol w:w="1185"/>
        <w:gridCol w:w="1395"/>
      </w:tblGrid>
      <w:tr w:rsidR="00931C92" w14:paraId="7F80689F" w14:textId="77777777">
        <w:trPr>
          <w:trHeight w:val="284"/>
          <w:jc w:val="center"/>
        </w:trPr>
        <w:tc>
          <w:tcPr>
            <w:tcW w:w="1555" w:type="dxa"/>
            <w:tcBorders>
              <w:top w:val="single" w:sz="12" w:space="0" w:color="auto"/>
              <w:bottom w:val="single" w:sz="4" w:space="0" w:color="auto"/>
            </w:tcBorders>
            <w:vAlign w:val="center"/>
          </w:tcPr>
          <w:p w14:paraId="50AFE9A5" w14:textId="77777777" w:rsidR="00931C92" w:rsidRDefault="00C63F6E">
            <w:pPr>
              <w:pStyle w:val="af7"/>
              <w:jc w:val="center"/>
              <w:rPr>
                <w:b/>
              </w:rPr>
            </w:pPr>
            <w:r>
              <w:rPr>
                <w:rFonts w:hint="eastAsia"/>
                <w:b/>
              </w:rPr>
              <w:t>变量</w:t>
            </w:r>
          </w:p>
        </w:tc>
        <w:tc>
          <w:tcPr>
            <w:tcW w:w="815" w:type="dxa"/>
            <w:tcBorders>
              <w:top w:val="single" w:sz="12" w:space="0" w:color="auto"/>
              <w:bottom w:val="single" w:sz="4" w:space="0" w:color="auto"/>
            </w:tcBorders>
            <w:vAlign w:val="center"/>
          </w:tcPr>
          <w:p w14:paraId="07A33B1C" w14:textId="77777777" w:rsidR="00931C92" w:rsidRDefault="00C63F6E">
            <w:pPr>
              <w:pStyle w:val="af7"/>
              <w:jc w:val="center"/>
              <w:rPr>
                <w:b/>
              </w:rPr>
            </w:pPr>
            <w:r>
              <w:rPr>
                <w:rFonts w:hint="eastAsia"/>
                <w:b/>
              </w:rPr>
              <w:t>类型</w:t>
            </w:r>
          </w:p>
        </w:tc>
        <w:tc>
          <w:tcPr>
            <w:tcW w:w="1185" w:type="dxa"/>
            <w:tcBorders>
              <w:top w:val="single" w:sz="12" w:space="0" w:color="auto"/>
              <w:bottom w:val="single" w:sz="4" w:space="0" w:color="auto"/>
            </w:tcBorders>
            <w:vAlign w:val="center"/>
          </w:tcPr>
          <w:p w14:paraId="1C1F5553" w14:textId="77777777" w:rsidR="00931C92" w:rsidRDefault="00C63F6E">
            <w:pPr>
              <w:pStyle w:val="af7"/>
              <w:jc w:val="center"/>
              <w:rPr>
                <w:b/>
              </w:rPr>
            </w:pPr>
            <w:r>
              <w:rPr>
                <w:rFonts w:hint="eastAsia"/>
                <w:b/>
              </w:rPr>
              <w:t>个案数</w:t>
            </w:r>
          </w:p>
        </w:tc>
        <w:tc>
          <w:tcPr>
            <w:tcW w:w="1185" w:type="dxa"/>
            <w:tcBorders>
              <w:top w:val="single" w:sz="12" w:space="0" w:color="auto"/>
              <w:bottom w:val="single" w:sz="4" w:space="0" w:color="auto"/>
            </w:tcBorders>
            <w:vAlign w:val="center"/>
          </w:tcPr>
          <w:p w14:paraId="791914CF" w14:textId="77777777" w:rsidR="00931C92" w:rsidRDefault="00C63F6E">
            <w:pPr>
              <w:pStyle w:val="af7"/>
              <w:jc w:val="center"/>
              <w:rPr>
                <w:b/>
              </w:rPr>
            </w:pPr>
            <w:r>
              <w:rPr>
                <w:rFonts w:hint="eastAsia"/>
                <w:b/>
              </w:rPr>
              <w:t>最大值</w:t>
            </w:r>
          </w:p>
        </w:tc>
        <w:tc>
          <w:tcPr>
            <w:tcW w:w="1185" w:type="dxa"/>
            <w:tcBorders>
              <w:top w:val="single" w:sz="12" w:space="0" w:color="auto"/>
              <w:bottom w:val="single" w:sz="4" w:space="0" w:color="auto"/>
            </w:tcBorders>
            <w:vAlign w:val="center"/>
          </w:tcPr>
          <w:p w14:paraId="52404A3A" w14:textId="77777777" w:rsidR="00931C92" w:rsidRDefault="00C63F6E">
            <w:pPr>
              <w:pStyle w:val="af7"/>
              <w:jc w:val="center"/>
              <w:rPr>
                <w:b/>
              </w:rPr>
            </w:pPr>
            <w:r>
              <w:rPr>
                <w:rFonts w:hint="eastAsia"/>
                <w:b/>
              </w:rPr>
              <w:t>最小值</w:t>
            </w:r>
          </w:p>
        </w:tc>
        <w:tc>
          <w:tcPr>
            <w:tcW w:w="1185" w:type="dxa"/>
            <w:tcBorders>
              <w:top w:val="single" w:sz="12" w:space="0" w:color="auto"/>
              <w:bottom w:val="single" w:sz="4" w:space="0" w:color="auto"/>
            </w:tcBorders>
            <w:vAlign w:val="center"/>
          </w:tcPr>
          <w:p w14:paraId="076C64D2" w14:textId="77777777" w:rsidR="00931C92" w:rsidRDefault="00C63F6E">
            <w:pPr>
              <w:pStyle w:val="af7"/>
              <w:jc w:val="center"/>
              <w:rPr>
                <w:b/>
              </w:rPr>
            </w:pPr>
            <w:r>
              <w:rPr>
                <w:rFonts w:hint="eastAsia"/>
                <w:b/>
              </w:rPr>
              <w:t>平均值</w:t>
            </w:r>
          </w:p>
        </w:tc>
        <w:tc>
          <w:tcPr>
            <w:tcW w:w="1395" w:type="dxa"/>
            <w:tcBorders>
              <w:top w:val="single" w:sz="12" w:space="0" w:color="auto"/>
              <w:bottom w:val="single" w:sz="4" w:space="0" w:color="auto"/>
            </w:tcBorders>
            <w:vAlign w:val="center"/>
          </w:tcPr>
          <w:p w14:paraId="64648648" w14:textId="77777777" w:rsidR="00931C92" w:rsidRDefault="00C63F6E">
            <w:pPr>
              <w:pStyle w:val="af7"/>
              <w:jc w:val="center"/>
              <w:rPr>
                <w:b/>
              </w:rPr>
            </w:pPr>
            <w:r>
              <w:rPr>
                <w:rFonts w:hint="eastAsia"/>
                <w:b/>
              </w:rPr>
              <w:t>标准偏差</w:t>
            </w:r>
          </w:p>
        </w:tc>
      </w:tr>
      <w:tr w:rsidR="00931C92" w14:paraId="3A4DB807" w14:textId="77777777">
        <w:trPr>
          <w:trHeight w:val="285"/>
          <w:jc w:val="center"/>
        </w:trPr>
        <w:tc>
          <w:tcPr>
            <w:tcW w:w="1555" w:type="dxa"/>
            <w:vAlign w:val="center"/>
          </w:tcPr>
          <w:p w14:paraId="7C3A8E40" w14:textId="77777777" w:rsidR="00931C92" w:rsidRDefault="00931C92">
            <w:pPr>
              <w:pStyle w:val="af7"/>
              <w:jc w:val="center"/>
            </w:pPr>
          </w:p>
        </w:tc>
        <w:tc>
          <w:tcPr>
            <w:tcW w:w="815" w:type="dxa"/>
            <w:noWrap/>
            <w:vAlign w:val="center"/>
          </w:tcPr>
          <w:p w14:paraId="6D701C11" w14:textId="77777777" w:rsidR="00931C92" w:rsidRDefault="00C63F6E">
            <w:pPr>
              <w:pStyle w:val="af7"/>
              <w:jc w:val="center"/>
            </w:pPr>
            <w:r>
              <w:rPr>
                <w:rFonts w:hint="eastAsia"/>
              </w:rPr>
              <w:t>食品</w:t>
            </w:r>
          </w:p>
        </w:tc>
        <w:tc>
          <w:tcPr>
            <w:tcW w:w="1185" w:type="dxa"/>
            <w:noWrap/>
            <w:vAlign w:val="center"/>
          </w:tcPr>
          <w:p w14:paraId="00F1AAE5" w14:textId="77777777" w:rsidR="00931C92" w:rsidRDefault="00C63F6E">
            <w:pPr>
              <w:pStyle w:val="af7"/>
              <w:jc w:val="center"/>
            </w:pPr>
            <w:r>
              <w:rPr>
                <w:rFonts w:hint="eastAsia"/>
              </w:rPr>
              <w:t>3611</w:t>
            </w:r>
          </w:p>
        </w:tc>
        <w:tc>
          <w:tcPr>
            <w:tcW w:w="1185" w:type="dxa"/>
            <w:noWrap/>
            <w:vAlign w:val="center"/>
          </w:tcPr>
          <w:p w14:paraId="5235CA43" w14:textId="77777777" w:rsidR="00931C92" w:rsidRDefault="00C63F6E">
            <w:pPr>
              <w:pStyle w:val="af7"/>
              <w:jc w:val="center"/>
            </w:pPr>
            <w:r>
              <w:rPr>
                <w:rFonts w:hint="eastAsia"/>
              </w:rPr>
              <w:t>90</w:t>
            </w:r>
          </w:p>
        </w:tc>
        <w:tc>
          <w:tcPr>
            <w:tcW w:w="1185" w:type="dxa"/>
            <w:noWrap/>
            <w:vAlign w:val="center"/>
          </w:tcPr>
          <w:p w14:paraId="749D5995" w14:textId="77777777" w:rsidR="00931C92" w:rsidRDefault="00C63F6E">
            <w:pPr>
              <w:pStyle w:val="af7"/>
              <w:jc w:val="center"/>
            </w:pPr>
            <w:r>
              <w:rPr>
                <w:rFonts w:hint="eastAsia"/>
              </w:rPr>
              <w:t>1</w:t>
            </w:r>
          </w:p>
        </w:tc>
        <w:tc>
          <w:tcPr>
            <w:tcW w:w="1185" w:type="dxa"/>
            <w:noWrap/>
            <w:vAlign w:val="center"/>
          </w:tcPr>
          <w:p w14:paraId="5382AE5A" w14:textId="77777777" w:rsidR="00931C92" w:rsidRDefault="00C63F6E">
            <w:pPr>
              <w:pStyle w:val="af7"/>
              <w:jc w:val="center"/>
            </w:pPr>
            <w:r>
              <w:rPr>
                <w:rFonts w:hint="eastAsia"/>
              </w:rPr>
              <w:t>30.01</w:t>
            </w:r>
          </w:p>
        </w:tc>
        <w:tc>
          <w:tcPr>
            <w:tcW w:w="1395" w:type="dxa"/>
            <w:noWrap/>
            <w:vAlign w:val="center"/>
          </w:tcPr>
          <w:p w14:paraId="57678B09" w14:textId="77777777" w:rsidR="00931C92" w:rsidRDefault="00C63F6E">
            <w:pPr>
              <w:pStyle w:val="af7"/>
              <w:jc w:val="center"/>
            </w:pPr>
            <w:r>
              <w:rPr>
                <w:rFonts w:hint="eastAsia"/>
              </w:rPr>
              <w:t>11.77</w:t>
            </w:r>
          </w:p>
        </w:tc>
      </w:tr>
      <w:tr w:rsidR="00931C92" w14:paraId="5EC3FD36" w14:textId="77777777">
        <w:trPr>
          <w:trHeight w:val="285"/>
          <w:jc w:val="center"/>
        </w:trPr>
        <w:tc>
          <w:tcPr>
            <w:tcW w:w="1555" w:type="dxa"/>
            <w:vMerge w:val="restart"/>
            <w:vAlign w:val="center"/>
          </w:tcPr>
          <w:p w14:paraId="5299C3A0" w14:textId="77777777" w:rsidR="00931C92" w:rsidRDefault="00C63F6E">
            <w:pPr>
              <w:pStyle w:val="af7"/>
              <w:jc w:val="center"/>
            </w:pPr>
            <w:r>
              <w:rPr>
                <w:rFonts w:hint="eastAsia"/>
              </w:rPr>
              <w:t>回报级别</w:t>
            </w:r>
          </w:p>
        </w:tc>
        <w:tc>
          <w:tcPr>
            <w:tcW w:w="815" w:type="dxa"/>
            <w:noWrap/>
            <w:vAlign w:val="center"/>
          </w:tcPr>
          <w:p w14:paraId="6FF2BE38" w14:textId="77777777" w:rsidR="00931C92" w:rsidRDefault="00C63F6E">
            <w:pPr>
              <w:pStyle w:val="af7"/>
              <w:jc w:val="center"/>
            </w:pPr>
            <w:r>
              <w:rPr>
                <w:rFonts w:hint="eastAsia"/>
              </w:rPr>
              <w:t>书籍</w:t>
            </w:r>
          </w:p>
        </w:tc>
        <w:tc>
          <w:tcPr>
            <w:tcW w:w="1185" w:type="dxa"/>
            <w:noWrap/>
            <w:vAlign w:val="center"/>
          </w:tcPr>
          <w:p w14:paraId="4E78562A" w14:textId="77777777" w:rsidR="00931C92" w:rsidRDefault="00C63F6E">
            <w:pPr>
              <w:pStyle w:val="af7"/>
              <w:jc w:val="center"/>
            </w:pPr>
            <w:r>
              <w:rPr>
                <w:rFonts w:hint="eastAsia"/>
              </w:rPr>
              <w:t>100</w:t>
            </w:r>
          </w:p>
        </w:tc>
        <w:tc>
          <w:tcPr>
            <w:tcW w:w="1185" w:type="dxa"/>
            <w:noWrap/>
            <w:vAlign w:val="center"/>
          </w:tcPr>
          <w:p w14:paraId="798E71C8" w14:textId="77777777" w:rsidR="00931C92" w:rsidRDefault="00C63F6E">
            <w:pPr>
              <w:pStyle w:val="af7"/>
              <w:jc w:val="center"/>
            </w:pPr>
            <w:r>
              <w:rPr>
                <w:rFonts w:hint="eastAsia"/>
              </w:rPr>
              <w:t>14</w:t>
            </w:r>
          </w:p>
        </w:tc>
        <w:tc>
          <w:tcPr>
            <w:tcW w:w="1185" w:type="dxa"/>
            <w:noWrap/>
            <w:vAlign w:val="center"/>
          </w:tcPr>
          <w:p w14:paraId="68AFEE67" w14:textId="77777777" w:rsidR="00931C92" w:rsidRDefault="00C63F6E">
            <w:pPr>
              <w:pStyle w:val="af7"/>
              <w:jc w:val="center"/>
            </w:pPr>
            <w:r>
              <w:rPr>
                <w:rFonts w:hint="eastAsia"/>
              </w:rPr>
              <w:t>1</w:t>
            </w:r>
          </w:p>
        </w:tc>
        <w:tc>
          <w:tcPr>
            <w:tcW w:w="1185" w:type="dxa"/>
            <w:noWrap/>
            <w:vAlign w:val="center"/>
          </w:tcPr>
          <w:p w14:paraId="4059E339" w14:textId="77777777" w:rsidR="00931C92" w:rsidRDefault="00C63F6E">
            <w:pPr>
              <w:pStyle w:val="af7"/>
              <w:jc w:val="center"/>
            </w:pPr>
            <w:r>
              <w:rPr>
                <w:rFonts w:hint="eastAsia"/>
              </w:rPr>
              <w:t>4.90</w:t>
            </w:r>
          </w:p>
        </w:tc>
        <w:tc>
          <w:tcPr>
            <w:tcW w:w="1395" w:type="dxa"/>
            <w:noWrap/>
            <w:vAlign w:val="center"/>
          </w:tcPr>
          <w:p w14:paraId="536EDA92" w14:textId="77777777" w:rsidR="00931C92" w:rsidRDefault="00C63F6E">
            <w:pPr>
              <w:pStyle w:val="af7"/>
              <w:jc w:val="center"/>
            </w:pPr>
            <w:r>
              <w:rPr>
                <w:rFonts w:hint="eastAsia"/>
              </w:rPr>
              <w:t>2.25</w:t>
            </w:r>
          </w:p>
        </w:tc>
      </w:tr>
      <w:tr w:rsidR="00931C92" w14:paraId="3CB6F498" w14:textId="77777777">
        <w:trPr>
          <w:trHeight w:val="285"/>
          <w:jc w:val="center"/>
        </w:trPr>
        <w:tc>
          <w:tcPr>
            <w:tcW w:w="1555" w:type="dxa"/>
            <w:vMerge/>
            <w:vAlign w:val="center"/>
          </w:tcPr>
          <w:p w14:paraId="1FD5E938" w14:textId="77777777" w:rsidR="00931C92" w:rsidRDefault="00931C92">
            <w:pPr>
              <w:pStyle w:val="af7"/>
              <w:jc w:val="center"/>
            </w:pPr>
          </w:p>
        </w:tc>
        <w:tc>
          <w:tcPr>
            <w:tcW w:w="815" w:type="dxa"/>
            <w:noWrap/>
            <w:vAlign w:val="center"/>
          </w:tcPr>
          <w:p w14:paraId="6C60D2B2" w14:textId="77777777" w:rsidR="00931C92" w:rsidRDefault="00C63F6E">
            <w:pPr>
              <w:pStyle w:val="af7"/>
              <w:jc w:val="center"/>
            </w:pPr>
            <w:r>
              <w:rPr>
                <w:rFonts w:hint="eastAsia"/>
              </w:rPr>
              <w:t>公益</w:t>
            </w:r>
          </w:p>
        </w:tc>
        <w:tc>
          <w:tcPr>
            <w:tcW w:w="1185" w:type="dxa"/>
            <w:noWrap/>
            <w:vAlign w:val="center"/>
          </w:tcPr>
          <w:p w14:paraId="597FF032" w14:textId="77777777" w:rsidR="00931C92" w:rsidRDefault="00C63F6E">
            <w:pPr>
              <w:pStyle w:val="af7"/>
              <w:jc w:val="center"/>
            </w:pPr>
            <w:r>
              <w:rPr>
                <w:rFonts w:hint="eastAsia"/>
              </w:rPr>
              <w:t>375</w:t>
            </w:r>
          </w:p>
        </w:tc>
        <w:tc>
          <w:tcPr>
            <w:tcW w:w="1185" w:type="dxa"/>
            <w:noWrap/>
            <w:vAlign w:val="center"/>
          </w:tcPr>
          <w:p w14:paraId="1C2E9FFC" w14:textId="77777777" w:rsidR="00931C92" w:rsidRDefault="00C63F6E">
            <w:pPr>
              <w:pStyle w:val="af7"/>
              <w:jc w:val="center"/>
            </w:pPr>
            <w:r>
              <w:rPr>
                <w:rFonts w:hint="eastAsia"/>
              </w:rPr>
              <w:t>19</w:t>
            </w:r>
          </w:p>
        </w:tc>
        <w:tc>
          <w:tcPr>
            <w:tcW w:w="1185" w:type="dxa"/>
            <w:noWrap/>
            <w:vAlign w:val="center"/>
          </w:tcPr>
          <w:p w14:paraId="43BC36A7" w14:textId="77777777" w:rsidR="00931C92" w:rsidRDefault="00C63F6E">
            <w:pPr>
              <w:pStyle w:val="af7"/>
              <w:jc w:val="center"/>
            </w:pPr>
            <w:r>
              <w:rPr>
                <w:rFonts w:hint="eastAsia"/>
              </w:rPr>
              <w:t>1</w:t>
            </w:r>
          </w:p>
        </w:tc>
        <w:tc>
          <w:tcPr>
            <w:tcW w:w="1185" w:type="dxa"/>
            <w:noWrap/>
            <w:vAlign w:val="center"/>
          </w:tcPr>
          <w:p w14:paraId="26896FAC" w14:textId="77777777" w:rsidR="00931C92" w:rsidRDefault="00C63F6E">
            <w:pPr>
              <w:pStyle w:val="af7"/>
              <w:jc w:val="center"/>
            </w:pPr>
            <w:r>
              <w:rPr>
                <w:rFonts w:hint="eastAsia"/>
              </w:rPr>
              <w:t>5.29</w:t>
            </w:r>
          </w:p>
        </w:tc>
        <w:tc>
          <w:tcPr>
            <w:tcW w:w="1395" w:type="dxa"/>
            <w:noWrap/>
            <w:vAlign w:val="center"/>
          </w:tcPr>
          <w:p w14:paraId="018DEC82" w14:textId="77777777" w:rsidR="00931C92" w:rsidRDefault="00C63F6E">
            <w:pPr>
              <w:pStyle w:val="af7"/>
              <w:jc w:val="center"/>
            </w:pPr>
            <w:r>
              <w:rPr>
                <w:rFonts w:hint="eastAsia"/>
              </w:rPr>
              <w:t>2.36</w:t>
            </w:r>
          </w:p>
        </w:tc>
      </w:tr>
      <w:tr w:rsidR="00931C92" w14:paraId="77035450" w14:textId="77777777">
        <w:trPr>
          <w:trHeight w:val="285"/>
          <w:jc w:val="center"/>
        </w:trPr>
        <w:tc>
          <w:tcPr>
            <w:tcW w:w="1555" w:type="dxa"/>
            <w:vMerge/>
            <w:vAlign w:val="center"/>
          </w:tcPr>
          <w:p w14:paraId="51D23BFE" w14:textId="77777777" w:rsidR="00931C92" w:rsidRDefault="00931C92">
            <w:pPr>
              <w:pStyle w:val="af7"/>
              <w:jc w:val="center"/>
            </w:pPr>
          </w:p>
        </w:tc>
        <w:tc>
          <w:tcPr>
            <w:tcW w:w="815" w:type="dxa"/>
            <w:noWrap/>
            <w:vAlign w:val="center"/>
          </w:tcPr>
          <w:p w14:paraId="09545D3D" w14:textId="77777777" w:rsidR="00931C92" w:rsidRDefault="00C63F6E">
            <w:pPr>
              <w:pStyle w:val="af7"/>
              <w:jc w:val="center"/>
            </w:pPr>
            <w:r>
              <w:rPr>
                <w:rFonts w:hint="eastAsia"/>
              </w:rPr>
              <w:t>动漫</w:t>
            </w:r>
          </w:p>
        </w:tc>
        <w:tc>
          <w:tcPr>
            <w:tcW w:w="1185" w:type="dxa"/>
            <w:noWrap/>
            <w:vAlign w:val="center"/>
          </w:tcPr>
          <w:p w14:paraId="04899819" w14:textId="77777777" w:rsidR="00931C92" w:rsidRDefault="00C63F6E">
            <w:pPr>
              <w:pStyle w:val="af7"/>
              <w:jc w:val="center"/>
            </w:pPr>
            <w:r>
              <w:rPr>
                <w:rFonts w:hint="eastAsia"/>
              </w:rPr>
              <w:t>675</w:t>
            </w:r>
          </w:p>
        </w:tc>
        <w:tc>
          <w:tcPr>
            <w:tcW w:w="1185" w:type="dxa"/>
            <w:noWrap/>
            <w:vAlign w:val="center"/>
          </w:tcPr>
          <w:p w14:paraId="2D9CADA2" w14:textId="77777777" w:rsidR="00931C92" w:rsidRDefault="00C63F6E">
            <w:pPr>
              <w:pStyle w:val="af7"/>
              <w:jc w:val="center"/>
            </w:pPr>
            <w:r>
              <w:rPr>
                <w:rFonts w:hint="eastAsia"/>
              </w:rPr>
              <w:t>20</w:t>
            </w:r>
          </w:p>
        </w:tc>
        <w:tc>
          <w:tcPr>
            <w:tcW w:w="1185" w:type="dxa"/>
            <w:noWrap/>
            <w:vAlign w:val="center"/>
          </w:tcPr>
          <w:p w14:paraId="6EBDDC51" w14:textId="77777777" w:rsidR="00931C92" w:rsidRDefault="00C63F6E">
            <w:pPr>
              <w:pStyle w:val="af7"/>
              <w:jc w:val="center"/>
            </w:pPr>
            <w:r>
              <w:rPr>
                <w:rFonts w:hint="eastAsia"/>
              </w:rPr>
              <w:t>1</w:t>
            </w:r>
          </w:p>
        </w:tc>
        <w:tc>
          <w:tcPr>
            <w:tcW w:w="1185" w:type="dxa"/>
            <w:noWrap/>
            <w:vAlign w:val="center"/>
          </w:tcPr>
          <w:p w14:paraId="04B9FFAC" w14:textId="77777777" w:rsidR="00931C92" w:rsidRDefault="00C63F6E">
            <w:pPr>
              <w:pStyle w:val="af7"/>
              <w:jc w:val="center"/>
            </w:pPr>
            <w:r>
              <w:rPr>
                <w:rFonts w:hint="eastAsia"/>
              </w:rPr>
              <w:t>6.05</w:t>
            </w:r>
          </w:p>
        </w:tc>
        <w:tc>
          <w:tcPr>
            <w:tcW w:w="1395" w:type="dxa"/>
            <w:noWrap/>
            <w:vAlign w:val="center"/>
          </w:tcPr>
          <w:p w14:paraId="6E9220DB" w14:textId="77777777" w:rsidR="00931C92" w:rsidRDefault="00C63F6E">
            <w:pPr>
              <w:pStyle w:val="af7"/>
              <w:jc w:val="center"/>
            </w:pPr>
            <w:r>
              <w:rPr>
                <w:rFonts w:hint="eastAsia"/>
              </w:rPr>
              <w:t>3.51</w:t>
            </w:r>
          </w:p>
        </w:tc>
      </w:tr>
      <w:tr w:rsidR="00931C92" w14:paraId="03942B85" w14:textId="77777777">
        <w:trPr>
          <w:trHeight w:val="285"/>
          <w:jc w:val="center"/>
        </w:trPr>
        <w:tc>
          <w:tcPr>
            <w:tcW w:w="1555" w:type="dxa"/>
            <w:vMerge/>
            <w:vAlign w:val="center"/>
          </w:tcPr>
          <w:p w14:paraId="55C66A7C" w14:textId="77777777" w:rsidR="00931C92" w:rsidRDefault="00931C92">
            <w:pPr>
              <w:pStyle w:val="af7"/>
              <w:jc w:val="center"/>
            </w:pPr>
          </w:p>
        </w:tc>
        <w:tc>
          <w:tcPr>
            <w:tcW w:w="815" w:type="dxa"/>
            <w:noWrap/>
            <w:vAlign w:val="center"/>
          </w:tcPr>
          <w:p w14:paraId="37F006C4" w14:textId="77777777" w:rsidR="00931C92" w:rsidRDefault="00C63F6E">
            <w:pPr>
              <w:pStyle w:val="af7"/>
              <w:jc w:val="center"/>
            </w:pPr>
            <w:r>
              <w:rPr>
                <w:rFonts w:hint="eastAsia"/>
              </w:rPr>
              <w:t>娱乐</w:t>
            </w:r>
          </w:p>
        </w:tc>
        <w:tc>
          <w:tcPr>
            <w:tcW w:w="1185" w:type="dxa"/>
            <w:noWrap/>
            <w:vAlign w:val="center"/>
          </w:tcPr>
          <w:p w14:paraId="0E406060" w14:textId="77777777" w:rsidR="00931C92" w:rsidRDefault="00C63F6E">
            <w:pPr>
              <w:pStyle w:val="af7"/>
              <w:jc w:val="center"/>
            </w:pPr>
            <w:r>
              <w:rPr>
                <w:rFonts w:hint="eastAsia"/>
              </w:rPr>
              <w:t>494</w:t>
            </w:r>
          </w:p>
        </w:tc>
        <w:tc>
          <w:tcPr>
            <w:tcW w:w="1185" w:type="dxa"/>
            <w:noWrap/>
            <w:vAlign w:val="center"/>
          </w:tcPr>
          <w:p w14:paraId="56BE0E2D" w14:textId="77777777" w:rsidR="00931C92" w:rsidRDefault="00C63F6E">
            <w:pPr>
              <w:pStyle w:val="af7"/>
              <w:jc w:val="center"/>
            </w:pPr>
            <w:r>
              <w:rPr>
                <w:rFonts w:hint="eastAsia"/>
              </w:rPr>
              <w:t>30</w:t>
            </w:r>
          </w:p>
        </w:tc>
        <w:tc>
          <w:tcPr>
            <w:tcW w:w="1185" w:type="dxa"/>
            <w:noWrap/>
            <w:vAlign w:val="center"/>
          </w:tcPr>
          <w:p w14:paraId="5432C33E" w14:textId="77777777" w:rsidR="00931C92" w:rsidRDefault="00C63F6E">
            <w:pPr>
              <w:pStyle w:val="af7"/>
              <w:jc w:val="center"/>
            </w:pPr>
            <w:r>
              <w:rPr>
                <w:rFonts w:hint="eastAsia"/>
              </w:rPr>
              <w:t>1</w:t>
            </w:r>
          </w:p>
        </w:tc>
        <w:tc>
          <w:tcPr>
            <w:tcW w:w="1185" w:type="dxa"/>
            <w:noWrap/>
            <w:vAlign w:val="center"/>
          </w:tcPr>
          <w:p w14:paraId="3A78F4C5" w14:textId="77777777" w:rsidR="00931C92" w:rsidRDefault="00C63F6E">
            <w:pPr>
              <w:pStyle w:val="af7"/>
              <w:jc w:val="center"/>
            </w:pPr>
            <w:r>
              <w:rPr>
                <w:rFonts w:hint="eastAsia"/>
              </w:rPr>
              <w:t>5.91</w:t>
            </w:r>
          </w:p>
        </w:tc>
        <w:tc>
          <w:tcPr>
            <w:tcW w:w="1395" w:type="dxa"/>
            <w:noWrap/>
            <w:vAlign w:val="center"/>
          </w:tcPr>
          <w:p w14:paraId="4D52FBD6" w14:textId="77777777" w:rsidR="00931C92" w:rsidRDefault="00C63F6E">
            <w:pPr>
              <w:pStyle w:val="af7"/>
              <w:jc w:val="center"/>
            </w:pPr>
            <w:r>
              <w:rPr>
                <w:rFonts w:hint="eastAsia"/>
              </w:rPr>
              <w:t>3.47</w:t>
            </w:r>
          </w:p>
        </w:tc>
      </w:tr>
      <w:tr w:rsidR="00931C92" w14:paraId="72B962A4" w14:textId="77777777">
        <w:trPr>
          <w:trHeight w:val="285"/>
          <w:jc w:val="center"/>
        </w:trPr>
        <w:tc>
          <w:tcPr>
            <w:tcW w:w="1555" w:type="dxa"/>
            <w:vMerge/>
            <w:vAlign w:val="center"/>
          </w:tcPr>
          <w:p w14:paraId="66563A92" w14:textId="77777777" w:rsidR="00931C92" w:rsidRDefault="00931C92">
            <w:pPr>
              <w:pStyle w:val="af7"/>
              <w:jc w:val="center"/>
            </w:pPr>
          </w:p>
        </w:tc>
        <w:tc>
          <w:tcPr>
            <w:tcW w:w="815" w:type="dxa"/>
            <w:noWrap/>
            <w:vAlign w:val="center"/>
          </w:tcPr>
          <w:p w14:paraId="1511E828" w14:textId="77777777" w:rsidR="00931C92" w:rsidRDefault="00C63F6E">
            <w:pPr>
              <w:pStyle w:val="af7"/>
              <w:jc w:val="center"/>
            </w:pPr>
            <w:r>
              <w:rPr>
                <w:rFonts w:hint="eastAsia"/>
              </w:rPr>
              <w:t>影音</w:t>
            </w:r>
          </w:p>
        </w:tc>
        <w:tc>
          <w:tcPr>
            <w:tcW w:w="1185" w:type="dxa"/>
            <w:noWrap/>
            <w:vAlign w:val="center"/>
          </w:tcPr>
          <w:p w14:paraId="6B03F655" w14:textId="77777777" w:rsidR="00931C92" w:rsidRDefault="00C63F6E">
            <w:pPr>
              <w:pStyle w:val="af7"/>
              <w:jc w:val="center"/>
            </w:pPr>
            <w:r>
              <w:rPr>
                <w:rFonts w:hint="eastAsia"/>
              </w:rPr>
              <w:t>391</w:t>
            </w:r>
          </w:p>
        </w:tc>
        <w:tc>
          <w:tcPr>
            <w:tcW w:w="1185" w:type="dxa"/>
            <w:noWrap/>
            <w:vAlign w:val="center"/>
          </w:tcPr>
          <w:p w14:paraId="120E16BD" w14:textId="77777777" w:rsidR="00931C92" w:rsidRDefault="00C63F6E">
            <w:pPr>
              <w:pStyle w:val="af7"/>
              <w:jc w:val="center"/>
            </w:pPr>
            <w:r>
              <w:rPr>
                <w:rFonts w:hint="eastAsia"/>
              </w:rPr>
              <w:t>20</w:t>
            </w:r>
          </w:p>
        </w:tc>
        <w:tc>
          <w:tcPr>
            <w:tcW w:w="1185" w:type="dxa"/>
            <w:noWrap/>
            <w:vAlign w:val="center"/>
          </w:tcPr>
          <w:p w14:paraId="418B0DE0" w14:textId="77777777" w:rsidR="00931C92" w:rsidRDefault="00C63F6E">
            <w:pPr>
              <w:pStyle w:val="af7"/>
              <w:jc w:val="center"/>
            </w:pPr>
            <w:r>
              <w:rPr>
                <w:rFonts w:hint="eastAsia"/>
              </w:rPr>
              <w:t>1</w:t>
            </w:r>
          </w:p>
        </w:tc>
        <w:tc>
          <w:tcPr>
            <w:tcW w:w="1185" w:type="dxa"/>
            <w:noWrap/>
            <w:vAlign w:val="center"/>
          </w:tcPr>
          <w:p w14:paraId="0EA03394" w14:textId="77777777" w:rsidR="00931C92" w:rsidRDefault="00C63F6E">
            <w:pPr>
              <w:pStyle w:val="af7"/>
              <w:jc w:val="center"/>
            </w:pPr>
            <w:r>
              <w:rPr>
                <w:rFonts w:hint="eastAsia"/>
              </w:rPr>
              <w:t>5.86</w:t>
            </w:r>
          </w:p>
        </w:tc>
        <w:tc>
          <w:tcPr>
            <w:tcW w:w="1395" w:type="dxa"/>
            <w:noWrap/>
            <w:vAlign w:val="center"/>
          </w:tcPr>
          <w:p w14:paraId="32E76924" w14:textId="77777777" w:rsidR="00931C92" w:rsidRDefault="00C63F6E">
            <w:pPr>
              <w:pStyle w:val="af7"/>
              <w:jc w:val="center"/>
            </w:pPr>
            <w:r>
              <w:rPr>
                <w:rFonts w:hint="eastAsia"/>
              </w:rPr>
              <w:t>3.60</w:t>
            </w:r>
          </w:p>
        </w:tc>
      </w:tr>
      <w:tr w:rsidR="00931C92" w14:paraId="0F8D6C50" w14:textId="77777777">
        <w:trPr>
          <w:trHeight w:val="285"/>
          <w:jc w:val="center"/>
        </w:trPr>
        <w:tc>
          <w:tcPr>
            <w:tcW w:w="1555" w:type="dxa"/>
            <w:vMerge/>
            <w:vAlign w:val="center"/>
          </w:tcPr>
          <w:p w14:paraId="4D0A223E" w14:textId="77777777" w:rsidR="00931C92" w:rsidRDefault="00931C92">
            <w:pPr>
              <w:pStyle w:val="af7"/>
              <w:jc w:val="center"/>
            </w:pPr>
          </w:p>
        </w:tc>
        <w:tc>
          <w:tcPr>
            <w:tcW w:w="815" w:type="dxa"/>
            <w:noWrap/>
            <w:vAlign w:val="center"/>
          </w:tcPr>
          <w:p w14:paraId="18D07752" w14:textId="77777777" w:rsidR="00931C92" w:rsidRDefault="00C63F6E">
            <w:pPr>
              <w:pStyle w:val="af7"/>
              <w:jc w:val="center"/>
            </w:pPr>
            <w:r>
              <w:rPr>
                <w:rFonts w:hint="eastAsia"/>
              </w:rPr>
              <w:t>游戏</w:t>
            </w:r>
          </w:p>
        </w:tc>
        <w:tc>
          <w:tcPr>
            <w:tcW w:w="1185" w:type="dxa"/>
            <w:noWrap/>
            <w:vAlign w:val="center"/>
          </w:tcPr>
          <w:p w14:paraId="107E539E" w14:textId="77777777" w:rsidR="00931C92" w:rsidRDefault="00C63F6E">
            <w:pPr>
              <w:pStyle w:val="af7"/>
              <w:jc w:val="center"/>
            </w:pPr>
            <w:r>
              <w:rPr>
                <w:rFonts w:hint="eastAsia"/>
              </w:rPr>
              <w:t>71</w:t>
            </w:r>
          </w:p>
        </w:tc>
        <w:tc>
          <w:tcPr>
            <w:tcW w:w="1185" w:type="dxa"/>
            <w:noWrap/>
            <w:vAlign w:val="center"/>
          </w:tcPr>
          <w:p w14:paraId="595A8B2B" w14:textId="77777777" w:rsidR="00931C92" w:rsidRDefault="00C63F6E">
            <w:pPr>
              <w:pStyle w:val="af7"/>
              <w:jc w:val="center"/>
            </w:pPr>
            <w:r>
              <w:rPr>
                <w:rFonts w:hint="eastAsia"/>
              </w:rPr>
              <w:t>18</w:t>
            </w:r>
          </w:p>
        </w:tc>
        <w:tc>
          <w:tcPr>
            <w:tcW w:w="1185" w:type="dxa"/>
            <w:noWrap/>
            <w:vAlign w:val="center"/>
          </w:tcPr>
          <w:p w14:paraId="0199E85C" w14:textId="77777777" w:rsidR="00931C92" w:rsidRDefault="00C63F6E">
            <w:pPr>
              <w:pStyle w:val="af7"/>
              <w:jc w:val="center"/>
            </w:pPr>
            <w:r>
              <w:rPr>
                <w:rFonts w:hint="eastAsia"/>
              </w:rPr>
              <w:t>1</w:t>
            </w:r>
          </w:p>
        </w:tc>
        <w:tc>
          <w:tcPr>
            <w:tcW w:w="1185" w:type="dxa"/>
            <w:noWrap/>
            <w:vAlign w:val="center"/>
          </w:tcPr>
          <w:p w14:paraId="0873CEF1" w14:textId="77777777" w:rsidR="00931C92" w:rsidRDefault="00C63F6E">
            <w:pPr>
              <w:pStyle w:val="af7"/>
              <w:jc w:val="center"/>
            </w:pPr>
            <w:r>
              <w:rPr>
                <w:rFonts w:hint="eastAsia"/>
              </w:rPr>
              <w:t>5.42</w:t>
            </w:r>
          </w:p>
        </w:tc>
        <w:tc>
          <w:tcPr>
            <w:tcW w:w="1395" w:type="dxa"/>
            <w:noWrap/>
            <w:vAlign w:val="center"/>
          </w:tcPr>
          <w:p w14:paraId="5DD6ABE6" w14:textId="77777777" w:rsidR="00931C92" w:rsidRDefault="00C63F6E">
            <w:pPr>
              <w:pStyle w:val="af7"/>
              <w:jc w:val="center"/>
            </w:pPr>
            <w:r>
              <w:rPr>
                <w:rFonts w:hint="eastAsia"/>
              </w:rPr>
              <w:t>3.06</w:t>
            </w:r>
          </w:p>
        </w:tc>
      </w:tr>
      <w:tr w:rsidR="00931C92" w14:paraId="10B1966D" w14:textId="77777777">
        <w:trPr>
          <w:trHeight w:val="285"/>
          <w:jc w:val="center"/>
        </w:trPr>
        <w:tc>
          <w:tcPr>
            <w:tcW w:w="1555" w:type="dxa"/>
            <w:vMerge/>
            <w:vAlign w:val="center"/>
          </w:tcPr>
          <w:p w14:paraId="3F80FB73" w14:textId="77777777" w:rsidR="00931C92" w:rsidRDefault="00931C92">
            <w:pPr>
              <w:pStyle w:val="af7"/>
              <w:jc w:val="center"/>
            </w:pPr>
          </w:p>
        </w:tc>
        <w:tc>
          <w:tcPr>
            <w:tcW w:w="815" w:type="dxa"/>
            <w:noWrap/>
            <w:vAlign w:val="center"/>
          </w:tcPr>
          <w:p w14:paraId="523B4211" w14:textId="77777777" w:rsidR="00931C92" w:rsidRDefault="00C63F6E">
            <w:pPr>
              <w:pStyle w:val="af7"/>
              <w:jc w:val="center"/>
            </w:pPr>
            <w:r>
              <w:rPr>
                <w:rFonts w:hint="eastAsia"/>
              </w:rPr>
              <w:t>科技</w:t>
            </w:r>
          </w:p>
        </w:tc>
        <w:tc>
          <w:tcPr>
            <w:tcW w:w="1185" w:type="dxa"/>
            <w:noWrap/>
            <w:vAlign w:val="center"/>
          </w:tcPr>
          <w:p w14:paraId="46627778" w14:textId="77777777" w:rsidR="00931C92" w:rsidRDefault="00C63F6E">
            <w:pPr>
              <w:pStyle w:val="af7"/>
              <w:jc w:val="center"/>
            </w:pPr>
            <w:r>
              <w:rPr>
                <w:rFonts w:hint="eastAsia"/>
              </w:rPr>
              <w:t>4651</w:t>
            </w:r>
          </w:p>
        </w:tc>
        <w:tc>
          <w:tcPr>
            <w:tcW w:w="1185" w:type="dxa"/>
            <w:noWrap/>
            <w:vAlign w:val="center"/>
          </w:tcPr>
          <w:p w14:paraId="4A8E02A5" w14:textId="77777777" w:rsidR="00931C92" w:rsidRDefault="00C63F6E">
            <w:pPr>
              <w:pStyle w:val="af7"/>
              <w:jc w:val="center"/>
            </w:pPr>
            <w:r>
              <w:rPr>
                <w:rFonts w:hint="eastAsia"/>
              </w:rPr>
              <w:t>20</w:t>
            </w:r>
          </w:p>
        </w:tc>
        <w:tc>
          <w:tcPr>
            <w:tcW w:w="1185" w:type="dxa"/>
            <w:noWrap/>
            <w:vAlign w:val="center"/>
          </w:tcPr>
          <w:p w14:paraId="45085BCB" w14:textId="77777777" w:rsidR="00931C92" w:rsidRDefault="00C63F6E">
            <w:pPr>
              <w:pStyle w:val="af7"/>
              <w:jc w:val="center"/>
            </w:pPr>
            <w:r>
              <w:rPr>
                <w:rFonts w:hint="eastAsia"/>
              </w:rPr>
              <w:t>1</w:t>
            </w:r>
          </w:p>
        </w:tc>
        <w:tc>
          <w:tcPr>
            <w:tcW w:w="1185" w:type="dxa"/>
            <w:noWrap/>
            <w:vAlign w:val="center"/>
          </w:tcPr>
          <w:p w14:paraId="6CB64B24" w14:textId="77777777" w:rsidR="00931C92" w:rsidRDefault="00C63F6E">
            <w:pPr>
              <w:pStyle w:val="af7"/>
              <w:jc w:val="center"/>
            </w:pPr>
            <w:r>
              <w:rPr>
                <w:rFonts w:hint="eastAsia"/>
              </w:rPr>
              <w:t>5.60</w:t>
            </w:r>
          </w:p>
        </w:tc>
        <w:tc>
          <w:tcPr>
            <w:tcW w:w="1395" w:type="dxa"/>
            <w:noWrap/>
            <w:vAlign w:val="center"/>
          </w:tcPr>
          <w:p w14:paraId="286DA076" w14:textId="77777777" w:rsidR="00931C92" w:rsidRDefault="00C63F6E">
            <w:pPr>
              <w:pStyle w:val="af7"/>
              <w:jc w:val="center"/>
            </w:pPr>
            <w:r>
              <w:rPr>
                <w:rFonts w:hint="eastAsia"/>
              </w:rPr>
              <w:t>3.06</w:t>
            </w:r>
          </w:p>
        </w:tc>
      </w:tr>
      <w:tr w:rsidR="00931C92" w14:paraId="2D808F96" w14:textId="77777777">
        <w:trPr>
          <w:trHeight w:val="285"/>
          <w:jc w:val="center"/>
        </w:trPr>
        <w:tc>
          <w:tcPr>
            <w:tcW w:w="1555" w:type="dxa"/>
            <w:vMerge/>
            <w:vAlign w:val="center"/>
          </w:tcPr>
          <w:p w14:paraId="07E498FC" w14:textId="77777777" w:rsidR="00931C92" w:rsidRDefault="00931C92">
            <w:pPr>
              <w:pStyle w:val="af7"/>
              <w:jc w:val="center"/>
            </w:pPr>
          </w:p>
        </w:tc>
        <w:tc>
          <w:tcPr>
            <w:tcW w:w="815" w:type="dxa"/>
            <w:noWrap/>
            <w:vAlign w:val="center"/>
          </w:tcPr>
          <w:p w14:paraId="67CDB6AA" w14:textId="77777777" w:rsidR="00931C92" w:rsidRDefault="00C63F6E">
            <w:pPr>
              <w:pStyle w:val="af7"/>
              <w:jc w:val="center"/>
            </w:pPr>
            <w:r>
              <w:rPr>
                <w:rFonts w:hint="eastAsia"/>
              </w:rPr>
              <w:t>设计</w:t>
            </w:r>
          </w:p>
        </w:tc>
        <w:tc>
          <w:tcPr>
            <w:tcW w:w="1185" w:type="dxa"/>
            <w:noWrap/>
            <w:vAlign w:val="center"/>
          </w:tcPr>
          <w:p w14:paraId="59E57DA9" w14:textId="77777777" w:rsidR="00931C92" w:rsidRDefault="00C63F6E">
            <w:pPr>
              <w:pStyle w:val="af7"/>
              <w:jc w:val="center"/>
            </w:pPr>
            <w:r>
              <w:rPr>
                <w:rFonts w:hint="eastAsia"/>
              </w:rPr>
              <w:t>3427</w:t>
            </w:r>
          </w:p>
        </w:tc>
        <w:tc>
          <w:tcPr>
            <w:tcW w:w="1185" w:type="dxa"/>
            <w:noWrap/>
            <w:vAlign w:val="center"/>
          </w:tcPr>
          <w:p w14:paraId="5412976E" w14:textId="77777777" w:rsidR="00931C92" w:rsidRDefault="00C63F6E">
            <w:pPr>
              <w:pStyle w:val="af7"/>
              <w:jc w:val="center"/>
            </w:pPr>
            <w:r>
              <w:rPr>
                <w:rFonts w:hint="eastAsia"/>
              </w:rPr>
              <w:t>51</w:t>
            </w:r>
          </w:p>
        </w:tc>
        <w:tc>
          <w:tcPr>
            <w:tcW w:w="1185" w:type="dxa"/>
            <w:noWrap/>
            <w:vAlign w:val="center"/>
          </w:tcPr>
          <w:p w14:paraId="68484B66" w14:textId="77777777" w:rsidR="00931C92" w:rsidRDefault="00C63F6E">
            <w:pPr>
              <w:pStyle w:val="af7"/>
              <w:jc w:val="center"/>
            </w:pPr>
            <w:r>
              <w:rPr>
                <w:rFonts w:hint="eastAsia"/>
              </w:rPr>
              <w:t>1</w:t>
            </w:r>
          </w:p>
        </w:tc>
        <w:tc>
          <w:tcPr>
            <w:tcW w:w="1185" w:type="dxa"/>
            <w:noWrap/>
            <w:vAlign w:val="center"/>
          </w:tcPr>
          <w:p w14:paraId="38816C3C" w14:textId="77777777" w:rsidR="00931C92" w:rsidRDefault="00C63F6E">
            <w:pPr>
              <w:pStyle w:val="af7"/>
              <w:jc w:val="center"/>
            </w:pPr>
            <w:r>
              <w:rPr>
                <w:rFonts w:hint="eastAsia"/>
              </w:rPr>
              <w:t>5.52</w:t>
            </w:r>
          </w:p>
        </w:tc>
        <w:tc>
          <w:tcPr>
            <w:tcW w:w="1395" w:type="dxa"/>
            <w:noWrap/>
            <w:vAlign w:val="center"/>
          </w:tcPr>
          <w:p w14:paraId="58220E04" w14:textId="77777777" w:rsidR="00931C92" w:rsidRDefault="00C63F6E">
            <w:pPr>
              <w:pStyle w:val="af7"/>
              <w:jc w:val="center"/>
            </w:pPr>
            <w:r>
              <w:rPr>
                <w:rFonts w:hint="eastAsia"/>
              </w:rPr>
              <w:t>3.25</w:t>
            </w:r>
          </w:p>
        </w:tc>
      </w:tr>
      <w:tr w:rsidR="00931C92" w14:paraId="50045790" w14:textId="77777777">
        <w:trPr>
          <w:trHeight w:val="285"/>
          <w:jc w:val="center"/>
        </w:trPr>
        <w:tc>
          <w:tcPr>
            <w:tcW w:w="1555" w:type="dxa"/>
            <w:vMerge/>
            <w:vAlign w:val="center"/>
          </w:tcPr>
          <w:p w14:paraId="3811490E" w14:textId="77777777" w:rsidR="00931C92" w:rsidRDefault="00931C92">
            <w:pPr>
              <w:pStyle w:val="af7"/>
              <w:jc w:val="center"/>
            </w:pPr>
          </w:p>
        </w:tc>
        <w:tc>
          <w:tcPr>
            <w:tcW w:w="815" w:type="dxa"/>
            <w:noWrap/>
            <w:vAlign w:val="center"/>
          </w:tcPr>
          <w:p w14:paraId="0A2C7694" w14:textId="77777777" w:rsidR="00931C92" w:rsidRDefault="00C63F6E">
            <w:pPr>
              <w:pStyle w:val="af7"/>
              <w:jc w:val="center"/>
            </w:pPr>
            <w:r>
              <w:rPr>
                <w:rFonts w:hint="eastAsia"/>
              </w:rPr>
              <w:t>食品</w:t>
            </w:r>
          </w:p>
        </w:tc>
        <w:tc>
          <w:tcPr>
            <w:tcW w:w="1185" w:type="dxa"/>
            <w:noWrap/>
            <w:vAlign w:val="center"/>
          </w:tcPr>
          <w:p w14:paraId="66CDD318" w14:textId="77777777" w:rsidR="00931C92" w:rsidRDefault="00C63F6E">
            <w:pPr>
              <w:pStyle w:val="af7"/>
              <w:jc w:val="center"/>
            </w:pPr>
            <w:r>
              <w:rPr>
                <w:rFonts w:hint="eastAsia"/>
              </w:rPr>
              <w:t>3611</w:t>
            </w:r>
          </w:p>
        </w:tc>
        <w:tc>
          <w:tcPr>
            <w:tcW w:w="1185" w:type="dxa"/>
            <w:noWrap/>
            <w:vAlign w:val="center"/>
          </w:tcPr>
          <w:p w14:paraId="01283CEE" w14:textId="77777777" w:rsidR="00931C92" w:rsidRDefault="00C63F6E">
            <w:pPr>
              <w:pStyle w:val="af7"/>
              <w:jc w:val="center"/>
            </w:pPr>
            <w:r>
              <w:rPr>
                <w:rFonts w:hint="eastAsia"/>
              </w:rPr>
              <w:t>20</w:t>
            </w:r>
          </w:p>
        </w:tc>
        <w:tc>
          <w:tcPr>
            <w:tcW w:w="1185" w:type="dxa"/>
            <w:noWrap/>
            <w:vAlign w:val="center"/>
          </w:tcPr>
          <w:p w14:paraId="7FB61793" w14:textId="77777777" w:rsidR="00931C92" w:rsidRDefault="00C63F6E">
            <w:pPr>
              <w:pStyle w:val="af7"/>
              <w:jc w:val="center"/>
            </w:pPr>
            <w:r>
              <w:rPr>
                <w:rFonts w:hint="eastAsia"/>
              </w:rPr>
              <w:t>1</w:t>
            </w:r>
          </w:p>
        </w:tc>
        <w:tc>
          <w:tcPr>
            <w:tcW w:w="1185" w:type="dxa"/>
            <w:noWrap/>
            <w:vAlign w:val="center"/>
          </w:tcPr>
          <w:p w14:paraId="07B36D8D" w14:textId="77777777" w:rsidR="00931C92" w:rsidRDefault="00C63F6E">
            <w:pPr>
              <w:pStyle w:val="af7"/>
              <w:jc w:val="center"/>
            </w:pPr>
            <w:r>
              <w:rPr>
                <w:rFonts w:hint="eastAsia"/>
              </w:rPr>
              <w:t>5.11</w:t>
            </w:r>
          </w:p>
        </w:tc>
        <w:tc>
          <w:tcPr>
            <w:tcW w:w="1395" w:type="dxa"/>
            <w:noWrap/>
            <w:vAlign w:val="center"/>
          </w:tcPr>
          <w:p w14:paraId="097E5EB7" w14:textId="77777777" w:rsidR="00931C92" w:rsidRDefault="00C63F6E">
            <w:pPr>
              <w:pStyle w:val="af7"/>
              <w:jc w:val="center"/>
            </w:pPr>
            <w:r>
              <w:rPr>
                <w:rFonts w:hint="eastAsia"/>
              </w:rPr>
              <w:t>1.99</w:t>
            </w:r>
          </w:p>
        </w:tc>
      </w:tr>
      <w:tr w:rsidR="00931C92" w14:paraId="247BD7E4" w14:textId="77777777">
        <w:trPr>
          <w:trHeight w:val="285"/>
          <w:jc w:val="center"/>
        </w:trPr>
        <w:tc>
          <w:tcPr>
            <w:tcW w:w="1555" w:type="dxa"/>
            <w:vMerge w:val="restart"/>
            <w:vAlign w:val="center"/>
          </w:tcPr>
          <w:p w14:paraId="51A01B49" w14:textId="77777777" w:rsidR="00931C92" w:rsidRDefault="00C63F6E">
            <w:pPr>
              <w:pStyle w:val="af7"/>
              <w:jc w:val="center"/>
            </w:pPr>
            <w:r>
              <w:rPr>
                <w:rFonts w:hint="eastAsia"/>
              </w:rPr>
              <w:t>最大投资额</w:t>
            </w:r>
          </w:p>
        </w:tc>
        <w:tc>
          <w:tcPr>
            <w:tcW w:w="815" w:type="dxa"/>
            <w:noWrap/>
            <w:vAlign w:val="center"/>
          </w:tcPr>
          <w:p w14:paraId="06438F8C" w14:textId="77777777" w:rsidR="00931C92" w:rsidRDefault="00C63F6E">
            <w:pPr>
              <w:pStyle w:val="af7"/>
              <w:jc w:val="center"/>
            </w:pPr>
            <w:r>
              <w:rPr>
                <w:rFonts w:hint="eastAsia"/>
              </w:rPr>
              <w:t>书籍</w:t>
            </w:r>
          </w:p>
        </w:tc>
        <w:tc>
          <w:tcPr>
            <w:tcW w:w="1185" w:type="dxa"/>
            <w:noWrap/>
            <w:vAlign w:val="center"/>
          </w:tcPr>
          <w:p w14:paraId="68E6A109" w14:textId="77777777" w:rsidR="00931C92" w:rsidRDefault="00C63F6E">
            <w:pPr>
              <w:pStyle w:val="af7"/>
              <w:jc w:val="center"/>
            </w:pPr>
            <w:r>
              <w:rPr>
                <w:rFonts w:hint="eastAsia"/>
              </w:rPr>
              <w:t>100</w:t>
            </w:r>
          </w:p>
        </w:tc>
        <w:tc>
          <w:tcPr>
            <w:tcW w:w="1185" w:type="dxa"/>
            <w:noWrap/>
            <w:vAlign w:val="center"/>
          </w:tcPr>
          <w:p w14:paraId="72BCB26E" w14:textId="77777777" w:rsidR="00931C92" w:rsidRDefault="00C63F6E">
            <w:pPr>
              <w:pStyle w:val="af7"/>
              <w:jc w:val="center"/>
            </w:pPr>
            <w:r>
              <w:rPr>
                <w:rFonts w:hint="eastAsia"/>
              </w:rPr>
              <w:t>328000</w:t>
            </w:r>
          </w:p>
        </w:tc>
        <w:tc>
          <w:tcPr>
            <w:tcW w:w="1185" w:type="dxa"/>
            <w:noWrap/>
            <w:vAlign w:val="center"/>
          </w:tcPr>
          <w:p w14:paraId="4C160FD6" w14:textId="77777777" w:rsidR="00931C92" w:rsidRDefault="00C63F6E">
            <w:pPr>
              <w:pStyle w:val="af7"/>
              <w:jc w:val="center"/>
            </w:pPr>
            <w:r>
              <w:rPr>
                <w:rFonts w:hint="eastAsia"/>
              </w:rPr>
              <w:t>33</w:t>
            </w:r>
          </w:p>
        </w:tc>
        <w:tc>
          <w:tcPr>
            <w:tcW w:w="1185" w:type="dxa"/>
            <w:noWrap/>
            <w:vAlign w:val="center"/>
          </w:tcPr>
          <w:p w14:paraId="056A518C" w14:textId="77777777" w:rsidR="00931C92" w:rsidRDefault="00C63F6E">
            <w:pPr>
              <w:pStyle w:val="af7"/>
              <w:jc w:val="center"/>
            </w:pPr>
            <w:r>
              <w:rPr>
                <w:rFonts w:hint="eastAsia"/>
              </w:rPr>
              <w:t>8497.97</w:t>
            </w:r>
          </w:p>
        </w:tc>
        <w:tc>
          <w:tcPr>
            <w:tcW w:w="1395" w:type="dxa"/>
            <w:noWrap/>
            <w:vAlign w:val="center"/>
          </w:tcPr>
          <w:p w14:paraId="5AC7224D" w14:textId="77777777" w:rsidR="00931C92" w:rsidRDefault="00C63F6E">
            <w:pPr>
              <w:pStyle w:val="af7"/>
              <w:jc w:val="center"/>
            </w:pPr>
            <w:r>
              <w:rPr>
                <w:rFonts w:hint="eastAsia"/>
              </w:rPr>
              <w:t>34582.69</w:t>
            </w:r>
          </w:p>
        </w:tc>
      </w:tr>
      <w:tr w:rsidR="00931C92" w14:paraId="139D05E2" w14:textId="77777777">
        <w:trPr>
          <w:trHeight w:val="285"/>
          <w:jc w:val="center"/>
        </w:trPr>
        <w:tc>
          <w:tcPr>
            <w:tcW w:w="1555" w:type="dxa"/>
            <w:vMerge/>
            <w:vAlign w:val="center"/>
          </w:tcPr>
          <w:p w14:paraId="3E15F93B" w14:textId="77777777" w:rsidR="00931C92" w:rsidRDefault="00931C92">
            <w:pPr>
              <w:pStyle w:val="af7"/>
              <w:jc w:val="center"/>
            </w:pPr>
          </w:p>
        </w:tc>
        <w:tc>
          <w:tcPr>
            <w:tcW w:w="815" w:type="dxa"/>
            <w:noWrap/>
            <w:vAlign w:val="center"/>
          </w:tcPr>
          <w:p w14:paraId="6C071722" w14:textId="77777777" w:rsidR="00931C92" w:rsidRDefault="00C63F6E">
            <w:pPr>
              <w:pStyle w:val="af7"/>
              <w:jc w:val="center"/>
            </w:pPr>
            <w:r>
              <w:rPr>
                <w:rFonts w:hint="eastAsia"/>
              </w:rPr>
              <w:t>公益</w:t>
            </w:r>
          </w:p>
        </w:tc>
        <w:tc>
          <w:tcPr>
            <w:tcW w:w="1185" w:type="dxa"/>
            <w:noWrap/>
            <w:vAlign w:val="center"/>
          </w:tcPr>
          <w:p w14:paraId="670F7739" w14:textId="77777777" w:rsidR="00931C92" w:rsidRDefault="00C63F6E">
            <w:pPr>
              <w:pStyle w:val="af7"/>
              <w:jc w:val="center"/>
            </w:pPr>
            <w:r>
              <w:rPr>
                <w:rFonts w:hint="eastAsia"/>
              </w:rPr>
              <w:t>375</w:t>
            </w:r>
          </w:p>
        </w:tc>
        <w:tc>
          <w:tcPr>
            <w:tcW w:w="1185" w:type="dxa"/>
            <w:noWrap/>
            <w:vAlign w:val="center"/>
          </w:tcPr>
          <w:p w14:paraId="575DB9EB" w14:textId="77777777" w:rsidR="00931C92" w:rsidRDefault="00C63F6E">
            <w:pPr>
              <w:pStyle w:val="af7"/>
              <w:jc w:val="center"/>
            </w:pPr>
            <w:r>
              <w:rPr>
                <w:rFonts w:hint="eastAsia"/>
              </w:rPr>
              <w:t>199999</w:t>
            </w:r>
          </w:p>
        </w:tc>
        <w:tc>
          <w:tcPr>
            <w:tcW w:w="1185" w:type="dxa"/>
            <w:noWrap/>
            <w:vAlign w:val="center"/>
          </w:tcPr>
          <w:p w14:paraId="41B26202" w14:textId="77777777" w:rsidR="00931C92" w:rsidRDefault="00C63F6E">
            <w:pPr>
              <w:pStyle w:val="af7"/>
              <w:jc w:val="center"/>
            </w:pPr>
            <w:r>
              <w:rPr>
                <w:rFonts w:hint="eastAsia"/>
              </w:rPr>
              <w:t>1</w:t>
            </w:r>
          </w:p>
        </w:tc>
        <w:tc>
          <w:tcPr>
            <w:tcW w:w="1185" w:type="dxa"/>
            <w:noWrap/>
            <w:vAlign w:val="center"/>
          </w:tcPr>
          <w:p w14:paraId="7366C74E" w14:textId="77777777" w:rsidR="00931C92" w:rsidRDefault="00C63F6E">
            <w:pPr>
              <w:pStyle w:val="af7"/>
              <w:jc w:val="center"/>
            </w:pPr>
            <w:r>
              <w:rPr>
                <w:rFonts w:hint="eastAsia"/>
              </w:rPr>
              <w:t>2096.92</w:t>
            </w:r>
          </w:p>
        </w:tc>
        <w:tc>
          <w:tcPr>
            <w:tcW w:w="1395" w:type="dxa"/>
            <w:noWrap/>
            <w:vAlign w:val="center"/>
          </w:tcPr>
          <w:p w14:paraId="48F900B5" w14:textId="77777777" w:rsidR="00931C92" w:rsidRDefault="00C63F6E">
            <w:pPr>
              <w:pStyle w:val="af7"/>
              <w:jc w:val="center"/>
            </w:pPr>
            <w:r>
              <w:rPr>
                <w:rFonts w:hint="eastAsia"/>
              </w:rPr>
              <w:t>12426.65</w:t>
            </w:r>
          </w:p>
        </w:tc>
      </w:tr>
      <w:tr w:rsidR="00931C92" w14:paraId="7FBA13BB" w14:textId="77777777">
        <w:trPr>
          <w:trHeight w:val="285"/>
          <w:jc w:val="center"/>
        </w:trPr>
        <w:tc>
          <w:tcPr>
            <w:tcW w:w="1555" w:type="dxa"/>
            <w:vMerge/>
            <w:vAlign w:val="center"/>
          </w:tcPr>
          <w:p w14:paraId="09F778AF" w14:textId="77777777" w:rsidR="00931C92" w:rsidRDefault="00931C92">
            <w:pPr>
              <w:pStyle w:val="af7"/>
              <w:jc w:val="center"/>
            </w:pPr>
          </w:p>
        </w:tc>
        <w:tc>
          <w:tcPr>
            <w:tcW w:w="815" w:type="dxa"/>
            <w:noWrap/>
            <w:vAlign w:val="center"/>
          </w:tcPr>
          <w:p w14:paraId="75DD9349" w14:textId="77777777" w:rsidR="00931C92" w:rsidRDefault="00C63F6E">
            <w:pPr>
              <w:pStyle w:val="af7"/>
              <w:jc w:val="center"/>
            </w:pPr>
            <w:r>
              <w:rPr>
                <w:rFonts w:hint="eastAsia"/>
              </w:rPr>
              <w:t>动漫</w:t>
            </w:r>
          </w:p>
        </w:tc>
        <w:tc>
          <w:tcPr>
            <w:tcW w:w="1185" w:type="dxa"/>
            <w:noWrap/>
            <w:vAlign w:val="center"/>
          </w:tcPr>
          <w:p w14:paraId="50683CD2" w14:textId="77777777" w:rsidR="00931C92" w:rsidRDefault="00C63F6E">
            <w:pPr>
              <w:pStyle w:val="af7"/>
              <w:jc w:val="center"/>
            </w:pPr>
            <w:r>
              <w:rPr>
                <w:rFonts w:hint="eastAsia"/>
              </w:rPr>
              <w:t>675</w:t>
            </w:r>
          </w:p>
        </w:tc>
        <w:tc>
          <w:tcPr>
            <w:tcW w:w="1185" w:type="dxa"/>
            <w:noWrap/>
            <w:vAlign w:val="center"/>
          </w:tcPr>
          <w:p w14:paraId="49F2344E" w14:textId="77777777" w:rsidR="00931C92" w:rsidRDefault="00C63F6E">
            <w:pPr>
              <w:pStyle w:val="af7"/>
              <w:jc w:val="center"/>
            </w:pPr>
            <w:r>
              <w:rPr>
                <w:rFonts w:hint="eastAsia"/>
              </w:rPr>
              <w:t>140000</w:t>
            </w:r>
          </w:p>
        </w:tc>
        <w:tc>
          <w:tcPr>
            <w:tcW w:w="1185" w:type="dxa"/>
            <w:noWrap/>
            <w:vAlign w:val="center"/>
          </w:tcPr>
          <w:p w14:paraId="6BCD8361" w14:textId="77777777" w:rsidR="00931C92" w:rsidRDefault="00C63F6E">
            <w:pPr>
              <w:pStyle w:val="af7"/>
              <w:jc w:val="center"/>
            </w:pPr>
            <w:r>
              <w:rPr>
                <w:rFonts w:hint="eastAsia"/>
              </w:rPr>
              <w:t>26</w:t>
            </w:r>
          </w:p>
        </w:tc>
        <w:tc>
          <w:tcPr>
            <w:tcW w:w="1185" w:type="dxa"/>
            <w:noWrap/>
            <w:vAlign w:val="center"/>
          </w:tcPr>
          <w:p w14:paraId="4636016C" w14:textId="77777777" w:rsidR="00931C92" w:rsidRDefault="00C63F6E">
            <w:pPr>
              <w:pStyle w:val="af7"/>
              <w:jc w:val="center"/>
            </w:pPr>
            <w:r>
              <w:rPr>
                <w:rFonts w:hint="eastAsia"/>
              </w:rPr>
              <w:t>3594.91</w:t>
            </w:r>
          </w:p>
        </w:tc>
        <w:tc>
          <w:tcPr>
            <w:tcW w:w="1395" w:type="dxa"/>
            <w:noWrap/>
            <w:vAlign w:val="center"/>
          </w:tcPr>
          <w:p w14:paraId="20E15657" w14:textId="77777777" w:rsidR="00931C92" w:rsidRDefault="00C63F6E">
            <w:pPr>
              <w:pStyle w:val="af7"/>
              <w:jc w:val="center"/>
            </w:pPr>
            <w:r>
              <w:rPr>
                <w:rFonts w:hint="eastAsia"/>
              </w:rPr>
              <w:t>11348.06</w:t>
            </w:r>
          </w:p>
        </w:tc>
      </w:tr>
      <w:tr w:rsidR="00931C92" w14:paraId="4DA07845" w14:textId="77777777">
        <w:trPr>
          <w:trHeight w:val="285"/>
          <w:jc w:val="center"/>
        </w:trPr>
        <w:tc>
          <w:tcPr>
            <w:tcW w:w="1555" w:type="dxa"/>
            <w:vMerge/>
            <w:vAlign w:val="center"/>
          </w:tcPr>
          <w:p w14:paraId="2093DBC1" w14:textId="77777777" w:rsidR="00931C92" w:rsidRDefault="00931C92">
            <w:pPr>
              <w:pStyle w:val="af7"/>
              <w:jc w:val="center"/>
            </w:pPr>
          </w:p>
        </w:tc>
        <w:tc>
          <w:tcPr>
            <w:tcW w:w="815" w:type="dxa"/>
            <w:noWrap/>
            <w:vAlign w:val="center"/>
          </w:tcPr>
          <w:p w14:paraId="63624777" w14:textId="77777777" w:rsidR="00931C92" w:rsidRDefault="00C63F6E">
            <w:pPr>
              <w:pStyle w:val="af7"/>
              <w:jc w:val="center"/>
            </w:pPr>
            <w:r>
              <w:rPr>
                <w:rFonts w:hint="eastAsia"/>
              </w:rPr>
              <w:t>娱乐</w:t>
            </w:r>
          </w:p>
        </w:tc>
        <w:tc>
          <w:tcPr>
            <w:tcW w:w="1185" w:type="dxa"/>
            <w:noWrap/>
            <w:vAlign w:val="center"/>
          </w:tcPr>
          <w:p w14:paraId="4C5C7D97" w14:textId="77777777" w:rsidR="00931C92" w:rsidRDefault="00C63F6E">
            <w:pPr>
              <w:pStyle w:val="af7"/>
              <w:jc w:val="center"/>
            </w:pPr>
            <w:r>
              <w:rPr>
                <w:rFonts w:hint="eastAsia"/>
              </w:rPr>
              <w:t>494</w:t>
            </w:r>
          </w:p>
        </w:tc>
        <w:tc>
          <w:tcPr>
            <w:tcW w:w="1185" w:type="dxa"/>
            <w:noWrap/>
            <w:vAlign w:val="center"/>
          </w:tcPr>
          <w:p w14:paraId="134AF023" w14:textId="77777777" w:rsidR="00931C92" w:rsidRDefault="00C63F6E">
            <w:pPr>
              <w:pStyle w:val="af7"/>
              <w:jc w:val="center"/>
            </w:pPr>
            <w:r>
              <w:rPr>
                <w:rFonts w:hint="eastAsia"/>
              </w:rPr>
              <w:t>150000</w:t>
            </w:r>
          </w:p>
        </w:tc>
        <w:tc>
          <w:tcPr>
            <w:tcW w:w="1185" w:type="dxa"/>
            <w:noWrap/>
            <w:vAlign w:val="center"/>
          </w:tcPr>
          <w:p w14:paraId="3CEB1FDE" w14:textId="77777777" w:rsidR="00931C92" w:rsidRDefault="00C63F6E">
            <w:pPr>
              <w:pStyle w:val="af7"/>
              <w:jc w:val="center"/>
            </w:pPr>
            <w:r>
              <w:rPr>
                <w:rFonts w:hint="eastAsia"/>
              </w:rPr>
              <w:t>10</w:t>
            </w:r>
          </w:p>
        </w:tc>
        <w:tc>
          <w:tcPr>
            <w:tcW w:w="1185" w:type="dxa"/>
            <w:noWrap/>
            <w:vAlign w:val="center"/>
          </w:tcPr>
          <w:p w14:paraId="2332677C" w14:textId="77777777" w:rsidR="00931C92" w:rsidRDefault="00C63F6E">
            <w:pPr>
              <w:pStyle w:val="af7"/>
              <w:jc w:val="center"/>
            </w:pPr>
            <w:r>
              <w:rPr>
                <w:rFonts w:hint="eastAsia"/>
              </w:rPr>
              <w:t>4629.55</w:t>
            </w:r>
          </w:p>
        </w:tc>
        <w:tc>
          <w:tcPr>
            <w:tcW w:w="1395" w:type="dxa"/>
            <w:noWrap/>
            <w:vAlign w:val="center"/>
          </w:tcPr>
          <w:p w14:paraId="5FB8BFBC" w14:textId="77777777" w:rsidR="00931C92" w:rsidRDefault="00C63F6E">
            <w:pPr>
              <w:pStyle w:val="af7"/>
              <w:jc w:val="center"/>
            </w:pPr>
            <w:r>
              <w:rPr>
                <w:rFonts w:hint="eastAsia"/>
              </w:rPr>
              <w:t>13731.87</w:t>
            </w:r>
          </w:p>
        </w:tc>
      </w:tr>
      <w:tr w:rsidR="00931C92" w14:paraId="1C1ACA10" w14:textId="77777777">
        <w:trPr>
          <w:trHeight w:val="285"/>
          <w:jc w:val="center"/>
        </w:trPr>
        <w:tc>
          <w:tcPr>
            <w:tcW w:w="1555" w:type="dxa"/>
            <w:vMerge/>
            <w:vAlign w:val="center"/>
          </w:tcPr>
          <w:p w14:paraId="2032DB44" w14:textId="77777777" w:rsidR="00931C92" w:rsidRDefault="00931C92">
            <w:pPr>
              <w:pStyle w:val="af7"/>
              <w:jc w:val="center"/>
            </w:pPr>
          </w:p>
        </w:tc>
        <w:tc>
          <w:tcPr>
            <w:tcW w:w="815" w:type="dxa"/>
            <w:noWrap/>
            <w:vAlign w:val="center"/>
          </w:tcPr>
          <w:p w14:paraId="5A127E44" w14:textId="77777777" w:rsidR="00931C92" w:rsidRDefault="00C63F6E">
            <w:pPr>
              <w:pStyle w:val="af7"/>
              <w:jc w:val="center"/>
            </w:pPr>
            <w:r>
              <w:rPr>
                <w:rFonts w:hint="eastAsia"/>
              </w:rPr>
              <w:t>影音</w:t>
            </w:r>
          </w:p>
        </w:tc>
        <w:tc>
          <w:tcPr>
            <w:tcW w:w="1185" w:type="dxa"/>
            <w:noWrap/>
            <w:vAlign w:val="center"/>
          </w:tcPr>
          <w:p w14:paraId="1282EA3F" w14:textId="77777777" w:rsidR="00931C92" w:rsidRDefault="00C63F6E">
            <w:pPr>
              <w:pStyle w:val="af7"/>
              <w:jc w:val="center"/>
            </w:pPr>
            <w:r>
              <w:rPr>
                <w:rFonts w:hint="eastAsia"/>
              </w:rPr>
              <w:t>391</w:t>
            </w:r>
          </w:p>
        </w:tc>
        <w:tc>
          <w:tcPr>
            <w:tcW w:w="1185" w:type="dxa"/>
            <w:noWrap/>
            <w:vAlign w:val="center"/>
          </w:tcPr>
          <w:p w14:paraId="436129CF" w14:textId="77777777" w:rsidR="00931C92" w:rsidRDefault="00C63F6E">
            <w:pPr>
              <w:pStyle w:val="af7"/>
              <w:jc w:val="center"/>
            </w:pPr>
            <w:r>
              <w:rPr>
                <w:rFonts w:hint="eastAsia"/>
              </w:rPr>
              <w:t>300000</w:t>
            </w:r>
          </w:p>
        </w:tc>
        <w:tc>
          <w:tcPr>
            <w:tcW w:w="1185" w:type="dxa"/>
            <w:noWrap/>
            <w:vAlign w:val="center"/>
          </w:tcPr>
          <w:p w14:paraId="018DC983" w14:textId="77777777" w:rsidR="00931C92" w:rsidRDefault="00C63F6E">
            <w:pPr>
              <w:pStyle w:val="af7"/>
              <w:jc w:val="center"/>
            </w:pPr>
            <w:r>
              <w:rPr>
                <w:rFonts w:hint="eastAsia"/>
              </w:rPr>
              <w:t>1</w:t>
            </w:r>
          </w:p>
        </w:tc>
        <w:tc>
          <w:tcPr>
            <w:tcW w:w="1185" w:type="dxa"/>
            <w:noWrap/>
            <w:vAlign w:val="center"/>
          </w:tcPr>
          <w:p w14:paraId="37785BDD" w14:textId="77777777" w:rsidR="00931C92" w:rsidRDefault="00C63F6E">
            <w:pPr>
              <w:pStyle w:val="af7"/>
              <w:jc w:val="center"/>
            </w:pPr>
            <w:r>
              <w:rPr>
                <w:rFonts w:hint="eastAsia"/>
              </w:rPr>
              <w:t>5292.02</w:t>
            </w:r>
          </w:p>
        </w:tc>
        <w:tc>
          <w:tcPr>
            <w:tcW w:w="1395" w:type="dxa"/>
            <w:noWrap/>
            <w:vAlign w:val="center"/>
          </w:tcPr>
          <w:p w14:paraId="1F690CBF" w14:textId="77777777" w:rsidR="00931C92" w:rsidRDefault="00C63F6E">
            <w:pPr>
              <w:pStyle w:val="af7"/>
              <w:jc w:val="center"/>
            </w:pPr>
            <w:r>
              <w:rPr>
                <w:rFonts w:hint="eastAsia"/>
              </w:rPr>
              <w:t>21186.24</w:t>
            </w:r>
          </w:p>
        </w:tc>
      </w:tr>
      <w:tr w:rsidR="00931C92" w14:paraId="37EC0E06" w14:textId="77777777">
        <w:trPr>
          <w:trHeight w:val="285"/>
          <w:jc w:val="center"/>
        </w:trPr>
        <w:tc>
          <w:tcPr>
            <w:tcW w:w="1555" w:type="dxa"/>
            <w:vMerge/>
            <w:vAlign w:val="center"/>
          </w:tcPr>
          <w:p w14:paraId="4AC69703" w14:textId="77777777" w:rsidR="00931C92" w:rsidRDefault="00931C92">
            <w:pPr>
              <w:pStyle w:val="af7"/>
              <w:jc w:val="center"/>
            </w:pPr>
          </w:p>
        </w:tc>
        <w:tc>
          <w:tcPr>
            <w:tcW w:w="815" w:type="dxa"/>
            <w:noWrap/>
            <w:vAlign w:val="center"/>
          </w:tcPr>
          <w:p w14:paraId="3F9C27B4" w14:textId="77777777" w:rsidR="00931C92" w:rsidRDefault="00C63F6E">
            <w:pPr>
              <w:pStyle w:val="af7"/>
              <w:jc w:val="center"/>
            </w:pPr>
            <w:r>
              <w:rPr>
                <w:rFonts w:hint="eastAsia"/>
              </w:rPr>
              <w:t>游戏</w:t>
            </w:r>
          </w:p>
        </w:tc>
        <w:tc>
          <w:tcPr>
            <w:tcW w:w="1185" w:type="dxa"/>
            <w:noWrap/>
            <w:vAlign w:val="center"/>
          </w:tcPr>
          <w:p w14:paraId="64AC0785" w14:textId="77777777" w:rsidR="00931C92" w:rsidRDefault="00C63F6E">
            <w:pPr>
              <w:pStyle w:val="af7"/>
              <w:jc w:val="center"/>
            </w:pPr>
            <w:r>
              <w:rPr>
                <w:rFonts w:hint="eastAsia"/>
              </w:rPr>
              <w:t>71</w:t>
            </w:r>
          </w:p>
        </w:tc>
        <w:tc>
          <w:tcPr>
            <w:tcW w:w="1185" w:type="dxa"/>
            <w:noWrap/>
            <w:vAlign w:val="center"/>
          </w:tcPr>
          <w:p w14:paraId="36A95F12" w14:textId="77777777" w:rsidR="00931C92" w:rsidRDefault="00C63F6E">
            <w:pPr>
              <w:pStyle w:val="af7"/>
              <w:jc w:val="center"/>
            </w:pPr>
            <w:r>
              <w:rPr>
                <w:rFonts w:hint="eastAsia"/>
              </w:rPr>
              <w:t>100000</w:t>
            </w:r>
          </w:p>
        </w:tc>
        <w:tc>
          <w:tcPr>
            <w:tcW w:w="1185" w:type="dxa"/>
            <w:noWrap/>
            <w:vAlign w:val="center"/>
          </w:tcPr>
          <w:p w14:paraId="1AB102A5" w14:textId="77777777" w:rsidR="00931C92" w:rsidRDefault="00C63F6E">
            <w:pPr>
              <w:pStyle w:val="af7"/>
              <w:jc w:val="center"/>
            </w:pPr>
            <w:r>
              <w:rPr>
                <w:rFonts w:hint="eastAsia"/>
              </w:rPr>
              <w:t>50</w:t>
            </w:r>
          </w:p>
        </w:tc>
        <w:tc>
          <w:tcPr>
            <w:tcW w:w="1185" w:type="dxa"/>
            <w:noWrap/>
            <w:vAlign w:val="center"/>
          </w:tcPr>
          <w:p w14:paraId="13BF23E6" w14:textId="77777777" w:rsidR="00931C92" w:rsidRDefault="00C63F6E">
            <w:pPr>
              <w:pStyle w:val="af7"/>
              <w:jc w:val="center"/>
            </w:pPr>
            <w:r>
              <w:rPr>
                <w:rFonts w:hint="eastAsia"/>
              </w:rPr>
              <w:t>4617.54</w:t>
            </w:r>
          </w:p>
        </w:tc>
        <w:tc>
          <w:tcPr>
            <w:tcW w:w="1395" w:type="dxa"/>
            <w:noWrap/>
            <w:vAlign w:val="center"/>
          </w:tcPr>
          <w:p w14:paraId="26D0EBA0" w14:textId="77777777" w:rsidR="00931C92" w:rsidRDefault="00C63F6E">
            <w:pPr>
              <w:pStyle w:val="af7"/>
              <w:jc w:val="center"/>
            </w:pPr>
            <w:r>
              <w:rPr>
                <w:rFonts w:hint="eastAsia"/>
              </w:rPr>
              <w:t>15725.25</w:t>
            </w:r>
          </w:p>
        </w:tc>
      </w:tr>
      <w:tr w:rsidR="00931C92" w14:paraId="1A8FAF70" w14:textId="77777777">
        <w:trPr>
          <w:trHeight w:val="285"/>
          <w:jc w:val="center"/>
        </w:trPr>
        <w:tc>
          <w:tcPr>
            <w:tcW w:w="1555" w:type="dxa"/>
            <w:vMerge/>
            <w:vAlign w:val="center"/>
          </w:tcPr>
          <w:p w14:paraId="75E2DF28" w14:textId="77777777" w:rsidR="00931C92" w:rsidRDefault="00931C92">
            <w:pPr>
              <w:pStyle w:val="af7"/>
              <w:jc w:val="center"/>
            </w:pPr>
          </w:p>
        </w:tc>
        <w:tc>
          <w:tcPr>
            <w:tcW w:w="815" w:type="dxa"/>
            <w:noWrap/>
            <w:vAlign w:val="center"/>
          </w:tcPr>
          <w:p w14:paraId="1B97FFB7" w14:textId="77777777" w:rsidR="00931C92" w:rsidRDefault="00C63F6E">
            <w:pPr>
              <w:pStyle w:val="af7"/>
              <w:jc w:val="center"/>
            </w:pPr>
            <w:r>
              <w:rPr>
                <w:rFonts w:hint="eastAsia"/>
              </w:rPr>
              <w:t>科技</w:t>
            </w:r>
          </w:p>
        </w:tc>
        <w:tc>
          <w:tcPr>
            <w:tcW w:w="1185" w:type="dxa"/>
            <w:noWrap/>
            <w:vAlign w:val="center"/>
          </w:tcPr>
          <w:p w14:paraId="3139BE76" w14:textId="77777777" w:rsidR="00931C92" w:rsidRDefault="00C63F6E">
            <w:pPr>
              <w:pStyle w:val="af7"/>
              <w:jc w:val="center"/>
            </w:pPr>
            <w:r>
              <w:rPr>
                <w:rFonts w:hint="eastAsia"/>
              </w:rPr>
              <w:t>4651</w:t>
            </w:r>
          </w:p>
        </w:tc>
        <w:tc>
          <w:tcPr>
            <w:tcW w:w="1185" w:type="dxa"/>
            <w:noWrap/>
            <w:vAlign w:val="center"/>
          </w:tcPr>
          <w:p w14:paraId="0F4C8A70" w14:textId="77777777" w:rsidR="00931C92" w:rsidRDefault="00C63F6E">
            <w:pPr>
              <w:pStyle w:val="af7"/>
              <w:jc w:val="center"/>
            </w:pPr>
            <w:r>
              <w:rPr>
                <w:rFonts w:hint="eastAsia"/>
              </w:rPr>
              <w:t>1519000</w:t>
            </w:r>
          </w:p>
        </w:tc>
        <w:tc>
          <w:tcPr>
            <w:tcW w:w="1185" w:type="dxa"/>
            <w:noWrap/>
            <w:vAlign w:val="center"/>
          </w:tcPr>
          <w:p w14:paraId="0667AECD" w14:textId="77777777" w:rsidR="00931C92" w:rsidRDefault="00C63F6E">
            <w:pPr>
              <w:pStyle w:val="af7"/>
              <w:jc w:val="center"/>
            </w:pPr>
            <w:r>
              <w:rPr>
                <w:rFonts w:hint="eastAsia"/>
              </w:rPr>
              <w:t>23</w:t>
            </w:r>
          </w:p>
        </w:tc>
        <w:tc>
          <w:tcPr>
            <w:tcW w:w="1185" w:type="dxa"/>
            <w:noWrap/>
            <w:vAlign w:val="center"/>
          </w:tcPr>
          <w:p w14:paraId="52A9A638" w14:textId="77777777" w:rsidR="00931C92" w:rsidRDefault="00C63F6E">
            <w:pPr>
              <w:pStyle w:val="af7"/>
              <w:jc w:val="center"/>
            </w:pPr>
            <w:r>
              <w:rPr>
                <w:rFonts w:hint="eastAsia"/>
              </w:rPr>
              <w:t>20453.25</w:t>
            </w:r>
          </w:p>
        </w:tc>
        <w:tc>
          <w:tcPr>
            <w:tcW w:w="1395" w:type="dxa"/>
            <w:noWrap/>
            <w:vAlign w:val="center"/>
          </w:tcPr>
          <w:p w14:paraId="515A9194" w14:textId="77777777" w:rsidR="00931C92" w:rsidRDefault="00C63F6E">
            <w:pPr>
              <w:pStyle w:val="af7"/>
              <w:jc w:val="center"/>
            </w:pPr>
            <w:r>
              <w:rPr>
                <w:rFonts w:hint="eastAsia"/>
              </w:rPr>
              <w:t>63298.69</w:t>
            </w:r>
          </w:p>
        </w:tc>
      </w:tr>
      <w:tr w:rsidR="00931C92" w14:paraId="60A731DA" w14:textId="77777777">
        <w:trPr>
          <w:trHeight w:val="285"/>
          <w:jc w:val="center"/>
        </w:trPr>
        <w:tc>
          <w:tcPr>
            <w:tcW w:w="1555" w:type="dxa"/>
            <w:vMerge/>
            <w:vAlign w:val="center"/>
          </w:tcPr>
          <w:p w14:paraId="154A18E8" w14:textId="77777777" w:rsidR="00931C92" w:rsidRDefault="00931C92">
            <w:pPr>
              <w:pStyle w:val="af7"/>
              <w:jc w:val="center"/>
            </w:pPr>
          </w:p>
        </w:tc>
        <w:tc>
          <w:tcPr>
            <w:tcW w:w="815" w:type="dxa"/>
            <w:noWrap/>
            <w:vAlign w:val="center"/>
          </w:tcPr>
          <w:p w14:paraId="56AA3F1E" w14:textId="77777777" w:rsidR="00931C92" w:rsidRDefault="00C63F6E">
            <w:pPr>
              <w:pStyle w:val="af7"/>
              <w:jc w:val="center"/>
            </w:pPr>
            <w:r>
              <w:rPr>
                <w:rFonts w:hint="eastAsia"/>
              </w:rPr>
              <w:t>设计</w:t>
            </w:r>
          </w:p>
        </w:tc>
        <w:tc>
          <w:tcPr>
            <w:tcW w:w="1185" w:type="dxa"/>
            <w:noWrap/>
            <w:vAlign w:val="center"/>
          </w:tcPr>
          <w:p w14:paraId="5C443CA3" w14:textId="77777777" w:rsidR="00931C92" w:rsidRDefault="00C63F6E">
            <w:pPr>
              <w:pStyle w:val="af7"/>
              <w:jc w:val="center"/>
            </w:pPr>
            <w:r>
              <w:rPr>
                <w:rFonts w:hint="eastAsia"/>
              </w:rPr>
              <w:t>3427</w:t>
            </w:r>
          </w:p>
        </w:tc>
        <w:tc>
          <w:tcPr>
            <w:tcW w:w="1185" w:type="dxa"/>
            <w:noWrap/>
            <w:vAlign w:val="center"/>
          </w:tcPr>
          <w:p w14:paraId="40D711C8" w14:textId="77777777" w:rsidR="00931C92" w:rsidRDefault="00C63F6E">
            <w:pPr>
              <w:pStyle w:val="af7"/>
              <w:jc w:val="center"/>
            </w:pPr>
            <w:r>
              <w:rPr>
                <w:rFonts w:hint="eastAsia"/>
              </w:rPr>
              <w:t>1150000</w:t>
            </w:r>
          </w:p>
        </w:tc>
        <w:tc>
          <w:tcPr>
            <w:tcW w:w="1185" w:type="dxa"/>
            <w:noWrap/>
            <w:vAlign w:val="center"/>
          </w:tcPr>
          <w:p w14:paraId="15D1F3F6" w14:textId="77777777" w:rsidR="00931C92" w:rsidRDefault="00C63F6E">
            <w:pPr>
              <w:pStyle w:val="af7"/>
              <w:jc w:val="center"/>
            </w:pPr>
            <w:r>
              <w:rPr>
                <w:rFonts w:hint="eastAsia"/>
              </w:rPr>
              <w:t>10</w:t>
            </w:r>
          </w:p>
        </w:tc>
        <w:tc>
          <w:tcPr>
            <w:tcW w:w="1185" w:type="dxa"/>
            <w:noWrap/>
            <w:vAlign w:val="center"/>
          </w:tcPr>
          <w:p w14:paraId="3288D0BA" w14:textId="77777777" w:rsidR="00931C92" w:rsidRDefault="00C63F6E">
            <w:pPr>
              <w:pStyle w:val="af7"/>
              <w:jc w:val="center"/>
            </w:pPr>
            <w:r>
              <w:rPr>
                <w:rFonts w:hint="eastAsia"/>
              </w:rPr>
              <w:t>7113.60</w:t>
            </w:r>
          </w:p>
        </w:tc>
        <w:tc>
          <w:tcPr>
            <w:tcW w:w="1395" w:type="dxa"/>
            <w:noWrap/>
            <w:vAlign w:val="center"/>
          </w:tcPr>
          <w:p w14:paraId="45BC376D" w14:textId="77777777" w:rsidR="00931C92" w:rsidRDefault="00C63F6E">
            <w:pPr>
              <w:pStyle w:val="af7"/>
              <w:jc w:val="center"/>
            </w:pPr>
            <w:r>
              <w:rPr>
                <w:rFonts w:hint="eastAsia"/>
              </w:rPr>
              <w:t>32711.06</w:t>
            </w:r>
          </w:p>
        </w:tc>
      </w:tr>
      <w:tr w:rsidR="00931C92" w14:paraId="7FD7D2D8" w14:textId="77777777">
        <w:trPr>
          <w:trHeight w:val="285"/>
          <w:jc w:val="center"/>
        </w:trPr>
        <w:tc>
          <w:tcPr>
            <w:tcW w:w="1555" w:type="dxa"/>
            <w:vMerge/>
            <w:vAlign w:val="center"/>
          </w:tcPr>
          <w:p w14:paraId="09306F8F" w14:textId="77777777" w:rsidR="00931C92" w:rsidRDefault="00931C92">
            <w:pPr>
              <w:pStyle w:val="af7"/>
              <w:jc w:val="center"/>
            </w:pPr>
          </w:p>
        </w:tc>
        <w:tc>
          <w:tcPr>
            <w:tcW w:w="815" w:type="dxa"/>
            <w:noWrap/>
            <w:vAlign w:val="center"/>
          </w:tcPr>
          <w:p w14:paraId="223481FD" w14:textId="77777777" w:rsidR="00931C92" w:rsidRDefault="00C63F6E">
            <w:pPr>
              <w:pStyle w:val="af7"/>
              <w:jc w:val="center"/>
            </w:pPr>
            <w:r>
              <w:rPr>
                <w:rFonts w:hint="eastAsia"/>
              </w:rPr>
              <w:t>食品</w:t>
            </w:r>
          </w:p>
        </w:tc>
        <w:tc>
          <w:tcPr>
            <w:tcW w:w="1185" w:type="dxa"/>
            <w:noWrap/>
            <w:vAlign w:val="center"/>
          </w:tcPr>
          <w:p w14:paraId="536B93DC" w14:textId="77777777" w:rsidR="00931C92" w:rsidRDefault="00C63F6E">
            <w:pPr>
              <w:pStyle w:val="af7"/>
              <w:jc w:val="center"/>
            </w:pPr>
            <w:r>
              <w:rPr>
                <w:rFonts w:hint="eastAsia"/>
              </w:rPr>
              <w:t>3611</w:t>
            </w:r>
          </w:p>
        </w:tc>
        <w:tc>
          <w:tcPr>
            <w:tcW w:w="1185" w:type="dxa"/>
            <w:noWrap/>
            <w:vAlign w:val="center"/>
          </w:tcPr>
          <w:p w14:paraId="61144DAA" w14:textId="77777777" w:rsidR="00931C92" w:rsidRDefault="00C63F6E">
            <w:pPr>
              <w:pStyle w:val="af7"/>
              <w:jc w:val="center"/>
            </w:pPr>
            <w:r>
              <w:rPr>
                <w:rFonts w:hint="eastAsia"/>
              </w:rPr>
              <w:t>888888</w:t>
            </w:r>
          </w:p>
        </w:tc>
        <w:tc>
          <w:tcPr>
            <w:tcW w:w="1185" w:type="dxa"/>
            <w:noWrap/>
            <w:vAlign w:val="center"/>
          </w:tcPr>
          <w:p w14:paraId="62F45E6E" w14:textId="77777777" w:rsidR="00931C92" w:rsidRDefault="00C63F6E">
            <w:pPr>
              <w:pStyle w:val="af7"/>
              <w:jc w:val="center"/>
            </w:pPr>
            <w:r>
              <w:rPr>
                <w:rFonts w:hint="eastAsia"/>
              </w:rPr>
              <w:t>10</w:t>
            </w:r>
          </w:p>
        </w:tc>
        <w:tc>
          <w:tcPr>
            <w:tcW w:w="1185" w:type="dxa"/>
            <w:noWrap/>
            <w:vAlign w:val="center"/>
          </w:tcPr>
          <w:p w14:paraId="53D77C79" w14:textId="77777777" w:rsidR="00931C92" w:rsidRDefault="00C63F6E">
            <w:pPr>
              <w:pStyle w:val="af7"/>
              <w:jc w:val="center"/>
            </w:pPr>
            <w:r>
              <w:rPr>
                <w:rFonts w:hint="eastAsia"/>
              </w:rPr>
              <w:t>2790.18</w:t>
            </w:r>
          </w:p>
        </w:tc>
        <w:tc>
          <w:tcPr>
            <w:tcW w:w="1395" w:type="dxa"/>
            <w:noWrap/>
            <w:vAlign w:val="center"/>
          </w:tcPr>
          <w:p w14:paraId="0CCF17FC" w14:textId="77777777" w:rsidR="00931C92" w:rsidRDefault="00C63F6E">
            <w:pPr>
              <w:pStyle w:val="af7"/>
              <w:jc w:val="center"/>
            </w:pPr>
            <w:r>
              <w:rPr>
                <w:rFonts w:hint="eastAsia"/>
              </w:rPr>
              <w:t>18019.86</w:t>
            </w:r>
          </w:p>
        </w:tc>
      </w:tr>
      <w:tr w:rsidR="00931C92" w14:paraId="366FDA55" w14:textId="77777777">
        <w:trPr>
          <w:trHeight w:val="285"/>
          <w:jc w:val="center"/>
        </w:trPr>
        <w:tc>
          <w:tcPr>
            <w:tcW w:w="1555" w:type="dxa"/>
            <w:vMerge w:val="restart"/>
            <w:vAlign w:val="center"/>
          </w:tcPr>
          <w:p w14:paraId="15C0A06F" w14:textId="77777777" w:rsidR="00931C92" w:rsidRDefault="00C63F6E">
            <w:pPr>
              <w:pStyle w:val="af7"/>
              <w:jc w:val="center"/>
            </w:pPr>
            <w:r>
              <w:rPr>
                <w:rFonts w:hint="eastAsia"/>
              </w:rPr>
              <w:t>回报周期</w:t>
            </w:r>
          </w:p>
        </w:tc>
        <w:tc>
          <w:tcPr>
            <w:tcW w:w="815" w:type="dxa"/>
            <w:noWrap/>
            <w:vAlign w:val="center"/>
          </w:tcPr>
          <w:p w14:paraId="19D76E76" w14:textId="77777777" w:rsidR="00931C92" w:rsidRDefault="00C63F6E">
            <w:pPr>
              <w:pStyle w:val="af7"/>
              <w:jc w:val="center"/>
            </w:pPr>
            <w:r>
              <w:rPr>
                <w:rFonts w:hint="eastAsia"/>
              </w:rPr>
              <w:t>书籍</w:t>
            </w:r>
          </w:p>
        </w:tc>
        <w:tc>
          <w:tcPr>
            <w:tcW w:w="1185" w:type="dxa"/>
            <w:noWrap/>
            <w:vAlign w:val="center"/>
          </w:tcPr>
          <w:p w14:paraId="78B557D1" w14:textId="77777777" w:rsidR="00931C92" w:rsidRDefault="00C63F6E">
            <w:pPr>
              <w:pStyle w:val="af7"/>
              <w:jc w:val="center"/>
            </w:pPr>
            <w:r>
              <w:rPr>
                <w:rFonts w:hint="eastAsia"/>
              </w:rPr>
              <w:t>100</w:t>
            </w:r>
          </w:p>
        </w:tc>
        <w:tc>
          <w:tcPr>
            <w:tcW w:w="1185" w:type="dxa"/>
            <w:noWrap/>
            <w:vAlign w:val="center"/>
          </w:tcPr>
          <w:p w14:paraId="5FF6DA8B" w14:textId="77777777" w:rsidR="00931C92" w:rsidRDefault="00C63F6E">
            <w:pPr>
              <w:pStyle w:val="af7"/>
              <w:jc w:val="center"/>
            </w:pPr>
            <w:r>
              <w:rPr>
                <w:rFonts w:hint="eastAsia"/>
              </w:rPr>
              <w:t>60</w:t>
            </w:r>
          </w:p>
        </w:tc>
        <w:tc>
          <w:tcPr>
            <w:tcW w:w="1185" w:type="dxa"/>
            <w:noWrap/>
            <w:vAlign w:val="center"/>
          </w:tcPr>
          <w:p w14:paraId="1C2AFCCF" w14:textId="77777777" w:rsidR="00931C92" w:rsidRDefault="00C63F6E">
            <w:pPr>
              <w:pStyle w:val="af7"/>
              <w:jc w:val="center"/>
            </w:pPr>
            <w:r>
              <w:rPr>
                <w:rFonts w:hint="eastAsia"/>
              </w:rPr>
              <w:t>0</w:t>
            </w:r>
          </w:p>
        </w:tc>
        <w:tc>
          <w:tcPr>
            <w:tcW w:w="1185" w:type="dxa"/>
            <w:noWrap/>
            <w:vAlign w:val="center"/>
          </w:tcPr>
          <w:p w14:paraId="383163C5" w14:textId="77777777" w:rsidR="00931C92" w:rsidRDefault="00C63F6E">
            <w:pPr>
              <w:pStyle w:val="af7"/>
              <w:jc w:val="center"/>
            </w:pPr>
            <w:r>
              <w:rPr>
                <w:rFonts w:hint="eastAsia"/>
              </w:rPr>
              <w:t>17.50</w:t>
            </w:r>
          </w:p>
        </w:tc>
        <w:tc>
          <w:tcPr>
            <w:tcW w:w="1395" w:type="dxa"/>
            <w:noWrap/>
            <w:vAlign w:val="center"/>
          </w:tcPr>
          <w:p w14:paraId="59CD5CD9" w14:textId="77777777" w:rsidR="00931C92" w:rsidRDefault="00C63F6E">
            <w:pPr>
              <w:pStyle w:val="af7"/>
              <w:jc w:val="center"/>
            </w:pPr>
            <w:r>
              <w:rPr>
                <w:rFonts w:hint="eastAsia"/>
              </w:rPr>
              <w:t>14.10</w:t>
            </w:r>
          </w:p>
        </w:tc>
      </w:tr>
      <w:tr w:rsidR="00931C92" w14:paraId="3BCA7C28" w14:textId="77777777">
        <w:trPr>
          <w:trHeight w:val="285"/>
          <w:jc w:val="center"/>
        </w:trPr>
        <w:tc>
          <w:tcPr>
            <w:tcW w:w="1555" w:type="dxa"/>
            <w:vMerge/>
            <w:vAlign w:val="center"/>
          </w:tcPr>
          <w:p w14:paraId="7C17BF20" w14:textId="77777777" w:rsidR="00931C92" w:rsidRDefault="00931C92">
            <w:pPr>
              <w:pStyle w:val="af7"/>
              <w:jc w:val="center"/>
            </w:pPr>
          </w:p>
        </w:tc>
        <w:tc>
          <w:tcPr>
            <w:tcW w:w="815" w:type="dxa"/>
            <w:noWrap/>
            <w:vAlign w:val="center"/>
          </w:tcPr>
          <w:p w14:paraId="360C1D12" w14:textId="77777777" w:rsidR="00931C92" w:rsidRDefault="00C63F6E">
            <w:pPr>
              <w:pStyle w:val="af7"/>
              <w:jc w:val="center"/>
            </w:pPr>
            <w:r>
              <w:rPr>
                <w:rFonts w:hint="eastAsia"/>
              </w:rPr>
              <w:t>公益</w:t>
            </w:r>
          </w:p>
        </w:tc>
        <w:tc>
          <w:tcPr>
            <w:tcW w:w="1185" w:type="dxa"/>
            <w:noWrap/>
            <w:vAlign w:val="center"/>
          </w:tcPr>
          <w:p w14:paraId="09C40B7E" w14:textId="77777777" w:rsidR="00931C92" w:rsidRDefault="00C63F6E">
            <w:pPr>
              <w:pStyle w:val="af7"/>
              <w:jc w:val="center"/>
            </w:pPr>
            <w:r>
              <w:rPr>
                <w:rFonts w:hint="eastAsia"/>
              </w:rPr>
              <w:t>375</w:t>
            </w:r>
          </w:p>
        </w:tc>
        <w:tc>
          <w:tcPr>
            <w:tcW w:w="1185" w:type="dxa"/>
            <w:noWrap/>
            <w:vAlign w:val="center"/>
          </w:tcPr>
          <w:p w14:paraId="40F98CFB" w14:textId="77777777" w:rsidR="00931C92" w:rsidRDefault="00C63F6E">
            <w:pPr>
              <w:pStyle w:val="af7"/>
              <w:jc w:val="center"/>
            </w:pPr>
            <w:r>
              <w:rPr>
                <w:rFonts w:hint="eastAsia"/>
              </w:rPr>
              <w:t>60</w:t>
            </w:r>
          </w:p>
        </w:tc>
        <w:tc>
          <w:tcPr>
            <w:tcW w:w="1185" w:type="dxa"/>
            <w:noWrap/>
            <w:vAlign w:val="center"/>
          </w:tcPr>
          <w:p w14:paraId="40A25977" w14:textId="77777777" w:rsidR="00931C92" w:rsidRDefault="00C63F6E">
            <w:pPr>
              <w:pStyle w:val="af7"/>
              <w:jc w:val="center"/>
            </w:pPr>
            <w:r>
              <w:rPr>
                <w:rFonts w:hint="eastAsia"/>
              </w:rPr>
              <w:t>0</w:t>
            </w:r>
          </w:p>
        </w:tc>
        <w:tc>
          <w:tcPr>
            <w:tcW w:w="1185" w:type="dxa"/>
            <w:noWrap/>
            <w:vAlign w:val="center"/>
          </w:tcPr>
          <w:p w14:paraId="2F4F13BB" w14:textId="77777777" w:rsidR="00931C92" w:rsidRDefault="00C63F6E">
            <w:pPr>
              <w:pStyle w:val="af7"/>
              <w:jc w:val="center"/>
            </w:pPr>
            <w:r>
              <w:rPr>
                <w:rFonts w:hint="eastAsia"/>
              </w:rPr>
              <w:t>17.34</w:t>
            </w:r>
          </w:p>
        </w:tc>
        <w:tc>
          <w:tcPr>
            <w:tcW w:w="1395" w:type="dxa"/>
            <w:noWrap/>
            <w:vAlign w:val="center"/>
          </w:tcPr>
          <w:p w14:paraId="07B4BD30" w14:textId="77777777" w:rsidR="00931C92" w:rsidRDefault="00C63F6E">
            <w:pPr>
              <w:pStyle w:val="af7"/>
              <w:jc w:val="center"/>
            </w:pPr>
            <w:r>
              <w:rPr>
                <w:rFonts w:hint="eastAsia"/>
              </w:rPr>
              <w:t>12.01</w:t>
            </w:r>
          </w:p>
        </w:tc>
      </w:tr>
      <w:tr w:rsidR="00931C92" w14:paraId="7CCB2064" w14:textId="77777777">
        <w:trPr>
          <w:trHeight w:val="285"/>
          <w:jc w:val="center"/>
        </w:trPr>
        <w:tc>
          <w:tcPr>
            <w:tcW w:w="1555" w:type="dxa"/>
            <w:vMerge/>
            <w:vAlign w:val="center"/>
          </w:tcPr>
          <w:p w14:paraId="6209DA54" w14:textId="77777777" w:rsidR="00931C92" w:rsidRDefault="00931C92">
            <w:pPr>
              <w:pStyle w:val="af7"/>
              <w:jc w:val="center"/>
            </w:pPr>
          </w:p>
        </w:tc>
        <w:tc>
          <w:tcPr>
            <w:tcW w:w="815" w:type="dxa"/>
            <w:noWrap/>
            <w:vAlign w:val="center"/>
          </w:tcPr>
          <w:p w14:paraId="2F09B384" w14:textId="77777777" w:rsidR="00931C92" w:rsidRDefault="00C63F6E">
            <w:pPr>
              <w:pStyle w:val="af7"/>
              <w:jc w:val="center"/>
            </w:pPr>
            <w:r>
              <w:rPr>
                <w:rFonts w:hint="eastAsia"/>
              </w:rPr>
              <w:t>动漫</w:t>
            </w:r>
          </w:p>
        </w:tc>
        <w:tc>
          <w:tcPr>
            <w:tcW w:w="1185" w:type="dxa"/>
            <w:noWrap/>
            <w:vAlign w:val="center"/>
          </w:tcPr>
          <w:p w14:paraId="2238911E" w14:textId="77777777" w:rsidR="00931C92" w:rsidRDefault="00C63F6E">
            <w:pPr>
              <w:pStyle w:val="af7"/>
              <w:jc w:val="center"/>
            </w:pPr>
            <w:r>
              <w:rPr>
                <w:rFonts w:hint="eastAsia"/>
              </w:rPr>
              <w:t>675</w:t>
            </w:r>
          </w:p>
        </w:tc>
        <w:tc>
          <w:tcPr>
            <w:tcW w:w="1185" w:type="dxa"/>
            <w:noWrap/>
            <w:vAlign w:val="center"/>
          </w:tcPr>
          <w:p w14:paraId="6F23EE48" w14:textId="77777777" w:rsidR="00931C92" w:rsidRDefault="00C63F6E">
            <w:pPr>
              <w:pStyle w:val="af7"/>
              <w:jc w:val="center"/>
            </w:pPr>
            <w:r>
              <w:rPr>
                <w:rFonts w:hint="eastAsia"/>
              </w:rPr>
              <w:t>440</w:t>
            </w:r>
          </w:p>
        </w:tc>
        <w:tc>
          <w:tcPr>
            <w:tcW w:w="1185" w:type="dxa"/>
            <w:noWrap/>
            <w:vAlign w:val="center"/>
          </w:tcPr>
          <w:p w14:paraId="50793DCF" w14:textId="77777777" w:rsidR="00931C92" w:rsidRDefault="00C63F6E">
            <w:pPr>
              <w:pStyle w:val="af7"/>
              <w:jc w:val="center"/>
            </w:pPr>
            <w:r>
              <w:rPr>
                <w:rFonts w:hint="eastAsia"/>
              </w:rPr>
              <w:t>0</w:t>
            </w:r>
          </w:p>
        </w:tc>
        <w:tc>
          <w:tcPr>
            <w:tcW w:w="1185" w:type="dxa"/>
            <w:noWrap/>
            <w:vAlign w:val="center"/>
          </w:tcPr>
          <w:p w14:paraId="56451F91" w14:textId="77777777" w:rsidR="00931C92" w:rsidRDefault="00C63F6E">
            <w:pPr>
              <w:pStyle w:val="af7"/>
              <w:jc w:val="center"/>
            </w:pPr>
            <w:r>
              <w:rPr>
                <w:rFonts w:hint="eastAsia"/>
              </w:rPr>
              <w:t>23.62</w:t>
            </w:r>
          </w:p>
        </w:tc>
        <w:tc>
          <w:tcPr>
            <w:tcW w:w="1395" w:type="dxa"/>
            <w:noWrap/>
            <w:vAlign w:val="center"/>
          </w:tcPr>
          <w:p w14:paraId="34D8D0B3" w14:textId="77777777" w:rsidR="00931C92" w:rsidRDefault="00C63F6E">
            <w:pPr>
              <w:pStyle w:val="af7"/>
              <w:jc w:val="center"/>
            </w:pPr>
            <w:r>
              <w:rPr>
                <w:rFonts w:hint="eastAsia"/>
              </w:rPr>
              <w:t>25.63</w:t>
            </w:r>
          </w:p>
        </w:tc>
      </w:tr>
      <w:tr w:rsidR="00931C92" w14:paraId="49EE4FC9" w14:textId="77777777">
        <w:trPr>
          <w:trHeight w:val="285"/>
          <w:jc w:val="center"/>
        </w:trPr>
        <w:tc>
          <w:tcPr>
            <w:tcW w:w="1555" w:type="dxa"/>
            <w:vMerge/>
            <w:vAlign w:val="center"/>
          </w:tcPr>
          <w:p w14:paraId="17A69378" w14:textId="77777777" w:rsidR="00931C92" w:rsidRDefault="00931C92">
            <w:pPr>
              <w:pStyle w:val="af7"/>
              <w:jc w:val="center"/>
            </w:pPr>
          </w:p>
        </w:tc>
        <w:tc>
          <w:tcPr>
            <w:tcW w:w="815" w:type="dxa"/>
            <w:noWrap/>
            <w:vAlign w:val="center"/>
          </w:tcPr>
          <w:p w14:paraId="6C740EE0" w14:textId="77777777" w:rsidR="00931C92" w:rsidRDefault="00C63F6E">
            <w:pPr>
              <w:pStyle w:val="af7"/>
              <w:jc w:val="center"/>
            </w:pPr>
            <w:r>
              <w:rPr>
                <w:rFonts w:hint="eastAsia"/>
              </w:rPr>
              <w:t>娱乐</w:t>
            </w:r>
          </w:p>
        </w:tc>
        <w:tc>
          <w:tcPr>
            <w:tcW w:w="1185" w:type="dxa"/>
            <w:noWrap/>
            <w:vAlign w:val="center"/>
          </w:tcPr>
          <w:p w14:paraId="3B6B8EA0" w14:textId="77777777" w:rsidR="00931C92" w:rsidRDefault="00C63F6E">
            <w:pPr>
              <w:pStyle w:val="af7"/>
              <w:jc w:val="center"/>
            </w:pPr>
            <w:r>
              <w:rPr>
                <w:rFonts w:hint="eastAsia"/>
              </w:rPr>
              <w:t>494</w:t>
            </w:r>
          </w:p>
        </w:tc>
        <w:tc>
          <w:tcPr>
            <w:tcW w:w="1185" w:type="dxa"/>
            <w:noWrap/>
            <w:vAlign w:val="center"/>
          </w:tcPr>
          <w:p w14:paraId="284B75A8" w14:textId="77777777" w:rsidR="00931C92" w:rsidRDefault="00C63F6E">
            <w:pPr>
              <w:pStyle w:val="af7"/>
              <w:jc w:val="center"/>
            </w:pPr>
            <w:r>
              <w:rPr>
                <w:rFonts w:hint="eastAsia"/>
              </w:rPr>
              <w:t>365</w:t>
            </w:r>
          </w:p>
        </w:tc>
        <w:tc>
          <w:tcPr>
            <w:tcW w:w="1185" w:type="dxa"/>
            <w:noWrap/>
            <w:vAlign w:val="center"/>
          </w:tcPr>
          <w:p w14:paraId="71ED663A" w14:textId="77777777" w:rsidR="00931C92" w:rsidRDefault="00C63F6E">
            <w:pPr>
              <w:pStyle w:val="af7"/>
              <w:jc w:val="center"/>
            </w:pPr>
            <w:r>
              <w:rPr>
                <w:rFonts w:hint="eastAsia"/>
              </w:rPr>
              <w:t>0</w:t>
            </w:r>
          </w:p>
        </w:tc>
        <w:tc>
          <w:tcPr>
            <w:tcW w:w="1185" w:type="dxa"/>
            <w:noWrap/>
            <w:vAlign w:val="center"/>
          </w:tcPr>
          <w:p w14:paraId="3B77A1C0" w14:textId="77777777" w:rsidR="00931C92" w:rsidRDefault="00C63F6E">
            <w:pPr>
              <w:pStyle w:val="af7"/>
              <w:jc w:val="center"/>
            </w:pPr>
            <w:r>
              <w:rPr>
                <w:rFonts w:hint="eastAsia"/>
              </w:rPr>
              <w:t>21.85</w:t>
            </w:r>
          </w:p>
        </w:tc>
        <w:tc>
          <w:tcPr>
            <w:tcW w:w="1395" w:type="dxa"/>
            <w:noWrap/>
            <w:vAlign w:val="center"/>
          </w:tcPr>
          <w:p w14:paraId="77852521" w14:textId="77777777" w:rsidR="00931C92" w:rsidRDefault="00C63F6E">
            <w:pPr>
              <w:pStyle w:val="af7"/>
              <w:jc w:val="center"/>
            </w:pPr>
            <w:r>
              <w:rPr>
                <w:rFonts w:hint="eastAsia"/>
              </w:rPr>
              <w:t>21.81</w:t>
            </w:r>
          </w:p>
        </w:tc>
      </w:tr>
      <w:tr w:rsidR="00931C92" w14:paraId="55BAC058" w14:textId="77777777">
        <w:trPr>
          <w:trHeight w:val="285"/>
          <w:jc w:val="center"/>
        </w:trPr>
        <w:tc>
          <w:tcPr>
            <w:tcW w:w="1555" w:type="dxa"/>
            <w:vMerge/>
            <w:vAlign w:val="center"/>
          </w:tcPr>
          <w:p w14:paraId="5677A1F8" w14:textId="77777777" w:rsidR="00931C92" w:rsidRDefault="00931C92">
            <w:pPr>
              <w:pStyle w:val="af7"/>
              <w:jc w:val="center"/>
            </w:pPr>
          </w:p>
        </w:tc>
        <w:tc>
          <w:tcPr>
            <w:tcW w:w="815" w:type="dxa"/>
            <w:noWrap/>
            <w:vAlign w:val="center"/>
          </w:tcPr>
          <w:p w14:paraId="468D79AA" w14:textId="77777777" w:rsidR="00931C92" w:rsidRDefault="00C63F6E">
            <w:pPr>
              <w:pStyle w:val="af7"/>
              <w:jc w:val="center"/>
            </w:pPr>
            <w:r>
              <w:rPr>
                <w:rFonts w:hint="eastAsia"/>
              </w:rPr>
              <w:t>影音</w:t>
            </w:r>
          </w:p>
        </w:tc>
        <w:tc>
          <w:tcPr>
            <w:tcW w:w="1185" w:type="dxa"/>
            <w:noWrap/>
            <w:vAlign w:val="center"/>
          </w:tcPr>
          <w:p w14:paraId="3C814F0B" w14:textId="77777777" w:rsidR="00931C92" w:rsidRDefault="00C63F6E">
            <w:pPr>
              <w:pStyle w:val="af7"/>
              <w:jc w:val="center"/>
            </w:pPr>
            <w:r>
              <w:rPr>
                <w:rFonts w:hint="eastAsia"/>
              </w:rPr>
              <w:t>391</w:t>
            </w:r>
          </w:p>
        </w:tc>
        <w:tc>
          <w:tcPr>
            <w:tcW w:w="1185" w:type="dxa"/>
            <w:noWrap/>
            <w:vAlign w:val="center"/>
          </w:tcPr>
          <w:p w14:paraId="47C21C22" w14:textId="77777777" w:rsidR="00931C92" w:rsidRDefault="00C63F6E">
            <w:pPr>
              <w:pStyle w:val="af7"/>
              <w:jc w:val="center"/>
            </w:pPr>
            <w:r>
              <w:rPr>
                <w:rFonts w:hint="eastAsia"/>
              </w:rPr>
              <w:t>183</w:t>
            </w:r>
          </w:p>
        </w:tc>
        <w:tc>
          <w:tcPr>
            <w:tcW w:w="1185" w:type="dxa"/>
            <w:noWrap/>
            <w:vAlign w:val="center"/>
          </w:tcPr>
          <w:p w14:paraId="7CBE1499" w14:textId="77777777" w:rsidR="00931C92" w:rsidRDefault="00C63F6E">
            <w:pPr>
              <w:pStyle w:val="af7"/>
              <w:jc w:val="center"/>
            </w:pPr>
            <w:r>
              <w:rPr>
                <w:rFonts w:hint="eastAsia"/>
              </w:rPr>
              <w:t>0</w:t>
            </w:r>
          </w:p>
        </w:tc>
        <w:tc>
          <w:tcPr>
            <w:tcW w:w="1185" w:type="dxa"/>
            <w:noWrap/>
            <w:vAlign w:val="center"/>
          </w:tcPr>
          <w:p w14:paraId="23292007" w14:textId="77777777" w:rsidR="00931C92" w:rsidRDefault="00C63F6E">
            <w:pPr>
              <w:pStyle w:val="af7"/>
              <w:jc w:val="center"/>
            </w:pPr>
            <w:r>
              <w:rPr>
                <w:rFonts w:hint="eastAsia"/>
              </w:rPr>
              <w:t>27.16</w:t>
            </w:r>
          </w:p>
        </w:tc>
        <w:tc>
          <w:tcPr>
            <w:tcW w:w="1395" w:type="dxa"/>
            <w:noWrap/>
            <w:vAlign w:val="center"/>
          </w:tcPr>
          <w:p w14:paraId="7BBE7C7D" w14:textId="77777777" w:rsidR="00931C92" w:rsidRDefault="00C63F6E">
            <w:pPr>
              <w:pStyle w:val="af7"/>
              <w:jc w:val="center"/>
            </w:pPr>
            <w:r>
              <w:rPr>
                <w:rFonts w:hint="eastAsia"/>
              </w:rPr>
              <w:t>19.27</w:t>
            </w:r>
          </w:p>
        </w:tc>
      </w:tr>
      <w:tr w:rsidR="00931C92" w14:paraId="4BD533D6" w14:textId="77777777">
        <w:trPr>
          <w:trHeight w:val="285"/>
          <w:jc w:val="center"/>
        </w:trPr>
        <w:tc>
          <w:tcPr>
            <w:tcW w:w="1555" w:type="dxa"/>
            <w:vMerge/>
            <w:vAlign w:val="center"/>
          </w:tcPr>
          <w:p w14:paraId="7871D066" w14:textId="77777777" w:rsidR="00931C92" w:rsidRDefault="00931C92">
            <w:pPr>
              <w:pStyle w:val="af7"/>
              <w:jc w:val="center"/>
            </w:pPr>
          </w:p>
        </w:tc>
        <w:tc>
          <w:tcPr>
            <w:tcW w:w="815" w:type="dxa"/>
            <w:noWrap/>
            <w:vAlign w:val="center"/>
          </w:tcPr>
          <w:p w14:paraId="4154D07E" w14:textId="77777777" w:rsidR="00931C92" w:rsidRDefault="00C63F6E">
            <w:pPr>
              <w:pStyle w:val="af7"/>
              <w:jc w:val="center"/>
            </w:pPr>
            <w:r>
              <w:rPr>
                <w:rFonts w:hint="eastAsia"/>
              </w:rPr>
              <w:t>游戏</w:t>
            </w:r>
          </w:p>
        </w:tc>
        <w:tc>
          <w:tcPr>
            <w:tcW w:w="1185" w:type="dxa"/>
            <w:noWrap/>
            <w:vAlign w:val="center"/>
          </w:tcPr>
          <w:p w14:paraId="6DCF39ED" w14:textId="77777777" w:rsidR="00931C92" w:rsidRDefault="00C63F6E">
            <w:pPr>
              <w:pStyle w:val="af7"/>
              <w:jc w:val="center"/>
            </w:pPr>
            <w:r>
              <w:rPr>
                <w:rFonts w:hint="eastAsia"/>
              </w:rPr>
              <w:t>71</w:t>
            </w:r>
          </w:p>
        </w:tc>
        <w:tc>
          <w:tcPr>
            <w:tcW w:w="1185" w:type="dxa"/>
            <w:noWrap/>
            <w:vAlign w:val="center"/>
          </w:tcPr>
          <w:p w14:paraId="41EE363A" w14:textId="77777777" w:rsidR="00931C92" w:rsidRDefault="00C63F6E">
            <w:pPr>
              <w:pStyle w:val="af7"/>
              <w:jc w:val="center"/>
            </w:pPr>
            <w:r>
              <w:rPr>
                <w:rFonts w:hint="eastAsia"/>
              </w:rPr>
              <w:t>204</w:t>
            </w:r>
          </w:p>
        </w:tc>
        <w:tc>
          <w:tcPr>
            <w:tcW w:w="1185" w:type="dxa"/>
            <w:noWrap/>
            <w:vAlign w:val="center"/>
          </w:tcPr>
          <w:p w14:paraId="6AA33618" w14:textId="77777777" w:rsidR="00931C92" w:rsidRDefault="00C63F6E">
            <w:pPr>
              <w:pStyle w:val="af7"/>
              <w:jc w:val="center"/>
            </w:pPr>
            <w:r>
              <w:rPr>
                <w:rFonts w:hint="eastAsia"/>
              </w:rPr>
              <w:t>0</w:t>
            </w:r>
          </w:p>
        </w:tc>
        <w:tc>
          <w:tcPr>
            <w:tcW w:w="1185" w:type="dxa"/>
            <w:noWrap/>
            <w:vAlign w:val="center"/>
          </w:tcPr>
          <w:p w14:paraId="125F2D8F" w14:textId="77777777" w:rsidR="00931C92" w:rsidRDefault="00C63F6E">
            <w:pPr>
              <w:pStyle w:val="af7"/>
              <w:jc w:val="center"/>
            </w:pPr>
            <w:r>
              <w:rPr>
                <w:rFonts w:hint="eastAsia"/>
              </w:rPr>
              <w:t>37.85</w:t>
            </w:r>
          </w:p>
        </w:tc>
        <w:tc>
          <w:tcPr>
            <w:tcW w:w="1395" w:type="dxa"/>
            <w:noWrap/>
            <w:vAlign w:val="center"/>
          </w:tcPr>
          <w:p w14:paraId="68637D92" w14:textId="77777777" w:rsidR="00931C92" w:rsidRDefault="00C63F6E">
            <w:pPr>
              <w:pStyle w:val="af7"/>
              <w:jc w:val="center"/>
            </w:pPr>
            <w:r>
              <w:rPr>
                <w:rFonts w:hint="eastAsia"/>
              </w:rPr>
              <w:t>44.34</w:t>
            </w:r>
          </w:p>
        </w:tc>
      </w:tr>
      <w:tr w:rsidR="00931C92" w14:paraId="72E05FDD" w14:textId="77777777">
        <w:trPr>
          <w:trHeight w:val="285"/>
          <w:jc w:val="center"/>
        </w:trPr>
        <w:tc>
          <w:tcPr>
            <w:tcW w:w="1555" w:type="dxa"/>
            <w:vMerge/>
            <w:vAlign w:val="center"/>
          </w:tcPr>
          <w:p w14:paraId="4D3284DD" w14:textId="77777777" w:rsidR="00931C92" w:rsidRDefault="00931C92">
            <w:pPr>
              <w:pStyle w:val="af7"/>
              <w:jc w:val="center"/>
            </w:pPr>
          </w:p>
        </w:tc>
        <w:tc>
          <w:tcPr>
            <w:tcW w:w="815" w:type="dxa"/>
            <w:noWrap/>
            <w:vAlign w:val="center"/>
          </w:tcPr>
          <w:p w14:paraId="261FF03F" w14:textId="77777777" w:rsidR="00931C92" w:rsidRDefault="00C63F6E">
            <w:pPr>
              <w:pStyle w:val="af7"/>
              <w:jc w:val="center"/>
            </w:pPr>
            <w:r>
              <w:rPr>
                <w:rFonts w:hint="eastAsia"/>
              </w:rPr>
              <w:t>科技</w:t>
            </w:r>
          </w:p>
        </w:tc>
        <w:tc>
          <w:tcPr>
            <w:tcW w:w="1185" w:type="dxa"/>
            <w:noWrap/>
            <w:vAlign w:val="center"/>
          </w:tcPr>
          <w:p w14:paraId="3250722F" w14:textId="77777777" w:rsidR="00931C92" w:rsidRDefault="00C63F6E">
            <w:pPr>
              <w:pStyle w:val="af7"/>
              <w:jc w:val="center"/>
            </w:pPr>
            <w:r>
              <w:rPr>
                <w:rFonts w:hint="eastAsia"/>
              </w:rPr>
              <w:t>4651</w:t>
            </w:r>
          </w:p>
        </w:tc>
        <w:tc>
          <w:tcPr>
            <w:tcW w:w="1185" w:type="dxa"/>
            <w:noWrap/>
            <w:vAlign w:val="center"/>
          </w:tcPr>
          <w:p w14:paraId="533951FC" w14:textId="77777777" w:rsidR="00931C92" w:rsidRDefault="00C63F6E">
            <w:pPr>
              <w:pStyle w:val="af7"/>
              <w:jc w:val="center"/>
            </w:pPr>
            <w:r>
              <w:rPr>
                <w:rFonts w:hint="eastAsia"/>
              </w:rPr>
              <w:t>300</w:t>
            </w:r>
          </w:p>
        </w:tc>
        <w:tc>
          <w:tcPr>
            <w:tcW w:w="1185" w:type="dxa"/>
            <w:noWrap/>
            <w:vAlign w:val="center"/>
          </w:tcPr>
          <w:p w14:paraId="590B1360" w14:textId="77777777" w:rsidR="00931C92" w:rsidRDefault="00C63F6E">
            <w:pPr>
              <w:pStyle w:val="af7"/>
              <w:jc w:val="center"/>
            </w:pPr>
            <w:r>
              <w:rPr>
                <w:rFonts w:hint="eastAsia"/>
              </w:rPr>
              <w:t>0</w:t>
            </w:r>
          </w:p>
        </w:tc>
        <w:tc>
          <w:tcPr>
            <w:tcW w:w="1185" w:type="dxa"/>
            <w:noWrap/>
            <w:vAlign w:val="center"/>
          </w:tcPr>
          <w:p w14:paraId="18F33A1F" w14:textId="77777777" w:rsidR="00931C92" w:rsidRDefault="00C63F6E">
            <w:pPr>
              <w:pStyle w:val="af7"/>
              <w:jc w:val="center"/>
            </w:pPr>
            <w:r>
              <w:rPr>
                <w:rFonts w:hint="eastAsia"/>
              </w:rPr>
              <w:t>20.51</w:t>
            </w:r>
          </w:p>
        </w:tc>
        <w:tc>
          <w:tcPr>
            <w:tcW w:w="1395" w:type="dxa"/>
            <w:noWrap/>
            <w:vAlign w:val="center"/>
          </w:tcPr>
          <w:p w14:paraId="46096E7C" w14:textId="77777777" w:rsidR="00931C92" w:rsidRDefault="00C63F6E">
            <w:pPr>
              <w:pStyle w:val="af7"/>
              <w:jc w:val="center"/>
            </w:pPr>
            <w:r>
              <w:rPr>
                <w:rFonts w:hint="eastAsia"/>
              </w:rPr>
              <w:t>12.61</w:t>
            </w:r>
          </w:p>
        </w:tc>
      </w:tr>
      <w:tr w:rsidR="00931C92" w14:paraId="2CF95AE3" w14:textId="77777777">
        <w:trPr>
          <w:trHeight w:val="285"/>
          <w:jc w:val="center"/>
        </w:trPr>
        <w:tc>
          <w:tcPr>
            <w:tcW w:w="1555" w:type="dxa"/>
            <w:vMerge/>
            <w:vAlign w:val="center"/>
          </w:tcPr>
          <w:p w14:paraId="24CA92CE" w14:textId="77777777" w:rsidR="00931C92" w:rsidRDefault="00931C92">
            <w:pPr>
              <w:pStyle w:val="af7"/>
              <w:jc w:val="center"/>
            </w:pPr>
          </w:p>
        </w:tc>
        <w:tc>
          <w:tcPr>
            <w:tcW w:w="815" w:type="dxa"/>
            <w:noWrap/>
            <w:vAlign w:val="center"/>
          </w:tcPr>
          <w:p w14:paraId="0A6EA382" w14:textId="77777777" w:rsidR="00931C92" w:rsidRDefault="00C63F6E">
            <w:pPr>
              <w:pStyle w:val="af7"/>
              <w:jc w:val="center"/>
            </w:pPr>
            <w:r>
              <w:rPr>
                <w:rFonts w:hint="eastAsia"/>
              </w:rPr>
              <w:t>设计</w:t>
            </w:r>
          </w:p>
        </w:tc>
        <w:tc>
          <w:tcPr>
            <w:tcW w:w="1185" w:type="dxa"/>
            <w:noWrap/>
            <w:vAlign w:val="center"/>
          </w:tcPr>
          <w:p w14:paraId="51836E51" w14:textId="77777777" w:rsidR="00931C92" w:rsidRDefault="00C63F6E">
            <w:pPr>
              <w:pStyle w:val="af7"/>
              <w:jc w:val="center"/>
            </w:pPr>
            <w:r>
              <w:rPr>
                <w:rFonts w:hint="eastAsia"/>
              </w:rPr>
              <w:t>3427</w:t>
            </w:r>
          </w:p>
        </w:tc>
        <w:tc>
          <w:tcPr>
            <w:tcW w:w="1185" w:type="dxa"/>
            <w:noWrap/>
            <w:vAlign w:val="center"/>
          </w:tcPr>
          <w:p w14:paraId="3A2C0D31" w14:textId="77777777" w:rsidR="00931C92" w:rsidRDefault="00C63F6E">
            <w:pPr>
              <w:pStyle w:val="af7"/>
              <w:jc w:val="center"/>
            </w:pPr>
            <w:r>
              <w:rPr>
                <w:rFonts w:hint="eastAsia"/>
              </w:rPr>
              <w:t>180</w:t>
            </w:r>
          </w:p>
        </w:tc>
        <w:tc>
          <w:tcPr>
            <w:tcW w:w="1185" w:type="dxa"/>
            <w:noWrap/>
            <w:vAlign w:val="center"/>
          </w:tcPr>
          <w:p w14:paraId="4702DCA1" w14:textId="77777777" w:rsidR="00931C92" w:rsidRDefault="00C63F6E">
            <w:pPr>
              <w:pStyle w:val="af7"/>
              <w:jc w:val="center"/>
            </w:pPr>
            <w:r>
              <w:rPr>
                <w:rFonts w:hint="eastAsia"/>
              </w:rPr>
              <w:t>0</w:t>
            </w:r>
          </w:p>
        </w:tc>
        <w:tc>
          <w:tcPr>
            <w:tcW w:w="1185" w:type="dxa"/>
            <w:noWrap/>
            <w:vAlign w:val="center"/>
          </w:tcPr>
          <w:p w14:paraId="53D6DF6F" w14:textId="77777777" w:rsidR="00931C92" w:rsidRDefault="00C63F6E">
            <w:pPr>
              <w:pStyle w:val="af7"/>
              <w:jc w:val="center"/>
            </w:pPr>
            <w:r>
              <w:rPr>
                <w:rFonts w:hint="eastAsia"/>
              </w:rPr>
              <w:t>22.71</w:t>
            </w:r>
          </w:p>
        </w:tc>
        <w:tc>
          <w:tcPr>
            <w:tcW w:w="1395" w:type="dxa"/>
            <w:noWrap/>
            <w:vAlign w:val="center"/>
          </w:tcPr>
          <w:p w14:paraId="75468215" w14:textId="77777777" w:rsidR="00931C92" w:rsidRDefault="00C63F6E">
            <w:pPr>
              <w:pStyle w:val="af7"/>
              <w:jc w:val="center"/>
            </w:pPr>
            <w:r>
              <w:rPr>
                <w:rFonts w:hint="eastAsia"/>
              </w:rPr>
              <w:t>13.88</w:t>
            </w:r>
          </w:p>
        </w:tc>
      </w:tr>
      <w:tr w:rsidR="00931C92" w14:paraId="45860704" w14:textId="77777777">
        <w:trPr>
          <w:trHeight w:val="285"/>
          <w:jc w:val="center"/>
        </w:trPr>
        <w:tc>
          <w:tcPr>
            <w:tcW w:w="1555" w:type="dxa"/>
            <w:vMerge/>
            <w:vAlign w:val="center"/>
          </w:tcPr>
          <w:p w14:paraId="752088A9" w14:textId="77777777" w:rsidR="00931C92" w:rsidRDefault="00931C92">
            <w:pPr>
              <w:pStyle w:val="af7"/>
              <w:jc w:val="center"/>
            </w:pPr>
          </w:p>
        </w:tc>
        <w:tc>
          <w:tcPr>
            <w:tcW w:w="815" w:type="dxa"/>
            <w:noWrap/>
            <w:vAlign w:val="center"/>
          </w:tcPr>
          <w:p w14:paraId="7C279F32" w14:textId="77777777" w:rsidR="00931C92" w:rsidRDefault="00C63F6E">
            <w:pPr>
              <w:pStyle w:val="af7"/>
              <w:jc w:val="center"/>
            </w:pPr>
            <w:r>
              <w:rPr>
                <w:rFonts w:hint="eastAsia"/>
              </w:rPr>
              <w:t>食品</w:t>
            </w:r>
          </w:p>
        </w:tc>
        <w:tc>
          <w:tcPr>
            <w:tcW w:w="1185" w:type="dxa"/>
            <w:noWrap/>
            <w:vAlign w:val="center"/>
          </w:tcPr>
          <w:p w14:paraId="17133F45" w14:textId="77777777" w:rsidR="00931C92" w:rsidRDefault="00C63F6E">
            <w:pPr>
              <w:pStyle w:val="af7"/>
              <w:jc w:val="center"/>
            </w:pPr>
            <w:r>
              <w:rPr>
                <w:rFonts w:hint="eastAsia"/>
              </w:rPr>
              <w:t>3611</w:t>
            </w:r>
          </w:p>
        </w:tc>
        <w:tc>
          <w:tcPr>
            <w:tcW w:w="1185" w:type="dxa"/>
            <w:noWrap/>
            <w:vAlign w:val="center"/>
          </w:tcPr>
          <w:p w14:paraId="586F0884" w14:textId="77777777" w:rsidR="00931C92" w:rsidRDefault="00C63F6E">
            <w:pPr>
              <w:pStyle w:val="af7"/>
              <w:jc w:val="center"/>
            </w:pPr>
            <w:r>
              <w:rPr>
                <w:rFonts w:hint="eastAsia"/>
              </w:rPr>
              <w:t>210</w:t>
            </w:r>
          </w:p>
        </w:tc>
        <w:tc>
          <w:tcPr>
            <w:tcW w:w="1185" w:type="dxa"/>
            <w:noWrap/>
            <w:vAlign w:val="center"/>
          </w:tcPr>
          <w:p w14:paraId="36A6909D" w14:textId="77777777" w:rsidR="00931C92" w:rsidRDefault="00C63F6E">
            <w:pPr>
              <w:pStyle w:val="af7"/>
              <w:jc w:val="center"/>
            </w:pPr>
            <w:r>
              <w:rPr>
                <w:rFonts w:hint="eastAsia"/>
              </w:rPr>
              <w:t>0</w:t>
            </w:r>
          </w:p>
        </w:tc>
        <w:tc>
          <w:tcPr>
            <w:tcW w:w="1185" w:type="dxa"/>
            <w:noWrap/>
            <w:vAlign w:val="center"/>
          </w:tcPr>
          <w:p w14:paraId="2F0696A7" w14:textId="77777777" w:rsidR="00931C92" w:rsidRDefault="00C63F6E">
            <w:pPr>
              <w:pStyle w:val="af7"/>
              <w:jc w:val="center"/>
            </w:pPr>
            <w:r>
              <w:rPr>
                <w:rFonts w:hint="eastAsia"/>
              </w:rPr>
              <w:t>10.27</w:t>
            </w:r>
          </w:p>
        </w:tc>
        <w:tc>
          <w:tcPr>
            <w:tcW w:w="1395" w:type="dxa"/>
            <w:noWrap/>
            <w:vAlign w:val="center"/>
          </w:tcPr>
          <w:p w14:paraId="2ACE4050" w14:textId="77777777" w:rsidR="00931C92" w:rsidRDefault="00C63F6E">
            <w:pPr>
              <w:pStyle w:val="af7"/>
              <w:jc w:val="center"/>
            </w:pPr>
            <w:r>
              <w:rPr>
                <w:rFonts w:hint="eastAsia"/>
              </w:rPr>
              <w:t>9.80</w:t>
            </w:r>
          </w:p>
        </w:tc>
      </w:tr>
      <w:tr w:rsidR="00931C92" w14:paraId="1064D696" w14:textId="77777777">
        <w:trPr>
          <w:trHeight w:val="285"/>
          <w:jc w:val="center"/>
        </w:trPr>
        <w:tc>
          <w:tcPr>
            <w:tcW w:w="1555" w:type="dxa"/>
            <w:vMerge w:val="restart"/>
            <w:vAlign w:val="center"/>
          </w:tcPr>
          <w:p w14:paraId="41C80902" w14:textId="77777777" w:rsidR="00931C92" w:rsidRDefault="00C63F6E">
            <w:pPr>
              <w:pStyle w:val="af7"/>
              <w:jc w:val="center"/>
            </w:pPr>
            <w:r>
              <w:rPr>
                <w:rFonts w:hint="eastAsia"/>
              </w:rPr>
              <w:t>图片数量</w:t>
            </w:r>
          </w:p>
        </w:tc>
        <w:tc>
          <w:tcPr>
            <w:tcW w:w="815" w:type="dxa"/>
            <w:noWrap/>
            <w:vAlign w:val="center"/>
          </w:tcPr>
          <w:p w14:paraId="320E626D" w14:textId="77777777" w:rsidR="00931C92" w:rsidRDefault="00C63F6E">
            <w:pPr>
              <w:pStyle w:val="af7"/>
              <w:jc w:val="center"/>
            </w:pPr>
            <w:r>
              <w:rPr>
                <w:rFonts w:hint="eastAsia"/>
              </w:rPr>
              <w:t>书籍</w:t>
            </w:r>
          </w:p>
        </w:tc>
        <w:tc>
          <w:tcPr>
            <w:tcW w:w="1185" w:type="dxa"/>
            <w:noWrap/>
            <w:vAlign w:val="center"/>
          </w:tcPr>
          <w:p w14:paraId="6CE2BB1F" w14:textId="77777777" w:rsidR="00931C92" w:rsidRDefault="00C63F6E">
            <w:pPr>
              <w:pStyle w:val="af7"/>
              <w:jc w:val="center"/>
            </w:pPr>
            <w:r>
              <w:rPr>
                <w:rFonts w:hint="eastAsia"/>
              </w:rPr>
              <w:t>100</w:t>
            </w:r>
          </w:p>
        </w:tc>
        <w:tc>
          <w:tcPr>
            <w:tcW w:w="1185" w:type="dxa"/>
            <w:noWrap/>
            <w:vAlign w:val="center"/>
          </w:tcPr>
          <w:p w14:paraId="5131980F" w14:textId="77777777" w:rsidR="00931C92" w:rsidRDefault="00C63F6E">
            <w:pPr>
              <w:pStyle w:val="af7"/>
              <w:jc w:val="center"/>
            </w:pPr>
            <w:r>
              <w:rPr>
                <w:rFonts w:hint="eastAsia"/>
              </w:rPr>
              <w:t>72</w:t>
            </w:r>
          </w:p>
        </w:tc>
        <w:tc>
          <w:tcPr>
            <w:tcW w:w="1185" w:type="dxa"/>
            <w:noWrap/>
            <w:vAlign w:val="center"/>
          </w:tcPr>
          <w:p w14:paraId="76A364C4" w14:textId="77777777" w:rsidR="00931C92" w:rsidRDefault="00C63F6E">
            <w:pPr>
              <w:pStyle w:val="af7"/>
              <w:jc w:val="center"/>
            </w:pPr>
            <w:r>
              <w:rPr>
                <w:rFonts w:hint="eastAsia"/>
              </w:rPr>
              <w:t>1</w:t>
            </w:r>
          </w:p>
        </w:tc>
        <w:tc>
          <w:tcPr>
            <w:tcW w:w="1185" w:type="dxa"/>
            <w:noWrap/>
            <w:vAlign w:val="center"/>
          </w:tcPr>
          <w:p w14:paraId="755DB3ED" w14:textId="77777777" w:rsidR="00931C92" w:rsidRDefault="00C63F6E">
            <w:pPr>
              <w:pStyle w:val="af7"/>
              <w:jc w:val="center"/>
            </w:pPr>
            <w:r>
              <w:rPr>
                <w:rFonts w:hint="eastAsia"/>
              </w:rPr>
              <w:t>20.76</w:t>
            </w:r>
          </w:p>
        </w:tc>
        <w:tc>
          <w:tcPr>
            <w:tcW w:w="1395" w:type="dxa"/>
            <w:noWrap/>
            <w:vAlign w:val="center"/>
          </w:tcPr>
          <w:p w14:paraId="26CC8DB3" w14:textId="77777777" w:rsidR="00931C92" w:rsidRDefault="00C63F6E">
            <w:pPr>
              <w:pStyle w:val="af7"/>
              <w:jc w:val="center"/>
            </w:pPr>
            <w:r>
              <w:rPr>
                <w:rFonts w:hint="eastAsia"/>
              </w:rPr>
              <w:t>17.09</w:t>
            </w:r>
          </w:p>
        </w:tc>
      </w:tr>
      <w:tr w:rsidR="00931C92" w14:paraId="41998649" w14:textId="77777777">
        <w:trPr>
          <w:trHeight w:val="285"/>
          <w:jc w:val="center"/>
        </w:trPr>
        <w:tc>
          <w:tcPr>
            <w:tcW w:w="1555" w:type="dxa"/>
            <w:vMerge/>
            <w:vAlign w:val="center"/>
          </w:tcPr>
          <w:p w14:paraId="0788E1B5" w14:textId="77777777" w:rsidR="00931C92" w:rsidRDefault="00931C92">
            <w:pPr>
              <w:pStyle w:val="af7"/>
              <w:jc w:val="center"/>
            </w:pPr>
          </w:p>
        </w:tc>
        <w:tc>
          <w:tcPr>
            <w:tcW w:w="815" w:type="dxa"/>
            <w:noWrap/>
            <w:vAlign w:val="center"/>
          </w:tcPr>
          <w:p w14:paraId="29478C7C" w14:textId="77777777" w:rsidR="00931C92" w:rsidRDefault="00C63F6E">
            <w:pPr>
              <w:pStyle w:val="af7"/>
              <w:jc w:val="center"/>
            </w:pPr>
            <w:r>
              <w:rPr>
                <w:rFonts w:hint="eastAsia"/>
              </w:rPr>
              <w:t>公益</w:t>
            </w:r>
          </w:p>
        </w:tc>
        <w:tc>
          <w:tcPr>
            <w:tcW w:w="1185" w:type="dxa"/>
            <w:noWrap/>
            <w:vAlign w:val="center"/>
          </w:tcPr>
          <w:p w14:paraId="38E53F93" w14:textId="77777777" w:rsidR="00931C92" w:rsidRDefault="00C63F6E">
            <w:pPr>
              <w:pStyle w:val="af7"/>
              <w:jc w:val="center"/>
            </w:pPr>
            <w:r>
              <w:rPr>
                <w:rFonts w:hint="eastAsia"/>
              </w:rPr>
              <w:t>375</w:t>
            </w:r>
          </w:p>
        </w:tc>
        <w:tc>
          <w:tcPr>
            <w:tcW w:w="1185" w:type="dxa"/>
            <w:noWrap/>
            <w:vAlign w:val="center"/>
          </w:tcPr>
          <w:p w14:paraId="4DC4ABAA" w14:textId="77777777" w:rsidR="00931C92" w:rsidRDefault="00C63F6E">
            <w:pPr>
              <w:pStyle w:val="af7"/>
              <w:jc w:val="center"/>
            </w:pPr>
            <w:r>
              <w:rPr>
                <w:rFonts w:hint="eastAsia"/>
              </w:rPr>
              <w:t>112</w:t>
            </w:r>
          </w:p>
        </w:tc>
        <w:tc>
          <w:tcPr>
            <w:tcW w:w="1185" w:type="dxa"/>
            <w:noWrap/>
            <w:vAlign w:val="center"/>
          </w:tcPr>
          <w:p w14:paraId="0CFA7A9E" w14:textId="77777777" w:rsidR="00931C92" w:rsidRDefault="00C63F6E">
            <w:pPr>
              <w:pStyle w:val="af7"/>
              <w:jc w:val="center"/>
            </w:pPr>
            <w:r>
              <w:rPr>
                <w:rFonts w:hint="eastAsia"/>
              </w:rPr>
              <w:t>0</w:t>
            </w:r>
          </w:p>
        </w:tc>
        <w:tc>
          <w:tcPr>
            <w:tcW w:w="1185" w:type="dxa"/>
            <w:noWrap/>
            <w:vAlign w:val="center"/>
          </w:tcPr>
          <w:p w14:paraId="003EBB6C" w14:textId="77777777" w:rsidR="00931C92" w:rsidRDefault="00C63F6E">
            <w:pPr>
              <w:pStyle w:val="af7"/>
              <w:jc w:val="center"/>
            </w:pPr>
            <w:r>
              <w:rPr>
                <w:rFonts w:hint="eastAsia"/>
              </w:rPr>
              <w:t>17.87</w:t>
            </w:r>
          </w:p>
        </w:tc>
        <w:tc>
          <w:tcPr>
            <w:tcW w:w="1395" w:type="dxa"/>
            <w:noWrap/>
            <w:vAlign w:val="center"/>
          </w:tcPr>
          <w:p w14:paraId="01A8BE4F" w14:textId="77777777" w:rsidR="00931C92" w:rsidRDefault="00C63F6E">
            <w:pPr>
              <w:pStyle w:val="af7"/>
              <w:jc w:val="center"/>
            </w:pPr>
            <w:r>
              <w:rPr>
                <w:rFonts w:hint="eastAsia"/>
              </w:rPr>
              <w:t>11.94</w:t>
            </w:r>
          </w:p>
        </w:tc>
      </w:tr>
      <w:tr w:rsidR="00931C92" w14:paraId="023DE821" w14:textId="77777777">
        <w:trPr>
          <w:trHeight w:val="285"/>
          <w:jc w:val="center"/>
        </w:trPr>
        <w:tc>
          <w:tcPr>
            <w:tcW w:w="1555" w:type="dxa"/>
            <w:vMerge/>
            <w:tcBorders>
              <w:bottom w:val="single" w:sz="12" w:space="0" w:color="auto"/>
            </w:tcBorders>
            <w:vAlign w:val="center"/>
          </w:tcPr>
          <w:p w14:paraId="39C17F77" w14:textId="77777777" w:rsidR="00931C92" w:rsidRDefault="00931C92">
            <w:pPr>
              <w:pStyle w:val="af7"/>
              <w:jc w:val="center"/>
            </w:pPr>
          </w:p>
        </w:tc>
        <w:tc>
          <w:tcPr>
            <w:tcW w:w="815" w:type="dxa"/>
            <w:tcBorders>
              <w:bottom w:val="single" w:sz="12" w:space="0" w:color="auto"/>
            </w:tcBorders>
            <w:noWrap/>
            <w:vAlign w:val="center"/>
          </w:tcPr>
          <w:p w14:paraId="4F43C854" w14:textId="77777777" w:rsidR="00931C92" w:rsidRDefault="00C63F6E">
            <w:pPr>
              <w:pStyle w:val="af7"/>
              <w:jc w:val="center"/>
            </w:pPr>
            <w:r>
              <w:rPr>
                <w:rFonts w:hint="eastAsia"/>
              </w:rPr>
              <w:t>动漫</w:t>
            </w:r>
          </w:p>
        </w:tc>
        <w:tc>
          <w:tcPr>
            <w:tcW w:w="1185" w:type="dxa"/>
            <w:tcBorders>
              <w:bottom w:val="single" w:sz="12" w:space="0" w:color="auto"/>
            </w:tcBorders>
            <w:noWrap/>
            <w:vAlign w:val="center"/>
          </w:tcPr>
          <w:p w14:paraId="76691F05" w14:textId="77777777" w:rsidR="00931C92" w:rsidRDefault="00C63F6E">
            <w:pPr>
              <w:pStyle w:val="af7"/>
              <w:jc w:val="center"/>
            </w:pPr>
            <w:r>
              <w:rPr>
                <w:rFonts w:hint="eastAsia"/>
              </w:rPr>
              <w:t>675</w:t>
            </w:r>
          </w:p>
        </w:tc>
        <w:tc>
          <w:tcPr>
            <w:tcW w:w="1185" w:type="dxa"/>
            <w:tcBorders>
              <w:bottom w:val="single" w:sz="12" w:space="0" w:color="auto"/>
            </w:tcBorders>
            <w:noWrap/>
            <w:vAlign w:val="center"/>
          </w:tcPr>
          <w:p w14:paraId="39D80139" w14:textId="77777777" w:rsidR="00931C92" w:rsidRDefault="00C63F6E">
            <w:pPr>
              <w:pStyle w:val="af7"/>
              <w:jc w:val="center"/>
            </w:pPr>
            <w:r>
              <w:rPr>
                <w:rFonts w:hint="eastAsia"/>
              </w:rPr>
              <w:t>243</w:t>
            </w:r>
          </w:p>
        </w:tc>
        <w:tc>
          <w:tcPr>
            <w:tcW w:w="1185" w:type="dxa"/>
            <w:tcBorders>
              <w:bottom w:val="single" w:sz="12" w:space="0" w:color="auto"/>
            </w:tcBorders>
            <w:noWrap/>
            <w:vAlign w:val="center"/>
          </w:tcPr>
          <w:p w14:paraId="2EB3ABAB" w14:textId="77777777" w:rsidR="00931C92" w:rsidRDefault="00C63F6E">
            <w:pPr>
              <w:pStyle w:val="af7"/>
              <w:jc w:val="center"/>
            </w:pPr>
            <w:r>
              <w:rPr>
                <w:rFonts w:hint="eastAsia"/>
              </w:rPr>
              <w:t>1</w:t>
            </w:r>
          </w:p>
        </w:tc>
        <w:tc>
          <w:tcPr>
            <w:tcW w:w="1185" w:type="dxa"/>
            <w:tcBorders>
              <w:bottom w:val="single" w:sz="12" w:space="0" w:color="auto"/>
            </w:tcBorders>
            <w:noWrap/>
            <w:vAlign w:val="center"/>
          </w:tcPr>
          <w:p w14:paraId="3DCD8F4B" w14:textId="77777777" w:rsidR="00931C92" w:rsidRDefault="00C63F6E">
            <w:pPr>
              <w:pStyle w:val="af7"/>
              <w:jc w:val="center"/>
            </w:pPr>
            <w:r>
              <w:rPr>
                <w:rFonts w:hint="eastAsia"/>
              </w:rPr>
              <w:t>27.53</w:t>
            </w:r>
          </w:p>
        </w:tc>
        <w:tc>
          <w:tcPr>
            <w:tcW w:w="1395" w:type="dxa"/>
            <w:tcBorders>
              <w:bottom w:val="single" w:sz="12" w:space="0" w:color="auto"/>
            </w:tcBorders>
            <w:noWrap/>
            <w:vAlign w:val="center"/>
          </w:tcPr>
          <w:p w14:paraId="11FF17BA" w14:textId="77777777" w:rsidR="00931C92" w:rsidRDefault="00C63F6E">
            <w:pPr>
              <w:pStyle w:val="af7"/>
              <w:jc w:val="center"/>
            </w:pPr>
            <w:r>
              <w:rPr>
                <w:rFonts w:hint="eastAsia"/>
              </w:rPr>
              <w:t>19.12</w:t>
            </w:r>
          </w:p>
        </w:tc>
      </w:tr>
    </w:tbl>
    <w:p w14:paraId="1BFEFE40" w14:textId="072776F7" w:rsidR="00931C92" w:rsidRDefault="00C63F6E">
      <w:pPr>
        <w:ind w:firstLineChars="0" w:firstLine="0"/>
      </w:pPr>
      <w:r>
        <w:rPr>
          <w:rFonts w:hint="eastAsia"/>
        </w:rPr>
        <w:lastRenderedPageBreak/>
        <w:t>续</w:t>
      </w:r>
      <w:r>
        <w:fldChar w:fldCharType="begin"/>
      </w:r>
      <w:r>
        <w:instrText xml:space="preserve"> </w:instrText>
      </w:r>
      <w:r>
        <w:rPr>
          <w:rFonts w:hint="eastAsia"/>
        </w:rPr>
        <w:instrText>REF _Ref104219471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2</w:t>
      </w:r>
      <w:r>
        <w:fldChar w:fldCharType="end"/>
      </w:r>
    </w:p>
    <w:tbl>
      <w:tblPr>
        <w:tblW w:w="8505" w:type="dxa"/>
        <w:jc w:val="center"/>
        <w:tblLayout w:type="fixed"/>
        <w:tblLook w:val="04A0" w:firstRow="1" w:lastRow="0" w:firstColumn="1" w:lastColumn="0" w:noHBand="0" w:noVBand="1"/>
      </w:tblPr>
      <w:tblGrid>
        <w:gridCol w:w="1555"/>
        <w:gridCol w:w="815"/>
        <w:gridCol w:w="1185"/>
        <w:gridCol w:w="1185"/>
        <w:gridCol w:w="1185"/>
        <w:gridCol w:w="1185"/>
        <w:gridCol w:w="1395"/>
      </w:tblGrid>
      <w:tr w:rsidR="00931C92" w14:paraId="78C934A4" w14:textId="77777777">
        <w:trPr>
          <w:trHeight w:val="285"/>
          <w:jc w:val="center"/>
        </w:trPr>
        <w:tc>
          <w:tcPr>
            <w:tcW w:w="1555" w:type="dxa"/>
            <w:tcBorders>
              <w:top w:val="single" w:sz="12" w:space="0" w:color="auto"/>
              <w:bottom w:val="single" w:sz="4" w:space="0" w:color="auto"/>
            </w:tcBorders>
            <w:vAlign w:val="center"/>
          </w:tcPr>
          <w:p w14:paraId="206CA2F0" w14:textId="77777777" w:rsidR="00931C92" w:rsidRDefault="00C63F6E">
            <w:pPr>
              <w:pStyle w:val="af7"/>
              <w:jc w:val="center"/>
              <w:rPr>
                <w:b/>
              </w:rPr>
            </w:pPr>
            <w:r>
              <w:rPr>
                <w:rFonts w:hint="eastAsia"/>
                <w:b/>
              </w:rPr>
              <w:t>变量</w:t>
            </w:r>
          </w:p>
        </w:tc>
        <w:tc>
          <w:tcPr>
            <w:tcW w:w="815" w:type="dxa"/>
            <w:tcBorders>
              <w:top w:val="single" w:sz="12" w:space="0" w:color="auto"/>
              <w:bottom w:val="single" w:sz="4" w:space="0" w:color="auto"/>
            </w:tcBorders>
            <w:noWrap/>
            <w:vAlign w:val="center"/>
          </w:tcPr>
          <w:p w14:paraId="02B398D3" w14:textId="77777777" w:rsidR="00931C92" w:rsidRDefault="00C63F6E">
            <w:pPr>
              <w:pStyle w:val="af7"/>
              <w:jc w:val="center"/>
              <w:rPr>
                <w:b/>
              </w:rPr>
            </w:pPr>
            <w:r>
              <w:rPr>
                <w:rFonts w:hint="eastAsia"/>
                <w:b/>
              </w:rPr>
              <w:t>类型</w:t>
            </w:r>
          </w:p>
        </w:tc>
        <w:tc>
          <w:tcPr>
            <w:tcW w:w="1185" w:type="dxa"/>
            <w:tcBorders>
              <w:top w:val="single" w:sz="12" w:space="0" w:color="auto"/>
              <w:bottom w:val="single" w:sz="4" w:space="0" w:color="auto"/>
            </w:tcBorders>
            <w:noWrap/>
            <w:vAlign w:val="center"/>
          </w:tcPr>
          <w:p w14:paraId="3EFA7CA4" w14:textId="77777777" w:rsidR="00931C92" w:rsidRDefault="00C63F6E">
            <w:pPr>
              <w:pStyle w:val="af7"/>
              <w:jc w:val="center"/>
              <w:rPr>
                <w:b/>
              </w:rPr>
            </w:pPr>
            <w:r>
              <w:rPr>
                <w:rFonts w:hint="eastAsia"/>
                <w:b/>
              </w:rPr>
              <w:t>个案数</w:t>
            </w:r>
          </w:p>
        </w:tc>
        <w:tc>
          <w:tcPr>
            <w:tcW w:w="1185" w:type="dxa"/>
            <w:tcBorders>
              <w:top w:val="single" w:sz="12" w:space="0" w:color="auto"/>
              <w:bottom w:val="single" w:sz="4" w:space="0" w:color="auto"/>
            </w:tcBorders>
            <w:noWrap/>
            <w:vAlign w:val="center"/>
          </w:tcPr>
          <w:p w14:paraId="2A8C7CF1" w14:textId="77777777" w:rsidR="00931C92" w:rsidRDefault="00C63F6E">
            <w:pPr>
              <w:pStyle w:val="af7"/>
              <w:jc w:val="center"/>
              <w:rPr>
                <w:b/>
              </w:rPr>
            </w:pPr>
            <w:r>
              <w:rPr>
                <w:rFonts w:hint="eastAsia"/>
                <w:b/>
              </w:rPr>
              <w:t>最大值</w:t>
            </w:r>
          </w:p>
        </w:tc>
        <w:tc>
          <w:tcPr>
            <w:tcW w:w="1185" w:type="dxa"/>
            <w:tcBorders>
              <w:top w:val="single" w:sz="12" w:space="0" w:color="auto"/>
              <w:bottom w:val="single" w:sz="4" w:space="0" w:color="auto"/>
            </w:tcBorders>
            <w:noWrap/>
            <w:vAlign w:val="center"/>
          </w:tcPr>
          <w:p w14:paraId="6AA20077" w14:textId="77777777" w:rsidR="00931C92" w:rsidRDefault="00C63F6E">
            <w:pPr>
              <w:pStyle w:val="af7"/>
              <w:jc w:val="center"/>
              <w:rPr>
                <w:b/>
              </w:rPr>
            </w:pPr>
            <w:r>
              <w:rPr>
                <w:rFonts w:hint="eastAsia"/>
                <w:b/>
              </w:rPr>
              <w:t>最小值</w:t>
            </w:r>
          </w:p>
        </w:tc>
        <w:tc>
          <w:tcPr>
            <w:tcW w:w="1185" w:type="dxa"/>
            <w:tcBorders>
              <w:top w:val="single" w:sz="12" w:space="0" w:color="auto"/>
              <w:bottom w:val="single" w:sz="4" w:space="0" w:color="auto"/>
            </w:tcBorders>
            <w:noWrap/>
            <w:vAlign w:val="center"/>
          </w:tcPr>
          <w:p w14:paraId="63F8CA0B" w14:textId="77777777" w:rsidR="00931C92" w:rsidRDefault="00C63F6E">
            <w:pPr>
              <w:pStyle w:val="af7"/>
              <w:jc w:val="center"/>
              <w:rPr>
                <w:b/>
              </w:rPr>
            </w:pPr>
            <w:r>
              <w:rPr>
                <w:rFonts w:hint="eastAsia"/>
                <w:b/>
              </w:rPr>
              <w:t>平均值</w:t>
            </w:r>
          </w:p>
        </w:tc>
        <w:tc>
          <w:tcPr>
            <w:tcW w:w="1395" w:type="dxa"/>
            <w:tcBorders>
              <w:top w:val="single" w:sz="12" w:space="0" w:color="auto"/>
              <w:bottom w:val="single" w:sz="4" w:space="0" w:color="auto"/>
            </w:tcBorders>
            <w:noWrap/>
            <w:vAlign w:val="center"/>
          </w:tcPr>
          <w:p w14:paraId="5A6BE8A7" w14:textId="77777777" w:rsidR="00931C92" w:rsidRDefault="00C63F6E">
            <w:pPr>
              <w:pStyle w:val="af7"/>
              <w:jc w:val="center"/>
              <w:rPr>
                <w:b/>
              </w:rPr>
            </w:pPr>
            <w:r>
              <w:rPr>
                <w:rFonts w:hint="eastAsia"/>
                <w:b/>
              </w:rPr>
              <w:t>标准偏差</w:t>
            </w:r>
          </w:p>
        </w:tc>
      </w:tr>
      <w:tr w:rsidR="00931C92" w14:paraId="6002A9B5" w14:textId="77777777">
        <w:trPr>
          <w:trHeight w:val="285"/>
          <w:jc w:val="center"/>
        </w:trPr>
        <w:tc>
          <w:tcPr>
            <w:tcW w:w="1555" w:type="dxa"/>
            <w:vMerge w:val="restart"/>
            <w:tcBorders>
              <w:top w:val="single" w:sz="4" w:space="0" w:color="auto"/>
            </w:tcBorders>
            <w:vAlign w:val="center"/>
          </w:tcPr>
          <w:p w14:paraId="59F57FF2" w14:textId="77777777" w:rsidR="00931C92" w:rsidRDefault="00C63F6E">
            <w:pPr>
              <w:pStyle w:val="af7"/>
              <w:jc w:val="center"/>
            </w:pPr>
            <w:r>
              <w:rPr>
                <w:rFonts w:hint="eastAsia"/>
              </w:rPr>
              <w:t>图片数量</w:t>
            </w:r>
          </w:p>
        </w:tc>
        <w:tc>
          <w:tcPr>
            <w:tcW w:w="815" w:type="dxa"/>
            <w:tcBorders>
              <w:top w:val="single" w:sz="4" w:space="0" w:color="auto"/>
            </w:tcBorders>
            <w:noWrap/>
            <w:vAlign w:val="center"/>
          </w:tcPr>
          <w:p w14:paraId="3A3A573B" w14:textId="77777777" w:rsidR="00931C92" w:rsidRDefault="00C63F6E">
            <w:pPr>
              <w:pStyle w:val="af7"/>
              <w:jc w:val="center"/>
            </w:pPr>
            <w:r>
              <w:rPr>
                <w:rFonts w:hint="eastAsia"/>
              </w:rPr>
              <w:t>娱乐</w:t>
            </w:r>
          </w:p>
        </w:tc>
        <w:tc>
          <w:tcPr>
            <w:tcW w:w="1185" w:type="dxa"/>
            <w:tcBorders>
              <w:top w:val="single" w:sz="4" w:space="0" w:color="auto"/>
            </w:tcBorders>
            <w:noWrap/>
            <w:vAlign w:val="center"/>
          </w:tcPr>
          <w:p w14:paraId="6B3156FC" w14:textId="77777777" w:rsidR="00931C92" w:rsidRDefault="00C63F6E">
            <w:pPr>
              <w:pStyle w:val="af7"/>
              <w:jc w:val="center"/>
            </w:pPr>
            <w:r>
              <w:rPr>
                <w:rFonts w:hint="eastAsia"/>
              </w:rPr>
              <w:t>494</w:t>
            </w:r>
          </w:p>
        </w:tc>
        <w:tc>
          <w:tcPr>
            <w:tcW w:w="1185" w:type="dxa"/>
            <w:tcBorders>
              <w:top w:val="single" w:sz="4" w:space="0" w:color="auto"/>
            </w:tcBorders>
            <w:noWrap/>
            <w:vAlign w:val="center"/>
          </w:tcPr>
          <w:p w14:paraId="5EE2F89B" w14:textId="77777777" w:rsidR="00931C92" w:rsidRDefault="00C63F6E">
            <w:pPr>
              <w:pStyle w:val="af7"/>
              <w:jc w:val="center"/>
            </w:pPr>
            <w:r>
              <w:rPr>
                <w:rFonts w:hint="eastAsia"/>
              </w:rPr>
              <w:t>122</w:t>
            </w:r>
          </w:p>
        </w:tc>
        <w:tc>
          <w:tcPr>
            <w:tcW w:w="1185" w:type="dxa"/>
            <w:tcBorders>
              <w:top w:val="single" w:sz="4" w:space="0" w:color="auto"/>
            </w:tcBorders>
            <w:noWrap/>
            <w:vAlign w:val="center"/>
          </w:tcPr>
          <w:p w14:paraId="44684446" w14:textId="77777777" w:rsidR="00931C92" w:rsidRDefault="00C63F6E">
            <w:pPr>
              <w:pStyle w:val="af7"/>
              <w:jc w:val="center"/>
            </w:pPr>
            <w:r>
              <w:rPr>
                <w:rFonts w:hint="eastAsia"/>
              </w:rPr>
              <w:t>2</w:t>
            </w:r>
          </w:p>
        </w:tc>
        <w:tc>
          <w:tcPr>
            <w:tcW w:w="1185" w:type="dxa"/>
            <w:tcBorders>
              <w:top w:val="single" w:sz="4" w:space="0" w:color="auto"/>
            </w:tcBorders>
            <w:noWrap/>
            <w:vAlign w:val="center"/>
          </w:tcPr>
          <w:p w14:paraId="6F1015D5" w14:textId="77777777" w:rsidR="00931C92" w:rsidRDefault="00C63F6E">
            <w:pPr>
              <w:pStyle w:val="af7"/>
              <w:jc w:val="center"/>
            </w:pPr>
            <w:r>
              <w:rPr>
                <w:rFonts w:hint="eastAsia"/>
              </w:rPr>
              <w:t>28.59</w:t>
            </w:r>
          </w:p>
        </w:tc>
        <w:tc>
          <w:tcPr>
            <w:tcW w:w="1395" w:type="dxa"/>
            <w:tcBorders>
              <w:top w:val="single" w:sz="4" w:space="0" w:color="auto"/>
            </w:tcBorders>
            <w:noWrap/>
            <w:vAlign w:val="center"/>
          </w:tcPr>
          <w:p w14:paraId="57227581" w14:textId="77777777" w:rsidR="00931C92" w:rsidRDefault="00C63F6E">
            <w:pPr>
              <w:pStyle w:val="af7"/>
              <w:jc w:val="center"/>
            </w:pPr>
            <w:r>
              <w:rPr>
                <w:rFonts w:hint="eastAsia"/>
              </w:rPr>
              <w:t>18.22</w:t>
            </w:r>
          </w:p>
        </w:tc>
      </w:tr>
      <w:tr w:rsidR="00931C92" w14:paraId="588754CD" w14:textId="77777777">
        <w:trPr>
          <w:trHeight w:val="285"/>
          <w:jc w:val="center"/>
        </w:trPr>
        <w:tc>
          <w:tcPr>
            <w:tcW w:w="1555" w:type="dxa"/>
            <w:vMerge/>
            <w:vAlign w:val="center"/>
          </w:tcPr>
          <w:p w14:paraId="61356868" w14:textId="77777777" w:rsidR="00931C92" w:rsidRDefault="00931C92">
            <w:pPr>
              <w:pStyle w:val="af7"/>
              <w:jc w:val="center"/>
            </w:pPr>
          </w:p>
        </w:tc>
        <w:tc>
          <w:tcPr>
            <w:tcW w:w="815" w:type="dxa"/>
            <w:noWrap/>
            <w:vAlign w:val="center"/>
          </w:tcPr>
          <w:p w14:paraId="58F34DF3" w14:textId="77777777" w:rsidR="00931C92" w:rsidRDefault="00C63F6E">
            <w:pPr>
              <w:pStyle w:val="af7"/>
              <w:jc w:val="center"/>
            </w:pPr>
            <w:r>
              <w:rPr>
                <w:rFonts w:hint="eastAsia"/>
              </w:rPr>
              <w:t>影音</w:t>
            </w:r>
          </w:p>
        </w:tc>
        <w:tc>
          <w:tcPr>
            <w:tcW w:w="1185" w:type="dxa"/>
            <w:noWrap/>
            <w:vAlign w:val="center"/>
          </w:tcPr>
          <w:p w14:paraId="090239E6" w14:textId="77777777" w:rsidR="00931C92" w:rsidRDefault="00C63F6E">
            <w:pPr>
              <w:pStyle w:val="af7"/>
              <w:jc w:val="center"/>
            </w:pPr>
            <w:r>
              <w:rPr>
                <w:rFonts w:hint="eastAsia"/>
              </w:rPr>
              <w:t>391</w:t>
            </w:r>
          </w:p>
        </w:tc>
        <w:tc>
          <w:tcPr>
            <w:tcW w:w="1185" w:type="dxa"/>
            <w:noWrap/>
            <w:vAlign w:val="center"/>
          </w:tcPr>
          <w:p w14:paraId="3573DF22" w14:textId="77777777" w:rsidR="00931C92" w:rsidRDefault="00C63F6E">
            <w:pPr>
              <w:pStyle w:val="af7"/>
              <w:jc w:val="center"/>
            </w:pPr>
            <w:r>
              <w:rPr>
                <w:rFonts w:hint="eastAsia"/>
              </w:rPr>
              <w:t>120</w:t>
            </w:r>
          </w:p>
        </w:tc>
        <w:tc>
          <w:tcPr>
            <w:tcW w:w="1185" w:type="dxa"/>
            <w:noWrap/>
            <w:vAlign w:val="center"/>
          </w:tcPr>
          <w:p w14:paraId="3943E621" w14:textId="77777777" w:rsidR="00931C92" w:rsidRDefault="00C63F6E">
            <w:pPr>
              <w:pStyle w:val="af7"/>
              <w:jc w:val="center"/>
            </w:pPr>
            <w:r>
              <w:rPr>
                <w:rFonts w:hint="eastAsia"/>
              </w:rPr>
              <w:t>2</w:t>
            </w:r>
          </w:p>
        </w:tc>
        <w:tc>
          <w:tcPr>
            <w:tcW w:w="1185" w:type="dxa"/>
            <w:noWrap/>
            <w:vAlign w:val="center"/>
          </w:tcPr>
          <w:p w14:paraId="7CE06477" w14:textId="77777777" w:rsidR="00931C92" w:rsidRDefault="00C63F6E">
            <w:pPr>
              <w:pStyle w:val="af7"/>
              <w:jc w:val="center"/>
            </w:pPr>
            <w:r>
              <w:rPr>
                <w:rFonts w:hint="eastAsia"/>
              </w:rPr>
              <w:t>29.02</w:t>
            </w:r>
          </w:p>
        </w:tc>
        <w:tc>
          <w:tcPr>
            <w:tcW w:w="1395" w:type="dxa"/>
            <w:noWrap/>
            <w:vAlign w:val="center"/>
          </w:tcPr>
          <w:p w14:paraId="477B1953" w14:textId="77777777" w:rsidR="00931C92" w:rsidRDefault="00C63F6E">
            <w:pPr>
              <w:pStyle w:val="af7"/>
              <w:jc w:val="center"/>
            </w:pPr>
            <w:r>
              <w:rPr>
                <w:rFonts w:hint="eastAsia"/>
              </w:rPr>
              <w:t>19.06</w:t>
            </w:r>
          </w:p>
        </w:tc>
      </w:tr>
      <w:tr w:rsidR="00931C92" w14:paraId="2A47BDAA" w14:textId="77777777">
        <w:trPr>
          <w:trHeight w:val="285"/>
          <w:jc w:val="center"/>
        </w:trPr>
        <w:tc>
          <w:tcPr>
            <w:tcW w:w="1555" w:type="dxa"/>
            <w:vMerge/>
            <w:vAlign w:val="center"/>
          </w:tcPr>
          <w:p w14:paraId="5ACD1988" w14:textId="77777777" w:rsidR="00931C92" w:rsidRDefault="00931C92">
            <w:pPr>
              <w:pStyle w:val="af7"/>
              <w:jc w:val="center"/>
            </w:pPr>
          </w:p>
        </w:tc>
        <w:tc>
          <w:tcPr>
            <w:tcW w:w="815" w:type="dxa"/>
            <w:noWrap/>
            <w:vAlign w:val="center"/>
          </w:tcPr>
          <w:p w14:paraId="0959672D" w14:textId="77777777" w:rsidR="00931C92" w:rsidRDefault="00C63F6E">
            <w:pPr>
              <w:pStyle w:val="af7"/>
              <w:jc w:val="center"/>
            </w:pPr>
            <w:r>
              <w:rPr>
                <w:rFonts w:hint="eastAsia"/>
              </w:rPr>
              <w:t>游戏</w:t>
            </w:r>
          </w:p>
        </w:tc>
        <w:tc>
          <w:tcPr>
            <w:tcW w:w="1185" w:type="dxa"/>
            <w:noWrap/>
            <w:vAlign w:val="center"/>
          </w:tcPr>
          <w:p w14:paraId="45D7EAFC" w14:textId="77777777" w:rsidR="00931C92" w:rsidRDefault="00C63F6E">
            <w:pPr>
              <w:pStyle w:val="af7"/>
              <w:jc w:val="center"/>
            </w:pPr>
            <w:r>
              <w:rPr>
                <w:rFonts w:hint="eastAsia"/>
              </w:rPr>
              <w:t>71</w:t>
            </w:r>
          </w:p>
        </w:tc>
        <w:tc>
          <w:tcPr>
            <w:tcW w:w="1185" w:type="dxa"/>
            <w:noWrap/>
            <w:vAlign w:val="center"/>
          </w:tcPr>
          <w:p w14:paraId="075EA3E3" w14:textId="77777777" w:rsidR="00931C92" w:rsidRDefault="00C63F6E">
            <w:pPr>
              <w:pStyle w:val="af7"/>
              <w:jc w:val="center"/>
            </w:pPr>
            <w:r>
              <w:rPr>
                <w:rFonts w:hint="eastAsia"/>
              </w:rPr>
              <w:t>60</w:t>
            </w:r>
          </w:p>
        </w:tc>
        <w:tc>
          <w:tcPr>
            <w:tcW w:w="1185" w:type="dxa"/>
            <w:noWrap/>
            <w:vAlign w:val="center"/>
          </w:tcPr>
          <w:p w14:paraId="54C1E2E0" w14:textId="77777777" w:rsidR="00931C92" w:rsidRDefault="00C63F6E">
            <w:pPr>
              <w:pStyle w:val="af7"/>
              <w:jc w:val="center"/>
            </w:pPr>
            <w:r>
              <w:rPr>
                <w:rFonts w:hint="eastAsia"/>
              </w:rPr>
              <w:t>2</w:t>
            </w:r>
          </w:p>
        </w:tc>
        <w:tc>
          <w:tcPr>
            <w:tcW w:w="1185" w:type="dxa"/>
            <w:noWrap/>
            <w:vAlign w:val="center"/>
          </w:tcPr>
          <w:p w14:paraId="2D299A0C" w14:textId="77777777" w:rsidR="00931C92" w:rsidRDefault="00C63F6E">
            <w:pPr>
              <w:pStyle w:val="af7"/>
              <w:jc w:val="center"/>
            </w:pPr>
            <w:r>
              <w:rPr>
                <w:rFonts w:hint="eastAsia"/>
              </w:rPr>
              <w:t>26.14</w:t>
            </w:r>
          </w:p>
        </w:tc>
        <w:tc>
          <w:tcPr>
            <w:tcW w:w="1395" w:type="dxa"/>
            <w:noWrap/>
            <w:vAlign w:val="center"/>
          </w:tcPr>
          <w:p w14:paraId="30077CB3" w14:textId="77777777" w:rsidR="00931C92" w:rsidRDefault="00C63F6E">
            <w:pPr>
              <w:pStyle w:val="af7"/>
              <w:jc w:val="center"/>
            </w:pPr>
            <w:r>
              <w:rPr>
                <w:rFonts w:hint="eastAsia"/>
              </w:rPr>
              <w:t>14.70</w:t>
            </w:r>
          </w:p>
        </w:tc>
      </w:tr>
      <w:tr w:rsidR="00931C92" w14:paraId="4AFB4366" w14:textId="77777777">
        <w:trPr>
          <w:trHeight w:val="285"/>
          <w:jc w:val="center"/>
        </w:trPr>
        <w:tc>
          <w:tcPr>
            <w:tcW w:w="1555" w:type="dxa"/>
            <w:vMerge/>
            <w:vAlign w:val="center"/>
          </w:tcPr>
          <w:p w14:paraId="1D43E60C" w14:textId="77777777" w:rsidR="00931C92" w:rsidRDefault="00931C92">
            <w:pPr>
              <w:pStyle w:val="af7"/>
              <w:jc w:val="center"/>
            </w:pPr>
          </w:p>
        </w:tc>
        <w:tc>
          <w:tcPr>
            <w:tcW w:w="815" w:type="dxa"/>
            <w:noWrap/>
            <w:vAlign w:val="center"/>
          </w:tcPr>
          <w:p w14:paraId="50DD122E" w14:textId="77777777" w:rsidR="00931C92" w:rsidRDefault="00C63F6E">
            <w:pPr>
              <w:pStyle w:val="af7"/>
              <w:jc w:val="center"/>
            </w:pPr>
            <w:r>
              <w:rPr>
                <w:rFonts w:hint="eastAsia"/>
              </w:rPr>
              <w:t>科技</w:t>
            </w:r>
          </w:p>
        </w:tc>
        <w:tc>
          <w:tcPr>
            <w:tcW w:w="1185" w:type="dxa"/>
            <w:noWrap/>
            <w:vAlign w:val="center"/>
          </w:tcPr>
          <w:p w14:paraId="4C0F54EA" w14:textId="77777777" w:rsidR="00931C92" w:rsidRDefault="00C63F6E">
            <w:pPr>
              <w:pStyle w:val="af7"/>
              <w:jc w:val="center"/>
            </w:pPr>
            <w:r>
              <w:rPr>
                <w:rFonts w:hint="eastAsia"/>
              </w:rPr>
              <w:t>4651</w:t>
            </w:r>
          </w:p>
        </w:tc>
        <w:tc>
          <w:tcPr>
            <w:tcW w:w="1185" w:type="dxa"/>
            <w:noWrap/>
            <w:vAlign w:val="center"/>
          </w:tcPr>
          <w:p w14:paraId="0339658F" w14:textId="77777777" w:rsidR="00931C92" w:rsidRDefault="00C63F6E">
            <w:pPr>
              <w:pStyle w:val="af7"/>
              <w:jc w:val="center"/>
            </w:pPr>
            <w:r>
              <w:rPr>
                <w:rFonts w:hint="eastAsia"/>
              </w:rPr>
              <w:t>190</w:t>
            </w:r>
          </w:p>
        </w:tc>
        <w:tc>
          <w:tcPr>
            <w:tcW w:w="1185" w:type="dxa"/>
            <w:noWrap/>
            <w:vAlign w:val="center"/>
          </w:tcPr>
          <w:p w14:paraId="4BF9DC8A" w14:textId="77777777" w:rsidR="00931C92" w:rsidRDefault="00C63F6E">
            <w:pPr>
              <w:pStyle w:val="af7"/>
              <w:jc w:val="center"/>
            </w:pPr>
            <w:r>
              <w:rPr>
                <w:rFonts w:hint="eastAsia"/>
              </w:rPr>
              <w:t>2</w:t>
            </w:r>
          </w:p>
        </w:tc>
        <w:tc>
          <w:tcPr>
            <w:tcW w:w="1185" w:type="dxa"/>
            <w:noWrap/>
            <w:vAlign w:val="center"/>
          </w:tcPr>
          <w:p w14:paraId="4B8E7FD0" w14:textId="77777777" w:rsidR="00931C92" w:rsidRDefault="00C63F6E">
            <w:pPr>
              <w:pStyle w:val="af7"/>
              <w:jc w:val="center"/>
            </w:pPr>
            <w:r>
              <w:rPr>
                <w:rFonts w:hint="eastAsia"/>
              </w:rPr>
              <w:t>36.06</w:t>
            </w:r>
          </w:p>
        </w:tc>
        <w:tc>
          <w:tcPr>
            <w:tcW w:w="1395" w:type="dxa"/>
            <w:noWrap/>
            <w:vAlign w:val="center"/>
          </w:tcPr>
          <w:p w14:paraId="34CA2BB3" w14:textId="77777777" w:rsidR="00931C92" w:rsidRDefault="00C63F6E">
            <w:pPr>
              <w:pStyle w:val="af7"/>
              <w:jc w:val="center"/>
            </w:pPr>
            <w:r>
              <w:rPr>
                <w:rFonts w:hint="eastAsia"/>
              </w:rPr>
              <w:t>16.47</w:t>
            </w:r>
          </w:p>
        </w:tc>
      </w:tr>
      <w:tr w:rsidR="00931C92" w14:paraId="25E63342" w14:textId="77777777">
        <w:trPr>
          <w:trHeight w:val="285"/>
          <w:jc w:val="center"/>
        </w:trPr>
        <w:tc>
          <w:tcPr>
            <w:tcW w:w="1555" w:type="dxa"/>
            <w:vMerge/>
            <w:vAlign w:val="center"/>
          </w:tcPr>
          <w:p w14:paraId="245583F0" w14:textId="77777777" w:rsidR="00931C92" w:rsidRDefault="00931C92">
            <w:pPr>
              <w:pStyle w:val="af7"/>
              <w:jc w:val="center"/>
            </w:pPr>
          </w:p>
        </w:tc>
        <w:tc>
          <w:tcPr>
            <w:tcW w:w="815" w:type="dxa"/>
            <w:noWrap/>
            <w:vAlign w:val="center"/>
          </w:tcPr>
          <w:p w14:paraId="7FB34688" w14:textId="77777777" w:rsidR="00931C92" w:rsidRDefault="00C63F6E">
            <w:pPr>
              <w:pStyle w:val="af7"/>
              <w:jc w:val="center"/>
            </w:pPr>
            <w:r>
              <w:rPr>
                <w:rFonts w:hint="eastAsia"/>
              </w:rPr>
              <w:t>设计</w:t>
            </w:r>
          </w:p>
        </w:tc>
        <w:tc>
          <w:tcPr>
            <w:tcW w:w="1185" w:type="dxa"/>
            <w:noWrap/>
            <w:vAlign w:val="center"/>
          </w:tcPr>
          <w:p w14:paraId="1BA5C007" w14:textId="77777777" w:rsidR="00931C92" w:rsidRDefault="00C63F6E">
            <w:pPr>
              <w:pStyle w:val="af7"/>
              <w:jc w:val="center"/>
            </w:pPr>
            <w:r>
              <w:rPr>
                <w:rFonts w:hint="eastAsia"/>
              </w:rPr>
              <w:t>3427</w:t>
            </w:r>
          </w:p>
        </w:tc>
        <w:tc>
          <w:tcPr>
            <w:tcW w:w="1185" w:type="dxa"/>
            <w:noWrap/>
            <w:vAlign w:val="center"/>
          </w:tcPr>
          <w:p w14:paraId="40C48052" w14:textId="77777777" w:rsidR="00931C92" w:rsidRDefault="00C63F6E">
            <w:pPr>
              <w:pStyle w:val="af7"/>
              <w:jc w:val="center"/>
            </w:pPr>
            <w:r>
              <w:rPr>
                <w:rFonts w:hint="eastAsia"/>
              </w:rPr>
              <w:t>292</w:t>
            </w:r>
          </w:p>
        </w:tc>
        <w:tc>
          <w:tcPr>
            <w:tcW w:w="1185" w:type="dxa"/>
            <w:noWrap/>
            <w:vAlign w:val="center"/>
          </w:tcPr>
          <w:p w14:paraId="4D7B90F8" w14:textId="77777777" w:rsidR="00931C92" w:rsidRDefault="00C63F6E">
            <w:pPr>
              <w:pStyle w:val="af7"/>
              <w:jc w:val="center"/>
            </w:pPr>
            <w:r>
              <w:rPr>
                <w:rFonts w:hint="eastAsia"/>
              </w:rPr>
              <w:t>0</w:t>
            </w:r>
          </w:p>
        </w:tc>
        <w:tc>
          <w:tcPr>
            <w:tcW w:w="1185" w:type="dxa"/>
            <w:noWrap/>
            <w:vAlign w:val="center"/>
          </w:tcPr>
          <w:p w14:paraId="1875695D" w14:textId="77777777" w:rsidR="00931C92" w:rsidRDefault="00C63F6E">
            <w:pPr>
              <w:pStyle w:val="af7"/>
              <w:jc w:val="center"/>
            </w:pPr>
            <w:r>
              <w:rPr>
                <w:rFonts w:hint="eastAsia"/>
              </w:rPr>
              <w:t>37.12</w:t>
            </w:r>
          </w:p>
        </w:tc>
        <w:tc>
          <w:tcPr>
            <w:tcW w:w="1395" w:type="dxa"/>
            <w:noWrap/>
            <w:vAlign w:val="center"/>
          </w:tcPr>
          <w:p w14:paraId="6B57E482" w14:textId="77777777" w:rsidR="00931C92" w:rsidRDefault="00C63F6E">
            <w:pPr>
              <w:pStyle w:val="af7"/>
              <w:jc w:val="center"/>
            </w:pPr>
            <w:r>
              <w:rPr>
                <w:rFonts w:hint="eastAsia"/>
              </w:rPr>
              <w:t>20.86</w:t>
            </w:r>
          </w:p>
        </w:tc>
      </w:tr>
      <w:tr w:rsidR="00931C92" w14:paraId="770A1B95" w14:textId="77777777">
        <w:trPr>
          <w:trHeight w:val="285"/>
          <w:jc w:val="center"/>
        </w:trPr>
        <w:tc>
          <w:tcPr>
            <w:tcW w:w="1555" w:type="dxa"/>
            <w:vMerge/>
            <w:vAlign w:val="center"/>
          </w:tcPr>
          <w:p w14:paraId="0B493156" w14:textId="77777777" w:rsidR="00931C92" w:rsidRDefault="00931C92">
            <w:pPr>
              <w:pStyle w:val="af7"/>
              <w:jc w:val="center"/>
            </w:pPr>
          </w:p>
        </w:tc>
        <w:tc>
          <w:tcPr>
            <w:tcW w:w="815" w:type="dxa"/>
            <w:noWrap/>
            <w:vAlign w:val="center"/>
          </w:tcPr>
          <w:p w14:paraId="11F6793A" w14:textId="77777777" w:rsidR="00931C92" w:rsidRDefault="00C63F6E">
            <w:pPr>
              <w:pStyle w:val="af7"/>
              <w:jc w:val="center"/>
            </w:pPr>
            <w:r>
              <w:rPr>
                <w:rFonts w:hint="eastAsia"/>
              </w:rPr>
              <w:t>食品</w:t>
            </w:r>
          </w:p>
        </w:tc>
        <w:tc>
          <w:tcPr>
            <w:tcW w:w="1185" w:type="dxa"/>
            <w:noWrap/>
            <w:vAlign w:val="center"/>
          </w:tcPr>
          <w:p w14:paraId="37955666" w14:textId="77777777" w:rsidR="00931C92" w:rsidRDefault="00C63F6E">
            <w:pPr>
              <w:pStyle w:val="af7"/>
              <w:jc w:val="center"/>
            </w:pPr>
            <w:r>
              <w:rPr>
                <w:rFonts w:hint="eastAsia"/>
              </w:rPr>
              <w:t>3611</w:t>
            </w:r>
          </w:p>
        </w:tc>
        <w:tc>
          <w:tcPr>
            <w:tcW w:w="1185" w:type="dxa"/>
            <w:noWrap/>
            <w:vAlign w:val="center"/>
          </w:tcPr>
          <w:p w14:paraId="772066F6" w14:textId="77777777" w:rsidR="00931C92" w:rsidRDefault="00C63F6E">
            <w:pPr>
              <w:pStyle w:val="af7"/>
              <w:jc w:val="center"/>
            </w:pPr>
            <w:r>
              <w:rPr>
                <w:rFonts w:hint="eastAsia"/>
              </w:rPr>
              <w:t>156</w:t>
            </w:r>
          </w:p>
        </w:tc>
        <w:tc>
          <w:tcPr>
            <w:tcW w:w="1185" w:type="dxa"/>
            <w:noWrap/>
            <w:vAlign w:val="center"/>
          </w:tcPr>
          <w:p w14:paraId="311AD864" w14:textId="77777777" w:rsidR="00931C92" w:rsidRDefault="00C63F6E">
            <w:pPr>
              <w:pStyle w:val="af7"/>
              <w:jc w:val="center"/>
            </w:pPr>
            <w:r>
              <w:rPr>
                <w:rFonts w:hint="eastAsia"/>
              </w:rPr>
              <w:t>2</w:t>
            </w:r>
          </w:p>
        </w:tc>
        <w:tc>
          <w:tcPr>
            <w:tcW w:w="1185" w:type="dxa"/>
            <w:noWrap/>
            <w:vAlign w:val="center"/>
          </w:tcPr>
          <w:p w14:paraId="6DEC32E4" w14:textId="77777777" w:rsidR="00931C92" w:rsidRDefault="00C63F6E">
            <w:pPr>
              <w:pStyle w:val="af7"/>
              <w:jc w:val="center"/>
            </w:pPr>
            <w:r>
              <w:rPr>
                <w:rFonts w:hint="eastAsia"/>
              </w:rPr>
              <w:t>27.96</w:t>
            </w:r>
          </w:p>
        </w:tc>
        <w:tc>
          <w:tcPr>
            <w:tcW w:w="1395" w:type="dxa"/>
            <w:noWrap/>
            <w:vAlign w:val="center"/>
          </w:tcPr>
          <w:p w14:paraId="1969485F" w14:textId="77777777" w:rsidR="00931C92" w:rsidRDefault="00C63F6E">
            <w:pPr>
              <w:pStyle w:val="af7"/>
              <w:jc w:val="center"/>
            </w:pPr>
            <w:r>
              <w:rPr>
                <w:rFonts w:hint="eastAsia"/>
              </w:rPr>
              <w:t>14.73</w:t>
            </w:r>
          </w:p>
        </w:tc>
      </w:tr>
      <w:tr w:rsidR="00931C92" w14:paraId="512AE924" w14:textId="77777777">
        <w:trPr>
          <w:trHeight w:val="285"/>
          <w:jc w:val="center"/>
        </w:trPr>
        <w:tc>
          <w:tcPr>
            <w:tcW w:w="1555" w:type="dxa"/>
            <w:vMerge w:val="restart"/>
            <w:vAlign w:val="center"/>
          </w:tcPr>
          <w:p w14:paraId="59D11060" w14:textId="77777777" w:rsidR="00931C92" w:rsidRDefault="00C63F6E">
            <w:pPr>
              <w:pStyle w:val="af7"/>
              <w:jc w:val="center"/>
            </w:pPr>
            <w:r>
              <w:rPr>
                <w:rFonts w:hint="eastAsia"/>
              </w:rPr>
              <w:t>发起人历史发起项目数</w:t>
            </w:r>
          </w:p>
        </w:tc>
        <w:tc>
          <w:tcPr>
            <w:tcW w:w="815" w:type="dxa"/>
            <w:noWrap/>
            <w:vAlign w:val="center"/>
          </w:tcPr>
          <w:p w14:paraId="446E066C" w14:textId="77777777" w:rsidR="00931C92" w:rsidRDefault="00C63F6E">
            <w:pPr>
              <w:pStyle w:val="af7"/>
              <w:jc w:val="center"/>
            </w:pPr>
            <w:r>
              <w:rPr>
                <w:rFonts w:hint="eastAsia"/>
              </w:rPr>
              <w:t>书籍</w:t>
            </w:r>
          </w:p>
        </w:tc>
        <w:tc>
          <w:tcPr>
            <w:tcW w:w="1185" w:type="dxa"/>
            <w:noWrap/>
            <w:vAlign w:val="center"/>
          </w:tcPr>
          <w:p w14:paraId="4BF92504" w14:textId="77777777" w:rsidR="00931C92" w:rsidRDefault="00C63F6E">
            <w:pPr>
              <w:pStyle w:val="af7"/>
              <w:jc w:val="center"/>
            </w:pPr>
            <w:r>
              <w:rPr>
                <w:rFonts w:hint="eastAsia"/>
              </w:rPr>
              <w:t>100</w:t>
            </w:r>
          </w:p>
        </w:tc>
        <w:tc>
          <w:tcPr>
            <w:tcW w:w="1185" w:type="dxa"/>
            <w:noWrap/>
            <w:vAlign w:val="center"/>
          </w:tcPr>
          <w:p w14:paraId="300DE4BE" w14:textId="77777777" w:rsidR="00931C92" w:rsidRDefault="00C63F6E">
            <w:pPr>
              <w:pStyle w:val="af7"/>
              <w:jc w:val="center"/>
            </w:pPr>
            <w:r>
              <w:rPr>
                <w:rFonts w:hint="eastAsia"/>
              </w:rPr>
              <w:t>16</w:t>
            </w:r>
          </w:p>
        </w:tc>
        <w:tc>
          <w:tcPr>
            <w:tcW w:w="1185" w:type="dxa"/>
            <w:noWrap/>
            <w:vAlign w:val="center"/>
          </w:tcPr>
          <w:p w14:paraId="200D2225" w14:textId="77777777" w:rsidR="00931C92" w:rsidRDefault="00C63F6E">
            <w:pPr>
              <w:pStyle w:val="af7"/>
              <w:jc w:val="center"/>
            </w:pPr>
            <w:r>
              <w:rPr>
                <w:rFonts w:hint="eastAsia"/>
              </w:rPr>
              <w:t>1</w:t>
            </w:r>
          </w:p>
        </w:tc>
        <w:tc>
          <w:tcPr>
            <w:tcW w:w="1185" w:type="dxa"/>
            <w:noWrap/>
            <w:vAlign w:val="center"/>
          </w:tcPr>
          <w:p w14:paraId="32E3A61B" w14:textId="77777777" w:rsidR="00931C92" w:rsidRDefault="00C63F6E">
            <w:pPr>
              <w:pStyle w:val="af7"/>
              <w:jc w:val="center"/>
            </w:pPr>
            <w:r>
              <w:rPr>
                <w:rFonts w:hint="eastAsia"/>
              </w:rPr>
              <w:t>4.62</w:t>
            </w:r>
          </w:p>
        </w:tc>
        <w:tc>
          <w:tcPr>
            <w:tcW w:w="1395" w:type="dxa"/>
            <w:noWrap/>
            <w:vAlign w:val="center"/>
          </w:tcPr>
          <w:p w14:paraId="62682A48" w14:textId="77777777" w:rsidR="00931C92" w:rsidRDefault="00C63F6E">
            <w:pPr>
              <w:pStyle w:val="af7"/>
              <w:jc w:val="center"/>
            </w:pPr>
            <w:r>
              <w:rPr>
                <w:rFonts w:hint="eastAsia"/>
              </w:rPr>
              <w:t>5.41</w:t>
            </w:r>
          </w:p>
        </w:tc>
      </w:tr>
      <w:tr w:rsidR="00931C92" w14:paraId="50F8289E" w14:textId="77777777">
        <w:trPr>
          <w:trHeight w:val="285"/>
          <w:jc w:val="center"/>
        </w:trPr>
        <w:tc>
          <w:tcPr>
            <w:tcW w:w="1555" w:type="dxa"/>
            <w:vMerge/>
            <w:vAlign w:val="center"/>
          </w:tcPr>
          <w:p w14:paraId="763EF3E0" w14:textId="77777777" w:rsidR="00931C92" w:rsidRDefault="00931C92">
            <w:pPr>
              <w:pStyle w:val="af7"/>
              <w:jc w:val="center"/>
            </w:pPr>
          </w:p>
        </w:tc>
        <w:tc>
          <w:tcPr>
            <w:tcW w:w="815" w:type="dxa"/>
            <w:noWrap/>
            <w:vAlign w:val="center"/>
          </w:tcPr>
          <w:p w14:paraId="681EC47F" w14:textId="77777777" w:rsidR="00931C92" w:rsidRDefault="00C63F6E">
            <w:pPr>
              <w:pStyle w:val="af7"/>
              <w:jc w:val="center"/>
            </w:pPr>
            <w:r>
              <w:rPr>
                <w:rFonts w:hint="eastAsia"/>
              </w:rPr>
              <w:t>公益</w:t>
            </w:r>
          </w:p>
        </w:tc>
        <w:tc>
          <w:tcPr>
            <w:tcW w:w="1185" w:type="dxa"/>
            <w:noWrap/>
            <w:vAlign w:val="center"/>
          </w:tcPr>
          <w:p w14:paraId="7F651A2B" w14:textId="77777777" w:rsidR="00931C92" w:rsidRDefault="00C63F6E">
            <w:pPr>
              <w:pStyle w:val="af7"/>
              <w:jc w:val="center"/>
            </w:pPr>
            <w:r>
              <w:rPr>
                <w:rFonts w:hint="eastAsia"/>
              </w:rPr>
              <w:t>375</w:t>
            </w:r>
          </w:p>
        </w:tc>
        <w:tc>
          <w:tcPr>
            <w:tcW w:w="1185" w:type="dxa"/>
            <w:noWrap/>
            <w:vAlign w:val="center"/>
          </w:tcPr>
          <w:p w14:paraId="64A9E23F" w14:textId="77777777" w:rsidR="00931C92" w:rsidRDefault="00C63F6E">
            <w:pPr>
              <w:pStyle w:val="af7"/>
              <w:jc w:val="center"/>
            </w:pPr>
            <w:r>
              <w:rPr>
                <w:rFonts w:hint="eastAsia"/>
              </w:rPr>
              <w:t>17</w:t>
            </w:r>
          </w:p>
        </w:tc>
        <w:tc>
          <w:tcPr>
            <w:tcW w:w="1185" w:type="dxa"/>
            <w:noWrap/>
            <w:vAlign w:val="center"/>
          </w:tcPr>
          <w:p w14:paraId="64598A30" w14:textId="77777777" w:rsidR="00931C92" w:rsidRDefault="00C63F6E">
            <w:pPr>
              <w:pStyle w:val="af7"/>
              <w:jc w:val="center"/>
            </w:pPr>
            <w:r>
              <w:rPr>
                <w:rFonts w:hint="eastAsia"/>
              </w:rPr>
              <w:t>1</w:t>
            </w:r>
          </w:p>
        </w:tc>
        <w:tc>
          <w:tcPr>
            <w:tcW w:w="1185" w:type="dxa"/>
            <w:noWrap/>
            <w:vAlign w:val="center"/>
          </w:tcPr>
          <w:p w14:paraId="5A174494" w14:textId="77777777" w:rsidR="00931C92" w:rsidRDefault="00C63F6E">
            <w:pPr>
              <w:pStyle w:val="af7"/>
              <w:jc w:val="center"/>
            </w:pPr>
            <w:r>
              <w:rPr>
                <w:rFonts w:hint="eastAsia"/>
              </w:rPr>
              <w:t>4.26</w:t>
            </w:r>
          </w:p>
        </w:tc>
        <w:tc>
          <w:tcPr>
            <w:tcW w:w="1395" w:type="dxa"/>
            <w:noWrap/>
            <w:vAlign w:val="center"/>
          </w:tcPr>
          <w:p w14:paraId="49AEC63F" w14:textId="77777777" w:rsidR="00931C92" w:rsidRDefault="00C63F6E">
            <w:pPr>
              <w:pStyle w:val="af7"/>
              <w:jc w:val="center"/>
            </w:pPr>
            <w:r>
              <w:rPr>
                <w:rFonts w:hint="eastAsia"/>
              </w:rPr>
              <w:t>3.72</w:t>
            </w:r>
          </w:p>
        </w:tc>
      </w:tr>
      <w:tr w:rsidR="00931C92" w14:paraId="69F57329" w14:textId="77777777">
        <w:trPr>
          <w:trHeight w:val="285"/>
          <w:jc w:val="center"/>
        </w:trPr>
        <w:tc>
          <w:tcPr>
            <w:tcW w:w="1555" w:type="dxa"/>
            <w:vMerge/>
            <w:vAlign w:val="center"/>
          </w:tcPr>
          <w:p w14:paraId="5B3B050C" w14:textId="77777777" w:rsidR="00931C92" w:rsidRDefault="00931C92">
            <w:pPr>
              <w:pStyle w:val="af7"/>
              <w:jc w:val="center"/>
            </w:pPr>
          </w:p>
        </w:tc>
        <w:tc>
          <w:tcPr>
            <w:tcW w:w="815" w:type="dxa"/>
            <w:noWrap/>
            <w:vAlign w:val="center"/>
          </w:tcPr>
          <w:p w14:paraId="023D7A6D" w14:textId="77777777" w:rsidR="00931C92" w:rsidRDefault="00C63F6E">
            <w:pPr>
              <w:pStyle w:val="af7"/>
              <w:jc w:val="center"/>
            </w:pPr>
            <w:r>
              <w:rPr>
                <w:rFonts w:hint="eastAsia"/>
              </w:rPr>
              <w:t>动漫</w:t>
            </w:r>
          </w:p>
        </w:tc>
        <w:tc>
          <w:tcPr>
            <w:tcW w:w="1185" w:type="dxa"/>
            <w:noWrap/>
            <w:vAlign w:val="center"/>
          </w:tcPr>
          <w:p w14:paraId="0B8E4BA4" w14:textId="77777777" w:rsidR="00931C92" w:rsidRDefault="00C63F6E">
            <w:pPr>
              <w:pStyle w:val="af7"/>
              <w:jc w:val="center"/>
            </w:pPr>
            <w:r>
              <w:rPr>
                <w:rFonts w:hint="eastAsia"/>
              </w:rPr>
              <w:t>675</w:t>
            </w:r>
          </w:p>
        </w:tc>
        <w:tc>
          <w:tcPr>
            <w:tcW w:w="1185" w:type="dxa"/>
            <w:noWrap/>
            <w:vAlign w:val="center"/>
          </w:tcPr>
          <w:p w14:paraId="6CF89437" w14:textId="77777777" w:rsidR="00931C92" w:rsidRDefault="00C63F6E">
            <w:pPr>
              <w:pStyle w:val="af7"/>
              <w:jc w:val="center"/>
            </w:pPr>
            <w:r>
              <w:rPr>
                <w:rFonts w:hint="eastAsia"/>
              </w:rPr>
              <w:t>22</w:t>
            </w:r>
          </w:p>
        </w:tc>
        <w:tc>
          <w:tcPr>
            <w:tcW w:w="1185" w:type="dxa"/>
            <w:noWrap/>
            <w:vAlign w:val="center"/>
          </w:tcPr>
          <w:p w14:paraId="175AF750" w14:textId="77777777" w:rsidR="00931C92" w:rsidRDefault="00C63F6E">
            <w:pPr>
              <w:pStyle w:val="af7"/>
              <w:jc w:val="center"/>
            </w:pPr>
            <w:r>
              <w:rPr>
                <w:rFonts w:hint="eastAsia"/>
              </w:rPr>
              <w:t>1</w:t>
            </w:r>
          </w:p>
        </w:tc>
        <w:tc>
          <w:tcPr>
            <w:tcW w:w="1185" w:type="dxa"/>
            <w:noWrap/>
            <w:vAlign w:val="center"/>
          </w:tcPr>
          <w:p w14:paraId="17CE6DA4" w14:textId="77777777" w:rsidR="00931C92" w:rsidRDefault="00C63F6E">
            <w:pPr>
              <w:pStyle w:val="af7"/>
              <w:jc w:val="center"/>
            </w:pPr>
            <w:r>
              <w:rPr>
                <w:rFonts w:hint="eastAsia"/>
              </w:rPr>
              <w:t>3.65</w:t>
            </w:r>
          </w:p>
        </w:tc>
        <w:tc>
          <w:tcPr>
            <w:tcW w:w="1395" w:type="dxa"/>
            <w:noWrap/>
            <w:vAlign w:val="center"/>
          </w:tcPr>
          <w:p w14:paraId="6550DB2E" w14:textId="77777777" w:rsidR="00931C92" w:rsidRDefault="00C63F6E">
            <w:pPr>
              <w:pStyle w:val="af7"/>
              <w:jc w:val="center"/>
            </w:pPr>
            <w:r>
              <w:rPr>
                <w:rFonts w:hint="eastAsia"/>
              </w:rPr>
              <w:t>4.65</w:t>
            </w:r>
          </w:p>
        </w:tc>
      </w:tr>
      <w:tr w:rsidR="00931C92" w14:paraId="6AA347A5" w14:textId="77777777">
        <w:trPr>
          <w:trHeight w:val="285"/>
          <w:jc w:val="center"/>
        </w:trPr>
        <w:tc>
          <w:tcPr>
            <w:tcW w:w="1555" w:type="dxa"/>
            <w:vMerge/>
            <w:vAlign w:val="center"/>
          </w:tcPr>
          <w:p w14:paraId="084FEAFA" w14:textId="77777777" w:rsidR="00931C92" w:rsidRDefault="00931C92">
            <w:pPr>
              <w:pStyle w:val="af7"/>
              <w:jc w:val="center"/>
            </w:pPr>
          </w:p>
        </w:tc>
        <w:tc>
          <w:tcPr>
            <w:tcW w:w="815" w:type="dxa"/>
            <w:noWrap/>
            <w:vAlign w:val="center"/>
          </w:tcPr>
          <w:p w14:paraId="7CF62EB1" w14:textId="77777777" w:rsidR="00931C92" w:rsidRDefault="00C63F6E">
            <w:pPr>
              <w:pStyle w:val="af7"/>
              <w:jc w:val="center"/>
            </w:pPr>
            <w:r>
              <w:rPr>
                <w:rFonts w:hint="eastAsia"/>
              </w:rPr>
              <w:t>娱乐</w:t>
            </w:r>
          </w:p>
        </w:tc>
        <w:tc>
          <w:tcPr>
            <w:tcW w:w="1185" w:type="dxa"/>
            <w:noWrap/>
            <w:vAlign w:val="center"/>
          </w:tcPr>
          <w:p w14:paraId="0B6A2D25" w14:textId="77777777" w:rsidR="00931C92" w:rsidRDefault="00C63F6E">
            <w:pPr>
              <w:pStyle w:val="af7"/>
              <w:jc w:val="center"/>
            </w:pPr>
            <w:r>
              <w:rPr>
                <w:rFonts w:hint="eastAsia"/>
              </w:rPr>
              <w:t>494</w:t>
            </w:r>
          </w:p>
        </w:tc>
        <w:tc>
          <w:tcPr>
            <w:tcW w:w="1185" w:type="dxa"/>
            <w:noWrap/>
            <w:vAlign w:val="center"/>
          </w:tcPr>
          <w:p w14:paraId="0352AD33" w14:textId="77777777" w:rsidR="00931C92" w:rsidRDefault="00C63F6E">
            <w:pPr>
              <w:pStyle w:val="af7"/>
              <w:jc w:val="center"/>
            </w:pPr>
            <w:r>
              <w:rPr>
                <w:rFonts w:hint="eastAsia"/>
              </w:rPr>
              <w:t>145</w:t>
            </w:r>
          </w:p>
        </w:tc>
        <w:tc>
          <w:tcPr>
            <w:tcW w:w="1185" w:type="dxa"/>
            <w:noWrap/>
            <w:vAlign w:val="center"/>
          </w:tcPr>
          <w:p w14:paraId="15CB3F51" w14:textId="77777777" w:rsidR="00931C92" w:rsidRDefault="00C63F6E">
            <w:pPr>
              <w:pStyle w:val="af7"/>
              <w:jc w:val="center"/>
            </w:pPr>
            <w:r>
              <w:rPr>
                <w:rFonts w:hint="eastAsia"/>
              </w:rPr>
              <w:t>1</w:t>
            </w:r>
          </w:p>
        </w:tc>
        <w:tc>
          <w:tcPr>
            <w:tcW w:w="1185" w:type="dxa"/>
            <w:noWrap/>
            <w:vAlign w:val="center"/>
          </w:tcPr>
          <w:p w14:paraId="3148CC56" w14:textId="77777777" w:rsidR="00931C92" w:rsidRDefault="00C63F6E">
            <w:pPr>
              <w:pStyle w:val="af7"/>
              <w:jc w:val="center"/>
            </w:pPr>
            <w:r>
              <w:rPr>
                <w:rFonts w:hint="eastAsia"/>
              </w:rPr>
              <w:t>7.51</w:t>
            </w:r>
          </w:p>
        </w:tc>
        <w:tc>
          <w:tcPr>
            <w:tcW w:w="1395" w:type="dxa"/>
            <w:noWrap/>
            <w:vAlign w:val="center"/>
          </w:tcPr>
          <w:p w14:paraId="50D3DBC7" w14:textId="77777777" w:rsidR="00931C92" w:rsidRDefault="00C63F6E">
            <w:pPr>
              <w:pStyle w:val="af7"/>
              <w:jc w:val="center"/>
            </w:pPr>
            <w:r>
              <w:rPr>
                <w:rFonts w:hint="eastAsia"/>
              </w:rPr>
              <w:t>24.10</w:t>
            </w:r>
          </w:p>
        </w:tc>
      </w:tr>
      <w:tr w:rsidR="00931C92" w14:paraId="509C2D73" w14:textId="77777777">
        <w:trPr>
          <w:trHeight w:val="285"/>
          <w:jc w:val="center"/>
        </w:trPr>
        <w:tc>
          <w:tcPr>
            <w:tcW w:w="1555" w:type="dxa"/>
            <w:vMerge/>
            <w:vAlign w:val="center"/>
          </w:tcPr>
          <w:p w14:paraId="1500636E" w14:textId="77777777" w:rsidR="00931C92" w:rsidRDefault="00931C92">
            <w:pPr>
              <w:pStyle w:val="af7"/>
              <w:jc w:val="center"/>
            </w:pPr>
          </w:p>
        </w:tc>
        <w:tc>
          <w:tcPr>
            <w:tcW w:w="815" w:type="dxa"/>
            <w:noWrap/>
            <w:vAlign w:val="center"/>
          </w:tcPr>
          <w:p w14:paraId="4AF3284F" w14:textId="77777777" w:rsidR="00931C92" w:rsidRDefault="00C63F6E">
            <w:pPr>
              <w:pStyle w:val="af7"/>
              <w:jc w:val="center"/>
            </w:pPr>
            <w:r>
              <w:rPr>
                <w:rFonts w:hint="eastAsia"/>
              </w:rPr>
              <w:t>影音</w:t>
            </w:r>
          </w:p>
        </w:tc>
        <w:tc>
          <w:tcPr>
            <w:tcW w:w="1185" w:type="dxa"/>
            <w:noWrap/>
            <w:vAlign w:val="center"/>
          </w:tcPr>
          <w:p w14:paraId="6D5E4520" w14:textId="77777777" w:rsidR="00931C92" w:rsidRDefault="00C63F6E">
            <w:pPr>
              <w:pStyle w:val="af7"/>
              <w:jc w:val="center"/>
            </w:pPr>
            <w:r>
              <w:rPr>
                <w:rFonts w:hint="eastAsia"/>
              </w:rPr>
              <w:t>391</w:t>
            </w:r>
          </w:p>
        </w:tc>
        <w:tc>
          <w:tcPr>
            <w:tcW w:w="1185" w:type="dxa"/>
            <w:noWrap/>
            <w:vAlign w:val="center"/>
          </w:tcPr>
          <w:p w14:paraId="548EC214" w14:textId="77777777" w:rsidR="00931C92" w:rsidRDefault="00C63F6E">
            <w:pPr>
              <w:pStyle w:val="af7"/>
              <w:jc w:val="center"/>
            </w:pPr>
            <w:r>
              <w:rPr>
                <w:rFonts w:hint="eastAsia"/>
              </w:rPr>
              <w:t>185</w:t>
            </w:r>
          </w:p>
        </w:tc>
        <w:tc>
          <w:tcPr>
            <w:tcW w:w="1185" w:type="dxa"/>
            <w:noWrap/>
            <w:vAlign w:val="center"/>
          </w:tcPr>
          <w:p w14:paraId="03B85103" w14:textId="77777777" w:rsidR="00931C92" w:rsidRDefault="00C63F6E">
            <w:pPr>
              <w:pStyle w:val="af7"/>
              <w:jc w:val="center"/>
            </w:pPr>
            <w:r>
              <w:rPr>
                <w:rFonts w:hint="eastAsia"/>
              </w:rPr>
              <w:t>1</w:t>
            </w:r>
          </w:p>
        </w:tc>
        <w:tc>
          <w:tcPr>
            <w:tcW w:w="1185" w:type="dxa"/>
            <w:noWrap/>
            <w:vAlign w:val="center"/>
          </w:tcPr>
          <w:p w14:paraId="5108881A" w14:textId="77777777" w:rsidR="00931C92" w:rsidRDefault="00C63F6E">
            <w:pPr>
              <w:pStyle w:val="af7"/>
              <w:jc w:val="center"/>
            </w:pPr>
            <w:r>
              <w:rPr>
                <w:rFonts w:hint="eastAsia"/>
              </w:rPr>
              <w:t>5.74</w:t>
            </w:r>
          </w:p>
        </w:tc>
        <w:tc>
          <w:tcPr>
            <w:tcW w:w="1395" w:type="dxa"/>
            <w:noWrap/>
            <w:vAlign w:val="center"/>
          </w:tcPr>
          <w:p w14:paraId="4F5A2722" w14:textId="77777777" w:rsidR="00931C92" w:rsidRDefault="00C63F6E">
            <w:pPr>
              <w:pStyle w:val="af7"/>
              <w:jc w:val="center"/>
            </w:pPr>
            <w:r>
              <w:rPr>
                <w:rFonts w:hint="eastAsia"/>
              </w:rPr>
              <w:t>16.08</w:t>
            </w:r>
          </w:p>
        </w:tc>
      </w:tr>
      <w:tr w:rsidR="00931C92" w14:paraId="14A24273" w14:textId="77777777">
        <w:trPr>
          <w:trHeight w:val="285"/>
          <w:jc w:val="center"/>
        </w:trPr>
        <w:tc>
          <w:tcPr>
            <w:tcW w:w="1555" w:type="dxa"/>
            <w:vMerge/>
            <w:vAlign w:val="center"/>
          </w:tcPr>
          <w:p w14:paraId="12887669" w14:textId="77777777" w:rsidR="00931C92" w:rsidRDefault="00931C92">
            <w:pPr>
              <w:pStyle w:val="af7"/>
              <w:jc w:val="center"/>
            </w:pPr>
          </w:p>
        </w:tc>
        <w:tc>
          <w:tcPr>
            <w:tcW w:w="815" w:type="dxa"/>
            <w:noWrap/>
            <w:vAlign w:val="center"/>
          </w:tcPr>
          <w:p w14:paraId="183367A0" w14:textId="77777777" w:rsidR="00931C92" w:rsidRDefault="00C63F6E">
            <w:pPr>
              <w:pStyle w:val="af7"/>
              <w:jc w:val="center"/>
            </w:pPr>
            <w:r>
              <w:rPr>
                <w:rFonts w:hint="eastAsia"/>
              </w:rPr>
              <w:t>游戏</w:t>
            </w:r>
          </w:p>
        </w:tc>
        <w:tc>
          <w:tcPr>
            <w:tcW w:w="1185" w:type="dxa"/>
            <w:noWrap/>
            <w:vAlign w:val="center"/>
          </w:tcPr>
          <w:p w14:paraId="071B1190" w14:textId="77777777" w:rsidR="00931C92" w:rsidRDefault="00C63F6E">
            <w:pPr>
              <w:pStyle w:val="af7"/>
              <w:jc w:val="center"/>
            </w:pPr>
            <w:r>
              <w:rPr>
                <w:rFonts w:hint="eastAsia"/>
              </w:rPr>
              <w:t>71</w:t>
            </w:r>
          </w:p>
        </w:tc>
        <w:tc>
          <w:tcPr>
            <w:tcW w:w="1185" w:type="dxa"/>
            <w:noWrap/>
            <w:vAlign w:val="center"/>
          </w:tcPr>
          <w:p w14:paraId="347D69C6" w14:textId="77777777" w:rsidR="00931C92" w:rsidRDefault="00C63F6E">
            <w:pPr>
              <w:pStyle w:val="af7"/>
              <w:jc w:val="center"/>
            </w:pPr>
            <w:r>
              <w:rPr>
                <w:rFonts w:hint="eastAsia"/>
              </w:rPr>
              <w:t>30</w:t>
            </w:r>
          </w:p>
        </w:tc>
        <w:tc>
          <w:tcPr>
            <w:tcW w:w="1185" w:type="dxa"/>
            <w:noWrap/>
            <w:vAlign w:val="center"/>
          </w:tcPr>
          <w:p w14:paraId="4A4FAE11" w14:textId="77777777" w:rsidR="00931C92" w:rsidRDefault="00C63F6E">
            <w:pPr>
              <w:pStyle w:val="af7"/>
              <w:jc w:val="center"/>
            </w:pPr>
            <w:r>
              <w:rPr>
                <w:rFonts w:hint="eastAsia"/>
              </w:rPr>
              <w:t>1</w:t>
            </w:r>
          </w:p>
        </w:tc>
        <w:tc>
          <w:tcPr>
            <w:tcW w:w="1185" w:type="dxa"/>
            <w:noWrap/>
            <w:vAlign w:val="center"/>
          </w:tcPr>
          <w:p w14:paraId="6DD5938C" w14:textId="77777777" w:rsidR="00931C92" w:rsidRDefault="00C63F6E">
            <w:pPr>
              <w:pStyle w:val="af7"/>
              <w:jc w:val="center"/>
            </w:pPr>
            <w:r>
              <w:rPr>
                <w:rFonts w:hint="eastAsia"/>
              </w:rPr>
              <w:t>3.04</w:t>
            </w:r>
          </w:p>
        </w:tc>
        <w:tc>
          <w:tcPr>
            <w:tcW w:w="1395" w:type="dxa"/>
            <w:noWrap/>
            <w:vAlign w:val="center"/>
          </w:tcPr>
          <w:p w14:paraId="358A45BD" w14:textId="77777777" w:rsidR="00931C92" w:rsidRDefault="00C63F6E">
            <w:pPr>
              <w:pStyle w:val="af7"/>
              <w:jc w:val="center"/>
            </w:pPr>
            <w:r>
              <w:rPr>
                <w:rFonts w:hint="eastAsia"/>
              </w:rPr>
              <w:t>4.89</w:t>
            </w:r>
          </w:p>
        </w:tc>
      </w:tr>
      <w:tr w:rsidR="00931C92" w14:paraId="756AB094" w14:textId="77777777">
        <w:trPr>
          <w:trHeight w:val="285"/>
          <w:jc w:val="center"/>
        </w:trPr>
        <w:tc>
          <w:tcPr>
            <w:tcW w:w="1555" w:type="dxa"/>
            <w:vMerge/>
            <w:vAlign w:val="center"/>
          </w:tcPr>
          <w:p w14:paraId="2FDBE0A3" w14:textId="77777777" w:rsidR="00931C92" w:rsidRDefault="00931C92">
            <w:pPr>
              <w:pStyle w:val="af7"/>
              <w:jc w:val="center"/>
            </w:pPr>
          </w:p>
        </w:tc>
        <w:tc>
          <w:tcPr>
            <w:tcW w:w="815" w:type="dxa"/>
            <w:noWrap/>
            <w:vAlign w:val="center"/>
          </w:tcPr>
          <w:p w14:paraId="2145A329" w14:textId="77777777" w:rsidR="00931C92" w:rsidRDefault="00C63F6E">
            <w:pPr>
              <w:pStyle w:val="af7"/>
              <w:jc w:val="center"/>
            </w:pPr>
            <w:r>
              <w:rPr>
                <w:rFonts w:hint="eastAsia"/>
              </w:rPr>
              <w:t>科技</w:t>
            </w:r>
          </w:p>
        </w:tc>
        <w:tc>
          <w:tcPr>
            <w:tcW w:w="1185" w:type="dxa"/>
            <w:noWrap/>
            <w:vAlign w:val="center"/>
          </w:tcPr>
          <w:p w14:paraId="07911C7D" w14:textId="77777777" w:rsidR="00931C92" w:rsidRDefault="00C63F6E">
            <w:pPr>
              <w:pStyle w:val="af7"/>
              <w:jc w:val="center"/>
            </w:pPr>
            <w:r>
              <w:rPr>
                <w:rFonts w:hint="eastAsia"/>
              </w:rPr>
              <w:t>4651</w:t>
            </w:r>
          </w:p>
        </w:tc>
        <w:tc>
          <w:tcPr>
            <w:tcW w:w="1185" w:type="dxa"/>
            <w:noWrap/>
            <w:vAlign w:val="center"/>
          </w:tcPr>
          <w:p w14:paraId="64FE8A8D" w14:textId="77777777" w:rsidR="00931C92" w:rsidRDefault="00C63F6E">
            <w:pPr>
              <w:pStyle w:val="af7"/>
              <w:jc w:val="center"/>
            </w:pPr>
            <w:r>
              <w:rPr>
                <w:rFonts w:hint="eastAsia"/>
              </w:rPr>
              <w:t>185</w:t>
            </w:r>
          </w:p>
        </w:tc>
        <w:tc>
          <w:tcPr>
            <w:tcW w:w="1185" w:type="dxa"/>
            <w:noWrap/>
            <w:vAlign w:val="center"/>
          </w:tcPr>
          <w:p w14:paraId="14162455" w14:textId="77777777" w:rsidR="00931C92" w:rsidRDefault="00C63F6E">
            <w:pPr>
              <w:pStyle w:val="af7"/>
              <w:jc w:val="center"/>
            </w:pPr>
            <w:r>
              <w:rPr>
                <w:rFonts w:hint="eastAsia"/>
              </w:rPr>
              <w:t>1</w:t>
            </w:r>
          </w:p>
        </w:tc>
        <w:tc>
          <w:tcPr>
            <w:tcW w:w="1185" w:type="dxa"/>
            <w:noWrap/>
            <w:vAlign w:val="center"/>
          </w:tcPr>
          <w:p w14:paraId="307C93F1" w14:textId="77777777" w:rsidR="00931C92" w:rsidRDefault="00C63F6E">
            <w:pPr>
              <w:pStyle w:val="af7"/>
              <w:jc w:val="center"/>
            </w:pPr>
            <w:r>
              <w:rPr>
                <w:rFonts w:hint="eastAsia"/>
              </w:rPr>
              <w:t>12.55</w:t>
            </w:r>
          </w:p>
        </w:tc>
        <w:tc>
          <w:tcPr>
            <w:tcW w:w="1395" w:type="dxa"/>
            <w:noWrap/>
            <w:vAlign w:val="center"/>
          </w:tcPr>
          <w:p w14:paraId="36444DD5" w14:textId="77777777" w:rsidR="00931C92" w:rsidRDefault="00C63F6E">
            <w:pPr>
              <w:pStyle w:val="af7"/>
              <w:jc w:val="center"/>
            </w:pPr>
            <w:r>
              <w:rPr>
                <w:rFonts w:hint="eastAsia"/>
              </w:rPr>
              <w:t>39.41</w:t>
            </w:r>
          </w:p>
        </w:tc>
      </w:tr>
      <w:tr w:rsidR="00931C92" w14:paraId="7B5CD50B" w14:textId="77777777">
        <w:trPr>
          <w:trHeight w:val="285"/>
          <w:jc w:val="center"/>
        </w:trPr>
        <w:tc>
          <w:tcPr>
            <w:tcW w:w="1555" w:type="dxa"/>
            <w:vMerge/>
            <w:vAlign w:val="center"/>
          </w:tcPr>
          <w:p w14:paraId="1905138E" w14:textId="77777777" w:rsidR="00931C92" w:rsidRDefault="00931C92">
            <w:pPr>
              <w:pStyle w:val="af7"/>
              <w:jc w:val="center"/>
            </w:pPr>
          </w:p>
        </w:tc>
        <w:tc>
          <w:tcPr>
            <w:tcW w:w="815" w:type="dxa"/>
            <w:noWrap/>
            <w:vAlign w:val="center"/>
          </w:tcPr>
          <w:p w14:paraId="72CBF6BD" w14:textId="77777777" w:rsidR="00931C92" w:rsidRDefault="00C63F6E">
            <w:pPr>
              <w:pStyle w:val="af7"/>
              <w:jc w:val="center"/>
            </w:pPr>
            <w:r>
              <w:rPr>
                <w:rFonts w:hint="eastAsia"/>
              </w:rPr>
              <w:t>设计</w:t>
            </w:r>
          </w:p>
        </w:tc>
        <w:tc>
          <w:tcPr>
            <w:tcW w:w="1185" w:type="dxa"/>
            <w:noWrap/>
            <w:vAlign w:val="center"/>
          </w:tcPr>
          <w:p w14:paraId="15C5ADCB" w14:textId="77777777" w:rsidR="00931C92" w:rsidRDefault="00C63F6E">
            <w:pPr>
              <w:pStyle w:val="af7"/>
              <w:jc w:val="center"/>
            </w:pPr>
            <w:r>
              <w:rPr>
                <w:rFonts w:hint="eastAsia"/>
              </w:rPr>
              <w:t>3427</w:t>
            </w:r>
          </w:p>
        </w:tc>
        <w:tc>
          <w:tcPr>
            <w:tcW w:w="1185" w:type="dxa"/>
            <w:noWrap/>
            <w:vAlign w:val="center"/>
          </w:tcPr>
          <w:p w14:paraId="5BA90568" w14:textId="77777777" w:rsidR="00931C92" w:rsidRDefault="00C63F6E">
            <w:pPr>
              <w:pStyle w:val="af7"/>
              <w:jc w:val="center"/>
            </w:pPr>
            <w:r>
              <w:rPr>
                <w:rFonts w:hint="eastAsia"/>
              </w:rPr>
              <w:t>185</w:t>
            </w:r>
          </w:p>
        </w:tc>
        <w:tc>
          <w:tcPr>
            <w:tcW w:w="1185" w:type="dxa"/>
            <w:noWrap/>
            <w:vAlign w:val="center"/>
          </w:tcPr>
          <w:p w14:paraId="7E415D9D" w14:textId="77777777" w:rsidR="00931C92" w:rsidRDefault="00C63F6E">
            <w:pPr>
              <w:pStyle w:val="af7"/>
              <w:jc w:val="center"/>
            </w:pPr>
            <w:r>
              <w:rPr>
                <w:rFonts w:hint="eastAsia"/>
              </w:rPr>
              <w:t>1</w:t>
            </w:r>
          </w:p>
        </w:tc>
        <w:tc>
          <w:tcPr>
            <w:tcW w:w="1185" w:type="dxa"/>
            <w:noWrap/>
            <w:vAlign w:val="center"/>
          </w:tcPr>
          <w:p w14:paraId="2CB15363" w14:textId="77777777" w:rsidR="00931C92" w:rsidRDefault="00C63F6E">
            <w:pPr>
              <w:pStyle w:val="af7"/>
              <w:jc w:val="center"/>
            </w:pPr>
            <w:r>
              <w:rPr>
                <w:rFonts w:hint="eastAsia"/>
              </w:rPr>
              <w:t>5.09</w:t>
            </w:r>
          </w:p>
        </w:tc>
        <w:tc>
          <w:tcPr>
            <w:tcW w:w="1395" w:type="dxa"/>
            <w:noWrap/>
            <w:vAlign w:val="center"/>
          </w:tcPr>
          <w:p w14:paraId="29D8C07A" w14:textId="77777777" w:rsidR="00931C92" w:rsidRDefault="00C63F6E">
            <w:pPr>
              <w:pStyle w:val="af7"/>
              <w:jc w:val="center"/>
            </w:pPr>
            <w:r>
              <w:rPr>
                <w:rFonts w:hint="eastAsia"/>
              </w:rPr>
              <w:t>16.61</w:t>
            </w:r>
          </w:p>
        </w:tc>
      </w:tr>
      <w:tr w:rsidR="00931C92" w14:paraId="5A60D05A" w14:textId="77777777">
        <w:trPr>
          <w:trHeight w:val="285"/>
          <w:jc w:val="center"/>
        </w:trPr>
        <w:tc>
          <w:tcPr>
            <w:tcW w:w="1555" w:type="dxa"/>
            <w:vMerge/>
            <w:vAlign w:val="center"/>
          </w:tcPr>
          <w:p w14:paraId="33660733" w14:textId="77777777" w:rsidR="00931C92" w:rsidRDefault="00931C92">
            <w:pPr>
              <w:pStyle w:val="af7"/>
              <w:jc w:val="center"/>
            </w:pPr>
          </w:p>
        </w:tc>
        <w:tc>
          <w:tcPr>
            <w:tcW w:w="815" w:type="dxa"/>
            <w:noWrap/>
            <w:vAlign w:val="center"/>
          </w:tcPr>
          <w:p w14:paraId="6C2F0146" w14:textId="77777777" w:rsidR="00931C92" w:rsidRDefault="00C63F6E">
            <w:pPr>
              <w:pStyle w:val="af7"/>
              <w:jc w:val="center"/>
            </w:pPr>
            <w:r>
              <w:rPr>
                <w:rFonts w:hint="eastAsia"/>
              </w:rPr>
              <w:t>食品</w:t>
            </w:r>
          </w:p>
        </w:tc>
        <w:tc>
          <w:tcPr>
            <w:tcW w:w="1185" w:type="dxa"/>
            <w:noWrap/>
            <w:vAlign w:val="center"/>
          </w:tcPr>
          <w:p w14:paraId="6250BAC9" w14:textId="77777777" w:rsidR="00931C92" w:rsidRDefault="00C63F6E">
            <w:pPr>
              <w:pStyle w:val="af7"/>
              <w:jc w:val="center"/>
            </w:pPr>
            <w:r>
              <w:rPr>
                <w:rFonts w:hint="eastAsia"/>
              </w:rPr>
              <w:t>3611</w:t>
            </w:r>
          </w:p>
        </w:tc>
        <w:tc>
          <w:tcPr>
            <w:tcW w:w="1185" w:type="dxa"/>
            <w:noWrap/>
            <w:vAlign w:val="center"/>
          </w:tcPr>
          <w:p w14:paraId="4E1AA1A3" w14:textId="77777777" w:rsidR="00931C92" w:rsidRDefault="00C63F6E">
            <w:pPr>
              <w:pStyle w:val="af7"/>
              <w:jc w:val="center"/>
            </w:pPr>
            <w:r>
              <w:rPr>
                <w:rFonts w:hint="eastAsia"/>
              </w:rPr>
              <w:t>32</w:t>
            </w:r>
          </w:p>
        </w:tc>
        <w:tc>
          <w:tcPr>
            <w:tcW w:w="1185" w:type="dxa"/>
            <w:noWrap/>
            <w:vAlign w:val="center"/>
          </w:tcPr>
          <w:p w14:paraId="6EB7C447" w14:textId="77777777" w:rsidR="00931C92" w:rsidRDefault="00C63F6E">
            <w:pPr>
              <w:pStyle w:val="af7"/>
              <w:jc w:val="center"/>
            </w:pPr>
            <w:r>
              <w:rPr>
                <w:rFonts w:hint="eastAsia"/>
              </w:rPr>
              <w:t>1</w:t>
            </w:r>
          </w:p>
        </w:tc>
        <w:tc>
          <w:tcPr>
            <w:tcW w:w="1185" w:type="dxa"/>
            <w:noWrap/>
            <w:vAlign w:val="center"/>
          </w:tcPr>
          <w:p w14:paraId="1AF1BE5F" w14:textId="77777777" w:rsidR="00931C92" w:rsidRDefault="00C63F6E">
            <w:pPr>
              <w:pStyle w:val="af7"/>
              <w:jc w:val="center"/>
            </w:pPr>
            <w:r>
              <w:rPr>
                <w:rFonts w:hint="eastAsia"/>
              </w:rPr>
              <w:t>3.60</w:t>
            </w:r>
          </w:p>
        </w:tc>
        <w:tc>
          <w:tcPr>
            <w:tcW w:w="1395" w:type="dxa"/>
            <w:noWrap/>
            <w:vAlign w:val="center"/>
          </w:tcPr>
          <w:p w14:paraId="47210F9D" w14:textId="77777777" w:rsidR="00931C92" w:rsidRDefault="00C63F6E">
            <w:pPr>
              <w:pStyle w:val="af7"/>
              <w:jc w:val="center"/>
            </w:pPr>
            <w:r>
              <w:rPr>
                <w:rFonts w:hint="eastAsia"/>
              </w:rPr>
              <w:t>5.82</w:t>
            </w:r>
          </w:p>
        </w:tc>
      </w:tr>
      <w:tr w:rsidR="00931C92" w14:paraId="4E27AB2B" w14:textId="77777777">
        <w:trPr>
          <w:trHeight w:val="285"/>
          <w:jc w:val="center"/>
        </w:trPr>
        <w:tc>
          <w:tcPr>
            <w:tcW w:w="1555" w:type="dxa"/>
            <w:vMerge w:val="restart"/>
            <w:vAlign w:val="center"/>
          </w:tcPr>
          <w:p w14:paraId="4F25F020" w14:textId="77777777" w:rsidR="00931C92" w:rsidRDefault="00C63F6E">
            <w:pPr>
              <w:pStyle w:val="af7"/>
              <w:jc w:val="center"/>
            </w:pPr>
            <w:r>
              <w:rPr>
                <w:rFonts w:hint="eastAsia"/>
              </w:rPr>
              <w:t>是否有视频</w:t>
            </w:r>
          </w:p>
        </w:tc>
        <w:tc>
          <w:tcPr>
            <w:tcW w:w="815" w:type="dxa"/>
            <w:noWrap/>
            <w:vAlign w:val="center"/>
          </w:tcPr>
          <w:p w14:paraId="7D79D6E2" w14:textId="77777777" w:rsidR="00931C92" w:rsidRDefault="00C63F6E">
            <w:pPr>
              <w:pStyle w:val="af7"/>
              <w:jc w:val="center"/>
            </w:pPr>
            <w:r>
              <w:rPr>
                <w:rFonts w:hint="eastAsia"/>
              </w:rPr>
              <w:t>书籍</w:t>
            </w:r>
          </w:p>
        </w:tc>
        <w:tc>
          <w:tcPr>
            <w:tcW w:w="1185" w:type="dxa"/>
            <w:noWrap/>
            <w:vAlign w:val="center"/>
          </w:tcPr>
          <w:p w14:paraId="4635A572" w14:textId="77777777" w:rsidR="00931C92" w:rsidRDefault="00C63F6E">
            <w:pPr>
              <w:pStyle w:val="af7"/>
              <w:jc w:val="center"/>
            </w:pPr>
            <w:r>
              <w:rPr>
                <w:rFonts w:hint="eastAsia"/>
              </w:rPr>
              <w:t>100</w:t>
            </w:r>
          </w:p>
        </w:tc>
        <w:tc>
          <w:tcPr>
            <w:tcW w:w="1185" w:type="dxa"/>
            <w:noWrap/>
            <w:vAlign w:val="center"/>
          </w:tcPr>
          <w:p w14:paraId="1318DE4F" w14:textId="77777777" w:rsidR="00931C92" w:rsidRDefault="00C63F6E">
            <w:pPr>
              <w:pStyle w:val="af7"/>
              <w:jc w:val="center"/>
            </w:pPr>
            <w:r>
              <w:rPr>
                <w:rFonts w:hint="eastAsia"/>
              </w:rPr>
              <w:t>1</w:t>
            </w:r>
          </w:p>
        </w:tc>
        <w:tc>
          <w:tcPr>
            <w:tcW w:w="1185" w:type="dxa"/>
            <w:noWrap/>
            <w:vAlign w:val="center"/>
          </w:tcPr>
          <w:p w14:paraId="3C1532A6" w14:textId="77777777" w:rsidR="00931C92" w:rsidRDefault="00C63F6E">
            <w:pPr>
              <w:pStyle w:val="af7"/>
              <w:jc w:val="center"/>
            </w:pPr>
            <w:r>
              <w:rPr>
                <w:rFonts w:hint="eastAsia"/>
              </w:rPr>
              <w:t>0</w:t>
            </w:r>
          </w:p>
        </w:tc>
        <w:tc>
          <w:tcPr>
            <w:tcW w:w="1185" w:type="dxa"/>
            <w:noWrap/>
            <w:vAlign w:val="center"/>
          </w:tcPr>
          <w:p w14:paraId="1444DBC1" w14:textId="77777777" w:rsidR="00931C92" w:rsidRDefault="00C63F6E">
            <w:pPr>
              <w:pStyle w:val="af7"/>
              <w:jc w:val="center"/>
            </w:pPr>
            <w:r>
              <w:rPr>
                <w:rFonts w:hint="eastAsia"/>
              </w:rPr>
              <w:t>0.41</w:t>
            </w:r>
          </w:p>
        </w:tc>
        <w:tc>
          <w:tcPr>
            <w:tcW w:w="1395" w:type="dxa"/>
            <w:noWrap/>
            <w:vAlign w:val="center"/>
          </w:tcPr>
          <w:p w14:paraId="30AF3F99" w14:textId="77777777" w:rsidR="00931C92" w:rsidRDefault="00C63F6E">
            <w:pPr>
              <w:pStyle w:val="af7"/>
              <w:jc w:val="center"/>
            </w:pPr>
            <w:r>
              <w:rPr>
                <w:rFonts w:hint="eastAsia"/>
              </w:rPr>
              <w:t>0.49</w:t>
            </w:r>
          </w:p>
        </w:tc>
      </w:tr>
      <w:tr w:rsidR="00931C92" w14:paraId="126BC894" w14:textId="77777777">
        <w:trPr>
          <w:trHeight w:val="285"/>
          <w:jc w:val="center"/>
        </w:trPr>
        <w:tc>
          <w:tcPr>
            <w:tcW w:w="1555" w:type="dxa"/>
            <w:vMerge/>
            <w:vAlign w:val="center"/>
          </w:tcPr>
          <w:p w14:paraId="62DE819C" w14:textId="77777777" w:rsidR="00931C92" w:rsidRDefault="00931C92">
            <w:pPr>
              <w:pStyle w:val="af7"/>
              <w:jc w:val="center"/>
            </w:pPr>
          </w:p>
        </w:tc>
        <w:tc>
          <w:tcPr>
            <w:tcW w:w="815" w:type="dxa"/>
            <w:noWrap/>
            <w:vAlign w:val="center"/>
          </w:tcPr>
          <w:p w14:paraId="0D1F3A95" w14:textId="77777777" w:rsidR="00931C92" w:rsidRDefault="00C63F6E">
            <w:pPr>
              <w:pStyle w:val="af7"/>
              <w:jc w:val="center"/>
            </w:pPr>
            <w:r>
              <w:rPr>
                <w:rFonts w:hint="eastAsia"/>
              </w:rPr>
              <w:t>公益</w:t>
            </w:r>
          </w:p>
        </w:tc>
        <w:tc>
          <w:tcPr>
            <w:tcW w:w="1185" w:type="dxa"/>
            <w:noWrap/>
            <w:vAlign w:val="center"/>
          </w:tcPr>
          <w:p w14:paraId="021711BE" w14:textId="77777777" w:rsidR="00931C92" w:rsidRDefault="00C63F6E">
            <w:pPr>
              <w:pStyle w:val="af7"/>
              <w:jc w:val="center"/>
            </w:pPr>
            <w:r>
              <w:rPr>
                <w:rFonts w:hint="eastAsia"/>
              </w:rPr>
              <w:t>375</w:t>
            </w:r>
          </w:p>
        </w:tc>
        <w:tc>
          <w:tcPr>
            <w:tcW w:w="1185" w:type="dxa"/>
            <w:noWrap/>
            <w:vAlign w:val="center"/>
          </w:tcPr>
          <w:p w14:paraId="4A104E8F" w14:textId="77777777" w:rsidR="00931C92" w:rsidRDefault="00C63F6E">
            <w:pPr>
              <w:pStyle w:val="af7"/>
              <w:jc w:val="center"/>
            </w:pPr>
            <w:r>
              <w:rPr>
                <w:rFonts w:hint="eastAsia"/>
              </w:rPr>
              <w:t>1</w:t>
            </w:r>
          </w:p>
        </w:tc>
        <w:tc>
          <w:tcPr>
            <w:tcW w:w="1185" w:type="dxa"/>
            <w:noWrap/>
            <w:vAlign w:val="center"/>
          </w:tcPr>
          <w:p w14:paraId="6EA2A80E" w14:textId="77777777" w:rsidR="00931C92" w:rsidRDefault="00C63F6E">
            <w:pPr>
              <w:pStyle w:val="af7"/>
              <w:jc w:val="center"/>
            </w:pPr>
            <w:r>
              <w:rPr>
                <w:rFonts w:hint="eastAsia"/>
              </w:rPr>
              <w:t>0</w:t>
            </w:r>
          </w:p>
        </w:tc>
        <w:tc>
          <w:tcPr>
            <w:tcW w:w="1185" w:type="dxa"/>
            <w:noWrap/>
            <w:vAlign w:val="center"/>
          </w:tcPr>
          <w:p w14:paraId="71160556" w14:textId="77777777" w:rsidR="00931C92" w:rsidRDefault="00C63F6E">
            <w:pPr>
              <w:pStyle w:val="af7"/>
              <w:jc w:val="center"/>
            </w:pPr>
            <w:r>
              <w:rPr>
                <w:rFonts w:hint="eastAsia"/>
              </w:rPr>
              <w:t>0.28</w:t>
            </w:r>
          </w:p>
        </w:tc>
        <w:tc>
          <w:tcPr>
            <w:tcW w:w="1395" w:type="dxa"/>
            <w:noWrap/>
            <w:vAlign w:val="center"/>
          </w:tcPr>
          <w:p w14:paraId="74D7B5F1" w14:textId="77777777" w:rsidR="00931C92" w:rsidRDefault="00C63F6E">
            <w:pPr>
              <w:pStyle w:val="af7"/>
              <w:jc w:val="center"/>
            </w:pPr>
            <w:r>
              <w:rPr>
                <w:rFonts w:hint="eastAsia"/>
              </w:rPr>
              <w:t>0.45</w:t>
            </w:r>
          </w:p>
        </w:tc>
      </w:tr>
      <w:tr w:rsidR="00931C92" w14:paraId="7793AC91" w14:textId="77777777">
        <w:trPr>
          <w:trHeight w:val="285"/>
          <w:jc w:val="center"/>
        </w:trPr>
        <w:tc>
          <w:tcPr>
            <w:tcW w:w="1555" w:type="dxa"/>
            <w:vMerge/>
            <w:vAlign w:val="center"/>
          </w:tcPr>
          <w:p w14:paraId="4BFA8A24" w14:textId="77777777" w:rsidR="00931C92" w:rsidRDefault="00931C92">
            <w:pPr>
              <w:pStyle w:val="af7"/>
              <w:jc w:val="center"/>
            </w:pPr>
          </w:p>
        </w:tc>
        <w:tc>
          <w:tcPr>
            <w:tcW w:w="815" w:type="dxa"/>
            <w:noWrap/>
            <w:vAlign w:val="center"/>
          </w:tcPr>
          <w:p w14:paraId="65925FA4" w14:textId="77777777" w:rsidR="00931C92" w:rsidRDefault="00C63F6E">
            <w:pPr>
              <w:pStyle w:val="af7"/>
              <w:jc w:val="center"/>
            </w:pPr>
            <w:r>
              <w:rPr>
                <w:rFonts w:hint="eastAsia"/>
              </w:rPr>
              <w:t>动漫</w:t>
            </w:r>
          </w:p>
        </w:tc>
        <w:tc>
          <w:tcPr>
            <w:tcW w:w="1185" w:type="dxa"/>
            <w:noWrap/>
            <w:vAlign w:val="center"/>
          </w:tcPr>
          <w:p w14:paraId="3B6C0B3E" w14:textId="77777777" w:rsidR="00931C92" w:rsidRDefault="00C63F6E">
            <w:pPr>
              <w:pStyle w:val="af7"/>
              <w:jc w:val="center"/>
            </w:pPr>
            <w:r>
              <w:rPr>
                <w:rFonts w:hint="eastAsia"/>
              </w:rPr>
              <w:t>675</w:t>
            </w:r>
          </w:p>
        </w:tc>
        <w:tc>
          <w:tcPr>
            <w:tcW w:w="1185" w:type="dxa"/>
            <w:noWrap/>
            <w:vAlign w:val="center"/>
          </w:tcPr>
          <w:p w14:paraId="3AF81C3F" w14:textId="77777777" w:rsidR="00931C92" w:rsidRDefault="00C63F6E">
            <w:pPr>
              <w:pStyle w:val="af7"/>
              <w:jc w:val="center"/>
            </w:pPr>
            <w:r>
              <w:rPr>
                <w:rFonts w:hint="eastAsia"/>
              </w:rPr>
              <w:t>1</w:t>
            </w:r>
          </w:p>
        </w:tc>
        <w:tc>
          <w:tcPr>
            <w:tcW w:w="1185" w:type="dxa"/>
            <w:noWrap/>
            <w:vAlign w:val="center"/>
          </w:tcPr>
          <w:p w14:paraId="5B6064BE" w14:textId="77777777" w:rsidR="00931C92" w:rsidRDefault="00C63F6E">
            <w:pPr>
              <w:pStyle w:val="af7"/>
              <w:jc w:val="center"/>
            </w:pPr>
            <w:r>
              <w:rPr>
                <w:rFonts w:hint="eastAsia"/>
              </w:rPr>
              <w:t>0</w:t>
            </w:r>
          </w:p>
        </w:tc>
        <w:tc>
          <w:tcPr>
            <w:tcW w:w="1185" w:type="dxa"/>
            <w:noWrap/>
            <w:vAlign w:val="center"/>
          </w:tcPr>
          <w:p w14:paraId="1C05AE48" w14:textId="77777777" w:rsidR="00931C92" w:rsidRDefault="00C63F6E">
            <w:pPr>
              <w:pStyle w:val="af7"/>
              <w:jc w:val="center"/>
            </w:pPr>
            <w:r>
              <w:rPr>
                <w:rFonts w:hint="eastAsia"/>
              </w:rPr>
              <w:t>0.28</w:t>
            </w:r>
          </w:p>
        </w:tc>
        <w:tc>
          <w:tcPr>
            <w:tcW w:w="1395" w:type="dxa"/>
            <w:noWrap/>
            <w:vAlign w:val="center"/>
          </w:tcPr>
          <w:p w14:paraId="20FBD128" w14:textId="77777777" w:rsidR="00931C92" w:rsidRDefault="00C63F6E">
            <w:pPr>
              <w:pStyle w:val="af7"/>
              <w:jc w:val="center"/>
            </w:pPr>
            <w:r>
              <w:rPr>
                <w:rFonts w:hint="eastAsia"/>
              </w:rPr>
              <w:t>0.45</w:t>
            </w:r>
          </w:p>
        </w:tc>
      </w:tr>
      <w:tr w:rsidR="00931C92" w14:paraId="397F918E" w14:textId="77777777">
        <w:trPr>
          <w:trHeight w:val="285"/>
          <w:jc w:val="center"/>
        </w:trPr>
        <w:tc>
          <w:tcPr>
            <w:tcW w:w="1555" w:type="dxa"/>
            <w:vMerge/>
            <w:vAlign w:val="center"/>
          </w:tcPr>
          <w:p w14:paraId="775029FD" w14:textId="77777777" w:rsidR="00931C92" w:rsidRDefault="00931C92">
            <w:pPr>
              <w:pStyle w:val="af7"/>
              <w:jc w:val="center"/>
            </w:pPr>
          </w:p>
        </w:tc>
        <w:tc>
          <w:tcPr>
            <w:tcW w:w="815" w:type="dxa"/>
            <w:noWrap/>
            <w:vAlign w:val="center"/>
          </w:tcPr>
          <w:p w14:paraId="5967BDBA" w14:textId="77777777" w:rsidR="00931C92" w:rsidRDefault="00C63F6E">
            <w:pPr>
              <w:pStyle w:val="af7"/>
              <w:jc w:val="center"/>
            </w:pPr>
            <w:r>
              <w:rPr>
                <w:rFonts w:hint="eastAsia"/>
              </w:rPr>
              <w:t>娱乐</w:t>
            </w:r>
          </w:p>
        </w:tc>
        <w:tc>
          <w:tcPr>
            <w:tcW w:w="1185" w:type="dxa"/>
            <w:noWrap/>
            <w:vAlign w:val="center"/>
          </w:tcPr>
          <w:p w14:paraId="7BE67B48" w14:textId="77777777" w:rsidR="00931C92" w:rsidRDefault="00C63F6E">
            <w:pPr>
              <w:pStyle w:val="af7"/>
              <w:jc w:val="center"/>
            </w:pPr>
            <w:r>
              <w:rPr>
                <w:rFonts w:hint="eastAsia"/>
              </w:rPr>
              <w:t>494</w:t>
            </w:r>
          </w:p>
        </w:tc>
        <w:tc>
          <w:tcPr>
            <w:tcW w:w="1185" w:type="dxa"/>
            <w:noWrap/>
            <w:vAlign w:val="center"/>
          </w:tcPr>
          <w:p w14:paraId="54147CE1" w14:textId="77777777" w:rsidR="00931C92" w:rsidRDefault="00C63F6E">
            <w:pPr>
              <w:pStyle w:val="af7"/>
              <w:jc w:val="center"/>
            </w:pPr>
            <w:r>
              <w:rPr>
                <w:rFonts w:hint="eastAsia"/>
              </w:rPr>
              <w:t>1</w:t>
            </w:r>
          </w:p>
        </w:tc>
        <w:tc>
          <w:tcPr>
            <w:tcW w:w="1185" w:type="dxa"/>
            <w:noWrap/>
            <w:vAlign w:val="center"/>
          </w:tcPr>
          <w:p w14:paraId="3107AA2B" w14:textId="77777777" w:rsidR="00931C92" w:rsidRDefault="00C63F6E">
            <w:pPr>
              <w:pStyle w:val="af7"/>
              <w:jc w:val="center"/>
            </w:pPr>
            <w:r>
              <w:rPr>
                <w:rFonts w:hint="eastAsia"/>
              </w:rPr>
              <w:t>0</w:t>
            </w:r>
          </w:p>
        </w:tc>
        <w:tc>
          <w:tcPr>
            <w:tcW w:w="1185" w:type="dxa"/>
            <w:noWrap/>
            <w:vAlign w:val="center"/>
          </w:tcPr>
          <w:p w14:paraId="0E17F2B7" w14:textId="77777777" w:rsidR="00931C92" w:rsidRDefault="00C63F6E">
            <w:pPr>
              <w:pStyle w:val="af7"/>
              <w:jc w:val="center"/>
            </w:pPr>
            <w:r>
              <w:rPr>
                <w:rFonts w:hint="eastAsia"/>
              </w:rPr>
              <w:t>0.34</w:t>
            </w:r>
          </w:p>
        </w:tc>
        <w:tc>
          <w:tcPr>
            <w:tcW w:w="1395" w:type="dxa"/>
            <w:noWrap/>
            <w:vAlign w:val="center"/>
          </w:tcPr>
          <w:p w14:paraId="47C707B5" w14:textId="77777777" w:rsidR="00931C92" w:rsidRDefault="00C63F6E">
            <w:pPr>
              <w:pStyle w:val="af7"/>
              <w:jc w:val="center"/>
            </w:pPr>
            <w:r>
              <w:rPr>
                <w:rFonts w:hint="eastAsia"/>
              </w:rPr>
              <w:t>0.47</w:t>
            </w:r>
          </w:p>
        </w:tc>
      </w:tr>
      <w:tr w:rsidR="00931C92" w14:paraId="25CFA2BF" w14:textId="77777777">
        <w:trPr>
          <w:trHeight w:val="285"/>
          <w:jc w:val="center"/>
        </w:trPr>
        <w:tc>
          <w:tcPr>
            <w:tcW w:w="1555" w:type="dxa"/>
            <w:vMerge/>
            <w:vAlign w:val="center"/>
          </w:tcPr>
          <w:p w14:paraId="6DFFD684" w14:textId="77777777" w:rsidR="00931C92" w:rsidRDefault="00931C92">
            <w:pPr>
              <w:pStyle w:val="af7"/>
              <w:jc w:val="center"/>
            </w:pPr>
          </w:p>
        </w:tc>
        <w:tc>
          <w:tcPr>
            <w:tcW w:w="815" w:type="dxa"/>
            <w:noWrap/>
            <w:vAlign w:val="center"/>
          </w:tcPr>
          <w:p w14:paraId="0AD56F4E" w14:textId="77777777" w:rsidR="00931C92" w:rsidRDefault="00C63F6E">
            <w:pPr>
              <w:pStyle w:val="af7"/>
              <w:jc w:val="center"/>
            </w:pPr>
            <w:r>
              <w:rPr>
                <w:rFonts w:hint="eastAsia"/>
              </w:rPr>
              <w:t>影音</w:t>
            </w:r>
          </w:p>
        </w:tc>
        <w:tc>
          <w:tcPr>
            <w:tcW w:w="1185" w:type="dxa"/>
            <w:noWrap/>
            <w:vAlign w:val="center"/>
          </w:tcPr>
          <w:p w14:paraId="391BC5CC" w14:textId="77777777" w:rsidR="00931C92" w:rsidRDefault="00C63F6E">
            <w:pPr>
              <w:pStyle w:val="af7"/>
              <w:jc w:val="center"/>
            </w:pPr>
            <w:r>
              <w:rPr>
                <w:rFonts w:hint="eastAsia"/>
              </w:rPr>
              <w:t>391</w:t>
            </w:r>
          </w:p>
        </w:tc>
        <w:tc>
          <w:tcPr>
            <w:tcW w:w="1185" w:type="dxa"/>
            <w:noWrap/>
            <w:vAlign w:val="center"/>
          </w:tcPr>
          <w:p w14:paraId="7980015E" w14:textId="77777777" w:rsidR="00931C92" w:rsidRDefault="00C63F6E">
            <w:pPr>
              <w:pStyle w:val="af7"/>
              <w:jc w:val="center"/>
            </w:pPr>
            <w:r>
              <w:rPr>
                <w:rFonts w:hint="eastAsia"/>
              </w:rPr>
              <w:t>1</w:t>
            </w:r>
          </w:p>
        </w:tc>
        <w:tc>
          <w:tcPr>
            <w:tcW w:w="1185" w:type="dxa"/>
            <w:noWrap/>
            <w:vAlign w:val="center"/>
          </w:tcPr>
          <w:p w14:paraId="3EC16052" w14:textId="77777777" w:rsidR="00931C92" w:rsidRDefault="00C63F6E">
            <w:pPr>
              <w:pStyle w:val="af7"/>
              <w:jc w:val="center"/>
            </w:pPr>
            <w:r>
              <w:rPr>
                <w:rFonts w:hint="eastAsia"/>
              </w:rPr>
              <w:t>0</w:t>
            </w:r>
          </w:p>
        </w:tc>
        <w:tc>
          <w:tcPr>
            <w:tcW w:w="1185" w:type="dxa"/>
            <w:noWrap/>
            <w:vAlign w:val="center"/>
          </w:tcPr>
          <w:p w14:paraId="1B98F64B" w14:textId="77777777" w:rsidR="00931C92" w:rsidRDefault="00C63F6E">
            <w:pPr>
              <w:pStyle w:val="af7"/>
              <w:jc w:val="center"/>
            </w:pPr>
            <w:r>
              <w:rPr>
                <w:rFonts w:hint="eastAsia"/>
              </w:rPr>
              <w:t>0.46</w:t>
            </w:r>
          </w:p>
        </w:tc>
        <w:tc>
          <w:tcPr>
            <w:tcW w:w="1395" w:type="dxa"/>
            <w:noWrap/>
            <w:vAlign w:val="center"/>
          </w:tcPr>
          <w:p w14:paraId="562D602E" w14:textId="77777777" w:rsidR="00931C92" w:rsidRDefault="00C63F6E">
            <w:pPr>
              <w:pStyle w:val="af7"/>
              <w:jc w:val="center"/>
            </w:pPr>
            <w:r>
              <w:rPr>
                <w:rFonts w:hint="eastAsia"/>
              </w:rPr>
              <w:t>0.50</w:t>
            </w:r>
          </w:p>
        </w:tc>
      </w:tr>
      <w:tr w:rsidR="00931C92" w14:paraId="69BBB7C7" w14:textId="77777777">
        <w:trPr>
          <w:trHeight w:val="285"/>
          <w:jc w:val="center"/>
        </w:trPr>
        <w:tc>
          <w:tcPr>
            <w:tcW w:w="1555" w:type="dxa"/>
            <w:vMerge/>
            <w:vAlign w:val="center"/>
          </w:tcPr>
          <w:p w14:paraId="29A351A7" w14:textId="77777777" w:rsidR="00931C92" w:rsidRDefault="00931C92">
            <w:pPr>
              <w:pStyle w:val="af7"/>
              <w:jc w:val="center"/>
            </w:pPr>
          </w:p>
        </w:tc>
        <w:tc>
          <w:tcPr>
            <w:tcW w:w="815" w:type="dxa"/>
            <w:noWrap/>
            <w:vAlign w:val="center"/>
          </w:tcPr>
          <w:p w14:paraId="79804C74" w14:textId="77777777" w:rsidR="00931C92" w:rsidRDefault="00C63F6E">
            <w:pPr>
              <w:pStyle w:val="af7"/>
              <w:jc w:val="center"/>
            </w:pPr>
            <w:r>
              <w:rPr>
                <w:rFonts w:hint="eastAsia"/>
              </w:rPr>
              <w:t>游戏</w:t>
            </w:r>
          </w:p>
        </w:tc>
        <w:tc>
          <w:tcPr>
            <w:tcW w:w="1185" w:type="dxa"/>
            <w:noWrap/>
            <w:vAlign w:val="center"/>
          </w:tcPr>
          <w:p w14:paraId="4A0207B5" w14:textId="77777777" w:rsidR="00931C92" w:rsidRDefault="00C63F6E">
            <w:pPr>
              <w:pStyle w:val="af7"/>
              <w:jc w:val="center"/>
            </w:pPr>
            <w:r>
              <w:rPr>
                <w:rFonts w:hint="eastAsia"/>
              </w:rPr>
              <w:t>71</w:t>
            </w:r>
          </w:p>
        </w:tc>
        <w:tc>
          <w:tcPr>
            <w:tcW w:w="1185" w:type="dxa"/>
            <w:noWrap/>
            <w:vAlign w:val="center"/>
          </w:tcPr>
          <w:p w14:paraId="4AEE9779" w14:textId="77777777" w:rsidR="00931C92" w:rsidRDefault="00C63F6E">
            <w:pPr>
              <w:pStyle w:val="af7"/>
              <w:jc w:val="center"/>
            </w:pPr>
            <w:r>
              <w:rPr>
                <w:rFonts w:hint="eastAsia"/>
              </w:rPr>
              <w:t>1</w:t>
            </w:r>
          </w:p>
        </w:tc>
        <w:tc>
          <w:tcPr>
            <w:tcW w:w="1185" w:type="dxa"/>
            <w:noWrap/>
            <w:vAlign w:val="center"/>
          </w:tcPr>
          <w:p w14:paraId="3E35EC4D" w14:textId="77777777" w:rsidR="00931C92" w:rsidRDefault="00C63F6E">
            <w:pPr>
              <w:pStyle w:val="af7"/>
              <w:jc w:val="center"/>
            </w:pPr>
            <w:r>
              <w:rPr>
                <w:rFonts w:hint="eastAsia"/>
              </w:rPr>
              <w:t>0</w:t>
            </w:r>
          </w:p>
        </w:tc>
        <w:tc>
          <w:tcPr>
            <w:tcW w:w="1185" w:type="dxa"/>
            <w:noWrap/>
            <w:vAlign w:val="center"/>
          </w:tcPr>
          <w:p w14:paraId="35B71CAA" w14:textId="77777777" w:rsidR="00931C92" w:rsidRDefault="00C63F6E">
            <w:pPr>
              <w:pStyle w:val="af7"/>
              <w:jc w:val="center"/>
            </w:pPr>
            <w:r>
              <w:rPr>
                <w:rFonts w:hint="eastAsia"/>
              </w:rPr>
              <w:t>0.45</w:t>
            </w:r>
          </w:p>
        </w:tc>
        <w:tc>
          <w:tcPr>
            <w:tcW w:w="1395" w:type="dxa"/>
            <w:noWrap/>
            <w:vAlign w:val="center"/>
          </w:tcPr>
          <w:p w14:paraId="4CD385AA" w14:textId="77777777" w:rsidR="00931C92" w:rsidRDefault="00C63F6E">
            <w:pPr>
              <w:pStyle w:val="af7"/>
              <w:jc w:val="center"/>
            </w:pPr>
            <w:r>
              <w:rPr>
                <w:rFonts w:hint="eastAsia"/>
              </w:rPr>
              <w:t>0.50</w:t>
            </w:r>
          </w:p>
        </w:tc>
      </w:tr>
      <w:tr w:rsidR="00931C92" w14:paraId="5D052CE4" w14:textId="77777777">
        <w:trPr>
          <w:trHeight w:val="285"/>
          <w:jc w:val="center"/>
        </w:trPr>
        <w:tc>
          <w:tcPr>
            <w:tcW w:w="1555" w:type="dxa"/>
            <w:vMerge/>
            <w:vAlign w:val="center"/>
          </w:tcPr>
          <w:p w14:paraId="61863225" w14:textId="77777777" w:rsidR="00931C92" w:rsidRDefault="00931C92">
            <w:pPr>
              <w:pStyle w:val="af7"/>
              <w:jc w:val="center"/>
            </w:pPr>
          </w:p>
        </w:tc>
        <w:tc>
          <w:tcPr>
            <w:tcW w:w="815" w:type="dxa"/>
            <w:noWrap/>
            <w:vAlign w:val="center"/>
          </w:tcPr>
          <w:p w14:paraId="743EA202" w14:textId="77777777" w:rsidR="00931C92" w:rsidRDefault="00C63F6E">
            <w:pPr>
              <w:pStyle w:val="af7"/>
              <w:jc w:val="center"/>
            </w:pPr>
            <w:r>
              <w:rPr>
                <w:rFonts w:hint="eastAsia"/>
              </w:rPr>
              <w:t>科技</w:t>
            </w:r>
          </w:p>
        </w:tc>
        <w:tc>
          <w:tcPr>
            <w:tcW w:w="1185" w:type="dxa"/>
            <w:noWrap/>
            <w:vAlign w:val="center"/>
          </w:tcPr>
          <w:p w14:paraId="21DA2E80" w14:textId="77777777" w:rsidR="00931C92" w:rsidRDefault="00C63F6E">
            <w:pPr>
              <w:pStyle w:val="af7"/>
              <w:jc w:val="center"/>
            </w:pPr>
            <w:r>
              <w:rPr>
                <w:rFonts w:hint="eastAsia"/>
              </w:rPr>
              <w:t>4651</w:t>
            </w:r>
          </w:p>
        </w:tc>
        <w:tc>
          <w:tcPr>
            <w:tcW w:w="1185" w:type="dxa"/>
            <w:noWrap/>
            <w:vAlign w:val="center"/>
          </w:tcPr>
          <w:p w14:paraId="4A369D12" w14:textId="77777777" w:rsidR="00931C92" w:rsidRDefault="00C63F6E">
            <w:pPr>
              <w:pStyle w:val="af7"/>
              <w:jc w:val="center"/>
            </w:pPr>
            <w:r>
              <w:rPr>
                <w:rFonts w:hint="eastAsia"/>
              </w:rPr>
              <w:t>1</w:t>
            </w:r>
          </w:p>
        </w:tc>
        <w:tc>
          <w:tcPr>
            <w:tcW w:w="1185" w:type="dxa"/>
            <w:noWrap/>
            <w:vAlign w:val="center"/>
          </w:tcPr>
          <w:p w14:paraId="2C349AB3" w14:textId="77777777" w:rsidR="00931C92" w:rsidRDefault="00C63F6E">
            <w:pPr>
              <w:pStyle w:val="af7"/>
              <w:jc w:val="center"/>
            </w:pPr>
            <w:r>
              <w:rPr>
                <w:rFonts w:hint="eastAsia"/>
              </w:rPr>
              <w:t>0</w:t>
            </w:r>
          </w:p>
        </w:tc>
        <w:tc>
          <w:tcPr>
            <w:tcW w:w="1185" w:type="dxa"/>
            <w:noWrap/>
            <w:vAlign w:val="center"/>
          </w:tcPr>
          <w:p w14:paraId="791F92BA" w14:textId="77777777" w:rsidR="00931C92" w:rsidRDefault="00C63F6E">
            <w:pPr>
              <w:pStyle w:val="af7"/>
              <w:jc w:val="center"/>
            </w:pPr>
            <w:r>
              <w:rPr>
                <w:rFonts w:hint="eastAsia"/>
              </w:rPr>
              <w:t>0.50</w:t>
            </w:r>
          </w:p>
        </w:tc>
        <w:tc>
          <w:tcPr>
            <w:tcW w:w="1395" w:type="dxa"/>
            <w:noWrap/>
            <w:vAlign w:val="center"/>
          </w:tcPr>
          <w:p w14:paraId="4B4CD145" w14:textId="77777777" w:rsidR="00931C92" w:rsidRDefault="00C63F6E">
            <w:pPr>
              <w:pStyle w:val="af7"/>
              <w:jc w:val="center"/>
            </w:pPr>
            <w:r>
              <w:rPr>
                <w:rFonts w:hint="eastAsia"/>
              </w:rPr>
              <w:t>0.50</w:t>
            </w:r>
          </w:p>
        </w:tc>
      </w:tr>
      <w:tr w:rsidR="00931C92" w14:paraId="45B9DAE5" w14:textId="77777777">
        <w:trPr>
          <w:trHeight w:val="285"/>
          <w:jc w:val="center"/>
        </w:trPr>
        <w:tc>
          <w:tcPr>
            <w:tcW w:w="1555" w:type="dxa"/>
            <w:vMerge/>
            <w:vAlign w:val="center"/>
          </w:tcPr>
          <w:p w14:paraId="2A980517" w14:textId="77777777" w:rsidR="00931C92" w:rsidRDefault="00931C92">
            <w:pPr>
              <w:pStyle w:val="af7"/>
              <w:jc w:val="center"/>
            </w:pPr>
          </w:p>
        </w:tc>
        <w:tc>
          <w:tcPr>
            <w:tcW w:w="815" w:type="dxa"/>
            <w:noWrap/>
            <w:vAlign w:val="center"/>
          </w:tcPr>
          <w:p w14:paraId="25080A2A" w14:textId="77777777" w:rsidR="00931C92" w:rsidRDefault="00C63F6E">
            <w:pPr>
              <w:pStyle w:val="af7"/>
              <w:jc w:val="center"/>
            </w:pPr>
            <w:r>
              <w:rPr>
                <w:rFonts w:hint="eastAsia"/>
              </w:rPr>
              <w:t>设计</w:t>
            </w:r>
          </w:p>
        </w:tc>
        <w:tc>
          <w:tcPr>
            <w:tcW w:w="1185" w:type="dxa"/>
            <w:noWrap/>
            <w:vAlign w:val="center"/>
          </w:tcPr>
          <w:p w14:paraId="407AB9AF" w14:textId="77777777" w:rsidR="00931C92" w:rsidRDefault="00C63F6E">
            <w:pPr>
              <w:pStyle w:val="af7"/>
              <w:jc w:val="center"/>
            </w:pPr>
            <w:r>
              <w:rPr>
                <w:rFonts w:hint="eastAsia"/>
              </w:rPr>
              <w:t>3427</w:t>
            </w:r>
          </w:p>
        </w:tc>
        <w:tc>
          <w:tcPr>
            <w:tcW w:w="1185" w:type="dxa"/>
            <w:noWrap/>
            <w:vAlign w:val="center"/>
          </w:tcPr>
          <w:p w14:paraId="3F3252E7" w14:textId="77777777" w:rsidR="00931C92" w:rsidRDefault="00C63F6E">
            <w:pPr>
              <w:pStyle w:val="af7"/>
              <w:jc w:val="center"/>
            </w:pPr>
            <w:r>
              <w:rPr>
                <w:rFonts w:hint="eastAsia"/>
              </w:rPr>
              <w:t>1</w:t>
            </w:r>
          </w:p>
        </w:tc>
        <w:tc>
          <w:tcPr>
            <w:tcW w:w="1185" w:type="dxa"/>
            <w:noWrap/>
            <w:vAlign w:val="center"/>
          </w:tcPr>
          <w:p w14:paraId="08A34A14" w14:textId="77777777" w:rsidR="00931C92" w:rsidRDefault="00C63F6E">
            <w:pPr>
              <w:pStyle w:val="af7"/>
              <w:jc w:val="center"/>
            </w:pPr>
            <w:r>
              <w:rPr>
                <w:rFonts w:hint="eastAsia"/>
              </w:rPr>
              <w:t>0</w:t>
            </w:r>
          </w:p>
        </w:tc>
        <w:tc>
          <w:tcPr>
            <w:tcW w:w="1185" w:type="dxa"/>
            <w:noWrap/>
            <w:vAlign w:val="center"/>
          </w:tcPr>
          <w:p w14:paraId="7B5D92CA" w14:textId="77777777" w:rsidR="00931C92" w:rsidRDefault="00C63F6E">
            <w:pPr>
              <w:pStyle w:val="af7"/>
              <w:jc w:val="center"/>
            </w:pPr>
            <w:r>
              <w:rPr>
                <w:rFonts w:hint="eastAsia"/>
              </w:rPr>
              <w:t>0.42</w:t>
            </w:r>
          </w:p>
        </w:tc>
        <w:tc>
          <w:tcPr>
            <w:tcW w:w="1395" w:type="dxa"/>
            <w:noWrap/>
            <w:vAlign w:val="center"/>
          </w:tcPr>
          <w:p w14:paraId="4FD5520F" w14:textId="77777777" w:rsidR="00931C92" w:rsidRDefault="00C63F6E">
            <w:pPr>
              <w:pStyle w:val="af7"/>
              <w:jc w:val="center"/>
            </w:pPr>
            <w:r>
              <w:rPr>
                <w:rFonts w:hint="eastAsia"/>
              </w:rPr>
              <w:t>0.49</w:t>
            </w:r>
          </w:p>
        </w:tc>
      </w:tr>
      <w:tr w:rsidR="00931C92" w14:paraId="4E5B7063" w14:textId="77777777">
        <w:trPr>
          <w:trHeight w:val="285"/>
          <w:jc w:val="center"/>
        </w:trPr>
        <w:tc>
          <w:tcPr>
            <w:tcW w:w="1555" w:type="dxa"/>
            <w:vMerge/>
            <w:tcBorders>
              <w:bottom w:val="single" w:sz="12" w:space="0" w:color="auto"/>
            </w:tcBorders>
            <w:vAlign w:val="center"/>
          </w:tcPr>
          <w:p w14:paraId="060F6E0B" w14:textId="77777777" w:rsidR="00931C92" w:rsidRDefault="00931C92">
            <w:pPr>
              <w:pStyle w:val="af7"/>
              <w:jc w:val="center"/>
            </w:pPr>
          </w:p>
        </w:tc>
        <w:tc>
          <w:tcPr>
            <w:tcW w:w="815" w:type="dxa"/>
            <w:tcBorders>
              <w:bottom w:val="single" w:sz="12" w:space="0" w:color="auto"/>
            </w:tcBorders>
            <w:noWrap/>
            <w:vAlign w:val="center"/>
          </w:tcPr>
          <w:p w14:paraId="18FD5039" w14:textId="77777777" w:rsidR="00931C92" w:rsidRDefault="00C63F6E">
            <w:pPr>
              <w:pStyle w:val="af7"/>
              <w:jc w:val="center"/>
            </w:pPr>
            <w:r>
              <w:rPr>
                <w:rFonts w:hint="eastAsia"/>
              </w:rPr>
              <w:t>食品</w:t>
            </w:r>
          </w:p>
        </w:tc>
        <w:tc>
          <w:tcPr>
            <w:tcW w:w="1185" w:type="dxa"/>
            <w:tcBorders>
              <w:bottom w:val="single" w:sz="12" w:space="0" w:color="auto"/>
            </w:tcBorders>
            <w:noWrap/>
            <w:vAlign w:val="center"/>
          </w:tcPr>
          <w:p w14:paraId="48FB6556" w14:textId="77777777" w:rsidR="00931C92" w:rsidRDefault="00C63F6E">
            <w:pPr>
              <w:pStyle w:val="af7"/>
              <w:jc w:val="center"/>
            </w:pPr>
            <w:r>
              <w:rPr>
                <w:rFonts w:hint="eastAsia"/>
              </w:rPr>
              <w:t>3611</w:t>
            </w:r>
          </w:p>
        </w:tc>
        <w:tc>
          <w:tcPr>
            <w:tcW w:w="1185" w:type="dxa"/>
            <w:tcBorders>
              <w:bottom w:val="single" w:sz="12" w:space="0" w:color="auto"/>
            </w:tcBorders>
            <w:noWrap/>
            <w:vAlign w:val="center"/>
          </w:tcPr>
          <w:p w14:paraId="6F6B6AC8" w14:textId="77777777" w:rsidR="00931C92" w:rsidRDefault="00C63F6E">
            <w:pPr>
              <w:pStyle w:val="af7"/>
              <w:jc w:val="center"/>
            </w:pPr>
            <w:r>
              <w:rPr>
                <w:rFonts w:hint="eastAsia"/>
              </w:rPr>
              <w:t>1</w:t>
            </w:r>
          </w:p>
        </w:tc>
        <w:tc>
          <w:tcPr>
            <w:tcW w:w="1185" w:type="dxa"/>
            <w:tcBorders>
              <w:bottom w:val="single" w:sz="12" w:space="0" w:color="auto"/>
            </w:tcBorders>
            <w:noWrap/>
            <w:vAlign w:val="center"/>
          </w:tcPr>
          <w:p w14:paraId="06EC72FF" w14:textId="77777777" w:rsidR="00931C92" w:rsidRDefault="00C63F6E">
            <w:pPr>
              <w:pStyle w:val="af7"/>
              <w:jc w:val="center"/>
            </w:pPr>
            <w:r>
              <w:rPr>
                <w:rFonts w:hint="eastAsia"/>
              </w:rPr>
              <w:t>0</w:t>
            </w:r>
          </w:p>
        </w:tc>
        <w:tc>
          <w:tcPr>
            <w:tcW w:w="1185" w:type="dxa"/>
            <w:tcBorders>
              <w:bottom w:val="single" w:sz="12" w:space="0" w:color="auto"/>
            </w:tcBorders>
            <w:noWrap/>
            <w:vAlign w:val="center"/>
          </w:tcPr>
          <w:p w14:paraId="38044953" w14:textId="77777777" w:rsidR="00931C92" w:rsidRDefault="00C63F6E">
            <w:pPr>
              <w:pStyle w:val="af7"/>
              <w:jc w:val="center"/>
            </w:pPr>
            <w:r>
              <w:rPr>
                <w:rFonts w:hint="eastAsia"/>
              </w:rPr>
              <w:t>0.24</w:t>
            </w:r>
          </w:p>
        </w:tc>
        <w:tc>
          <w:tcPr>
            <w:tcW w:w="1395" w:type="dxa"/>
            <w:tcBorders>
              <w:bottom w:val="single" w:sz="12" w:space="0" w:color="auto"/>
            </w:tcBorders>
            <w:noWrap/>
            <w:vAlign w:val="center"/>
          </w:tcPr>
          <w:p w14:paraId="177DC0D5" w14:textId="77777777" w:rsidR="00931C92" w:rsidRDefault="00C63F6E">
            <w:pPr>
              <w:pStyle w:val="af7"/>
              <w:jc w:val="center"/>
            </w:pPr>
            <w:r>
              <w:rPr>
                <w:rFonts w:hint="eastAsia"/>
              </w:rPr>
              <w:t>0.43</w:t>
            </w:r>
          </w:p>
        </w:tc>
      </w:tr>
    </w:tbl>
    <w:bookmarkEnd w:id="135"/>
    <w:p w14:paraId="24F36AF8" w14:textId="77777777" w:rsidR="00931C92" w:rsidRDefault="00C63F6E">
      <w:pPr>
        <w:ind w:firstLine="480"/>
      </w:pPr>
      <w:r>
        <w:rPr>
          <w:rFonts w:hint="eastAsia"/>
        </w:rPr>
        <w:t>如上所示，对于融资绩效而言，公益类和游戏类的标准差与最大值明显小于其他种类，其中科技类、设计类和食品类样本数最多，说明这三种类型是大部分的用户的选择。对于目标金额而言，科技类产品的标准差与最大值最大，说明科技类产品的制作成本要远大于其他产品，其中动漫、娱乐与游戏类产品的最大值较小且相差不大，说明这三种该类型的产品制作成本较为接近。对于最大投资额，科技类项目的最大值与标准差最大，说明个别科技类项目投入远大于其他类型的</w:t>
      </w:r>
      <w:r>
        <w:rPr>
          <w:rFonts w:hint="eastAsia"/>
        </w:rPr>
        <w:lastRenderedPageBreak/>
        <w:t>产品。对于回报周期来讲，公益类项目和书籍类项目回报周期要短于其他类型项目。对于发起人发起项目数，娱乐类。影音类、科技类与设计类的最大值要远大于其他类型项目，说明发起这四种类型产品的筹资人有些会同时发起多个项目，经验更为丰富。而对于回报级别、图片数量、筹资期限、是否有视频、发起人类别等变量，</w:t>
      </w:r>
      <w:r>
        <w:rPr>
          <w:rFonts w:hint="eastAsia"/>
        </w:rPr>
        <w:t>9</w:t>
      </w:r>
      <w:r>
        <w:rPr>
          <w:rFonts w:hint="eastAsia"/>
        </w:rPr>
        <w:t>种类型的描述性统计特征没有明显差异。</w:t>
      </w:r>
    </w:p>
    <w:p w14:paraId="295B803D" w14:textId="043B37F1" w:rsidR="00931C92" w:rsidRDefault="00C63F6E">
      <w:pPr>
        <w:ind w:firstLine="480"/>
      </w:pPr>
      <w:r>
        <w:rPr>
          <w:rFonts w:hint="eastAsia"/>
        </w:rPr>
        <w:t>最后对</w:t>
      </w:r>
      <w:r>
        <w:rPr>
          <w:rFonts w:hint="eastAsia"/>
        </w:rPr>
        <w:t>I</w:t>
      </w:r>
      <w:r>
        <w:t>P</w:t>
      </w:r>
      <w:r>
        <w:rPr>
          <w:rFonts w:hint="eastAsia"/>
        </w:rPr>
        <w:t>衍生品的项目特征做描述性统计分析见下</w:t>
      </w:r>
      <w:r>
        <w:fldChar w:fldCharType="begin"/>
      </w:r>
      <w:r>
        <w:instrText xml:space="preserve"> </w:instrText>
      </w:r>
      <w:r>
        <w:rPr>
          <w:rFonts w:hint="eastAsia"/>
        </w:rPr>
        <w:instrText>REF _Ref104129488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3</w:t>
      </w:r>
      <w:r>
        <w:fldChar w:fldCharType="end"/>
      </w:r>
      <w:r>
        <w:rPr>
          <w:rFonts w:hint="eastAsia"/>
        </w:rPr>
        <w:t>。</w:t>
      </w:r>
    </w:p>
    <w:p w14:paraId="36537D53" w14:textId="0F018E5A" w:rsidR="00931C92" w:rsidRDefault="00C63F6E">
      <w:pPr>
        <w:pStyle w:val="a3"/>
      </w:pPr>
      <w:bookmarkStart w:id="137" w:name="_Ref10412948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3</w:t>
      </w:r>
      <w:r>
        <w:fldChar w:fldCharType="end"/>
      </w:r>
      <w:bookmarkEnd w:id="137"/>
      <w:r>
        <w:rPr>
          <w:rFonts w:hint="eastAsia"/>
        </w:rPr>
        <w:t xml:space="preserve">　</w:t>
      </w:r>
      <w:r>
        <w:t>IP</w:t>
      </w:r>
      <w:r>
        <w:t>衍生品描述性统计</w:t>
      </w:r>
    </w:p>
    <w:tbl>
      <w:tblPr>
        <w:tblStyle w:val="ae"/>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4"/>
        <w:gridCol w:w="989"/>
        <w:gridCol w:w="878"/>
        <w:gridCol w:w="882"/>
        <w:gridCol w:w="1125"/>
        <w:gridCol w:w="946"/>
        <w:gridCol w:w="899"/>
        <w:gridCol w:w="1422"/>
      </w:tblGrid>
      <w:tr w:rsidR="00931C92" w14:paraId="6EFB8A57" w14:textId="77777777">
        <w:trPr>
          <w:trHeight w:val="285"/>
        </w:trPr>
        <w:tc>
          <w:tcPr>
            <w:tcW w:w="1364" w:type="dxa"/>
            <w:tcBorders>
              <w:top w:val="single" w:sz="12" w:space="0" w:color="auto"/>
              <w:bottom w:val="single" w:sz="4" w:space="0" w:color="auto"/>
            </w:tcBorders>
            <w:vAlign w:val="bottom"/>
          </w:tcPr>
          <w:p w14:paraId="3BFBB8D6" w14:textId="77777777" w:rsidR="00931C92" w:rsidRDefault="00C63F6E">
            <w:pPr>
              <w:pStyle w:val="af7"/>
              <w:jc w:val="center"/>
              <w:rPr>
                <w:b/>
              </w:rPr>
            </w:pPr>
            <w:bookmarkStart w:id="138" w:name="_Hlk103115197"/>
            <w:r>
              <w:rPr>
                <w:rFonts w:hint="eastAsia"/>
                <w:b/>
              </w:rPr>
              <w:t>变量</w:t>
            </w:r>
          </w:p>
        </w:tc>
        <w:tc>
          <w:tcPr>
            <w:tcW w:w="989" w:type="dxa"/>
            <w:tcBorders>
              <w:top w:val="single" w:sz="12" w:space="0" w:color="auto"/>
              <w:bottom w:val="single" w:sz="4" w:space="0" w:color="auto"/>
            </w:tcBorders>
            <w:vAlign w:val="bottom"/>
          </w:tcPr>
          <w:p w14:paraId="42EEC1DC" w14:textId="77777777" w:rsidR="00931C92" w:rsidRDefault="00C63F6E">
            <w:pPr>
              <w:pStyle w:val="af7"/>
              <w:jc w:val="center"/>
              <w:rPr>
                <w:b/>
              </w:rPr>
            </w:pPr>
            <w:r>
              <w:rPr>
                <w:rFonts w:hint="eastAsia"/>
                <w:b/>
              </w:rPr>
              <w:t>有效数</w:t>
            </w:r>
          </w:p>
        </w:tc>
        <w:tc>
          <w:tcPr>
            <w:tcW w:w="878" w:type="dxa"/>
            <w:tcBorders>
              <w:top w:val="single" w:sz="12" w:space="0" w:color="auto"/>
              <w:bottom w:val="single" w:sz="4" w:space="0" w:color="auto"/>
            </w:tcBorders>
            <w:vAlign w:val="bottom"/>
          </w:tcPr>
          <w:p w14:paraId="5C8FDFC6" w14:textId="77777777" w:rsidR="00931C92" w:rsidRDefault="00C63F6E">
            <w:pPr>
              <w:pStyle w:val="af7"/>
              <w:jc w:val="center"/>
              <w:rPr>
                <w:b/>
              </w:rPr>
            </w:pPr>
            <w:r>
              <w:rPr>
                <w:rFonts w:hint="eastAsia"/>
                <w:b/>
              </w:rPr>
              <w:t>最小值</w:t>
            </w:r>
          </w:p>
        </w:tc>
        <w:tc>
          <w:tcPr>
            <w:tcW w:w="882" w:type="dxa"/>
            <w:tcBorders>
              <w:top w:val="single" w:sz="12" w:space="0" w:color="auto"/>
              <w:bottom w:val="single" w:sz="4" w:space="0" w:color="auto"/>
            </w:tcBorders>
            <w:vAlign w:val="bottom"/>
          </w:tcPr>
          <w:p w14:paraId="16889A61" w14:textId="77777777" w:rsidR="00931C92" w:rsidRDefault="00C63F6E">
            <w:pPr>
              <w:pStyle w:val="af7"/>
              <w:jc w:val="center"/>
              <w:rPr>
                <w:b/>
              </w:rPr>
            </w:pPr>
            <w:r>
              <w:rPr>
                <w:rFonts w:hint="eastAsia"/>
                <w:b/>
              </w:rPr>
              <w:t>最大值</w:t>
            </w:r>
          </w:p>
        </w:tc>
        <w:tc>
          <w:tcPr>
            <w:tcW w:w="1125" w:type="dxa"/>
            <w:tcBorders>
              <w:top w:val="single" w:sz="12" w:space="0" w:color="auto"/>
              <w:bottom w:val="single" w:sz="4" w:space="0" w:color="auto"/>
            </w:tcBorders>
            <w:vAlign w:val="bottom"/>
          </w:tcPr>
          <w:p w14:paraId="119740DA" w14:textId="77777777" w:rsidR="00931C92" w:rsidRDefault="00C63F6E">
            <w:pPr>
              <w:pStyle w:val="af7"/>
              <w:jc w:val="center"/>
              <w:rPr>
                <w:b/>
              </w:rPr>
            </w:pPr>
            <w:r>
              <w:rPr>
                <w:rFonts w:hint="eastAsia"/>
                <w:b/>
              </w:rPr>
              <w:t>平均值</w:t>
            </w:r>
          </w:p>
        </w:tc>
        <w:tc>
          <w:tcPr>
            <w:tcW w:w="946" w:type="dxa"/>
            <w:tcBorders>
              <w:top w:val="single" w:sz="12" w:space="0" w:color="auto"/>
              <w:bottom w:val="single" w:sz="4" w:space="0" w:color="auto"/>
            </w:tcBorders>
            <w:vAlign w:val="bottom"/>
          </w:tcPr>
          <w:p w14:paraId="729F94DA" w14:textId="77777777" w:rsidR="00931C92" w:rsidRDefault="00C63F6E">
            <w:pPr>
              <w:pStyle w:val="af7"/>
              <w:jc w:val="center"/>
              <w:rPr>
                <w:b/>
              </w:rPr>
            </w:pPr>
            <w:r>
              <w:rPr>
                <w:rFonts w:hint="eastAsia"/>
                <w:b/>
              </w:rPr>
              <w:t>中位数</w:t>
            </w:r>
          </w:p>
        </w:tc>
        <w:tc>
          <w:tcPr>
            <w:tcW w:w="899" w:type="dxa"/>
            <w:tcBorders>
              <w:top w:val="single" w:sz="12" w:space="0" w:color="auto"/>
              <w:bottom w:val="single" w:sz="4" w:space="0" w:color="auto"/>
            </w:tcBorders>
            <w:vAlign w:val="bottom"/>
          </w:tcPr>
          <w:p w14:paraId="6F1E6F18" w14:textId="77777777" w:rsidR="00931C92" w:rsidRDefault="00C63F6E">
            <w:pPr>
              <w:pStyle w:val="af7"/>
              <w:jc w:val="center"/>
              <w:rPr>
                <w:b/>
              </w:rPr>
            </w:pPr>
            <w:r>
              <w:rPr>
                <w:rFonts w:hint="eastAsia"/>
                <w:b/>
              </w:rPr>
              <w:t>众数</w:t>
            </w:r>
          </w:p>
        </w:tc>
        <w:tc>
          <w:tcPr>
            <w:tcW w:w="1422" w:type="dxa"/>
            <w:tcBorders>
              <w:top w:val="single" w:sz="12" w:space="0" w:color="auto"/>
              <w:bottom w:val="single" w:sz="4" w:space="0" w:color="auto"/>
            </w:tcBorders>
            <w:vAlign w:val="bottom"/>
          </w:tcPr>
          <w:p w14:paraId="7D98EE51" w14:textId="77777777" w:rsidR="00931C92" w:rsidRDefault="00C63F6E">
            <w:pPr>
              <w:pStyle w:val="af7"/>
              <w:jc w:val="center"/>
              <w:rPr>
                <w:b/>
              </w:rPr>
            </w:pPr>
            <w:r>
              <w:rPr>
                <w:rFonts w:hint="eastAsia"/>
                <w:b/>
              </w:rPr>
              <w:t>标准差</w:t>
            </w:r>
          </w:p>
        </w:tc>
      </w:tr>
      <w:tr w:rsidR="00931C92" w14:paraId="3E209207" w14:textId="77777777">
        <w:trPr>
          <w:trHeight w:val="285"/>
        </w:trPr>
        <w:tc>
          <w:tcPr>
            <w:tcW w:w="1364" w:type="dxa"/>
            <w:tcBorders>
              <w:top w:val="single" w:sz="4" w:space="0" w:color="auto"/>
            </w:tcBorders>
            <w:noWrap/>
            <w:vAlign w:val="center"/>
          </w:tcPr>
          <w:p w14:paraId="42F7219E" w14:textId="77777777" w:rsidR="00931C92" w:rsidRDefault="00C63F6E">
            <w:pPr>
              <w:pStyle w:val="af7"/>
              <w:jc w:val="center"/>
            </w:pPr>
            <w:r>
              <w:rPr>
                <w:rFonts w:hint="eastAsia"/>
              </w:rPr>
              <w:t>融资绩效</w:t>
            </w:r>
          </w:p>
        </w:tc>
        <w:tc>
          <w:tcPr>
            <w:tcW w:w="989" w:type="dxa"/>
            <w:tcBorders>
              <w:top w:val="single" w:sz="4" w:space="0" w:color="auto"/>
            </w:tcBorders>
            <w:noWrap/>
            <w:vAlign w:val="center"/>
          </w:tcPr>
          <w:p w14:paraId="1DD18789" w14:textId="77777777" w:rsidR="00931C92" w:rsidRDefault="00C63F6E">
            <w:pPr>
              <w:pStyle w:val="af7"/>
              <w:jc w:val="center"/>
            </w:pPr>
            <w:r>
              <w:rPr>
                <w:rFonts w:hint="eastAsia"/>
              </w:rPr>
              <w:t>542</w:t>
            </w:r>
          </w:p>
        </w:tc>
        <w:tc>
          <w:tcPr>
            <w:tcW w:w="878" w:type="dxa"/>
            <w:tcBorders>
              <w:top w:val="single" w:sz="4" w:space="0" w:color="auto"/>
            </w:tcBorders>
            <w:noWrap/>
            <w:vAlign w:val="center"/>
          </w:tcPr>
          <w:p w14:paraId="0A496425" w14:textId="77777777" w:rsidR="00931C92" w:rsidRDefault="00C63F6E">
            <w:pPr>
              <w:pStyle w:val="af7"/>
              <w:jc w:val="center"/>
            </w:pPr>
            <w:r>
              <w:rPr>
                <w:rFonts w:hint="eastAsia"/>
              </w:rPr>
              <w:t>100</w:t>
            </w:r>
          </w:p>
        </w:tc>
        <w:tc>
          <w:tcPr>
            <w:tcW w:w="882" w:type="dxa"/>
            <w:tcBorders>
              <w:top w:val="single" w:sz="4" w:space="0" w:color="auto"/>
            </w:tcBorders>
            <w:noWrap/>
            <w:vAlign w:val="center"/>
          </w:tcPr>
          <w:p w14:paraId="3C939CF5" w14:textId="77777777" w:rsidR="00931C92" w:rsidRDefault="00C63F6E">
            <w:pPr>
              <w:pStyle w:val="af7"/>
              <w:jc w:val="center"/>
            </w:pPr>
            <w:r>
              <w:rPr>
                <w:rFonts w:hint="eastAsia"/>
              </w:rPr>
              <w:t>17849</w:t>
            </w:r>
          </w:p>
        </w:tc>
        <w:tc>
          <w:tcPr>
            <w:tcW w:w="1125" w:type="dxa"/>
            <w:tcBorders>
              <w:top w:val="single" w:sz="4" w:space="0" w:color="auto"/>
            </w:tcBorders>
            <w:noWrap/>
            <w:vAlign w:val="center"/>
          </w:tcPr>
          <w:p w14:paraId="05F941B8" w14:textId="77777777" w:rsidR="00931C92" w:rsidRDefault="00C63F6E">
            <w:pPr>
              <w:pStyle w:val="af7"/>
              <w:jc w:val="center"/>
            </w:pPr>
            <w:r>
              <w:rPr>
                <w:rFonts w:hint="eastAsia"/>
              </w:rPr>
              <w:t>557.77</w:t>
            </w:r>
          </w:p>
        </w:tc>
        <w:tc>
          <w:tcPr>
            <w:tcW w:w="946" w:type="dxa"/>
            <w:tcBorders>
              <w:top w:val="single" w:sz="4" w:space="0" w:color="auto"/>
            </w:tcBorders>
            <w:noWrap/>
            <w:vAlign w:val="center"/>
          </w:tcPr>
          <w:p w14:paraId="465AD3BC" w14:textId="77777777" w:rsidR="00931C92" w:rsidRDefault="00C63F6E">
            <w:pPr>
              <w:pStyle w:val="af7"/>
              <w:jc w:val="center"/>
            </w:pPr>
            <w:r>
              <w:rPr>
                <w:rFonts w:hint="eastAsia"/>
              </w:rPr>
              <w:t>189.5</w:t>
            </w:r>
          </w:p>
        </w:tc>
        <w:tc>
          <w:tcPr>
            <w:tcW w:w="899" w:type="dxa"/>
            <w:tcBorders>
              <w:top w:val="single" w:sz="4" w:space="0" w:color="auto"/>
            </w:tcBorders>
            <w:noWrap/>
            <w:vAlign w:val="center"/>
          </w:tcPr>
          <w:p w14:paraId="2579AD5D" w14:textId="77777777" w:rsidR="00931C92" w:rsidRDefault="00C63F6E">
            <w:pPr>
              <w:pStyle w:val="af7"/>
              <w:jc w:val="center"/>
            </w:pPr>
            <w:r>
              <w:rPr>
                <w:rFonts w:hint="eastAsia"/>
              </w:rPr>
              <w:t>101</w:t>
            </w:r>
          </w:p>
        </w:tc>
        <w:tc>
          <w:tcPr>
            <w:tcW w:w="1422" w:type="dxa"/>
            <w:tcBorders>
              <w:top w:val="single" w:sz="4" w:space="0" w:color="auto"/>
            </w:tcBorders>
            <w:noWrap/>
            <w:vAlign w:val="center"/>
          </w:tcPr>
          <w:p w14:paraId="47FC8900" w14:textId="77777777" w:rsidR="00931C92" w:rsidRDefault="00C63F6E">
            <w:pPr>
              <w:pStyle w:val="af7"/>
              <w:jc w:val="center"/>
            </w:pPr>
            <w:r>
              <w:rPr>
                <w:rFonts w:hint="eastAsia"/>
              </w:rPr>
              <w:t>1509.5598</w:t>
            </w:r>
          </w:p>
        </w:tc>
      </w:tr>
      <w:tr w:rsidR="00931C92" w14:paraId="1B41D30C" w14:textId="77777777">
        <w:trPr>
          <w:trHeight w:val="285"/>
        </w:trPr>
        <w:tc>
          <w:tcPr>
            <w:tcW w:w="1364" w:type="dxa"/>
            <w:noWrap/>
            <w:vAlign w:val="center"/>
          </w:tcPr>
          <w:p w14:paraId="028EE5E5" w14:textId="77777777" w:rsidR="00931C92" w:rsidRDefault="00C63F6E">
            <w:pPr>
              <w:pStyle w:val="af7"/>
              <w:jc w:val="center"/>
            </w:pPr>
            <w:r>
              <w:rPr>
                <w:rFonts w:hint="eastAsia"/>
              </w:rPr>
              <w:t>目标金额</w:t>
            </w:r>
          </w:p>
        </w:tc>
        <w:tc>
          <w:tcPr>
            <w:tcW w:w="989" w:type="dxa"/>
            <w:noWrap/>
            <w:vAlign w:val="center"/>
          </w:tcPr>
          <w:p w14:paraId="3F164361" w14:textId="77777777" w:rsidR="00931C92" w:rsidRDefault="00C63F6E">
            <w:pPr>
              <w:pStyle w:val="af7"/>
              <w:jc w:val="center"/>
            </w:pPr>
            <w:r>
              <w:rPr>
                <w:rFonts w:hint="eastAsia"/>
              </w:rPr>
              <w:t>542</w:t>
            </w:r>
          </w:p>
        </w:tc>
        <w:tc>
          <w:tcPr>
            <w:tcW w:w="878" w:type="dxa"/>
            <w:noWrap/>
            <w:vAlign w:val="center"/>
          </w:tcPr>
          <w:p w14:paraId="5423BB21" w14:textId="77777777" w:rsidR="00931C92" w:rsidRDefault="00C63F6E">
            <w:pPr>
              <w:pStyle w:val="af7"/>
              <w:jc w:val="center"/>
            </w:pPr>
            <w:r>
              <w:rPr>
                <w:rFonts w:hint="eastAsia"/>
              </w:rPr>
              <w:t>1000</w:t>
            </w:r>
          </w:p>
        </w:tc>
        <w:tc>
          <w:tcPr>
            <w:tcW w:w="882" w:type="dxa"/>
            <w:noWrap/>
            <w:vAlign w:val="center"/>
          </w:tcPr>
          <w:p w14:paraId="79CEB820" w14:textId="77777777" w:rsidR="00931C92" w:rsidRDefault="00C63F6E">
            <w:pPr>
              <w:pStyle w:val="af7"/>
              <w:jc w:val="center"/>
            </w:pPr>
            <w:r>
              <w:rPr>
                <w:rFonts w:hint="eastAsia"/>
              </w:rPr>
              <w:t>500000</w:t>
            </w:r>
          </w:p>
        </w:tc>
        <w:tc>
          <w:tcPr>
            <w:tcW w:w="1125" w:type="dxa"/>
            <w:noWrap/>
            <w:vAlign w:val="center"/>
          </w:tcPr>
          <w:p w14:paraId="0A7AAD59" w14:textId="77777777" w:rsidR="00931C92" w:rsidRDefault="00C63F6E">
            <w:pPr>
              <w:pStyle w:val="af7"/>
              <w:jc w:val="center"/>
            </w:pPr>
            <w:r>
              <w:rPr>
                <w:rFonts w:hint="eastAsia"/>
              </w:rPr>
              <w:t>32033.21</w:t>
            </w:r>
          </w:p>
        </w:tc>
        <w:tc>
          <w:tcPr>
            <w:tcW w:w="946" w:type="dxa"/>
            <w:noWrap/>
            <w:vAlign w:val="center"/>
          </w:tcPr>
          <w:p w14:paraId="1F58DD6A" w14:textId="77777777" w:rsidR="00931C92" w:rsidRDefault="00C63F6E">
            <w:pPr>
              <w:pStyle w:val="af7"/>
              <w:jc w:val="center"/>
            </w:pPr>
            <w:r>
              <w:rPr>
                <w:rFonts w:hint="eastAsia"/>
              </w:rPr>
              <w:t>20000</w:t>
            </w:r>
          </w:p>
        </w:tc>
        <w:tc>
          <w:tcPr>
            <w:tcW w:w="899" w:type="dxa"/>
            <w:noWrap/>
            <w:vAlign w:val="center"/>
          </w:tcPr>
          <w:p w14:paraId="2F32FA2F" w14:textId="77777777" w:rsidR="00931C92" w:rsidRDefault="00C63F6E">
            <w:pPr>
              <w:pStyle w:val="af7"/>
              <w:jc w:val="center"/>
            </w:pPr>
            <w:r>
              <w:rPr>
                <w:rFonts w:hint="eastAsia"/>
              </w:rPr>
              <w:t>10000</w:t>
            </w:r>
          </w:p>
        </w:tc>
        <w:tc>
          <w:tcPr>
            <w:tcW w:w="1422" w:type="dxa"/>
            <w:noWrap/>
            <w:vAlign w:val="center"/>
          </w:tcPr>
          <w:p w14:paraId="51B4AC46" w14:textId="77777777" w:rsidR="00931C92" w:rsidRDefault="00C63F6E">
            <w:pPr>
              <w:pStyle w:val="af7"/>
              <w:jc w:val="center"/>
            </w:pPr>
            <w:r>
              <w:rPr>
                <w:rFonts w:hint="eastAsia"/>
              </w:rPr>
              <w:t>40354.9704</w:t>
            </w:r>
          </w:p>
        </w:tc>
      </w:tr>
      <w:tr w:rsidR="00931C92" w14:paraId="0BD70FF2" w14:textId="77777777">
        <w:trPr>
          <w:trHeight w:val="285"/>
        </w:trPr>
        <w:tc>
          <w:tcPr>
            <w:tcW w:w="1364" w:type="dxa"/>
            <w:noWrap/>
            <w:vAlign w:val="center"/>
          </w:tcPr>
          <w:p w14:paraId="474A3020" w14:textId="77777777" w:rsidR="00931C92" w:rsidRDefault="00C63F6E">
            <w:pPr>
              <w:pStyle w:val="af7"/>
              <w:jc w:val="center"/>
            </w:pPr>
            <w:r>
              <w:rPr>
                <w:rFonts w:hint="eastAsia"/>
              </w:rPr>
              <w:t>回报级别</w:t>
            </w:r>
          </w:p>
        </w:tc>
        <w:tc>
          <w:tcPr>
            <w:tcW w:w="989" w:type="dxa"/>
            <w:noWrap/>
            <w:vAlign w:val="center"/>
          </w:tcPr>
          <w:p w14:paraId="04252162" w14:textId="77777777" w:rsidR="00931C92" w:rsidRDefault="00C63F6E">
            <w:pPr>
              <w:pStyle w:val="af7"/>
              <w:jc w:val="center"/>
            </w:pPr>
            <w:r>
              <w:rPr>
                <w:rFonts w:hint="eastAsia"/>
              </w:rPr>
              <w:t>542</w:t>
            </w:r>
          </w:p>
        </w:tc>
        <w:tc>
          <w:tcPr>
            <w:tcW w:w="878" w:type="dxa"/>
            <w:noWrap/>
            <w:vAlign w:val="center"/>
          </w:tcPr>
          <w:p w14:paraId="1F7E5358" w14:textId="77777777" w:rsidR="00931C92" w:rsidRDefault="00C63F6E">
            <w:pPr>
              <w:pStyle w:val="af7"/>
              <w:jc w:val="center"/>
            </w:pPr>
            <w:r>
              <w:rPr>
                <w:rFonts w:hint="eastAsia"/>
              </w:rPr>
              <w:t>1</w:t>
            </w:r>
          </w:p>
        </w:tc>
        <w:tc>
          <w:tcPr>
            <w:tcW w:w="882" w:type="dxa"/>
            <w:noWrap/>
            <w:vAlign w:val="center"/>
          </w:tcPr>
          <w:p w14:paraId="4C5006EC" w14:textId="77777777" w:rsidR="00931C92" w:rsidRDefault="00C63F6E">
            <w:pPr>
              <w:pStyle w:val="af7"/>
              <w:jc w:val="center"/>
            </w:pPr>
            <w:r>
              <w:rPr>
                <w:rFonts w:hint="eastAsia"/>
              </w:rPr>
              <w:t>30</w:t>
            </w:r>
          </w:p>
        </w:tc>
        <w:tc>
          <w:tcPr>
            <w:tcW w:w="1125" w:type="dxa"/>
            <w:noWrap/>
            <w:vAlign w:val="center"/>
          </w:tcPr>
          <w:p w14:paraId="35266F2A" w14:textId="77777777" w:rsidR="00931C92" w:rsidRDefault="00C63F6E">
            <w:pPr>
              <w:pStyle w:val="af7"/>
              <w:jc w:val="center"/>
            </w:pPr>
            <w:r>
              <w:rPr>
                <w:rFonts w:hint="eastAsia"/>
              </w:rPr>
              <w:t>6.33</w:t>
            </w:r>
          </w:p>
        </w:tc>
        <w:tc>
          <w:tcPr>
            <w:tcW w:w="946" w:type="dxa"/>
            <w:noWrap/>
            <w:vAlign w:val="center"/>
          </w:tcPr>
          <w:p w14:paraId="1E837986" w14:textId="77777777" w:rsidR="00931C92" w:rsidRDefault="00C63F6E">
            <w:pPr>
              <w:pStyle w:val="af7"/>
              <w:jc w:val="center"/>
            </w:pPr>
            <w:r>
              <w:rPr>
                <w:rFonts w:hint="eastAsia"/>
              </w:rPr>
              <w:t>5.0</w:t>
            </w:r>
          </w:p>
        </w:tc>
        <w:tc>
          <w:tcPr>
            <w:tcW w:w="899" w:type="dxa"/>
            <w:noWrap/>
            <w:vAlign w:val="center"/>
          </w:tcPr>
          <w:p w14:paraId="34D9C64C" w14:textId="77777777" w:rsidR="00931C92" w:rsidRDefault="00C63F6E">
            <w:pPr>
              <w:pStyle w:val="af7"/>
              <w:jc w:val="center"/>
            </w:pPr>
            <w:r>
              <w:rPr>
                <w:rFonts w:hint="eastAsia"/>
              </w:rPr>
              <w:t>4</w:t>
            </w:r>
          </w:p>
        </w:tc>
        <w:tc>
          <w:tcPr>
            <w:tcW w:w="1422" w:type="dxa"/>
            <w:noWrap/>
            <w:vAlign w:val="center"/>
          </w:tcPr>
          <w:p w14:paraId="2199296D" w14:textId="77777777" w:rsidR="00931C92" w:rsidRDefault="00C63F6E">
            <w:pPr>
              <w:pStyle w:val="af7"/>
              <w:jc w:val="center"/>
            </w:pPr>
            <w:r>
              <w:rPr>
                <w:rFonts w:hint="eastAsia"/>
              </w:rPr>
              <w:t>3.6601</w:t>
            </w:r>
          </w:p>
        </w:tc>
      </w:tr>
      <w:tr w:rsidR="00931C92" w14:paraId="5A74291F" w14:textId="77777777">
        <w:trPr>
          <w:trHeight w:val="285"/>
        </w:trPr>
        <w:tc>
          <w:tcPr>
            <w:tcW w:w="1364" w:type="dxa"/>
            <w:noWrap/>
            <w:vAlign w:val="center"/>
          </w:tcPr>
          <w:p w14:paraId="548B661E" w14:textId="77777777" w:rsidR="00931C92" w:rsidRDefault="00C63F6E">
            <w:pPr>
              <w:pStyle w:val="af7"/>
              <w:jc w:val="center"/>
            </w:pPr>
            <w:r>
              <w:rPr>
                <w:rFonts w:hint="eastAsia"/>
              </w:rPr>
              <w:t>发起人类别</w:t>
            </w:r>
          </w:p>
        </w:tc>
        <w:tc>
          <w:tcPr>
            <w:tcW w:w="989" w:type="dxa"/>
            <w:noWrap/>
            <w:vAlign w:val="center"/>
          </w:tcPr>
          <w:p w14:paraId="02D97760" w14:textId="77777777" w:rsidR="00931C92" w:rsidRDefault="00C63F6E">
            <w:pPr>
              <w:pStyle w:val="af7"/>
              <w:jc w:val="center"/>
            </w:pPr>
            <w:r>
              <w:rPr>
                <w:rFonts w:hint="eastAsia"/>
              </w:rPr>
              <w:t>542</w:t>
            </w:r>
          </w:p>
        </w:tc>
        <w:tc>
          <w:tcPr>
            <w:tcW w:w="878" w:type="dxa"/>
            <w:noWrap/>
            <w:vAlign w:val="center"/>
          </w:tcPr>
          <w:p w14:paraId="6BC5559F" w14:textId="77777777" w:rsidR="00931C92" w:rsidRDefault="00C63F6E">
            <w:pPr>
              <w:pStyle w:val="af7"/>
              <w:jc w:val="center"/>
            </w:pPr>
            <w:r>
              <w:rPr>
                <w:rFonts w:hint="eastAsia"/>
              </w:rPr>
              <w:t>0</w:t>
            </w:r>
          </w:p>
        </w:tc>
        <w:tc>
          <w:tcPr>
            <w:tcW w:w="882" w:type="dxa"/>
            <w:noWrap/>
            <w:vAlign w:val="center"/>
          </w:tcPr>
          <w:p w14:paraId="0C729400" w14:textId="77777777" w:rsidR="00931C92" w:rsidRDefault="00C63F6E">
            <w:pPr>
              <w:pStyle w:val="af7"/>
              <w:jc w:val="center"/>
            </w:pPr>
            <w:r>
              <w:rPr>
                <w:rFonts w:hint="eastAsia"/>
              </w:rPr>
              <w:t>1</w:t>
            </w:r>
          </w:p>
        </w:tc>
        <w:tc>
          <w:tcPr>
            <w:tcW w:w="1125" w:type="dxa"/>
            <w:noWrap/>
            <w:vAlign w:val="center"/>
          </w:tcPr>
          <w:p w14:paraId="22A48950" w14:textId="77777777" w:rsidR="00931C92" w:rsidRDefault="00C63F6E">
            <w:pPr>
              <w:pStyle w:val="af7"/>
              <w:jc w:val="center"/>
            </w:pPr>
            <w:r>
              <w:rPr>
                <w:rFonts w:hint="eastAsia"/>
              </w:rPr>
              <w:t>0.46</w:t>
            </w:r>
          </w:p>
        </w:tc>
        <w:tc>
          <w:tcPr>
            <w:tcW w:w="946" w:type="dxa"/>
            <w:noWrap/>
            <w:vAlign w:val="center"/>
          </w:tcPr>
          <w:p w14:paraId="1D347637" w14:textId="77777777" w:rsidR="00931C92" w:rsidRDefault="00C63F6E">
            <w:pPr>
              <w:pStyle w:val="af7"/>
              <w:jc w:val="center"/>
            </w:pPr>
            <w:r>
              <w:rPr>
                <w:rFonts w:hint="eastAsia"/>
              </w:rPr>
              <w:t>0.0</w:t>
            </w:r>
          </w:p>
        </w:tc>
        <w:tc>
          <w:tcPr>
            <w:tcW w:w="899" w:type="dxa"/>
            <w:noWrap/>
            <w:vAlign w:val="center"/>
          </w:tcPr>
          <w:p w14:paraId="00A7DFA5" w14:textId="77777777" w:rsidR="00931C92" w:rsidRDefault="00C63F6E">
            <w:pPr>
              <w:pStyle w:val="af7"/>
              <w:jc w:val="center"/>
            </w:pPr>
            <w:r>
              <w:rPr>
                <w:rFonts w:hint="eastAsia"/>
              </w:rPr>
              <w:t>0</w:t>
            </w:r>
          </w:p>
        </w:tc>
        <w:tc>
          <w:tcPr>
            <w:tcW w:w="1422" w:type="dxa"/>
            <w:noWrap/>
            <w:vAlign w:val="center"/>
          </w:tcPr>
          <w:p w14:paraId="433B713E" w14:textId="77777777" w:rsidR="00931C92" w:rsidRDefault="00C63F6E">
            <w:pPr>
              <w:pStyle w:val="af7"/>
              <w:jc w:val="center"/>
            </w:pPr>
            <w:r>
              <w:rPr>
                <w:rFonts w:hint="eastAsia"/>
              </w:rPr>
              <w:t>0.4985</w:t>
            </w:r>
          </w:p>
        </w:tc>
      </w:tr>
      <w:tr w:rsidR="00931C92" w14:paraId="56FC21DC" w14:textId="77777777">
        <w:trPr>
          <w:trHeight w:val="285"/>
        </w:trPr>
        <w:tc>
          <w:tcPr>
            <w:tcW w:w="1364" w:type="dxa"/>
            <w:noWrap/>
            <w:vAlign w:val="center"/>
          </w:tcPr>
          <w:p w14:paraId="355A6826" w14:textId="77777777" w:rsidR="00931C92" w:rsidRDefault="00C63F6E">
            <w:pPr>
              <w:pStyle w:val="af7"/>
              <w:jc w:val="center"/>
            </w:pPr>
            <w:r>
              <w:rPr>
                <w:rFonts w:hint="eastAsia"/>
              </w:rPr>
              <w:t>筹资期限</w:t>
            </w:r>
          </w:p>
        </w:tc>
        <w:tc>
          <w:tcPr>
            <w:tcW w:w="989" w:type="dxa"/>
            <w:noWrap/>
            <w:vAlign w:val="center"/>
          </w:tcPr>
          <w:p w14:paraId="685A4422" w14:textId="77777777" w:rsidR="00931C92" w:rsidRDefault="00C63F6E">
            <w:pPr>
              <w:pStyle w:val="af7"/>
              <w:jc w:val="center"/>
            </w:pPr>
            <w:r>
              <w:rPr>
                <w:rFonts w:hint="eastAsia"/>
              </w:rPr>
              <w:t>542</w:t>
            </w:r>
          </w:p>
        </w:tc>
        <w:tc>
          <w:tcPr>
            <w:tcW w:w="878" w:type="dxa"/>
            <w:noWrap/>
            <w:vAlign w:val="center"/>
          </w:tcPr>
          <w:p w14:paraId="69F4AD62" w14:textId="77777777" w:rsidR="00931C92" w:rsidRDefault="00C63F6E">
            <w:pPr>
              <w:pStyle w:val="af7"/>
              <w:jc w:val="center"/>
            </w:pPr>
            <w:r>
              <w:rPr>
                <w:rFonts w:hint="eastAsia"/>
              </w:rPr>
              <w:t>10</w:t>
            </w:r>
          </w:p>
        </w:tc>
        <w:tc>
          <w:tcPr>
            <w:tcW w:w="882" w:type="dxa"/>
            <w:noWrap/>
            <w:vAlign w:val="center"/>
          </w:tcPr>
          <w:p w14:paraId="6AAC6B0E" w14:textId="77777777" w:rsidR="00931C92" w:rsidRDefault="00C63F6E">
            <w:pPr>
              <w:pStyle w:val="af7"/>
              <w:jc w:val="center"/>
            </w:pPr>
            <w:r>
              <w:rPr>
                <w:rFonts w:hint="eastAsia"/>
              </w:rPr>
              <w:t>91</w:t>
            </w:r>
          </w:p>
        </w:tc>
        <w:tc>
          <w:tcPr>
            <w:tcW w:w="1125" w:type="dxa"/>
            <w:noWrap/>
            <w:vAlign w:val="center"/>
          </w:tcPr>
          <w:p w14:paraId="7393EBD9" w14:textId="77777777" w:rsidR="00931C92" w:rsidRDefault="00C63F6E">
            <w:pPr>
              <w:pStyle w:val="af7"/>
              <w:jc w:val="center"/>
            </w:pPr>
            <w:r>
              <w:rPr>
                <w:rFonts w:hint="eastAsia"/>
              </w:rPr>
              <w:t>31.64</w:t>
            </w:r>
          </w:p>
        </w:tc>
        <w:tc>
          <w:tcPr>
            <w:tcW w:w="946" w:type="dxa"/>
            <w:noWrap/>
            <w:vAlign w:val="center"/>
          </w:tcPr>
          <w:p w14:paraId="0CCBD607" w14:textId="77777777" w:rsidR="00931C92" w:rsidRDefault="00C63F6E">
            <w:pPr>
              <w:pStyle w:val="af7"/>
              <w:jc w:val="center"/>
            </w:pPr>
            <w:r>
              <w:rPr>
                <w:rFonts w:hint="eastAsia"/>
              </w:rPr>
              <w:t>31.0</w:t>
            </w:r>
          </w:p>
        </w:tc>
        <w:tc>
          <w:tcPr>
            <w:tcW w:w="899" w:type="dxa"/>
            <w:noWrap/>
            <w:vAlign w:val="center"/>
          </w:tcPr>
          <w:p w14:paraId="02DE7721" w14:textId="77777777" w:rsidR="00931C92" w:rsidRDefault="00C63F6E">
            <w:pPr>
              <w:pStyle w:val="af7"/>
              <w:jc w:val="center"/>
            </w:pPr>
            <w:r>
              <w:rPr>
                <w:rFonts w:hint="eastAsia"/>
              </w:rPr>
              <w:t>31</w:t>
            </w:r>
          </w:p>
        </w:tc>
        <w:tc>
          <w:tcPr>
            <w:tcW w:w="1422" w:type="dxa"/>
            <w:noWrap/>
            <w:vAlign w:val="center"/>
          </w:tcPr>
          <w:p w14:paraId="2B8CE363" w14:textId="77777777" w:rsidR="00931C92" w:rsidRDefault="00C63F6E">
            <w:pPr>
              <w:pStyle w:val="af7"/>
              <w:jc w:val="center"/>
            </w:pPr>
            <w:r>
              <w:rPr>
                <w:rFonts w:hint="eastAsia"/>
              </w:rPr>
              <w:t>10.7575</w:t>
            </w:r>
          </w:p>
        </w:tc>
      </w:tr>
      <w:tr w:rsidR="00931C92" w14:paraId="7A6153C3" w14:textId="77777777">
        <w:trPr>
          <w:trHeight w:val="285"/>
        </w:trPr>
        <w:tc>
          <w:tcPr>
            <w:tcW w:w="1364" w:type="dxa"/>
            <w:noWrap/>
            <w:vAlign w:val="center"/>
          </w:tcPr>
          <w:p w14:paraId="21ABDE0C" w14:textId="77777777" w:rsidR="00931C92" w:rsidRDefault="00C63F6E">
            <w:pPr>
              <w:pStyle w:val="af7"/>
              <w:jc w:val="center"/>
            </w:pPr>
            <w:r>
              <w:rPr>
                <w:rFonts w:hint="eastAsia"/>
              </w:rPr>
              <w:t>最大投资额</w:t>
            </w:r>
          </w:p>
        </w:tc>
        <w:tc>
          <w:tcPr>
            <w:tcW w:w="989" w:type="dxa"/>
            <w:noWrap/>
            <w:vAlign w:val="center"/>
          </w:tcPr>
          <w:p w14:paraId="59724621" w14:textId="77777777" w:rsidR="00931C92" w:rsidRDefault="00C63F6E">
            <w:pPr>
              <w:pStyle w:val="af7"/>
              <w:jc w:val="center"/>
            </w:pPr>
            <w:r>
              <w:rPr>
                <w:rFonts w:hint="eastAsia"/>
              </w:rPr>
              <w:t>542</w:t>
            </w:r>
          </w:p>
        </w:tc>
        <w:tc>
          <w:tcPr>
            <w:tcW w:w="878" w:type="dxa"/>
            <w:noWrap/>
            <w:vAlign w:val="center"/>
          </w:tcPr>
          <w:p w14:paraId="0FF93CAE" w14:textId="77777777" w:rsidR="00931C92" w:rsidRDefault="00C63F6E">
            <w:pPr>
              <w:pStyle w:val="af7"/>
              <w:jc w:val="center"/>
            </w:pPr>
            <w:r>
              <w:rPr>
                <w:rFonts w:hint="eastAsia"/>
              </w:rPr>
              <w:t>1</w:t>
            </w:r>
          </w:p>
        </w:tc>
        <w:tc>
          <w:tcPr>
            <w:tcW w:w="882" w:type="dxa"/>
            <w:noWrap/>
            <w:vAlign w:val="center"/>
          </w:tcPr>
          <w:p w14:paraId="679986C5" w14:textId="77777777" w:rsidR="00931C92" w:rsidRDefault="00C63F6E">
            <w:pPr>
              <w:pStyle w:val="af7"/>
              <w:jc w:val="center"/>
            </w:pPr>
            <w:r>
              <w:rPr>
                <w:rFonts w:hint="eastAsia"/>
              </w:rPr>
              <w:t>150000</w:t>
            </w:r>
          </w:p>
        </w:tc>
        <w:tc>
          <w:tcPr>
            <w:tcW w:w="1125" w:type="dxa"/>
            <w:noWrap/>
            <w:vAlign w:val="center"/>
          </w:tcPr>
          <w:p w14:paraId="07D4302D" w14:textId="77777777" w:rsidR="00931C92" w:rsidRDefault="00C63F6E">
            <w:pPr>
              <w:pStyle w:val="af7"/>
              <w:jc w:val="center"/>
            </w:pPr>
            <w:r>
              <w:rPr>
                <w:rFonts w:hint="eastAsia"/>
              </w:rPr>
              <w:t>4539.937</w:t>
            </w:r>
          </w:p>
        </w:tc>
        <w:tc>
          <w:tcPr>
            <w:tcW w:w="946" w:type="dxa"/>
            <w:noWrap/>
            <w:vAlign w:val="center"/>
          </w:tcPr>
          <w:p w14:paraId="7248E471" w14:textId="77777777" w:rsidR="00931C92" w:rsidRDefault="00C63F6E">
            <w:pPr>
              <w:pStyle w:val="af7"/>
              <w:jc w:val="center"/>
            </w:pPr>
            <w:r>
              <w:rPr>
                <w:rFonts w:hint="eastAsia"/>
              </w:rPr>
              <w:t>520.0</w:t>
            </w:r>
          </w:p>
        </w:tc>
        <w:tc>
          <w:tcPr>
            <w:tcW w:w="899" w:type="dxa"/>
            <w:noWrap/>
            <w:vAlign w:val="center"/>
          </w:tcPr>
          <w:p w14:paraId="7170C8CC" w14:textId="77777777" w:rsidR="00931C92" w:rsidRDefault="00C63F6E">
            <w:pPr>
              <w:pStyle w:val="af7"/>
              <w:jc w:val="center"/>
            </w:pPr>
            <w:r>
              <w:rPr>
                <w:rFonts w:hint="eastAsia"/>
              </w:rPr>
              <w:t>199.0</w:t>
            </w:r>
          </w:p>
        </w:tc>
        <w:tc>
          <w:tcPr>
            <w:tcW w:w="1422" w:type="dxa"/>
            <w:noWrap/>
            <w:vAlign w:val="center"/>
          </w:tcPr>
          <w:p w14:paraId="0ED41CCB" w14:textId="77777777" w:rsidR="00931C92" w:rsidRDefault="00C63F6E">
            <w:pPr>
              <w:pStyle w:val="af7"/>
              <w:jc w:val="center"/>
            </w:pPr>
            <w:r>
              <w:rPr>
                <w:rFonts w:hint="eastAsia"/>
              </w:rPr>
              <w:t>15098.8667</w:t>
            </w:r>
          </w:p>
        </w:tc>
      </w:tr>
      <w:tr w:rsidR="00931C92" w14:paraId="4792EC13" w14:textId="77777777">
        <w:trPr>
          <w:trHeight w:val="285"/>
        </w:trPr>
        <w:tc>
          <w:tcPr>
            <w:tcW w:w="1364" w:type="dxa"/>
            <w:noWrap/>
            <w:vAlign w:val="center"/>
          </w:tcPr>
          <w:p w14:paraId="02D74CA4" w14:textId="77777777" w:rsidR="00931C92" w:rsidRDefault="00C63F6E">
            <w:pPr>
              <w:pStyle w:val="af7"/>
              <w:jc w:val="center"/>
            </w:pPr>
            <w:r>
              <w:rPr>
                <w:rFonts w:hint="eastAsia"/>
              </w:rPr>
              <w:t>回报周期</w:t>
            </w:r>
          </w:p>
        </w:tc>
        <w:tc>
          <w:tcPr>
            <w:tcW w:w="989" w:type="dxa"/>
            <w:noWrap/>
            <w:vAlign w:val="center"/>
          </w:tcPr>
          <w:p w14:paraId="18A3D92B" w14:textId="77777777" w:rsidR="00931C92" w:rsidRDefault="00C63F6E">
            <w:pPr>
              <w:pStyle w:val="af7"/>
              <w:jc w:val="center"/>
            </w:pPr>
            <w:r>
              <w:rPr>
                <w:rFonts w:hint="eastAsia"/>
              </w:rPr>
              <w:t>542</w:t>
            </w:r>
          </w:p>
        </w:tc>
        <w:tc>
          <w:tcPr>
            <w:tcW w:w="878" w:type="dxa"/>
            <w:noWrap/>
            <w:vAlign w:val="center"/>
          </w:tcPr>
          <w:p w14:paraId="60CEF2D4" w14:textId="77777777" w:rsidR="00931C92" w:rsidRDefault="00C63F6E">
            <w:pPr>
              <w:pStyle w:val="af7"/>
              <w:jc w:val="center"/>
            </w:pPr>
            <w:r>
              <w:rPr>
                <w:rFonts w:hint="eastAsia"/>
              </w:rPr>
              <w:t>0</w:t>
            </w:r>
          </w:p>
        </w:tc>
        <w:tc>
          <w:tcPr>
            <w:tcW w:w="882" w:type="dxa"/>
            <w:noWrap/>
            <w:vAlign w:val="center"/>
          </w:tcPr>
          <w:p w14:paraId="7E46A64C" w14:textId="77777777" w:rsidR="00931C92" w:rsidRDefault="00C63F6E">
            <w:pPr>
              <w:pStyle w:val="af7"/>
              <w:jc w:val="center"/>
            </w:pPr>
            <w:r>
              <w:rPr>
                <w:rFonts w:hint="eastAsia"/>
              </w:rPr>
              <w:t>180</w:t>
            </w:r>
          </w:p>
        </w:tc>
        <w:tc>
          <w:tcPr>
            <w:tcW w:w="1125" w:type="dxa"/>
            <w:noWrap/>
            <w:vAlign w:val="center"/>
          </w:tcPr>
          <w:p w14:paraId="7766B867" w14:textId="77777777" w:rsidR="00931C92" w:rsidRDefault="00C63F6E">
            <w:pPr>
              <w:pStyle w:val="af7"/>
              <w:jc w:val="center"/>
            </w:pPr>
            <w:r>
              <w:rPr>
                <w:rFonts w:hint="eastAsia"/>
              </w:rPr>
              <w:t>25.51</w:t>
            </w:r>
          </w:p>
        </w:tc>
        <w:tc>
          <w:tcPr>
            <w:tcW w:w="946" w:type="dxa"/>
            <w:noWrap/>
            <w:vAlign w:val="center"/>
          </w:tcPr>
          <w:p w14:paraId="3ABD3EEE" w14:textId="77777777" w:rsidR="00931C92" w:rsidRDefault="00C63F6E">
            <w:pPr>
              <w:pStyle w:val="af7"/>
              <w:jc w:val="center"/>
            </w:pPr>
            <w:r>
              <w:rPr>
                <w:rFonts w:hint="eastAsia"/>
              </w:rPr>
              <w:t>30.0</w:t>
            </w:r>
          </w:p>
        </w:tc>
        <w:tc>
          <w:tcPr>
            <w:tcW w:w="899" w:type="dxa"/>
            <w:noWrap/>
            <w:vAlign w:val="center"/>
          </w:tcPr>
          <w:p w14:paraId="0923FF84" w14:textId="77777777" w:rsidR="00931C92" w:rsidRDefault="00C63F6E">
            <w:pPr>
              <w:pStyle w:val="af7"/>
              <w:jc w:val="center"/>
            </w:pPr>
            <w:r>
              <w:rPr>
                <w:rFonts w:hint="eastAsia"/>
              </w:rPr>
              <w:t>30</w:t>
            </w:r>
          </w:p>
        </w:tc>
        <w:tc>
          <w:tcPr>
            <w:tcW w:w="1422" w:type="dxa"/>
            <w:noWrap/>
            <w:vAlign w:val="center"/>
          </w:tcPr>
          <w:p w14:paraId="450E1044" w14:textId="77777777" w:rsidR="00931C92" w:rsidRDefault="00C63F6E">
            <w:pPr>
              <w:pStyle w:val="af7"/>
              <w:jc w:val="center"/>
            </w:pPr>
            <w:r>
              <w:rPr>
                <w:rFonts w:hint="eastAsia"/>
              </w:rPr>
              <w:t>18.9459</w:t>
            </w:r>
          </w:p>
        </w:tc>
      </w:tr>
      <w:tr w:rsidR="00931C92" w14:paraId="46FDE3AF" w14:textId="77777777">
        <w:trPr>
          <w:trHeight w:val="285"/>
        </w:trPr>
        <w:tc>
          <w:tcPr>
            <w:tcW w:w="1364" w:type="dxa"/>
            <w:noWrap/>
            <w:vAlign w:val="center"/>
          </w:tcPr>
          <w:p w14:paraId="6A7779E7" w14:textId="77777777" w:rsidR="00931C92" w:rsidRDefault="00C63F6E">
            <w:pPr>
              <w:pStyle w:val="af7"/>
              <w:jc w:val="center"/>
            </w:pPr>
            <w:r>
              <w:rPr>
                <w:rFonts w:hint="eastAsia"/>
              </w:rPr>
              <w:t>图片数量</w:t>
            </w:r>
          </w:p>
        </w:tc>
        <w:tc>
          <w:tcPr>
            <w:tcW w:w="989" w:type="dxa"/>
            <w:noWrap/>
            <w:vAlign w:val="center"/>
          </w:tcPr>
          <w:p w14:paraId="048C8D6E" w14:textId="77777777" w:rsidR="00931C92" w:rsidRDefault="00C63F6E">
            <w:pPr>
              <w:pStyle w:val="af7"/>
              <w:jc w:val="center"/>
            </w:pPr>
            <w:r>
              <w:rPr>
                <w:rFonts w:hint="eastAsia"/>
              </w:rPr>
              <w:t>542</w:t>
            </w:r>
          </w:p>
        </w:tc>
        <w:tc>
          <w:tcPr>
            <w:tcW w:w="878" w:type="dxa"/>
            <w:noWrap/>
            <w:vAlign w:val="center"/>
          </w:tcPr>
          <w:p w14:paraId="1F1A67C4" w14:textId="77777777" w:rsidR="00931C92" w:rsidRDefault="00C63F6E">
            <w:pPr>
              <w:pStyle w:val="af7"/>
              <w:jc w:val="center"/>
            </w:pPr>
            <w:r>
              <w:rPr>
                <w:rFonts w:hint="eastAsia"/>
              </w:rPr>
              <w:t>2</w:t>
            </w:r>
          </w:p>
        </w:tc>
        <w:tc>
          <w:tcPr>
            <w:tcW w:w="882" w:type="dxa"/>
            <w:noWrap/>
            <w:vAlign w:val="center"/>
          </w:tcPr>
          <w:p w14:paraId="530B8386" w14:textId="77777777" w:rsidR="00931C92" w:rsidRDefault="00C63F6E">
            <w:pPr>
              <w:pStyle w:val="af7"/>
              <w:jc w:val="center"/>
            </w:pPr>
            <w:r>
              <w:rPr>
                <w:rFonts w:hint="eastAsia"/>
              </w:rPr>
              <w:t>243</w:t>
            </w:r>
          </w:p>
        </w:tc>
        <w:tc>
          <w:tcPr>
            <w:tcW w:w="1125" w:type="dxa"/>
            <w:noWrap/>
            <w:vAlign w:val="center"/>
          </w:tcPr>
          <w:p w14:paraId="7BC183CB" w14:textId="77777777" w:rsidR="00931C92" w:rsidRDefault="00C63F6E">
            <w:pPr>
              <w:pStyle w:val="af7"/>
              <w:jc w:val="center"/>
            </w:pPr>
            <w:r>
              <w:rPr>
                <w:rFonts w:hint="eastAsia"/>
              </w:rPr>
              <w:t>28.77</w:t>
            </w:r>
          </w:p>
        </w:tc>
        <w:tc>
          <w:tcPr>
            <w:tcW w:w="946" w:type="dxa"/>
            <w:noWrap/>
            <w:vAlign w:val="center"/>
          </w:tcPr>
          <w:p w14:paraId="49E9F3F6" w14:textId="77777777" w:rsidR="00931C92" w:rsidRDefault="00C63F6E">
            <w:pPr>
              <w:pStyle w:val="af7"/>
              <w:jc w:val="center"/>
            </w:pPr>
            <w:r>
              <w:rPr>
                <w:rFonts w:hint="eastAsia"/>
              </w:rPr>
              <w:t>26.0</w:t>
            </w:r>
          </w:p>
        </w:tc>
        <w:tc>
          <w:tcPr>
            <w:tcW w:w="899" w:type="dxa"/>
            <w:noWrap/>
            <w:vAlign w:val="center"/>
          </w:tcPr>
          <w:p w14:paraId="2F410FE4" w14:textId="77777777" w:rsidR="00931C92" w:rsidRDefault="00C63F6E">
            <w:pPr>
              <w:pStyle w:val="af7"/>
              <w:jc w:val="center"/>
            </w:pPr>
            <w:r>
              <w:rPr>
                <w:rFonts w:hint="eastAsia"/>
              </w:rPr>
              <w:t>34</w:t>
            </w:r>
          </w:p>
        </w:tc>
        <w:tc>
          <w:tcPr>
            <w:tcW w:w="1422" w:type="dxa"/>
            <w:noWrap/>
            <w:vAlign w:val="center"/>
          </w:tcPr>
          <w:p w14:paraId="6E0B6A67" w14:textId="77777777" w:rsidR="00931C92" w:rsidRDefault="00C63F6E">
            <w:pPr>
              <w:pStyle w:val="af7"/>
              <w:jc w:val="center"/>
            </w:pPr>
            <w:r>
              <w:rPr>
                <w:rFonts w:hint="eastAsia"/>
              </w:rPr>
              <w:t>20.4725</w:t>
            </w:r>
          </w:p>
        </w:tc>
      </w:tr>
      <w:tr w:rsidR="00931C92" w14:paraId="2A530CB0" w14:textId="77777777">
        <w:trPr>
          <w:trHeight w:val="285"/>
        </w:trPr>
        <w:tc>
          <w:tcPr>
            <w:tcW w:w="1364" w:type="dxa"/>
            <w:noWrap/>
            <w:vAlign w:val="center"/>
          </w:tcPr>
          <w:p w14:paraId="15148A91" w14:textId="77777777" w:rsidR="00931C92" w:rsidRDefault="00C63F6E">
            <w:pPr>
              <w:pStyle w:val="af7"/>
              <w:jc w:val="center"/>
            </w:pPr>
            <w:r>
              <w:rPr>
                <w:rFonts w:hint="eastAsia"/>
              </w:rPr>
              <w:t>发起人历史发起项目数</w:t>
            </w:r>
          </w:p>
        </w:tc>
        <w:tc>
          <w:tcPr>
            <w:tcW w:w="989" w:type="dxa"/>
            <w:noWrap/>
            <w:vAlign w:val="center"/>
          </w:tcPr>
          <w:p w14:paraId="501495EC" w14:textId="77777777" w:rsidR="00931C92" w:rsidRDefault="00C63F6E">
            <w:pPr>
              <w:pStyle w:val="af7"/>
              <w:jc w:val="center"/>
            </w:pPr>
            <w:r>
              <w:rPr>
                <w:rFonts w:hint="eastAsia"/>
              </w:rPr>
              <w:t>542</w:t>
            </w:r>
          </w:p>
        </w:tc>
        <w:tc>
          <w:tcPr>
            <w:tcW w:w="878" w:type="dxa"/>
            <w:noWrap/>
            <w:vAlign w:val="center"/>
          </w:tcPr>
          <w:p w14:paraId="40C84FE2" w14:textId="77777777" w:rsidR="00931C92" w:rsidRDefault="00C63F6E">
            <w:pPr>
              <w:pStyle w:val="af7"/>
              <w:jc w:val="center"/>
            </w:pPr>
            <w:r>
              <w:rPr>
                <w:rFonts w:hint="eastAsia"/>
              </w:rPr>
              <w:t>1</w:t>
            </w:r>
          </w:p>
        </w:tc>
        <w:tc>
          <w:tcPr>
            <w:tcW w:w="882" w:type="dxa"/>
            <w:noWrap/>
            <w:vAlign w:val="center"/>
          </w:tcPr>
          <w:p w14:paraId="5FAD6013" w14:textId="77777777" w:rsidR="00931C92" w:rsidRDefault="00C63F6E">
            <w:pPr>
              <w:pStyle w:val="af7"/>
              <w:jc w:val="center"/>
            </w:pPr>
            <w:r>
              <w:rPr>
                <w:rFonts w:hint="eastAsia"/>
              </w:rPr>
              <w:t>145</w:t>
            </w:r>
          </w:p>
        </w:tc>
        <w:tc>
          <w:tcPr>
            <w:tcW w:w="1125" w:type="dxa"/>
            <w:noWrap/>
            <w:vAlign w:val="center"/>
          </w:tcPr>
          <w:p w14:paraId="194BA3FA" w14:textId="77777777" w:rsidR="00931C92" w:rsidRDefault="00C63F6E">
            <w:pPr>
              <w:pStyle w:val="af7"/>
              <w:jc w:val="center"/>
            </w:pPr>
            <w:r>
              <w:rPr>
                <w:rFonts w:hint="eastAsia"/>
              </w:rPr>
              <w:t>4.57</w:t>
            </w:r>
          </w:p>
        </w:tc>
        <w:tc>
          <w:tcPr>
            <w:tcW w:w="946" w:type="dxa"/>
            <w:noWrap/>
            <w:vAlign w:val="center"/>
          </w:tcPr>
          <w:p w14:paraId="05DE76F4" w14:textId="77777777" w:rsidR="00931C92" w:rsidRDefault="00C63F6E">
            <w:pPr>
              <w:pStyle w:val="af7"/>
              <w:jc w:val="center"/>
            </w:pPr>
            <w:r>
              <w:rPr>
                <w:rFonts w:hint="eastAsia"/>
              </w:rPr>
              <w:t>2.0</w:t>
            </w:r>
          </w:p>
        </w:tc>
        <w:tc>
          <w:tcPr>
            <w:tcW w:w="899" w:type="dxa"/>
            <w:noWrap/>
            <w:vAlign w:val="center"/>
          </w:tcPr>
          <w:p w14:paraId="42862CE8" w14:textId="77777777" w:rsidR="00931C92" w:rsidRDefault="00C63F6E">
            <w:pPr>
              <w:pStyle w:val="af7"/>
              <w:jc w:val="center"/>
            </w:pPr>
            <w:r>
              <w:rPr>
                <w:rFonts w:hint="eastAsia"/>
              </w:rPr>
              <w:t>1</w:t>
            </w:r>
          </w:p>
        </w:tc>
        <w:tc>
          <w:tcPr>
            <w:tcW w:w="1422" w:type="dxa"/>
            <w:noWrap/>
            <w:vAlign w:val="center"/>
          </w:tcPr>
          <w:p w14:paraId="307597F3" w14:textId="77777777" w:rsidR="00931C92" w:rsidRDefault="00C63F6E">
            <w:pPr>
              <w:pStyle w:val="af7"/>
              <w:jc w:val="center"/>
            </w:pPr>
            <w:r>
              <w:rPr>
                <w:rFonts w:hint="eastAsia"/>
              </w:rPr>
              <w:t>7.8133</w:t>
            </w:r>
          </w:p>
        </w:tc>
      </w:tr>
      <w:tr w:rsidR="00931C92" w14:paraId="1F62B0BF" w14:textId="77777777">
        <w:trPr>
          <w:trHeight w:val="285"/>
        </w:trPr>
        <w:tc>
          <w:tcPr>
            <w:tcW w:w="1364" w:type="dxa"/>
            <w:noWrap/>
            <w:vAlign w:val="center"/>
          </w:tcPr>
          <w:p w14:paraId="4F1A7362" w14:textId="77777777" w:rsidR="00931C92" w:rsidRDefault="00C63F6E">
            <w:pPr>
              <w:pStyle w:val="af7"/>
              <w:jc w:val="center"/>
            </w:pPr>
            <w:r>
              <w:rPr>
                <w:rFonts w:hint="eastAsia"/>
              </w:rPr>
              <w:t>是否有视频</w:t>
            </w:r>
          </w:p>
        </w:tc>
        <w:tc>
          <w:tcPr>
            <w:tcW w:w="989" w:type="dxa"/>
            <w:noWrap/>
            <w:vAlign w:val="center"/>
          </w:tcPr>
          <w:p w14:paraId="44C96053" w14:textId="77777777" w:rsidR="00931C92" w:rsidRDefault="00C63F6E">
            <w:pPr>
              <w:pStyle w:val="af7"/>
              <w:jc w:val="center"/>
            </w:pPr>
            <w:r>
              <w:rPr>
                <w:rFonts w:hint="eastAsia"/>
              </w:rPr>
              <w:t>542</w:t>
            </w:r>
          </w:p>
        </w:tc>
        <w:tc>
          <w:tcPr>
            <w:tcW w:w="878" w:type="dxa"/>
            <w:noWrap/>
            <w:vAlign w:val="center"/>
          </w:tcPr>
          <w:p w14:paraId="7C81354D" w14:textId="77777777" w:rsidR="00931C92" w:rsidRDefault="00C63F6E">
            <w:pPr>
              <w:pStyle w:val="af7"/>
              <w:jc w:val="center"/>
            </w:pPr>
            <w:r>
              <w:rPr>
                <w:rFonts w:hint="eastAsia"/>
              </w:rPr>
              <w:t>0</w:t>
            </w:r>
          </w:p>
        </w:tc>
        <w:tc>
          <w:tcPr>
            <w:tcW w:w="882" w:type="dxa"/>
            <w:noWrap/>
            <w:vAlign w:val="center"/>
          </w:tcPr>
          <w:p w14:paraId="03E6D36C" w14:textId="77777777" w:rsidR="00931C92" w:rsidRDefault="00C63F6E">
            <w:pPr>
              <w:pStyle w:val="af7"/>
              <w:jc w:val="center"/>
            </w:pPr>
            <w:r>
              <w:rPr>
                <w:rFonts w:hint="eastAsia"/>
              </w:rPr>
              <w:t>1</w:t>
            </w:r>
          </w:p>
        </w:tc>
        <w:tc>
          <w:tcPr>
            <w:tcW w:w="1125" w:type="dxa"/>
            <w:noWrap/>
            <w:vAlign w:val="center"/>
          </w:tcPr>
          <w:p w14:paraId="494980DE" w14:textId="77777777" w:rsidR="00931C92" w:rsidRDefault="00C63F6E">
            <w:pPr>
              <w:pStyle w:val="af7"/>
              <w:jc w:val="center"/>
            </w:pPr>
            <w:r>
              <w:rPr>
                <w:rFonts w:hint="eastAsia"/>
              </w:rPr>
              <w:t>0.38</w:t>
            </w:r>
          </w:p>
        </w:tc>
        <w:tc>
          <w:tcPr>
            <w:tcW w:w="946" w:type="dxa"/>
            <w:noWrap/>
            <w:vAlign w:val="center"/>
          </w:tcPr>
          <w:p w14:paraId="23E1AC0D" w14:textId="77777777" w:rsidR="00931C92" w:rsidRDefault="00C63F6E">
            <w:pPr>
              <w:pStyle w:val="af7"/>
              <w:jc w:val="center"/>
            </w:pPr>
            <w:r>
              <w:rPr>
                <w:rFonts w:hint="eastAsia"/>
              </w:rPr>
              <w:t>0.0</w:t>
            </w:r>
          </w:p>
        </w:tc>
        <w:tc>
          <w:tcPr>
            <w:tcW w:w="899" w:type="dxa"/>
            <w:noWrap/>
            <w:vAlign w:val="center"/>
          </w:tcPr>
          <w:p w14:paraId="23923BAD" w14:textId="77777777" w:rsidR="00931C92" w:rsidRDefault="00C63F6E">
            <w:pPr>
              <w:pStyle w:val="af7"/>
              <w:jc w:val="center"/>
            </w:pPr>
            <w:r>
              <w:rPr>
                <w:rFonts w:hint="eastAsia"/>
              </w:rPr>
              <w:t>0</w:t>
            </w:r>
          </w:p>
        </w:tc>
        <w:tc>
          <w:tcPr>
            <w:tcW w:w="1422" w:type="dxa"/>
            <w:noWrap/>
            <w:vAlign w:val="center"/>
          </w:tcPr>
          <w:p w14:paraId="3C08243B" w14:textId="77777777" w:rsidR="00931C92" w:rsidRDefault="00C63F6E">
            <w:pPr>
              <w:pStyle w:val="af7"/>
              <w:jc w:val="center"/>
            </w:pPr>
            <w:r>
              <w:rPr>
                <w:rFonts w:hint="eastAsia"/>
              </w:rPr>
              <w:t>0.4849</w:t>
            </w:r>
          </w:p>
        </w:tc>
      </w:tr>
      <w:tr w:rsidR="00931C92" w14:paraId="6128BAC6" w14:textId="77777777">
        <w:trPr>
          <w:trHeight w:val="285"/>
        </w:trPr>
        <w:tc>
          <w:tcPr>
            <w:tcW w:w="1364" w:type="dxa"/>
            <w:vAlign w:val="center"/>
          </w:tcPr>
          <w:p w14:paraId="2823438A" w14:textId="77777777" w:rsidR="00931C92" w:rsidRDefault="00C63F6E">
            <w:pPr>
              <w:pStyle w:val="af7"/>
              <w:jc w:val="center"/>
            </w:pPr>
            <w:r>
              <w:rPr>
                <w:rFonts w:hint="eastAsia"/>
              </w:rPr>
              <w:t>产品细节</w:t>
            </w:r>
          </w:p>
        </w:tc>
        <w:tc>
          <w:tcPr>
            <w:tcW w:w="989" w:type="dxa"/>
            <w:noWrap/>
            <w:vAlign w:val="center"/>
          </w:tcPr>
          <w:p w14:paraId="6BE2C8CA" w14:textId="77777777" w:rsidR="00931C92" w:rsidRDefault="00C63F6E">
            <w:pPr>
              <w:pStyle w:val="af7"/>
              <w:jc w:val="center"/>
            </w:pPr>
            <w:r>
              <w:rPr>
                <w:rFonts w:hint="eastAsia"/>
              </w:rPr>
              <w:t>542</w:t>
            </w:r>
          </w:p>
        </w:tc>
        <w:tc>
          <w:tcPr>
            <w:tcW w:w="878" w:type="dxa"/>
            <w:noWrap/>
            <w:vAlign w:val="center"/>
          </w:tcPr>
          <w:p w14:paraId="763DEE68" w14:textId="77777777" w:rsidR="00931C92" w:rsidRDefault="00C63F6E">
            <w:pPr>
              <w:pStyle w:val="af7"/>
              <w:jc w:val="center"/>
            </w:pPr>
            <w:r>
              <w:rPr>
                <w:rFonts w:hint="eastAsia"/>
              </w:rPr>
              <w:t>0</w:t>
            </w:r>
          </w:p>
        </w:tc>
        <w:tc>
          <w:tcPr>
            <w:tcW w:w="882" w:type="dxa"/>
            <w:noWrap/>
            <w:vAlign w:val="center"/>
          </w:tcPr>
          <w:p w14:paraId="40F003E4" w14:textId="77777777" w:rsidR="00931C92" w:rsidRDefault="00C63F6E">
            <w:pPr>
              <w:pStyle w:val="af7"/>
              <w:jc w:val="center"/>
            </w:pPr>
            <w:r>
              <w:rPr>
                <w:rFonts w:hint="eastAsia"/>
              </w:rPr>
              <w:t>1</w:t>
            </w:r>
          </w:p>
        </w:tc>
        <w:tc>
          <w:tcPr>
            <w:tcW w:w="1125" w:type="dxa"/>
            <w:noWrap/>
            <w:vAlign w:val="center"/>
          </w:tcPr>
          <w:p w14:paraId="52D22243" w14:textId="77777777" w:rsidR="00931C92" w:rsidRDefault="00C63F6E">
            <w:pPr>
              <w:pStyle w:val="af7"/>
              <w:jc w:val="center"/>
            </w:pPr>
            <w:r>
              <w:rPr>
                <w:rFonts w:hint="eastAsia"/>
              </w:rPr>
              <w:t>0.99</w:t>
            </w:r>
          </w:p>
        </w:tc>
        <w:tc>
          <w:tcPr>
            <w:tcW w:w="946" w:type="dxa"/>
            <w:noWrap/>
            <w:vAlign w:val="center"/>
          </w:tcPr>
          <w:p w14:paraId="62793569" w14:textId="77777777" w:rsidR="00931C92" w:rsidRDefault="00C63F6E">
            <w:pPr>
              <w:pStyle w:val="af7"/>
              <w:jc w:val="center"/>
            </w:pPr>
            <w:r>
              <w:rPr>
                <w:rFonts w:hint="eastAsia"/>
              </w:rPr>
              <w:t>1.0</w:t>
            </w:r>
          </w:p>
        </w:tc>
        <w:tc>
          <w:tcPr>
            <w:tcW w:w="899" w:type="dxa"/>
            <w:noWrap/>
            <w:vAlign w:val="center"/>
          </w:tcPr>
          <w:p w14:paraId="5F02EB83" w14:textId="77777777" w:rsidR="00931C92" w:rsidRDefault="00C63F6E">
            <w:pPr>
              <w:pStyle w:val="af7"/>
              <w:jc w:val="center"/>
            </w:pPr>
            <w:r>
              <w:rPr>
                <w:rFonts w:hint="eastAsia"/>
              </w:rPr>
              <w:t>1</w:t>
            </w:r>
          </w:p>
        </w:tc>
        <w:tc>
          <w:tcPr>
            <w:tcW w:w="1422" w:type="dxa"/>
            <w:noWrap/>
            <w:vAlign w:val="center"/>
          </w:tcPr>
          <w:p w14:paraId="0E11EFC9" w14:textId="77777777" w:rsidR="00931C92" w:rsidRDefault="00C63F6E">
            <w:pPr>
              <w:pStyle w:val="af7"/>
              <w:jc w:val="center"/>
            </w:pPr>
            <w:r>
              <w:rPr>
                <w:rFonts w:hint="eastAsia"/>
              </w:rPr>
              <w:t>0.0743</w:t>
            </w:r>
          </w:p>
        </w:tc>
      </w:tr>
      <w:tr w:rsidR="00931C92" w14:paraId="4B29A4FE" w14:textId="77777777">
        <w:trPr>
          <w:trHeight w:val="285"/>
        </w:trPr>
        <w:tc>
          <w:tcPr>
            <w:tcW w:w="1364" w:type="dxa"/>
            <w:vAlign w:val="center"/>
          </w:tcPr>
          <w:p w14:paraId="72922614" w14:textId="77777777" w:rsidR="00931C92" w:rsidRDefault="00C63F6E">
            <w:pPr>
              <w:pStyle w:val="af7"/>
              <w:jc w:val="center"/>
            </w:pPr>
            <w:r>
              <w:rPr>
                <w:rFonts w:hint="eastAsia"/>
              </w:rPr>
              <w:t>功能描述</w:t>
            </w:r>
          </w:p>
        </w:tc>
        <w:tc>
          <w:tcPr>
            <w:tcW w:w="989" w:type="dxa"/>
            <w:noWrap/>
            <w:vAlign w:val="center"/>
          </w:tcPr>
          <w:p w14:paraId="6BCBB989" w14:textId="77777777" w:rsidR="00931C92" w:rsidRDefault="00C63F6E">
            <w:pPr>
              <w:pStyle w:val="af7"/>
              <w:jc w:val="center"/>
            </w:pPr>
            <w:r>
              <w:rPr>
                <w:rFonts w:hint="eastAsia"/>
              </w:rPr>
              <w:t>542</w:t>
            </w:r>
          </w:p>
        </w:tc>
        <w:tc>
          <w:tcPr>
            <w:tcW w:w="878" w:type="dxa"/>
            <w:noWrap/>
            <w:vAlign w:val="center"/>
          </w:tcPr>
          <w:p w14:paraId="0199A8BF" w14:textId="77777777" w:rsidR="00931C92" w:rsidRDefault="00C63F6E">
            <w:pPr>
              <w:pStyle w:val="af7"/>
              <w:jc w:val="center"/>
            </w:pPr>
            <w:r>
              <w:rPr>
                <w:rFonts w:hint="eastAsia"/>
              </w:rPr>
              <w:t>0</w:t>
            </w:r>
          </w:p>
        </w:tc>
        <w:tc>
          <w:tcPr>
            <w:tcW w:w="882" w:type="dxa"/>
            <w:noWrap/>
            <w:vAlign w:val="center"/>
          </w:tcPr>
          <w:p w14:paraId="7EEB511E" w14:textId="77777777" w:rsidR="00931C92" w:rsidRDefault="00C63F6E">
            <w:pPr>
              <w:pStyle w:val="af7"/>
              <w:jc w:val="center"/>
            </w:pPr>
            <w:r>
              <w:rPr>
                <w:rFonts w:hint="eastAsia"/>
              </w:rPr>
              <w:t>1</w:t>
            </w:r>
          </w:p>
        </w:tc>
        <w:tc>
          <w:tcPr>
            <w:tcW w:w="1125" w:type="dxa"/>
            <w:noWrap/>
            <w:vAlign w:val="center"/>
          </w:tcPr>
          <w:p w14:paraId="2493F2C6" w14:textId="77777777" w:rsidR="00931C92" w:rsidRDefault="00C63F6E">
            <w:pPr>
              <w:pStyle w:val="af7"/>
              <w:jc w:val="center"/>
            </w:pPr>
            <w:r>
              <w:rPr>
                <w:rFonts w:hint="eastAsia"/>
              </w:rPr>
              <w:t>0.99</w:t>
            </w:r>
          </w:p>
        </w:tc>
        <w:tc>
          <w:tcPr>
            <w:tcW w:w="946" w:type="dxa"/>
            <w:noWrap/>
            <w:vAlign w:val="center"/>
          </w:tcPr>
          <w:p w14:paraId="5AD55325" w14:textId="77777777" w:rsidR="00931C92" w:rsidRDefault="00C63F6E">
            <w:pPr>
              <w:pStyle w:val="af7"/>
              <w:jc w:val="center"/>
            </w:pPr>
            <w:r>
              <w:rPr>
                <w:rFonts w:hint="eastAsia"/>
              </w:rPr>
              <w:t>1.0</w:t>
            </w:r>
          </w:p>
        </w:tc>
        <w:tc>
          <w:tcPr>
            <w:tcW w:w="899" w:type="dxa"/>
            <w:noWrap/>
            <w:vAlign w:val="center"/>
          </w:tcPr>
          <w:p w14:paraId="44E39BA4" w14:textId="77777777" w:rsidR="00931C92" w:rsidRDefault="00C63F6E">
            <w:pPr>
              <w:pStyle w:val="af7"/>
              <w:jc w:val="center"/>
            </w:pPr>
            <w:r>
              <w:rPr>
                <w:rFonts w:hint="eastAsia"/>
              </w:rPr>
              <w:t>1</w:t>
            </w:r>
          </w:p>
        </w:tc>
        <w:tc>
          <w:tcPr>
            <w:tcW w:w="1422" w:type="dxa"/>
            <w:noWrap/>
            <w:vAlign w:val="center"/>
          </w:tcPr>
          <w:p w14:paraId="6AD6BD50" w14:textId="77777777" w:rsidR="00931C92" w:rsidRDefault="00C63F6E">
            <w:pPr>
              <w:pStyle w:val="af7"/>
              <w:jc w:val="center"/>
            </w:pPr>
            <w:r>
              <w:rPr>
                <w:rFonts w:hint="eastAsia"/>
              </w:rPr>
              <w:t>0.1130</w:t>
            </w:r>
          </w:p>
        </w:tc>
      </w:tr>
      <w:tr w:rsidR="00931C92" w14:paraId="673A1B64" w14:textId="77777777">
        <w:trPr>
          <w:trHeight w:val="285"/>
        </w:trPr>
        <w:tc>
          <w:tcPr>
            <w:tcW w:w="1364" w:type="dxa"/>
            <w:vAlign w:val="center"/>
          </w:tcPr>
          <w:p w14:paraId="17AB72BA" w14:textId="77777777" w:rsidR="00931C92" w:rsidRDefault="00C63F6E">
            <w:pPr>
              <w:pStyle w:val="af7"/>
              <w:jc w:val="center"/>
            </w:pPr>
            <w:r>
              <w:rPr>
                <w:rFonts w:hint="eastAsia"/>
              </w:rPr>
              <w:t>作品故事</w:t>
            </w:r>
          </w:p>
        </w:tc>
        <w:tc>
          <w:tcPr>
            <w:tcW w:w="989" w:type="dxa"/>
            <w:noWrap/>
            <w:vAlign w:val="center"/>
          </w:tcPr>
          <w:p w14:paraId="275D03DE" w14:textId="77777777" w:rsidR="00931C92" w:rsidRDefault="00C63F6E">
            <w:pPr>
              <w:pStyle w:val="af7"/>
              <w:jc w:val="center"/>
            </w:pPr>
            <w:r>
              <w:rPr>
                <w:rFonts w:hint="eastAsia"/>
              </w:rPr>
              <w:t>542</w:t>
            </w:r>
          </w:p>
        </w:tc>
        <w:tc>
          <w:tcPr>
            <w:tcW w:w="878" w:type="dxa"/>
            <w:noWrap/>
            <w:vAlign w:val="center"/>
          </w:tcPr>
          <w:p w14:paraId="366A1B43" w14:textId="77777777" w:rsidR="00931C92" w:rsidRDefault="00C63F6E">
            <w:pPr>
              <w:pStyle w:val="af7"/>
              <w:jc w:val="center"/>
            </w:pPr>
            <w:r>
              <w:rPr>
                <w:rFonts w:hint="eastAsia"/>
              </w:rPr>
              <w:t>0</w:t>
            </w:r>
          </w:p>
        </w:tc>
        <w:tc>
          <w:tcPr>
            <w:tcW w:w="882" w:type="dxa"/>
            <w:noWrap/>
            <w:vAlign w:val="center"/>
          </w:tcPr>
          <w:p w14:paraId="1FA4BB59" w14:textId="77777777" w:rsidR="00931C92" w:rsidRDefault="00C63F6E">
            <w:pPr>
              <w:pStyle w:val="af7"/>
              <w:jc w:val="center"/>
            </w:pPr>
            <w:r>
              <w:rPr>
                <w:rFonts w:hint="eastAsia"/>
              </w:rPr>
              <w:t>1</w:t>
            </w:r>
          </w:p>
        </w:tc>
        <w:tc>
          <w:tcPr>
            <w:tcW w:w="1125" w:type="dxa"/>
            <w:noWrap/>
            <w:vAlign w:val="center"/>
          </w:tcPr>
          <w:p w14:paraId="0DB40F4A" w14:textId="77777777" w:rsidR="00931C92" w:rsidRDefault="00C63F6E">
            <w:pPr>
              <w:pStyle w:val="af7"/>
              <w:jc w:val="center"/>
            </w:pPr>
            <w:r>
              <w:rPr>
                <w:rFonts w:hint="eastAsia"/>
              </w:rPr>
              <w:t>0.6</w:t>
            </w:r>
            <w:r>
              <w:t>7</w:t>
            </w:r>
          </w:p>
        </w:tc>
        <w:tc>
          <w:tcPr>
            <w:tcW w:w="946" w:type="dxa"/>
            <w:noWrap/>
            <w:vAlign w:val="center"/>
          </w:tcPr>
          <w:p w14:paraId="4FBB4813" w14:textId="77777777" w:rsidR="00931C92" w:rsidRDefault="00C63F6E">
            <w:pPr>
              <w:pStyle w:val="af7"/>
              <w:jc w:val="center"/>
            </w:pPr>
            <w:r>
              <w:rPr>
                <w:rFonts w:hint="eastAsia"/>
              </w:rPr>
              <w:t>1.0</w:t>
            </w:r>
          </w:p>
        </w:tc>
        <w:tc>
          <w:tcPr>
            <w:tcW w:w="899" w:type="dxa"/>
            <w:noWrap/>
            <w:vAlign w:val="center"/>
          </w:tcPr>
          <w:p w14:paraId="5EC8D199" w14:textId="77777777" w:rsidR="00931C92" w:rsidRDefault="00C63F6E">
            <w:pPr>
              <w:pStyle w:val="af7"/>
              <w:jc w:val="center"/>
            </w:pPr>
            <w:r>
              <w:rPr>
                <w:rFonts w:hint="eastAsia"/>
              </w:rPr>
              <w:t>1</w:t>
            </w:r>
          </w:p>
        </w:tc>
        <w:tc>
          <w:tcPr>
            <w:tcW w:w="1422" w:type="dxa"/>
            <w:noWrap/>
            <w:vAlign w:val="center"/>
          </w:tcPr>
          <w:p w14:paraId="591DCC79" w14:textId="77777777" w:rsidR="00931C92" w:rsidRDefault="00C63F6E">
            <w:pPr>
              <w:pStyle w:val="af7"/>
              <w:jc w:val="center"/>
            </w:pPr>
            <w:r>
              <w:rPr>
                <w:rFonts w:hint="eastAsia"/>
              </w:rPr>
              <w:t>0.</w:t>
            </w:r>
            <w:r>
              <w:t>4694</w:t>
            </w:r>
          </w:p>
        </w:tc>
      </w:tr>
      <w:tr w:rsidR="00931C92" w14:paraId="17976A1C" w14:textId="77777777">
        <w:trPr>
          <w:trHeight w:val="285"/>
        </w:trPr>
        <w:tc>
          <w:tcPr>
            <w:tcW w:w="1364" w:type="dxa"/>
            <w:vAlign w:val="center"/>
          </w:tcPr>
          <w:p w14:paraId="3B39B893" w14:textId="77777777" w:rsidR="00931C92" w:rsidRDefault="00C63F6E">
            <w:pPr>
              <w:pStyle w:val="af7"/>
              <w:jc w:val="center"/>
            </w:pPr>
            <w:r>
              <w:rPr>
                <w:rFonts w:hint="eastAsia"/>
              </w:rPr>
              <w:t>回报内容</w:t>
            </w:r>
          </w:p>
        </w:tc>
        <w:tc>
          <w:tcPr>
            <w:tcW w:w="989" w:type="dxa"/>
            <w:noWrap/>
            <w:vAlign w:val="center"/>
          </w:tcPr>
          <w:p w14:paraId="306AB2CC" w14:textId="77777777" w:rsidR="00931C92" w:rsidRDefault="00C63F6E">
            <w:pPr>
              <w:pStyle w:val="af7"/>
              <w:jc w:val="center"/>
            </w:pPr>
            <w:r>
              <w:rPr>
                <w:rFonts w:hint="eastAsia"/>
              </w:rPr>
              <w:t>542</w:t>
            </w:r>
          </w:p>
        </w:tc>
        <w:tc>
          <w:tcPr>
            <w:tcW w:w="878" w:type="dxa"/>
            <w:noWrap/>
            <w:vAlign w:val="center"/>
          </w:tcPr>
          <w:p w14:paraId="085A1C52" w14:textId="77777777" w:rsidR="00931C92" w:rsidRDefault="00C63F6E">
            <w:pPr>
              <w:pStyle w:val="af7"/>
              <w:jc w:val="center"/>
            </w:pPr>
            <w:r>
              <w:rPr>
                <w:rFonts w:hint="eastAsia"/>
              </w:rPr>
              <w:t>0</w:t>
            </w:r>
          </w:p>
        </w:tc>
        <w:tc>
          <w:tcPr>
            <w:tcW w:w="882" w:type="dxa"/>
            <w:noWrap/>
            <w:vAlign w:val="center"/>
          </w:tcPr>
          <w:p w14:paraId="03FD31F6" w14:textId="77777777" w:rsidR="00931C92" w:rsidRDefault="00C63F6E">
            <w:pPr>
              <w:pStyle w:val="af7"/>
              <w:jc w:val="center"/>
            </w:pPr>
            <w:r>
              <w:rPr>
                <w:rFonts w:hint="eastAsia"/>
              </w:rPr>
              <w:t>1</w:t>
            </w:r>
          </w:p>
        </w:tc>
        <w:tc>
          <w:tcPr>
            <w:tcW w:w="1125" w:type="dxa"/>
            <w:noWrap/>
            <w:vAlign w:val="center"/>
          </w:tcPr>
          <w:p w14:paraId="23725860" w14:textId="77777777" w:rsidR="00931C92" w:rsidRDefault="00C63F6E">
            <w:pPr>
              <w:pStyle w:val="af7"/>
              <w:jc w:val="center"/>
            </w:pPr>
            <w:r>
              <w:rPr>
                <w:rFonts w:hint="eastAsia"/>
              </w:rPr>
              <w:t>0.85</w:t>
            </w:r>
          </w:p>
        </w:tc>
        <w:tc>
          <w:tcPr>
            <w:tcW w:w="946" w:type="dxa"/>
            <w:noWrap/>
            <w:vAlign w:val="center"/>
          </w:tcPr>
          <w:p w14:paraId="74B52294" w14:textId="77777777" w:rsidR="00931C92" w:rsidRDefault="00C63F6E">
            <w:pPr>
              <w:pStyle w:val="af7"/>
              <w:jc w:val="center"/>
            </w:pPr>
            <w:r>
              <w:rPr>
                <w:rFonts w:hint="eastAsia"/>
              </w:rPr>
              <w:t>1.0</w:t>
            </w:r>
          </w:p>
        </w:tc>
        <w:tc>
          <w:tcPr>
            <w:tcW w:w="899" w:type="dxa"/>
            <w:noWrap/>
            <w:vAlign w:val="center"/>
          </w:tcPr>
          <w:p w14:paraId="63FC8173" w14:textId="77777777" w:rsidR="00931C92" w:rsidRDefault="00C63F6E">
            <w:pPr>
              <w:pStyle w:val="af7"/>
              <w:jc w:val="center"/>
            </w:pPr>
            <w:r>
              <w:rPr>
                <w:rFonts w:hint="eastAsia"/>
              </w:rPr>
              <w:t>1</w:t>
            </w:r>
          </w:p>
        </w:tc>
        <w:tc>
          <w:tcPr>
            <w:tcW w:w="1422" w:type="dxa"/>
            <w:noWrap/>
            <w:vAlign w:val="center"/>
          </w:tcPr>
          <w:p w14:paraId="68FEF204" w14:textId="77777777" w:rsidR="00931C92" w:rsidRDefault="00C63F6E">
            <w:pPr>
              <w:pStyle w:val="af7"/>
              <w:jc w:val="center"/>
            </w:pPr>
            <w:r>
              <w:rPr>
                <w:rFonts w:hint="eastAsia"/>
              </w:rPr>
              <w:t>0.3622</w:t>
            </w:r>
          </w:p>
        </w:tc>
      </w:tr>
      <w:tr w:rsidR="00931C92" w14:paraId="33B5FF98" w14:textId="77777777">
        <w:trPr>
          <w:trHeight w:val="285"/>
        </w:trPr>
        <w:tc>
          <w:tcPr>
            <w:tcW w:w="1364" w:type="dxa"/>
            <w:vAlign w:val="center"/>
          </w:tcPr>
          <w:p w14:paraId="26CE61CE" w14:textId="77777777" w:rsidR="00931C92" w:rsidRDefault="00C63F6E">
            <w:pPr>
              <w:pStyle w:val="af7"/>
              <w:jc w:val="center"/>
            </w:pPr>
            <w:r>
              <w:rPr>
                <w:rFonts w:hint="eastAsia"/>
              </w:rPr>
              <w:t>众筹原因</w:t>
            </w:r>
          </w:p>
        </w:tc>
        <w:tc>
          <w:tcPr>
            <w:tcW w:w="989" w:type="dxa"/>
            <w:noWrap/>
            <w:vAlign w:val="center"/>
          </w:tcPr>
          <w:p w14:paraId="568AE710" w14:textId="77777777" w:rsidR="00931C92" w:rsidRDefault="00C63F6E">
            <w:pPr>
              <w:pStyle w:val="af7"/>
              <w:jc w:val="center"/>
            </w:pPr>
            <w:r>
              <w:rPr>
                <w:rFonts w:hint="eastAsia"/>
              </w:rPr>
              <w:t>542</w:t>
            </w:r>
          </w:p>
        </w:tc>
        <w:tc>
          <w:tcPr>
            <w:tcW w:w="878" w:type="dxa"/>
            <w:noWrap/>
            <w:vAlign w:val="center"/>
          </w:tcPr>
          <w:p w14:paraId="29CF38BD" w14:textId="77777777" w:rsidR="00931C92" w:rsidRDefault="00C63F6E">
            <w:pPr>
              <w:pStyle w:val="af7"/>
              <w:jc w:val="center"/>
            </w:pPr>
            <w:r>
              <w:rPr>
                <w:rFonts w:hint="eastAsia"/>
              </w:rPr>
              <w:t>0</w:t>
            </w:r>
          </w:p>
        </w:tc>
        <w:tc>
          <w:tcPr>
            <w:tcW w:w="882" w:type="dxa"/>
            <w:noWrap/>
            <w:vAlign w:val="center"/>
          </w:tcPr>
          <w:p w14:paraId="0DC08208" w14:textId="77777777" w:rsidR="00931C92" w:rsidRDefault="00C63F6E">
            <w:pPr>
              <w:pStyle w:val="af7"/>
              <w:jc w:val="center"/>
            </w:pPr>
            <w:r>
              <w:rPr>
                <w:rFonts w:hint="eastAsia"/>
              </w:rPr>
              <w:t>1</w:t>
            </w:r>
          </w:p>
        </w:tc>
        <w:tc>
          <w:tcPr>
            <w:tcW w:w="1125" w:type="dxa"/>
            <w:noWrap/>
            <w:vAlign w:val="center"/>
          </w:tcPr>
          <w:p w14:paraId="2D491871" w14:textId="77777777" w:rsidR="00931C92" w:rsidRDefault="00C63F6E">
            <w:pPr>
              <w:pStyle w:val="af7"/>
              <w:jc w:val="center"/>
            </w:pPr>
            <w:r>
              <w:rPr>
                <w:rFonts w:hint="eastAsia"/>
              </w:rPr>
              <w:t>0.33</w:t>
            </w:r>
          </w:p>
        </w:tc>
        <w:tc>
          <w:tcPr>
            <w:tcW w:w="946" w:type="dxa"/>
            <w:noWrap/>
            <w:vAlign w:val="center"/>
          </w:tcPr>
          <w:p w14:paraId="683B6EFB" w14:textId="77777777" w:rsidR="00931C92" w:rsidRDefault="00C63F6E">
            <w:pPr>
              <w:pStyle w:val="af7"/>
              <w:jc w:val="center"/>
            </w:pPr>
            <w:r>
              <w:rPr>
                <w:rFonts w:hint="eastAsia"/>
              </w:rPr>
              <w:t>0.0</w:t>
            </w:r>
          </w:p>
        </w:tc>
        <w:tc>
          <w:tcPr>
            <w:tcW w:w="899" w:type="dxa"/>
            <w:noWrap/>
            <w:vAlign w:val="center"/>
          </w:tcPr>
          <w:p w14:paraId="4B1D7B69" w14:textId="77777777" w:rsidR="00931C92" w:rsidRDefault="00C63F6E">
            <w:pPr>
              <w:pStyle w:val="af7"/>
              <w:jc w:val="center"/>
            </w:pPr>
            <w:r>
              <w:rPr>
                <w:rFonts w:hint="eastAsia"/>
              </w:rPr>
              <w:t>0</w:t>
            </w:r>
          </w:p>
        </w:tc>
        <w:tc>
          <w:tcPr>
            <w:tcW w:w="1422" w:type="dxa"/>
            <w:noWrap/>
            <w:vAlign w:val="center"/>
          </w:tcPr>
          <w:p w14:paraId="45143805" w14:textId="77777777" w:rsidR="00931C92" w:rsidRDefault="00C63F6E">
            <w:pPr>
              <w:pStyle w:val="af7"/>
              <w:jc w:val="center"/>
            </w:pPr>
            <w:r>
              <w:rPr>
                <w:rFonts w:hint="eastAsia"/>
              </w:rPr>
              <w:t>0.4714</w:t>
            </w:r>
          </w:p>
        </w:tc>
      </w:tr>
      <w:tr w:rsidR="00931C92" w14:paraId="22C90151" w14:textId="77777777">
        <w:trPr>
          <w:trHeight w:val="285"/>
        </w:trPr>
        <w:tc>
          <w:tcPr>
            <w:tcW w:w="1364" w:type="dxa"/>
            <w:vAlign w:val="center"/>
          </w:tcPr>
          <w:p w14:paraId="681B33A5" w14:textId="77777777" w:rsidR="00931C92" w:rsidRDefault="00C63F6E">
            <w:pPr>
              <w:pStyle w:val="af7"/>
              <w:jc w:val="center"/>
            </w:pPr>
            <w:r>
              <w:rPr>
                <w:rFonts w:hint="eastAsia"/>
              </w:rPr>
              <w:t>原</w:t>
            </w:r>
            <w:r>
              <w:rPr>
                <w:rFonts w:hint="eastAsia"/>
              </w:rPr>
              <w:t>IP</w:t>
            </w:r>
            <w:r>
              <w:rPr>
                <w:rFonts w:hint="eastAsia"/>
              </w:rPr>
              <w:t>简介</w:t>
            </w:r>
          </w:p>
        </w:tc>
        <w:tc>
          <w:tcPr>
            <w:tcW w:w="989" w:type="dxa"/>
            <w:noWrap/>
            <w:vAlign w:val="center"/>
          </w:tcPr>
          <w:p w14:paraId="76994171" w14:textId="77777777" w:rsidR="00931C92" w:rsidRDefault="00C63F6E">
            <w:pPr>
              <w:pStyle w:val="af7"/>
              <w:jc w:val="center"/>
            </w:pPr>
            <w:r>
              <w:rPr>
                <w:rFonts w:hint="eastAsia"/>
              </w:rPr>
              <w:t>542</w:t>
            </w:r>
          </w:p>
        </w:tc>
        <w:tc>
          <w:tcPr>
            <w:tcW w:w="878" w:type="dxa"/>
            <w:noWrap/>
            <w:vAlign w:val="center"/>
          </w:tcPr>
          <w:p w14:paraId="70707998" w14:textId="77777777" w:rsidR="00931C92" w:rsidRDefault="00C63F6E">
            <w:pPr>
              <w:pStyle w:val="af7"/>
              <w:jc w:val="center"/>
            </w:pPr>
            <w:r>
              <w:rPr>
                <w:rFonts w:hint="eastAsia"/>
              </w:rPr>
              <w:t>0</w:t>
            </w:r>
          </w:p>
        </w:tc>
        <w:tc>
          <w:tcPr>
            <w:tcW w:w="882" w:type="dxa"/>
            <w:noWrap/>
            <w:vAlign w:val="center"/>
          </w:tcPr>
          <w:p w14:paraId="25F5ABA4" w14:textId="77777777" w:rsidR="00931C92" w:rsidRDefault="00C63F6E">
            <w:pPr>
              <w:pStyle w:val="af7"/>
              <w:jc w:val="center"/>
            </w:pPr>
            <w:r>
              <w:rPr>
                <w:rFonts w:hint="eastAsia"/>
              </w:rPr>
              <w:t>1</w:t>
            </w:r>
          </w:p>
        </w:tc>
        <w:tc>
          <w:tcPr>
            <w:tcW w:w="1125" w:type="dxa"/>
            <w:noWrap/>
            <w:vAlign w:val="center"/>
          </w:tcPr>
          <w:p w14:paraId="5CC669F3" w14:textId="77777777" w:rsidR="00931C92" w:rsidRDefault="00C63F6E">
            <w:pPr>
              <w:pStyle w:val="af7"/>
              <w:jc w:val="center"/>
            </w:pPr>
            <w:r>
              <w:rPr>
                <w:rFonts w:hint="eastAsia"/>
              </w:rPr>
              <w:t>0.71</w:t>
            </w:r>
          </w:p>
        </w:tc>
        <w:tc>
          <w:tcPr>
            <w:tcW w:w="946" w:type="dxa"/>
            <w:noWrap/>
            <w:vAlign w:val="center"/>
          </w:tcPr>
          <w:p w14:paraId="42DB7208" w14:textId="77777777" w:rsidR="00931C92" w:rsidRDefault="00C63F6E">
            <w:pPr>
              <w:pStyle w:val="af7"/>
              <w:jc w:val="center"/>
            </w:pPr>
            <w:r>
              <w:rPr>
                <w:rFonts w:hint="eastAsia"/>
              </w:rPr>
              <w:t>1.0</w:t>
            </w:r>
          </w:p>
        </w:tc>
        <w:tc>
          <w:tcPr>
            <w:tcW w:w="899" w:type="dxa"/>
            <w:noWrap/>
            <w:vAlign w:val="center"/>
          </w:tcPr>
          <w:p w14:paraId="77B2862D" w14:textId="77777777" w:rsidR="00931C92" w:rsidRDefault="00C63F6E">
            <w:pPr>
              <w:pStyle w:val="af7"/>
              <w:jc w:val="center"/>
            </w:pPr>
            <w:r>
              <w:rPr>
                <w:rFonts w:hint="eastAsia"/>
              </w:rPr>
              <w:t>1</w:t>
            </w:r>
          </w:p>
        </w:tc>
        <w:tc>
          <w:tcPr>
            <w:tcW w:w="1422" w:type="dxa"/>
            <w:noWrap/>
            <w:vAlign w:val="center"/>
          </w:tcPr>
          <w:p w14:paraId="16D2746C" w14:textId="77777777" w:rsidR="00931C92" w:rsidRDefault="00C63F6E">
            <w:pPr>
              <w:pStyle w:val="af7"/>
              <w:jc w:val="center"/>
            </w:pPr>
            <w:r>
              <w:rPr>
                <w:rFonts w:hint="eastAsia"/>
              </w:rPr>
              <w:t>0.4549</w:t>
            </w:r>
          </w:p>
        </w:tc>
      </w:tr>
      <w:tr w:rsidR="00931C92" w14:paraId="48C32950" w14:textId="77777777">
        <w:trPr>
          <w:trHeight w:val="450"/>
        </w:trPr>
        <w:tc>
          <w:tcPr>
            <w:tcW w:w="1364" w:type="dxa"/>
            <w:vAlign w:val="center"/>
          </w:tcPr>
          <w:p w14:paraId="14444F1A" w14:textId="77777777" w:rsidR="00931C92" w:rsidRDefault="00C63F6E">
            <w:pPr>
              <w:pStyle w:val="af7"/>
              <w:jc w:val="center"/>
            </w:pPr>
            <w:r>
              <w:rPr>
                <w:rFonts w:hint="eastAsia"/>
              </w:rPr>
              <w:t>原</w:t>
            </w:r>
            <w:r>
              <w:rPr>
                <w:rFonts w:hint="eastAsia"/>
              </w:rPr>
              <w:t>IP</w:t>
            </w:r>
            <w:r>
              <w:rPr>
                <w:rFonts w:hint="eastAsia"/>
              </w:rPr>
              <w:t>与该产品的联系性</w:t>
            </w:r>
          </w:p>
        </w:tc>
        <w:tc>
          <w:tcPr>
            <w:tcW w:w="989" w:type="dxa"/>
            <w:noWrap/>
            <w:vAlign w:val="center"/>
          </w:tcPr>
          <w:p w14:paraId="1B9B67A6" w14:textId="77777777" w:rsidR="00931C92" w:rsidRDefault="00C63F6E">
            <w:pPr>
              <w:pStyle w:val="af7"/>
              <w:jc w:val="center"/>
            </w:pPr>
            <w:r>
              <w:rPr>
                <w:rFonts w:hint="eastAsia"/>
              </w:rPr>
              <w:t>542</w:t>
            </w:r>
          </w:p>
        </w:tc>
        <w:tc>
          <w:tcPr>
            <w:tcW w:w="878" w:type="dxa"/>
            <w:noWrap/>
            <w:vAlign w:val="center"/>
          </w:tcPr>
          <w:p w14:paraId="33E3FE8F" w14:textId="77777777" w:rsidR="00931C92" w:rsidRDefault="00C63F6E">
            <w:pPr>
              <w:pStyle w:val="af7"/>
              <w:jc w:val="center"/>
            </w:pPr>
            <w:r>
              <w:rPr>
                <w:rFonts w:hint="eastAsia"/>
              </w:rPr>
              <w:t>0</w:t>
            </w:r>
          </w:p>
        </w:tc>
        <w:tc>
          <w:tcPr>
            <w:tcW w:w="882" w:type="dxa"/>
            <w:noWrap/>
            <w:vAlign w:val="center"/>
          </w:tcPr>
          <w:p w14:paraId="4CA970B7" w14:textId="77777777" w:rsidR="00931C92" w:rsidRDefault="00C63F6E">
            <w:pPr>
              <w:pStyle w:val="af7"/>
              <w:jc w:val="center"/>
            </w:pPr>
            <w:r>
              <w:rPr>
                <w:rFonts w:hint="eastAsia"/>
              </w:rPr>
              <w:t>1</w:t>
            </w:r>
          </w:p>
        </w:tc>
        <w:tc>
          <w:tcPr>
            <w:tcW w:w="1125" w:type="dxa"/>
            <w:noWrap/>
            <w:vAlign w:val="center"/>
          </w:tcPr>
          <w:p w14:paraId="1B56023C" w14:textId="77777777" w:rsidR="00931C92" w:rsidRDefault="00C63F6E">
            <w:pPr>
              <w:pStyle w:val="af7"/>
              <w:jc w:val="center"/>
            </w:pPr>
            <w:r>
              <w:rPr>
                <w:rFonts w:hint="eastAsia"/>
              </w:rPr>
              <w:t>0.68</w:t>
            </w:r>
          </w:p>
        </w:tc>
        <w:tc>
          <w:tcPr>
            <w:tcW w:w="946" w:type="dxa"/>
            <w:noWrap/>
            <w:vAlign w:val="center"/>
          </w:tcPr>
          <w:p w14:paraId="4DA084E6" w14:textId="77777777" w:rsidR="00931C92" w:rsidRDefault="00C63F6E">
            <w:pPr>
              <w:pStyle w:val="af7"/>
              <w:jc w:val="center"/>
            </w:pPr>
            <w:r>
              <w:rPr>
                <w:rFonts w:hint="eastAsia"/>
              </w:rPr>
              <w:t>1.0</w:t>
            </w:r>
          </w:p>
        </w:tc>
        <w:tc>
          <w:tcPr>
            <w:tcW w:w="899" w:type="dxa"/>
            <w:noWrap/>
            <w:vAlign w:val="center"/>
          </w:tcPr>
          <w:p w14:paraId="221741E0" w14:textId="77777777" w:rsidR="00931C92" w:rsidRDefault="00C63F6E">
            <w:pPr>
              <w:pStyle w:val="af7"/>
              <w:jc w:val="center"/>
            </w:pPr>
            <w:r>
              <w:rPr>
                <w:rFonts w:hint="eastAsia"/>
              </w:rPr>
              <w:t>1</w:t>
            </w:r>
          </w:p>
        </w:tc>
        <w:tc>
          <w:tcPr>
            <w:tcW w:w="1422" w:type="dxa"/>
            <w:noWrap/>
            <w:vAlign w:val="center"/>
          </w:tcPr>
          <w:p w14:paraId="7146EB70" w14:textId="77777777" w:rsidR="00931C92" w:rsidRDefault="00C63F6E">
            <w:pPr>
              <w:pStyle w:val="af7"/>
              <w:jc w:val="center"/>
            </w:pPr>
            <w:r>
              <w:rPr>
                <w:rFonts w:hint="eastAsia"/>
              </w:rPr>
              <w:t>0.4680</w:t>
            </w:r>
          </w:p>
        </w:tc>
      </w:tr>
      <w:tr w:rsidR="00931C92" w14:paraId="15D6CDCE" w14:textId="77777777">
        <w:trPr>
          <w:trHeight w:val="285"/>
        </w:trPr>
        <w:tc>
          <w:tcPr>
            <w:tcW w:w="1364" w:type="dxa"/>
            <w:vAlign w:val="center"/>
          </w:tcPr>
          <w:p w14:paraId="0214C532" w14:textId="77777777" w:rsidR="00931C92" w:rsidRDefault="00C63F6E">
            <w:pPr>
              <w:pStyle w:val="af7"/>
              <w:jc w:val="center"/>
            </w:pPr>
            <w:r>
              <w:rPr>
                <w:rFonts w:hint="eastAsia"/>
              </w:rPr>
              <w:t>权威专业性</w:t>
            </w:r>
          </w:p>
        </w:tc>
        <w:tc>
          <w:tcPr>
            <w:tcW w:w="989" w:type="dxa"/>
            <w:noWrap/>
            <w:vAlign w:val="center"/>
          </w:tcPr>
          <w:p w14:paraId="71DDCE8D" w14:textId="77777777" w:rsidR="00931C92" w:rsidRDefault="00C63F6E">
            <w:pPr>
              <w:pStyle w:val="af7"/>
              <w:jc w:val="center"/>
            </w:pPr>
            <w:r>
              <w:rPr>
                <w:rFonts w:hint="eastAsia"/>
              </w:rPr>
              <w:t>542</w:t>
            </w:r>
          </w:p>
        </w:tc>
        <w:tc>
          <w:tcPr>
            <w:tcW w:w="878" w:type="dxa"/>
            <w:noWrap/>
            <w:vAlign w:val="center"/>
          </w:tcPr>
          <w:p w14:paraId="6549EAB0" w14:textId="77777777" w:rsidR="00931C92" w:rsidRDefault="00C63F6E">
            <w:pPr>
              <w:pStyle w:val="af7"/>
              <w:jc w:val="center"/>
            </w:pPr>
            <w:r>
              <w:rPr>
                <w:rFonts w:hint="eastAsia"/>
              </w:rPr>
              <w:t>0</w:t>
            </w:r>
          </w:p>
        </w:tc>
        <w:tc>
          <w:tcPr>
            <w:tcW w:w="882" w:type="dxa"/>
            <w:noWrap/>
            <w:vAlign w:val="center"/>
          </w:tcPr>
          <w:p w14:paraId="5FBD4F42" w14:textId="77777777" w:rsidR="00931C92" w:rsidRDefault="00C63F6E">
            <w:pPr>
              <w:pStyle w:val="af7"/>
              <w:jc w:val="center"/>
            </w:pPr>
            <w:r>
              <w:rPr>
                <w:rFonts w:hint="eastAsia"/>
              </w:rPr>
              <w:t>1</w:t>
            </w:r>
          </w:p>
        </w:tc>
        <w:tc>
          <w:tcPr>
            <w:tcW w:w="1125" w:type="dxa"/>
            <w:noWrap/>
            <w:vAlign w:val="center"/>
          </w:tcPr>
          <w:p w14:paraId="7C967156" w14:textId="77777777" w:rsidR="00931C92" w:rsidRDefault="00C63F6E">
            <w:pPr>
              <w:pStyle w:val="af7"/>
              <w:jc w:val="center"/>
            </w:pPr>
            <w:r>
              <w:rPr>
                <w:rFonts w:hint="eastAsia"/>
              </w:rPr>
              <w:t>0.68</w:t>
            </w:r>
          </w:p>
        </w:tc>
        <w:tc>
          <w:tcPr>
            <w:tcW w:w="946" w:type="dxa"/>
            <w:noWrap/>
            <w:vAlign w:val="center"/>
          </w:tcPr>
          <w:p w14:paraId="3286F2B2" w14:textId="77777777" w:rsidR="00931C92" w:rsidRDefault="00C63F6E">
            <w:pPr>
              <w:pStyle w:val="af7"/>
              <w:jc w:val="center"/>
            </w:pPr>
            <w:r>
              <w:rPr>
                <w:rFonts w:hint="eastAsia"/>
              </w:rPr>
              <w:t>1.0</w:t>
            </w:r>
          </w:p>
        </w:tc>
        <w:tc>
          <w:tcPr>
            <w:tcW w:w="899" w:type="dxa"/>
            <w:noWrap/>
            <w:vAlign w:val="center"/>
          </w:tcPr>
          <w:p w14:paraId="7E195347" w14:textId="77777777" w:rsidR="00931C92" w:rsidRDefault="00C63F6E">
            <w:pPr>
              <w:pStyle w:val="af7"/>
              <w:jc w:val="center"/>
            </w:pPr>
            <w:r>
              <w:rPr>
                <w:rFonts w:hint="eastAsia"/>
              </w:rPr>
              <w:t>1</w:t>
            </w:r>
          </w:p>
        </w:tc>
        <w:tc>
          <w:tcPr>
            <w:tcW w:w="1422" w:type="dxa"/>
            <w:noWrap/>
            <w:vAlign w:val="center"/>
          </w:tcPr>
          <w:p w14:paraId="2C9CC8F9" w14:textId="77777777" w:rsidR="00931C92" w:rsidRDefault="00C63F6E">
            <w:pPr>
              <w:pStyle w:val="af7"/>
              <w:jc w:val="center"/>
            </w:pPr>
            <w:r>
              <w:rPr>
                <w:rFonts w:hint="eastAsia"/>
              </w:rPr>
              <w:t>0.4687</w:t>
            </w:r>
          </w:p>
        </w:tc>
      </w:tr>
      <w:tr w:rsidR="00931C92" w14:paraId="26B4F76B" w14:textId="77777777">
        <w:trPr>
          <w:trHeight w:val="285"/>
        </w:trPr>
        <w:tc>
          <w:tcPr>
            <w:tcW w:w="1364" w:type="dxa"/>
            <w:vAlign w:val="center"/>
          </w:tcPr>
          <w:p w14:paraId="6CA2070A" w14:textId="77777777" w:rsidR="00931C92" w:rsidRDefault="00C63F6E">
            <w:pPr>
              <w:pStyle w:val="af7"/>
              <w:jc w:val="center"/>
            </w:pPr>
            <w:r>
              <w:rPr>
                <w:rFonts w:hint="eastAsia"/>
              </w:rPr>
              <w:t>值得信赖</w:t>
            </w:r>
          </w:p>
        </w:tc>
        <w:tc>
          <w:tcPr>
            <w:tcW w:w="989" w:type="dxa"/>
            <w:noWrap/>
            <w:vAlign w:val="center"/>
          </w:tcPr>
          <w:p w14:paraId="1EF4F51C" w14:textId="77777777" w:rsidR="00931C92" w:rsidRDefault="00C63F6E">
            <w:pPr>
              <w:pStyle w:val="af7"/>
              <w:jc w:val="center"/>
            </w:pPr>
            <w:r>
              <w:rPr>
                <w:rFonts w:hint="eastAsia"/>
              </w:rPr>
              <w:t>542</w:t>
            </w:r>
          </w:p>
        </w:tc>
        <w:tc>
          <w:tcPr>
            <w:tcW w:w="878" w:type="dxa"/>
            <w:noWrap/>
            <w:vAlign w:val="center"/>
          </w:tcPr>
          <w:p w14:paraId="366BEAFF" w14:textId="77777777" w:rsidR="00931C92" w:rsidRDefault="00C63F6E">
            <w:pPr>
              <w:pStyle w:val="af7"/>
              <w:jc w:val="center"/>
            </w:pPr>
            <w:r>
              <w:rPr>
                <w:rFonts w:hint="eastAsia"/>
              </w:rPr>
              <w:t>0</w:t>
            </w:r>
          </w:p>
        </w:tc>
        <w:tc>
          <w:tcPr>
            <w:tcW w:w="882" w:type="dxa"/>
            <w:noWrap/>
            <w:vAlign w:val="center"/>
          </w:tcPr>
          <w:p w14:paraId="6522F879" w14:textId="77777777" w:rsidR="00931C92" w:rsidRDefault="00C63F6E">
            <w:pPr>
              <w:pStyle w:val="af7"/>
              <w:jc w:val="center"/>
            </w:pPr>
            <w:r>
              <w:rPr>
                <w:rFonts w:hint="eastAsia"/>
              </w:rPr>
              <w:t>1</w:t>
            </w:r>
          </w:p>
        </w:tc>
        <w:tc>
          <w:tcPr>
            <w:tcW w:w="1125" w:type="dxa"/>
            <w:noWrap/>
            <w:vAlign w:val="center"/>
          </w:tcPr>
          <w:p w14:paraId="09A330DF" w14:textId="77777777" w:rsidR="00931C92" w:rsidRDefault="00C63F6E">
            <w:pPr>
              <w:pStyle w:val="af7"/>
              <w:jc w:val="center"/>
            </w:pPr>
            <w:r>
              <w:rPr>
                <w:rFonts w:hint="eastAsia"/>
              </w:rPr>
              <w:t>0.04</w:t>
            </w:r>
          </w:p>
        </w:tc>
        <w:tc>
          <w:tcPr>
            <w:tcW w:w="946" w:type="dxa"/>
            <w:noWrap/>
            <w:vAlign w:val="center"/>
          </w:tcPr>
          <w:p w14:paraId="5496989A" w14:textId="77777777" w:rsidR="00931C92" w:rsidRDefault="00C63F6E">
            <w:pPr>
              <w:pStyle w:val="af7"/>
              <w:jc w:val="center"/>
            </w:pPr>
            <w:r>
              <w:rPr>
                <w:rFonts w:hint="eastAsia"/>
              </w:rPr>
              <w:t>0.0</w:t>
            </w:r>
          </w:p>
        </w:tc>
        <w:tc>
          <w:tcPr>
            <w:tcW w:w="899" w:type="dxa"/>
            <w:noWrap/>
            <w:vAlign w:val="center"/>
          </w:tcPr>
          <w:p w14:paraId="306931A0" w14:textId="77777777" w:rsidR="00931C92" w:rsidRDefault="00C63F6E">
            <w:pPr>
              <w:pStyle w:val="af7"/>
              <w:jc w:val="center"/>
            </w:pPr>
            <w:r>
              <w:rPr>
                <w:rFonts w:hint="eastAsia"/>
              </w:rPr>
              <w:t>0</w:t>
            </w:r>
          </w:p>
        </w:tc>
        <w:tc>
          <w:tcPr>
            <w:tcW w:w="1422" w:type="dxa"/>
            <w:noWrap/>
            <w:vAlign w:val="center"/>
          </w:tcPr>
          <w:p w14:paraId="4EA18D42" w14:textId="77777777" w:rsidR="00931C92" w:rsidRDefault="00C63F6E">
            <w:pPr>
              <w:pStyle w:val="af7"/>
              <w:jc w:val="center"/>
            </w:pPr>
            <w:r>
              <w:rPr>
                <w:rFonts w:hint="eastAsia"/>
              </w:rPr>
              <w:t>0.2018</w:t>
            </w:r>
          </w:p>
        </w:tc>
      </w:tr>
      <w:tr w:rsidR="00931C92" w14:paraId="5CC10BFC" w14:textId="77777777">
        <w:trPr>
          <w:trHeight w:val="285"/>
        </w:trPr>
        <w:tc>
          <w:tcPr>
            <w:tcW w:w="1364" w:type="dxa"/>
            <w:tcBorders>
              <w:bottom w:val="single" w:sz="12" w:space="0" w:color="auto"/>
            </w:tcBorders>
            <w:vAlign w:val="center"/>
          </w:tcPr>
          <w:p w14:paraId="07848091" w14:textId="77777777" w:rsidR="00931C92" w:rsidRDefault="00C63F6E">
            <w:pPr>
              <w:pStyle w:val="af7"/>
              <w:jc w:val="center"/>
            </w:pPr>
            <w:r>
              <w:rPr>
                <w:rFonts w:hint="eastAsia"/>
              </w:rPr>
              <w:t>IP</w:t>
            </w:r>
            <w:r>
              <w:rPr>
                <w:rFonts w:hint="eastAsia"/>
              </w:rPr>
              <w:t>热度</w:t>
            </w:r>
          </w:p>
        </w:tc>
        <w:tc>
          <w:tcPr>
            <w:tcW w:w="989" w:type="dxa"/>
            <w:tcBorders>
              <w:bottom w:val="single" w:sz="12" w:space="0" w:color="auto"/>
            </w:tcBorders>
            <w:noWrap/>
            <w:vAlign w:val="center"/>
          </w:tcPr>
          <w:p w14:paraId="0144F31A" w14:textId="77777777" w:rsidR="00931C92" w:rsidRDefault="00C63F6E">
            <w:pPr>
              <w:pStyle w:val="af7"/>
              <w:jc w:val="center"/>
            </w:pPr>
            <w:r>
              <w:rPr>
                <w:rFonts w:hint="eastAsia"/>
              </w:rPr>
              <w:t>542</w:t>
            </w:r>
          </w:p>
        </w:tc>
        <w:tc>
          <w:tcPr>
            <w:tcW w:w="878" w:type="dxa"/>
            <w:tcBorders>
              <w:bottom w:val="single" w:sz="12" w:space="0" w:color="auto"/>
            </w:tcBorders>
            <w:noWrap/>
            <w:vAlign w:val="center"/>
          </w:tcPr>
          <w:p w14:paraId="4D2ED74E" w14:textId="77777777" w:rsidR="00931C92" w:rsidRDefault="00C63F6E">
            <w:pPr>
              <w:pStyle w:val="af7"/>
              <w:jc w:val="center"/>
            </w:pPr>
            <w:r>
              <w:rPr>
                <w:rFonts w:hint="eastAsia"/>
              </w:rPr>
              <w:t>0.2329</w:t>
            </w:r>
          </w:p>
        </w:tc>
        <w:tc>
          <w:tcPr>
            <w:tcW w:w="882" w:type="dxa"/>
            <w:tcBorders>
              <w:bottom w:val="single" w:sz="12" w:space="0" w:color="auto"/>
            </w:tcBorders>
            <w:noWrap/>
            <w:vAlign w:val="center"/>
          </w:tcPr>
          <w:p w14:paraId="1906A148" w14:textId="77777777" w:rsidR="00931C92" w:rsidRDefault="00C63F6E">
            <w:pPr>
              <w:pStyle w:val="af7"/>
              <w:jc w:val="center"/>
            </w:pPr>
            <w:r>
              <w:rPr>
                <w:rFonts w:hint="eastAsia"/>
              </w:rPr>
              <w:t>0.9020</w:t>
            </w:r>
          </w:p>
        </w:tc>
        <w:tc>
          <w:tcPr>
            <w:tcW w:w="1125" w:type="dxa"/>
            <w:tcBorders>
              <w:bottom w:val="single" w:sz="12" w:space="0" w:color="auto"/>
            </w:tcBorders>
            <w:noWrap/>
            <w:vAlign w:val="center"/>
          </w:tcPr>
          <w:p w14:paraId="2E661336" w14:textId="77777777" w:rsidR="00931C92" w:rsidRDefault="00C63F6E">
            <w:pPr>
              <w:pStyle w:val="af7"/>
              <w:jc w:val="center"/>
            </w:pPr>
            <w:r>
              <w:rPr>
                <w:rFonts w:hint="eastAsia"/>
              </w:rPr>
              <w:t>0.423778</w:t>
            </w:r>
          </w:p>
        </w:tc>
        <w:tc>
          <w:tcPr>
            <w:tcW w:w="946" w:type="dxa"/>
            <w:tcBorders>
              <w:bottom w:val="single" w:sz="12" w:space="0" w:color="auto"/>
            </w:tcBorders>
            <w:noWrap/>
            <w:vAlign w:val="center"/>
          </w:tcPr>
          <w:p w14:paraId="1CFBC01B" w14:textId="77777777" w:rsidR="00931C92" w:rsidRDefault="00C63F6E">
            <w:pPr>
              <w:pStyle w:val="af7"/>
              <w:jc w:val="center"/>
            </w:pPr>
            <w:r>
              <w:rPr>
                <w:rFonts w:hint="eastAsia"/>
              </w:rPr>
              <w:t>0.4</w:t>
            </w:r>
          </w:p>
        </w:tc>
        <w:tc>
          <w:tcPr>
            <w:tcW w:w="899" w:type="dxa"/>
            <w:tcBorders>
              <w:bottom w:val="single" w:sz="12" w:space="0" w:color="auto"/>
            </w:tcBorders>
            <w:noWrap/>
            <w:vAlign w:val="center"/>
          </w:tcPr>
          <w:p w14:paraId="01059C36" w14:textId="77777777" w:rsidR="00931C92" w:rsidRDefault="00C63F6E">
            <w:pPr>
              <w:pStyle w:val="af7"/>
              <w:jc w:val="center"/>
            </w:pPr>
            <w:r>
              <w:rPr>
                <w:rFonts w:hint="eastAsia"/>
              </w:rPr>
              <w:t>0.3253</w:t>
            </w:r>
          </w:p>
        </w:tc>
        <w:tc>
          <w:tcPr>
            <w:tcW w:w="1422" w:type="dxa"/>
            <w:tcBorders>
              <w:bottom w:val="single" w:sz="12" w:space="0" w:color="auto"/>
            </w:tcBorders>
            <w:noWrap/>
            <w:vAlign w:val="center"/>
          </w:tcPr>
          <w:p w14:paraId="4F467345" w14:textId="77777777" w:rsidR="00931C92" w:rsidRDefault="00C63F6E">
            <w:pPr>
              <w:pStyle w:val="af7"/>
              <w:jc w:val="center"/>
            </w:pPr>
            <w:r>
              <w:rPr>
                <w:rFonts w:hint="eastAsia"/>
              </w:rPr>
              <w:t>0.1436</w:t>
            </w:r>
          </w:p>
        </w:tc>
      </w:tr>
    </w:tbl>
    <w:bookmarkEnd w:id="138"/>
    <w:p w14:paraId="74F5B9C1" w14:textId="77777777" w:rsidR="00931C92" w:rsidRDefault="00C63F6E">
      <w:pPr>
        <w:ind w:firstLine="480"/>
      </w:pPr>
      <w:r>
        <w:rPr>
          <w:rFonts w:hint="eastAsia"/>
        </w:rPr>
        <w:t>如上所示，对于融资绩效来讲，融资绩效最大值</w:t>
      </w:r>
      <w:r>
        <w:rPr>
          <w:rFonts w:hint="eastAsia"/>
        </w:rPr>
        <w:t>17849</w:t>
      </w:r>
      <w:r>
        <w:rPr>
          <w:rFonts w:hint="eastAsia"/>
        </w:rPr>
        <w:t>，中位数与众数均在</w:t>
      </w:r>
      <w:r>
        <w:rPr>
          <w:rFonts w:hint="eastAsia"/>
        </w:rPr>
        <w:t>1</w:t>
      </w:r>
      <w:r>
        <w:t>00</w:t>
      </w:r>
      <w:r>
        <w:rPr>
          <w:rFonts w:hint="eastAsia"/>
        </w:rPr>
        <w:t>~</w:t>
      </w:r>
      <w:r>
        <w:t>200</w:t>
      </w:r>
      <w:r>
        <w:rPr>
          <w:rFonts w:hint="eastAsia"/>
        </w:rPr>
        <w:t>之间，说明</w:t>
      </w:r>
      <w:r>
        <w:rPr>
          <w:rFonts w:hint="eastAsia"/>
        </w:rPr>
        <w:t>I</w:t>
      </w:r>
      <w:r>
        <w:t>P</w:t>
      </w:r>
      <w:r>
        <w:rPr>
          <w:rFonts w:hint="eastAsia"/>
        </w:rPr>
        <w:t>衍生品类型的项目融资效果差异明显，存在个别项目极其</w:t>
      </w:r>
      <w:r>
        <w:rPr>
          <w:rFonts w:hint="eastAsia"/>
        </w:rPr>
        <w:lastRenderedPageBreak/>
        <w:t>火爆，可能是粉丝效应。目标金额与最大投资额标准差相对较大，离散程度很高。文本特征上，越有</w:t>
      </w:r>
      <w:r>
        <w:rPr>
          <w:rFonts w:hint="eastAsia"/>
        </w:rPr>
        <w:t>7</w:t>
      </w:r>
      <w:r>
        <w:t>0</w:t>
      </w:r>
      <w:r>
        <w:rPr>
          <w:rFonts w:hint="eastAsia"/>
        </w:rPr>
        <w:t>%</w:t>
      </w:r>
      <w:r>
        <w:rPr>
          <w:rFonts w:hint="eastAsia"/>
        </w:rPr>
        <w:t>的文本描述中体现出了</w:t>
      </w:r>
      <w:r>
        <w:rPr>
          <w:rFonts w:hint="eastAsia"/>
        </w:rPr>
        <w:t>I</w:t>
      </w:r>
      <w:r>
        <w:t>P</w:t>
      </w:r>
      <w:r>
        <w:rPr>
          <w:rFonts w:hint="eastAsia"/>
        </w:rPr>
        <w:t>的特征，具有</w:t>
      </w:r>
      <w:r>
        <w:t>IP</w:t>
      </w:r>
      <w:r>
        <w:rPr>
          <w:rFonts w:hint="eastAsia"/>
        </w:rPr>
        <w:t>简介（影视</w:t>
      </w:r>
      <w:r>
        <w:rPr>
          <w:rFonts w:hint="eastAsia"/>
        </w:rPr>
        <w:t>/</w:t>
      </w:r>
      <w:r>
        <w:rPr>
          <w:rFonts w:hint="eastAsia"/>
        </w:rPr>
        <w:t>综艺</w:t>
      </w:r>
      <w:r>
        <w:rPr>
          <w:rFonts w:hint="eastAsia"/>
        </w:rPr>
        <w:t>/</w:t>
      </w:r>
      <w:r>
        <w:rPr>
          <w:rFonts w:hint="eastAsia"/>
        </w:rPr>
        <w:t>动漫简介）和体现出</w:t>
      </w:r>
      <w:r>
        <w:rPr>
          <w:rFonts w:hint="eastAsia"/>
        </w:rPr>
        <w:t>I</w:t>
      </w:r>
      <w:r>
        <w:t>P</w:t>
      </w:r>
      <w:r>
        <w:rPr>
          <w:rFonts w:hint="eastAsia"/>
        </w:rPr>
        <w:t>与该产品的联系性的文本。约有</w:t>
      </w:r>
      <w:r>
        <w:rPr>
          <w:rFonts w:hint="eastAsia"/>
        </w:rPr>
        <w:t>9</w:t>
      </w:r>
      <w:r>
        <w:t>9</w:t>
      </w:r>
      <w:r>
        <w:rPr>
          <w:rFonts w:hint="eastAsia"/>
        </w:rPr>
        <w:t>%</w:t>
      </w:r>
      <w:r>
        <w:rPr>
          <w:rFonts w:hint="eastAsia"/>
        </w:rPr>
        <w:t>的项目的图片描述中都会体现出产品细节、功能描述，说明这两个变量在项目之间差异性不大，考虑在后续回归中剔除这些变量。大部分产品的图片上的文字都会体现回报内容和发起人的权威专业性，说明这些因素是发起人认为消费者选择项目的重要因素。</w:t>
      </w:r>
      <w:r>
        <w:rPr>
          <w:rFonts w:hint="eastAsia"/>
        </w:rPr>
        <w:t xml:space="preserve"> </w:t>
      </w:r>
    </w:p>
    <w:p w14:paraId="11E420F2" w14:textId="77777777" w:rsidR="00931C92" w:rsidRDefault="00C63F6E">
      <w:pPr>
        <w:pStyle w:val="2"/>
      </w:pPr>
      <w:bookmarkStart w:id="139" w:name="_Toc103031306"/>
      <w:bookmarkStart w:id="140" w:name="_Toc104132281"/>
      <w:bookmarkStart w:id="141" w:name="_Toc105794148"/>
      <w:r>
        <w:rPr>
          <w:rFonts w:hint="eastAsia"/>
        </w:rPr>
        <w:t>相关性分析</w:t>
      </w:r>
      <w:bookmarkEnd w:id="139"/>
      <w:bookmarkEnd w:id="140"/>
      <w:bookmarkEnd w:id="141"/>
    </w:p>
    <w:p w14:paraId="0D6D3A72" w14:textId="77777777" w:rsidR="00FF34C3" w:rsidRDefault="00C63F6E">
      <w:pPr>
        <w:ind w:firstLine="480"/>
      </w:pPr>
      <w:r>
        <w:rPr>
          <w:rFonts w:hint="eastAsia"/>
        </w:rPr>
        <w:t>接下来对变量进行相关性分析。</w:t>
      </w:r>
    </w:p>
    <w:p w14:paraId="77D092E4" w14:textId="5E8773AA" w:rsidR="00931C92" w:rsidRDefault="00C63F6E">
      <w:pPr>
        <w:ind w:firstLine="480"/>
      </w:pPr>
      <w:r>
        <w:rPr>
          <w:rFonts w:hint="eastAsia"/>
        </w:rPr>
        <w:t>变量之间的相关系数可以很好地展示出变量之间的相关程度，只有在衡量的变量存在某种联系的情况下才有必要使用相关性分析，如果在我们研究过程中发现所选取的变量有着高度的相关性，模型会出现失真的情况，会使我们的回归结果不具可靠性。</w:t>
      </w:r>
    </w:p>
    <w:p w14:paraId="17A030C3" w14:textId="77777777" w:rsidR="00931C92" w:rsidRDefault="00C63F6E">
      <w:pPr>
        <w:ind w:firstLine="480"/>
      </w:pPr>
      <w:r>
        <w:rPr>
          <w:rFonts w:hint="eastAsia"/>
        </w:rPr>
        <w:t>在对数据做描述性统计分析时候发现，连续型变量数值差异大，离散程度过高，不利于回归分析。</w:t>
      </w:r>
    </w:p>
    <w:p w14:paraId="777B6D19" w14:textId="71FCD944" w:rsidR="00931C92" w:rsidRDefault="00C63F6E">
      <w:pPr>
        <w:ind w:firstLine="480"/>
      </w:pPr>
      <w:r>
        <w:rPr>
          <w:rFonts w:hint="eastAsia"/>
        </w:rPr>
        <w:t>因此，本文对连续型变量做取对数处理，即</w:t>
      </w:r>
      <w:r>
        <w:rPr>
          <w:rFonts w:hint="eastAsia"/>
        </w:rPr>
        <w:t>ln</w:t>
      </w:r>
      <w:r>
        <w:t>(x)</w:t>
      </w:r>
      <w:r>
        <w:rPr>
          <w:rFonts w:hint="eastAsia"/>
        </w:rPr>
        <w:t>，对部分最小值为</w:t>
      </w:r>
      <w:r>
        <w:rPr>
          <w:rFonts w:hint="eastAsia"/>
        </w:rPr>
        <w:t>0</w:t>
      </w:r>
      <w:r>
        <w:rPr>
          <w:rFonts w:hint="eastAsia"/>
        </w:rPr>
        <w:t>的值做</w:t>
      </w:r>
      <w:r>
        <w:rPr>
          <w:rFonts w:hint="eastAsia"/>
        </w:rPr>
        <w:t>ln</w:t>
      </w:r>
      <w:r>
        <w:t>(x</w:t>
      </w:r>
      <w:r>
        <w:rPr>
          <w:rFonts w:ascii="宋体" w:hAnsi="宋体" w:hint="eastAsia"/>
        </w:rPr>
        <w:t>＋</w:t>
      </w:r>
      <w:r>
        <w:t>1)</w:t>
      </w:r>
      <w:r>
        <w:rPr>
          <w:rFonts w:hint="eastAsia"/>
        </w:rPr>
        <w:t>处理。本文采用</w:t>
      </w:r>
      <w:r>
        <w:rPr>
          <w:rFonts w:hint="eastAsia"/>
        </w:rPr>
        <w:t>S</w:t>
      </w:r>
      <w:r>
        <w:t>PSS</w:t>
      </w:r>
      <w:r>
        <w:rPr>
          <w:rFonts w:hint="eastAsia"/>
        </w:rPr>
        <w:t>来对全量项目数据和</w:t>
      </w:r>
      <w:r>
        <w:rPr>
          <w:rFonts w:hint="eastAsia"/>
        </w:rPr>
        <w:t>I</w:t>
      </w:r>
      <w:r>
        <w:t>P</w:t>
      </w:r>
      <w:r>
        <w:rPr>
          <w:rFonts w:hint="eastAsia"/>
        </w:rPr>
        <w:t>衍生品项目数据做相关性检验，全量项目数据相关性检验结果见下</w:t>
      </w:r>
      <w:r>
        <w:fldChar w:fldCharType="begin"/>
      </w:r>
      <w:r>
        <w:instrText xml:space="preserve"> </w:instrText>
      </w:r>
      <w:r>
        <w:rPr>
          <w:rFonts w:hint="eastAsia"/>
        </w:rPr>
        <w:instrText>REF _Ref104129680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4</w:t>
      </w:r>
      <w:r>
        <w:fldChar w:fldCharType="end"/>
      </w:r>
      <w:r>
        <w:rPr>
          <w:rFonts w:hint="eastAsia"/>
        </w:rPr>
        <w:t>、</w:t>
      </w:r>
      <w:r>
        <w:fldChar w:fldCharType="begin"/>
      </w:r>
      <w:r>
        <w:instrText xml:space="preserve"> REF _Ref104129682 \h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5</w:t>
      </w:r>
      <w:r>
        <w:fldChar w:fldCharType="end"/>
      </w:r>
      <w:r>
        <w:rPr>
          <w:rFonts w:hint="eastAsia"/>
        </w:rPr>
        <w:t>。</w:t>
      </w:r>
    </w:p>
    <w:p w14:paraId="55154421" w14:textId="72661921" w:rsidR="00931C92" w:rsidRDefault="00C63F6E">
      <w:pPr>
        <w:pStyle w:val="a3"/>
      </w:pPr>
      <w:bookmarkStart w:id="142" w:name="_Ref104129680"/>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4</w:t>
      </w:r>
      <w:r>
        <w:fldChar w:fldCharType="end"/>
      </w:r>
      <w:bookmarkEnd w:id="142"/>
      <w:r>
        <w:rPr>
          <w:rFonts w:hint="eastAsia"/>
        </w:rPr>
        <w:t xml:space="preserve">　变量间的相关性分析（</w:t>
      </w:r>
      <w:r>
        <w:t>1</w:t>
      </w:r>
      <w:r>
        <w:t>）</w:t>
      </w:r>
    </w:p>
    <w:tbl>
      <w:tblPr>
        <w:tblW w:w="8505" w:type="dxa"/>
        <w:tblLayout w:type="fixed"/>
        <w:tblLook w:val="04A0" w:firstRow="1" w:lastRow="0" w:firstColumn="1" w:lastColumn="0" w:noHBand="0" w:noVBand="1"/>
      </w:tblPr>
      <w:tblGrid>
        <w:gridCol w:w="1560"/>
        <w:gridCol w:w="1389"/>
        <w:gridCol w:w="1389"/>
        <w:gridCol w:w="1389"/>
        <w:gridCol w:w="1389"/>
        <w:gridCol w:w="1389"/>
      </w:tblGrid>
      <w:tr w:rsidR="00931C92" w14:paraId="008F434E" w14:textId="77777777">
        <w:trPr>
          <w:trHeight w:val="285"/>
        </w:trPr>
        <w:tc>
          <w:tcPr>
            <w:tcW w:w="1560" w:type="dxa"/>
            <w:tcBorders>
              <w:top w:val="single" w:sz="12" w:space="0" w:color="auto"/>
              <w:bottom w:val="single" w:sz="4" w:space="0" w:color="auto"/>
            </w:tcBorders>
            <w:shd w:val="clear" w:color="auto" w:fill="auto"/>
            <w:vAlign w:val="center"/>
          </w:tcPr>
          <w:p w14:paraId="2BE37D22" w14:textId="77777777" w:rsidR="00931C92" w:rsidRDefault="00C63F6E">
            <w:pPr>
              <w:pStyle w:val="af7"/>
              <w:jc w:val="center"/>
            </w:pPr>
            <w:bookmarkStart w:id="143" w:name="_Hlk102253371"/>
            <w:r>
              <w:t>Variable</w:t>
            </w:r>
          </w:p>
        </w:tc>
        <w:tc>
          <w:tcPr>
            <w:tcW w:w="1389" w:type="dxa"/>
            <w:tcBorders>
              <w:top w:val="single" w:sz="12" w:space="0" w:color="auto"/>
              <w:bottom w:val="single" w:sz="4" w:space="0" w:color="auto"/>
            </w:tcBorders>
            <w:shd w:val="clear" w:color="auto" w:fill="auto"/>
            <w:vAlign w:val="center"/>
          </w:tcPr>
          <w:p w14:paraId="51443E58" w14:textId="77777777" w:rsidR="00931C92" w:rsidRDefault="00C63F6E">
            <w:pPr>
              <w:pStyle w:val="af7"/>
              <w:jc w:val="center"/>
            </w:pPr>
            <w:r>
              <w:rPr>
                <w:rFonts w:hint="eastAsia"/>
              </w:rPr>
              <w:t>y</w:t>
            </w:r>
          </w:p>
        </w:tc>
        <w:tc>
          <w:tcPr>
            <w:tcW w:w="1389" w:type="dxa"/>
            <w:tcBorders>
              <w:top w:val="single" w:sz="12" w:space="0" w:color="auto"/>
              <w:bottom w:val="single" w:sz="4" w:space="0" w:color="auto"/>
            </w:tcBorders>
            <w:shd w:val="clear" w:color="auto" w:fill="auto"/>
            <w:vAlign w:val="center"/>
          </w:tcPr>
          <w:p w14:paraId="42188A43" w14:textId="77777777" w:rsidR="00931C92" w:rsidRDefault="000C171E">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m:oMathPara>
          </w:p>
        </w:tc>
        <w:tc>
          <w:tcPr>
            <w:tcW w:w="1389" w:type="dxa"/>
            <w:tcBorders>
              <w:top w:val="single" w:sz="12" w:space="0" w:color="auto"/>
              <w:bottom w:val="single" w:sz="4" w:space="0" w:color="auto"/>
            </w:tcBorders>
            <w:shd w:val="clear" w:color="auto" w:fill="auto"/>
            <w:vAlign w:val="center"/>
          </w:tcPr>
          <w:p w14:paraId="77D7C490" w14:textId="77777777" w:rsidR="00931C92" w:rsidRDefault="000C171E">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m:oMathPara>
          </w:p>
        </w:tc>
        <w:tc>
          <w:tcPr>
            <w:tcW w:w="1389" w:type="dxa"/>
            <w:tcBorders>
              <w:top w:val="single" w:sz="12" w:space="0" w:color="auto"/>
              <w:bottom w:val="single" w:sz="4" w:space="0" w:color="auto"/>
            </w:tcBorders>
            <w:shd w:val="clear" w:color="auto" w:fill="auto"/>
            <w:vAlign w:val="center"/>
          </w:tcPr>
          <w:p w14:paraId="5394597C" w14:textId="77777777" w:rsidR="00931C92" w:rsidRDefault="000C171E">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3</m:t>
                    </m:r>
                  </m:sub>
                </m:sSub>
              </m:oMath>
            </m:oMathPara>
          </w:p>
        </w:tc>
        <w:tc>
          <w:tcPr>
            <w:tcW w:w="1389" w:type="dxa"/>
            <w:tcBorders>
              <w:top w:val="single" w:sz="12" w:space="0" w:color="auto"/>
              <w:bottom w:val="single" w:sz="4" w:space="0" w:color="auto"/>
            </w:tcBorders>
            <w:shd w:val="clear" w:color="auto" w:fill="auto"/>
            <w:vAlign w:val="center"/>
          </w:tcPr>
          <w:p w14:paraId="196C9E1F" w14:textId="77777777" w:rsidR="00931C92" w:rsidRDefault="000C171E">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4</m:t>
                    </m:r>
                  </m:sub>
                </m:sSub>
              </m:oMath>
            </m:oMathPara>
          </w:p>
        </w:tc>
      </w:tr>
      <w:tr w:rsidR="00931C92" w14:paraId="59AA189C" w14:textId="77777777">
        <w:trPr>
          <w:trHeight w:val="285"/>
        </w:trPr>
        <w:tc>
          <w:tcPr>
            <w:tcW w:w="1560" w:type="dxa"/>
            <w:tcBorders>
              <w:top w:val="single" w:sz="4" w:space="0" w:color="auto"/>
            </w:tcBorders>
            <w:shd w:val="clear" w:color="auto" w:fill="auto"/>
            <w:vAlign w:val="center"/>
          </w:tcPr>
          <w:p w14:paraId="1315C5FB" w14:textId="77777777" w:rsidR="00931C92" w:rsidRDefault="00C63F6E">
            <w:pPr>
              <w:pStyle w:val="af7"/>
              <w:jc w:val="center"/>
            </w:pPr>
            <w:r>
              <w:t>ln_finishper</w:t>
            </w:r>
          </w:p>
        </w:tc>
        <w:tc>
          <w:tcPr>
            <w:tcW w:w="1389" w:type="dxa"/>
            <w:tcBorders>
              <w:top w:val="single" w:sz="4" w:space="0" w:color="auto"/>
            </w:tcBorders>
            <w:shd w:val="clear" w:color="auto" w:fill="auto"/>
            <w:vAlign w:val="center"/>
          </w:tcPr>
          <w:p w14:paraId="4558DBF7" w14:textId="77777777" w:rsidR="00931C92" w:rsidRDefault="00C63F6E">
            <w:pPr>
              <w:pStyle w:val="af7"/>
              <w:jc w:val="center"/>
            </w:pPr>
            <w:r>
              <w:t>1</w:t>
            </w:r>
          </w:p>
        </w:tc>
        <w:tc>
          <w:tcPr>
            <w:tcW w:w="1389" w:type="dxa"/>
            <w:tcBorders>
              <w:top w:val="single" w:sz="4" w:space="0" w:color="auto"/>
            </w:tcBorders>
            <w:shd w:val="clear" w:color="auto" w:fill="auto"/>
            <w:vAlign w:val="center"/>
          </w:tcPr>
          <w:p w14:paraId="7CFB7765" w14:textId="77777777" w:rsidR="00931C92" w:rsidRDefault="00931C92">
            <w:pPr>
              <w:pStyle w:val="af7"/>
              <w:jc w:val="center"/>
              <w:rPr>
                <w:rFonts w:cs="Times New Roman"/>
              </w:rPr>
            </w:pPr>
          </w:p>
        </w:tc>
        <w:tc>
          <w:tcPr>
            <w:tcW w:w="1389" w:type="dxa"/>
            <w:tcBorders>
              <w:top w:val="single" w:sz="4" w:space="0" w:color="auto"/>
            </w:tcBorders>
            <w:shd w:val="clear" w:color="auto" w:fill="auto"/>
            <w:vAlign w:val="center"/>
          </w:tcPr>
          <w:p w14:paraId="56204BFC" w14:textId="77777777" w:rsidR="00931C92" w:rsidRDefault="00931C92">
            <w:pPr>
              <w:pStyle w:val="af7"/>
              <w:jc w:val="center"/>
              <w:rPr>
                <w:rFonts w:cs="Times New Roman"/>
              </w:rPr>
            </w:pPr>
          </w:p>
        </w:tc>
        <w:tc>
          <w:tcPr>
            <w:tcW w:w="1389" w:type="dxa"/>
            <w:tcBorders>
              <w:top w:val="single" w:sz="4" w:space="0" w:color="auto"/>
            </w:tcBorders>
            <w:shd w:val="clear" w:color="auto" w:fill="auto"/>
            <w:vAlign w:val="center"/>
          </w:tcPr>
          <w:p w14:paraId="300FEAC6" w14:textId="77777777" w:rsidR="00931C92" w:rsidRDefault="00931C92">
            <w:pPr>
              <w:pStyle w:val="af7"/>
              <w:jc w:val="center"/>
              <w:rPr>
                <w:rFonts w:cs="Times New Roman"/>
              </w:rPr>
            </w:pPr>
          </w:p>
        </w:tc>
        <w:tc>
          <w:tcPr>
            <w:tcW w:w="1389" w:type="dxa"/>
            <w:tcBorders>
              <w:top w:val="single" w:sz="4" w:space="0" w:color="auto"/>
            </w:tcBorders>
            <w:shd w:val="clear" w:color="auto" w:fill="auto"/>
            <w:vAlign w:val="center"/>
          </w:tcPr>
          <w:p w14:paraId="6DAE7ACE" w14:textId="77777777" w:rsidR="00931C92" w:rsidRDefault="00931C92">
            <w:pPr>
              <w:pStyle w:val="af7"/>
              <w:jc w:val="center"/>
              <w:rPr>
                <w:rFonts w:cs="Times New Roman"/>
              </w:rPr>
            </w:pPr>
          </w:p>
        </w:tc>
      </w:tr>
      <w:tr w:rsidR="00931C92" w14:paraId="3E29B452" w14:textId="77777777">
        <w:trPr>
          <w:trHeight w:val="285"/>
        </w:trPr>
        <w:tc>
          <w:tcPr>
            <w:tcW w:w="1560" w:type="dxa"/>
            <w:shd w:val="clear" w:color="auto" w:fill="auto"/>
            <w:vAlign w:val="center"/>
          </w:tcPr>
          <w:p w14:paraId="6D7F088A" w14:textId="77777777" w:rsidR="00931C92" w:rsidRDefault="00C63F6E">
            <w:pPr>
              <w:pStyle w:val="af7"/>
              <w:jc w:val="center"/>
            </w:pPr>
            <w:r>
              <w:t>ln_price_max</w:t>
            </w:r>
          </w:p>
        </w:tc>
        <w:tc>
          <w:tcPr>
            <w:tcW w:w="1389" w:type="dxa"/>
            <w:shd w:val="clear" w:color="auto" w:fill="auto"/>
            <w:vAlign w:val="center"/>
          </w:tcPr>
          <w:p w14:paraId="3D77773E" w14:textId="77777777" w:rsidR="00931C92" w:rsidRDefault="00C63F6E">
            <w:pPr>
              <w:pStyle w:val="af7"/>
              <w:jc w:val="center"/>
            </w:pPr>
            <w:r>
              <w:t>0.216**</w:t>
            </w:r>
          </w:p>
        </w:tc>
        <w:tc>
          <w:tcPr>
            <w:tcW w:w="1389" w:type="dxa"/>
            <w:shd w:val="clear" w:color="auto" w:fill="auto"/>
            <w:vAlign w:val="center"/>
          </w:tcPr>
          <w:p w14:paraId="2B264896" w14:textId="77777777" w:rsidR="00931C92" w:rsidRDefault="00C63F6E">
            <w:pPr>
              <w:pStyle w:val="af7"/>
              <w:jc w:val="center"/>
              <w:rPr>
                <w:rFonts w:cs="Times New Roman"/>
              </w:rPr>
            </w:pPr>
            <w:r>
              <w:t>1</w:t>
            </w:r>
          </w:p>
        </w:tc>
        <w:tc>
          <w:tcPr>
            <w:tcW w:w="1389" w:type="dxa"/>
            <w:shd w:val="clear" w:color="auto" w:fill="auto"/>
            <w:vAlign w:val="center"/>
          </w:tcPr>
          <w:p w14:paraId="76BB6BC5" w14:textId="77777777" w:rsidR="00931C92" w:rsidRDefault="00931C92">
            <w:pPr>
              <w:pStyle w:val="af7"/>
              <w:jc w:val="center"/>
              <w:rPr>
                <w:rFonts w:cs="Times New Roman"/>
              </w:rPr>
            </w:pPr>
          </w:p>
        </w:tc>
        <w:tc>
          <w:tcPr>
            <w:tcW w:w="1389" w:type="dxa"/>
            <w:shd w:val="clear" w:color="auto" w:fill="auto"/>
            <w:vAlign w:val="center"/>
          </w:tcPr>
          <w:p w14:paraId="0F225723" w14:textId="77777777" w:rsidR="00931C92" w:rsidRDefault="00931C92">
            <w:pPr>
              <w:pStyle w:val="af7"/>
              <w:jc w:val="center"/>
              <w:rPr>
                <w:rFonts w:cs="Times New Roman"/>
              </w:rPr>
            </w:pPr>
          </w:p>
        </w:tc>
        <w:tc>
          <w:tcPr>
            <w:tcW w:w="1389" w:type="dxa"/>
            <w:shd w:val="clear" w:color="auto" w:fill="auto"/>
            <w:vAlign w:val="center"/>
          </w:tcPr>
          <w:p w14:paraId="337582DA" w14:textId="77777777" w:rsidR="00931C92" w:rsidRDefault="00931C92">
            <w:pPr>
              <w:pStyle w:val="af7"/>
              <w:jc w:val="center"/>
              <w:rPr>
                <w:rFonts w:cs="Times New Roman"/>
              </w:rPr>
            </w:pPr>
          </w:p>
        </w:tc>
      </w:tr>
      <w:tr w:rsidR="00931C92" w14:paraId="5D0F0824" w14:textId="77777777">
        <w:trPr>
          <w:trHeight w:val="285"/>
        </w:trPr>
        <w:tc>
          <w:tcPr>
            <w:tcW w:w="1560" w:type="dxa"/>
            <w:shd w:val="clear" w:color="auto" w:fill="auto"/>
            <w:vAlign w:val="center"/>
          </w:tcPr>
          <w:p w14:paraId="60F7806F" w14:textId="77777777" w:rsidR="00931C92" w:rsidRDefault="00C63F6E">
            <w:pPr>
              <w:pStyle w:val="af7"/>
              <w:jc w:val="center"/>
            </w:pPr>
            <w:r>
              <w:t>ln_return_level</w:t>
            </w:r>
          </w:p>
        </w:tc>
        <w:tc>
          <w:tcPr>
            <w:tcW w:w="1389" w:type="dxa"/>
            <w:shd w:val="clear" w:color="auto" w:fill="auto"/>
            <w:vAlign w:val="center"/>
          </w:tcPr>
          <w:p w14:paraId="12070994" w14:textId="77777777" w:rsidR="00931C92" w:rsidRDefault="00C63F6E">
            <w:pPr>
              <w:pStyle w:val="af7"/>
              <w:jc w:val="center"/>
            </w:pPr>
            <w:r>
              <w:t>0.146**</w:t>
            </w:r>
          </w:p>
        </w:tc>
        <w:tc>
          <w:tcPr>
            <w:tcW w:w="1389" w:type="dxa"/>
            <w:shd w:val="clear" w:color="auto" w:fill="auto"/>
            <w:vAlign w:val="center"/>
          </w:tcPr>
          <w:p w14:paraId="330731C8" w14:textId="77777777" w:rsidR="00931C92" w:rsidRDefault="00C63F6E">
            <w:pPr>
              <w:pStyle w:val="af7"/>
              <w:jc w:val="center"/>
              <w:rPr>
                <w:rFonts w:cs="Times New Roman"/>
              </w:rPr>
            </w:pPr>
            <w:r>
              <w:t>0.420**</w:t>
            </w:r>
          </w:p>
        </w:tc>
        <w:tc>
          <w:tcPr>
            <w:tcW w:w="1389" w:type="dxa"/>
            <w:shd w:val="clear" w:color="auto" w:fill="auto"/>
            <w:vAlign w:val="center"/>
          </w:tcPr>
          <w:p w14:paraId="360D9648" w14:textId="77777777" w:rsidR="00931C92" w:rsidRDefault="00C63F6E">
            <w:pPr>
              <w:pStyle w:val="af7"/>
              <w:jc w:val="center"/>
              <w:rPr>
                <w:rFonts w:cs="Times New Roman"/>
              </w:rPr>
            </w:pPr>
            <w:r>
              <w:t>1</w:t>
            </w:r>
          </w:p>
        </w:tc>
        <w:tc>
          <w:tcPr>
            <w:tcW w:w="1389" w:type="dxa"/>
            <w:shd w:val="clear" w:color="auto" w:fill="auto"/>
            <w:vAlign w:val="center"/>
          </w:tcPr>
          <w:p w14:paraId="424B0CB7" w14:textId="77777777" w:rsidR="00931C92" w:rsidRDefault="00931C92">
            <w:pPr>
              <w:pStyle w:val="af7"/>
              <w:jc w:val="center"/>
              <w:rPr>
                <w:rFonts w:cs="Times New Roman"/>
              </w:rPr>
            </w:pPr>
          </w:p>
        </w:tc>
        <w:tc>
          <w:tcPr>
            <w:tcW w:w="1389" w:type="dxa"/>
            <w:shd w:val="clear" w:color="auto" w:fill="auto"/>
            <w:vAlign w:val="center"/>
          </w:tcPr>
          <w:p w14:paraId="5433AA09" w14:textId="77777777" w:rsidR="00931C92" w:rsidRDefault="00931C92">
            <w:pPr>
              <w:pStyle w:val="af7"/>
              <w:jc w:val="center"/>
              <w:rPr>
                <w:rFonts w:cs="Times New Roman"/>
              </w:rPr>
            </w:pPr>
          </w:p>
        </w:tc>
      </w:tr>
      <w:tr w:rsidR="00931C92" w14:paraId="0BA2000F" w14:textId="77777777">
        <w:trPr>
          <w:trHeight w:val="285"/>
        </w:trPr>
        <w:tc>
          <w:tcPr>
            <w:tcW w:w="1560" w:type="dxa"/>
            <w:shd w:val="clear" w:color="auto" w:fill="auto"/>
            <w:vAlign w:val="center"/>
          </w:tcPr>
          <w:p w14:paraId="24B823FF" w14:textId="77777777" w:rsidR="00931C92" w:rsidRDefault="00C63F6E">
            <w:pPr>
              <w:pStyle w:val="af7"/>
              <w:jc w:val="center"/>
            </w:pPr>
            <w:r>
              <w:t>ln_target</w:t>
            </w:r>
          </w:p>
        </w:tc>
        <w:tc>
          <w:tcPr>
            <w:tcW w:w="1389" w:type="dxa"/>
            <w:shd w:val="clear" w:color="auto" w:fill="auto"/>
            <w:vAlign w:val="center"/>
          </w:tcPr>
          <w:p w14:paraId="4749BC16" w14:textId="77777777" w:rsidR="00931C92" w:rsidRDefault="00C63F6E">
            <w:pPr>
              <w:pStyle w:val="af7"/>
              <w:jc w:val="center"/>
            </w:pPr>
            <w:r>
              <w:t>-0.042**</w:t>
            </w:r>
          </w:p>
        </w:tc>
        <w:tc>
          <w:tcPr>
            <w:tcW w:w="1389" w:type="dxa"/>
            <w:shd w:val="clear" w:color="auto" w:fill="auto"/>
            <w:vAlign w:val="center"/>
          </w:tcPr>
          <w:p w14:paraId="72C178A6" w14:textId="77777777" w:rsidR="00931C92" w:rsidRDefault="00C63F6E">
            <w:pPr>
              <w:pStyle w:val="af7"/>
              <w:jc w:val="center"/>
              <w:rPr>
                <w:rFonts w:cs="Times New Roman"/>
              </w:rPr>
            </w:pPr>
            <w:r>
              <w:t>0.469**</w:t>
            </w:r>
          </w:p>
        </w:tc>
        <w:tc>
          <w:tcPr>
            <w:tcW w:w="1389" w:type="dxa"/>
            <w:shd w:val="clear" w:color="auto" w:fill="auto"/>
            <w:vAlign w:val="center"/>
          </w:tcPr>
          <w:p w14:paraId="033E5E49" w14:textId="77777777" w:rsidR="00931C92" w:rsidRDefault="00C63F6E">
            <w:pPr>
              <w:pStyle w:val="af7"/>
              <w:jc w:val="center"/>
              <w:rPr>
                <w:rFonts w:cs="Times New Roman"/>
              </w:rPr>
            </w:pPr>
            <w:r>
              <w:t>0.314**</w:t>
            </w:r>
          </w:p>
        </w:tc>
        <w:tc>
          <w:tcPr>
            <w:tcW w:w="1389" w:type="dxa"/>
            <w:shd w:val="clear" w:color="auto" w:fill="auto"/>
            <w:vAlign w:val="center"/>
          </w:tcPr>
          <w:p w14:paraId="0AB3D23E" w14:textId="77777777" w:rsidR="00931C92" w:rsidRDefault="00C63F6E">
            <w:pPr>
              <w:pStyle w:val="af7"/>
              <w:jc w:val="center"/>
              <w:rPr>
                <w:rFonts w:cs="Times New Roman"/>
              </w:rPr>
            </w:pPr>
            <w:r>
              <w:t>1</w:t>
            </w:r>
          </w:p>
        </w:tc>
        <w:tc>
          <w:tcPr>
            <w:tcW w:w="1389" w:type="dxa"/>
            <w:shd w:val="clear" w:color="auto" w:fill="auto"/>
            <w:vAlign w:val="center"/>
          </w:tcPr>
          <w:p w14:paraId="2F953F16" w14:textId="77777777" w:rsidR="00931C92" w:rsidRDefault="00931C92">
            <w:pPr>
              <w:pStyle w:val="af7"/>
              <w:jc w:val="center"/>
              <w:rPr>
                <w:rFonts w:cs="Times New Roman"/>
              </w:rPr>
            </w:pPr>
          </w:p>
        </w:tc>
      </w:tr>
      <w:tr w:rsidR="00931C92" w14:paraId="619BA7F6" w14:textId="77777777">
        <w:trPr>
          <w:trHeight w:val="285"/>
        </w:trPr>
        <w:tc>
          <w:tcPr>
            <w:tcW w:w="1560" w:type="dxa"/>
            <w:shd w:val="clear" w:color="auto" w:fill="auto"/>
            <w:vAlign w:val="center"/>
          </w:tcPr>
          <w:p w14:paraId="60E8F835" w14:textId="77777777" w:rsidR="00931C92" w:rsidRDefault="00C63F6E">
            <w:pPr>
              <w:pStyle w:val="af7"/>
              <w:jc w:val="center"/>
            </w:pPr>
            <w:r>
              <w:t>sellertype</w:t>
            </w:r>
          </w:p>
        </w:tc>
        <w:tc>
          <w:tcPr>
            <w:tcW w:w="1389" w:type="dxa"/>
            <w:shd w:val="clear" w:color="auto" w:fill="auto"/>
            <w:vAlign w:val="center"/>
          </w:tcPr>
          <w:p w14:paraId="6486E6A6" w14:textId="77777777" w:rsidR="00931C92" w:rsidRDefault="00C63F6E">
            <w:pPr>
              <w:pStyle w:val="af7"/>
              <w:jc w:val="center"/>
            </w:pPr>
            <w:r>
              <w:t>-0.002</w:t>
            </w:r>
          </w:p>
        </w:tc>
        <w:tc>
          <w:tcPr>
            <w:tcW w:w="1389" w:type="dxa"/>
            <w:shd w:val="clear" w:color="auto" w:fill="auto"/>
            <w:vAlign w:val="center"/>
          </w:tcPr>
          <w:p w14:paraId="264B6B49" w14:textId="77777777" w:rsidR="00931C92" w:rsidRDefault="00C63F6E">
            <w:pPr>
              <w:pStyle w:val="af7"/>
              <w:jc w:val="center"/>
              <w:rPr>
                <w:rFonts w:cs="Times New Roman"/>
              </w:rPr>
            </w:pPr>
            <w:r>
              <w:t>0.025**</w:t>
            </w:r>
          </w:p>
        </w:tc>
        <w:tc>
          <w:tcPr>
            <w:tcW w:w="1389" w:type="dxa"/>
            <w:shd w:val="clear" w:color="auto" w:fill="auto"/>
            <w:vAlign w:val="center"/>
          </w:tcPr>
          <w:p w14:paraId="365FA876" w14:textId="77777777" w:rsidR="00931C92" w:rsidRDefault="00C63F6E">
            <w:pPr>
              <w:pStyle w:val="af7"/>
              <w:jc w:val="center"/>
              <w:rPr>
                <w:rFonts w:cs="Times New Roman"/>
              </w:rPr>
            </w:pPr>
            <w:r>
              <w:t>-0.018*</w:t>
            </w:r>
          </w:p>
        </w:tc>
        <w:tc>
          <w:tcPr>
            <w:tcW w:w="1389" w:type="dxa"/>
            <w:shd w:val="clear" w:color="auto" w:fill="auto"/>
            <w:vAlign w:val="center"/>
          </w:tcPr>
          <w:p w14:paraId="0ECE81A6" w14:textId="77777777" w:rsidR="00931C92" w:rsidRDefault="00C63F6E">
            <w:pPr>
              <w:pStyle w:val="af7"/>
              <w:jc w:val="center"/>
              <w:rPr>
                <w:rFonts w:cs="Times New Roman"/>
              </w:rPr>
            </w:pPr>
            <w:r>
              <w:t>-0.047**</w:t>
            </w:r>
          </w:p>
        </w:tc>
        <w:tc>
          <w:tcPr>
            <w:tcW w:w="1389" w:type="dxa"/>
            <w:shd w:val="clear" w:color="auto" w:fill="auto"/>
            <w:vAlign w:val="center"/>
          </w:tcPr>
          <w:p w14:paraId="23507B6C" w14:textId="77777777" w:rsidR="00931C92" w:rsidRDefault="00C63F6E">
            <w:pPr>
              <w:pStyle w:val="af7"/>
              <w:jc w:val="center"/>
              <w:rPr>
                <w:rFonts w:cs="Times New Roman"/>
              </w:rPr>
            </w:pPr>
            <w:r>
              <w:t>1</w:t>
            </w:r>
          </w:p>
        </w:tc>
      </w:tr>
      <w:tr w:rsidR="00931C92" w14:paraId="73D9E97F" w14:textId="77777777">
        <w:trPr>
          <w:trHeight w:val="285"/>
        </w:trPr>
        <w:tc>
          <w:tcPr>
            <w:tcW w:w="1560" w:type="dxa"/>
            <w:shd w:val="clear" w:color="auto" w:fill="auto"/>
            <w:vAlign w:val="center"/>
          </w:tcPr>
          <w:p w14:paraId="2B877E61" w14:textId="77777777" w:rsidR="00931C92" w:rsidRDefault="00C63F6E">
            <w:pPr>
              <w:pStyle w:val="af7"/>
              <w:jc w:val="center"/>
            </w:pPr>
            <w:r>
              <w:t>is_video</w:t>
            </w:r>
          </w:p>
        </w:tc>
        <w:tc>
          <w:tcPr>
            <w:tcW w:w="1389" w:type="dxa"/>
            <w:shd w:val="clear" w:color="auto" w:fill="auto"/>
            <w:vAlign w:val="center"/>
          </w:tcPr>
          <w:p w14:paraId="08082C4E" w14:textId="77777777" w:rsidR="00931C92" w:rsidRDefault="00C63F6E">
            <w:pPr>
              <w:pStyle w:val="af7"/>
              <w:jc w:val="center"/>
            </w:pPr>
            <w:r>
              <w:t>0.154**</w:t>
            </w:r>
          </w:p>
        </w:tc>
        <w:tc>
          <w:tcPr>
            <w:tcW w:w="1389" w:type="dxa"/>
            <w:shd w:val="clear" w:color="auto" w:fill="auto"/>
            <w:vAlign w:val="center"/>
          </w:tcPr>
          <w:p w14:paraId="3C985061" w14:textId="77777777" w:rsidR="00931C92" w:rsidRDefault="00C63F6E">
            <w:pPr>
              <w:pStyle w:val="af7"/>
              <w:jc w:val="center"/>
              <w:rPr>
                <w:rFonts w:cs="Times New Roman"/>
              </w:rPr>
            </w:pPr>
            <w:r>
              <w:t>0.198**</w:t>
            </w:r>
          </w:p>
        </w:tc>
        <w:tc>
          <w:tcPr>
            <w:tcW w:w="1389" w:type="dxa"/>
            <w:shd w:val="clear" w:color="auto" w:fill="auto"/>
            <w:vAlign w:val="center"/>
          </w:tcPr>
          <w:p w14:paraId="3A505AE0" w14:textId="77777777" w:rsidR="00931C92" w:rsidRDefault="00C63F6E">
            <w:pPr>
              <w:pStyle w:val="af7"/>
              <w:jc w:val="center"/>
              <w:rPr>
                <w:rFonts w:cs="Times New Roman"/>
              </w:rPr>
            </w:pPr>
            <w:r>
              <w:t>0.099**</w:t>
            </w:r>
          </w:p>
        </w:tc>
        <w:tc>
          <w:tcPr>
            <w:tcW w:w="1389" w:type="dxa"/>
            <w:shd w:val="clear" w:color="auto" w:fill="auto"/>
            <w:vAlign w:val="center"/>
          </w:tcPr>
          <w:p w14:paraId="37BB21B6" w14:textId="77777777" w:rsidR="00931C92" w:rsidRDefault="00C63F6E">
            <w:pPr>
              <w:pStyle w:val="af7"/>
              <w:jc w:val="center"/>
              <w:rPr>
                <w:rFonts w:cs="Times New Roman"/>
              </w:rPr>
            </w:pPr>
            <w:r>
              <w:t>0.162**</w:t>
            </w:r>
          </w:p>
        </w:tc>
        <w:tc>
          <w:tcPr>
            <w:tcW w:w="1389" w:type="dxa"/>
            <w:shd w:val="clear" w:color="auto" w:fill="auto"/>
            <w:vAlign w:val="center"/>
          </w:tcPr>
          <w:p w14:paraId="210910E5" w14:textId="77777777" w:rsidR="00931C92" w:rsidRDefault="00C63F6E">
            <w:pPr>
              <w:pStyle w:val="af7"/>
              <w:jc w:val="center"/>
              <w:rPr>
                <w:rFonts w:cs="Times New Roman"/>
              </w:rPr>
            </w:pPr>
            <w:r>
              <w:t>-0.011</w:t>
            </w:r>
          </w:p>
        </w:tc>
      </w:tr>
      <w:tr w:rsidR="00931C92" w14:paraId="4EF52D0E" w14:textId="77777777">
        <w:trPr>
          <w:trHeight w:val="285"/>
        </w:trPr>
        <w:tc>
          <w:tcPr>
            <w:tcW w:w="1560" w:type="dxa"/>
            <w:shd w:val="clear" w:color="auto" w:fill="auto"/>
            <w:vAlign w:val="center"/>
          </w:tcPr>
          <w:p w14:paraId="09DF91D8" w14:textId="77777777" w:rsidR="00931C92" w:rsidRDefault="00C63F6E">
            <w:pPr>
              <w:pStyle w:val="af7"/>
              <w:jc w:val="center"/>
            </w:pPr>
            <w:r>
              <w:t>ln_period</w:t>
            </w:r>
          </w:p>
        </w:tc>
        <w:tc>
          <w:tcPr>
            <w:tcW w:w="1389" w:type="dxa"/>
            <w:shd w:val="clear" w:color="auto" w:fill="auto"/>
            <w:vAlign w:val="center"/>
          </w:tcPr>
          <w:p w14:paraId="60EAC3BD" w14:textId="77777777" w:rsidR="00931C92" w:rsidRDefault="00C63F6E">
            <w:pPr>
              <w:pStyle w:val="af7"/>
              <w:jc w:val="center"/>
            </w:pPr>
            <w:r>
              <w:t>0.052**</w:t>
            </w:r>
          </w:p>
        </w:tc>
        <w:tc>
          <w:tcPr>
            <w:tcW w:w="1389" w:type="dxa"/>
            <w:shd w:val="clear" w:color="auto" w:fill="auto"/>
            <w:vAlign w:val="center"/>
          </w:tcPr>
          <w:p w14:paraId="29641350" w14:textId="77777777" w:rsidR="00931C92" w:rsidRDefault="00C63F6E">
            <w:pPr>
              <w:pStyle w:val="af7"/>
              <w:jc w:val="center"/>
              <w:rPr>
                <w:rFonts w:cs="Times New Roman"/>
              </w:rPr>
            </w:pPr>
            <w:r>
              <w:t>0.156**</w:t>
            </w:r>
          </w:p>
        </w:tc>
        <w:tc>
          <w:tcPr>
            <w:tcW w:w="1389" w:type="dxa"/>
            <w:shd w:val="clear" w:color="auto" w:fill="auto"/>
            <w:vAlign w:val="center"/>
          </w:tcPr>
          <w:p w14:paraId="7F459BE1" w14:textId="77777777" w:rsidR="00931C92" w:rsidRDefault="00C63F6E">
            <w:pPr>
              <w:pStyle w:val="af7"/>
              <w:jc w:val="center"/>
              <w:rPr>
                <w:rFonts w:cs="Times New Roman"/>
              </w:rPr>
            </w:pPr>
            <w:r>
              <w:t>0.120**</w:t>
            </w:r>
          </w:p>
        </w:tc>
        <w:tc>
          <w:tcPr>
            <w:tcW w:w="1389" w:type="dxa"/>
            <w:shd w:val="clear" w:color="auto" w:fill="auto"/>
            <w:vAlign w:val="center"/>
          </w:tcPr>
          <w:p w14:paraId="2C7A134E" w14:textId="77777777" w:rsidR="00931C92" w:rsidRDefault="00C63F6E">
            <w:pPr>
              <w:pStyle w:val="af7"/>
              <w:jc w:val="center"/>
              <w:rPr>
                <w:rFonts w:cs="Times New Roman"/>
              </w:rPr>
            </w:pPr>
            <w:r>
              <w:t>0.135**</w:t>
            </w:r>
          </w:p>
        </w:tc>
        <w:tc>
          <w:tcPr>
            <w:tcW w:w="1389" w:type="dxa"/>
            <w:shd w:val="clear" w:color="auto" w:fill="auto"/>
            <w:vAlign w:val="center"/>
          </w:tcPr>
          <w:p w14:paraId="624367E2" w14:textId="77777777" w:rsidR="00931C92" w:rsidRDefault="00C63F6E">
            <w:pPr>
              <w:pStyle w:val="af7"/>
              <w:jc w:val="center"/>
              <w:rPr>
                <w:rFonts w:cs="Times New Roman"/>
              </w:rPr>
            </w:pPr>
            <w:r>
              <w:t>-0.068**</w:t>
            </w:r>
          </w:p>
        </w:tc>
      </w:tr>
      <w:tr w:rsidR="00931C92" w14:paraId="20989ACC" w14:textId="77777777">
        <w:trPr>
          <w:trHeight w:val="285"/>
        </w:trPr>
        <w:tc>
          <w:tcPr>
            <w:tcW w:w="1560" w:type="dxa"/>
            <w:shd w:val="clear" w:color="auto" w:fill="auto"/>
            <w:vAlign w:val="center"/>
          </w:tcPr>
          <w:p w14:paraId="2ECE57C4" w14:textId="77777777" w:rsidR="00931C92" w:rsidRDefault="00C63F6E">
            <w:pPr>
              <w:pStyle w:val="af7"/>
              <w:jc w:val="center"/>
            </w:pPr>
            <w:r>
              <w:t>ln_projects</w:t>
            </w:r>
          </w:p>
        </w:tc>
        <w:tc>
          <w:tcPr>
            <w:tcW w:w="1389" w:type="dxa"/>
            <w:shd w:val="clear" w:color="auto" w:fill="auto"/>
            <w:vAlign w:val="center"/>
          </w:tcPr>
          <w:p w14:paraId="3D09C056" w14:textId="77777777" w:rsidR="00931C92" w:rsidRDefault="00C63F6E">
            <w:pPr>
              <w:pStyle w:val="af7"/>
              <w:jc w:val="center"/>
            </w:pPr>
            <w:r>
              <w:t>-0.004</w:t>
            </w:r>
          </w:p>
        </w:tc>
        <w:tc>
          <w:tcPr>
            <w:tcW w:w="1389" w:type="dxa"/>
            <w:shd w:val="clear" w:color="auto" w:fill="auto"/>
            <w:vAlign w:val="center"/>
          </w:tcPr>
          <w:p w14:paraId="3A247DAE" w14:textId="77777777" w:rsidR="00931C92" w:rsidRDefault="00C63F6E">
            <w:pPr>
              <w:pStyle w:val="af7"/>
              <w:jc w:val="center"/>
              <w:rPr>
                <w:rFonts w:cs="Times New Roman"/>
              </w:rPr>
            </w:pPr>
            <w:r>
              <w:t>-0.135**</w:t>
            </w:r>
          </w:p>
        </w:tc>
        <w:tc>
          <w:tcPr>
            <w:tcW w:w="1389" w:type="dxa"/>
            <w:shd w:val="clear" w:color="auto" w:fill="auto"/>
            <w:vAlign w:val="center"/>
          </w:tcPr>
          <w:p w14:paraId="24F65F45" w14:textId="77777777" w:rsidR="00931C92" w:rsidRDefault="00C63F6E">
            <w:pPr>
              <w:pStyle w:val="af7"/>
              <w:jc w:val="center"/>
              <w:rPr>
                <w:rFonts w:cs="Times New Roman"/>
              </w:rPr>
            </w:pPr>
            <w:r>
              <w:t>-0.112**</w:t>
            </w:r>
          </w:p>
        </w:tc>
        <w:tc>
          <w:tcPr>
            <w:tcW w:w="1389" w:type="dxa"/>
            <w:shd w:val="clear" w:color="auto" w:fill="auto"/>
            <w:vAlign w:val="center"/>
          </w:tcPr>
          <w:p w14:paraId="1AB1927D" w14:textId="77777777" w:rsidR="00931C92" w:rsidRDefault="00C63F6E">
            <w:pPr>
              <w:pStyle w:val="af7"/>
              <w:jc w:val="center"/>
              <w:rPr>
                <w:rFonts w:cs="Times New Roman"/>
              </w:rPr>
            </w:pPr>
            <w:r>
              <w:t>-0.185**</w:t>
            </w:r>
          </w:p>
        </w:tc>
        <w:tc>
          <w:tcPr>
            <w:tcW w:w="1389" w:type="dxa"/>
            <w:shd w:val="clear" w:color="auto" w:fill="auto"/>
            <w:vAlign w:val="center"/>
          </w:tcPr>
          <w:p w14:paraId="294D96A2" w14:textId="77777777" w:rsidR="00931C92" w:rsidRDefault="00C63F6E">
            <w:pPr>
              <w:pStyle w:val="af7"/>
              <w:jc w:val="center"/>
              <w:rPr>
                <w:rFonts w:cs="Times New Roman"/>
              </w:rPr>
            </w:pPr>
            <w:r>
              <w:t>0.048**</w:t>
            </w:r>
          </w:p>
        </w:tc>
      </w:tr>
      <w:tr w:rsidR="00931C92" w14:paraId="11BEB0ED" w14:textId="77777777">
        <w:trPr>
          <w:trHeight w:val="285"/>
        </w:trPr>
        <w:tc>
          <w:tcPr>
            <w:tcW w:w="1560" w:type="dxa"/>
            <w:shd w:val="clear" w:color="auto" w:fill="auto"/>
            <w:vAlign w:val="center"/>
          </w:tcPr>
          <w:p w14:paraId="197744B3" w14:textId="77777777" w:rsidR="00931C92" w:rsidRDefault="00C63F6E">
            <w:pPr>
              <w:pStyle w:val="af7"/>
              <w:jc w:val="center"/>
            </w:pPr>
            <w:r>
              <w:t>ln_pic_num</w:t>
            </w:r>
          </w:p>
        </w:tc>
        <w:tc>
          <w:tcPr>
            <w:tcW w:w="1389" w:type="dxa"/>
            <w:shd w:val="clear" w:color="auto" w:fill="auto"/>
            <w:vAlign w:val="center"/>
          </w:tcPr>
          <w:p w14:paraId="0F935089" w14:textId="77777777" w:rsidR="00931C92" w:rsidRDefault="00C63F6E">
            <w:pPr>
              <w:pStyle w:val="af7"/>
              <w:jc w:val="center"/>
            </w:pPr>
            <w:r>
              <w:t>0.115**</w:t>
            </w:r>
          </w:p>
        </w:tc>
        <w:tc>
          <w:tcPr>
            <w:tcW w:w="1389" w:type="dxa"/>
            <w:shd w:val="clear" w:color="auto" w:fill="auto"/>
            <w:vAlign w:val="center"/>
          </w:tcPr>
          <w:p w14:paraId="21855284" w14:textId="77777777" w:rsidR="00931C92" w:rsidRDefault="00C63F6E">
            <w:pPr>
              <w:pStyle w:val="af7"/>
              <w:jc w:val="center"/>
              <w:rPr>
                <w:rFonts w:cs="Times New Roman"/>
              </w:rPr>
            </w:pPr>
            <w:r>
              <w:t>0.206**</w:t>
            </w:r>
          </w:p>
        </w:tc>
        <w:tc>
          <w:tcPr>
            <w:tcW w:w="1389" w:type="dxa"/>
            <w:shd w:val="clear" w:color="auto" w:fill="auto"/>
            <w:vAlign w:val="center"/>
          </w:tcPr>
          <w:p w14:paraId="12BB5504" w14:textId="77777777" w:rsidR="00931C92" w:rsidRDefault="00C63F6E">
            <w:pPr>
              <w:pStyle w:val="af7"/>
              <w:jc w:val="center"/>
              <w:rPr>
                <w:rFonts w:cs="Times New Roman"/>
              </w:rPr>
            </w:pPr>
            <w:r>
              <w:t>0.146**</w:t>
            </w:r>
          </w:p>
        </w:tc>
        <w:tc>
          <w:tcPr>
            <w:tcW w:w="1389" w:type="dxa"/>
            <w:shd w:val="clear" w:color="auto" w:fill="auto"/>
            <w:vAlign w:val="center"/>
          </w:tcPr>
          <w:p w14:paraId="37B943BC" w14:textId="77777777" w:rsidR="00931C92" w:rsidRDefault="00C63F6E">
            <w:pPr>
              <w:pStyle w:val="af7"/>
              <w:jc w:val="center"/>
              <w:rPr>
                <w:rFonts w:cs="Times New Roman"/>
              </w:rPr>
            </w:pPr>
            <w:r>
              <w:t>0.192**</w:t>
            </w:r>
          </w:p>
        </w:tc>
        <w:tc>
          <w:tcPr>
            <w:tcW w:w="1389" w:type="dxa"/>
            <w:shd w:val="clear" w:color="auto" w:fill="auto"/>
            <w:vAlign w:val="center"/>
          </w:tcPr>
          <w:p w14:paraId="59684F7F" w14:textId="77777777" w:rsidR="00931C92" w:rsidRDefault="00C63F6E">
            <w:pPr>
              <w:pStyle w:val="af7"/>
              <w:jc w:val="center"/>
              <w:rPr>
                <w:rFonts w:cs="Times New Roman"/>
              </w:rPr>
            </w:pPr>
            <w:r>
              <w:t>0.013</w:t>
            </w:r>
          </w:p>
        </w:tc>
      </w:tr>
      <w:tr w:rsidR="00931C92" w14:paraId="0365602E" w14:textId="77777777">
        <w:trPr>
          <w:trHeight w:val="285"/>
        </w:trPr>
        <w:tc>
          <w:tcPr>
            <w:tcW w:w="1560" w:type="dxa"/>
            <w:tcBorders>
              <w:bottom w:val="single" w:sz="12" w:space="0" w:color="auto"/>
            </w:tcBorders>
            <w:shd w:val="clear" w:color="auto" w:fill="auto"/>
            <w:vAlign w:val="center"/>
          </w:tcPr>
          <w:p w14:paraId="5B963C41" w14:textId="77777777" w:rsidR="00931C92" w:rsidRDefault="00C63F6E">
            <w:pPr>
              <w:pStyle w:val="af7"/>
              <w:jc w:val="center"/>
            </w:pPr>
            <w:r>
              <w:t>ln_make_days</w:t>
            </w:r>
          </w:p>
        </w:tc>
        <w:tc>
          <w:tcPr>
            <w:tcW w:w="1389" w:type="dxa"/>
            <w:tcBorders>
              <w:bottom w:val="single" w:sz="12" w:space="0" w:color="auto"/>
            </w:tcBorders>
            <w:shd w:val="clear" w:color="auto" w:fill="auto"/>
            <w:vAlign w:val="center"/>
          </w:tcPr>
          <w:p w14:paraId="2D926062" w14:textId="77777777" w:rsidR="00931C92" w:rsidRDefault="00C63F6E">
            <w:pPr>
              <w:pStyle w:val="af7"/>
              <w:jc w:val="center"/>
            </w:pPr>
            <w:r>
              <w:t>0.147**</w:t>
            </w:r>
          </w:p>
        </w:tc>
        <w:tc>
          <w:tcPr>
            <w:tcW w:w="1389" w:type="dxa"/>
            <w:tcBorders>
              <w:bottom w:val="single" w:sz="12" w:space="0" w:color="auto"/>
            </w:tcBorders>
            <w:shd w:val="clear" w:color="auto" w:fill="auto"/>
            <w:vAlign w:val="center"/>
          </w:tcPr>
          <w:p w14:paraId="6388501D" w14:textId="77777777" w:rsidR="00931C92" w:rsidRDefault="00C63F6E">
            <w:pPr>
              <w:pStyle w:val="af7"/>
              <w:jc w:val="center"/>
              <w:rPr>
                <w:rFonts w:cs="Times New Roman"/>
              </w:rPr>
            </w:pPr>
            <w:r>
              <w:t>0.250**</w:t>
            </w:r>
          </w:p>
        </w:tc>
        <w:tc>
          <w:tcPr>
            <w:tcW w:w="1389" w:type="dxa"/>
            <w:tcBorders>
              <w:bottom w:val="single" w:sz="12" w:space="0" w:color="auto"/>
            </w:tcBorders>
            <w:shd w:val="clear" w:color="auto" w:fill="auto"/>
            <w:vAlign w:val="center"/>
          </w:tcPr>
          <w:p w14:paraId="7F76516E" w14:textId="77777777" w:rsidR="00931C92" w:rsidRDefault="00C63F6E">
            <w:pPr>
              <w:pStyle w:val="af7"/>
              <w:jc w:val="center"/>
              <w:rPr>
                <w:rFonts w:cs="Times New Roman"/>
              </w:rPr>
            </w:pPr>
            <w:r>
              <w:t>0.092**</w:t>
            </w:r>
          </w:p>
        </w:tc>
        <w:tc>
          <w:tcPr>
            <w:tcW w:w="1389" w:type="dxa"/>
            <w:tcBorders>
              <w:bottom w:val="single" w:sz="12" w:space="0" w:color="auto"/>
            </w:tcBorders>
            <w:shd w:val="clear" w:color="auto" w:fill="auto"/>
            <w:vAlign w:val="center"/>
          </w:tcPr>
          <w:p w14:paraId="791EF48D" w14:textId="77777777" w:rsidR="00931C92" w:rsidRDefault="00C63F6E">
            <w:pPr>
              <w:pStyle w:val="af7"/>
              <w:jc w:val="center"/>
              <w:rPr>
                <w:rFonts w:cs="Times New Roman"/>
              </w:rPr>
            </w:pPr>
            <w:r>
              <w:t>0.188**</w:t>
            </w:r>
          </w:p>
        </w:tc>
        <w:tc>
          <w:tcPr>
            <w:tcW w:w="1389" w:type="dxa"/>
            <w:tcBorders>
              <w:bottom w:val="single" w:sz="12" w:space="0" w:color="auto"/>
            </w:tcBorders>
            <w:shd w:val="clear" w:color="auto" w:fill="auto"/>
            <w:vAlign w:val="center"/>
          </w:tcPr>
          <w:p w14:paraId="3398AE59" w14:textId="77777777" w:rsidR="00931C92" w:rsidRDefault="00C63F6E">
            <w:pPr>
              <w:pStyle w:val="af7"/>
              <w:jc w:val="center"/>
              <w:rPr>
                <w:rFonts w:cs="Times New Roman"/>
              </w:rPr>
            </w:pPr>
            <w:r>
              <w:t>-0.017</w:t>
            </w:r>
          </w:p>
        </w:tc>
      </w:tr>
    </w:tbl>
    <w:p w14:paraId="63278200" w14:textId="2DB6C79F" w:rsidR="00931C92" w:rsidRDefault="00C63F6E">
      <w:pPr>
        <w:pStyle w:val="a3"/>
      </w:pPr>
      <w:bookmarkStart w:id="144" w:name="_Ref104129682"/>
      <w:bookmarkEnd w:id="143"/>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5</w:t>
      </w:r>
      <w:r>
        <w:fldChar w:fldCharType="end"/>
      </w:r>
      <w:bookmarkEnd w:id="144"/>
      <w:r>
        <w:rPr>
          <w:rFonts w:hint="eastAsia"/>
        </w:rPr>
        <w:t xml:space="preserve">　变量间的相关性分析（</w:t>
      </w:r>
      <w:r>
        <w:t>2</w:t>
      </w:r>
      <w:r>
        <w:t>）</w:t>
      </w:r>
    </w:p>
    <w:tbl>
      <w:tblPr>
        <w:tblW w:w="8505" w:type="dxa"/>
        <w:tblLayout w:type="fixed"/>
        <w:tblLook w:val="04A0" w:firstRow="1" w:lastRow="0" w:firstColumn="1" w:lastColumn="0" w:noHBand="0" w:noVBand="1"/>
      </w:tblPr>
      <w:tblGrid>
        <w:gridCol w:w="1560"/>
        <w:gridCol w:w="1389"/>
        <w:gridCol w:w="1389"/>
        <w:gridCol w:w="1389"/>
        <w:gridCol w:w="1389"/>
        <w:gridCol w:w="1389"/>
      </w:tblGrid>
      <w:tr w:rsidR="00931C92" w14:paraId="7A7C19B0" w14:textId="77777777">
        <w:trPr>
          <w:trHeight w:val="285"/>
        </w:trPr>
        <w:tc>
          <w:tcPr>
            <w:tcW w:w="1560" w:type="dxa"/>
            <w:tcBorders>
              <w:top w:val="single" w:sz="12" w:space="0" w:color="auto"/>
            </w:tcBorders>
            <w:shd w:val="clear" w:color="auto" w:fill="auto"/>
            <w:vAlign w:val="center"/>
          </w:tcPr>
          <w:p w14:paraId="7DB32A2A" w14:textId="77777777" w:rsidR="00931C92" w:rsidRDefault="00C63F6E">
            <w:pPr>
              <w:pStyle w:val="af7"/>
              <w:jc w:val="center"/>
            </w:pPr>
            <w:r>
              <w:t>Variable</w:t>
            </w:r>
          </w:p>
        </w:tc>
        <w:tc>
          <w:tcPr>
            <w:tcW w:w="1389" w:type="dxa"/>
            <w:tcBorders>
              <w:top w:val="single" w:sz="12" w:space="0" w:color="auto"/>
            </w:tcBorders>
            <w:shd w:val="clear" w:color="auto" w:fill="auto"/>
            <w:vAlign w:val="center"/>
          </w:tcPr>
          <w:p w14:paraId="5D658A3D" w14:textId="77777777" w:rsidR="00931C92" w:rsidRDefault="000C171E">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5</m:t>
                    </m:r>
                  </m:sub>
                </m:sSub>
              </m:oMath>
            </m:oMathPara>
          </w:p>
        </w:tc>
        <w:tc>
          <w:tcPr>
            <w:tcW w:w="1389" w:type="dxa"/>
            <w:tcBorders>
              <w:top w:val="single" w:sz="12" w:space="0" w:color="auto"/>
            </w:tcBorders>
            <w:shd w:val="clear" w:color="auto" w:fill="auto"/>
            <w:vAlign w:val="center"/>
          </w:tcPr>
          <w:p w14:paraId="5B4C3624" w14:textId="77777777" w:rsidR="00931C92" w:rsidRDefault="000C171E">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6</m:t>
                    </m:r>
                  </m:sub>
                </m:sSub>
              </m:oMath>
            </m:oMathPara>
          </w:p>
        </w:tc>
        <w:tc>
          <w:tcPr>
            <w:tcW w:w="1389" w:type="dxa"/>
            <w:tcBorders>
              <w:top w:val="single" w:sz="12" w:space="0" w:color="auto"/>
            </w:tcBorders>
            <w:shd w:val="clear" w:color="auto" w:fill="auto"/>
            <w:vAlign w:val="center"/>
          </w:tcPr>
          <w:p w14:paraId="4E161F20" w14:textId="77777777" w:rsidR="00931C92" w:rsidRDefault="000C171E">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7</m:t>
                    </m:r>
                  </m:sub>
                </m:sSub>
              </m:oMath>
            </m:oMathPara>
          </w:p>
        </w:tc>
        <w:tc>
          <w:tcPr>
            <w:tcW w:w="1389" w:type="dxa"/>
            <w:tcBorders>
              <w:top w:val="single" w:sz="12" w:space="0" w:color="auto"/>
            </w:tcBorders>
            <w:shd w:val="clear" w:color="auto" w:fill="auto"/>
            <w:vAlign w:val="center"/>
          </w:tcPr>
          <w:p w14:paraId="1DF225B8" w14:textId="77777777" w:rsidR="00931C92" w:rsidRDefault="000C171E">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8</m:t>
                    </m:r>
                  </m:sub>
                </m:sSub>
              </m:oMath>
            </m:oMathPara>
          </w:p>
        </w:tc>
        <w:tc>
          <w:tcPr>
            <w:tcW w:w="1389" w:type="dxa"/>
            <w:tcBorders>
              <w:top w:val="single" w:sz="12" w:space="0" w:color="auto"/>
            </w:tcBorders>
            <w:shd w:val="clear" w:color="auto" w:fill="auto"/>
            <w:vAlign w:val="center"/>
          </w:tcPr>
          <w:p w14:paraId="08C2D761" w14:textId="77777777" w:rsidR="00931C92" w:rsidRDefault="000C171E">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9</m:t>
                    </m:r>
                  </m:sub>
                </m:sSub>
              </m:oMath>
            </m:oMathPara>
          </w:p>
        </w:tc>
      </w:tr>
      <w:tr w:rsidR="00931C92" w14:paraId="767B84A0" w14:textId="77777777">
        <w:trPr>
          <w:trHeight w:val="285"/>
        </w:trPr>
        <w:tc>
          <w:tcPr>
            <w:tcW w:w="1560" w:type="dxa"/>
            <w:tcBorders>
              <w:top w:val="single" w:sz="4" w:space="0" w:color="auto"/>
            </w:tcBorders>
            <w:shd w:val="clear" w:color="auto" w:fill="auto"/>
            <w:vAlign w:val="center"/>
          </w:tcPr>
          <w:p w14:paraId="05F2797D" w14:textId="77777777" w:rsidR="00931C92" w:rsidRDefault="00C63F6E">
            <w:pPr>
              <w:pStyle w:val="af7"/>
              <w:jc w:val="center"/>
            </w:pPr>
            <w:r>
              <w:t>is_video</w:t>
            </w:r>
          </w:p>
        </w:tc>
        <w:tc>
          <w:tcPr>
            <w:tcW w:w="1389" w:type="dxa"/>
            <w:tcBorders>
              <w:top w:val="single" w:sz="4" w:space="0" w:color="auto"/>
            </w:tcBorders>
            <w:shd w:val="clear" w:color="auto" w:fill="auto"/>
            <w:vAlign w:val="center"/>
          </w:tcPr>
          <w:p w14:paraId="422B7053" w14:textId="77777777" w:rsidR="00931C92" w:rsidRDefault="00C63F6E">
            <w:pPr>
              <w:pStyle w:val="af7"/>
              <w:jc w:val="center"/>
            </w:pPr>
            <w:r>
              <w:t>1</w:t>
            </w:r>
          </w:p>
        </w:tc>
        <w:tc>
          <w:tcPr>
            <w:tcW w:w="1389" w:type="dxa"/>
            <w:tcBorders>
              <w:top w:val="single" w:sz="4" w:space="0" w:color="auto"/>
            </w:tcBorders>
            <w:shd w:val="clear" w:color="auto" w:fill="auto"/>
            <w:vAlign w:val="center"/>
          </w:tcPr>
          <w:p w14:paraId="1780F7AC" w14:textId="77777777" w:rsidR="00931C92" w:rsidRDefault="00931C92">
            <w:pPr>
              <w:pStyle w:val="af7"/>
              <w:jc w:val="center"/>
            </w:pPr>
          </w:p>
        </w:tc>
        <w:tc>
          <w:tcPr>
            <w:tcW w:w="1389" w:type="dxa"/>
            <w:tcBorders>
              <w:top w:val="single" w:sz="4" w:space="0" w:color="auto"/>
            </w:tcBorders>
            <w:shd w:val="clear" w:color="auto" w:fill="auto"/>
            <w:vAlign w:val="center"/>
          </w:tcPr>
          <w:p w14:paraId="49AA3AF4" w14:textId="77777777" w:rsidR="00931C92" w:rsidRDefault="00931C92">
            <w:pPr>
              <w:pStyle w:val="af7"/>
              <w:jc w:val="center"/>
            </w:pPr>
          </w:p>
        </w:tc>
        <w:tc>
          <w:tcPr>
            <w:tcW w:w="1389" w:type="dxa"/>
            <w:tcBorders>
              <w:top w:val="single" w:sz="4" w:space="0" w:color="auto"/>
            </w:tcBorders>
            <w:shd w:val="clear" w:color="auto" w:fill="auto"/>
            <w:vAlign w:val="center"/>
          </w:tcPr>
          <w:p w14:paraId="22A488B2" w14:textId="77777777" w:rsidR="00931C92" w:rsidRDefault="00931C92">
            <w:pPr>
              <w:pStyle w:val="af7"/>
              <w:jc w:val="center"/>
            </w:pPr>
          </w:p>
        </w:tc>
        <w:tc>
          <w:tcPr>
            <w:tcW w:w="1389" w:type="dxa"/>
            <w:tcBorders>
              <w:top w:val="single" w:sz="4" w:space="0" w:color="auto"/>
            </w:tcBorders>
            <w:shd w:val="clear" w:color="auto" w:fill="auto"/>
            <w:vAlign w:val="center"/>
          </w:tcPr>
          <w:p w14:paraId="1D1CD747" w14:textId="77777777" w:rsidR="00931C92" w:rsidRDefault="00931C92">
            <w:pPr>
              <w:pStyle w:val="af7"/>
              <w:jc w:val="center"/>
            </w:pPr>
          </w:p>
        </w:tc>
      </w:tr>
      <w:tr w:rsidR="00931C92" w14:paraId="7EDB7080" w14:textId="77777777">
        <w:trPr>
          <w:trHeight w:val="285"/>
        </w:trPr>
        <w:tc>
          <w:tcPr>
            <w:tcW w:w="1560" w:type="dxa"/>
            <w:shd w:val="clear" w:color="auto" w:fill="auto"/>
            <w:vAlign w:val="center"/>
          </w:tcPr>
          <w:p w14:paraId="7B9BD30D" w14:textId="77777777" w:rsidR="00931C92" w:rsidRDefault="00C63F6E">
            <w:pPr>
              <w:pStyle w:val="af7"/>
              <w:jc w:val="center"/>
            </w:pPr>
            <w:r>
              <w:t>ln_period</w:t>
            </w:r>
          </w:p>
        </w:tc>
        <w:tc>
          <w:tcPr>
            <w:tcW w:w="1389" w:type="dxa"/>
            <w:shd w:val="clear" w:color="auto" w:fill="auto"/>
            <w:vAlign w:val="center"/>
          </w:tcPr>
          <w:p w14:paraId="23FC8D57" w14:textId="77777777" w:rsidR="00931C92" w:rsidRDefault="00C63F6E">
            <w:pPr>
              <w:pStyle w:val="af7"/>
              <w:jc w:val="center"/>
            </w:pPr>
            <w:r>
              <w:t>0.074**</w:t>
            </w:r>
          </w:p>
        </w:tc>
        <w:tc>
          <w:tcPr>
            <w:tcW w:w="1389" w:type="dxa"/>
            <w:shd w:val="clear" w:color="auto" w:fill="auto"/>
            <w:vAlign w:val="center"/>
          </w:tcPr>
          <w:p w14:paraId="2AC70093" w14:textId="77777777" w:rsidR="00931C92" w:rsidRDefault="00C63F6E">
            <w:pPr>
              <w:pStyle w:val="af7"/>
              <w:jc w:val="center"/>
            </w:pPr>
            <w:r>
              <w:t>1</w:t>
            </w:r>
          </w:p>
        </w:tc>
        <w:tc>
          <w:tcPr>
            <w:tcW w:w="1389" w:type="dxa"/>
            <w:shd w:val="clear" w:color="auto" w:fill="auto"/>
            <w:vAlign w:val="center"/>
          </w:tcPr>
          <w:p w14:paraId="2F6DC332" w14:textId="77777777" w:rsidR="00931C92" w:rsidRDefault="00931C92">
            <w:pPr>
              <w:pStyle w:val="af7"/>
              <w:jc w:val="center"/>
            </w:pPr>
          </w:p>
        </w:tc>
        <w:tc>
          <w:tcPr>
            <w:tcW w:w="1389" w:type="dxa"/>
            <w:shd w:val="clear" w:color="auto" w:fill="auto"/>
            <w:vAlign w:val="center"/>
          </w:tcPr>
          <w:p w14:paraId="20E62D0F" w14:textId="77777777" w:rsidR="00931C92" w:rsidRDefault="00931C92">
            <w:pPr>
              <w:pStyle w:val="af7"/>
              <w:jc w:val="center"/>
            </w:pPr>
          </w:p>
        </w:tc>
        <w:tc>
          <w:tcPr>
            <w:tcW w:w="1389" w:type="dxa"/>
            <w:shd w:val="clear" w:color="auto" w:fill="auto"/>
            <w:vAlign w:val="center"/>
          </w:tcPr>
          <w:p w14:paraId="395B4E66" w14:textId="77777777" w:rsidR="00931C92" w:rsidRDefault="00931C92">
            <w:pPr>
              <w:pStyle w:val="af7"/>
              <w:jc w:val="center"/>
            </w:pPr>
          </w:p>
        </w:tc>
      </w:tr>
      <w:tr w:rsidR="00931C92" w14:paraId="55B0A19E" w14:textId="77777777">
        <w:trPr>
          <w:trHeight w:val="285"/>
        </w:trPr>
        <w:tc>
          <w:tcPr>
            <w:tcW w:w="1560" w:type="dxa"/>
            <w:shd w:val="clear" w:color="auto" w:fill="auto"/>
            <w:vAlign w:val="center"/>
          </w:tcPr>
          <w:p w14:paraId="4377C959" w14:textId="77777777" w:rsidR="00931C92" w:rsidRDefault="00C63F6E">
            <w:pPr>
              <w:pStyle w:val="af7"/>
              <w:jc w:val="center"/>
            </w:pPr>
            <w:r>
              <w:t xml:space="preserve"> ln_projects</w:t>
            </w:r>
          </w:p>
        </w:tc>
        <w:tc>
          <w:tcPr>
            <w:tcW w:w="1389" w:type="dxa"/>
            <w:shd w:val="clear" w:color="auto" w:fill="auto"/>
            <w:vAlign w:val="center"/>
          </w:tcPr>
          <w:p w14:paraId="65743611" w14:textId="77777777" w:rsidR="00931C92" w:rsidRDefault="00C63F6E">
            <w:pPr>
              <w:pStyle w:val="af7"/>
              <w:jc w:val="center"/>
            </w:pPr>
            <w:r>
              <w:t>-0.057**</w:t>
            </w:r>
          </w:p>
        </w:tc>
        <w:tc>
          <w:tcPr>
            <w:tcW w:w="1389" w:type="dxa"/>
            <w:shd w:val="clear" w:color="auto" w:fill="auto"/>
            <w:vAlign w:val="center"/>
          </w:tcPr>
          <w:p w14:paraId="364B291B" w14:textId="77777777" w:rsidR="00931C92" w:rsidRDefault="00C63F6E">
            <w:pPr>
              <w:pStyle w:val="af7"/>
              <w:jc w:val="center"/>
            </w:pPr>
            <w:r>
              <w:t>0.020*</w:t>
            </w:r>
          </w:p>
        </w:tc>
        <w:tc>
          <w:tcPr>
            <w:tcW w:w="1389" w:type="dxa"/>
            <w:shd w:val="clear" w:color="auto" w:fill="auto"/>
            <w:vAlign w:val="center"/>
          </w:tcPr>
          <w:p w14:paraId="7C74BF1B" w14:textId="77777777" w:rsidR="00931C92" w:rsidRDefault="00C63F6E">
            <w:pPr>
              <w:pStyle w:val="af7"/>
              <w:jc w:val="center"/>
            </w:pPr>
            <w:r>
              <w:t>1</w:t>
            </w:r>
          </w:p>
        </w:tc>
        <w:tc>
          <w:tcPr>
            <w:tcW w:w="1389" w:type="dxa"/>
            <w:shd w:val="clear" w:color="auto" w:fill="auto"/>
            <w:vAlign w:val="center"/>
          </w:tcPr>
          <w:p w14:paraId="25D467E5" w14:textId="77777777" w:rsidR="00931C92" w:rsidRDefault="00931C92">
            <w:pPr>
              <w:pStyle w:val="af7"/>
              <w:jc w:val="center"/>
            </w:pPr>
          </w:p>
        </w:tc>
        <w:tc>
          <w:tcPr>
            <w:tcW w:w="1389" w:type="dxa"/>
            <w:shd w:val="clear" w:color="auto" w:fill="auto"/>
            <w:vAlign w:val="center"/>
          </w:tcPr>
          <w:p w14:paraId="60A2840C" w14:textId="77777777" w:rsidR="00931C92" w:rsidRDefault="00931C92">
            <w:pPr>
              <w:pStyle w:val="af7"/>
              <w:jc w:val="center"/>
            </w:pPr>
          </w:p>
        </w:tc>
      </w:tr>
      <w:tr w:rsidR="00931C92" w14:paraId="2C926FFA" w14:textId="77777777">
        <w:trPr>
          <w:trHeight w:val="285"/>
        </w:trPr>
        <w:tc>
          <w:tcPr>
            <w:tcW w:w="1560" w:type="dxa"/>
            <w:shd w:val="clear" w:color="auto" w:fill="auto"/>
            <w:vAlign w:val="center"/>
          </w:tcPr>
          <w:p w14:paraId="7434FB65" w14:textId="77777777" w:rsidR="00931C92" w:rsidRDefault="00C63F6E">
            <w:pPr>
              <w:pStyle w:val="af7"/>
              <w:jc w:val="center"/>
            </w:pPr>
            <w:r>
              <w:t>ln_pic_num</w:t>
            </w:r>
          </w:p>
        </w:tc>
        <w:tc>
          <w:tcPr>
            <w:tcW w:w="1389" w:type="dxa"/>
            <w:shd w:val="clear" w:color="auto" w:fill="auto"/>
            <w:vAlign w:val="center"/>
          </w:tcPr>
          <w:p w14:paraId="2F9D3918" w14:textId="77777777" w:rsidR="00931C92" w:rsidRDefault="00C63F6E">
            <w:pPr>
              <w:pStyle w:val="af7"/>
              <w:jc w:val="center"/>
            </w:pPr>
            <w:r>
              <w:t>0.160**</w:t>
            </w:r>
          </w:p>
        </w:tc>
        <w:tc>
          <w:tcPr>
            <w:tcW w:w="1389" w:type="dxa"/>
            <w:shd w:val="clear" w:color="auto" w:fill="auto"/>
            <w:vAlign w:val="center"/>
          </w:tcPr>
          <w:p w14:paraId="3DA41AAC" w14:textId="77777777" w:rsidR="00931C92" w:rsidRDefault="00C63F6E">
            <w:pPr>
              <w:pStyle w:val="af7"/>
              <w:jc w:val="center"/>
            </w:pPr>
            <w:r>
              <w:t>0.098**</w:t>
            </w:r>
          </w:p>
        </w:tc>
        <w:tc>
          <w:tcPr>
            <w:tcW w:w="1389" w:type="dxa"/>
            <w:shd w:val="clear" w:color="auto" w:fill="auto"/>
            <w:vAlign w:val="center"/>
          </w:tcPr>
          <w:p w14:paraId="5BA000DD" w14:textId="77777777" w:rsidR="00931C92" w:rsidRDefault="00C63F6E">
            <w:pPr>
              <w:pStyle w:val="af7"/>
              <w:jc w:val="center"/>
            </w:pPr>
            <w:r>
              <w:t>-0.019*</w:t>
            </w:r>
          </w:p>
        </w:tc>
        <w:tc>
          <w:tcPr>
            <w:tcW w:w="1389" w:type="dxa"/>
            <w:shd w:val="clear" w:color="auto" w:fill="auto"/>
            <w:vAlign w:val="center"/>
          </w:tcPr>
          <w:p w14:paraId="244E09F6" w14:textId="77777777" w:rsidR="00931C92" w:rsidRDefault="00C63F6E">
            <w:pPr>
              <w:pStyle w:val="af7"/>
              <w:jc w:val="center"/>
            </w:pPr>
            <w:r>
              <w:t>1</w:t>
            </w:r>
          </w:p>
        </w:tc>
        <w:tc>
          <w:tcPr>
            <w:tcW w:w="1389" w:type="dxa"/>
            <w:shd w:val="clear" w:color="auto" w:fill="auto"/>
            <w:vAlign w:val="center"/>
          </w:tcPr>
          <w:p w14:paraId="60E0D684" w14:textId="77777777" w:rsidR="00931C92" w:rsidRDefault="00931C92">
            <w:pPr>
              <w:pStyle w:val="af7"/>
              <w:jc w:val="center"/>
            </w:pPr>
          </w:p>
        </w:tc>
      </w:tr>
      <w:tr w:rsidR="00931C92" w14:paraId="6B3B9572" w14:textId="77777777">
        <w:trPr>
          <w:trHeight w:val="285"/>
        </w:trPr>
        <w:tc>
          <w:tcPr>
            <w:tcW w:w="1560" w:type="dxa"/>
            <w:tcBorders>
              <w:bottom w:val="single" w:sz="12" w:space="0" w:color="auto"/>
            </w:tcBorders>
            <w:shd w:val="clear" w:color="auto" w:fill="auto"/>
            <w:vAlign w:val="center"/>
          </w:tcPr>
          <w:p w14:paraId="08DEA47D" w14:textId="77777777" w:rsidR="00931C92" w:rsidRDefault="00C63F6E">
            <w:pPr>
              <w:pStyle w:val="af7"/>
              <w:jc w:val="center"/>
            </w:pPr>
            <w:r>
              <w:t>ln_make_days</w:t>
            </w:r>
          </w:p>
        </w:tc>
        <w:tc>
          <w:tcPr>
            <w:tcW w:w="1389" w:type="dxa"/>
            <w:tcBorders>
              <w:bottom w:val="single" w:sz="12" w:space="0" w:color="auto"/>
            </w:tcBorders>
            <w:shd w:val="clear" w:color="auto" w:fill="auto"/>
            <w:vAlign w:val="center"/>
          </w:tcPr>
          <w:p w14:paraId="6058FAA4" w14:textId="77777777" w:rsidR="00931C92" w:rsidRDefault="00C63F6E">
            <w:pPr>
              <w:pStyle w:val="af7"/>
              <w:jc w:val="center"/>
            </w:pPr>
            <w:r>
              <w:t>0.091**</w:t>
            </w:r>
          </w:p>
        </w:tc>
        <w:tc>
          <w:tcPr>
            <w:tcW w:w="1389" w:type="dxa"/>
            <w:tcBorders>
              <w:bottom w:val="single" w:sz="12" w:space="0" w:color="auto"/>
            </w:tcBorders>
            <w:shd w:val="clear" w:color="auto" w:fill="auto"/>
            <w:vAlign w:val="center"/>
          </w:tcPr>
          <w:p w14:paraId="50945E5D" w14:textId="77777777" w:rsidR="00931C92" w:rsidRDefault="00C63F6E">
            <w:pPr>
              <w:pStyle w:val="af7"/>
              <w:jc w:val="center"/>
            </w:pPr>
            <w:r>
              <w:t>0.225**</w:t>
            </w:r>
          </w:p>
        </w:tc>
        <w:tc>
          <w:tcPr>
            <w:tcW w:w="1389" w:type="dxa"/>
            <w:tcBorders>
              <w:bottom w:val="single" w:sz="12" w:space="0" w:color="auto"/>
            </w:tcBorders>
            <w:shd w:val="clear" w:color="auto" w:fill="auto"/>
            <w:vAlign w:val="center"/>
          </w:tcPr>
          <w:p w14:paraId="66F4E821" w14:textId="77777777" w:rsidR="00931C92" w:rsidRDefault="00C63F6E">
            <w:pPr>
              <w:pStyle w:val="af7"/>
              <w:jc w:val="center"/>
            </w:pPr>
            <w:r>
              <w:t>-0.111**</w:t>
            </w:r>
          </w:p>
        </w:tc>
        <w:tc>
          <w:tcPr>
            <w:tcW w:w="1389" w:type="dxa"/>
            <w:tcBorders>
              <w:bottom w:val="single" w:sz="12" w:space="0" w:color="auto"/>
            </w:tcBorders>
            <w:shd w:val="clear" w:color="auto" w:fill="auto"/>
            <w:vAlign w:val="center"/>
          </w:tcPr>
          <w:p w14:paraId="5C7A2BBA" w14:textId="77777777" w:rsidR="00931C92" w:rsidRDefault="00C63F6E">
            <w:pPr>
              <w:pStyle w:val="af7"/>
              <w:jc w:val="center"/>
            </w:pPr>
            <w:r>
              <w:t>0.075**</w:t>
            </w:r>
          </w:p>
        </w:tc>
        <w:tc>
          <w:tcPr>
            <w:tcW w:w="1389" w:type="dxa"/>
            <w:tcBorders>
              <w:bottom w:val="single" w:sz="12" w:space="0" w:color="auto"/>
            </w:tcBorders>
            <w:shd w:val="clear" w:color="auto" w:fill="auto"/>
            <w:vAlign w:val="center"/>
          </w:tcPr>
          <w:p w14:paraId="55EC746E" w14:textId="77777777" w:rsidR="00931C92" w:rsidRDefault="00C63F6E">
            <w:pPr>
              <w:pStyle w:val="af7"/>
              <w:jc w:val="center"/>
            </w:pPr>
            <w:r>
              <w:t>1</w:t>
            </w:r>
          </w:p>
        </w:tc>
      </w:tr>
    </w:tbl>
    <w:p w14:paraId="67E12F6C" w14:textId="77777777" w:rsidR="00931C92" w:rsidRDefault="00C63F6E">
      <w:pPr>
        <w:ind w:firstLine="480"/>
      </w:pPr>
      <w:r>
        <w:rPr>
          <w:rFonts w:hint="eastAsia"/>
        </w:rPr>
        <w:t>通过分析上表的数据可以发现，被解释变量融资绩效与最大投资额、回报级别、目标金额、是否有视频、筹资期限、图片数量、回报周期等的相关系数在</w:t>
      </w:r>
      <w:r>
        <w:rPr>
          <w:rFonts w:hint="eastAsia"/>
        </w:rPr>
        <w:t xml:space="preserve"> 0.01 </w:t>
      </w:r>
      <w:r>
        <w:rPr>
          <w:rFonts w:hint="eastAsia"/>
        </w:rPr>
        <w:t>级别显著，但是相关系数较低，存在弱相关。解释变量中多个变量之间的相关系数小于</w:t>
      </w:r>
      <w:r>
        <w:rPr>
          <w:rFonts w:hint="eastAsia"/>
        </w:rPr>
        <w:t>0</w:t>
      </w:r>
      <w:r>
        <w:t>.5</w:t>
      </w:r>
      <w:r>
        <w:rPr>
          <w:rFonts w:hint="eastAsia"/>
        </w:rPr>
        <w:t>。为保证后续回归结果的准确性，需要继续做多重共线性诊断。</w:t>
      </w:r>
    </w:p>
    <w:p w14:paraId="44E5298F" w14:textId="2F68BEDA" w:rsidR="00931C92" w:rsidRDefault="00C63F6E">
      <w:pPr>
        <w:ind w:firstLine="480"/>
      </w:pPr>
      <w:r>
        <w:rPr>
          <w:rFonts w:hint="eastAsia"/>
        </w:rPr>
        <w:t>对</w:t>
      </w:r>
      <w:r>
        <w:rPr>
          <w:rFonts w:hint="eastAsia"/>
        </w:rPr>
        <w:t>I</w:t>
      </w:r>
      <w:r>
        <w:t>P</w:t>
      </w:r>
      <w:r>
        <w:rPr>
          <w:rFonts w:hint="eastAsia"/>
        </w:rPr>
        <w:t>衍生品数据做相关性检验如下</w:t>
      </w:r>
      <w:r>
        <w:fldChar w:fldCharType="begin"/>
      </w:r>
      <w:r>
        <w:instrText xml:space="preserve"> </w:instrText>
      </w:r>
      <w:r>
        <w:rPr>
          <w:rFonts w:hint="eastAsia"/>
        </w:rPr>
        <w:instrText>REF _Ref104129822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6</w:t>
      </w:r>
      <w:r>
        <w:fldChar w:fldCharType="end"/>
      </w:r>
      <w:r>
        <w:rPr>
          <w:rFonts w:hint="eastAsia"/>
        </w:rPr>
        <w:t>、</w:t>
      </w:r>
      <w:r>
        <w:fldChar w:fldCharType="begin"/>
      </w:r>
      <w:r>
        <w:instrText xml:space="preserve"> REF _Ref104129823 \h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7</w:t>
      </w:r>
      <w:r>
        <w:fldChar w:fldCharType="end"/>
      </w:r>
      <w:r>
        <w:rPr>
          <w:rFonts w:hint="eastAsia"/>
        </w:rPr>
        <w:t>、</w:t>
      </w:r>
      <w:r>
        <w:fldChar w:fldCharType="begin"/>
      </w:r>
      <w:r>
        <w:instrText xml:space="preserve"> REF _Ref104129824 \h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8</w:t>
      </w:r>
      <w:r>
        <w:fldChar w:fldCharType="end"/>
      </w:r>
      <w:r>
        <w:rPr>
          <w:rFonts w:hint="eastAsia"/>
        </w:rPr>
        <w:t>。由于前文描述性统计发现文本特征上产品细节、功能描述几乎是每一个项目都具有的内容，所以回归分析时候不选择这两个变量，不做相关性分析。</w:t>
      </w:r>
    </w:p>
    <w:p w14:paraId="26783F4C" w14:textId="799D91EF" w:rsidR="00931C92" w:rsidRDefault="00C63F6E">
      <w:pPr>
        <w:pStyle w:val="a3"/>
      </w:pPr>
      <w:bookmarkStart w:id="145" w:name="_Ref104129822"/>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6</w:t>
      </w:r>
      <w:r>
        <w:fldChar w:fldCharType="end"/>
      </w:r>
      <w:bookmarkEnd w:id="145"/>
      <w:r>
        <w:rPr>
          <w:rFonts w:hint="eastAsia"/>
        </w:rPr>
        <w:t xml:space="preserve">　</w:t>
      </w:r>
      <w:r>
        <w:t>IP</w:t>
      </w:r>
      <w:r>
        <w:t>衍生品项目变量相关性分析（</w:t>
      </w:r>
      <w:r>
        <w:t>1</w:t>
      </w:r>
      <w:r>
        <w:t>）</w:t>
      </w:r>
    </w:p>
    <w:tbl>
      <w:tblPr>
        <w:tblW w:w="8505" w:type="dxa"/>
        <w:tblBorders>
          <w:top w:val="single" w:sz="12" w:space="0" w:color="auto"/>
          <w:bottom w:val="single" w:sz="12" w:space="0" w:color="auto"/>
        </w:tblBorders>
        <w:tblLayout w:type="fixed"/>
        <w:tblLook w:val="04A0" w:firstRow="1" w:lastRow="0" w:firstColumn="1" w:lastColumn="0" w:noHBand="0" w:noVBand="1"/>
      </w:tblPr>
      <w:tblGrid>
        <w:gridCol w:w="1560"/>
        <w:gridCol w:w="1157"/>
        <w:gridCol w:w="1158"/>
        <w:gridCol w:w="1157"/>
        <w:gridCol w:w="1158"/>
        <w:gridCol w:w="1157"/>
        <w:gridCol w:w="1158"/>
      </w:tblGrid>
      <w:tr w:rsidR="00931C92" w14:paraId="03123C18" w14:textId="77777777">
        <w:trPr>
          <w:trHeight w:val="285"/>
        </w:trPr>
        <w:tc>
          <w:tcPr>
            <w:tcW w:w="1560" w:type="dxa"/>
            <w:tcBorders>
              <w:bottom w:val="single" w:sz="4" w:space="0" w:color="auto"/>
            </w:tcBorders>
            <w:shd w:val="clear" w:color="auto" w:fill="auto"/>
            <w:vAlign w:val="center"/>
          </w:tcPr>
          <w:p w14:paraId="6E21131C" w14:textId="77777777" w:rsidR="00931C92" w:rsidRDefault="00C63F6E">
            <w:pPr>
              <w:pStyle w:val="af7"/>
              <w:jc w:val="center"/>
            </w:pPr>
            <w:r>
              <w:t>Variable</w:t>
            </w:r>
          </w:p>
        </w:tc>
        <w:tc>
          <w:tcPr>
            <w:tcW w:w="1157" w:type="dxa"/>
            <w:tcBorders>
              <w:bottom w:val="single" w:sz="4" w:space="0" w:color="auto"/>
            </w:tcBorders>
            <w:shd w:val="clear" w:color="auto" w:fill="auto"/>
            <w:vAlign w:val="center"/>
          </w:tcPr>
          <w:p w14:paraId="05E70479" w14:textId="77777777" w:rsidR="00931C92" w:rsidRDefault="00C63F6E">
            <w:pPr>
              <w:pStyle w:val="af7"/>
              <w:jc w:val="center"/>
            </w:pPr>
            <w:r>
              <w:rPr>
                <w:rFonts w:hint="eastAsia"/>
              </w:rPr>
              <w:t>y</w:t>
            </w:r>
          </w:p>
        </w:tc>
        <w:tc>
          <w:tcPr>
            <w:tcW w:w="1158" w:type="dxa"/>
            <w:tcBorders>
              <w:bottom w:val="single" w:sz="4" w:space="0" w:color="auto"/>
            </w:tcBorders>
            <w:shd w:val="clear" w:color="auto" w:fill="auto"/>
            <w:vAlign w:val="center"/>
          </w:tcPr>
          <w:p w14:paraId="0AA34DA2" w14:textId="77777777" w:rsidR="00931C92" w:rsidRDefault="000C171E">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m:oMathPara>
          </w:p>
        </w:tc>
        <w:tc>
          <w:tcPr>
            <w:tcW w:w="1157" w:type="dxa"/>
            <w:tcBorders>
              <w:bottom w:val="single" w:sz="4" w:space="0" w:color="auto"/>
            </w:tcBorders>
            <w:shd w:val="clear" w:color="auto" w:fill="auto"/>
            <w:vAlign w:val="center"/>
          </w:tcPr>
          <w:p w14:paraId="0F451788" w14:textId="77777777" w:rsidR="00931C92" w:rsidRDefault="000C171E">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m:oMathPara>
          </w:p>
        </w:tc>
        <w:tc>
          <w:tcPr>
            <w:tcW w:w="1158" w:type="dxa"/>
            <w:tcBorders>
              <w:bottom w:val="single" w:sz="4" w:space="0" w:color="auto"/>
            </w:tcBorders>
            <w:shd w:val="clear" w:color="auto" w:fill="auto"/>
            <w:vAlign w:val="center"/>
          </w:tcPr>
          <w:p w14:paraId="3E743EB5" w14:textId="77777777" w:rsidR="00931C92" w:rsidRDefault="000C171E">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3</m:t>
                    </m:r>
                  </m:sub>
                </m:sSub>
              </m:oMath>
            </m:oMathPara>
          </w:p>
        </w:tc>
        <w:tc>
          <w:tcPr>
            <w:tcW w:w="1157" w:type="dxa"/>
            <w:tcBorders>
              <w:bottom w:val="single" w:sz="4" w:space="0" w:color="auto"/>
            </w:tcBorders>
            <w:shd w:val="clear" w:color="auto" w:fill="auto"/>
            <w:vAlign w:val="center"/>
          </w:tcPr>
          <w:p w14:paraId="10FD9A11" w14:textId="77777777" w:rsidR="00931C92" w:rsidRDefault="000C171E">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4</m:t>
                    </m:r>
                  </m:sub>
                </m:sSub>
              </m:oMath>
            </m:oMathPara>
          </w:p>
        </w:tc>
        <w:tc>
          <w:tcPr>
            <w:tcW w:w="1158" w:type="dxa"/>
            <w:tcBorders>
              <w:bottom w:val="single" w:sz="4" w:space="0" w:color="auto"/>
            </w:tcBorders>
            <w:shd w:val="clear" w:color="auto" w:fill="auto"/>
            <w:vAlign w:val="center"/>
          </w:tcPr>
          <w:p w14:paraId="2FCAE88A" w14:textId="77777777" w:rsidR="00931C92" w:rsidRDefault="000C171E">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5</m:t>
                    </m:r>
                  </m:sub>
                </m:sSub>
              </m:oMath>
            </m:oMathPara>
          </w:p>
        </w:tc>
      </w:tr>
      <w:tr w:rsidR="00931C92" w14:paraId="4B11CFE9" w14:textId="77777777">
        <w:trPr>
          <w:trHeight w:val="285"/>
        </w:trPr>
        <w:tc>
          <w:tcPr>
            <w:tcW w:w="1560" w:type="dxa"/>
            <w:tcBorders>
              <w:top w:val="single" w:sz="4" w:space="0" w:color="auto"/>
            </w:tcBorders>
            <w:shd w:val="clear" w:color="auto" w:fill="auto"/>
          </w:tcPr>
          <w:p w14:paraId="6D98200F" w14:textId="77777777" w:rsidR="00931C92" w:rsidRDefault="00C63F6E">
            <w:pPr>
              <w:pStyle w:val="af7"/>
              <w:jc w:val="center"/>
            </w:pPr>
            <w:r>
              <w:t>ln_finish_per</w:t>
            </w:r>
          </w:p>
        </w:tc>
        <w:tc>
          <w:tcPr>
            <w:tcW w:w="1157" w:type="dxa"/>
            <w:tcBorders>
              <w:top w:val="single" w:sz="4" w:space="0" w:color="auto"/>
            </w:tcBorders>
            <w:shd w:val="clear" w:color="auto" w:fill="auto"/>
          </w:tcPr>
          <w:p w14:paraId="0012DA43" w14:textId="77777777" w:rsidR="00931C92" w:rsidRDefault="00C63F6E">
            <w:pPr>
              <w:pStyle w:val="af7"/>
              <w:jc w:val="center"/>
            </w:pPr>
            <w:r>
              <w:t>1</w:t>
            </w:r>
          </w:p>
        </w:tc>
        <w:tc>
          <w:tcPr>
            <w:tcW w:w="1158" w:type="dxa"/>
            <w:tcBorders>
              <w:top w:val="single" w:sz="4" w:space="0" w:color="auto"/>
            </w:tcBorders>
            <w:shd w:val="clear" w:color="auto" w:fill="auto"/>
          </w:tcPr>
          <w:p w14:paraId="6E4BFBA7" w14:textId="77777777" w:rsidR="00931C92" w:rsidRDefault="00931C92">
            <w:pPr>
              <w:pStyle w:val="af7"/>
              <w:jc w:val="center"/>
              <w:rPr>
                <w:rFonts w:ascii="Cambria Math" w:hAnsi="Cambria Math"/>
                <w:oMath/>
              </w:rPr>
            </w:pPr>
          </w:p>
        </w:tc>
        <w:tc>
          <w:tcPr>
            <w:tcW w:w="1157" w:type="dxa"/>
            <w:tcBorders>
              <w:top w:val="single" w:sz="4" w:space="0" w:color="auto"/>
            </w:tcBorders>
            <w:shd w:val="clear" w:color="auto" w:fill="auto"/>
          </w:tcPr>
          <w:p w14:paraId="7402222A" w14:textId="77777777" w:rsidR="00931C92" w:rsidRDefault="00931C92">
            <w:pPr>
              <w:pStyle w:val="af7"/>
              <w:jc w:val="center"/>
              <w:rPr>
                <w:rFonts w:ascii="Cambria Math" w:hAnsi="Cambria Math"/>
                <w:oMath/>
              </w:rPr>
            </w:pPr>
          </w:p>
        </w:tc>
        <w:tc>
          <w:tcPr>
            <w:tcW w:w="1158" w:type="dxa"/>
            <w:tcBorders>
              <w:top w:val="single" w:sz="4" w:space="0" w:color="auto"/>
            </w:tcBorders>
            <w:shd w:val="clear" w:color="auto" w:fill="auto"/>
          </w:tcPr>
          <w:p w14:paraId="10E58D7C" w14:textId="77777777" w:rsidR="00931C92" w:rsidRDefault="00931C92">
            <w:pPr>
              <w:pStyle w:val="af7"/>
              <w:jc w:val="center"/>
              <w:rPr>
                <w:rFonts w:ascii="Cambria Math" w:hAnsi="Cambria Math"/>
                <w:oMath/>
              </w:rPr>
            </w:pPr>
          </w:p>
        </w:tc>
        <w:tc>
          <w:tcPr>
            <w:tcW w:w="1157" w:type="dxa"/>
            <w:tcBorders>
              <w:top w:val="single" w:sz="4" w:space="0" w:color="auto"/>
            </w:tcBorders>
            <w:shd w:val="clear" w:color="auto" w:fill="auto"/>
          </w:tcPr>
          <w:p w14:paraId="51719AFF" w14:textId="77777777" w:rsidR="00931C92" w:rsidRDefault="00931C92">
            <w:pPr>
              <w:pStyle w:val="af7"/>
              <w:jc w:val="center"/>
              <w:rPr>
                <w:rFonts w:ascii="Cambria Math" w:hAnsi="Cambria Math"/>
                <w:oMath/>
              </w:rPr>
            </w:pPr>
          </w:p>
        </w:tc>
        <w:tc>
          <w:tcPr>
            <w:tcW w:w="1158" w:type="dxa"/>
            <w:tcBorders>
              <w:top w:val="single" w:sz="4" w:space="0" w:color="auto"/>
            </w:tcBorders>
            <w:shd w:val="clear" w:color="auto" w:fill="auto"/>
          </w:tcPr>
          <w:p w14:paraId="0E541762" w14:textId="77777777" w:rsidR="00931C92" w:rsidRDefault="00931C92">
            <w:pPr>
              <w:pStyle w:val="af7"/>
              <w:jc w:val="center"/>
              <w:rPr>
                <w:rFonts w:ascii="Cambria Math" w:hAnsi="Cambria Math"/>
                <w:oMath/>
              </w:rPr>
            </w:pPr>
          </w:p>
        </w:tc>
      </w:tr>
      <w:tr w:rsidR="00931C92" w14:paraId="43E8B2C2" w14:textId="77777777">
        <w:trPr>
          <w:trHeight w:val="285"/>
        </w:trPr>
        <w:tc>
          <w:tcPr>
            <w:tcW w:w="1560" w:type="dxa"/>
            <w:shd w:val="clear" w:color="auto" w:fill="auto"/>
          </w:tcPr>
          <w:p w14:paraId="0561F829" w14:textId="77777777" w:rsidR="00931C92" w:rsidRDefault="00C63F6E">
            <w:pPr>
              <w:pStyle w:val="af7"/>
              <w:jc w:val="center"/>
            </w:pPr>
            <w:r>
              <w:t>sellertype</w:t>
            </w:r>
          </w:p>
        </w:tc>
        <w:tc>
          <w:tcPr>
            <w:tcW w:w="1157" w:type="dxa"/>
            <w:shd w:val="clear" w:color="auto" w:fill="auto"/>
          </w:tcPr>
          <w:p w14:paraId="1A7A008F" w14:textId="77777777" w:rsidR="00931C92" w:rsidRDefault="00C63F6E">
            <w:pPr>
              <w:pStyle w:val="af7"/>
              <w:jc w:val="center"/>
            </w:pPr>
            <w:r>
              <w:t>-0.054</w:t>
            </w:r>
          </w:p>
        </w:tc>
        <w:tc>
          <w:tcPr>
            <w:tcW w:w="1158" w:type="dxa"/>
            <w:shd w:val="clear" w:color="auto" w:fill="auto"/>
          </w:tcPr>
          <w:p w14:paraId="55742240" w14:textId="77777777" w:rsidR="00931C92" w:rsidRDefault="00C63F6E">
            <w:pPr>
              <w:pStyle w:val="af7"/>
              <w:jc w:val="center"/>
            </w:pPr>
            <w:r>
              <w:t>1</w:t>
            </w:r>
          </w:p>
        </w:tc>
        <w:tc>
          <w:tcPr>
            <w:tcW w:w="1157" w:type="dxa"/>
            <w:shd w:val="clear" w:color="auto" w:fill="auto"/>
          </w:tcPr>
          <w:p w14:paraId="6352C2D8" w14:textId="77777777" w:rsidR="00931C92" w:rsidRDefault="00931C92">
            <w:pPr>
              <w:pStyle w:val="af7"/>
              <w:jc w:val="center"/>
            </w:pPr>
          </w:p>
        </w:tc>
        <w:tc>
          <w:tcPr>
            <w:tcW w:w="1158" w:type="dxa"/>
            <w:shd w:val="clear" w:color="auto" w:fill="auto"/>
          </w:tcPr>
          <w:p w14:paraId="7909D140" w14:textId="77777777" w:rsidR="00931C92" w:rsidRDefault="00931C92">
            <w:pPr>
              <w:pStyle w:val="af7"/>
              <w:jc w:val="center"/>
            </w:pPr>
          </w:p>
        </w:tc>
        <w:tc>
          <w:tcPr>
            <w:tcW w:w="1157" w:type="dxa"/>
            <w:shd w:val="clear" w:color="auto" w:fill="auto"/>
          </w:tcPr>
          <w:p w14:paraId="08AD7CF7" w14:textId="77777777" w:rsidR="00931C92" w:rsidRDefault="00931C92">
            <w:pPr>
              <w:pStyle w:val="af7"/>
              <w:jc w:val="center"/>
            </w:pPr>
          </w:p>
        </w:tc>
        <w:tc>
          <w:tcPr>
            <w:tcW w:w="1158" w:type="dxa"/>
            <w:shd w:val="clear" w:color="auto" w:fill="auto"/>
          </w:tcPr>
          <w:p w14:paraId="029FB4D3" w14:textId="77777777" w:rsidR="00931C92" w:rsidRDefault="00931C92">
            <w:pPr>
              <w:pStyle w:val="af7"/>
              <w:jc w:val="center"/>
            </w:pPr>
          </w:p>
        </w:tc>
      </w:tr>
      <w:tr w:rsidR="00931C92" w14:paraId="1F1831B2" w14:textId="77777777">
        <w:trPr>
          <w:trHeight w:val="285"/>
        </w:trPr>
        <w:tc>
          <w:tcPr>
            <w:tcW w:w="1560" w:type="dxa"/>
            <w:shd w:val="clear" w:color="auto" w:fill="auto"/>
          </w:tcPr>
          <w:p w14:paraId="511E877B" w14:textId="77777777" w:rsidR="00931C92" w:rsidRDefault="00C63F6E">
            <w:pPr>
              <w:pStyle w:val="af7"/>
              <w:jc w:val="center"/>
            </w:pPr>
            <w:r>
              <w:t>ln_return_level</w:t>
            </w:r>
          </w:p>
        </w:tc>
        <w:tc>
          <w:tcPr>
            <w:tcW w:w="1157" w:type="dxa"/>
            <w:shd w:val="clear" w:color="auto" w:fill="auto"/>
          </w:tcPr>
          <w:p w14:paraId="1B4063B6" w14:textId="77777777" w:rsidR="00931C92" w:rsidRDefault="00C63F6E">
            <w:pPr>
              <w:pStyle w:val="af7"/>
              <w:jc w:val="center"/>
            </w:pPr>
            <w:r>
              <w:t>0.150**</w:t>
            </w:r>
          </w:p>
        </w:tc>
        <w:tc>
          <w:tcPr>
            <w:tcW w:w="1158" w:type="dxa"/>
            <w:shd w:val="clear" w:color="auto" w:fill="auto"/>
          </w:tcPr>
          <w:p w14:paraId="103DF16C" w14:textId="77777777" w:rsidR="00931C92" w:rsidRDefault="00C63F6E">
            <w:pPr>
              <w:pStyle w:val="af7"/>
              <w:jc w:val="center"/>
            </w:pPr>
            <w:r>
              <w:t>0.100*</w:t>
            </w:r>
          </w:p>
        </w:tc>
        <w:tc>
          <w:tcPr>
            <w:tcW w:w="1157" w:type="dxa"/>
            <w:shd w:val="clear" w:color="auto" w:fill="auto"/>
          </w:tcPr>
          <w:p w14:paraId="33636778" w14:textId="77777777" w:rsidR="00931C92" w:rsidRDefault="00C63F6E">
            <w:pPr>
              <w:pStyle w:val="af7"/>
              <w:jc w:val="center"/>
            </w:pPr>
            <w:r>
              <w:t>1</w:t>
            </w:r>
          </w:p>
        </w:tc>
        <w:tc>
          <w:tcPr>
            <w:tcW w:w="1158" w:type="dxa"/>
            <w:shd w:val="clear" w:color="auto" w:fill="auto"/>
          </w:tcPr>
          <w:p w14:paraId="07853905" w14:textId="77777777" w:rsidR="00931C92" w:rsidRDefault="00931C92">
            <w:pPr>
              <w:pStyle w:val="af7"/>
              <w:jc w:val="center"/>
            </w:pPr>
          </w:p>
        </w:tc>
        <w:tc>
          <w:tcPr>
            <w:tcW w:w="1157" w:type="dxa"/>
            <w:shd w:val="clear" w:color="auto" w:fill="auto"/>
          </w:tcPr>
          <w:p w14:paraId="1CE920CD" w14:textId="77777777" w:rsidR="00931C92" w:rsidRDefault="00931C92">
            <w:pPr>
              <w:pStyle w:val="af7"/>
              <w:jc w:val="center"/>
            </w:pPr>
          </w:p>
        </w:tc>
        <w:tc>
          <w:tcPr>
            <w:tcW w:w="1158" w:type="dxa"/>
            <w:shd w:val="clear" w:color="auto" w:fill="auto"/>
          </w:tcPr>
          <w:p w14:paraId="369C23DA" w14:textId="77777777" w:rsidR="00931C92" w:rsidRDefault="00931C92">
            <w:pPr>
              <w:pStyle w:val="af7"/>
              <w:jc w:val="center"/>
            </w:pPr>
          </w:p>
        </w:tc>
      </w:tr>
      <w:tr w:rsidR="00931C92" w14:paraId="2A9D6F1F" w14:textId="77777777">
        <w:trPr>
          <w:trHeight w:val="285"/>
        </w:trPr>
        <w:tc>
          <w:tcPr>
            <w:tcW w:w="1560" w:type="dxa"/>
            <w:shd w:val="clear" w:color="auto" w:fill="auto"/>
          </w:tcPr>
          <w:p w14:paraId="7E3748C9" w14:textId="77777777" w:rsidR="00931C92" w:rsidRDefault="00C63F6E">
            <w:pPr>
              <w:pStyle w:val="af7"/>
              <w:jc w:val="center"/>
            </w:pPr>
            <w:r>
              <w:t>ln_period</w:t>
            </w:r>
          </w:p>
        </w:tc>
        <w:tc>
          <w:tcPr>
            <w:tcW w:w="1157" w:type="dxa"/>
            <w:shd w:val="clear" w:color="auto" w:fill="auto"/>
          </w:tcPr>
          <w:p w14:paraId="29F04008" w14:textId="77777777" w:rsidR="00931C92" w:rsidRDefault="00C63F6E">
            <w:pPr>
              <w:pStyle w:val="af7"/>
              <w:jc w:val="center"/>
            </w:pPr>
            <w:r>
              <w:t>-0.010</w:t>
            </w:r>
          </w:p>
        </w:tc>
        <w:tc>
          <w:tcPr>
            <w:tcW w:w="1158" w:type="dxa"/>
            <w:shd w:val="clear" w:color="auto" w:fill="auto"/>
          </w:tcPr>
          <w:p w14:paraId="00D533E0" w14:textId="77777777" w:rsidR="00931C92" w:rsidRDefault="00C63F6E">
            <w:pPr>
              <w:pStyle w:val="af7"/>
              <w:jc w:val="center"/>
            </w:pPr>
            <w:r>
              <w:t>-0.109*</w:t>
            </w:r>
          </w:p>
        </w:tc>
        <w:tc>
          <w:tcPr>
            <w:tcW w:w="1157" w:type="dxa"/>
            <w:shd w:val="clear" w:color="auto" w:fill="auto"/>
          </w:tcPr>
          <w:p w14:paraId="0E33B800" w14:textId="77777777" w:rsidR="00931C92" w:rsidRDefault="00C63F6E">
            <w:pPr>
              <w:pStyle w:val="af7"/>
              <w:jc w:val="center"/>
            </w:pPr>
            <w:r>
              <w:t>0.074</w:t>
            </w:r>
          </w:p>
        </w:tc>
        <w:tc>
          <w:tcPr>
            <w:tcW w:w="1158" w:type="dxa"/>
            <w:shd w:val="clear" w:color="auto" w:fill="auto"/>
          </w:tcPr>
          <w:p w14:paraId="71267E23" w14:textId="77777777" w:rsidR="00931C92" w:rsidRDefault="00C63F6E">
            <w:pPr>
              <w:pStyle w:val="af7"/>
              <w:jc w:val="center"/>
            </w:pPr>
            <w:r>
              <w:t>1</w:t>
            </w:r>
          </w:p>
        </w:tc>
        <w:tc>
          <w:tcPr>
            <w:tcW w:w="1157" w:type="dxa"/>
            <w:shd w:val="clear" w:color="auto" w:fill="auto"/>
          </w:tcPr>
          <w:p w14:paraId="6CC1FB83" w14:textId="77777777" w:rsidR="00931C92" w:rsidRDefault="00931C92">
            <w:pPr>
              <w:pStyle w:val="af7"/>
              <w:jc w:val="center"/>
            </w:pPr>
          </w:p>
        </w:tc>
        <w:tc>
          <w:tcPr>
            <w:tcW w:w="1158" w:type="dxa"/>
            <w:shd w:val="clear" w:color="auto" w:fill="auto"/>
          </w:tcPr>
          <w:p w14:paraId="68DABD4F" w14:textId="77777777" w:rsidR="00931C92" w:rsidRDefault="00931C92">
            <w:pPr>
              <w:pStyle w:val="af7"/>
              <w:jc w:val="center"/>
            </w:pPr>
          </w:p>
        </w:tc>
      </w:tr>
      <w:tr w:rsidR="00931C92" w14:paraId="066F4CE6" w14:textId="77777777">
        <w:trPr>
          <w:trHeight w:val="285"/>
        </w:trPr>
        <w:tc>
          <w:tcPr>
            <w:tcW w:w="1560" w:type="dxa"/>
            <w:shd w:val="clear" w:color="auto" w:fill="auto"/>
          </w:tcPr>
          <w:p w14:paraId="74BCAF8E" w14:textId="77777777" w:rsidR="00931C92" w:rsidRDefault="00C63F6E">
            <w:pPr>
              <w:pStyle w:val="af7"/>
              <w:jc w:val="center"/>
            </w:pPr>
            <w:r>
              <w:t>ln_target</w:t>
            </w:r>
          </w:p>
        </w:tc>
        <w:tc>
          <w:tcPr>
            <w:tcW w:w="1157" w:type="dxa"/>
            <w:shd w:val="clear" w:color="auto" w:fill="auto"/>
          </w:tcPr>
          <w:p w14:paraId="05A7DCBE" w14:textId="77777777" w:rsidR="00931C92" w:rsidRDefault="00C63F6E">
            <w:pPr>
              <w:pStyle w:val="af7"/>
              <w:jc w:val="center"/>
            </w:pPr>
            <w:r>
              <w:t>-0.193**</w:t>
            </w:r>
          </w:p>
        </w:tc>
        <w:tc>
          <w:tcPr>
            <w:tcW w:w="1158" w:type="dxa"/>
            <w:shd w:val="clear" w:color="auto" w:fill="auto"/>
          </w:tcPr>
          <w:p w14:paraId="13CC05C5" w14:textId="77777777" w:rsidR="00931C92" w:rsidRDefault="00C63F6E">
            <w:pPr>
              <w:pStyle w:val="af7"/>
              <w:jc w:val="center"/>
            </w:pPr>
            <w:r>
              <w:t>-0.056</w:t>
            </w:r>
          </w:p>
        </w:tc>
        <w:tc>
          <w:tcPr>
            <w:tcW w:w="1157" w:type="dxa"/>
            <w:shd w:val="clear" w:color="auto" w:fill="auto"/>
          </w:tcPr>
          <w:p w14:paraId="15061882" w14:textId="77777777" w:rsidR="00931C92" w:rsidRDefault="00C63F6E">
            <w:pPr>
              <w:pStyle w:val="af7"/>
              <w:jc w:val="center"/>
            </w:pPr>
            <w:r>
              <w:t>0.090*</w:t>
            </w:r>
          </w:p>
        </w:tc>
        <w:tc>
          <w:tcPr>
            <w:tcW w:w="1158" w:type="dxa"/>
            <w:shd w:val="clear" w:color="auto" w:fill="auto"/>
          </w:tcPr>
          <w:p w14:paraId="25E6E0B6" w14:textId="77777777" w:rsidR="00931C92" w:rsidRDefault="00C63F6E">
            <w:pPr>
              <w:pStyle w:val="af7"/>
              <w:jc w:val="center"/>
            </w:pPr>
            <w:r>
              <w:t>0.233**</w:t>
            </w:r>
          </w:p>
        </w:tc>
        <w:tc>
          <w:tcPr>
            <w:tcW w:w="1157" w:type="dxa"/>
            <w:shd w:val="clear" w:color="auto" w:fill="auto"/>
          </w:tcPr>
          <w:p w14:paraId="25476369" w14:textId="77777777" w:rsidR="00931C92" w:rsidRDefault="00C63F6E">
            <w:pPr>
              <w:pStyle w:val="af7"/>
              <w:jc w:val="center"/>
            </w:pPr>
            <w:r>
              <w:t>1</w:t>
            </w:r>
          </w:p>
        </w:tc>
        <w:tc>
          <w:tcPr>
            <w:tcW w:w="1158" w:type="dxa"/>
            <w:shd w:val="clear" w:color="auto" w:fill="auto"/>
          </w:tcPr>
          <w:p w14:paraId="3EBD7CF3" w14:textId="77777777" w:rsidR="00931C92" w:rsidRDefault="00931C92">
            <w:pPr>
              <w:pStyle w:val="af7"/>
              <w:jc w:val="center"/>
            </w:pPr>
          </w:p>
        </w:tc>
      </w:tr>
      <w:tr w:rsidR="00931C92" w14:paraId="498BCDB0" w14:textId="77777777">
        <w:trPr>
          <w:trHeight w:val="285"/>
        </w:trPr>
        <w:tc>
          <w:tcPr>
            <w:tcW w:w="1560" w:type="dxa"/>
            <w:shd w:val="clear" w:color="auto" w:fill="auto"/>
          </w:tcPr>
          <w:p w14:paraId="76E5C621" w14:textId="77777777" w:rsidR="00931C92" w:rsidRDefault="00C63F6E">
            <w:pPr>
              <w:pStyle w:val="af7"/>
              <w:jc w:val="center"/>
            </w:pPr>
            <w:r>
              <w:t>ln_price_max</w:t>
            </w:r>
          </w:p>
        </w:tc>
        <w:tc>
          <w:tcPr>
            <w:tcW w:w="1157" w:type="dxa"/>
            <w:shd w:val="clear" w:color="auto" w:fill="auto"/>
          </w:tcPr>
          <w:p w14:paraId="67EED121" w14:textId="77777777" w:rsidR="00931C92" w:rsidRDefault="00C63F6E">
            <w:pPr>
              <w:pStyle w:val="af7"/>
              <w:jc w:val="center"/>
            </w:pPr>
            <w:r>
              <w:t>-0.016</w:t>
            </w:r>
          </w:p>
        </w:tc>
        <w:tc>
          <w:tcPr>
            <w:tcW w:w="1158" w:type="dxa"/>
            <w:shd w:val="clear" w:color="auto" w:fill="auto"/>
          </w:tcPr>
          <w:p w14:paraId="4FD9C39E" w14:textId="77777777" w:rsidR="00931C92" w:rsidRDefault="00C63F6E">
            <w:pPr>
              <w:pStyle w:val="af7"/>
              <w:jc w:val="center"/>
            </w:pPr>
            <w:r>
              <w:t>-0.119**</w:t>
            </w:r>
          </w:p>
        </w:tc>
        <w:tc>
          <w:tcPr>
            <w:tcW w:w="1157" w:type="dxa"/>
            <w:shd w:val="clear" w:color="auto" w:fill="auto"/>
          </w:tcPr>
          <w:p w14:paraId="70325C10" w14:textId="77777777" w:rsidR="00931C92" w:rsidRDefault="00C63F6E">
            <w:pPr>
              <w:pStyle w:val="af7"/>
              <w:jc w:val="center"/>
            </w:pPr>
            <w:r>
              <w:t>0.174**</w:t>
            </w:r>
          </w:p>
        </w:tc>
        <w:tc>
          <w:tcPr>
            <w:tcW w:w="1158" w:type="dxa"/>
            <w:shd w:val="clear" w:color="auto" w:fill="auto"/>
          </w:tcPr>
          <w:p w14:paraId="5702BF95" w14:textId="77777777" w:rsidR="00931C92" w:rsidRDefault="00C63F6E">
            <w:pPr>
              <w:pStyle w:val="af7"/>
              <w:jc w:val="center"/>
            </w:pPr>
            <w:r>
              <w:t>0.080</w:t>
            </w:r>
          </w:p>
        </w:tc>
        <w:tc>
          <w:tcPr>
            <w:tcW w:w="1157" w:type="dxa"/>
            <w:shd w:val="clear" w:color="auto" w:fill="auto"/>
          </w:tcPr>
          <w:p w14:paraId="1F7C9504" w14:textId="77777777" w:rsidR="00931C92" w:rsidRDefault="00C63F6E">
            <w:pPr>
              <w:pStyle w:val="af7"/>
              <w:jc w:val="center"/>
            </w:pPr>
            <w:r>
              <w:t>0.459**</w:t>
            </w:r>
          </w:p>
        </w:tc>
        <w:tc>
          <w:tcPr>
            <w:tcW w:w="1158" w:type="dxa"/>
            <w:shd w:val="clear" w:color="auto" w:fill="auto"/>
          </w:tcPr>
          <w:p w14:paraId="096D84C9" w14:textId="77777777" w:rsidR="00931C92" w:rsidRDefault="00C63F6E">
            <w:pPr>
              <w:pStyle w:val="af7"/>
              <w:jc w:val="center"/>
            </w:pPr>
            <w:r>
              <w:t>1</w:t>
            </w:r>
          </w:p>
        </w:tc>
      </w:tr>
      <w:tr w:rsidR="00931C92" w14:paraId="246AEEE4" w14:textId="77777777">
        <w:trPr>
          <w:trHeight w:val="285"/>
        </w:trPr>
        <w:tc>
          <w:tcPr>
            <w:tcW w:w="1560" w:type="dxa"/>
            <w:shd w:val="clear" w:color="auto" w:fill="auto"/>
          </w:tcPr>
          <w:p w14:paraId="135EBB65" w14:textId="77777777" w:rsidR="00931C92" w:rsidRDefault="00C63F6E">
            <w:pPr>
              <w:pStyle w:val="af7"/>
              <w:jc w:val="center"/>
            </w:pPr>
            <w:r>
              <w:t>ln_make_days</w:t>
            </w:r>
          </w:p>
        </w:tc>
        <w:tc>
          <w:tcPr>
            <w:tcW w:w="1157" w:type="dxa"/>
            <w:shd w:val="clear" w:color="auto" w:fill="auto"/>
          </w:tcPr>
          <w:p w14:paraId="3447DF18" w14:textId="77777777" w:rsidR="00931C92" w:rsidRDefault="00C63F6E">
            <w:pPr>
              <w:pStyle w:val="af7"/>
              <w:jc w:val="center"/>
            </w:pPr>
            <w:r>
              <w:t>0.079</w:t>
            </w:r>
          </w:p>
        </w:tc>
        <w:tc>
          <w:tcPr>
            <w:tcW w:w="1158" w:type="dxa"/>
            <w:shd w:val="clear" w:color="auto" w:fill="auto"/>
          </w:tcPr>
          <w:p w14:paraId="4446678C" w14:textId="77777777" w:rsidR="00931C92" w:rsidRDefault="00C63F6E">
            <w:pPr>
              <w:pStyle w:val="af7"/>
              <w:jc w:val="center"/>
            </w:pPr>
            <w:r>
              <w:t>-0.022</w:t>
            </w:r>
          </w:p>
        </w:tc>
        <w:tc>
          <w:tcPr>
            <w:tcW w:w="1157" w:type="dxa"/>
            <w:shd w:val="clear" w:color="auto" w:fill="auto"/>
          </w:tcPr>
          <w:p w14:paraId="5BFF38CE" w14:textId="77777777" w:rsidR="00931C92" w:rsidRDefault="00C63F6E">
            <w:pPr>
              <w:pStyle w:val="af7"/>
              <w:jc w:val="center"/>
            </w:pPr>
            <w:r>
              <w:t>0.053</w:t>
            </w:r>
          </w:p>
        </w:tc>
        <w:tc>
          <w:tcPr>
            <w:tcW w:w="1158" w:type="dxa"/>
            <w:shd w:val="clear" w:color="auto" w:fill="auto"/>
          </w:tcPr>
          <w:p w14:paraId="69331398" w14:textId="77777777" w:rsidR="00931C92" w:rsidRDefault="00C63F6E">
            <w:pPr>
              <w:pStyle w:val="af7"/>
              <w:jc w:val="center"/>
            </w:pPr>
            <w:r>
              <w:t>0.249**</w:t>
            </w:r>
          </w:p>
        </w:tc>
        <w:tc>
          <w:tcPr>
            <w:tcW w:w="1157" w:type="dxa"/>
            <w:shd w:val="clear" w:color="auto" w:fill="auto"/>
          </w:tcPr>
          <w:p w14:paraId="6783A979" w14:textId="77777777" w:rsidR="00931C92" w:rsidRDefault="00C63F6E">
            <w:pPr>
              <w:pStyle w:val="af7"/>
              <w:jc w:val="center"/>
            </w:pPr>
            <w:r>
              <w:t>0.151**</w:t>
            </w:r>
          </w:p>
        </w:tc>
        <w:tc>
          <w:tcPr>
            <w:tcW w:w="1158" w:type="dxa"/>
            <w:shd w:val="clear" w:color="auto" w:fill="auto"/>
          </w:tcPr>
          <w:p w14:paraId="41097F71" w14:textId="77777777" w:rsidR="00931C92" w:rsidRDefault="00C63F6E">
            <w:pPr>
              <w:pStyle w:val="af7"/>
              <w:jc w:val="center"/>
            </w:pPr>
            <w:r>
              <w:t>-0.018</w:t>
            </w:r>
          </w:p>
        </w:tc>
      </w:tr>
      <w:tr w:rsidR="00931C92" w14:paraId="791966BA" w14:textId="77777777">
        <w:trPr>
          <w:trHeight w:val="285"/>
        </w:trPr>
        <w:tc>
          <w:tcPr>
            <w:tcW w:w="1560" w:type="dxa"/>
            <w:shd w:val="clear" w:color="auto" w:fill="auto"/>
          </w:tcPr>
          <w:p w14:paraId="355B5654" w14:textId="77777777" w:rsidR="00931C92" w:rsidRDefault="00C63F6E">
            <w:pPr>
              <w:pStyle w:val="af7"/>
              <w:jc w:val="center"/>
            </w:pPr>
            <w:r>
              <w:t>ln_pic_num</w:t>
            </w:r>
          </w:p>
        </w:tc>
        <w:tc>
          <w:tcPr>
            <w:tcW w:w="1157" w:type="dxa"/>
            <w:shd w:val="clear" w:color="auto" w:fill="auto"/>
          </w:tcPr>
          <w:p w14:paraId="0C0BA285" w14:textId="77777777" w:rsidR="00931C92" w:rsidRDefault="00C63F6E">
            <w:pPr>
              <w:pStyle w:val="af7"/>
              <w:jc w:val="center"/>
            </w:pPr>
            <w:r>
              <w:t>0.050</w:t>
            </w:r>
          </w:p>
        </w:tc>
        <w:tc>
          <w:tcPr>
            <w:tcW w:w="1158" w:type="dxa"/>
            <w:shd w:val="clear" w:color="auto" w:fill="auto"/>
          </w:tcPr>
          <w:p w14:paraId="35667F2A" w14:textId="77777777" w:rsidR="00931C92" w:rsidRDefault="00C63F6E">
            <w:pPr>
              <w:pStyle w:val="af7"/>
              <w:jc w:val="center"/>
            </w:pPr>
            <w:r>
              <w:t>0.090*</w:t>
            </w:r>
          </w:p>
        </w:tc>
        <w:tc>
          <w:tcPr>
            <w:tcW w:w="1157" w:type="dxa"/>
            <w:shd w:val="clear" w:color="auto" w:fill="auto"/>
          </w:tcPr>
          <w:p w14:paraId="38294699" w14:textId="77777777" w:rsidR="00931C92" w:rsidRDefault="00C63F6E">
            <w:pPr>
              <w:pStyle w:val="af7"/>
              <w:jc w:val="center"/>
            </w:pPr>
            <w:r>
              <w:t>0.127**</w:t>
            </w:r>
          </w:p>
        </w:tc>
        <w:tc>
          <w:tcPr>
            <w:tcW w:w="1158" w:type="dxa"/>
            <w:shd w:val="clear" w:color="auto" w:fill="auto"/>
          </w:tcPr>
          <w:p w14:paraId="22863B58" w14:textId="77777777" w:rsidR="00931C92" w:rsidRDefault="00C63F6E">
            <w:pPr>
              <w:pStyle w:val="af7"/>
              <w:jc w:val="center"/>
            </w:pPr>
            <w:r>
              <w:t>0.067</w:t>
            </w:r>
          </w:p>
        </w:tc>
        <w:tc>
          <w:tcPr>
            <w:tcW w:w="1157" w:type="dxa"/>
            <w:shd w:val="clear" w:color="auto" w:fill="auto"/>
          </w:tcPr>
          <w:p w14:paraId="129F57B1" w14:textId="77777777" w:rsidR="00931C92" w:rsidRDefault="00C63F6E">
            <w:pPr>
              <w:pStyle w:val="af7"/>
              <w:jc w:val="center"/>
            </w:pPr>
            <w:r>
              <w:t>0.293**</w:t>
            </w:r>
          </w:p>
        </w:tc>
        <w:tc>
          <w:tcPr>
            <w:tcW w:w="1158" w:type="dxa"/>
            <w:shd w:val="clear" w:color="auto" w:fill="auto"/>
          </w:tcPr>
          <w:p w14:paraId="05F3E809" w14:textId="77777777" w:rsidR="00931C92" w:rsidRDefault="00C63F6E">
            <w:pPr>
              <w:pStyle w:val="af7"/>
              <w:jc w:val="center"/>
            </w:pPr>
            <w:r>
              <w:t>0.207**</w:t>
            </w:r>
          </w:p>
        </w:tc>
      </w:tr>
      <w:tr w:rsidR="00931C92" w14:paraId="6863D712" w14:textId="77777777">
        <w:trPr>
          <w:trHeight w:val="285"/>
        </w:trPr>
        <w:tc>
          <w:tcPr>
            <w:tcW w:w="1560" w:type="dxa"/>
            <w:shd w:val="clear" w:color="auto" w:fill="auto"/>
          </w:tcPr>
          <w:p w14:paraId="5E86D605" w14:textId="77777777" w:rsidR="00931C92" w:rsidRDefault="00C63F6E">
            <w:pPr>
              <w:pStyle w:val="af7"/>
              <w:jc w:val="center"/>
            </w:pPr>
            <w:r>
              <w:t>ln_projects</w:t>
            </w:r>
          </w:p>
        </w:tc>
        <w:tc>
          <w:tcPr>
            <w:tcW w:w="1157" w:type="dxa"/>
            <w:shd w:val="clear" w:color="auto" w:fill="auto"/>
          </w:tcPr>
          <w:p w14:paraId="75CD5FBF" w14:textId="77777777" w:rsidR="00931C92" w:rsidRDefault="00C63F6E">
            <w:pPr>
              <w:pStyle w:val="af7"/>
              <w:jc w:val="center"/>
            </w:pPr>
            <w:r>
              <w:t>0.187**</w:t>
            </w:r>
          </w:p>
        </w:tc>
        <w:tc>
          <w:tcPr>
            <w:tcW w:w="1158" w:type="dxa"/>
            <w:shd w:val="clear" w:color="auto" w:fill="auto"/>
          </w:tcPr>
          <w:p w14:paraId="62DF0BBC" w14:textId="77777777" w:rsidR="00931C92" w:rsidRDefault="00C63F6E">
            <w:pPr>
              <w:pStyle w:val="af7"/>
              <w:jc w:val="center"/>
            </w:pPr>
            <w:r>
              <w:t>-0.014</w:t>
            </w:r>
          </w:p>
        </w:tc>
        <w:tc>
          <w:tcPr>
            <w:tcW w:w="1157" w:type="dxa"/>
            <w:shd w:val="clear" w:color="auto" w:fill="auto"/>
          </w:tcPr>
          <w:p w14:paraId="21D21420" w14:textId="77777777" w:rsidR="00931C92" w:rsidRDefault="00C63F6E">
            <w:pPr>
              <w:pStyle w:val="af7"/>
              <w:jc w:val="center"/>
            </w:pPr>
            <w:r>
              <w:t>0.107*</w:t>
            </w:r>
          </w:p>
        </w:tc>
        <w:tc>
          <w:tcPr>
            <w:tcW w:w="1158" w:type="dxa"/>
            <w:shd w:val="clear" w:color="auto" w:fill="auto"/>
          </w:tcPr>
          <w:p w14:paraId="135AC786" w14:textId="77777777" w:rsidR="00931C92" w:rsidRDefault="00C63F6E">
            <w:pPr>
              <w:pStyle w:val="af7"/>
              <w:jc w:val="center"/>
            </w:pPr>
            <w:r>
              <w:t>0.039</w:t>
            </w:r>
          </w:p>
        </w:tc>
        <w:tc>
          <w:tcPr>
            <w:tcW w:w="1157" w:type="dxa"/>
            <w:shd w:val="clear" w:color="auto" w:fill="auto"/>
          </w:tcPr>
          <w:p w14:paraId="1CA5267D" w14:textId="77777777" w:rsidR="00931C92" w:rsidRDefault="00C63F6E">
            <w:pPr>
              <w:pStyle w:val="af7"/>
              <w:jc w:val="center"/>
            </w:pPr>
            <w:r>
              <w:t>-0.116**</w:t>
            </w:r>
          </w:p>
        </w:tc>
        <w:tc>
          <w:tcPr>
            <w:tcW w:w="1158" w:type="dxa"/>
            <w:shd w:val="clear" w:color="auto" w:fill="auto"/>
          </w:tcPr>
          <w:p w14:paraId="06C255D7" w14:textId="77777777" w:rsidR="00931C92" w:rsidRDefault="00C63F6E">
            <w:pPr>
              <w:pStyle w:val="af7"/>
              <w:jc w:val="center"/>
            </w:pPr>
            <w:r>
              <w:t>-0.084</w:t>
            </w:r>
          </w:p>
        </w:tc>
      </w:tr>
      <w:tr w:rsidR="00931C92" w14:paraId="2393A59C" w14:textId="77777777">
        <w:trPr>
          <w:trHeight w:val="285"/>
        </w:trPr>
        <w:tc>
          <w:tcPr>
            <w:tcW w:w="1560" w:type="dxa"/>
            <w:shd w:val="clear" w:color="auto" w:fill="auto"/>
          </w:tcPr>
          <w:p w14:paraId="593EAFB2" w14:textId="77777777" w:rsidR="00931C92" w:rsidRDefault="00C63F6E">
            <w:pPr>
              <w:pStyle w:val="af7"/>
              <w:jc w:val="center"/>
            </w:pPr>
            <w:r>
              <w:t>is_video</w:t>
            </w:r>
          </w:p>
        </w:tc>
        <w:tc>
          <w:tcPr>
            <w:tcW w:w="1157" w:type="dxa"/>
            <w:shd w:val="clear" w:color="auto" w:fill="auto"/>
          </w:tcPr>
          <w:p w14:paraId="54E7178E" w14:textId="77777777" w:rsidR="00931C92" w:rsidRDefault="00C63F6E">
            <w:pPr>
              <w:pStyle w:val="af7"/>
              <w:jc w:val="center"/>
            </w:pPr>
            <w:r>
              <w:t>0.052</w:t>
            </w:r>
          </w:p>
        </w:tc>
        <w:tc>
          <w:tcPr>
            <w:tcW w:w="1158" w:type="dxa"/>
            <w:shd w:val="clear" w:color="auto" w:fill="auto"/>
          </w:tcPr>
          <w:p w14:paraId="407F7EE6" w14:textId="77777777" w:rsidR="00931C92" w:rsidRDefault="00C63F6E">
            <w:pPr>
              <w:pStyle w:val="af7"/>
              <w:jc w:val="center"/>
            </w:pPr>
            <w:r>
              <w:t>0.008</w:t>
            </w:r>
          </w:p>
        </w:tc>
        <w:tc>
          <w:tcPr>
            <w:tcW w:w="1157" w:type="dxa"/>
            <w:shd w:val="clear" w:color="auto" w:fill="auto"/>
          </w:tcPr>
          <w:p w14:paraId="76340F00" w14:textId="77777777" w:rsidR="00931C92" w:rsidRDefault="00C63F6E">
            <w:pPr>
              <w:pStyle w:val="af7"/>
              <w:jc w:val="center"/>
            </w:pPr>
            <w:r>
              <w:t>-0.017</w:t>
            </w:r>
          </w:p>
        </w:tc>
        <w:tc>
          <w:tcPr>
            <w:tcW w:w="1158" w:type="dxa"/>
            <w:shd w:val="clear" w:color="auto" w:fill="auto"/>
          </w:tcPr>
          <w:p w14:paraId="46305DD9" w14:textId="77777777" w:rsidR="00931C92" w:rsidRDefault="00C63F6E">
            <w:pPr>
              <w:pStyle w:val="af7"/>
              <w:jc w:val="center"/>
            </w:pPr>
            <w:r>
              <w:t>0.025</w:t>
            </w:r>
          </w:p>
        </w:tc>
        <w:tc>
          <w:tcPr>
            <w:tcW w:w="1157" w:type="dxa"/>
            <w:shd w:val="clear" w:color="auto" w:fill="auto"/>
          </w:tcPr>
          <w:p w14:paraId="488D2892" w14:textId="77777777" w:rsidR="00931C92" w:rsidRDefault="00C63F6E">
            <w:pPr>
              <w:pStyle w:val="af7"/>
              <w:jc w:val="center"/>
            </w:pPr>
            <w:r>
              <w:t>0.166**</w:t>
            </w:r>
          </w:p>
        </w:tc>
        <w:tc>
          <w:tcPr>
            <w:tcW w:w="1158" w:type="dxa"/>
            <w:shd w:val="clear" w:color="auto" w:fill="auto"/>
          </w:tcPr>
          <w:p w14:paraId="6A5A419A" w14:textId="77777777" w:rsidR="00931C92" w:rsidRDefault="00C63F6E">
            <w:pPr>
              <w:pStyle w:val="af7"/>
              <w:jc w:val="center"/>
            </w:pPr>
            <w:r>
              <w:t>0.220**</w:t>
            </w:r>
          </w:p>
        </w:tc>
      </w:tr>
      <w:tr w:rsidR="00931C92" w14:paraId="3C1F4370" w14:textId="77777777">
        <w:trPr>
          <w:trHeight w:val="285"/>
        </w:trPr>
        <w:tc>
          <w:tcPr>
            <w:tcW w:w="1560" w:type="dxa"/>
            <w:shd w:val="clear" w:color="auto" w:fill="auto"/>
          </w:tcPr>
          <w:p w14:paraId="72452464" w14:textId="77777777" w:rsidR="00931C92" w:rsidRDefault="00C63F6E">
            <w:pPr>
              <w:pStyle w:val="af7"/>
              <w:jc w:val="center"/>
            </w:pPr>
            <w:r>
              <w:t>IP_heat</w:t>
            </w:r>
          </w:p>
        </w:tc>
        <w:tc>
          <w:tcPr>
            <w:tcW w:w="1157" w:type="dxa"/>
            <w:shd w:val="clear" w:color="auto" w:fill="auto"/>
          </w:tcPr>
          <w:p w14:paraId="6191FE8C" w14:textId="77777777" w:rsidR="00931C92" w:rsidRDefault="00C63F6E">
            <w:pPr>
              <w:pStyle w:val="af7"/>
              <w:jc w:val="center"/>
            </w:pPr>
            <w:r>
              <w:t>0.185**</w:t>
            </w:r>
          </w:p>
        </w:tc>
        <w:tc>
          <w:tcPr>
            <w:tcW w:w="1158" w:type="dxa"/>
            <w:shd w:val="clear" w:color="auto" w:fill="auto"/>
          </w:tcPr>
          <w:p w14:paraId="38DF2231" w14:textId="77777777" w:rsidR="00931C92" w:rsidRDefault="00C63F6E">
            <w:pPr>
              <w:pStyle w:val="af7"/>
              <w:jc w:val="center"/>
            </w:pPr>
            <w:r>
              <w:t>-0.130**</w:t>
            </w:r>
          </w:p>
        </w:tc>
        <w:tc>
          <w:tcPr>
            <w:tcW w:w="1157" w:type="dxa"/>
            <w:shd w:val="clear" w:color="auto" w:fill="auto"/>
          </w:tcPr>
          <w:p w14:paraId="632F89C4" w14:textId="77777777" w:rsidR="00931C92" w:rsidRDefault="00C63F6E">
            <w:pPr>
              <w:pStyle w:val="af7"/>
              <w:jc w:val="center"/>
            </w:pPr>
            <w:r>
              <w:t>0.030</w:t>
            </w:r>
          </w:p>
        </w:tc>
        <w:tc>
          <w:tcPr>
            <w:tcW w:w="1158" w:type="dxa"/>
            <w:shd w:val="clear" w:color="auto" w:fill="auto"/>
          </w:tcPr>
          <w:p w14:paraId="31C5077C" w14:textId="77777777" w:rsidR="00931C92" w:rsidRDefault="00C63F6E">
            <w:pPr>
              <w:pStyle w:val="af7"/>
              <w:jc w:val="center"/>
            </w:pPr>
            <w:r>
              <w:t>0.055</w:t>
            </w:r>
          </w:p>
        </w:tc>
        <w:tc>
          <w:tcPr>
            <w:tcW w:w="1157" w:type="dxa"/>
            <w:shd w:val="clear" w:color="auto" w:fill="auto"/>
          </w:tcPr>
          <w:p w14:paraId="6EBCED5F" w14:textId="77777777" w:rsidR="00931C92" w:rsidRDefault="00C63F6E">
            <w:pPr>
              <w:pStyle w:val="af7"/>
              <w:jc w:val="center"/>
            </w:pPr>
            <w:r>
              <w:t>0.026</w:t>
            </w:r>
          </w:p>
        </w:tc>
        <w:tc>
          <w:tcPr>
            <w:tcW w:w="1158" w:type="dxa"/>
            <w:shd w:val="clear" w:color="auto" w:fill="auto"/>
          </w:tcPr>
          <w:p w14:paraId="60EB40BC" w14:textId="77777777" w:rsidR="00931C92" w:rsidRDefault="00C63F6E">
            <w:pPr>
              <w:pStyle w:val="af7"/>
              <w:jc w:val="center"/>
            </w:pPr>
            <w:r>
              <w:t>0.008</w:t>
            </w:r>
          </w:p>
        </w:tc>
      </w:tr>
      <w:tr w:rsidR="00931C92" w14:paraId="4490D1F5" w14:textId="77777777">
        <w:trPr>
          <w:trHeight w:val="285"/>
        </w:trPr>
        <w:tc>
          <w:tcPr>
            <w:tcW w:w="1560" w:type="dxa"/>
            <w:shd w:val="clear" w:color="auto" w:fill="auto"/>
          </w:tcPr>
          <w:p w14:paraId="166B030C" w14:textId="77777777" w:rsidR="00931C92" w:rsidRDefault="00C63F6E">
            <w:pPr>
              <w:pStyle w:val="af7"/>
              <w:jc w:val="center"/>
            </w:pPr>
            <w:r>
              <w:t>text_story</w:t>
            </w:r>
          </w:p>
        </w:tc>
        <w:tc>
          <w:tcPr>
            <w:tcW w:w="1157" w:type="dxa"/>
            <w:shd w:val="clear" w:color="auto" w:fill="auto"/>
          </w:tcPr>
          <w:p w14:paraId="2260914B" w14:textId="77777777" w:rsidR="00931C92" w:rsidRDefault="00C63F6E">
            <w:pPr>
              <w:pStyle w:val="af7"/>
              <w:jc w:val="center"/>
            </w:pPr>
            <w:r>
              <w:t>0.015</w:t>
            </w:r>
          </w:p>
        </w:tc>
        <w:tc>
          <w:tcPr>
            <w:tcW w:w="1158" w:type="dxa"/>
            <w:shd w:val="clear" w:color="auto" w:fill="auto"/>
          </w:tcPr>
          <w:p w14:paraId="6DB2AAFB" w14:textId="77777777" w:rsidR="00931C92" w:rsidRDefault="00C63F6E">
            <w:pPr>
              <w:pStyle w:val="af7"/>
              <w:jc w:val="center"/>
            </w:pPr>
            <w:r>
              <w:t>-0.018</w:t>
            </w:r>
          </w:p>
        </w:tc>
        <w:tc>
          <w:tcPr>
            <w:tcW w:w="1157" w:type="dxa"/>
            <w:shd w:val="clear" w:color="auto" w:fill="auto"/>
          </w:tcPr>
          <w:p w14:paraId="7A565CFC" w14:textId="77777777" w:rsidR="00931C92" w:rsidRDefault="00C63F6E">
            <w:pPr>
              <w:pStyle w:val="af7"/>
              <w:jc w:val="center"/>
            </w:pPr>
            <w:r>
              <w:t>0.040</w:t>
            </w:r>
          </w:p>
        </w:tc>
        <w:tc>
          <w:tcPr>
            <w:tcW w:w="1158" w:type="dxa"/>
            <w:shd w:val="clear" w:color="auto" w:fill="auto"/>
          </w:tcPr>
          <w:p w14:paraId="5E3A2ED9" w14:textId="77777777" w:rsidR="00931C92" w:rsidRDefault="00C63F6E">
            <w:pPr>
              <w:pStyle w:val="af7"/>
              <w:jc w:val="center"/>
            </w:pPr>
            <w:r>
              <w:t>-0.028</w:t>
            </w:r>
          </w:p>
        </w:tc>
        <w:tc>
          <w:tcPr>
            <w:tcW w:w="1157" w:type="dxa"/>
            <w:shd w:val="clear" w:color="auto" w:fill="auto"/>
          </w:tcPr>
          <w:p w14:paraId="79242C0C" w14:textId="77777777" w:rsidR="00931C92" w:rsidRDefault="00C63F6E">
            <w:pPr>
              <w:pStyle w:val="af7"/>
              <w:jc w:val="center"/>
            </w:pPr>
            <w:r>
              <w:t>0.018</w:t>
            </w:r>
          </w:p>
        </w:tc>
        <w:tc>
          <w:tcPr>
            <w:tcW w:w="1158" w:type="dxa"/>
            <w:shd w:val="clear" w:color="auto" w:fill="auto"/>
          </w:tcPr>
          <w:p w14:paraId="7BBAB3CE" w14:textId="77777777" w:rsidR="00931C92" w:rsidRDefault="00C63F6E">
            <w:pPr>
              <w:pStyle w:val="af7"/>
              <w:jc w:val="center"/>
            </w:pPr>
            <w:r>
              <w:t>0.122**</w:t>
            </w:r>
          </w:p>
        </w:tc>
      </w:tr>
      <w:tr w:rsidR="00931C92" w14:paraId="6CAAD94E" w14:textId="77777777">
        <w:trPr>
          <w:trHeight w:val="285"/>
        </w:trPr>
        <w:tc>
          <w:tcPr>
            <w:tcW w:w="1560" w:type="dxa"/>
            <w:shd w:val="clear" w:color="auto" w:fill="auto"/>
          </w:tcPr>
          <w:p w14:paraId="02D3820B" w14:textId="77777777" w:rsidR="00931C92" w:rsidRDefault="00C63F6E">
            <w:pPr>
              <w:pStyle w:val="af7"/>
              <w:jc w:val="center"/>
            </w:pPr>
            <w:r>
              <w:t>text_return</w:t>
            </w:r>
          </w:p>
        </w:tc>
        <w:tc>
          <w:tcPr>
            <w:tcW w:w="1157" w:type="dxa"/>
            <w:shd w:val="clear" w:color="auto" w:fill="auto"/>
          </w:tcPr>
          <w:p w14:paraId="073091E7" w14:textId="77777777" w:rsidR="00931C92" w:rsidRDefault="00C63F6E">
            <w:pPr>
              <w:pStyle w:val="af7"/>
              <w:jc w:val="center"/>
            </w:pPr>
            <w:r>
              <w:t>0.014</w:t>
            </w:r>
          </w:p>
        </w:tc>
        <w:tc>
          <w:tcPr>
            <w:tcW w:w="1158" w:type="dxa"/>
            <w:shd w:val="clear" w:color="auto" w:fill="auto"/>
          </w:tcPr>
          <w:p w14:paraId="6D59FD58" w14:textId="77777777" w:rsidR="00931C92" w:rsidRDefault="00C63F6E">
            <w:pPr>
              <w:pStyle w:val="af7"/>
              <w:jc w:val="center"/>
            </w:pPr>
            <w:r>
              <w:t>-0.089*</w:t>
            </w:r>
          </w:p>
        </w:tc>
        <w:tc>
          <w:tcPr>
            <w:tcW w:w="1157" w:type="dxa"/>
            <w:shd w:val="clear" w:color="auto" w:fill="auto"/>
          </w:tcPr>
          <w:p w14:paraId="3059132B" w14:textId="77777777" w:rsidR="00931C92" w:rsidRDefault="00C63F6E">
            <w:pPr>
              <w:pStyle w:val="af7"/>
              <w:jc w:val="center"/>
            </w:pPr>
            <w:r>
              <w:t>-0.014</w:t>
            </w:r>
          </w:p>
        </w:tc>
        <w:tc>
          <w:tcPr>
            <w:tcW w:w="1158" w:type="dxa"/>
            <w:shd w:val="clear" w:color="auto" w:fill="auto"/>
          </w:tcPr>
          <w:p w14:paraId="64412D10" w14:textId="77777777" w:rsidR="00931C92" w:rsidRDefault="00C63F6E">
            <w:pPr>
              <w:pStyle w:val="af7"/>
              <w:jc w:val="center"/>
            </w:pPr>
            <w:r>
              <w:t>-0.039</w:t>
            </w:r>
          </w:p>
        </w:tc>
        <w:tc>
          <w:tcPr>
            <w:tcW w:w="1157" w:type="dxa"/>
            <w:shd w:val="clear" w:color="auto" w:fill="auto"/>
          </w:tcPr>
          <w:p w14:paraId="336AB3DA" w14:textId="77777777" w:rsidR="00931C92" w:rsidRDefault="00C63F6E">
            <w:pPr>
              <w:pStyle w:val="af7"/>
              <w:jc w:val="center"/>
            </w:pPr>
            <w:r>
              <w:t>0.054</w:t>
            </w:r>
          </w:p>
        </w:tc>
        <w:tc>
          <w:tcPr>
            <w:tcW w:w="1158" w:type="dxa"/>
            <w:shd w:val="clear" w:color="auto" w:fill="auto"/>
          </w:tcPr>
          <w:p w14:paraId="1F828166" w14:textId="77777777" w:rsidR="00931C92" w:rsidRDefault="00C63F6E">
            <w:pPr>
              <w:pStyle w:val="af7"/>
              <w:jc w:val="center"/>
            </w:pPr>
            <w:r>
              <w:t>0.138**</w:t>
            </w:r>
          </w:p>
        </w:tc>
      </w:tr>
      <w:tr w:rsidR="00931C92" w14:paraId="06557BFF" w14:textId="77777777">
        <w:trPr>
          <w:trHeight w:val="285"/>
        </w:trPr>
        <w:tc>
          <w:tcPr>
            <w:tcW w:w="1560" w:type="dxa"/>
            <w:shd w:val="clear" w:color="auto" w:fill="auto"/>
          </w:tcPr>
          <w:p w14:paraId="715F6877" w14:textId="77777777" w:rsidR="00931C92" w:rsidRDefault="00C63F6E">
            <w:pPr>
              <w:pStyle w:val="af7"/>
              <w:jc w:val="center"/>
            </w:pPr>
            <w:r>
              <w:t>text_reason</w:t>
            </w:r>
          </w:p>
        </w:tc>
        <w:tc>
          <w:tcPr>
            <w:tcW w:w="1157" w:type="dxa"/>
            <w:shd w:val="clear" w:color="auto" w:fill="auto"/>
          </w:tcPr>
          <w:p w14:paraId="7437830E" w14:textId="77777777" w:rsidR="00931C92" w:rsidRDefault="00C63F6E">
            <w:pPr>
              <w:pStyle w:val="af7"/>
              <w:jc w:val="center"/>
            </w:pPr>
            <w:r>
              <w:t>-0.019</w:t>
            </w:r>
          </w:p>
        </w:tc>
        <w:tc>
          <w:tcPr>
            <w:tcW w:w="1158" w:type="dxa"/>
            <w:shd w:val="clear" w:color="auto" w:fill="auto"/>
          </w:tcPr>
          <w:p w14:paraId="10ABAA99" w14:textId="77777777" w:rsidR="00931C92" w:rsidRDefault="00C63F6E">
            <w:pPr>
              <w:pStyle w:val="af7"/>
              <w:jc w:val="center"/>
            </w:pPr>
            <w:r>
              <w:t>0.023</w:t>
            </w:r>
          </w:p>
        </w:tc>
        <w:tc>
          <w:tcPr>
            <w:tcW w:w="1157" w:type="dxa"/>
            <w:shd w:val="clear" w:color="auto" w:fill="auto"/>
          </w:tcPr>
          <w:p w14:paraId="24BC6276" w14:textId="77777777" w:rsidR="00931C92" w:rsidRDefault="00C63F6E">
            <w:pPr>
              <w:pStyle w:val="af7"/>
              <w:jc w:val="center"/>
            </w:pPr>
            <w:r>
              <w:t>0.011</w:t>
            </w:r>
          </w:p>
        </w:tc>
        <w:tc>
          <w:tcPr>
            <w:tcW w:w="1158" w:type="dxa"/>
            <w:shd w:val="clear" w:color="auto" w:fill="auto"/>
          </w:tcPr>
          <w:p w14:paraId="6A1A0927" w14:textId="77777777" w:rsidR="00931C92" w:rsidRDefault="00C63F6E">
            <w:pPr>
              <w:pStyle w:val="af7"/>
              <w:jc w:val="center"/>
            </w:pPr>
            <w:r>
              <w:t>-0.048</w:t>
            </w:r>
          </w:p>
        </w:tc>
        <w:tc>
          <w:tcPr>
            <w:tcW w:w="1157" w:type="dxa"/>
            <w:shd w:val="clear" w:color="auto" w:fill="auto"/>
          </w:tcPr>
          <w:p w14:paraId="03DE1788" w14:textId="77777777" w:rsidR="00931C92" w:rsidRDefault="00C63F6E">
            <w:pPr>
              <w:pStyle w:val="af7"/>
              <w:jc w:val="center"/>
            </w:pPr>
            <w:r>
              <w:t>0.051</w:t>
            </w:r>
          </w:p>
        </w:tc>
        <w:tc>
          <w:tcPr>
            <w:tcW w:w="1158" w:type="dxa"/>
            <w:shd w:val="clear" w:color="auto" w:fill="auto"/>
          </w:tcPr>
          <w:p w14:paraId="7A396145" w14:textId="77777777" w:rsidR="00931C92" w:rsidRDefault="00C63F6E">
            <w:pPr>
              <w:pStyle w:val="af7"/>
              <w:jc w:val="center"/>
            </w:pPr>
            <w:r>
              <w:t>0.020</w:t>
            </w:r>
          </w:p>
        </w:tc>
      </w:tr>
      <w:tr w:rsidR="00931C92" w14:paraId="69B77C22" w14:textId="77777777">
        <w:trPr>
          <w:trHeight w:val="285"/>
        </w:trPr>
        <w:tc>
          <w:tcPr>
            <w:tcW w:w="1560" w:type="dxa"/>
            <w:shd w:val="clear" w:color="auto" w:fill="auto"/>
          </w:tcPr>
          <w:p w14:paraId="188296B8" w14:textId="77777777" w:rsidR="00931C92" w:rsidRDefault="00C63F6E">
            <w:pPr>
              <w:pStyle w:val="af7"/>
              <w:jc w:val="center"/>
            </w:pPr>
            <w:r>
              <w:t>text_introduct</w:t>
            </w:r>
          </w:p>
        </w:tc>
        <w:tc>
          <w:tcPr>
            <w:tcW w:w="1157" w:type="dxa"/>
            <w:shd w:val="clear" w:color="auto" w:fill="auto"/>
          </w:tcPr>
          <w:p w14:paraId="64DCC358" w14:textId="77777777" w:rsidR="00931C92" w:rsidRDefault="00C63F6E">
            <w:pPr>
              <w:pStyle w:val="af7"/>
              <w:jc w:val="center"/>
            </w:pPr>
            <w:r>
              <w:t>0.052</w:t>
            </w:r>
          </w:p>
        </w:tc>
        <w:tc>
          <w:tcPr>
            <w:tcW w:w="1158" w:type="dxa"/>
            <w:shd w:val="clear" w:color="auto" w:fill="auto"/>
          </w:tcPr>
          <w:p w14:paraId="043EF125" w14:textId="77777777" w:rsidR="00931C92" w:rsidRDefault="00C63F6E">
            <w:pPr>
              <w:pStyle w:val="af7"/>
              <w:jc w:val="center"/>
            </w:pPr>
            <w:r>
              <w:t>-0.057</w:t>
            </w:r>
          </w:p>
        </w:tc>
        <w:tc>
          <w:tcPr>
            <w:tcW w:w="1157" w:type="dxa"/>
            <w:shd w:val="clear" w:color="auto" w:fill="auto"/>
          </w:tcPr>
          <w:p w14:paraId="7DB5DAAD" w14:textId="77777777" w:rsidR="00931C92" w:rsidRDefault="00C63F6E">
            <w:pPr>
              <w:pStyle w:val="af7"/>
              <w:jc w:val="center"/>
            </w:pPr>
            <w:r>
              <w:t>0.133**</w:t>
            </w:r>
          </w:p>
        </w:tc>
        <w:tc>
          <w:tcPr>
            <w:tcW w:w="1158" w:type="dxa"/>
            <w:shd w:val="clear" w:color="auto" w:fill="auto"/>
          </w:tcPr>
          <w:p w14:paraId="44930E91" w14:textId="77777777" w:rsidR="00931C92" w:rsidRDefault="00C63F6E">
            <w:pPr>
              <w:pStyle w:val="af7"/>
              <w:jc w:val="center"/>
            </w:pPr>
            <w:r>
              <w:t>-0.016</w:t>
            </w:r>
          </w:p>
        </w:tc>
        <w:tc>
          <w:tcPr>
            <w:tcW w:w="1157" w:type="dxa"/>
            <w:shd w:val="clear" w:color="auto" w:fill="auto"/>
          </w:tcPr>
          <w:p w14:paraId="58A2A3EC" w14:textId="77777777" w:rsidR="00931C92" w:rsidRDefault="00C63F6E">
            <w:pPr>
              <w:pStyle w:val="af7"/>
              <w:jc w:val="center"/>
            </w:pPr>
            <w:r>
              <w:t>-0.045</w:t>
            </w:r>
          </w:p>
        </w:tc>
        <w:tc>
          <w:tcPr>
            <w:tcW w:w="1158" w:type="dxa"/>
            <w:shd w:val="clear" w:color="auto" w:fill="auto"/>
          </w:tcPr>
          <w:p w14:paraId="72776701" w14:textId="77777777" w:rsidR="00931C92" w:rsidRDefault="00C63F6E">
            <w:pPr>
              <w:pStyle w:val="af7"/>
              <w:jc w:val="center"/>
            </w:pPr>
            <w:r>
              <w:t>0.025</w:t>
            </w:r>
          </w:p>
        </w:tc>
      </w:tr>
      <w:tr w:rsidR="00931C92" w14:paraId="7948E51E" w14:textId="77777777">
        <w:trPr>
          <w:trHeight w:val="285"/>
        </w:trPr>
        <w:tc>
          <w:tcPr>
            <w:tcW w:w="1560" w:type="dxa"/>
            <w:shd w:val="clear" w:color="auto" w:fill="auto"/>
          </w:tcPr>
          <w:p w14:paraId="3F221E69" w14:textId="77777777" w:rsidR="00931C92" w:rsidRDefault="00C63F6E">
            <w:pPr>
              <w:pStyle w:val="af7"/>
              <w:jc w:val="center"/>
            </w:pPr>
            <w:r>
              <w:t>text_connect</w:t>
            </w:r>
          </w:p>
        </w:tc>
        <w:tc>
          <w:tcPr>
            <w:tcW w:w="1157" w:type="dxa"/>
            <w:shd w:val="clear" w:color="auto" w:fill="auto"/>
          </w:tcPr>
          <w:p w14:paraId="1AF577DD" w14:textId="77777777" w:rsidR="00931C92" w:rsidRDefault="00C63F6E">
            <w:pPr>
              <w:pStyle w:val="af7"/>
              <w:jc w:val="center"/>
            </w:pPr>
            <w:r>
              <w:t>0.268**</w:t>
            </w:r>
          </w:p>
        </w:tc>
        <w:tc>
          <w:tcPr>
            <w:tcW w:w="1158" w:type="dxa"/>
            <w:shd w:val="clear" w:color="auto" w:fill="auto"/>
          </w:tcPr>
          <w:p w14:paraId="56042B55" w14:textId="77777777" w:rsidR="00931C92" w:rsidRDefault="00C63F6E">
            <w:pPr>
              <w:pStyle w:val="af7"/>
              <w:jc w:val="center"/>
            </w:pPr>
            <w:r>
              <w:t>0.028</w:t>
            </w:r>
          </w:p>
        </w:tc>
        <w:tc>
          <w:tcPr>
            <w:tcW w:w="1157" w:type="dxa"/>
            <w:shd w:val="clear" w:color="auto" w:fill="auto"/>
          </w:tcPr>
          <w:p w14:paraId="78FF31BE" w14:textId="77777777" w:rsidR="00931C92" w:rsidRDefault="00C63F6E">
            <w:pPr>
              <w:pStyle w:val="af7"/>
              <w:jc w:val="center"/>
            </w:pPr>
            <w:r>
              <w:t>0.043</w:t>
            </w:r>
          </w:p>
        </w:tc>
        <w:tc>
          <w:tcPr>
            <w:tcW w:w="1158" w:type="dxa"/>
            <w:shd w:val="clear" w:color="auto" w:fill="auto"/>
          </w:tcPr>
          <w:p w14:paraId="71244C5E" w14:textId="77777777" w:rsidR="00931C92" w:rsidRDefault="00C63F6E">
            <w:pPr>
              <w:pStyle w:val="af7"/>
              <w:jc w:val="center"/>
            </w:pPr>
            <w:r>
              <w:t>0.051</w:t>
            </w:r>
          </w:p>
        </w:tc>
        <w:tc>
          <w:tcPr>
            <w:tcW w:w="1157" w:type="dxa"/>
            <w:shd w:val="clear" w:color="auto" w:fill="auto"/>
          </w:tcPr>
          <w:p w14:paraId="1892A637" w14:textId="77777777" w:rsidR="00931C92" w:rsidRDefault="00C63F6E">
            <w:pPr>
              <w:pStyle w:val="af7"/>
              <w:jc w:val="center"/>
            </w:pPr>
            <w:r>
              <w:t>0.042</w:t>
            </w:r>
          </w:p>
        </w:tc>
        <w:tc>
          <w:tcPr>
            <w:tcW w:w="1158" w:type="dxa"/>
            <w:shd w:val="clear" w:color="auto" w:fill="auto"/>
          </w:tcPr>
          <w:p w14:paraId="4CFF4D64" w14:textId="77777777" w:rsidR="00931C92" w:rsidRDefault="00C63F6E">
            <w:pPr>
              <w:pStyle w:val="af7"/>
              <w:jc w:val="center"/>
            </w:pPr>
            <w:r>
              <w:t>0.009</w:t>
            </w:r>
          </w:p>
        </w:tc>
      </w:tr>
      <w:tr w:rsidR="00931C92" w14:paraId="67900771" w14:textId="77777777">
        <w:trPr>
          <w:trHeight w:val="285"/>
        </w:trPr>
        <w:tc>
          <w:tcPr>
            <w:tcW w:w="1560" w:type="dxa"/>
            <w:shd w:val="clear" w:color="auto" w:fill="auto"/>
          </w:tcPr>
          <w:p w14:paraId="7C8AB066" w14:textId="77777777" w:rsidR="00931C92" w:rsidRDefault="00C63F6E">
            <w:pPr>
              <w:pStyle w:val="af7"/>
              <w:jc w:val="center"/>
            </w:pPr>
            <w:r>
              <w:t>text_authority</w:t>
            </w:r>
          </w:p>
        </w:tc>
        <w:tc>
          <w:tcPr>
            <w:tcW w:w="1157" w:type="dxa"/>
            <w:shd w:val="clear" w:color="auto" w:fill="auto"/>
          </w:tcPr>
          <w:p w14:paraId="6F9E26AC" w14:textId="77777777" w:rsidR="00931C92" w:rsidRDefault="00C63F6E">
            <w:pPr>
              <w:pStyle w:val="af7"/>
              <w:jc w:val="center"/>
            </w:pPr>
            <w:r>
              <w:t>-0.018</w:t>
            </w:r>
          </w:p>
        </w:tc>
        <w:tc>
          <w:tcPr>
            <w:tcW w:w="1158" w:type="dxa"/>
            <w:shd w:val="clear" w:color="auto" w:fill="auto"/>
          </w:tcPr>
          <w:p w14:paraId="213E8ACC" w14:textId="77777777" w:rsidR="00931C92" w:rsidRDefault="00C63F6E">
            <w:pPr>
              <w:pStyle w:val="af7"/>
              <w:jc w:val="center"/>
            </w:pPr>
            <w:r>
              <w:t>0.010</w:t>
            </w:r>
          </w:p>
        </w:tc>
        <w:tc>
          <w:tcPr>
            <w:tcW w:w="1157" w:type="dxa"/>
            <w:shd w:val="clear" w:color="auto" w:fill="auto"/>
          </w:tcPr>
          <w:p w14:paraId="775F86C1" w14:textId="77777777" w:rsidR="00931C92" w:rsidRDefault="00C63F6E">
            <w:pPr>
              <w:pStyle w:val="af7"/>
              <w:jc w:val="center"/>
            </w:pPr>
            <w:r>
              <w:t>0.026</w:t>
            </w:r>
          </w:p>
        </w:tc>
        <w:tc>
          <w:tcPr>
            <w:tcW w:w="1158" w:type="dxa"/>
            <w:shd w:val="clear" w:color="auto" w:fill="auto"/>
          </w:tcPr>
          <w:p w14:paraId="26C1815E" w14:textId="77777777" w:rsidR="00931C92" w:rsidRDefault="00C63F6E">
            <w:pPr>
              <w:pStyle w:val="af7"/>
              <w:jc w:val="center"/>
            </w:pPr>
            <w:r>
              <w:t>0.034</w:t>
            </w:r>
          </w:p>
        </w:tc>
        <w:tc>
          <w:tcPr>
            <w:tcW w:w="1157" w:type="dxa"/>
            <w:shd w:val="clear" w:color="auto" w:fill="auto"/>
          </w:tcPr>
          <w:p w14:paraId="688CB250" w14:textId="77777777" w:rsidR="00931C92" w:rsidRDefault="00C63F6E">
            <w:pPr>
              <w:pStyle w:val="af7"/>
              <w:jc w:val="center"/>
            </w:pPr>
            <w:r>
              <w:t>0.072</w:t>
            </w:r>
          </w:p>
        </w:tc>
        <w:tc>
          <w:tcPr>
            <w:tcW w:w="1158" w:type="dxa"/>
            <w:shd w:val="clear" w:color="auto" w:fill="auto"/>
          </w:tcPr>
          <w:p w14:paraId="78A1859E" w14:textId="77777777" w:rsidR="00931C92" w:rsidRDefault="00C63F6E">
            <w:pPr>
              <w:pStyle w:val="af7"/>
              <w:jc w:val="center"/>
            </w:pPr>
            <w:r>
              <w:t>0.069</w:t>
            </w:r>
          </w:p>
        </w:tc>
      </w:tr>
      <w:tr w:rsidR="00931C92" w14:paraId="3DD76C58" w14:textId="77777777">
        <w:trPr>
          <w:trHeight w:val="285"/>
        </w:trPr>
        <w:tc>
          <w:tcPr>
            <w:tcW w:w="1560" w:type="dxa"/>
            <w:shd w:val="clear" w:color="auto" w:fill="auto"/>
          </w:tcPr>
          <w:p w14:paraId="1B7A5C6F" w14:textId="77777777" w:rsidR="00931C92" w:rsidRDefault="00C63F6E">
            <w:pPr>
              <w:pStyle w:val="af7"/>
              <w:jc w:val="center"/>
            </w:pPr>
            <w:r>
              <w:t>text_trust</w:t>
            </w:r>
          </w:p>
        </w:tc>
        <w:tc>
          <w:tcPr>
            <w:tcW w:w="1157" w:type="dxa"/>
            <w:shd w:val="clear" w:color="auto" w:fill="auto"/>
          </w:tcPr>
          <w:p w14:paraId="4038D4C2" w14:textId="77777777" w:rsidR="00931C92" w:rsidRDefault="00C63F6E">
            <w:pPr>
              <w:pStyle w:val="af7"/>
              <w:jc w:val="center"/>
            </w:pPr>
            <w:r>
              <w:t>0.072</w:t>
            </w:r>
          </w:p>
        </w:tc>
        <w:tc>
          <w:tcPr>
            <w:tcW w:w="1158" w:type="dxa"/>
            <w:shd w:val="clear" w:color="auto" w:fill="auto"/>
          </w:tcPr>
          <w:p w14:paraId="5F46E66C" w14:textId="77777777" w:rsidR="00931C92" w:rsidRDefault="00C63F6E">
            <w:pPr>
              <w:pStyle w:val="af7"/>
              <w:jc w:val="center"/>
            </w:pPr>
            <w:r>
              <w:t>-0.064</w:t>
            </w:r>
          </w:p>
        </w:tc>
        <w:tc>
          <w:tcPr>
            <w:tcW w:w="1157" w:type="dxa"/>
            <w:shd w:val="clear" w:color="auto" w:fill="auto"/>
          </w:tcPr>
          <w:p w14:paraId="3E02B62B" w14:textId="77777777" w:rsidR="00931C92" w:rsidRDefault="00C63F6E">
            <w:pPr>
              <w:pStyle w:val="af7"/>
              <w:jc w:val="center"/>
            </w:pPr>
            <w:r>
              <w:t>0.102*</w:t>
            </w:r>
          </w:p>
        </w:tc>
        <w:tc>
          <w:tcPr>
            <w:tcW w:w="1158" w:type="dxa"/>
            <w:shd w:val="clear" w:color="auto" w:fill="auto"/>
          </w:tcPr>
          <w:p w14:paraId="09136FE8" w14:textId="77777777" w:rsidR="00931C92" w:rsidRDefault="00C63F6E">
            <w:pPr>
              <w:pStyle w:val="af7"/>
              <w:jc w:val="center"/>
            </w:pPr>
            <w:r>
              <w:t>-0.059</w:t>
            </w:r>
          </w:p>
        </w:tc>
        <w:tc>
          <w:tcPr>
            <w:tcW w:w="1157" w:type="dxa"/>
            <w:shd w:val="clear" w:color="auto" w:fill="auto"/>
          </w:tcPr>
          <w:p w14:paraId="49B8DA6B" w14:textId="77777777" w:rsidR="00931C92" w:rsidRDefault="00C63F6E">
            <w:pPr>
              <w:pStyle w:val="af7"/>
              <w:jc w:val="center"/>
            </w:pPr>
            <w:r>
              <w:t>0.055</w:t>
            </w:r>
          </w:p>
        </w:tc>
        <w:tc>
          <w:tcPr>
            <w:tcW w:w="1158" w:type="dxa"/>
            <w:shd w:val="clear" w:color="auto" w:fill="auto"/>
          </w:tcPr>
          <w:p w14:paraId="53A00B1E" w14:textId="77777777" w:rsidR="00931C92" w:rsidRDefault="00C63F6E">
            <w:pPr>
              <w:pStyle w:val="af7"/>
              <w:jc w:val="center"/>
            </w:pPr>
            <w:r>
              <w:t>0.057</w:t>
            </w:r>
          </w:p>
        </w:tc>
      </w:tr>
    </w:tbl>
    <w:p w14:paraId="0C643BC5" w14:textId="3F201E76" w:rsidR="00931C92" w:rsidRDefault="00C63F6E">
      <w:pPr>
        <w:pStyle w:val="a3"/>
      </w:pPr>
      <w:bookmarkStart w:id="146" w:name="_Ref104129823"/>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7</w:t>
      </w:r>
      <w:r>
        <w:fldChar w:fldCharType="end"/>
      </w:r>
      <w:bookmarkEnd w:id="146"/>
      <w:r>
        <w:rPr>
          <w:rFonts w:hint="eastAsia"/>
        </w:rPr>
        <w:t xml:space="preserve">　</w:t>
      </w:r>
      <w:r>
        <w:t>IP</w:t>
      </w:r>
      <w:r>
        <w:t>衍生品项目变量相关性分析（</w:t>
      </w:r>
      <w:r>
        <w:t>2</w:t>
      </w:r>
      <w:r>
        <w:t>）</w:t>
      </w:r>
    </w:p>
    <w:tbl>
      <w:tblPr>
        <w:tblW w:w="8505" w:type="dxa"/>
        <w:tblLayout w:type="fixed"/>
        <w:tblLook w:val="04A0" w:firstRow="1" w:lastRow="0" w:firstColumn="1" w:lastColumn="0" w:noHBand="0" w:noVBand="1"/>
      </w:tblPr>
      <w:tblGrid>
        <w:gridCol w:w="1560"/>
        <w:gridCol w:w="1157"/>
        <w:gridCol w:w="1158"/>
        <w:gridCol w:w="1157"/>
        <w:gridCol w:w="1158"/>
        <w:gridCol w:w="1157"/>
        <w:gridCol w:w="1158"/>
      </w:tblGrid>
      <w:tr w:rsidR="00931C92" w14:paraId="3E917C7A" w14:textId="77777777">
        <w:trPr>
          <w:trHeight w:val="285"/>
        </w:trPr>
        <w:tc>
          <w:tcPr>
            <w:tcW w:w="1560" w:type="dxa"/>
            <w:tcBorders>
              <w:top w:val="single" w:sz="12" w:space="0" w:color="auto"/>
              <w:bottom w:val="single" w:sz="4" w:space="0" w:color="auto"/>
            </w:tcBorders>
            <w:shd w:val="clear" w:color="auto" w:fill="auto"/>
            <w:vAlign w:val="center"/>
          </w:tcPr>
          <w:p w14:paraId="7C55B933" w14:textId="77777777" w:rsidR="00931C92" w:rsidRDefault="00C63F6E">
            <w:pPr>
              <w:pStyle w:val="af7"/>
              <w:jc w:val="center"/>
            </w:pPr>
            <w:r>
              <w:t>Variable</w:t>
            </w:r>
          </w:p>
        </w:tc>
        <w:tc>
          <w:tcPr>
            <w:tcW w:w="1157" w:type="dxa"/>
            <w:tcBorders>
              <w:top w:val="single" w:sz="12" w:space="0" w:color="auto"/>
              <w:bottom w:val="single" w:sz="4" w:space="0" w:color="auto"/>
            </w:tcBorders>
            <w:shd w:val="clear" w:color="auto" w:fill="auto"/>
            <w:noWrap/>
            <w:vAlign w:val="center"/>
          </w:tcPr>
          <w:p w14:paraId="7FAEC20C" w14:textId="77777777" w:rsidR="00931C92" w:rsidRDefault="000C171E">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6</m:t>
                    </m:r>
                  </m:sub>
                </m:sSub>
              </m:oMath>
            </m:oMathPara>
          </w:p>
        </w:tc>
        <w:tc>
          <w:tcPr>
            <w:tcW w:w="1158" w:type="dxa"/>
            <w:tcBorders>
              <w:top w:val="single" w:sz="12" w:space="0" w:color="auto"/>
              <w:bottom w:val="single" w:sz="4" w:space="0" w:color="auto"/>
            </w:tcBorders>
            <w:shd w:val="clear" w:color="auto" w:fill="auto"/>
            <w:noWrap/>
            <w:vAlign w:val="center"/>
          </w:tcPr>
          <w:p w14:paraId="0C33D628" w14:textId="77777777" w:rsidR="00931C92" w:rsidRDefault="000C171E">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7</m:t>
                    </m:r>
                  </m:sub>
                </m:sSub>
              </m:oMath>
            </m:oMathPara>
          </w:p>
        </w:tc>
        <w:tc>
          <w:tcPr>
            <w:tcW w:w="1157" w:type="dxa"/>
            <w:tcBorders>
              <w:top w:val="single" w:sz="12" w:space="0" w:color="auto"/>
              <w:bottom w:val="single" w:sz="4" w:space="0" w:color="auto"/>
            </w:tcBorders>
            <w:shd w:val="clear" w:color="auto" w:fill="auto"/>
            <w:noWrap/>
            <w:vAlign w:val="center"/>
          </w:tcPr>
          <w:p w14:paraId="4BF59ACA" w14:textId="77777777" w:rsidR="00931C92" w:rsidRDefault="000C171E">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8</m:t>
                    </m:r>
                  </m:sub>
                </m:sSub>
              </m:oMath>
            </m:oMathPara>
          </w:p>
        </w:tc>
        <w:tc>
          <w:tcPr>
            <w:tcW w:w="1158" w:type="dxa"/>
            <w:tcBorders>
              <w:top w:val="single" w:sz="12" w:space="0" w:color="auto"/>
              <w:bottom w:val="single" w:sz="4" w:space="0" w:color="auto"/>
            </w:tcBorders>
            <w:shd w:val="clear" w:color="auto" w:fill="auto"/>
            <w:noWrap/>
            <w:vAlign w:val="center"/>
          </w:tcPr>
          <w:p w14:paraId="09295276" w14:textId="77777777" w:rsidR="00931C92" w:rsidRDefault="000C171E">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9</m:t>
                    </m:r>
                  </m:sub>
                </m:sSub>
              </m:oMath>
            </m:oMathPara>
          </w:p>
        </w:tc>
        <w:tc>
          <w:tcPr>
            <w:tcW w:w="1157" w:type="dxa"/>
            <w:tcBorders>
              <w:top w:val="single" w:sz="12" w:space="0" w:color="auto"/>
              <w:bottom w:val="single" w:sz="4" w:space="0" w:color="auto"/>
            </w:tcBorders>
            <w:shd w:val="clear" w:color="auto" w:fill="auto"/>
            <w:noWrap/>
            <w:vAlign w:val="center"/>
          </w:tcPr>
          <w:p w14:paraId="2EF8024E" w14:textId="77777777" w:rsidR="00931C92" w:rsidRDefault="000C171E">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10</m:t>
                    </m:r>
                  </m:sub>
                </m:sSub>
              </m:oMath>
            </m:oMathPara>
          </w:p>
        </w:tc>
        <w:tc>
          <w:tcPr>
            <w:tcW w:w="1158" w:type="dxa"/>
            <w:tcBorders>
              <w:top w:val="single" w:sz="12" w:space="0" w:color="auto"/>
              <w:bottom w:val="single" w:sz="4" w:space="0" w:color="auto"/>
            </w:tcBorders>
            <w:shd w:val="clear" w:color="auto" w:fill="auto"/>
            <w:noWrap/>
            <w:vAlign w:val="center"/>
          </w:tcPr>
          <w:p w14:paraId="209D884C" w14:textId="77777777" w:rsidR="00931C92" w:rsidRDefault="000C171E">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11</m:t>
                    </m:r>
                  </m:sub>
                </m:sSub>
              </m:oMath>
            </m:oMathPara>
          </w:p>
        </w:tc>
      </w:tr>
      <w:tr w:rsidR="00931C92" w14:paraId="7D92E608" w14:textId="77777777">
        <w:trPr>
          <w:trHeight w:val="285"/>
        </w:trPr>
        <w:tc>
          <w:tcPr>
            <w:tcW w:w="1560" w:type="dxa"/>
            <w:tcBorders>
              <w:top w:val="single" w:sz="4" w:space="0" w:color="auto"/>
            </w:tcBorders>
            <w:shd w:val="clear" w:color="auto" w:fill="auto"/>
          </w:tcPr>
          <w:p w14:paraId="6E611847" w14:textId="77777777" w:rsidR="00931C92" w:rsidRDefault="00C63F6E">
            <w:pPr>
              <w:pStyle w:val="af7"/>
              <w:jc w:val="center"/>
            </w:pPr>
            <w:r>
              <w:t>ln_make_days</w:t>
            </w:r>
          </w:p>
        </w:tc>
        <w:tc>
          <w:tcPr>
            <w:tcW w:w="1157" w:type="dxa"/>
            <w:tcBorders>
              <w:top w:val="single" w:sz="4" w:space="0" w:color="auto"/>
            </w:tcBorders>
            <w:shd w:val="clear" w:color="auto" w:fill="auto"/>
            <w:noWrap/>
          </w:tcPr>
          <w:p w14:paraId="1DED5255" w14:textId="77777777" w:rsidR="00931C92" w:rsidRDefault="00C63F6E">
            <w:pPr>
              <w:pStyle w:val="af7"/>
              <w:jc w:val="center"/>
            </w:pPr>
            <w:r>
              <w:t>1</w:t>
            </w:r>
          </w:p>
        </w:tc>
        <w:tc>
          <w:tcPr>
            <w:tcW w:w="1158" w:type="dxa"/>
            <w:tcBorders>
              <w:top w:val="single" w:sz="4" w:space="0" w:color="auto"/>
            </w:tcBorders>
            <w:shd w:val="clear" w:color="auto" w:fill="auto"/>
            <w:noWrap/>
          </w:tcPr>
          <w:p w14:paraId="347C4824" w14:textId="77777777" w:rsidR="00931C92" w:rsidRDefault="00931C92">
            <w:pPr>
              <w:pStyle w:val="af7"/>
              <w:jc w:val="center"/>
            </w:pPr>
          </w:p>
        </w:tc>
        <w:tc>
          <w:tcPr>
            <w:tcW w:w="1157" w:type="dxa"/>
            <w:tcBorders>
              <w:top w:val="single" w:sz="4" w:space="0" w:color="auto"/>
            </w:tcBorders>
            <w:shd w:val="clear" w:color="auto" w:fill="auto"/>
            <w:noWrap/>
          </w:tcPr>
          <w:p w14:paraId="1EE86EF0" w14:textId="77777777" w:rsidR="00931C92" w:rsidRDefault="00931C92">
            <w:pPr>
              <w:pStyle w:val="af7"/>
              <w:jc w:val="center"/>
            </w:pPr>
          </w:p>
        </w:tc>
        <w:tc>
          <w:tcPr>
            <w:tcW w:w="1158" w:type="dxa"/>
            <w:tcBorders>
              <w:top w:val="single" w:sz="4" w:space="0" w:color="auto"/>
            </w:tcBorders>
            <w:shd w:val="clear" w:color="auto" w:fill="auto"/>
            <w:noWrap/>
          </w:tcPr>
          <w:p w14:paraId="55F4A934" w14:textId="77777777" w:rsidR="00931C92" w:rsidRDefault="00931C92">
            <w:pPr>
              <w:pStyle w:val="af7"/>
              <w:jc w:val="center"/>
            </w:pPr>
          </w:p>
        </w:tc>
        <w:tc>
          <w:tcPr>
            <w:tcW w:w="1157" w:type="dxa"/>
            <w:tcBorders>
              <w:top w:val="single" w:sz="4" w:space="0" w:color="auto"/>
            </w:tcBorders>
            <w:shd w:val="clear" w:color="auto" w:fill="auto"/>
            <w:noWrap/>
          </w:tcPr>
          <w:p w14:paraId="260C1CB0" w14:textId="77777777" w:rsidR="00931C92" w:rsidRDefault="00931C92">
            <w:pPr>
              <w:pStyle w:val="af7"/>
              <w:jc w:val="center"/>
            </w:pPr>
          </w:p>
        </w:tc>
        <w:tc>
          <w:tcPr>
            <w:tcW w:w="1158" w:type="dxa"/>
            <w:tcBorders>
              <w:top w:val="single" w:sz="4" w:space="0" w:color="auto"/>
            </w:tcBorders>
            <w:shd w:val="clear" w:color="auto" w:fill="auto"/>
            <w:noWrap/>
          </w:tcPr>
          <w:p w14:paraId="39B55BE3" w14:textId="77777777" w:rsidR="00931C92" w:rsidRDefault="00931C92">
            <w:pPr>
              <w:pStyle w:val="af7"/>
              <w:jc w:val="center"/>
            </w:pPr>
          </w:p>
        </w:tc>
      </w:tr>
      <w:tr w:rsidR="00931C92" w14:paraId="11AB803F" w14:textId="77777777">
        <w:trPr>
          <w:trHeight w:val="285"/>
        </w:trPr>
        <w:tc>
          <w:tcPr>
            <w:tcW w:w="1560" w:type="dxa"/>
            <w:shd w:val="clear" w:color="auto" w:fill="auto"/>
          </w:tcPr>
          <w:p w14:paraId="078FC78E" w14:textId="77777777" w:rsidR="00931C92" w:rsidRDefault="00C63F6E">
            <w:pPr>
              <w:pStyle w:val="af7"/>
              <w:jc w:val="center"/>
            </w:pPr>
            <w:r>
              <w:t>ln_pic_num</w:t>
            </w:r>
          </w:p>
        </w:tc>
        <w:tc>
          <w:tcPr>
            <w:tcW w:w="1157" w:type="dxa"/>
            <w:shd w:val="clear" w:color="auto" w:fill="auto"/>
            <w:noWrap/>
          </w:tcPr>
          <w:p w14:paraId="31E755CC" w14:textId="77777777" w:rsidR="00931C92" w:rsidRDefault="00C63F6E">
            <w:pPr>
              <w:pStyle w:val="af7"/>
              <w:jc w:val="center"/>
            </w:pPr>
            <w:r>
              <w:t>0.046</w:t>
            </w:r>
          </w:p>
        </w:tc>
        <w:tc>
          <w:tcPr>
            <w:tcW w:w="1158" w:type="dxa"/>
            <w:shd w:val="clear" w:color="auto" w:fill="auto"/>
            <w:noWrap/>
          </w:tcPr>
          <w:p w14:paraId="12D34A54" w14:textId="77777777" w:rsidR="00931C92" w:rsidRDefault="00C63F6E">
            <w:pPr>
              <w:pStyle w:val="af7"/>
              <w:jc w:val="center"/>
            </w:pPr>
            <w:r>
              <w:t>1</w:t>
            </w:r>
          </w:p>
        </w:tc>
        <w:tc>
          <w:tcPr>
            <w:tcW w:w="1157" w:type="dxa"/>
            <w:shd w:val="clear" w:color="auto" w:fill="auto"/>
            <w:noWrap/>
          </w:tcPr>
          <w:p w14:paraId="4ED73C7A" w14:textId="77777777" w:rsidR="00931C92" w:rsidRDefault="00931C92">
            <w:pPr>
              <w:pStyle w:val="af7"/>
              <w:jc w:val="center"/>
            </w:pPr>
          </w:p>
        </w:tc>
        <w:tc>
          <w:tcPr>
            <w:tcW w:w="1158" w:type="dxa"/>
            <w:shd w:val="clear" w:color="auto" w:fill="auto"/>
            <w:noWrap/>
          </w:tcPr>
          <w:p w14:paraId="3237E47F" w14:textId="77777777" w:rsidR="00931C92" w:rsidRDefault="00931C92">
            <w:pPr>
              <w:pStyle w:val="af7"/>
              <w:jc w:val="center"/>
            </w:pPr>
          </w:p>
        </w:tc>
        <w:tc>
          <w:tcPr>
            <w:tcW w:w="1157" w:type="dxa"/>
            <w:shd w:val="clear" w:color="auto" w:fill="auto"/>
            <w:noWrap/>
          </w:tcPr>
          <w:p w14:paraId="25459D40" w14:textId="77777777" w:rsidR="00931C92" w:rsidRDefault="00931C92">
            <w:pPr>
              <w:pStyle w:val="af7"/>
              <w:jc w:val="center"/>
            </w:pPr>
          </w:p>
        </w:tc>
        <w:tc>
          <w:tcPr>
            <w:tcW w:w="1158" w:type="dxa"/>
            <w:shd w:val="clear" w:color="auto" w:fill="auto"/>
            <w:noWrap/>
          </w:tcPr>
          <w:p w14:paraId="7AAE742B" w14:textId="77777777" w:rsidR="00931C92" w:rsidRDefault="00931C92">
            <w:pPr>
              <w:pStyle w:val="af7"/>
              <w:jc w:val="center"/>
            </w:pPr>
          </w:p>
        </w:tc>
      </w:tr>
      <w:tr w:rsidR="00931C92" w14:paraId="6812B315" w14:textId="77777777">
        <w:trPr>
          <w:trHeight w:val="285"/>
        </w:trPr>
        <w:tc>
          <w:tcPr>
            <w:tcW w:w="1560" w:type="dxa"/>
            <w:shd w:val="clear" w:color="auto" w:fill="auto"/>
          </w:tcPr>
          <w:p w14:paraId="7B63B6A4" w14:textId="77777777" w:rsidR="00931C92" w:rsidRDefault="00C63F6E">
            <w:pPr>
              <w:pStyle w:val="af7"/>
              <w:jc w:val="center"/>
            </w:pPr>
            <w:r>
              <w:t>ln_projects</w:t>
            </w:r>
          </w:p>
        </w:tc>
        <w:tc>
          <w:tcPr>
            <w:tcW w:w="1157" w:type="dxa"/>
            <w:shd w:val="clear" w:color="auto" w:fill="auto"/>
            <w:noWrap/>
          </w:tcPr>
          <w:p w14:paraId="3B62B5E7" w14:textId="77777777" w:rsidR="00931C92" w:rsidRDefault="00C63F6E">
            <w:pPr>
              <w:pStyle w:val="af7"/>
              <w:jc w:val="center"/>
            </w:pPr>
            <w:r>
              <w:t>0.218**</w:t>
            </w:r>
          </w:p>
        </w:tc>
        <w:tc>
          <w:tcPr>
            <w:tcW w:w="1158" w:type="dxa"/>
            <w:shd w:val="clear" w:color="auto" w:fill="auto"/>
            <w:noWrap/>
          </w:tcPr>
          <w:p w14:paraId="54E9305D" w14:textId="77777777" w:rsidR="00931C92" w:rsidRDefault="00C63F6E">
            <w:pPr>
              <w:pStyle w:val="af7"/>
              <w:jc w:val="center"/>
            </w:pPr>
            <w:r>
              <w:t>-0.039</w:t>
            </w:r>
          </w:p>
        </w:tc>
        <w:tc>
          <w:tcPr>
            <w:tcW w:w="1157" w:type="dxa"/>
            <w:shd w:val="clear" w:color="auto" w:fill="auto"/>
            <w:noWrap/>
          </w:tcPr>
          <w:p w14:paraId="10F14AA3" w14:textId="77777777" w:rsidR="00931C92" w:rsidRDefault="00C63F6E">
            <w:pPr>
              <w:pStyle w:val="af7"/>
              <w:jc w:val="center"/>
            </w:pPr>
            <w:r>
              <w:t>1</w:t>
            </w:r>
          </w:p>
        </w:tc>
        <w:tc>
          <w:tcPr>
            <w:tcW w:w="1158" w:type="dxa"/>
            <w:shd w:val="clear" w:color="auto" w:fill="auto"/>
            <w:noWrap/>
          </w:tcPr>
          <w:p w14:paraId="13C90371" w14:textId="77777777" w:rsidR="00931C92" w:rsidRDefault="00931C92">
            <w:pPr>
              <w:pStyle w:val="af7"/>
              <w:jc w:val="center"/>
            </w:pPr>
          </w:p>
        </w:tc>
        <w:tc>
          <w:tcPr>
            <w:tcW w:w="1157" w:type="dxa"/>
            <w:shd w:val="clear" w:color="auto" w:fill="auto"/>
            <w:noWrap/>
          </w:tcPr>
          <w:p w14:paraId="2195D0AE" w14:textId="77777777" w:rsidR="00931C92" w:rsidRDefault="00931C92">
            <w:pPr>
              <w:pStyle w:val="af7"/>
              <w:jc w:val="center"/>
            </w:pPr>
          </w:p>
        </w:tc>
        <w:tc>
          <w:tcPr>
            <w:tcW w:w="1158" w:type="dxa"/>
            <w:shd w:val="clear" w:color="auto" w:fill="auto"/>
            <w:noWrap/>
          </w:tcPr>
          <w:p w14:paraId="0B7379C2" w14:textId="77777777" w:rsidR="00931C92" w:rsidRDefault="00931C92">
            <w:pPr>
              <w:pStyle w:val="af7"/>
              <w:jc w:val="center"/>
            </w:pPr>
          </w:p>
        </w:tc>
      </w:tr>
      <w:tr w:rsidR="00931C92" w14:paraId="3C49F71B" w14:textId="77777777">
        <w:trPr>
          <w:trHeight w:val="285"/>
        </w:trPr>
        <w:tc>
          <w:tcPr>
            <w:tcW w:w="1560" w:type="dxa"/>
            <w:shd w:val="clear" w:color="auto" w:fill="auto"/>
          </w:tcPr>
          <w:p w14:paraId="306D21E5" w14:textId="77777777" w:rsidR="00931C92" w:rsidRDefault="00C63F6E">
            <w:pPr>
              <w:pStyle w:val="af7"/>
              <w:jc w:val="center"/>
            </w:pPr>
            <w:r>
              <w:t>is_video</w:t>
            </w:r>
          </w:p>
        </w:tc>
        <w:tc>
          <w:tcPr>
            <w:tcW w:w="1157" w:type="dxa"/>
            <w:shd w:val="clear" w:color="auto" w:fill="auto"/>
            <w:noWrap/>
          </w:tcPr>
          <w:p w14:paraId="65BA0BEE" w14:textId="77777777" w:rsidR="00931C92" w:rsidRDefault="00C63F6E">
            <w:pPr>
              <w:pStyle w:val="af7"/>
              <w:jc w:val="center"/>
            </w:pPr>
            <w:r>
              <w:t>0.074</w:t>
            </w:r>
          </w:p>
        </w:tc>
        <w:tc>
          <w:tcPr>
            <w:tcW w:w="1158" w:type="dxa"/>
            <w:shd w:val="clear" w:color="auto" w:fill="auto"/>
            <w:noWrap/>
          </w:tcPr>
          <w:p w14:paraId="2D689D14" w14:textId="77777777" w:rsidR="00931C92" w:rsidRDefault="00C63F6E">
            <w:pPr>
              <w:pStyle w:val="af7"/>
              <w:jc w:val="center"/>
            </w:pPr>
            <w:r>
              <w:t>0.143**</w:t>
            </w:r>
          </w:p>
        </w:tc>
        <w:tc>
          <w:tcPr>
            <w:tcW w:w="1157" w:type="dxa"/>
            <w:shd w:val="clear" w:color="auto" w:fill="auto"/>
            <w:noWrap/>
          </w:tcPr>
          <w:p w14:paraId="215EC629" w14:textId="77777777" w:rsidR="00931C92" w:rsidRDefault="00C63F6E">
            <w:pPr>
              <w:pStyle w:val="af7"/>
              <w:jc w:val="center"/>
            </w:pPr>
            <w:r>
              <w:t>0.049</w:t>
            </w:r>
          </w:p>
        </w:tc>
        <w:tc>
          <w:tcPr>
            <w:tcW w:w="1158" w:type="dxa"/>
            <w:shd w:val="clear" w:color="auto" w:fill="auto"/>
            <w:noWrap/>
          </w:tcPr>
          <w:p w14:paraId="4BE4C7B8" w14:textId="77777777" w:rsidR="00931C92" w:rsidRDefault="00C63F6E">
            <w:pPr>
              <w:pStyle w:val="af7"/>
              <w:jc w:val="center"/>
            </w:pPr>
            <w:r>
              <w:t>1</w:t>
            </w:r>
          </w:p>
        </w:tc>
        <w:tc>
          <w:tcPr>
            <w:tcW w:w="1157" w:type="dxa"/>
            <w:shd w:val="clear" w:color="auto" w:fill="auto"/>
            <w:noWrap/>
          </w:tcPr>
          <w:p w14:paraId="22CEB9DC" w14:textId="77777777" w:rsidR="00931C92" w:rsidRDefault="00931C92">
            <w:pPr>
              <w:pStyle w:val="af7"/>
              <w:jc w:val="center"/>
            </w:pPr>
          </w:p>
        </w:tc>
        <w:tc>
          <w:tcPr>
            <w:tcW w:w="1158" w:type="dxa"/>
            <w:shd w:val="clear" w:color="auto" w:fill="auto"/>
            <w:noWrap/>
          </w:tcPr>
          <w:p w14:paraId="6FBCE27E" w14:textId="77777777" w:rsidR="00931C92" w:rsidRDefault="00931C92">
            <w:pPr>
              <w:pStyle w:val="af7"/>
              <w:jc w:val="center"/>
            </w:pPr>
          </w:p>
        </w:tc>
      </w:tr>
      <w:tr w:rsidR="00931C92" w14:paraId="1C6CB374" w14:textId="77777777">
        <w:trPr>
          <w:trHeight w:val="285"/>
        </w:trPr>
        <w:tc>
          <w:tcPr>
            <w:tcW w:w="1560" w:type="dxa"/>
            <w:shd w:val="clear" w:color="auto" w:fill="auto"/>
          </w:tcPr>
          <w:p w14:paraId="7C99A00B" w14:textId="77777777" w:rsidR="00931C92" w:rsidRDefault="00C63F6E">
            <w:pPr>
              <w:pStyle w:val="af7"/>
              <w:jc w:val="center"/>
            </w:pPr>
            <w:r>
              <w:t>IP_heat</w:t>
            </w:r>
          </w:p>
        </w:tc>
        <w:tc>
          <w:tcPr>
            <w:tcW w:w="1157" w:type="dxa"/>
            <w:shd w:val="clear" w:color="auto" w:fill="auto"/>
            <w:noWrap/>
          </w:tcPr>
          <w:p w14:paraId="2C9DD303" w14:textId="77777777" w:rsidR="00931C92" w:rsidRDefault="00C63F6E">
            <w:pPr>
              <w:pStyle w:val="af7"/>
              <w:jc w:val="center"/>
            </w:pPr>
            <w:r>
              <w:t>0.002</w:t>
            </w:r>
          </w:p>
        </w:tc>
        <w:tc>
          <w:tcPr>
            <w:tcW w:w="1158" w:type="dxa"/>
            <w:shd w:val="clear" w:color="auto" w:fill="auto"/>
            <w:noWrap/>
          </w:tcPr>
          <w:p w14:paraId="3DB4EE3C" w14:textId="77777777" w:rsidR="00931C92" w:rsidRDefault="00C63F6E">
            <w:pPr>
              <w:pStyle w:val="af7"/>
              <w:jc w:val="center"/>
            </w:pPr>
            <w:r>
              <w:t>-0.010</w:t>
            </w:r>
          </w:p>
        </w:tc>
        <w:tc>
          <w:tcPr>
            <w:tcW w:w="1157" w:type="dxa"/>
            <w:shd w:val="clear" w:color="auto" w:fill="auto"/>
            <w:noWrap/>
          </w:tcPr>
          <w:p w14:paraId="61244CF6" w14:textId="77777777" w:rsidR="00931C92" w:rsidRDefault="00C63F6E">
            <w:pPr>
              <w:pStyle w:val="af7"/>
              <w:jc w:val="center"/>
            </w:pPr>
            <w:r>
              <w:t>0.056</w:t>
            </w:r>
          </w:p>
        </w:tc>
        <w:tc>
          <w:tcPr>
            <w:tcW w:w="1158" w:type="dxa"/>
            <w:shd w:val="clear" w:color="auto" w:fill="auto"/>
            <w:noWrap/>
          </w:tcPr>
          <w:p w14:paraId="48A9590D" w14:textId="77777777" w:rsidR="00931C92" w:rsidRDefault="00C63F6E">
            <w:pPr>
              <w:pStyle w:val="af7"/>
              <w:jc w:val="center"/>
            </w:pPr>
            <w:r>
              <w:t>-0.063</w:t>
            </w:r>
          </w:p>
        </w:tc>
        <w:tc>
          <w:tcPr>
            <w:tcW w:w="1157" w:type="dxa"/>
            <w:shd w:val="clear" w:color="auto" w:fill="auto"/>
            <w:noWrap/>
          </w:tcPr>
          <w:p w14:paraId="23CA1FD7" w14:textId="77777777" w:rsidR="00931C92" w:rsidRDefault="00C63F6E">
            <w:pPr>
              <w:pStyle w:val="af7"/>
              <w:jc w:val="center"/>
            </w:pPr>
            <w:r>
              <w:t>1</w:t>
            </w:r>
          </w:p>
        </w:tc>
        <w:tc>
          <w:tcPr>
            <w:tcW w:w="1158" w:type="dxa"/>
            <w:shd w:val="clear" w:color="auto" w:fill="auto"/>
            <w:noWrap/>
          </w:tcPr>
          <w:p w14:paraId="1C3445F6" w14:textId="77777777" w:rsidR="00931C92" w:rsidRDefault="00931C92">
            <w:pPr>
              <w:pStyle w:val="af7"/>
              <w:jc w:val="center"/>
            </w:pPr>
          </w:p>
        </w:tc>
      </w:tr>
      <w:tr w:rsidR="00931C92" w14:paraId="4049BFC2" w14:textId="77777777">
        <w:trPr>
          <w:trHeight w:val="285"/>
        </w:trPr>
        <w:tc>
          <w:tcPr>
            <w:tcW w:w="1560" w:type="dxa"/>
            <w:shd w:val="clear" w:color="auto" w:fill="auto"/>
          </w:tcPr>
          <w:p w14:paraId="112D2EC1" w14:textId="77777777" w:rsidR="00931C92" w:rsidRDefault="00C63F6E">
            <w:pPr>
              <w:pStyle w:val="af7"/>
              <w:jc w:val="center"/>
            </w:pPr>
            <w:r>
              <w:t>text_story</w:t>
            </w:r>
          </w:p>
        </w:tc>
        <w:tc>
          <w:tcPr>
            <w:tcW w:w="1157" w:type="dxa"/>
            <w:shd w:val="clear" w:color="auto" w:fill="auto"/>
            <w:noWrap/>
          </w:tcPr>
          <w:p w14:paraId="0D674BC7" w14:textId="77777777" w:rsidR="00931C92" w:rsidRDefault="00C63F6E">
            <w:pPr>
              <w:pStyle w:val="af7"/>
              <w:jc w:val="center"/>
            </w:pPr>
            <w:r>
              <w:t>0.044</w:t>
            </w:r>
          </w:p>
        </w:tc>
        <w:tc>
          <w:tcPr>
            <w:tcW w:w="1158" w:type="dxa"/>
            <w:shd w:val="clear" w:color="auto" w:fill="auto"/>
            <w:noWrap/>
          </w:tcPr>
          <w:p w14:paraId="4ED2C478" w14:textId="77777777" w:rsidR="00931C92" w:rsidRDefault="00C63F6E">
            <w:pPr>
              <w:pStyle w:val="af7"/>
              <w:jc w:val="center"/>
            </w:pPr>
            <w:r>
              <w:t>0.156**</w:t>
            </w:r>
          </w:p>
        </w:tc>
        <w:tc>
          <w:tcPr>
            <w:tcW w:w="1157" w:type="dxa"/>
            <w:shd w:val="clear" w:color="auto" w:fill="auto"/>
            <w:noWrap/>
          </w:tcPr>
          <w:p w14:paraId="06C80BC2" w14:textId="77777777" w:rsidR="00931C92" w:rsidRDefault="00C63F6E">
            <w:pPr>
              <w:pStyle w:val="af7"/>
              <w:jc w:val="center"/>
            </w:pPr>
            <w:r>
              <w:t>0.040</w:t>
            </w:r>
          </w:p>
        </w:tc>
        <w:tc>
          <w:tcPr>
            <w:tcW w:w="1158" w:type="dxa"/>
            <w:shd w:val="clear" w:color="auto" w:fill="auto"/>
            <w:noWrap/>
          </w:tcPr>
          <w:p w14:paraId="4377D4FD" w14:textId="77777777" w:rsidR="00931C92" w:rsidRDefault="00C63F6E">
            <w:pPr>
              <w:pStyle w:val="af7"/>
              <w:jc w:val="center"/>
            </w:pPr>
            <w:r>
              <w:t>0.119**</w:t>
            </w:r>
          </w:p>
        </w:tc>
        <w:tc>
          <w:tcPr>
            <w:tcW w:w="1157" w:type="dxa"/>
            <w:shd w:val="clear" w:color="auto" w:fill="auto"/>
            <w:noWrap/>
          </w:tcPr>
          <w:p w14:paraId="6732BAA2" w14:textId="77777777" w:rsidR="00931C92" w:rsidRDefault="00C63F6E">
            <w:pPr>
              <w:pStyle w:val="af7"/>
              <w:jc w:val="center"/>
            </w:pPr>
            <w:r>
              <w:t>-0.095*</w:t>
            </w:r>
          </w:p>
        </w:tc>
        <w:tc>
          <w:tcPr>
            <w:tcW w:w="1158" w:type="dxa"/>
            <w:shd w:val="clear" w:color="auto" w:fill="auto"/>
            <w:noWrap/>
          </w:tcPr>
          <w:p w14:paraId="202ED90E" w14:textId="77777777" w:rsidR="00931C92" w:rsidRDefault="00C63F6E">
            <w:pPr>
              <w:pStyle w:val="af7"/>
              <w:jc w:val="center"/>
            </w:pPr>
            <w:r>
              <w:t>1</w:t>
            </w:r>
          </w:p>
        </w:tc>
      </w:tr>
      <w:tr w:rsidR="00931C92" w14:paraId="71F8A082" w14:textId="77777777">
        <w:trPr>
          <w:trHeight w:val="285"/>
        </w:trPr>
        <w:tc>
          <w:tcPr>
            <w:tcW w:w="1560" w:type="dxa"/>
            <w:shd w:val="clear" w:color="auto" w:fill="auto"/>
          </w:tcPr>
          <w:p w14:paraId="684E4EDD" w14:textId="77777777" w:rsidR="00931C92" w:rsidRDefault="00C63F6E">
            <w:pPr>
              <w:pStyle w:val="af7"/>
              <w:jc w:val="center"/>
            </w:pPr>
            <w:r>
              <w:t>text_return</w:t>
            </w:r>
          </w:p>
        </w:tc>
        <w:tc>
          <w:tcPr>
            <w:tcW w:w="1157" w:type="dxa"/>
            <w:shd w:val="clear" w:color="auto" w:fill="auto"/>
            <w:noWrap/>
          </w:tcPr>
          <w:p w14:paraId="1F3468E0" w14:textId="77777777" w:rsidR="00931C92" w:rsidRDefault="00C63F6E">
            <w:pPr>
              <w:pStyle w:val="af7"/>
              <w:jc w:val="center"/>
            </w:pPr>
            <w:r>
              <w:t>-0.141**</w:t>
            </w:r>
          </w:p>
        </w:tc>
        <w:tc>
          <w:tcPr>
            <w:tcW w:w="1158" w:type="dxa"/>
            <w:shd w:val="clear" w:color="auto" w:fill="auto"/>
            <w:noWrap/>
          </w:tcPr>
          <w:p w14:paraId="38A82521" w14:textId="77777777" w:rsidR="00931C92" w:rsidRDefault="00C63F6E">
            <w:pPr>
              <w:pStyle w:val="af7"/>
              <w:jc w:val="center"/>
            </w:pPr>
            <w:r>
              <w:t>0.071</w:t>
            </w:r>
          </w:p>
        </w:tc>
        <w:tc>
          <w:tcPr>
            <w:tcW w:w="1157" w:type="dxa"/>
            <w:shd w:val="clear" w:color="auto" w:fill="auto"/>
            <w:noWrap/>
          </w:tcPr>
          <w:p w14:paraId="25A52EF8" w14:textId="77777777" w:rsidR="00931C92" w:rsidRDefault="00C63F6E">
            <w:pPr>
              <w:pStyle w:val="af7"/>
              <w:jc w:val="center"/>
            </w:pPr>
            <w:r>
              <w:t>-0.031</w:t>
            </w:r>
          </w:p>
        </w:tc>
        <w:tc>
          <w:tcPr>
            <w:tcW w:w="1158" w:type="dxa"/>
            <w:shd w:val="clear" w:color="auto" w:fill="auto"/>
            <w:noWrap/>
          </w:tcPr>
          <w:p w14:paraId="4D079A9D" w14:textId="77777777" w:rsidR="00931C92" w:rsidRDefault="00C63F6E">
            <w:pPr>
              <w:pStyle w:val="af7"/>
              <w:jc w:val="center"/>
            </w:pPr>
            <w:r>
              <w:t>0.059</w:t>
            </w:r>
          </w:p>
        </w:tc>
        <w:tc>
          <w:tcPr>
            <w:tcW w:w="1157" w:type="dxa"/>
            <w:shd w:val="clear" w:color="auto" w:fill="auto"/>
            <w:noWrap/>
          </w:tcPr>
          <w:p w14:paraId="37C34D8E" w14:textId="77777777" w:rsidR="00931C92" w:rsidRDefault="00C63F6E">
            <w:pPr>
              <w:pStyle w:val="af7"/>
              <w:jc w:val="center"/>
            </w:pPr>
            <w:r>
              <w:t>-0.015</w:t>
            </w:r>
          </w:p>
        </w:tc>
        <w:tc>
          <w:tcPr>
            <w:tcW w:w="1158" w:type="dxa"/>
            <w:shd w:val="clear" w:color="auto" w:fill="auto"/>
            <w:noWrap/>
          </w:tcPr>
          <w:p w14:paraId="5A83163A" w14:textId="77777777" w:rsidR="00931C92" w:rsidRDefault="00C63F6E">
            <w:pPr>
              <w:pStyle w:val="af7"/>
              <w:jc w:val="center"/>
            </w:pPr>
            <w:r>
              <w:t>0.017</w:t>
            </w:r>
          </w:p>
        </w:tc>
      </w:tr>
      <w:tr w:rsidR="00931C92" w14:paraId="1441F96F" w14:textId="77777777">
        <w:trPr>
          <w:trHeight w:val="285"/>
        </w:trPr>
        <w:tc>
          <w:tcPr>
            <w:tcW w:w="1560" w:type="dxa"/>
            <w:shd w:val="clear" w:color="auto" w:fill="auto"/>
          </w:tcPr>
          <w:p w14:paraId="6A329B94" w14:textId="77777777" w:rsidR="00931C92" w:rsidRDefault="00C63F6E">
            <w:pPr>
              <w:pStyle w:val="af7"/>
              <w:jc w:val="center"/>
            </w:pPr>
            <w:r>
              <w:t>text_reason</w:t>
            </w:r>
          </w:p>
        </w:tc>
        <w:tc>
          <w:tcPr>
            <w:tcW w:w="1157" w:type="dxa"/>
            <w:shd w:val="clear" w:color="auto" w:fill="auto"/>
            <w:noWrap/>
          </w:tcPr>
          <w:p w14:paraId="32875C73" w14:textId="77777777" w:rsidR="00931C92" w:rsidRDefault="00C63F6E">
            <w:pPr>
              <w:pStyle w:val="af7"/>
              <w:jc w:val="center"/>
            </w:pPr>
            <w:r>
              <w:t>-0.075</w:t>
            </w:r>
          </w:p>
        </w:tc>
        <w:tc>
          <w:tcPr>
            <w:tcW w:w="1158" w:type="dxa"/>
            <w:shd w:val="clear" w:color="auto" w:fill="auto"/>
            <w:noWrap/>
          </w:tcPr>
          <w:p w14:paraId="0DF27FE5" w14:textId="77777777" w:rsidR="00931C92" w:rsidRDefault="00C63F6E">
            <w:pPr>
              <w:pStyle w:val="af7"/>
              <w:jc w:val="center"/>
            </w:pPr>
            <w:r>
              <w:t>0.049</w:t>
            </w:r>
          </w:p>
        </w:tc>
        <w:tc>
          <w:tcPr>
            <w:tcW w:w="1157" w:type="dxa"/>
            <w:shd w:val="clear" w:color="auto" w:fill="auto"/>
            <w:noWrap/>
          </w:tcPr>
          <w:p w14:paraId="2B213F0C" w14:textId="77777777" w:rsidR="00931C92" w:rsidRDefault="00C63F6E">
            <w:pPr>
              <w:pStyle w:val="af7"/>
              <w:jc w:val="center"/>
            </w:pPr>
            <w:r>
              <w:t>-0.078</w:t>
            </w:r>
          </w:p>
        </w:tc>
        <w:tc>
          <w:tcPr>
            <w:tcW w:w="1158" w:type="dxa"/>
            <w:shd w:val="clear" w:color="auto" w:fill="auto"/>
            <w:noWrap/>
          </w:tcPr>
          <w:p w14:paraId="357C7472" w14:textId="77777777" w:rsidR="00931C92" w:rsidRDefault="00C63F6E">
            <w:pPr>
              <w:pStyle w:val="af7"/>
              <w:jc w:val="center"/>
            </w:pPr>
            <w:r>
              <w:t>0.123**</w:t>
            </w:r>
          </w:p>
        </w:tc>
        <w:tc>
          <w:tcPr>
            <w:tcW w:w="1157" w:type="dxa"/>
            <w:shd w:val="clear" w:color="auto" w:fill="auto"/>
            <w:noWrap/>
          </w:tcPr>
          <w:p w14:paraId="028BFF07" w14:textId="77777777" w:rsidR="00931C92" w:rsidRDefault="00C63F6E">
            <w:pPr>
              <w:pStyle w:val="af7"/>
              <w:jc w:val="center"/>
            </w:pPr>
            <w:r>
              <w:t>-0.033</w:t>
            </w:r>
          </w:p>
        </w:tc>
        <w:tc>
          <w:tcPr>
            <w:tcW w:w="1158" w:type="dxa"/>
            <w:shd w:val="clear" w:color="auto" w:fill="auto"/>
            <w:noWrap/>
          </w:tcPr>
          <w:p w14:paraId="4FC35934" w14:textId="77777777" w:rsidR="00931C92" w:rsidRDefault="00C63F6E">
            <w:pPr>
              <w:pStyle w:val="af7"/>
              <w:jc w:val="center"/>
            </w:pPr>
            <w:r>
              <w:t>0.107*</w:t>
            </w:r>
          </w:p>
        </w:tc>
      </w:tr>
      <w:tr w:rsidR="00931C92" w14:paraId="6F9A633B" w14:textId="77777777">
        <w:trPr>
          <w:trHeight w:val="285"/>
        </w:trPr>
        <w:tc>
          <w:tcPr>
            <w:tcW w:w="1560" w:type="dxa"/>
            <w:shd w:val="clear" w:color="auto" w:fill="auto"/>
          </w:tcPr>
          <w:p w14:paraId="420AE420" w14:textId="77777777" w:rsidR="00931C92" w:rsidRDefault="00C63F6E">
            <w:pPr>
              <w:pStyle w:val="af7"/>
              <w:jc w:val="center"/>
            </w:pPr>
            <w:r>
              <w:t>text_introduct</w:t>
            </w:r>
          </w:p>
        </w:tc>
        <w:tc>
          <w:tcPr>
            <w:tcW w:w="1157" w:type="dxa"/>
            <w:shd w:val="clear" w:color="auto" w:fill="auto"/>
            <w:noWrap/>
          </w:tcPr>
          <w:p w14:paraId="36DE806F" w14:textId="77777777" w:rsidR="00931C92" w:rsidRDefault="00C63F6E">
            <w:pPr>
              <w:pStyle w:val="af7"/>
              <w:jc w:val="center"/>
            </w:pPr>
            <w:r>
              <w:t>0.065</w:t>
            </w:r>
          </w:p>
        </w:tc>
        <w:tc>
          <w:tcPr>
            <w:tcW w:w="1158" w:type="dxa"/>
            <w:shd w:val="clear" w:color="auto" w:fill="auto"/>
            <w:noWrap/>
          </w:tcPr>
          <w:p w14:paraId="10F1EFE1" w14:textId="77777777" w:rsidR="00931C92" w:rsidRDefault="00C63F6E">
            <w:pPr>
              <w:pStyle w:val="af7"/>
              <w:jc w:val="center"/>
            </w:pPr>
            <w:r>
              <w:t>-0.122**</w:t>
            </w:r>
          </w:p>
        </w:tc>
        <w:tc>
          <w:tcPr>
            <w:tcW w:w="1157" w:type="dxa"/>
            <w:shd w:val="clear" w:color="auto" w:fill="auto"/>
            <w:noWrap/>
          </w:tcPr>
          <w:p w14:paraId="2C8C3E24" w14:textId="77777777" w:rsidR="00931C92" w:rsidRDefault="00C63F6E">
            <w:pPr>
              <w:pStyle w:val="af7"/>
              <w:jc w:val="center"/>
            </w:pPr>
            <w:r>
              <w:t>0.133**</w:t>
            </w:r>
          </w:p>
        </w:tc>
        <w:tc>
          <w:tcPr>
            <w:tcW w:w="1158" w:type="dxa"/>
            <w:shd w:val="clear" w:color="auto" w:fill="auto"/>
            <w:noWrap/>
          </w:tcPr>
          <w:p w14:paraId="1B38B5C9" w14:textId="77777777" w:rsidR="00931C92" w:rsidRDefault="00C63F6E">
            <w:pPr>
              <w:pStyle w:val="af7"/>
              <w:jc w:val="center"/>
            </w:pPr>
            <w:r>
              <w:t>0.029</w:t>
            </w:r>
          </w:p>
        </w:tc>
        <w:tc>
          <w:tcPr>
            <w:tcW w:w="1157" w:type="dxa"/>
            <w:shd w:val="clear" w:color="auto" w:fill="auto"/>
            <w:noWrap/>
          </w:tcPr>
          <w:p w14:paraId="69A2972A" w14:textId="77777777" w:rsidR="00931C92" w:rsidRDefault="00C63F6E">
            <w:pPr>
              <w:pStyle w:val="af7"/>
              <w:jc w:val="center"/>
            </w:pPr>
            <w:r>
              <w:t>-0.039</w:t>
            </w:r>
          </w:p>
        </w:tc>
        <w:tc>
          <w:tcPr>
            <w:tcW w:w="1158" w:type="dxa"/>
            <w:shd w:val="clear" w:color="auto" w:fill="auto"/>
            <w:noWrap/>
          </w:tcPr>
          <w:p w14:paraId="1D8E1A79" w14:textId="77777777" w:rsidR="00931C92" w:rsidRDefault="00C63F6E">
            <w:pPr>
              <w:pStyle w:val="af7"/>
              <w:jc w:val="center"/>
            </w:pPr>
            <w:r>
              <w:t>0.073</w:t>
            </w:r>
          </w:p>
        </w:tc>
      </w:tr>
      <w:tr w:rsidR="00931C92" w14:paraId="5AA42061" w14:textId="77777777">
        <w:trPr>
          <w:trHeight w:val="285"/>
        </w:trPr>
        <w:tc>
          <w:tcPr>
            <w:tcW w:w="1560" w:type="dxa"/>
            <w:shd w:val="clear" w:color="auto" w:fill="auto"/>
          </w:tcPr>
          <w:p w14:paraId="10DDAF05" w14:textId="77777777" w:rsidR="00931C92" w:rsidRDefault="00C63F6E">
            <w:pPr>
              <w:pStyle w:val="af7"/>
              <w:jc w:val="center"/>
            </w:pPr>
            <w:r>
              <w:t>text_connect</w:t>
            </w:r>
          </w:p>
        </w:tc>
        <w:tc>
          <w:tcPr>
            <w:tcW w:w="1157" w:type="dxa"/>
            <w:shd w:val="clear" w:color="auto" w:fill="auto"/>
            <w:noWrap/>
          </w:tcPr>
          <w:p w14:paraId="23900B8A" w14:textId="77777777" w:rsidR="00931C92" w:rsidRDefault="00C63F6E">
            <w:pPr>
              <w:pStyle w:val="af7"/>
              <w:jc w:val="center"/>
            </w:pPr>
            <w:r>
              <w:t>0.169**</w:t>
            </w:r>
          </w:p>
        </w:tc>
        <w:tc>
          <w:tcPr>
            <w:tcW w:w="1158" w:type="dxa"/>
            <w:shd w:val="clear" w:color="auto" w:fill="auto"/>
            <w:noWrap/>
          </w:tcPr>
          <w:p w14:paraId="681773DD" w14:textId="77777777" w:rsidR="00931C92" w:rsidRDefault="00C63F6E">
            <w:pPr>
              <w:pStyle w:val="af7"/>
              <w:jc w:val="center"/>
            </w:pPr>
            <w:r>
              <w:t>0.007</w:t>
            </w:r>
          </w:p>
        </w:tc>
        <w:tc>
          <w:tcPr>
            <w:tcW w:w="1157" w:type="dxa"/>
            <w:shd w:val="clear" w:color="auto" w:fill="auto"/>
            <w:noWrap/>
          </w:tcPr>
          <w:p w14:paraId="66C4D11B" w14:textId="77777777" w:rsidR="00931C92" w:rsidRDefault="00C63F6E">
            <w:pPr>
              <w:pStyle w:val="af7"/>
              <w:jc w:val="center"/>
            </w:pPr>
            <w:r>
              <w:t>0.063</w:t>
            </w:r>
          </w:p>
        </w:tc>
        <w:tc>
          <w:tcPr>
            <w:tcW w:w="1158" w:type="dxa"/>
            <w:shd w:val="clear" w:color="auto" w:fill="auto"/>
            <w:noWrap/>
          </w:tcPr>
          <w:p w14:paraId="2796E143" w14:textId="77777777" w:rsidR="00931C92" w:rsidRDefault="00C63F6E">
            <w:pPr>
              <w:pStyle w:val="af7"/>
              <w:jc w:val="center"/>
            </w:pPr>
            <w:r>
              <w:t>0.037</w:t>
            </w:r>
          </w:p>
        </w:tc>
        <w:tc>
          <w:tcPr>
            <w:tcW w:w="1157" w:type="dxa"/>
            <w:shd w:val="clear" w:color="auto" w:fill="auto"/>
            <w:noWrap/>
          </w:tcPr>
          <w:p w14:paraId="624C82C2" w14:textId="77777777" w:rsidR="00931C92" w:rsidRDefault="00C63F6E">
            <w:pPr>
              <w:pStyle w:val="af7"/>
              <w:jc w:val="center"/>
            </w:pPr>
            <w:r>
              <w:t>0.104*</w:t>
            </w:r>
          </w:p>
        </w:tc>
        <w:tc>
          <w:tcPr>
            <w:tcW w:w="1158" w:type="dxa"/>
            <w:shd w:val="clear" w:color="auto" w:fill="auto"/>
            <w:noWrap/>
          </w:tcPr>
          <w:p w14:paraId="2C4127E4" w14:textId="77777777" w:rsidR="00931C92" w:rsidRDefault="00C63F6E">
            <w:pPr>
              <w:pStyle w:val="af7"/>
              <w:jc w:val="center"/>
            </w:pPr>
            <w:r>
              <w:t>0.084*</w:t>
            </w:r>
          </w:p>
        </w:tc>
      </w:tr>
      <w:tr w:rsidR="00931C92" w14:paraId="54F3C814" w14:textId="77777777">
        <w:trPr>
          <w:trHeight w:val="285"/>
        </w:trPr>
        <w:tc>
          <w:tcPr>
            <w:tcW w:w="1560" w:type="dxa"/>
            <w:shd w:val="clear" w:color="auto" w:fill="auto"/>
          </w:tcPr>
          <w:p w14:paraId="657B1F2C" w14:textId="77777777" w:rsidR="00931C92" w:rsidRDefault="00C63F6E">
            <w:pPr>
              <w:pStyle w:val="af7"/>
              <w:jc w:val="center"/>
            </w:pPr>
            <w:r>
              <w:t>text_authority</w:t>
            </w:r>
          </w:p>
        </w:tc>
        <w:tc>
          <w:tcPr>
            <w:tcW w:w="1157" w:type="dxa"/>
            <w:shd w:val="clear" w:color="auto" w:fill="auto"/>
            <w:noWrap/>
          </w:tcPr>
          <w:p w14:paraId="3F67D771" w14:textId="77777777" w:rsidR="00931C92" w:rsidRDefault="00C63F6E">
            <w:pPr>
              <w:pStyle w:val="af7"/>
              <w:jc w:val="center"/>
            </w:pPr>
            <w:r>
              <w:t>0.021</w:t>
            </w:r>
          </w:p>
        </w:tc>
        <w:tc>
          <w:tcPr>
            <w:tcW w:w="1158" w:type="dxa"/>
            <w:shd w:val="clear" w:color="auto" w:fill="auto"/>
            <w:noWrap/>
          </w:tcPr>
          <w:p w14:paraId="0DC0D894" w14:textId="77777777" w:rsidR="00931C92" w:rsidRDefault="00C63F6E">
            <w:pPr>
              <w:pStyle w:val="af7"/>
              <w:jc w:val="center"/>
            </w:pPr>
            <w:r>
              <w:t>0.058</w:t>
            </w:r>
          </w:p>
        </w:tc>
        <w:tc>
          <w:tcPr>
            <w:tcW w:w="1157" w:type="dxa"/>
            <w:shd w:val="clear" w:color="auto" w:fill="auto"/>
            <w:noWrap/>
          </w:tcPr>
          <w:p w14:paraId="3A416707" w14:textId="77777777" w:rsidR="00931C92" w:rsidRDefault="00C63F6E">
            <w:pPr>
              <w:pStyle w:val="af7"/>
              <w:jc w:val="center"/>
            </w:pPr>
            <w:r>
              <w:t>0.059</w:t>
            </w:r>
          </w:p>
        </w:tc>
        <w:tc>
          <w:tcPr>
            <w:tcW w:w="1158" w:type="dxa"/>
            <w:shd w:val="clear" w:color="auto" w:fill="auto"/>
            <w:noWrap/>
          </w:tcPr>
          <w:p w14:paraId="7A1A5965" w14:textId="77777777" w:rsidR="00931C92" w:rsidRDefault="00C63F6E">
            <w:pPr>
              <w:pStyle w:val="af7"/>
              <w:jc w:val="center"/>
            </w:pPr>
            <w:r>
              <w:t>-0.039</w:t>
            </w:r>
          </w:p>
        </w:tc>
        <w:tc>
          <w:tcPr>
            <w:tcW w:w="1157" w:type="dxa"/>
            <w:shd w:val="clear" w:color="auto" w:fill="auto"/>
            <w:noWrap/>
          </w:tcPr>
          <w:p w14:paraId="5FE4806F" w14:textId="77777777" w:rsidR="00931C92" w:rsidRDefault="00C63F6E">
            <w:pPr>
              <w:pStyle w:val="af7"/>
              <w:jc w:val="center"/>
            </w:pPr>
            <w:r>
              <w:t>-0.077</w:t>
            </w:r>
          </w:p>
        </w:tc>
        <w:tc>
          <w:tcPr>
            <w:tcW w:w="1158" w:type="dxa"/>
            <w:shd w:val="clear" w:color="auto" w:fill="auto"/>
            <w:noWrap/>
          </w:tcPr>
          <w:p w14:paraId="5C200F32" w14:textId="77777777" w:rsidR="00931C92" w:rsidRDefault="00C63F6E">
            <w:pPr>
              <w:pStyle w:val="af7"/>
              <w:jc w:val="center"/>
            </w:pPr>
            <w:r>
              <w:t>0.147**</w:t>
            </w:r>
          </w:p>
        </w:tc>
      </w:tr>
      <w:tr w:rsidR="00931C92" w14:paraId="0AD845F1" w14:textId="77777777">
        <w:trPr>
          <w:trHeight w:val="285"/>
        </w:trPr>
        <w:tc>
          <w:tcPr>
            <w:tcW w:w="1560" w:type="dxa"/>
            <w:tcBorders>
              <w:bottom w:val="single" w:sz="12" w:space="0" w:color="auto"/>
            </w:tcBorders>
            <w:shd w:val="clear" w:color="auto" w:fill="auto"/>
          </w:tcPr>
          <w:p w14:paraId="274F9C15" w14:textId="77777777" w:rsidR="00931C92" w:rsidRDefault="00C63F6E">
            <w:pPr>
              <w:pStyle w:val="af7"/>
              <w:jc w:val="center"/>
            </w:pPr>
            <w:r>
              <w:t>text_trust</w:t>
            </w:r>
          </w:p>
        </w:tc>
        <w:tc>
          <w:tcPr>
            <w:tcW w:w="1157" w:type="dxa"/>
            <w:tcBorders>
              <w:bottom w:val="single" w:sz="12" w:space="0" w:color="auto"/>
            </w:tcBorders>
            <w:shd w:val="clear" w:color="auto" w:fill="auto"/>
            <w:noWrap/>
          </w:tcPr>
          <w:p w14:paraId="34238BED" w14:textId="77777777" w:rsidR="00931C92" w:rsidRDefault="00C63F6E">
            <w:pPr>
              <w:pStyle w:val="af7"/>
              <w:jc w:val="center"/>
            </w:pPr>
            <w:r>
              <w:t>0.049</w:t>
            </w:r>
          </w:p>
        </w:tc>
        <w:tc>
          <w:tcPr>
            <w:tcW w:w="1158" w:type="dxa"/>
            <w:tcBorders>
              <w:bottom w:val="single" w:sz="12" w:space="0" w:color="auto"/>
            </w:tcBorders>
            <w:shd w:val="clear" w:color="auto" w:fill="auto"/>
            <w:noWrap/>
          </w:tcPr>
          <w:p w14:paraId="52BBC2B6" w14:textId="77777777" w:rsidR="00931C92" w:rsidRDefault="00C63F6E">
            <w:pPr>
              <w:pStyle w:val="af7"/>
              <w:jc w:val="center"/>
            </w:pPr>
            <w:r>
              <w:t>0.133**</w:t>
            </w:r>
          </w:p>
        </w:tc>
        <w:tc>
          <w:tcPr>
            <w:tcW w:w="1157" w:type="dxa"/>
            <w:tcBorders>
              <w:bottom w:val="single" w:sz="12" w:space="0" w:color="auto"/>
            </w:tcBorders>
            <w:shd w:val="clear" w:color="auto" w:fill="auto"/>
            <w:noWrap/>
          </w:tcPr>
          <w:p w14:paraId="0829A221" w14:textId="77777777" w:rsidR="00931C92" w:rsidRDefault="00C63F6E">
            <w:pPr>
              <w:pStyle w:val="af7"/>
              <w:jc w:val="center"/>
            </w:pPr>
            <w:r>
              <w:t>0.104*</w:t>
            </w:r>
          </w:p>
        </w:tc>
        <w:tc>
          <w:tcPr>
            <w:tcW w:w="1158" w:type="dxa"/>
            <w:tcBorders>
              <w:bottom w:val="single" w:sz="12" w:space="0" w:color="auto"/>
            </w:tcBorders>
            <w:shd w:val="clear" w:color="auto" w:fill="auto"/>
            <w:noWrap/>
          </w:tcPr>
          <w:p w14:paraId="403D6F94" w14:textId="77777777" w:rsidR="00931C92" w:rsidRDefault="00C63F6E">
            <w:pPr>
              <w:pStyle w:val="af7"/>
              <w:jc w:val="center"/>
            </w:pPr>
            <w:r>
              <w:t>-0.069</w:t>
            </w:r>
          </w:p>
        </w:tc>
        <w:tc>
          <w:tcPr>
            <w:tcW w:w="1157" w:type="dxa"/>
            <w:tcBorders>
              <w:bottom w:val="single" w:sz="12" w:space="0" w:color="auto"/>
            </w:tcBorders>
            <w:shd w:val="clear" w:color="auto" w:fill="auto"/>
            <w:noWrap/>
          </w:tcPr>
          <w:p w14:paraId="0FEE6553" w14:textId="77777777" w:rsidR="00931C92" w:rsidRDefault="00C63F6E">
            <w:pPr>
              <w:pStyle w:val="af7"/>
              <w:jc w:val="center"/>
            </w:pPr>
            <w:r>
              <w:t>0.123**</w:t>
            </w:r>
          </w:p>
        </w:tc>
        <w:tc>
          <w:tcPr>
            <w:tcW w:w="1158" w:type="dxa"/>
            <w:tcBorders>
              <w:bottom w:val="single" w:sz="12" w:space="0" w:color="auto"/>
            </w:tcBorders>
            <w:shd w:val="clear" w:color="auto" w:fill="auto"/>
            <w:noWrap/>
          </w:tcPr>
          <w:p w14:paraId="47B1CB7D" w14:textId="77777777" w:rsidR="00931C92" w:rsidRDefault="00C63F6E">
            <w:pPr>
              <w:pStyle w:val="af7"/>
              <w:jc w:val="center"/>
            </w:pPr>
            <w:r>
              <w:t>0.108*</w:t>
            </w:r>
          </w:p>
        </w:tc>
      </w:tr>
    </w:tbl>
    <w:p w14:paraId="25FFE5A0" w14:textId="1FA32F1A" w:rsidR="00931C92" w:rsidRDefault="00C63F6E">
      <w:pPr>
        <w:pStyle w:val="a3"/>
      </w:pPr>
      <w:bookmarkStart w:id="147" w:name="_Ref104129824"/>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8</w:t>
      </w:r>
      <w:r>
        <w:fldChar w:fldCharType="end"/>
      </w:r>
      <w:bookmarkEnd w:id="147"/>
      <w:r>
        <w:rPr>
          <w:rFonts w:hint="eastAsia"/>
        </w:rPr>
        <w:t xml:space="preserve">　</w:t>
      </w:r>
      <w:r>
        <w:t>IP</w:t>
      </w:r>
      <w:r>
        <w:t>衍生品项目变量相关性分析（</w:t>
      </w:r>
      <w:r>
        <w:t>3</w:t>
      </w:r>
      <w:r>
        <w:t>）</w:t>
      </w:r>
    </w:p>
    <w:tbl>
      <w:tblPr>
        <w:tblW w:w="8505" w:type="dxa"/>
        <w:tblLayout w:type="fixed"/>
        <w:tblLook w:val="04A0" w:firstRow="1" w:lastRow="0" w:firstColumn="1" w:lastColumn="0" w:noHBand="0" w:noVBand="1"/>
      </w:tblPr>
      <w:tblGrid>
        <w:gridCol w:w="1408"/>
        <w:gridCol w:w="1182"/>
        <w:gridCol w:w="1183"/>
        <w:gridCol w:w="1183"/>
        <w:gridCol w:w="1183"/>
        <w:gridCol w:w="1183"/>
        <w:gridCol w:w="1183"/>
      </w:tblGrid>
      <w:tr w:rsidR="00931C92" w14:paraId="06FC487A" w14:textId="77777777">
        <w:trPr>
          <w:trHeight w:val="285"/>
        </w:trPr>
        <w:tc>
          <w:tcPr>
            <w:tcW w:w="1408" w:type="dxa"/>
            <w:tcBorders>
              <w:top w:val="single" w:sz="12" w:space="0" w:color="auto"/>
              <w:bottom w:val="single" w:sz="4" w:space="0" w:color="auto"/>
            </w:tcBorders>
            <w:shd w:val="clear" w:color="auto" w:fill="auto"/>
            <w:vAlign w:val="center"/>
          </w:tcPr>
          <w:p w14:paraId="6518F201" w14:textId="77777777" w:rsidR="00931C92" w:rsidRDefault="00C63F6E">
            <w:pPr>
              <w:pStyle w:val="af7"/>
              <w:jc w:val="center"/>
            </w:pPr>
            <w:r>
              <w:t>Variable</w:t>
            </w:r>
          </w:p>
        </w:tc>
        <w:tc>
          <w:tcPr>
            <w:tcW w:w="1182" w:type="dxa"/>
            <w:tcBorders>
              <w:top w:val="single" w:sz="12" w:space="0" w:color="auto"/>
              <w:bottom w:val="single" w:sz="4" w:space="0" w:color="auto"/>
            </w:tcBorders>
            <w:shd w:val="clear" w:color="auto" w:fill="auto"/>
            <w:noWrap/>
            <w:vAlign w:val="center"/>
          </w:tcPr>
          <w:p w14:paraId="09090A20" w14:textId="77777777" w:rsidR="00931C92" w:rsidRDefault="000C171E">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12</m:t>
                    </m:r>
                  </m:sub>
                </m:sSub>
              </m:oMath>
            </m:oMathPara>
          </w:p>
        </w:tc>
        <w:tc>
          <w:tcPr>
            <w:tcW w:w="1183" w:type="dxa"/>
            <w:tcBorders>
              <w:top w:val="single" w:sz="12" w:space="0" w:color="auto"/>
              <w:bottom w:val="single" w:sz="4" w:space="0" w:color="auto"/>
            </w:tcBorders>
            <w:shd w:val="clear" w:color="auto" w:fill="auto"/>
            <w:noWrap/>
            <w:vAlign w:val="center"/>
          </w:tcPr>
          <w:p w14:paraId="241E4D5E" w14:textId="77777777" w:rsidR="00931C92" w:rsidRDefault="000C171E">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13</m:t>
                    </m:r>
                  </m:sub>
                </m:sSub>
              </m:oMath>
            </m:oMathPara>
          </w:p>
        </w:tc>
        <w:tc>
          <w:tcPr>
            <w:tcW w:w="1183" w:type="dxa"/>
            <w:tcBorders>
              <w:top w:val="single" w:sz="12" w:space="0" w:color="auto"/>
              <w:bottom w:val="single" w:sz="4" w:space="0" w:color="auto"/>
            </w:tcBorders>
            <w:shd w:val="clear" w:color="auto" w:fill="auto"/>
            <w:noWrap/>
            <w:vAlign w:val="center"/>
          </w:tcPr>
          <w:p w14:paraId="465315B0" w14:textId="77777777" w:rsidR="00931C92" w:rsidRDefault="000C171E">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14</m:t>
                    </m:r>
                  </m:sub>
                </m:sSub>
              </m:oMath>
            </m:oMathPara>
          </w:p>
        </w:tc>
        <w:tc>
          <w:tcPr>
            <w:tcW w:w="1183" w:type="dxa"/>
            <w:tcBorders>
              <w:top w:val="single" w:sz="12" w:space="0" w:color="auto"/>
              <w:bottom w:val="single" w:sz="4" w:space="0" w:color="auto"/>
            </w:tcBorders>
            <w:shd w:val="clear" w:color="auto" w:fill="auto"/>
            <w:noWrap/>
            <w:vAlign w:val="center"/>
          </w:tcPr>
          <w:p w14:paraId="63D614FD" w14:textId="77777777" w:rsidR="00931C92" w:rsidRDefault="000C171E">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15</m:t>
                    </m:r>
                  </m:sub>
                </m:sSub>
              </m:oMath>
            </m:oMathPara>
          </w:p>
        </w:tc>
        <w:tc>
          <w:tcPr>
            <w:tcW w:w="1183" w:type="dxa"/>
            <w:tcBorders>
              <w:top w:val="single" w:sz="12" w:space="0" w:color="auto"/>
              <w:bottom w:val="single" w:sz="4" w:space="0" w:color="auto"/>
            </w:tcBorders>
            <w:shd w:val="clear" w:color="auto" w:fill="auto"/>
            <w:noWrap/>
            <w:vAlign w:val="center"/>
          </w:tcPr>
          <w:p w14:paraId="7EA445E2" w14:textId="77777777" w:rsidR="00931C92" w:rsidRDefault="000C171E">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16</m:t>
                    </m:r>
                  </m:sub>
                </m:sSub>
              </m:oMath>
            </m:oMathPara>
          </w:p>
        </w:tc>
        <w:tc>
          <w:tcPr>
            <w:tcW w:w="1183" w:type="dxa"/>
            <w:tcBorders>
              <w:top w:val="single" w:sz="12" w:space="0" w:color="auto"/>
              <w:bottom w:val="single" w:sz="4" w:space="0" w:color="auto"/>
            </w:tcBorders>
            <w:shd w:val="clear" w:color="auto" w:fill="auto"/>
            <w:noWrap/>
            <w:vAlign w:val="center"/>
          </w:tcPr>
          <w:p w14:paraId="0B986C00" w14:textId="77777777" w:rsidR="00931C92" w:rsidRDefault="000C171E">
            <w:pPr>
              <w:pStyle w:val="af7"/>
              <w:jc w:val="center"/>
            </w:pPr>
            <m:oMathPara>
              <m:oMath>
                <m:sSub>
                  <m:sSubPr>
                    <m:ctrlPr>
                      <w:rPr>
                        <w:rFonts w:ascii="Cambria Math" w:hAnsi="Cambria Math"/>
                      </w:rPr>
                    </m:ctrlPr>
                  </m:sSubPr>
                  <m:e>
                    <m:r>
                      <w:rPr>
                        <w:rFonts w:ascii="Cambria Math" w:hAnsi="Cambria Math"/>
                      </w:rPr>
                      <m:t>x</m:t>
                    </m:r>
                  </m:e>
                  <m:sub>
                    <m:r>
                      <m:rPr>
                        <m:sty m:val="p"/>
                      </m:rPr>
                      <w:rPr>
                        <w:rFonts w:ascii="Cambria Math" w:hAnsi="Cambria Math"/>
                      </w:rPr>
                      <m:t>17</m:t>
                    </m:r>
                  </m:sub>
                </m:sSub>
              </m:oMath>
            </m:oMathPara>
          </w:p>
        </w:tc>
      </w:tr>
      <w:tr w:rsidR="00931C92" w14:paraId="36557628" w14:textId="77777777">
        <w:trPr>
          <w:trHeight w:val="285"/>
        </w:trPr>
        <w:tc>
          <w:tcPr>
            <w:tcW w:w="1408" w:type="dxa"/>
            <w:tcBorders>
              <w:top w:val="single" w:sz="4" w:space="0" w:color="auto"/>
            </w:tcBorders>
            <w:shd w:val="clear" w:color="auto" w:fill="auto"/>
          </w:tcPr>
          <w:p w14:paraId="17751A48" w14:textId="77777777" w:rsidR="00931C92" w:rsidRDefault="00C63F6E">
            <w:pPr>
              <w:pStyle w:val="af7"/>
              <w:jc w:val="center"/>
            </w:pPr>
            <w:r>
              <w:t>text_return</w:t>
            </w:r>
          </w:p>
        </w:tc>
        <w:tc>
          <w:tcPr>
            <w:tcW w:w="1182" w:type="dxa"/>
            <w:tcBorders>
              <w:top w:val="single" w:sz="4" w:space="0" w:color="auto"/>
            </w:tcBorders>
            <w:shd w:val="clear" w:color="auto" w:fill="auto"/>
            <w:noWrap/>
          </w:tcPr>
          <w:p w14:paraId="027E0B36" w14:textId="77777777" w:rsidR="00931C92" w:rsidRDefault="00C63F6E">
            <w:pPr>
              <w:pStyle w:val="af7"/>
              <w:jc w:val="center"/>
            </w:pPr>
            <w:r>
              <w:t>1</w:t>
            </w:r>
          </w:p>
        </w:tc>
        <w:tc>
          <w:tcPr>
            <w:tcW w:w="1183" w:type="dxa"/>
            <w:tcBorders>
              <w:top w:val="single" w:sz="4" w:space="0" w:color="auto"/>
            </w:tcBorders>
            <w:shd w:val="clear" w:color="auto" w:fill="auto"/>
            <w:noWrap/>
          </w:tcPr>
          <w:p w14:paraId="3880BBEF" w14:textId="77777777" w:rsidR="00931C92" w:rsidRDefault="00931C92">
            <w:pPr>
              <w:pStyle w:val="af7"/>
              <w:jc w:val="center"/>
            </w:pPr>
          </w:p>
        </w:tc>
        <w:tc>
          <w:tcPr>
            <w:tcW w:w="1183" w:type="dxa"/>
            <w:tcBorders>
              <w:top w:val="single" w:sz="4" w:space="0" w:color="auto"/>
            </w:tcBorders>
            <w:shd w:val="clear" w:color="auto" w:fill="auto"/>
            <w:noWrap/>
          </w:tcPr>
          <w:p w14:paraId="3DB684D6" w14:textId="77777777" w:rsidR="00931C92" w:rsidRDefault="00931C92">
            <w:pPr>
              <w:pStyle w:val="af7"/>
              <w:jc w:val="center"/>
            </w:pPr>
          </w:p>
        </w:tc>
        <w:tc>
          <w:tcPr>
            <w:tcW w:w="1183" w:type="dxa"/>
            <w:tcBorders>
              <w:top w:val="single" w:sz="4" w:space="0" w:color="auto"/>
            </w:tcBorders>
            <w:shd w:val="clear" w:color="auto" w:fill="auto"/>
            <w:noWrap/>
          </w:tcPr>
          <w:p w14:paraId="1E12DB63" w14:textId="77777777" w:rsidR="00931C92" w:rsidRDefault="00931C92">
            <w:pPr>
              <w:pStyle w:val="af7"/>
              <w:jc w:val="center"/>
            </w:pPr>
          </w:p>
        </w:tc>
        <w:tc>
          <w:tcPr>
            <w:tcW w:w="1183" w:type="dxa"/>
            <w:tcBorders>
              <w:top w:val="single" w:sz="4" w:space="0" w:color="auto"/>
            </w:tcBorders>
            <w:shd w:val="clear" w:color="auto" w:fill="auto"/>
            <w:noWrap/>
          </w:tcPr>
          <w:p w14:paraId="5477300B" w14:textId="77777777" w:rsidR="00931C92" w:rsidRDefault="00931C92">
            <w:pPr>
              <w:pStyle w:val="af7"/>
              <w:jc w:val="center"/>
            </w:pPr>
          </w:p>
        </w:tc>
        <w:tc>
          <w:tcPr>
            <w:tcW w:w="1183" w:type="dxa"/>
            <w:tcBorders>
              <w:top w:val="single" w:sz="4" w:space="0" w:color="auto"/>
            </w:tcBorders>
            <w:shd w:val="clear" w:color="auto" w:fill="auto"/>
            <w:noWrap/>
          </w:tcPr>
          <w:p w14:paraId="7B7AEFFB" w14:textId="77777777" w:rsidR="00931C92" w:rsidRDefault="00931C92">
            <w:pPr>
              <w:pStyle w:val="af7"/>
              <w:jc w:val="center"/>
            </w:pPr>
          </w:p>
        </w:tc>
      </w:tr>
      <w:tr w:rsidR="00931C92" w14:paraId="13F6191F" w14:textId="77777777">
        <w:trPr>
          <w:trHeight w:val="285"/>
        </w:trPr>
        <w:tc>
          <w:tcPr>
            <w:tcW w:w="1408" w:type="dxa"/>
            <w:shd w:val="clear" w:color="auto" w:fill="auto"/>
          </w:tcPr>
          <w:p w14:paraId="07A2ADAF" w14:textId="77777777" w:rsidR="00931C92" w:rsidRDefault="00C63F6E">
            <w:pPr>
              <w:pStyle w:val="af7"/>
              <w:jc w:val="center"/>
            </w:pPr>
            <w:r>
              <w:t>text_reason</w:t>
            </w:r>
          </w:p>
        </w:tc>
        <w:tc>
          <w:tcPr>
            <w:tcW w:w="1182" w:type="dxa"/>
            <w:shd w:val="clear" w:color="auto" w:fill="auto"/>
            <w:noWrap/>
          </w:tcPr>
          <w:p w14:paraId="06EDBB30" w14:textId="77777777" w:rsidR="00931C92" w:rsidRDefault="00C63F6E">
            <w:pPr>
              <w:pStyle w:val="af7"/>
              <w:jc w:val="center"/>
            </w:pPr>
            <w:r>
              <w:t>0.129**</w:t>
            </w:r>
          </w:p>
        </w:tc>
        <w:tc>
          <w:tcPr>
            <w:tcW w:w="1183" w:type="dxa"/>
            <w:shd w:val="clear" w:color="auto" w:fill="auto"/>
            <w:noWrap/>
          </w:tcPr>
          <w:p w14:paraId="6932E525" w14:textId="77777777" w:rsidR="00931C92" w:rsidRDefault="00C63F6E">
            <w:pPr>
              <w:pStyle w:val="af7"/>
              <w:jc w:val="center"/>
            </w:pPr>
            <w:r>
              <w:t>1</w:t>
            </w:r>
          </w:p>
        </w:tc>
        <w:tc>
          <w:tcPr>
            <w:tcW w:w="1183" w:type="dxa"/>
            <w:shd w:val="clear" w:color="auto" w:fill="auto"/>
            <w:noWrap/>
          </w:tcPr>
          <w:p w14:paraId="608DABEF" w14:textId="77777777" w:rsidR="00931C92" w:rsidRDefault="00931C92">
            <w:pPr>
              <w:pStyle w:val="af7"/>
              <w:jc w:val="center"/>
            </w:pPr>
          </w:p>
        </w:tc>
        <w:tc>
          <w:tcPr>
            <w:tcW w:w="1183" w:type="dxa"/>
            <w:shd w:val="clear" w:color="auto" w:fill="auto"/>
            <w:noWrap/>
          </w:tcPr>
          <w:p w14:paraId="3609D474" w14:textId="77777777" w:rsidR="00931C92" w:rsidRDefault="00931C92">
            <w:pPr>
              <w:pStyle w:val="af7"/>
              <w:jc w:val="center"/>
            </w:pPr>
          </w:p>
        </w:tc>
        <w:tc>
          <w:tcPr>
            <w:tcW w:w="1183" w:type="dxa"/>
            <w:shd w:val="clear" w:color="auto" w:fill="auto"/>
            <w:noWrap/>
          </w:tcPr>
          <w:p w14:paraId="32283DCF" w14:textId="77777777" w:rsidR="00931C92" w:rsidRDefault="00931C92">
            <w:pPr>
              <w:pStyle w:val="af7"/>
              <w:jc w:val="center"/>
            </w:pPr>
          </w:p>
        </w:tc>
        <w:tc>
          <w:tcPr>
            <w:tcW w:w="1183" w:type="dxa"/>
            <w:shd w:val="clear" w:color="auto" w:fill="auto"/>
            <w:noWrap/>
          </w:tcPr>
          <w:p w14:paraId="4CD7F59B" w14:textId="77777777" w:rsidR="00931C92" w:rsidRDefault="00931C92">
            <w:pPr>
              <w:pStyle w:val="af7"/>
              <w:jc w:val="center"/>
            </w:pPr>
          </w:p>
        </w:tc>
      </w:tr>
      <w:tr w:rsidR="00931C92" w14:paraId="1D17B49C" w14:textId="77777777">
        <w:trPr>
          <w:trHeight w:val="285"/>
        </w:trPr>
        <w:tc>
          <w:tcPr>
            <w:tcW w:w="1408" w:type="dxa"/>
            <w:shd w:val="clear" w:color="auto" w:fill="auto"/>
          </w:tcPr>
          <w:p w14:paraId="632E7D9F" w14:textId="77777777" w:rsidR="00931C92" w:rsidRDefault="00C63F6E">
            <w:pPr>
              <w:pStyle w:val="af7"/>
              <w:jc w:val="center"/>
            </w:pPr>
            <w:r>
              <w:t>text_introduct</w:t>
            </w:r>
          </w:p>
        </w:tc>
        <w:tc>
          <w:tcPr>
            <w:tcW w:w="1182" w:type="dxa"/>
            <w:shd w:val="clear" w:color="auto" w:fill="auto"/>
            <w:noWrap/>
          </w:tcPr>
          <w:p w14:paraId="099621EB" w14:textId="77777777" w:rsidR="00931C92" w:rsidRDefault="00C63F6E">
            <w:pPr>
              <w:pStyle w:val="af7"/>
              <w:jc w:val="center"/>
            </w:pPr>
            <w:r>
              <w:t>0.073</w:t>
            </w:r>
          </w:p>
        </w:tc>
        <w:tc>
          <w:tcPr>
            <w:tcW w:w="1183" w:type="dxa"/>
            <w:shd w:val="clear" w:color="auto" w:fill="auto"/>
            <w:noWrap/>
          </w:tcPr>
          <w:p w14:paraId="5F9FF016" w14:textId="77777777" w:rsidR="00931C92" w:rsidRDefault="00C63F6E">
            <w:pPr>
              <w:pStyle w:val="af7"/>
              <w:jc w:val="center"/>
            </w:pPr>
            <w:r>
              <w:t>-0.022</w:t>
            </w:r>
          </w:p>
        </w:tc>
        <w:tc>
          <w:tcPr>
            <w:tcW w:w="1183" w:type="dxa"/>
            <w:shd w:val="clear" w:color="auto" w:fill="auto"/>
            <w:noWrap/>
          </w:tcPr>
          <w:p w14:paraId="15CA7348" w14:textId="77777777" w:rsidR="00931C92" w:rsidRDefault="00C63F6E">
            <w:pPr>
              <w:pStyle w:val="af7"/>
              <w:jc w:val="center"/>
            </w:pPr>
            <w:r>
              <w:t>1</w:t>
            </w:r>
          </w:p>
        </w:tc>
        <w:tc>
          <w:tcPr>
            <w:tcW w:w="1183" w:type="dxa"/>
            <w:shd w:val="clear" w:color="auto" w:fill="auto"/>
            <w:noWrap/>
          </w:tcPr>
          <w:p w14:paraId="12B54B3B" w14:textId="77777777" w:rsidR="00931C92" w:rsidRDefault="00931C92">
            <w:pPr>
              <w:pStyle w:val="af7"/>
              <w:jc w:val="center"/>
            </w:pPr>
          </w:p>
        </w:tc>
        <w:tc>
          <w:tcPr>
            <w:tcW w:w="1183" w:type="dxa"/>
            <w:shd w:val="clear" w:color="auto" w:fill="auto"/>
            <w:noWrap/>
          </w:tcPr>
          <w:p w14:paraId="5013C124" w14:textId="77777777" w:rsidR="00931C92" w:rsidRDefault="00931C92">
            <w:pPr>
              <w:pStyle w:val="af7"/>
              <w:jc w:val="center"/>
            </w:pPr>
          </w:p>
        </w:tc>
        <w:tc>
          <w:tcPr>
            <w:tcW w:w="1183" w:type="dxa"/>
            <w:shd w:val="clear" w:color="auto" w:fill="auto"/>
            <w:noWrap/>
          </w:tcPr>
          <w:p w14:paraId="20E57073" w14:textId="77777777" w:rsidR="00931C92" w:rsidRDefault="00931C92">
            <w:pPr>
              <w:pStyle w:val="af7"/>
              <w:jc w:val="center"/>
            </w:pPr>
          </w:p>
        </w:tc>
      </w:tr>
      <w:tr w:rsidR="00931C92" w14:paraId="0AED4FED" w14:textId="77777777">
        <w:trPr>
          <w:trHeight w:val="285"/>
        </w:trPr>
        <w:tc>
          <w:tcPr>
            <w:tcW w:w="1408" w:type="dxa"/>
            <w:shd w:val="clear" w:color="auto" w:fill="auto"/>
          </w:tcPr>
          <w:p w14:paraId="31788D6E" w14:textId="77777777" w:rsidR="00931C92" w:rsidRDefault="00C63F6E">
            <w:pPr>
              <w:pStyle w:val="af7"/>
              <w:jc w:val="center"/>
            </w:pPr>
            <w:r>
              <w:t>text_connect</w:t>
            </w:r>
          </w:p>
        </w:tc>
        <w:tc>
          <w:tcPr>
            <w:tcW w:w="1182" w:type="dxa"/>
            <w:shd w:val="clear" w:color="auto" w:fill="auto"/>
            <w:noWrap/>
          </w:tcPr>
          <w:p w14:paraId="78D676BF" w14:textId="77777777" w:rsidR="00931C92" w:rsidRDefault="00C63F6E">
            <w:pPr>
              <w:pStyle w:val="af7"/>
              <w:jc w:val="center"/>
            </w:pPr>
            <w:r>
              <w:t>-0.044</w:t>
            </w:r>
          </w:p>
        </w:tc>
        <w:tc>
          <w:tcPr>
            <w:tcW w:w="1183" w:type="dxa"/>
            <w:shd w:val="clear" w:color="auto" w:fill="auto"/>
            <w:noWrap/>
          </w:tcPr>
          <w:p w14:paraId="569669A8" w14:textId="77777777" w:rsidR="00931C92" w:rsidRDefault="00C63F6E">
            <w:pPr>
              <w:pStyle w:val="af7"/>
              <w:jc w:val="center"/>
            </w:pPr>
            <w:r>
              <w:t>-0.026</w:t>
            </w:r>
          </w:p>
        </w:tc>
        <w:tc>
          <w:tcPr>
            <w:tcW w:w="1183" w:type="dxa"/>
            <w:shd w:val="clear" w:color="auto" w:fill="auto"/>
            <w:noWrap/>
          </w:tcPr>
          <w:p w14:paraId="63603E00" w14:textId="77777777" w:rsidR="00931C92" w:rsidRDefault="00C63F6E">
            <w:pPr>
              <w:pStyle w:val="af7"/>
              <w:jc w:val="center"/>
            </w:pPr>
            <w:r>
              <w:t>0.188**</w:t>
            </w:r>
          </w:p>
        </w:tc>
        <w:tc>
          <w:tcPr>
            <w:tcW w:w="1183" w:type="dxa"/>
            <w:shd w:val="clear" w:color="auto" w:fill="auto"/>
            <w:noWrap/>
          </w:tcPr>
          <w:p w14:paraId="7E377C62" w14:textId="77777777" w:rsidR="00931C92" w:rsidRDefault="00C63F6E">
            <w:pPr>
              <w:pStyle w:val="af7"/>
              <w:jc w:val="center"/>
            </w:pPr>
            <w:r>
              <w:t>1</w:t>
            </w:r>
          </w:p>
        </w:tc>
        <w:tc>
          <w:tcPr>
            <w:tcW w:w="1183" w:type="dxa"/>
            <w:shd w:val="clear" w:color="auto" w:fill="auto"/>
            <w:noWrap/>
          </w:tcPr>
          <w:p w14:paraId="31ABBB81" w14:textId="77777777" w:rsidR="00931C92" w:rsidRDefault="00931C92">
            <w:pPr>
              <w:pStyle w:val="af7"/>
              <w:jc w:val="center"/>
            </w:pPr>
          </w:p>
        </w:tc>
        <w:tc>
          <w:tcPr>
            <w:tcW w:w="1183" w:type="dxa"/>
            <w:shd w:val="clear" w:color="auto" w:fill="auto"/>
            <w:noWrap/>
          </w:tcPr>
          <w:p w14:paraId="2445201A" w14:textId="77777777" w:rsidR="00931C92" w:rsidRDefault="00931C92">
            <w:pPr>
              <w:pStyle w:val="af7"/>
              <w:jc w:val="center"/>
            </w:pPr>
          </w:p>
        </w:tc>
      </w:tr>
      <w:tr w:rsidR="00931C92" w14:paraId="0AB644C8" w14:textId="77777777">
        <w:trPr>
          <w:trHeight w:val="285"/>
        </w:trPr>
        <w:tc>
          <w:tcPr>
            <w:tcW w:w="1408" w:type="dxa"/>
            <w:shd w:val="clear" w:color="auto" w:fill="auto"/>
          </w:tcPr>
          <w:p w14:paraId="4D1FFFB4" w14:textId="77777777" w:rsidR="00931C92" w:rsidRDefault="00C63F6E">
            <w:pPr>
              <w:pStyle w:val="af7"/>
              <w:jc w:val="center"/>
            </w:pPr>
            <w:r>
              <w:t>text_authority</w:t>
            </w:r>
          </w:p>
        </w:tc>
        <w:tc>
          <w:tcPr>
            <w:tcW w:w="1182" w:type="dxa"/>
            <w:shd w:val="clear" w:color="auto" w:fill="auto"/>
            <w:noWrap/>
          </w:tcPr>
          <w:p w14:paraId="5FA1769A" w14:textId="77777777" w:rsidR="00931C92" w:rsidRDefault="00C63F6E">
            <w:pPr>
              <w:pStyle w:val="af7"/>
              <w:jc w:val="center"/>
            </w:pPr>
            <w:r>
              <w:t>0.030</w:t>
            </w:r>
          </w:p>
        </w:tc>
        <w:tc>
          <w:tcPr>
            <w:tcW w:w="1183" w:type="dxa"/>
            <w:shd w:val="clear" w:color="auto" w:fill="auto"/>
            <w:noWrap/>
          </w:tcPr>
          <w:p w14:paraId="504FE675" w14:textId="77777777" w:rsidR="00931C92" w:rsidRDefault="00C63F6E">
            <w:pPr>
              <w:pStyle w:val="af7"/>
              <w:jc w:val="center"/>
            </w:pPr>
            <w:r>
              <w:t>0.071</w:t>
            </w:r>
          </w:p>
        </w:tc>
        <w:tc>
          <w:tcPr>
            <w:tcW w:w="1183" w:type="dxa"/>
            <w:shd w:val="clear" w:color="auto" w:fill="auto"/>
            <w:noWrap/>
          </w:tcPr>
          <w:p w14:paraId="244901A7" w14:textId="77777777" w:rsidR="00931C92" w:rsidRDefault="00C63F6E">
            <w:pPr>
              <w:pStyle w:val="af7"/>
              <w:jc w:val="center"/>
            </w:pPr>
            <w:r>
              <w:t>0.006</w:t>
            </w:r>
          </w:p>
        </w:tc>
        <w:tc>
          <w:tcPr>
            <w:tcW w:w="1183" w:type="dxa"/>
            <w:shd w:val="clear" w:color="auto" w:fill="auto"/>
            <w:noWrap/>
          </w:tcPr>
          <w:p w14:paraId="1FD133C5" w14:textId="77777777" w:rsidR="00931C92" w:rsidRDefault="00C63F6E">
            <w:pPr>
              <w:pStyle w:val="af7"/>
              <w:jc w:val="center"/>
            </w:pPr>
            <w:r>
              <w:t>-0.019</w:t>
            </w:r>
          </w:p>
        </w:tc>
        <w:tc>
          <w:tcPr>
            <w:tcW w:w="1183" w:type="dxa"/>
            <w:shd w:val="clear" w:color="auto" w:fill="auto"/>
            <w:noWrap/>
          </w:tcPr>
          <w:p w14:paraId="37BBC6B6" w14:textId="77777777" w:rsidR="00931C92" w:rsidRDefault="00C63F6E">
            <w:pPr>
              <w:pStyle w:val="af7"/>
              <w:jc w:val="center"/>
            </w:pPr>
            <w:r>
              <w:t>1</w:t>
            </w:r>
          </w:p>
        </w:tc>
        <w:tc>
          <w:tcPr>
            <w:tcW w:w="1183" w:type="dxa"/>
            <w:shd w:val="clear" w:color="auto" w:fill="auto"/>
            <w:noWrap/>
          </w:tcPr>
          <w:p w14:paraId="39C30C29" w14:textId="77777777" w:rsidR="00931C92" w:rsidRDefault="00931C92">
            <w:pPr>
              <w:pStyle w:val="af7"/>
              <w:jc w:val="center"/>
            </w:pPr>
          </w:p>
        </w:tc>
      </w:tr>
      <w:tr w:rsidR="00931C92" w14:paraId="6297DBC9" w14:textId="77777777">
        <w:trPr>
          <w:trHeight w:val="285"/>
        </w:trPr>
        <w:tc>
          <w:tcPr>
            <w:tcW w:w="1408" w:type="dxa"/>
            <w:tcBorders>
              <w:bottom w:val="single" w:sz="12" w:space="0" w:color="auto"/>
            </w:tcBorders>
            <w:shd w:val="clear" w:color="auto" w:fill="auto"/>
          </w:tcPr>
          <w:p w14:paraId="0D7975DD" w14:textId="77777777" w:rsidR="00931C92" w:rsidRDefault="00C63F6E">
            <w:pPr>
              <w:pStyle w:val="af7"/>
              <w:jc w:val="center"/>
            </w:pPr>
            <w:r>
              <w:t>text_trust</w:t>
            </w:r>
          </w:p>
        </w:tc>
        <w:tc>
          <w:tcPr>
            <w:tcW w:w="1182" w:type="dxa"/>
            <w:tcBorders>
              <w:bottom w:val="single" w:sz="12" w:space="0" w:color="auto"/>
            </w:tcBorders>
            <w:shd w:val="clear" w:color="auto" w:fill="auto"/>
            <w:noWrap/>
          </w:tcPr>
          <w:p w14:paraId="07AB6486" w14:textId="77777777" w:rsidR="00931C92" w:rsidRDefault="00C63F6E">
            <w:pPr>
              <w:pStyle w:val="af7"/>
              <w:jc w:val="center"/>
            </w:pPr>
            <w:r>
              <w:t>-0.011</w:t>
            </w:r>
          </w:p>
        </w:tc>
        <w:tc>
          <w:tcPr>
            <w:tcW w:w="1183" w:type="dxa"/>
            <w:tcBorders>
              <w:bottom w:val="single" w:sz="12" w:space="0" w:color="auto"/>
            </w:tcBorders>
            <w:shd w:val="clear" w:color="auto" w:fill="auto"/>
            <w:noWrap/>
          </w:tcPr>
          <w:p w14:paraId="553C15DC" w14:textId="77777777" w:rsidR="00931C92" w:rsidRDefault="00C63F6E">
            <w:pPr>
              <w:pStyle w:val="af7"/>
              <w:jc w:val="center"/>
            </w:pPr>
            <w:r>
              <w:t>-0.051</w:t>
            </w:r>
          </w:p>
        </w:tc>
        <w:tc>
          <w:tcPr>
            <w:tcW w:w="1183" w:type="dxa"/>
            <w:tcBorders>
              <w:bottom w:val="single" w:sz="12" w:space="0" w:color="auto"/>
            </w:tcBorders>
            <w:shd w:val="clear" w:color="auto" w:fill="auto"/>
            <w:noWrap/>
          </w:tcPr>
          <w:p w14:paraId="7D1F8710" w14:textId="77777777" w:rsidR="00931C92" w:rsidRDefault="00C63F6E">
            <w:pPr>
              <w:pStyle w:val="af7"/>
              <w:jc w:val="center"/>
            </w:pPr>
            <w:r>
              <w:t>0.034</w:t>
            </w:r>
          </w:p>
        </w:tc>
        <w:tc>
          <w:tcPr>
            <w:tcW w:w="1183" w:type="dxa"/>
            <w:tcBorders>
              <w:bottom w:val="single" w:sz="12" w:space="0" w:color="auto"/>
            </w:tcBorders>
            <w:shd w:val="clear" w:color="auto" w:fill="auto"/>
            <w:noWrap/>
          </w:tcPr>
          <w:p w14:paraId="3D8D7177" w14:textId="77777777" w:rsidR="00931C92" w:rsidRDefault="00C63F6E">
            <w:pPr>
              <w:pStyle w:val="af7"/>
              <w:jc w:val="center"/>
            </w:pPr>
            <w:r>
              <w:t>0.048</w:t>
            </w:r>
          </w:p>
        </w:tc>
        <w:tc>
          <w:tcPr>
            <w:tcW w:w="1183" w:type="dxa"/>
            <w:tcBorders>
              <w:bottom w:val="single" w:sz="12" w:space="0" w:color="auto"/>
            </w:tcBorders>
            <w:shd w:val="clear" w:color="auto" w:fill="auto"/>
            <w:noWrap/>
          </w:tcPr>
          <w:p w14:paraId="7646B76C" w14:textId="77777777" w:rsidR="00931C92" w:rsidRDefault="00C63F6E">
            <w:pPr>
              <w:pStyle w:val="af7"/>
              <w:jc w:val="center"/>
            </w:pPr>
            <w:r>
              <w:t>0.126**</w:t>
            </w:r>
          </w:p>
        </w:tc>
        <w:tc>
          <w:tcPr>
            <w:tcW w:w="1183" w:type="dxa"/>
            <w:tcBorders>
              <w:bottom w:val="single" w:sz="12" w:space="0" w:color="auto"/>
            </w:tcBorders>
            <w:shd w:val="clear" w:color="auto" w:fill="auto"/>
            <w:noWrap/>
          </w:tcPr>
          <w:p w14:paraId="11F7983B" w14:textId="77777777" w:rsidR="00931C92" w:rsidRDefault="00C63F6E">
            <w:pPr>
              <w:pStyle w:val="af7"/>
              <w:jc w:val="center"/>
            </w:pPr>
            <w:r>
              <w:t>1</w:t>
            </w:r>
          </w:p>
        </w:tc>
      </w:tr>
    </w:tbl>
    <w:p w14:paraId="76D78B61" w14:textId="77777777" w:rsidR="00931C92" w:rsidRDefault="00C63F6E">
      <w:pPr>
        <w:ind w:firstLine="480"/>
      </w:pPr>
      <w:bookmarkStart w:id="148" w:name="_Toc104132282"/>
      <w:bookmarkStart w:id="149" w:name="_Toc103031307"/>
      <w:r>
        <w:rPr>
          <w:rFonts w:hint="eastAsia"/>
        </w:rPr>
        <w:t>通过分析上表的数据可以发现，被解释变量融资绩效仅与目标金额、回报级别、发起人历史发起项目数、</w:t>
      </w:r>
      <w:r>
        <w:rPr>
          <w:rFonts w:hint="eastAsia"/>
        </w:rPr>
        <w:t>I</w:t>
      </w:r>
      <w:r>
        <w:t>P</w:t>
      </w:r>
      <w:r>
        <w:rPr>
          <w:rFonts w:hint="eastAsia"/>
        </w:rPr>
        <w:t>热度、原</w:t>
      </w:r>
      <w:r>
        <w:rPr>
          <w:rFonts w:hint="eastAsia"/>
        </w:rPr>
        <w:t>IP</w:t>
      </w:r>
      <w:r>
        <w:rPr>
          <w:rFonts w:hint="eastAsia"/>
        </w:rPr>
        <w:t>与该产品的联系性等的相关系数在</w:t>
      </w:r>
      <w:r>
        <w:rPr>
          <w:rFonts w:hint="eastAsia"/>
        </w:rPr>
        <w:t xml:space="preserve"> 0.01 </w:t>
      </w:r>
      <w:r>
        <w:rPr>
          <w:rFonts w:hint="eastAsia"/>
        </w:rPr>
        <w:t>级别显著，但是相关系数较低，存在弱相关。对于解释变量，大部分变量之间的相关系数均小于</w:t>
      </w:r>
      <w:r>
        <w:rPr>
          <w:rFonts w:hint="eastAsia"/>
        </w:rPr>
        <w:t>0</w:t>
      </w:r>
      <w:r>
        <w:t>.5</w:t>
      </w:r>
      <w:r>
        <w:rPr>
          <w:rFonts w:hint="eastAsia"/>
        </w:rPr>
        <w:t>，说明变量之间基本不存在很强的相关性，但为了后续结果的可靠性，还是要对其做多重共线性诊断。</w:t>
      </w:r>
    </w:p>
    <w:p w14:paraId="460AEE84" w14:textId="77777777" w:rsidR="00931C92" w:rsidRDefault="00C63F6E">
      <w:pPr>
        <w:pStyle w:val="2"/>
      </w:pPr>
      <w:bookmarkStart w:id="150" w:name="_Toc105794149"/>
      <w:r>
        <w:rPr>
          <w:rFonts w:hint="eastAsia"/>
        </w:rPr>
        <w:t>多重共线性诊断</w:t>
      </w:r>
      <w:bookmarkEnd w:id="148"/>
      <w:bookmarkEnd w:id="149"/>
      <w:bookmarkEnd w:id="150"/>
    </w:p>
    <w:p w14:paraId="2C6D158C" w14:textId="77777777" w:rsidR="00931C92" w:rsidRDefault="00C63F6E">
      <w:pPr>
        <w:ind w:firstLine="480"/>
      </w:pPr>
      <w:r>
        <w:rPr>
          <w:rFonts w:hint="eastAsia"/>
        </w:rPr>
        <w:t>通过多重共线性诊断可以有效保证结果的真实准确性，方差膨胀因子越大，说明解释变量之间的共线性越强。</w:t>
      </w:r>
    </w:p>
    <w:p w14:paraId="6FE05C4C" w14:textId="626A9EEC" w:rsidR="00931C92" w:rsidRDefault="00C63F6E">
      <w:pPr>
        <w:ind w:firstLine="480"/>
      </w:pPr>
      <w:r>
        <w:rPr>
          <w:rFonts w:hint="eastAsia"/>
        </w:rPr>
        <w:t>本文利用</w:t>
      </w:r>
      <w:r>
        <w:t>SPSS</w:t>
      </w:r>
      <w:r>
        <w:rPr>
          <w:rFonts w:hint="eastAsia"/>
        </w:rPr>
        <w:t>对数据做多重共线性诊断分别如下</w:t>
      </w:r>
      <w:r>
        <w:fldChar w:fldCharType="begin"/>
      </w:r>
      <w:r>
        <w:instrText xml:space="preserve"> </w:instrText>
      </w:r>
      <w:r>
        <w:rPr>
          <w:rFonts w:hint="eastAsia"/>
        </w:rPr>
        <w:instrText>REF _Ref104129903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9</w:t>
      </w:r>
      <w:r>
        <w:fldChar w:fldCharType="end"/>
      </w:r>
      <w:r>
        <w:rPr>
          <w:rFonts w:hint="eastAsia"/>
        </w:rPr>
        <w:t>、</w:t>
      </w:r>
      <w:r>
        <w:fldChar w:fldCharType="begin"/>
      </w:r>
      <w:r>
        <w:instrText xml:space="preserve"> REF _Ref104129904 \h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10</w:t>
      </w:r>
      <w:r>
        <w:fldChar w:fldCharType="end"/>
      </w:r>
      <w:r>
        <w:rPr>
          <w:rFonts w:hint="eastAsia"/>
        </w:rPr>
        <w:t>。</w:t>
      </w:r>
    </w:p>
    <w:p w14:paraId="0D41B18B" w14:textId="069199DB" w:rsidR="00931C92" w:rsidRDefault="00C63F6E">
      <w:pPr>
        <w:pStyle w:val="a3"/>
      </w:pPr>
      <w:bookmarkStart w:id="151" w:name="_Ref104129903"/>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9</w:t>
      </w:r>
      <w:r>
        <w:fldChar w:fldCharType="end"/>
      </w:r>
      <w:bookmarkEnd w:id="151"/>
      <w:r>
        <w:rPr>
          <w:rFonts w:hint="eastAsia"/>
        </w:rPr>
        <w:t xml:space="preserve">　全部项目数据多重共线性诊断</w:t>
      </w:r>
    </w:p>
    <w:tbl>
      <w:tblPr>
        <w:tblW w:w="8535" w:type="dxa"/>
        <w:tblInd w:w="-30" w:type="dxa"/>
        <w:shd w:val="clear" w:color="auto" w:fill="FFFFFF" w:themeFill="background1"/>
        <w:tblLayout w:type="fixed"/>
        <w:tblLook w:val="04A0" w:firstRow="1" w:lastRow="0" w:firstColumn="1" w:lastColumn="0" w:noHBand="0" w:noVBand="1"/>
      </w:tblPr>
      <w:tblGrid>
        <w:gridCol w:w="2845"/>
        <w:gridCol w:w="2845"/>
        <w:gridCol w:w="2845"/>
      </w:tblGrid>
      <w:tr w:rsidR="00931C92" w14:paraId="5D2416A3" w14:textId="77777777">
        <w:trPr>
          <w:trHeight w:val="247"/>
        </w:trPr>
        <w:tc>
          <w:tcPr>
            <w:tcW w:w="2845" w:type="dxa"/>
            <w:tcBorders>
              <w:top w:val="single" w:sz="12" w:space="0" w:color="auto"/>
              <w:bottom w:val="single" w:sz="4" w:space="0" w:color="auto"/>
            </w:tcBorders>
            <w:shd w:val="clear" w:color="auto" w:fill="FFFFFF" w:themeFill="background1"/>
            <w:vAlign w:val="center"/>
          </w:tcPr>
          <w:p w14:paraId="2C44E48F" w14:textId="77777777" w:rsidR="00931C92" w:rsidRDefault="00C63F6E">
            <w:pPr>
              <w:pStyle w:val="af7"/>
              <w:jc w:val="center"/>
              <w:rPr>
                <w:b/>
              </w:rPr>
            </w:pPr>
            <w:r>
              <w:rPr>
                <w:rFonts w:hint="eastAsia"/>
                <w:b/>
              </w:rPr>
              <w:t>变量名称</w:t>
            </w:r>
          </w:p>
        </w:tc>
        <w:tc>
          <w:tcPr>
            <w:tcW w:w="2845" w:type="dxa"/>
            <w:tcBorders>
              <w:top w:val="single" w:sz="12" w:space="0" w:color="auto"/>
              <w:bottom w:val="single" w:sz="4" w:space="0" w:color="auto"/>
            </w:tcBorders>
            <w:shd w:val="clear" w:color="auto" w:fill="FFFFFF" w:themeFill="background1"/>
            <w:vAlign w:val="center"/>
          </w:tcPr>
          <w:p w14:paraId="6A010B3A" w14:textId="77777777" w:rsidR="00931C92" w:rsidRDefault="00C63F6E">
            <w:pPr>
              <w:pStyle w:val="af7"/>
              <w:jc w:val="center"/>
              <w:rPr>
                <w:b/>
              </w:rPr>
            </w:pPr>
            <w:r>
              <w:rPr>
                <w:rFonts w:hint="eastAsia"/>
                <w:b/>
              </w:rPr>
              <w:t>容差</w:t>
            </w:r>
          </w:p>
        </w:tc>
        <w:tc>
          <w:tcPr>
            <w:tcW w:w="2845" w:type="dxa"/>
            <w:tcBorders>
              <w:top w:val="single" w:sz="12" w:space="0" w:color="auto"/>
              <w:bottom w:val="single" w:sz="4" w:space="0" w:color="auto"/>
            </w:tcBorders>
            <w:shd w:val="clear" w:color="auto" w:fill="FFFFFF" w:themeFill="background1"/>
            <w:vAlign w:val="center"/>
          </w:tcPr>
          <w:p w14:paraId="4518A2A3" w14:textId="77777777" w:rsidR="00931C92" w:rsidRDefault="00C63F6E">
            <w:pPr>
              <w:pStyle w:val="af7"/>
              <w:jc w:val="center"/>
              <w:rPr>
                <w:b/>
              </w:rPr>
            </w:pPr>
            <w:r>
              <w:rPr>
                <w:b/>
              </w:rPr>
              <w:t>VIF</w:t>
            </w:r>
          </w:p>
        </w:tc>
      </w:tr>
      <w:tr w:rsidR="00931C92" w14:paraId="138AFCD7" w14:textId="77777777">
        <w:trPr>
          <w:trHeight w:val="247"/>
        </w:trPr>
        <w:tc>
          <w:tcPr>
            <w:tcW w:w="2845" w:type="dxa"/>
            <w:tcBorders>
              <w:top w:val="single" w:sz="4" w:space="0" w:color="auto"/>
            </w:tcBorders>
            <w:shd w:val="clear" w:color="auto" w:fill="FFFFFF" w:themeFill="background1"/>
          </w:tcPr>
          <w:p w14:paraId="4C8559BC" w14:textId="77777777" w:rsidR="00931C92" w:rsidRDefault="00C63F6E">
            <w:pPr>
              <w:pStyle w:val="af7"/>
              <w:jc w:val="center"/>
            </w:pPr>
            <w:r>
              <w:t>sellertype</w:t>
            </w:r>
          </w:p>
        </w:tc>
        <w:tc>
          <w:tcPr>
            <w:tcW w:w="2845" w:type="dxa"/>
            <w:tcBorders>
              <w:top w:val="single" w:sz="4" w:space="0" w:color="auto"/>
            </w:tcBorders>
            <w:shd w:val="clear" w:color="auto" w:fill="FFFFFF" w:themeFill="background1"/>
          </w:tcPr>
          <w:p w14:paraId="32D05811" w14:textId="77777777" w:rsidR="00931C92" w:rsidRDefault="00C63F6E">
            <w:pPr>
              <w:pStyle w:val="af7"/>
              <w:jc w:val="center"/>
            </w:pPr>
            <w:r>
              <w:t>0.987</w:t>
            </w:r>
          </w:p>
        </w:tc>
        <w:tc>
          <w:tcPr>
            <w:tcW w:w="2845" w:type="dxa"/>
            <w:tcBorders>
              <w:top w:val="single" w:sz="4" w:space="0" w:color="auto"/>
            </w:tcBorders>
            <w:shd w:val="clear" w:color="auto" w:fill="FFFFFF" w:themeFill="background1"/>
          </w:tcPr>
          <w:p w14:paraId="7DCF44B0" w14:textId="77777777" w:rsidR="00931C92" w:rsidRDefault="00C63F6E">
            <w:pPr>
              <w:pStyle w:val="af7"/>
              <w:jc w:val="center"/>
            </w:pPr>
            <w:r>
              <w:t>1.013</w:t>
            </w:r>
          </w:p>
        </w:tc>
      </w:tr>
      <w:tr w:rsidR="00931C92" w14:paraId="73149854" w14:textId="77777777">
        <w:trPr>
          <w:trHeight w:val="247"/>
        </w:trPr>
        <w:tc>
          <w:tcPr>
            <w:tcW w:w="2845" w:type="dxa"/>
            <w:shd w:val="clear" w:color="auto" w:fill="FFFFFF" w:themeFill="background1"/>
          </w:tcPr>
          <w:p w14:paraId="561282F8" w14:textId="77777777" w:rsidR="00931C92" w:rsidRDefault="00C63F6E">
            <w:pPr>
              <w:pStyle w:val="af7"/>
              <w:jc w:val="center"/>
            </w:pPr>
            <w:r>
              <w:t>ln_return_level</w:t>
            </w:r>
          </w:p>
        </w:tc>
        <w:tc>
          <w:tcPr>
            <w:tcW w:w="2845" w:type="dxa"/>
            <w:shd w:val="clear" w:color="auto" w:fill="FFFFFF" w:themeFill="background1"/>
          </w:tcPr>
          <w:p w14:paraId="1F374D25" w14:textId="77777777" w:rsidR="00931C92" w:rsidRDefault="00C63F6E">
            <w:pPr>
              <w:pStyle w:val="af7"/>
              <w:jc w:val="center"/>
            </w:pPr>
            <w:r>
              <w:t>0.799</w:t>
            </w:r>
          </w:p>
        </w:tc>
        <w:tc>
          <w:tcPr>
            <w:tcW w:w="2845" w:type="dxa"/>
            <w:shd w:val="clear" w:color="auto" w:fill="FFFFFF" w:themeFill="background1"/>
          </w:tcPr>
          <w:p w14:paraId="2797513F" w14:textId="77777777" w:rsidR="00931C92" w:rsidRDefault="00C63F6E">
            <w:pPr>
              <w:pStyle w:val="af7"/>
              <w:jc w:val="center"/>
            </w:pPr>
            <w:r>
              <w:t>1.252</w:t>
            </w:r>
          </w:p>
        </w:tc>
      </w:tr>
      <w:tr w:rsidR="00931C92" w14:paraId="4372EDB4" w14:textId="77777777">
        <w:trPr>
          <w:trHeight w:val="390"/>
        </w:trPr>
        <w:tc>
          <w:tcPr>
            <w:tcW w:w="2845" w:type="dxa"/>
            <w:shd w:val="clear" w:color="auto" w:fill="FFFFFF" w:themeFill="background1"/>
          </w:tcPr>
          <w:p w14:paraId="7824C26D" w14:textId="77777777" w:rsidR="00931C92" w:rsidRDefault="00C63F6E">
            <w:pPr>
              <w:pStyle w:val="af7"/>
              <w:jc w:val="center"/>
            </w:pPr>
            <w:r>
              <w:t>ln_period</w:t>
            </w:r>
          </w:p>
        </w:tc>
        <w:tc>
          <w:tcPr>
            <w:tcW w:w="2845" w:type="dxa"/>
            <w:shd w:val="clear" w:color="auto" w:fill="FFFFFF" w:themeFill="background1"/>
          </w:tcPr>
          <w:p w14:paraId="3543CFCD" w14:textId="77777777" w:rsidR="00931C92" w:rsidRDefault="00C63F6E">
            <w:pPr>
              <w:pStyle w:val="af7"/>
              <w:jc w:val="center"/>
            </w:pPr>
            <w:r>
              <w:t>0.921</w:t>
            </w:r>
          </w:p>
        </w:tc>
        <w:tc>
          <w:tcPr>
            <w:tcW w:w="2845" w:type="dxa"/>
            <w:shd w:val="clear" w:color="auto" w:fill="FFFFFF" w:themeFill="background1"/>
          </w:tcPr>
          <w:p w14:paraId="0587BD39" w14:textId="77777777" w:rsidR="00931C92" w:rsidRDefault="00C63F6E">
            <w:pPr>
              <w:pStyle w:val="af7"/>
              <w:jc w:val="center"/>
            </w:pPr>
            <w:r>
              <w:t>1.086</w:t>
            </w:r>
          </w:p>
        </w:tc>
      </w:tr>
      <w:tr w:rsidR="00931C92" w14:paraId="1230262D" w14:textId="77777777">
        <w:trPr>
          <w:trHeight w:val="390"/>
        </w:trPr>
        <w:tc>
          <w:tcPr>
            <w:tcW w:w="2845" w:type="dxa"/>
            <w:shd w:val="clear" w:color="auto" w:fill="FFFFFF" w:themeFill="background1"/>
          </w:tcPr>
          <w:p w14:paraId="2B15DC7F" w14:textId="77777777" w:rsidR="00931C92" w:rsidRDefault="00C63F6E">
            <w:pPr>
              <w:pStyle w:val="af7"/>
              <w:jc w:val="center"/>
            </w:pPr>
            <w:r>
              <w:t>ln_target</w:t>
            </w:r>
          </w:p>
        </w:tc>
        <w:tc>
          <w:tcPr>
            <w:tcW w:w="2845" w:type="dxa"/>
            <w:shd w:val="clear" w:color="auto" w:fill="FFFFFF" w:themeFill="background1"/>
          </w:tcPr>
          <w:p w14:paraId="00B8C045" w14:textId="77777777" w:rsidR="00931C92" w:rsidRDefault="00C63F6E">
            <w:pPr>
              <w:pStyle w:val="af7"/>
              <w:jc w:val="center"/>
            </w:pPr>
            <w:r>
              <w:t>0.731</w:t>
            </w:r>
          </w:p>
        </w:tc>
        <w:tc>
          <w:tcPr>
            <w:tcW w:w="2845" w:type="dxa"/>
            <w:shd w:val="clear" w:color="auto" w:fill="FFFFFF" w:themeFill="background1"/>
          </w:tcPr>
          <w:p w14:paraId="4AB4B929" w14:textId="77777777" w:rsidR="00931C92" w:rsidRDefault="00C63F6E">
            <w:pPr>
              <w:pStyle w:val="af7"/>
              <w:jc w:val="center"/>
            </w:pPr>
            <w:r>
              <w:t>1.367</w:t>
            </w:r>
          </w:p>
        </w:tc>
      </w:tr>
      <w:tr w:rsidR="00931C92" w14:paraId="1CE2D86C" w14:textId="77777777">
        <w:trPr>
          <w:trHeight w:val="390"/>
        </w:trPr>
        <w:tc>
          <w:tcPr>
            <w:tcW w:w="2845" w:type="dxa"/>
            <w:shd w:val="clear" w:color="auto" w:fill="FFFFFF" w:themeFill="background1"/>
          </w:tcPr>
          <w:p w14:paraId="5C3547D7" w14:textId="77777777" w:rsidR="00931C92" w:rsidRDefault="00C63F6E">
            <w:pPr>
              <w:pStyle w:val="af7"/>
              <w:jc w:val="center"/>
            </w:pPr>
            <w:r>
              <w:t>ln_price_max</w:t>
            </w:r>
          </w:p>
        </w:tc>
        <w:tc>
          <w:tcPr>
            <w:tcW w:w="2845" w:type="dxa"/>
            <w:shd w:val="clear" w:color="auto" w:fill="FFFFFF" w:themeFill="background1"/>
          </w:tcPr>
          <w:p w14:paraId="0311E57E" w14:textId="77777777" w:rsidR="00931C92" w:rsidRDefault="00C63F6E">
            <w:pPr>
              <w:pStyle w:val="af7"/>
              <w:jc w:val="center"/>
            </w:pPr>
            <w:r>
              <w:t>0.654</w:t>
            </w:r>
          </w:p>
        </w:tc>
        <w:tc>
          <w:tcPr>
            <w:tcW w:w="2845" w:type="dxa"/>
            <w:shd w:val="clear" w:color="auto" w:fill="FFFFFF" w:themeFill="background1"/>
          </w:tcPr>
          <w:p w14:paraId="609DB2D7" w14:textId="77777777" w:rsidR="00931C92" w:rsidRDefault="00C63F6E">
            <w:pPr>
              <w:pStyle w:val="af7"/>
              <w:jc w:val="center"/>
            </w:pPr>
            <w:r>
              <w:t>1.529</w:t>
            </w:r>
          </w:p>
        </w:tc>
      </w:tr>
      <w:tr w:rsidR="00931C92" w14:paraId="6191FBBC" w14:textId="77777777">
        <w:trPr>
          <w:trHeight w:val="247"/>
        </w:trPr>
        <w:tc>
          <w:tcPr>
            <w:tcW w:w="2845" w:type="dxa"/>
            <w:shd w:val="clear" w:color="auto" w:fill="FFFFFF" w:themeFill="background1"/>
          </w:tcPr>
          <w:p w14:paraId="45956A72" w14:textId="77777777" w:rsidR="00931C92" w:rsidRDefault="00C63F6E">
            <w:pPr>
              <w:pStyle w:val="af7"/>
              <w:jc w:val="center"/>
            </w:pPr>
            <w:r>
              <w:t>is_video</w:t>
            </w:r>
          </w:p>
        </w:tc>
        <w:tc>
          <w:tcPr>
            <w:tcW w:w="2845" w:type="dxa"/>
            <w:shd w:val="clear" w:color="auto" w:fill="FFFFFF" w:themeFill="background1"/>
          </w:tcPr>
          <w:p w14:paraId="10216EA2" w14:textId="77777777" w:rsidR="00931C92" w:rsidRDefault="00C63F6E">
            <w:pPr>
              <w:pStyle w:val="af7"/>
              <w:jc w:val="center"/>
            </w:pPr>
            <w:r>
              <w:t>0.939</w:t>
            </w:r>
          </w:p>
        </w:tc>
        <w:tc>
          <w:tcPr>
            <w:tcW w:w="2845" w:type="dxa"/>
            <w:shd w:val="clear" w:color="auto" w:fill="FFFFFF" w:themeFill="background1"/>
          </w:tcPr>
          <w:p w14:paraId="6D9E00CF" w14:textId="77777777" w:rsidR="00931C92" w:rsidRDefault="00C63F6E">
            <w:pPr>
              <w:pStyle w:val="af7"/>
              <w:jc w:val="center"/>
            </w:pPr>
            <w:r>
              <w:t>1.065</w:t>
            </w:r>
          </w:p>
        </w:tc>
      </w:tr>
      <w:tr w:rsidR="00931C92" w14:paraId="40A34298" w14:textId="77777777">
        <w:trPr>
          <w:trHeight w:val="390"/>
        </w:trPr>
        <w:tc>
          <w:tcPr>
            <w:tcW w:w="2845" w:type="dxa"/>
            <w:shd w:val="clear" w:color="auto" w:fill="FFFFFF" w:themeFill="background1"/>
          </w:tcPr>
          <w:p w14:paraId="387342EC" w14:textId="77777777" w:rsidR="00931C92" w:rsidRDefault="00C63F6E">
            <w:pPr>
              <w:pStyle w:val="af7"/>
              <w:jc w:val="center"/>
            </w:pPr>
            <w:r>
              <w:t>ln_pic_num</w:t>
            </w:r>
          </w:p>
        </w:tc>
        <w:tc>
          <w:tcPr>
            <w:tcW w:w="2845" w:type="dxa"/>
            <w:shd w:val="clear" w:color="auto" w:fill="FFFFFF" w:themeFill="background1"/>
          </w:tcPr>
          <w:p w14:paraId="38DB3997" w14:textId="77777777" w:rsidR="00931C92" w:rsidRDefault="00C63F6E">
            <w:pPr>
              <w:pStyle w:val="af7"/>
              <w:jc w:val="center"/>
            </w:pPr>
            <w:r>
              <w:t>0.927</w:t>
            </w:r>
          </w:p>
        </w:tc>
        <w:tc>
          <w:tcPr>
            <w:tcW w:w="2845" w:type="dxa"/>
            <w:shd w:val="clear" w:color="auto" w:fill="FFFFFF" w:themeFill="background1"/>
          </w:tcPr>
          <w:p w14:paraId="4D3D383C" w14:textId="77777777" w:rsidR="00931C92" w:rsidRDefault="00C63F6E">
            <w:pPr>
              <w:pStyle w:val="af7"/>
              <w:jc w:val="center"/>
            </w:pPr>
            <w:r>
              <w:t>1.079</w:t>
            </w:r>
          </w:p>
        </w:tc>
      </w:tr>
      <w:tr w:rsidR="00931C92" w14:paraId="288DA021" w14:textId="77777777">
        <w:trPr>
          <w:trHeight w:val="247"/>
        </w:trPr>
        <w:tc>
          <w:tcPr>
            <w:tcW w:w="2845" w:type="dxa"/>
            <w:shd w:val="clear" w:color="auto" w:fill="FFFFFF" w:themeFill="background1"/>
          </w:tcPr>
          <w:p w14:paraId="523E912B" w14:textId="77777777" w:rsidR="00931C92" w:rsidRDefault="00C63F6E">
            <w:pPr>
              <w:pStyle w:val="af7"/>
              <w:jc w:val="center"/>
            </w:pPr>
            <w:r>
              <w:t>ln_make_days</w:t>
            </w:r>
          </w:p>
        </w:tc>
        <w:tc>
          <w:tcPr>
            <w:tcW w:w="2845" w:type="dxa"/>
            <w:shd w:val="clear" w:color="auto" w:fill="FFFFFF" w:themeFill="background1"/>
          </w:tcPr>
          <w:p w14:paraId="4553F131" w14:textId="77777777" w:rsidR="00931C92" w:rsidRDefault="00C63F6E">
            <w:pPr>
              <w:pStyle w:val="af7"/>
              <w:jc w:val="center"/>
            </w:pPr>
            <w:r>
              <w:t>0.890</w:t>
            </w:r>
          </w:p>
        </w:tc>
        <w:tc>
          <w:tcPr>
            <w:tcW w:w="2845" w:type="dxa"/>
            <w:shd w:val="clear" w:color="auto" w:fill="FFFFFF" w:themeFill="background1"/>
          </w:tcPr>
          <w:p w14:paraId="4058C515" w14:textId="77777777" w:rsidR="00931C92" w:rsidRDefault="00C63F6E">
            <w:pPr>
              <w:pStyle w:val="af7"/>
              <w:jc w:val="center"/>
            </w:pPr>
            <w:r>
              <w:t>1.124</w:t>
            </w:r>
          </w:p>
        </w:tc>
      </w:tr>
      <w:tr w:rsidR="00931C92" w14:paraId="25575CCA" w14:textId="77777777">
        <w:trPr>
          <w:trHeight w:val="247"/>
        </w:trPr>
        <w:tc>
          <w:tcPr>
            <w:tcW w:w="2845" w:type="dxa"/>
            <w:tcBorders>
              <w:bottom w:val="single" w:sz="12" w:space="0" w:color="auto"/>
            </w:tcBorders>
            <w:shd w:val="clear" w:color="auto" w:fill="FFFFFF" w:themeFill="background1"/>
          </w:tcPr>
          <w:p w14:paraId="5C44E23C" w14:textId="77777777" w:rsidR="00931C92" w:rsidRDefault="00C63F6E">
            <w:pPr>
              <w:pStyle w:val="af7"/>
              <w:jc w:val="center"/>
            </w:pPr>
            <w:r>
              <w:t>ln_projects</w:t>
            </w:r>
          </w:p>
        </w:tc>
        <w:tc>
          <w:tcPr>
            <w:tcW w:w="2845" w:type="dxa"/>
            <w:tcBorders>
              <w:bottom w:val="single" w:sz="12" w:space="0" w:color="auto"/>
            </w:tcBorders>
            <w:shd w:val="clear" w:color="auto" w:fill="FFFFFF" w:themeFill="background1"/>
          </w:tcPr>
          <w:p w14:paraId="59A8063D" w14:textId="77777777" w:rsidR="00931C92" w:rsidRDefault="00C63F6E">
            <w:pPr>
              <w:pStyle w:val="af7"/>
              <w:jc w:val="center"/>
            </w:pPr>
            <w:r>
              <w:t>0.949</w:t>
            </w:r>
          </w:p>
        </w:tc>
        <w:tc>
          <w:tcPr>
            <w:tcW w:w="2845" w:type="dxa"/>
            <w:tcBorders>
              <w:bottom w:val="single" w:sz="12" w:space="0" w:color="auto"/>
            </w:tcBorders>
            <w:shd w:val="clear" w:color="auto" w:fill="FFFFFF" w:themeFill="background1"/>
          </w:tcPr>
          <w:p w14:paraId="1E044853" w14:textId="77777777" w:rsidR="00931C92" w:rsidRDefault="00C63F6E">
            <w:pPr>
              <w:pStyle w:val="af7"/>
              <w:jc w:val="center"/>
            </w:pPr>
            <w:r>
              <w:t>1.054</w:t>
            </w:r>
          </w:p>
        </w:tc>
      </w:tr>
    </w:tbl>
    <w:p w14:paraId="238F738C" w14:textId="0A38D2DC" w:rsidR="00931C92" w:rsidRDefault="00C63F6E">
      <w:pPr>
        <w:pStyle w:val="a3"/>
      </w:pPr>
      <w:r>
        <w:t xml:space="preserve">  </w:t>
      </w:r>
      <w:bookmarkStart w:id="152" w:name="_Ref104129904"/>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10</w:t>
      </w:r>
      <w:r>
        <w:fldChar w:fldCharType="end"/>
      </w:r>
      <w:bookmarkEnd w:id="152"/>
      <w:r>
        <w:rPr>
          <w:rFonts w:hint="eastAsia"/>
        </w:rPr>
        <w:t xml:space="preserve">　</w:t>
      </w:r>
      <w:r>
        <w:t>IP</w:t>
      </w:r>
      <w:r>
        <w:t>衍生品项目数据多重共线性诊断</w:t>
      </w:r>
    </w:p>
    <w:tbl>
      <w:tblPr>
        <w:tblW w:w="8535" w:type="dxa"/>
        <w:tblInd w:w="-30" w:type="dxa"/>
        <w:tblLayout w:type="fixed"/>
        <w:tblLook w:val="04A0" w:firstRow="1" w:lastRow="0" w:firstColumn="1" w:lastColumn="0" w:noHBand="0" w:noVBand="1"/>
      </w:tblPr>
      <w:tblGrid>
        <w:gridCol w:w="2845"/>
        <w:gridCol w:w="2845"/>
        <w:gridCol w:w="2845"/>
      </w:tblGrid>
      <w:tr w:rsidR="00931C92" w14:paraId="169F0EA2" w14:textId="77777777">
        <w:trPr>
          <w:trHeight w:val="247"/>
        </w:trPr>
        <w:tc>
          <w:tcPr>
            <w:tcW w:w="2845" w:type="dxa"/>
            <w:tcBorders>
              <w:top w:val="single" w:sz="12" w:space="0" w:color="auto"/>
              <w:bottom w:val="single" w:sz="4" w:space="0" w:color="auto"/>
            </w:tcBorders>
            <w:shd w:val="clear" w:color="auto" w:fill="auto"/>
            <w:vAlign w:val="center"/>
          </w:tcPr>
          <w:p w14:paraId="5150843F" w14:textId="77777777" w:rsidR="00931C92" w:rsidRDefault="00C63F6E">
            <w:pPr>
              <w:pStyle w:val="af7"/>
              <w:jc w:val="center"/>
              <w:rPr>
                <w:b/>
              </w:rPr>
            </w:pPr>
            <w:r>
              <w:rPr>
                <w:rFonts w:hint="eastAsia"/>
                <w:b/>
              </w:rPr>
              <w:t>变量名称</w:t>
            </w:r>
          </w:p>
        </w:tc>
        <w:tc>
          <w:tcPr>
            <w:tcW w:w="2845" w:type="dxa"/>
            <w:tcBorders>
              <w:top w:val="single" w:sz="12" w:space="0" w:color="auto"/>
              <w:bottom w:val="single" w:sz="4" w:space="0" w:color="auto"/>
            </w:tcBorders>
            <w:shd w:val="clear" w:color="auto" w:fill="auto"/>
            <w:vAlign w:val="center"/>
          </w:tcPr>
          <w:p w14:paraId="18EE3C2E" w14:textId="77777777" w:rsidR="00931C92" w:rsidRDefault="00C63F6E">
            <w:pPr>
              <w:pStyle w:val="af7"/>
              <w:jc w:val="center"/>
              <w:rPr>
                <w:b/>
              </w:rPr>
            </w:pPr>
            <w:r>
              <w:rPr>
                <w:rFonts w:hint="eastAsia"/>
                <w:b/>
              </w:rPr>
              <w:t>容差</w:t>
            </w:r>
          </w:p>
        </w:tc>
        <w:tc>
          <w:tcPr>
            <w:tcW w:w="2845" w:type="dxa"/>
            <w:tcBorders>
              <w:top w:val="single" w:sz="12" w:space="0" w:color="auto"/>
              <w:bottom w:val="single" w:sz="4" w:space="0" w:color="auto"/>
            </w:tcBorders>
            <w:shd w:val="clear" w:color="auto" w:fill="auto"/>
            <w:vAlign w:val="center"/>
          </w:tcPr>
          <w:p w14:paraId="06877BA5" w14:textId="77777777" w:rsidR="00931C92" w:rsidRDefault="00C63F6E">
            <w:pPr>
              <w:pStyle w:val="af7"/>
              <w:jc w:val="center"/>
              <w:rPr>
                <w:b/>
              </w:rPr>
            </w:pPr>
            <w:r>
              <w:rPr>
                <w:b/>
              </w:rPr>
              <w:t>VIF</w:t>
            </w:r>
          </w:p>
        </w:tc>
      </w:tr>
      <w:tr w:rsidR="00931C92" w14:paraId="23F1A308" w14:textId="77777777">
        <w:trPr>
          <w:trHeight w:val="247"/>
        </w:trPr>
        <w:tc>
          <w:tcPr>
            <w:tcW w:w="2845" w:type="dxa"/>
            <w:tcBorders>
              <w:top w:val="single" w:sz="4" w:space="0" w:color="auto"/>
            </w:tcBorders>
            <w:shd w:val="clear" w:color="auto" w:fill="auto"/>
          </w:tcPr>
          <w:p w14:paraId="6F011E56" w14:textId="77777777" w:rsidR="00931C92" w:rsidRDefault="00C63F6E">
            <w:pPr>
              <w:pStyle w:val="af7"/>
              <w:jc w:val="center"/>
            </w:pPr>
            <w:r>
              <w:t>sellertype</w:t>
            </w:r>
          </w:p>
        </w:tc>
        <w:tc>
          <w:tcPr>
            <w:tcW w:w="2845" w:type="dxa"/>
            <w:tcBorders>
              <w:top w:val="single" w:sz="4" w:space="0" w:color="auto"/>
            </w:tcBorders>
            <w:shd w:val="clear" w:color="auto" w:fill="auto"/>
          </w:tcPr>
          <w:p w14:paraId="18F5C002" w14:textId="77777777" w:rsidR="00931C92" w:rsidRDefault="00C63F6E">
            <w:pPr>
              <w:pStyle w:val="af7"/>
              <w:jc w:val="center"/>
            </w:pPr>
            <w:r>
              <w:t>0.910</w:t>
            </w:r>
          </w:p>
        </w:tc>
        <w:tc>
          <w:tcPr>
            <w:tcW w:w="2845" w:type="dxa"/>
            <w:tcBorders>
              <w:top w:val="single" w:sz="4" w:space="0" w:color="auto"/>
            </w:tcBorders>
            <w:shd w:val="clear" w:color="auto" w:fill="auto"/>
          </w:tcPr>
          <w:p w14:paraId="26D3BC75" w14:textId="77777777" w:rsidR="00931C92" w:rsidRDefault="00C63F6E">
            <w:pPr>
              <w:pStyle w:val="af7"/>
              <w:jc w:val="center"/>
            </w:pPr>
            <w:r>
              <w:t>1.098</w:t>
            </w:r>
          </w:p>
        </w:tc>
      </w:tr>
      <w:tr w:rsidR="00931C92" w14:paraId="03EA03D4" w14:textId="77777777">
        <w:trPr>
          <w:trHeight w:val="247"/>
        </w:trPr>
        <w:tc>
          <w:tcPr>
            <w:tcW w:w="2845" w:type="dxa"/>
            <w:shd w:val="clear" w:color="auto" w:fill="auto"/>
          </w:tcPr>
          <w:p w14:paraId="08082B2C" w14:textId="77777777" w:rsidR="00931C92" w:rsidRDefault="00C63F6E">
            <w:pPr>
              <w:pStyle w:val="af7"/>
              <w:jc w:val="center"/>
            </w:pPr>
            <w:r>
              <w:t>ln_target</w:t>
            </w:r>
          </w:p>
        </w:tc>
        <w:tc>
          <w:tcPr>
            <w:tcW w:w="2845" w:type="dxa"/>
            <w:shd w:val="clear" w:color="auto" w:fill="auto"/>
          </w:tcPr>
          <w:p w14:paraId="3C6CF27A" w14:textId="77777777" w:rsidR="00931C92" w:rsidRDefault="00C63F6E">
            <w:pPr>
              <w:pStyle w:val="af7"/>
              <w:jc w:val="center"/>
            </w:pPr>
            <w:r>
              <w:t>0.678</w:t>
            </w:r>
          </w:p>
        </w:tc>
        <w:tc>
          <w:tcPr>
            <w:tcW w:w="2845" w:type="dxa"/>
            <w:shd w:val="clear" w:color="auto" w:fill="auto"/>
          </w:tcPr>
          <w:p w14:paraId="3A9F14B4" w14:textId="77777777" w:rsidR="00931C92" w:rsidRDefault="00C63F6E">
            <w:pPr>
              <w:pStyle w:val="af7"/>
              <w:jc w:val="center"/>
            </w:pPr>
            <w:r>
              <w:t>1.474</w:t>
            </w:r>
          </w:p>
        </w:tc>
      </w:tr>
      <w:tr w:rsidR="00931C92" w14:paraId="59F01E4B" w14:textId="77777777">
        <w:trPr>
          <w:trHeight w:val="247"/>
        </w:trPr>
        <w:tc>
          <w:tcPr>
            <w:tcW w:w="2845" w:type="dxa"/>
            <w:shd w:val="clear" w:color="auto" w:fill="auto"/>
          </w:tcPr>
          <w:p w14:paraId="43A1859A" w14:textId="77777777" w:rsidR="00931C92" w:rsidRDefault="00C63F6E">
            <w:pPr>
              <w:pStyle w:val="af7"/>
              <w:jc w:val="center"/>
            </w:pPr>
            <w:r>
              <w:t>ln_return_level</w:t>
            </w:r>
          </w:p>
        </w:tc>
        <w:tc>
          <w:tcPr>
            <w:tcW w:w="2845" w:type="dxa"/>
            <w:shd w:val="clear" w:color="auto" w:fill="auto"/>
          </w:tcPr>
          <w:p w14:paraId="268F3785" w14:textId="77777777" w:rsidR="00931C92" w:rsidRDefault="00C63F6E">
            <w:pPr>
              <w:pStyle w:val="af7"/>
              <w:jc w:val="center"/>
            </w:pPr>
            <w:r>
              <w:t>0.896</w:t>
            </w:r>
          </w:p>
        </w:tc>
        <w:tc>
          <w:tcPr>
            <w:tcW w:w="2845" w:type="dxa"/>
            <w:shd w:val="clear" w:color="auto" w:fill="auto"/>
          </w:tcPr>
          <w:p w14:paraId="5F51A33C" w14:textId="77777777" w:rsidR="00931C92" w:rsidRDefault="00C63F6E">
            <w:pPr>
              <w:pStyle w:val="af7"/>
              <w:jc w:val="center"/>
            </w:pPr>
            <w:r>
              <w:t>1.116</w:t>
            </w:r>
          </w:p>
        </w:tc>
      </w:tr>
      <w:tr w:rsidR="00931C92" w14:paraId="7A696AA1" w14:textId="77777777">
        <w:trPr>
          <w:trHeight w:val="247"/>
        </w:trPr>
        <w:tc>
          <w:tcPr>
            <w:tcW w:w="2845" w:type="dxa"/>
            <w:shd w:val="clear" w:color="auto" w:fill="auto"/>
          </w:tcPr>
          <w:p w14:paraId="6BC719DB" w14:textId="77777777" w:rsidR="00931C92" w:rsidRDefault="00C63F6E">
            <w:pPr>
              <w:pStyle w:val="af7"/>
              <w:jc w:val="center"/>
            </w:pPr>
            <w:r>
              <w:t>ln_period</w:t>
            </w:r>
          </w:p>
        </w:tc>
        <w:tc>
          <w:tcPr>
            <w:tcW w:w="2845" w:type="dxa"/>
            <w:shd w:val="clear" w:color="auto" w:fill="auto"/>
          </w:tcPr>
          <w:p w14:paraId="5037D501" w14:textId="77777777" w:rsidR="00931C92" w:rsidRDefault="00C63F6E">
            <w:pPr>
              <w:pStyle w:val="af7"/>
              <w:jc w:val="center"/>
            </w:pPr>
            <w:r>
              <w:t>0.870</w:t>
            </w:r>
          </w:p>
        </w:tc>
        <w:tc>
          <w:tcPr>
            <w:tcW w:w="2845" w:type="dxa"/>
            <w:shd w:val="clear" w:color="auto" w:fill="auto"/>
          </w:tcPr>
          <w:p w14:paraId="08F35751" w14:textId="77777777" w:rsidR="00931C92" w:rsidRDefault="00C63F6E">
            <w:pPr>
              <w:pStyle w:val="af7"/>
              <w:jc w:val="center"/>
            </w:pPr>
            <w:r>
              <w:t>1.149</w:t>
            </w:r>
          </w:p>
        </w:tc>
      </w:tr>
      <w:tr w:rsidR="00931C92" w14:paraId="40F30C63" w14:textId="77777777">
        <w:trPr>
          <w:trHeight w:val="247"/>
        </w:trPr>
        <w:tc>
          <w:tcPr>
            <w:tcW w:w="2845" w:type="dxa"/>
            <w:shd w:val="clear" w:color="auto" w:fill="auto"/>
          </w:tcPr>
          <w:p w14:paraId="392CA923" w14:textId="77777777" w:rsidR="00931C92" w:rsidRDefault="00C63F6E">
            <w:pPr>
              <w:pStyle w:val="af7"/>
              <w:jc w:val="center"/>
            </w:pPr>
            <w:r>
              <w:t>ln_price_max</w:t>
            </w:r>
          </w:p>
        </w:tc>
        <w:tc>
          <w:tcPr>
            <w:tcW w:w="2845" w:type="dxa"/>
            <w:shd w:val="clear" w:color="auto" w:fill="auto"/>
          </w:tcPr>
          <w:p w14:paraId="016166EE" w14:textId="77777777" w:rsidR="00931C92" w:rsidRDefault="00C63F6E">
            <w:pPr>
              <w:pStyle w:val="af7"/>
              <w:jc w:val="center"/>
            </w:pPr>
            <w:r>
              <w:t>0.703</w:t>
            </w:r>
          </w:p>
        </w:tc>
        <w:tc>
          <w:tcPr>
            <w:tcW w:w="2845" w:type="dxa"/>
            <w:shd w:val="clear" w:color="auto" w:fill="auto"/>
          </w:tcPr>
          <w:p w14:paraId="10B66951" w14:textId="77777777" w:rsidR="00931C92" w:rsidRDefault="00C63F6E">
            <w:pPr>
              <w:pStyle w:val="af7"/>
              <w:jc w:val="center"/>
            </w:pPr>
            <w:r>
              <w:t>1.422</w:t>
            </w:r>
          </w:p>
        </w:tc>
      </w:tr>
      <w:tr w:rsidR="00931C92" w14:paraId="37C5DEB9" w14:textId="77777777">
        <w:trPr>
          <w:trHeight w:val="247"/>
        </w:trPr>
        <w:tc>
          <w:tcPr>
            <w:tcW w:w="2845" w:type="dxa"/>
            <w:shd w:val="clear" w:color="auto" w:fill="auto"/>
          </w:tcPr>
          <w:p w14:paraId="472F0DA4" w14:textId="77777777" w:rsidR="00931C92" w:rsidRDefault="00C63F6E">
            <w:pPr>
              <w:pStyle w:val="af7"/>
              <w:jc w:val="center"/>
            </w:pPr>
            <w:r>
              <w:t>ln_pic_num</w:t>
            </w:r>
          </w:p>
        </w:tc>
        <w:tc>
          <w:tcPr>
            <w:tcW w:w="2845" w:type="dxa"/>
            <w:shd w:val="clear" w:color="auto" w:fill="auto"/>
          </w:tcPr>
          <w:p w14:paraId="732B1C4D" w14:textId="77777777" w:rsidR="00931C92" w:rsidRDefault="00C63F6E">
            <w:pPr>
              <w:pStyle w:val="af7"/>
              <w:jc w:val="center"/>
            </w:pPr>
            <w:r>
              <w:t>0.834</w:t>
            </w:r>
          </w:p>
        </w:tc>
        <w:tc>
          <w:tcPr>
            <w:tcW w:w="2845" w:type="dxa"/>
            <w:shd w:val="clear" w:color="auto" w:fill="auto"/>
          </w:tcPr>
          <w:p w14:paraId="57E99A00" w14:textId="77777777" w:rsidR="00931C92" w:rsidRDefault="00C63F6E">
            <w:pPr>
              <w:pStyle w:val="af7"/>
              <w:jc w:val="center"/>
            </w:pPr>
            <w:r>
              <w:t>1.198</w:t>
            </w:r>
          </w:p>
        </w:tc>
      </w:tr>
      <w:tr w:rsidR="00931C92" w14:paraId="52873B36" w14:textId="77777777">
        <w:trPr>
          <w:trHeight w:val="247"/>
        </w:trPr>
        <w:tc>
          <w:tcPr>
            <w:tcW w:w="2845" w:type="dxa"/>
            <w:shd w:val="clear" w:color="auto" w:fill="auto"/>
          </w:tcPr>
          <w:p w14:paraId="3CFE2830" w14:textId="77777777" w:rsidR="00931C92" w:rsidRDefault="00C63F6E">
            <w:pPr>
              <w:pStyle w:val="af7"/>
              <w:jc w:val="center"/>
            </w:pPr>
            <w:r>
              <w:t>ln_projects</w:t>
            </w:r>
          </w:p>
        </w:tc>
        <w:tc>
          <w:tcPr>
            <w:tcW w:w="2845" w:type="dxa"/>
            <w:shd w:val="clear" w:color="auto" w:fill="auto"/>
          </w:tcPr>
          <w:p w14:paraId="7D589020" w14:textId="77777777" w:rsidR="00931C92" w:rsidRDefault="00C63F6E">
            <w:pPr>
              <w:pStyle w:val="af7"/>
              <w:jc w:val="center"/>
            </w:pPr>
            <w:r>
              <w:t>0.881</w:t>
            </w:r>
          </w:p>
        </w:tc>
        <w:tc>
          <w:tcPr>
            <w:tcW w:w="2845" w:type="dxa"/>
            <w:shd w:val="clear" w:color="auto" w:fill="auto"/>
          </w:tcPr>
          <w:p w14:paraId="499E21E5" w14:textId="77777777" w:rsidR="00931C92" w:rsidRDefault="00C63F6E">
            <w:pPr>
              <w:pStyle w:val="af7"/>
              <w:jc w:val="center"/>
            </w:pPr>
            <w:r>
              <w:t>1.136</w:t>
            </w:r>
          </w:p>
        </w:tc>
      </w:tr>
      <w:tr w:rsidR="00931C92" w14:paraId="479E93B1" w14:textId="77777777">
        <w:trPr>
          <w:trHeight w:val="247"/>
        </w:trPr>
        <w:tc>
          <w:tcPr>
            <w:tcW w:w="2845" w:type="dxa"/>
            <w:shd w:val="clear" w:color="auto" w:fill="auto"/>
          </w:tcPr>
          <w:p w14:paraId="28F76B79" w14:textId="77777777" w:rsidR="00931C92" w:rsidRDefault="00C63F6E">
            <w:pPr>
              <w:pStyle w:val="af7"/>
              <w:jc w:val="center"/>
            </w:pPr>
            <w:r>
              <w:t>IP_heat</w:t>
            </w:r>
          </w:p>
        </w:tc>
        <w:tc>
          <w:tcPr>
            <w:tcW w:w="2845" w:type="dxa"/>
            <w:shd w:val="clear" w:color="auto" w:fill="auto"/>
          </w:tcPr>
          <w:p w14:paraId="36E2C72A" w14:textId="77777777" w:rsidR="00931C92" w:rsidRDefault="00C63F6E">
            <w:pPr>
              <w:pStyle w:val="af7"/>
              <w:jc w:val="center"/>
            </w:pPr>
            <w:r>
              <w:t>0.925</w:t>
            </w:r>
          </w:p>
        </w:tc>
        <w:tc>
          <w:tcPr>
            <w:tcW w:w="2845" w:type="dxa"/>
            <w:shd w:val="clear" w:color="auto" w:fill="auto"/>
          </w:tcPr>
          <w:p w14:paraId="34FF77AA" w14:textId="77777777" w:rsidR="00931C92" w:rsidRDefault="00C63F6E">
            <w:pPr>
              <w:pStyle w:val="af7"/>
              <w:jc w:val="center"/>
            </w:pPr>
            <w:r>
              <w:t>1.081</w:t>
            </w:r>
          </w:p>
        </w:tc>
      </w:tr>
      <w:tr w:rsidR="00931C92" w14:paraId="1E7F7DB4" w14:textId="77777777">
        <w:trPr>
          <w:trHeight w:val="247"/>
        </w:trPr>
        <w:tc>
          <w:tcPr>
            <w:tcW w:w="2845" w:type="dxa"/>
            <w:shd w:val="clear" w:color="auto" w:fill="auto"/>
          </w:tcPr>
          <w:p w14:paraId="2994CC76" w14:textId="77777777" w:rsidR="00931C92" w:rsidRDefault="00C63F6E">
            <w:pPr>
              <w:pStyle w:val="af7"/>
              <w:jc w:val="center"/>
            </w:pPr>
            <w:r>
              <w:t>is_video</w:t>
            </w:r>
          </w:p>
        </w:tc>
        <w:tc>
          <w:tcPr>
            <w:tcW w:w="2845" w:type="dxa"/>
            <w:shd w:val="clear" w:color="auto" w:fill="auto"/>
          </w:tcPr>
          <w:p w14:paraId="4C749891" w14:textId="77777777" w:rsidR="00931C92" w:rsidRDefault="00C63F6E">
            <w:pPr>
              <w:pStyle w:val="af7"/>
              <w:jc w:val="center"/>
            </w:pPr>
            <w:r>
              <w:t>0.886</w:t>
            </w:r>
          </w:p>
        </w:tc>
        <w:tc>
          <w:tcPr>
            <w:tcW w:w="2845" w:type="dxa"/>
            <w:shd w:val="clear" w:color="auto" w:fill="auto"/>
          </w:tcPr>
          <w:p w14:paraId="300DDA61" w14:textId="77777777" w:rsidR="00931C92" w:rsidRDefault="00C63F6E">
            <w:pPr>
              <w:pStyle w:val="af7"/>
              <w:jc w:val="center"/>
            </w:pPr>
            <w:r>
              <w:t>1.128</w:t>
            </w:r>
          </w:p>
        </w:tc>
      </w:tr>
      <w:tr w:rsidR="00931C92" w14:paraId="53F194E6" w14:textId="77777777">
        <w:trPr>
          <w:trHeight w:val="247"/>
        </w:trPr>
        <w:tc>
          <w:tcPr>
            <w:tcW w:w="2845" w:type="dxa"/>
            <w:shd w:val="clear" w:color="auto" w:fill="auto"/>
          </w:tcPr>
          <w:p w14:paraId="1C061A4A" w14:textId="77777777" w:rsidR="00931C92" w:rsidRDefault="00C63F6E">
            <w:pPr>
              <w:pStyle w:val="af7"/>
              <w:jc w:val="center"/>
            </w:pPr>
            <w:r>
              <w:t>text_connect</w:t>
            </w:r>
          </w:p>
        </w:tc>
        <w:tc>
          <w:tcPr>
            <w:tcW w:w="2845" w:type="dxa"/>
            <w:shd w:val="clear" w:color="auto" w:fill="auto"/>
          </w:tcPr>
          <w:p w14:paraId="312B4FB1" w14:textId="77777777" w:rsidR="00931C92" w:rsidRDefault="00C63F6E">
            <w:pPr>
              <w:pStyle w:val="af7"/>
              <w:jc w:val="center"/>
            </w:pPr>
            <w:r>
              <w:t>0.915</w:t>
            </w:r>
          </w:p>
        </w:tc>
        <w:tc>
          <w:tcPr>
            <w:tcW w:w="2845" w:type="dxa"/>
            <w:shd w:val="clear" w:color="auto" w:fill="auto"/>
          </w:tcPr>
          <w:p w14:paraId="659D05BA" w14:textId="77777777" w:rsidR="00931C92" w:rsidRDefault="00C63F6E">
            <w:pPr>
              <w:pStyle w:val="af7"/>
              <w:jc w:val="center"/>
            </w:pPr>
            <w:r>
              <w:t>1.093</w:t>
            </w:r>
          </w:p>
        </w:tc>
      </w:tr>
      <w:tr w:rsidR="00931C92" w14:paraId="50CF34F3" w14:textId="77777777">
        <w:trPr>
          <w:trHeight w:val="247"/>
        </w:trPr>
        <w:tc>
          <w:tcPr>
            <w:tcW w:w="2845" w:type="dxa"/>
            <w:shd w:val="clear" w:color="auto" w:fill="auto"/>
          </w:tcPr>
          <w:p w14:paraId="75EA1DB5" w14:textId="77777777" w:rsidR="00931C92" w:rsidRDefault="00C63F6E">
            <w:pPr>
              <w:pStyle w:val="af7"/>
              <w:jc w:val="center"/>
            </w:pPr>
            <w:r>
              <w:t>text_introduct</w:t>
            </w:r>
          </w:p>
        </w:tc>
        <w:tc>
          <w:tcPr>
            <w:tcW w:w="2845" w:type="dxa"/>
            <w:shd w:val="clear" w:color="auto" w:fill="auto"/>
          </w:tcPr>
          <w:p w14:paraId="3182A702" w14:textId="77777777" w:rsidR="00931C92" w:rsidRDefault="00C63F6E">
            <w:pPr>
              <w:pStyle w:val="af7"/>
              <w:jc w:val="center"/>
            </w:pPr>
            <w:r>
              <w:t>0.894</w:t>
            </w:r>
          </w:p>
        </w:tc>
        <w:tc>
          <w:tcPr>
            <w:tcW w:w="2845" w:type="dxa"/>
            <w:shd w:val="clear" w:color="auto" w:fill="auto"/>
          </w:tcPr>
          <w:p w14:paraId="7C4DD41C" w14:textId="77777777" w:rsidR="00931C92" w:rsidRDefault="00C63F6E">
            <w:pPr>
              <w:pStyle w:val="af7"/>
              <w:jc w:val="center"/>
            </w:pPr>
            <w:r>
              <w:t>1.118</w:t>
            </w:r>
          </w:p>
        </w:tc>
      </w:tr>
      <w:tr w:rsidR="00931C92" w14:paraId="7670570F" w14:textId="77777777">
        <w:trPr>
          <w:trHeight w:val="247"/>
        </w:trPr>
        <w:tc>
          <w:tcPr>
            <w:tcW w:w="2845" w:type="dxa"/>
            <w:shd w:val="clear" w:color="auto" w:fill="auto"/>
          </w:tcPr>
          <w:p w14:paraId="382F3501" w14:textId="77777777" w:rsidR="00931C92" w:rsidRDefault="00C63F6E">
            <w:pPr>
              <w:pStyle w:val="af7"/>
              <w:jc w:val="center"/>
            </w:pPr>
            <w:r>
              <w:t>text_story</w:t>
            </w:r>
          </w:p>
        </w:tc>
        <w:tc>
          <w:tcPr>
            <w:tcW w:w="2845" w:type="dxa"/>
            <w:shd w:val="clear" w:color="auto" w:fill="auto"/>
          </w:tcPr>
          <w:p w14:paraId="06114255" w14:textId="77777777" w:rsidR="00931C92" w:rsidRDefault="00C63F6E">
            <w:pPr>
              <w:pStyle w:val="af7"/>
              <w:jc w:val="center"/>
            </w:pPr>
            <w:r>
              <w:t>0.899</w:t>
            </w:r>
          </w:p>
        </w:tc>
        <w:tc>
          <w:tcPr>
            <w:tcW w:w="2845" w:type="dxa"/>
            <w:shd w:val="clear" w:color="auto" w:fill="auto"/>
          </w:tcPr>
          <w:p w14:paraId="5F2A579F" w14:textId="77777777" w:rsidR="00931C92" w:rsidRDefault="00C63F6E">
            <w:pPr>
              <w:pStyle w:val="af7"/>
              <w:jc w:val="center"/>
            </w:pPr>
            <w:r>
              <w:t>1.112</w:t>
            </w:r>
          </w:p>
        </w:tc>
      </w:tr>
      <w:tr w:rsidR="00931C92" w14:paraId="3CFE5288" w14:textId="77777777">
        <w:trPr>
          <w:trHeight w:val="247"/>
        </w:trPr>
        <w:tc>
          <w:tcPr>
            <w:tcW w:w="2845" w:type="dxa"/>
            <w:shd w:val="clear" w:color="auto" w:fill="auto"/>
          </w:tcPr>
          <w:p w14:paraId="4EC8D4A8" w14:textId="77777777" w:rsidR="00931C92" w:rsidRDefault="00C63F6E">
            <w:pPr>
              <w:pStyle w:val="af7"/>
              <w:jc w:val="center"/>
            </w:pPr>
            <w:r>
              <w:t>text_return</w:t>
            </w:r>
          </w:p>
        </w:tc>
        <w:tc>
          <w:tcPr>
            <w:tcW w:w="2845" w:type="dxa"/>
            <w:shd w:val="clear" w:color="auto" w:fill="auto"/>
          </w:tcPr>
          <w:p w14:paraId="099314C4" w14:textId="77777777" w:rsidR="00931C92" w:rsidRDefault="00C63F6E">
            <w:pPr>
              <w:pStyle w:val="af7"/>
              <w:jc w:val="center"/>
            </w:pPr>
            <w:r>
              <w:t>0.927</w:t>
            </w:r>
          </w:p>
        </w:tc>
        <w:tc>
          <w:tcPr>
            <w:tcW w:w="2845" w:type="dxa"/>
            <w:shd w:val="clear" w:color="auto" w:fill="auto"/>
          </w:tcPr>
          <w:p w14:paraId="6A904D9C" w14:textId="77777777" w:rsidR="00931C92" w:rsidRDefault="00C63F6E">
            <w:pPr>
              <w:pStyle w:val="af7"/>
              <w:jc w:val="center"/>
            </w:pPr>
            <w:r>
              <w:t>1.079</w:t>
            </w:r>
          </w:p>
        </w:tc>
      </w:tr>
      <w:tr w:rsidR="00931C92" w14:paraId="64925C69" w14:textId="77777777">
        <w:trPr>
          <w:trHeight w:val="247"/>
        </w:trPr>
        <w:tc>
          <w:tcPr>
            <w:tcW w:w="2845" w:type="dxa"/>
            <w:shd w:val="clear" w:color="auto" w:fill="auto"/>
          </w:tcPr>
          <w:p w14:paraId="03B104BA" w14:textId="77777777" w:rsidR="00931C92" w:rsidRDefault="00C63F6E">
            <w:pPr>
              <w:pStyle w:val="af7"/>
              <w:jc w:val="center"/>
            </w:pPr>
            <w:r>
              <w:t>text_reason</w:t>
            </w:r>
          </w:p>
        </w:tc>
        <w:tc>
          <w:tcPr>
            <w:tcW w:w="2845" w:type="dxa"/>
            <w:shd w:val="clear" w:color="auto" w:fill="auto"/>
          </w:tcPr>
          <w:p w14:paraId="390EF477" w14:textId="77777777" w:rsidR="00931C92" w:rsidRDefault="00C63F6E">
            <w:pPr>
              <w:pStyle w:val="af7"/>
              <w:jc w:val="center"/>
            </w:pPr>
            <w:r>
              <w:t>0.938</w:t>
            </w:r>
          </w:p>
        </w:tc>
        <w:tc>
          <w:tcPr>
            <w:tcW w:w="2845" w:type="dxa"/>
            <w:shd w:val="clear" w:color="auto" w:fill="auto"/>
          </w:tcPr>
          <w:p w14:paraId="0DC5491B" w14:textId="77777777" w:rsidR="00931C92" w:rsidRDefault="00C63F6E">
            <w:pPr>
              <w:pStyle w:val="af7"/>
              <w:jc w:val="center"/>
            </w:pPr>
            <w:r>
              <w:t>1.066</w:t>
            </w:r>
          </w:p>
        </w:tc>
      </w:tr>
      <w:tr w:rsidR="00931C92" w14:paraId="7126521C" w14:textId="77777777">
        <w:trPr>
          <w:trHeight w:val="247"/>
        </w:trPr>
        <w:tc>
          <w:tcPr>
            <w:tcW w:w="2845" w:type="dxa"/>
            <w:shd w:val="clear" w:color="auto" w:fill="auto"/>
          </w:tcPr>
          <w:p w14:paraId="5DF00C8C" w14:textId="77777777" w:rsidR="00931C92" w:rsidRDefault="00C63F6E">
            <w:pPr>
              <w:pStyle w:val="af7"/>
              <w:jc w:val="center"/>
            </w:pPr>
            <w:r>
              <w:t>text_authority</w:t>
            </w:r>
          </w:p>
        </w:tc>
        <w:tc>
          <w:tcPr>
            <w:tcW w:w="2845" w:type="dxa"/>
            <w:shd w:val="clear" w:color="auto" w:fill="auto"/>
          </w:tcPr>
          <w:p w14:paraId="5D1E3FFB" w14:textId="77777777" w:rsidR="00931C92" w:rsidRDefault="00C63F6E">
            <w:pPr>
              <w:pStyle w:val="af7"/>
              <w:jc w:val="center"/>
            </w:pPr>
            <w:r>
              <w:t>0.938</w:t>
            </w:r>
          </w:p>
        </w:tc>
        <w:tc>
          <w:tcPr>
            <w:tcW w:w="2845" w:type="dxa"/>
            <w:shd w:val="clear" w:color="auto" w:fill="auto"/>
          </w:tcPr>
          <w:p w14:paraId="6C897A50" w14:textId="77777777" w:rsidR="00931C92" w:rsidRDefault="00C63F6E">
            <w:pPr>
              <w:pStyle w:val="af7"/>
              <w:jc w:val="center"/>
            </w:pPr>
            <w:r>
              <w:t>1.066</w:t>
            </w:r>
          </w:p>
        </w:tc>
      </w:tr>
      <w:tr w:rsidR="00931C92" w14:paraId="42721354" w14:textId="77777777">
        <w:trPr>
          <w:trHeight w:val="247"/>
        </w:trPr>
        <w:tc>
          <w:tcPr>
            <w:tcW w:w="2845" w:type="dxa"/>
            <w:shd w:val="clear" w:color="auto" w:fill="auto"/>
          </w:tcPr>
          <w:p w14:paraId="6628F089" w14:textId="77777777" w:rsidR="00931C92" w:rsidRDefault="00C63F6E">
            <w:pPr>
              <w:pStyle w:val="af7"/>
              <w:jc w:val="center"/>
            </w:pPr>
            <w:r>
              <w:t>text_trust</w:t>
            </w:r>
          </w:p>
        </w:tc>
        <w:tc>
          <w:tcPr>
            <w:tcW w:w="2845" w:type="dxa"/>
            <w:shd w:val="clear" w:color="auto" w:fill="auto"/>
          </w:tcPr>
          <w:p w14:paraId="4BA0950E" w14:textId="77777777" w:rsidR="00931C92" w:rsidRDefault="00C63F6E">
            <w:pPr>
              <w:pStyle w:val="af7"/>
              <w:jc w:val="center"/>
            </w:pPr>
            <w:r>
              <w:t>0.903</w:t>
            </w:r>
          </w:p>
        </w:tc>
        <w:tc>
          <w:tcPr>
            <w:tcW w:w="2845" w:type="dxa"/>
            <w:shd w:val="clear" w:color="auto" w:fill="auto"/>
          </w:tcPr>
          <w:p w14:paraId="6A831964" w14:textId="77777777" w:rsidR="00931C92" w:rsidRDefault="00C63F6E">
            <w:pPr>
              <w:pStyle w:val="af7"/>
              <w:jc w:val="center"/>
            </w:pPr>
            <w:r>
              <w:t>1.107</w:t>
            </w:r>
          </w:p>
        </w:tc>
      </w:tr>
      <w:tr w:rsidR="00931C92" w14:paraId="18968796" w14:textId="77777777">
        <w:trPr>
          <w:trHeight w:val="247"/>
        </w:trPr>
        <w:tc>
          <w:tcPr>
            <w:tcW w:w="2845" w:type="dxa"/>
            <w:tcBorders>
              <w:bottom w:val="single" w:sz="12" w:space="0" w:color="auto"/>
            </w:tcBorders>
            <w:shd w:val="clear" w:color="auto" w:fill="auto"/>
          </w:tcPr>
          <w:p w14:paraId="2D5C5CFA" w14:textId="77777777" w:rsidR="00931C92" w:rsidRDefault="00C63F6E">
            <w:pPr>
              <w:pStyle w:val="af7"/>
              <w:jc w:val="center"/>
            </w:pPr>
            <w:r>
              <w:t>ln_make_days</w:t>
            </w:r>
          </w:p>
        </w:tc>
        <w:tc>
          <w:tcPr>
            <w:tcW w:w="2845" w:type="dxa"/>
            <w:tcBorders>
              <w:bottom w:val="single" w:sz="12" w:space="0" w:color="auto"/>
            </w:tcBorders>
            <w:shd w:val="clear" w:color="auto" w:fill="auto"/>
          </w:tcPr>
          <w:p w14:paraId="4B67A608" w14:textId="77777777" w:rsidR="00931C92" w:rsidRDefault="00C63F6E">
            <w:pPr>
              <w:pStyle w:val="af7"/>
              <w:jc w:val="center"/>
            </w:pPr>
            <w:r>
              <w:t>0.825</w:t>
            </w:r>
          </w:p>
        </w:tc>
        <w:tc>
          <w:tcPr>
            <w:tcW w:w="2845" w:type="dxa"/>
            <w:tcBorders>
              <w:bottom w:val="single" w:sz="12" w:space="0" w:color="auto"/>
            </w:tcBorders>
            <w:shd w:val="clear" w:color="auto" w:fill="auto"/>
          </w:tcPr>
          <w:p w14:paraId="6259581F" w14:textId="77777777" w:rsidR="00931C92" w:rsidRDefault="00C63F6E">
            <w:pPr>
              <w:pStyle w:val="af7"/>
              <w:jc w:val="center"/>
            </w:pPr>
            <w:r>
              <w:t>1.212</w:t>
            </w:r>
          </w:p>
        </w:tc>
      </w:tr>
    </w:tbl>
    <w:p w14:paraId="61DC55AA" w14:textId="77777777" w:rsidR="00931C92" w:rsidRDefault="00C63F6E">
      <w:pPr>
        <w:ind w:firstLine="480"/>
      </w:pPr>
      <w:r>
        <w:rPr>
          <w:rFonts w:hint="eastAsia"/>
        </w:rPr>
        <w:t>通过观察以上两个表格的数据发现，</w:t>
      </w:r>
      <w:r>
        <w:rPr>
          <w:rFonts w:hint="eastAsia"/>
        </w:rPr>
        <w:t>V</w:t>
      </w:r>
      <w:r>
        <w:t>IF</w:t>
      </w:r>
      <w:r>
        <w:rPr>
          <w:rFonts w:hint="eastAsia"/>
        </w:rPr>
        <w:t>均小于</w:t>
      </w:r>
      <w:r>
        <w:rPr>
          <w:rFonts w:hint="eastAsia"/>
        </w:rPr>
        <w:t>1</w:t>
      </w:r>
      <w:r>
        <w:t>0</w:t>
      </w:r>
      <w:r>
        <w:rPr>
          <w:rFonts w:hint="eastAsia"/>
        </w:rPr>
        <w:t>，说明本文的变量不存在多重共线性，可以做进一步的回归分析。</w:t>
      </w:r>
    </w:p>
    <w:p w14:paraId="5CCF423B" w14:textId="77777777" w:rsidR="00931C92" w:rsidRDefault="00C63F6E">
      <w:pPr>
        <w:pStyle w:val="2"/>
      </w:pPr>
      <w:bookmarkStart w:id="153" w:name="_Toc104132283"/>
      <w:bookmarkStart w:id="154" w:name="_Toc103031308"/>
      <w:bookmarkStart w:id="155" w:name="_Toc105794150"/>
      <w:r>
        <w:rPr>
          <w:rFonts w:hint="eastAsia"/>
        </w:rPr>
        <w:lastRenderedPageBreak/>
        <w:t>多元回归分析</w:t>
      </w:r>
      <w:bookmarkEnd w:id="153"/>
      <w:bookmarkEnd w:id="154"/>
      <w:bookmarkEnd w:id="155"/>
    </w:p>
    <w:p w14:paraId="162CCBB8" w14:textId="77777777" w:rsidR="00931C92" w:rsidRDefault="00C63F6E">
      <w:pPr>
        <w:pStyle w:val="3"/>
      </w:pPr>
      <w:bookmarkStart w:id="156" w:name="_Toc104132284"/>
      <w:bookmarkStart w:id="157" w:name="_Toc103031309"/>
      <w:bookmarkStart w:id="158" w:name="_Toc105794151"/>
      <w:r>
        <w:rPr>
          <w:rFonts w:hint="eastAsia"/>
        </w:rPr>
        <w:t>全部项目回归分析</w:t>
      </w:r>
      <w:bookmarkEnd w:id="156"/>
      <w:bookmarkEnd w:id="157"/>
      <w:bookmarkEnd w:id="158"/>
    </w:p>
    <w:p w14:paraId="4F90161A" w14:textId="77777777" w:rsidR="00931C92" w:rsidRDefault="00C63F6E">
      <w:pPr>
        <w:ind w:firstLine="480"/>
      </w:pPr>
      <w:r>
        <w:rPr>
          <w:rFonts w:hint="eastAsia"/>
        </w:rPr>
        <w:t>首先对只含有控制变量的模型进行回归，然后加入解释变量再进行回归，得到回归结果如下。</w:t>
      </w:r>
    </w:p>
    <w:p w14:paraId="65ACCF7D" w14:textId="4BCE03C2" w:rsidR="00931C92" w:rsidRDefault="00C63F6E">
      <w:pPr>
        <w:pStyle w:val="a3"/>
      </w:pPr>
      <w:bookmarkStart w:id="159" w:name="_Ref10412993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11</w:t>
      </w:r>
      <w:r>
        <w:fldChar w:fldCharType="end"/>
      </w:r>
      <w:bookmarkEnd w:id="159"/>
      <w:r>
        <w:rPr>
          <w:rFonts w:hint="eastAsia"/>
        </w:rPr>
        <w:t xml:space="preserve">　</w:t>
      </w:r>
      <w:r w:rsidR="00FF34C3">
        <w:rPr>
          <w:rFonts w:hint="eastAsia"/>
        </w:rPr>
        <w:t>全部项目</w:t>
      </w:r>
      <w:r>
        <w:rPr>
          <w:rFonts w:hint="eastAsia"/>
        </w:rPr>
        <w:t>模型拟合优度表</w:t>
      </w:r>
    </w:p>
    <w:tbl>
      <w:tblPr>
        <w:tblW w:w="8535" w:type="dxa"/>
        <w:tblInd w:w="-30" w:type="dxa"/>
        <w:tblLayout w:type="fixed"/>
        <w:tblLook w:val="04A0" w:firstRow="1" w:lastRow="0" w:firstColumn="1" w:lastColumn="0" w:noHBand="0" w:noVBand="1"/>
      </w:tblPr>
      <w:tblGrid>
        <w:gridCol w:w="1023"/>
        <w:gridCol w:w="1134"/>
        <w:gridCol w:w="1134"/>
        <w:gridCol w:w="1417"/>
        <w:gridCol w:w="1985"/>
        <w:gridCol w:w="1842"/>
      </w:tblGrid>
      <w:tr w:rsidR="00931C92" w14:paraId="14E65FB6" w14:textId="77777777">
        <w:trPr>
          <w:trHeight w:val="247"/>
        </w:trPr>
        <w:tc>
          <w:tcPr>
            <w:tcW w:w="1023" w:type="dxa"/>
            <w:tcBorders>
              <w:top w:val="single" w:sz="12" w:space="0" w:color="auto"/>
              <w:bottom w:val="single" w:sz="4" w:space="0" w:color="auto"/>
            </w:tcBorders>
            <w:vAlign w:val="center"/>
          </w:tcPr>
          <w:p w14:paraId="31A0EBC4" w14:textId="77777777" w:rsidR="00931C92" w:rsidRDefault="00C63F6E">
            <w:pPr>
              <w:pStyle w:val="af7"/>
              <w:jc w:val="center"/>
            </w:pPr>
            <w:r>
              <w:rPr>
                <w:rFonts w:hint="eastAsia"/>
              </w:rPr>
              <w:t>模型</w:t>
            </w:r>
          </w:p>
        </w:tc>
        <w:tc>
          <w:tcPr>
            <w:tcW w:w="1134" w:type="dxa"/>
            <w:tcBorders>
              <w:top w:val="single" w:sz="12" w:space="0" w:color="auto"/>
              <w:bottom w:val="single" w:sz="4" w:space="0" w:color="auto"/>
            </w:tcBorders>
            <w:vAlign w:val="center"/>
          </w:tcPr>
          <w:p w14:paraId="058193A0" w14:textId="77777777" w:rsidR="00931C92" w:rsidRDefault="00C63F6E">
            <w:pPr>
              <w:pStyle w:val="af7"/>
              <w:jc w:val="center"/>
            </w:pPr>
            <w:r>
              <w:t>R</w:t>
            </w:r>
          </w:p>
        </w:tc>
        <w:tc>
          <w:tcPr>
            <w:tcW w:w="1134" w:type="dxa"/>
            <w:tcBorders>
              <w:top w:val="single" w:sz="12" w:space="0" w:color="auto"/>
              <w:bottom w:val="single" w:sz="4" w:space="0" w:color="auto"/>
            </w:tcBorders>
            <w:vAlign w:val="center"/>
          </w:tcPr>
          <w:p w14:paraId="5709174C" w14:textId="77777777" w:rsidR="00931C92" w:rsidRDefault="00C63F6E">
            <w:pPr>
              <w:pStyle w:val="af7"/>
              <w:jc w:val="center"/>
            </w:pPr>
            <w:r>
              <w:t>R</w:t>
            </w:r>
            <w:r>
              <w:rPr>
                <w:rFonts w:hint="eastAsia"/>
              </w:rPr>
              <w:t>方</w:t>
            </w:r>
          </w:p>
        </w:tc>
        <w:tc>
          <w:tcPr>
            <w:tcW w:w="1417" w:type="dxa"/>
            <w:tcBorders>
              <w:top w:val="single" w:sz="12" w:space="0" w:color="auto"/>
              <w:bottom w:val="single" w:sz="4" w:space="0" w:color="auto"/>
            </w:tcBorders>
            <w:vAlign w:val="center"/>
          </w:tcPr>
          <w:p w14:paraId="12CFA4F7" w14:textId="77777777" w:rsidR="00931C92" w:rsidRDefault="00C63F6E">
            <w:pPr>
              <w:pStyle w:val="af7"/>
              <w:jc w:val="center"/>
            </w:pPr>
            <w:r>
              <w:rPr>
                <w:rFonts w:hint="eastAsia"/>
              </w:rPr>
              <w:t>调整后</w:t>
            </w:r>
            <w:r>
              <w:t>R</w:t>
            </w:r>
            <w:r>
              <w:rPr>
                <w:rFonts w:hint="eastAsia"/>
              </w:rPr>
              <w:t>方</w:t>
            </w:r>
          </w:p>
        </w:tc>
        <w:tc>
          <w:tcPr>
            <w:tcW w:w="1985" w:type="dxa"/>
            <w:tcBorders>
              <w:top w:val="single" w:sz="12" w:space="0" w:color="auto"/>
              <w:bottom w:val="single" w:sz="4" w:space="0" w:color="auto"/>
            </w:tcBorders>
            <w:vAlign w:val="center"/>
          </w:tcPr>
          <w:p w14:paraId="42F84FDA" w14:textId="77777777" w:rsidR="00931C92" w:rsidRDefault="00C63F6E">
            <w:pPr>
              <w:pStyle w:val="af7"/>
              <w:jc w:val="center"/>
            </w:pPr>
            <w:r>
              <w:rPr>
                <w:rFonts w:hint="eastAsia"/>
              </w:rPr>
              <w:t>标准估算的错误</w:t>
            </w:r>
          </w:p>
        </w:tc>
        <w:tc>
          <w:tcPr>
            <w:tcW w:w="1842" w:type="dxa"/>
            <w:tcBorders>
              <w:top w:val="single" w:sz="12" w:space="0" w:color="auto"/>
              <w:bottom w:val="single" w:sz="4" w:space="0" w:color="auto"/>
            </w:tcBorders>
            <w:vAlign w:val="center"/>
          </w:tcPr>
          <w:p w14:paraId="4B1C39E8" w14:textId="77777777" w:rsidR="00931C92" w:rsidRDefault="00C63F6E">
            <w:pPr>
              <w:pStyle w:val="af7"/>
              <w:jc w:val="center"/>
            </w:pPr>
            <w:r>
              <w:t>Durbin-Watson</w:t>
            </w:r>
          </w:p>
        </w:tc>
      </w:tr>
      <w:tr w:rsidR="00931C92" w14:paraId="6D450B07" w14:textId="77777777">
        <w:trPr>
          <w:trHeight w:val="247"/>
        </w:trPr>
        <w:tc>
          <w:tcPr>
            <w:tcW w:w="1023" w:type="dxa"/>
            <w:tcBorders>
              <w:top w:val="single" w:sz="4" w:space="0" w:color="auto"/>
            </w:tcBorders>
            <w:vAlign w:val="center"/>
          </w:tcPr>
          <w:p w14:paraId="64F28834" w14:textId="77777777" w:rsidR="00931C92" w:rsidRDefault="00C63F6E">
            <w:pPr>
              <w:pStyle w:val="af7"/>
              <w:jc w:val="center"/>
            </w:pPr>
            <w:r>
              <w:rPr>
                <w:rFonts w:hint="eastAsia"/>
              </w:rPr>
              <w:t>1</w:t>
            </w:r>
          </w:p>
        </w:tc>
        <w:tc>
          <w:tcPr>
            <w:tcW w:w="1134" w:type="dxa"/>
            <w:tcBorders>
              <w:top w:val="single" w:sz="4" w:space="0" w:color="auto"/>
            </w:tcBorders>
            <w:vAlign w:val="center"/>
          </w:tcPr>
          <w:p w14:paraId="476030D8" w14:textId="77777777" w:rsidR="00931C92" w:rsidRDefault="00C63F6E">
            <w:pPr>
              <w:pStyle w:val="af7"/>
              <w:jc w:val="center"/>
            </w:pPr>
            <w:r>
              <w:t>0.179</w:t>
            </w:r>
          </w:p>
        </w:tc>
        <w:tc>
          <w:tcPr>
            <w:tcW w:w="1134" w:type="dxa"/>
            <w:tcBorders>
              <w:top w:val="single" w:sz="4" w:space="0" w:color="auto"/>
            </w:tcBorders>
            <w:vAlign w:val="center"/>
          </w:tcPr>
          <w:p w14:paraId="503EB545" w14:textId="77777777" w:rsidR="00931C92" w:rsidRDefault="00C63F6E">
            <w:pPr>
              <w:pStyle w:val="af7"/>
              <w:jc w:val="center"/>
            </w:pPr>
            <w:r>
              <w:t>0.032</w:t>
            </w:r>
          </w:p>
        </w:tc>
        <w:tc>
          <w:tcPr>
            <w:tcW w:w="1417" w:type="dxa"/>
            <w:tcBorders>
              <w:top w:val="single" w:sz="4" w:space="0" w:color="auto"/>
            </w:tcBorders>
            <w:vAlign w:val="center"/>
          </w:tcPr>
          <w:p w14:paraId="10BCFA00" w14:textId="77777777" w:rsidR="00931C92" w:rsidRDefault="00C63F6E">
            <w:pPr>
              <w:pStyle w:val="af7"/>
              <w:jc w:val="center"/>
            </w:pPr>
            <w:r>
              <w:t>0.032</w:t>
            </w:r>
          </w:p>
        </w:tc>
        <w:tc>
          <w:tcPr>
            <w:tcW w:w="1985" w:type="dxa"/>
            <w:tcBorders>
              <w:top w:val="single" w:sz="4" w:space="0" w:color="auto"/>
            </w:tcBorders>
            <w:vAlign w:val="center"/>
          </w:tcPr>
          <w:p w14:paraId="3CCF94FD" w14:textId="77777777" w:rsidR="00931C92" w:rsidRDefault="00C63F6E">
            <w:pPr>
              <w:pStyle w:val="af7"/>
              <w:jc w:val="center"/>
            </w:pPr>
            <w:r>
              <w:t>1.03512</w:t>
            </w:r>
          </w:p>
        </w:tc>
        <w:tc>
          <w:tcPr>
            <w:tcW w:w="1842" w:type="dxa"/>
            <w:tcBorders>
              <w:top w:val="single" w:sz="4" w:space="0" w:color="auto"/>
            </w:tcBorders>
            <w:vAlign w:val="center"/>
          </w:tcPr>
          <w:p w14:paraId="0293703A" w14:textId="77777777" w:rsidR="00931C92" w:rsidRDefault="00931C92">
            <w:pPr>
              <w:pStyle w:val="af7"/>
              <w:jc w:val="center"/>
            </w:pPr>
          </w:p>
        </w:tc>
      </w:tr>
      <w:tr w:rsidR="00931C92" w14:paraId="69CD83EE" w14:textId="77777777">
        <w:trPr>
          <w:trHeight w:val="247"/>
        </w:trPr>
        <w:tc>
          <w:tcPr>
            <w:tcW w:w="1023" w:type="dxa"/>
            <w:tcBorders>
              <w:bottom w:val="single" w:sz="12" w:space="0" w:color="auto"/>
            </w:tcBorders>
            <w:vAlign w:val="center"/>
          </w:tcPr>
          <w:p w14:paraId="0CC500F6" w14:textId="77777777" w:rsidR="00931C92" w:rsidRDefault="00C63F6E">
            <w:pPr>
              <w:pStyle w:val="af7"/>
              <w:jc w:val="center"/>
            </w:pPr>
            <w:r>
              <w:rPr>
                <w:rFonts w:hint="eastAsia"/>
              </w:rPr>
              <w:t>2</w:t>
            </w:r>
          </w:p>
        </w:tc>
        <w:tc>
          <w:tcPr>
            <w:tcW w:w="1134" w:type="dxa"/>
            <w:tcBorders>
              <w:bottom w:val="single" w:sz="12" w:space="0" w:color="auto"/>
            </w:tcBorders>
            <w:vAlign w:val="center"/>
          </w:tcPr>
          <w:p w14:paraId="7CC299AE" w14:textId="77777777" w:rsidR="00931C92" w:rsidRDefault="00C63F6E">
            <w:pPr>
              <w:pStyle w:val="af7"/>
              <w:jc w:val="center"/>
            </w:pPr>
            <w:r>
              <w:t>0.337</w:t>
            </w:r>
          </w:p>
        </w:tc>
        <w:tc>
          <w:tcPr>
            <w:tcW w:w="1134" w:type="dxa"/>
            <w:tcBorders>
              <w:bottom w:val="single" w:sz="12" w:space="0" w:color="auto"/>
            </w:tcBorders>
            <w:vAlign w:val="center"/>
          </w:tcPr>
          <w:p w14:paraId="508EB0E1" w14:textId="77777777" w:rsidR="00931C92" w:rsidRDefault="00C63F6E">
            <w:pPr>
              <w:pStyle w:val="af7"/>
              <w:jc w:val="center"/>
            </w:pPr>
            <w:r>
              <w:t>0.114</w:t>
            </w:r>
          </w:p>
        </w:tc>
        <w:tc>
          <w:tcPr>
            <w:tcW w:w="1417" w:type="dxa"/>
            <w:tcBorders>
              <w:bottom w:val="single" w:sz="12" w:space="0" w:color="auto"/>
            </w:tcBorders>
            <w:vAlign w:val="center"/>
          </w:tcPr>
          <w:p w14:paraId="0D248D92" w14:textId="77777777" w:rsidR="00931C92" w:rsidRDefault="00C63F6E">
            <w:pPr>
              <w:pStyle w:val="af7"/>
              <w:jc w:val="center"/>
            </w:pPr>
            <w:r>
              <w:t>0.113</w:t>
            </w:r>
          </w:p>
        </w:tc>
        <w:tc>
          <w:tcPr>
            <w:tcW w:w="1985" w:type="dxa"/>
            <w:tcBorders>
              <w:bottom w:val="single" w:sz="12" w:space="0" w:color="auto"/>
            </w:tcBorders>
            <w:vAlign w:val="center"/>
          </w:tcPr>
          <w:p w14:paraId="4E57C7BF" w14:textId="77777777" w:rsidR="00931C92" w:rsidRDefault="00C63F6E">
            <w:pPr>
              <w:pStyle w:val="af7"/>
              <w:jc w:val="center"/>
            </w:pPr>
            <w:r>
              <w:t xml:space="preserve">0.99072 </w:t>
            </w:r>
          </w:p>
        </w:tc>
        <w:tc>
          <w:tcPr>
            <w:tcW w:w="1842" w:type="dxa"/>
            <w:tcBorders>
              <w:bottom w:val="single" w:sz="12" w:space="0" w:color="auto"/>
            </w:tcBorders>
            <w:vAlign w:val="center"/>
          </w:tcPr>
          <w:p w14:paraId="1896BC96" w14:textId="77777777" w:rsidR="00931C92" w:rsidRDefault="00C63F6E">
            <w:pPr>
              <w:pStyle w:val="af7"/>
              <w:jc w:val="center"/>
            </w:pPr>
            <w:r>
              <w:t>1.810</w:t>
            </w:r>
          </w:p>
        </w:tc>
      </w:tr>
    </w:tbl>
    <w:p w14:paraId="0C4B3F92" w14:textId="3E2E55BD" w:rsidR="00931C92" w:rsidRDefault="00C63F6E">
      <w:pPr>
        <w:ind w:firstLine="480"/>
      </w:pPr>
      <w:r>
        <w:rPr>
          <w:rFonts w:hint="eastAsia"/>
        </w:rPr>
        <w:t>拟合优度反应方程的拟合情况，由上</w:t>
      </w:r>
      <w:r>
        <w:fldChar w:fldCharType="begin"/>
      </w:r>
      <w:r>
        <w:instrText xml:space="preserve"> </w:instrText>
      </w:r>
      <w:r>
        <w:rPr>
          <w:rFonts w:hint="eastAsia"/>
        </w:rPr>
        <w:instrText>REF _Ref104129938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11</w:t>
      </w:r>
      <w:r>
        <w:fldChar w:fldCharType="end"/>
      </w:r>
      <w:r>
        <w:rPr>
          <w:rFonts w:hint="eastAsia"/>
        </w:rPr>
        <w:t>可知，调整后</w:t>
      </w:r>
      <w:r>
        <w:rPr>
          <w:rFonts w:hint="eastAsia"/>
        </w:rPr>
        <w:t>R</w:t>
      </w:r>
      <w:r>
        <w:rPr>
          <w:rFonts w:hint="eastAsia"/>
        </w:rPr>
        <w:t>方为</w:t>
      </w:r>
      <w:r>
        <w:rPr>
          <w:rFonts w:hint="eastAsia"/>
        </w:rPr>
        <w:t>0</w:t>
      </w:r>
      <w:r>
        <w:t>.113</w:t>
      </w:r>
      <w:r>
        <w:rPr>
          <w:rFonts w:hint="eastAsia"/>
        </w:rPr>
        <w:t>，在可接受范围内。此外，模型的</w:t>
      </w:r>
      <w:r>
        <w:t>Durbin-Watson</w:t>
      </w:r>
      <w:r>
        <w:rPr>
          <w:rFonts w:hint="eastAsia"/>
        </w:rPr>
        <w:t>值为</w:t>
      </w:r>
      <w:r>
        <w:rPr>
          <w:rFonts w:hint="eastAsia"/>
        </w:rPr>
        <w:t>1</w:t>
      </w:r>
      <w:r>
        <w:t>.810</w:t>
      </w:r>
      <w:r>
        <w:rPr>
          <w:rFonts w:hint="eastAsia"/>
        </w:rPr>
        <w:t>，接近于</w:t>
      </w:r>
      <w:r>
        <w:rPr>
          <w:rFonts w:hint="eastAsia"/>
        </w:rPr>
        <w:t>2</w:t>
      </w:r>
      <w:r>
        <w:rPr>
          <w:rFonts w:hint="eastAsia"/>
        </w:rPr>
        <w:t>，表明残差之间不相关。</w:t>
      </w:r>
    </w:p>
    <w:p w14:paraId="3DD26C0D" w14:textId="76AB0B67" w:rsidR="00931C92" w:rsidRDefault="00C63F6E">
      <w:pPr>
        <w:pStyle w:val="a3"/>
      </w:pPr>
      <w:bookmarkStart w:id="160" w:name="_Ref104129980"/>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12</w:t>
      </w:r>
      <w:r>
        <w:fldChar w:fldCharType="end"/>
      </w:r>
      <w:bookmarkEnd w:id="160"/>
      <w:r>
        <w:rPr>
          <w:rFonts w:hint="eastAsia"/>
        </w:rPr>
        <w:t xml:space="preserve">　</w:t>
      </w:r>
      <w:r w:rsidR="00FF34C3">
        <w:rPr>
          <w:rFonts w:hint="eastAsia"/>
        </w:rPr>
        <w:t>全部项目</w:t>
      </w:r>
      <w:r>
        <w:t>A</w:t>
      </w:r>
      <w:r>
        <w:rPr>
          <w:rFonts w:hint="eastAsia"/>
        </w:rPr>
        <w:t>N</w:t>
      </w:r>
      <w:r>
        <w:t>OVA</w:t>
      </w:r>
      <w:r>
        <w:t>表</w:t>
      </w:r>
    </w:p>
    <w:tbl>
      <w:tblPr>
        <w:tblW w:w="8535" w:type="dxa"/>
        <w:tblInd w:w="-30" w:type="dxa"/>
        <w:tblLayout w:type="fixed"/>
        <w:tblLook w:val="04A0" w:firstRow="1" w:lastRow="0" w:firstColumn="1" w:lastColumn="0" w:noHBand="0" w:noVBand="1"/>
      </w:tblPr>
      <w:tblGrid>
        <w:gridCol w:w="881"/>
        <w:gridCol w:w="992"/>
        <w:gridCol w:w="1418"/>
        <w:gridCol w:w="1417"/>
        <w:gridCol w:w="1276"/>
        <w:gridCol w:w="992"/>
        <w:gridCol w:w="1559"/>
      </w:tblGrid>
      <w:tr w:rsidR="00931C92" w14:paraId="5D9DF772" w14:textId="77777777">
        <w:trPr>
          <w:trHeight w:val="247"/>
        </w:trPr>
        <w:tc>
          <w:tcPr>
            <w:tcW w:w="881" w:type="dxa"/>
            <w:tcBorders>
              <w:top w:val="single" w:sz="12" w:space="0" w:color="auto"/>
              <w:bottom w:val="single" w:sz="4" w:space="0" w:color="auto"/>
            </w:tcBorders>
            <w:vAlign w:val="center"/>
          </w:tcPr>
          <w:p w14:paraId="4C880869" w14:textId="77777777" w:rsidR="00931C92" w:rsidRDefault="00C63F6E">
            <w:pPr>
              <w:pStyle w:val="af7"/>
              <w:jc w:val="center"/>
            </w:pPr>
            <w:r>
              <w:rPr>
                <w:rFonts w:hint="eastAsia"/>
              </w:rPr>
              <w:t>模型</w:t>
            </w:r>
          </w:p>
        </w:tc>
        <w:tc>
          <w:tcPr>
            <w:tcW w:w="992" w:type="dxa"/>
            <w:tcBorders>
              <w:top w:val="single" w:sz="12" w:space="0" w:color="auto"/>
              <w:bottom w:val="single" w:sz="4" w:space="0" w:color="auto"/>
            </w:tcBorders>
            <w:vAlign w:val="center"/>
          </w:tcPr>
          <w:p w14:paraId="19B78E3F" w14:textId="77777777" w:rsidR="00931C92" w:rsidRDefault="00931C92">
            <w:pPr>
              <w:pStyle w:val="af7"/>
              <w:jc w:val="center"/>
            </w:pPr>
          </w:p>
        </w:tc>
        <w:tc>
          <w:tcPr>
            <w:tcW w:w="1418" w:type="dxa"/>
            <w:tcBorders>
              <w:top w:val="single" w:sz="12" w:space="0" w:color="auto"/>
              <w:bottom w:val="single" w:sz="4" w:space="0" w:color="auto"/>
            </w:tcBorders>
            <w:vAlign w:val="center"/>
          </w:tcPr>
          <w:p w14:paraId="31D8C228" w14:textId="77777777" w:rsidR="00931C92" w:rsidRDefault="00C63F6E">
            <w:pPr>
              <w:pStyle w:val="af7"/>
              <w:jc w:val="center"/>
            </w:pPr>
            <w:r>
              <w:rPr>
                <w:rFonts w:hint="eastAsia"/>
              </w:rPr>
              <w:t>平方和</w:t>
            </w:r>
          </w:p>
        </w:tc>
        <w:tc>
          <w:tcPr>
            <w:tcW w:w="1417" w:type="dxa"/>
            <w:tcBorders>
              <w:top w:val="single" w:sz="12" w:space="0" w:color="auto"/>
              <w:bottom w:val="single" w:sz="4" w:space="0" w:color="auto"/>
            </w:tcBorders>
            <w:vAlign w:val="center"/>
          </w:tcPr>
          <w:p w14:paraId="639D4601" w14:textId="77777777" w:rsidR="00931C92" w:rsidRDefault="00C63F6E">
            <w:pPr>
              <w:pStyle w:val="af7"/>
              <w:jc w:val="center"/>
            </w:pPr>
            <w:r>
              <w:rPr>
                <w:rFonts w:hint="eastAsia"/>
              </w:rPr>
              <w:t>自由度</w:t>
            </w:r>
          </w:p>
        </w:tc>
        <w:tc>
          <w:tcPr>
            <w:tcW w:w="1276" w:type="dxa"/>
            <w:tcBorders>
              <w:top w:val="single" w:sz="12" w:space="0" w:color="auto"/>
              <w:bottom w:val="single" w:sz="4" w:space="0" w:color="auto"/>
            </w:tcBorders>
            <w:vAlign w:val="center"/>
          </w:tcPr>
          <w:p w14:paraId="23938D86" w14:textId="77777777" w:rsidR="00931C92" w:rsidRDefault="00C63F6E">
            <w:pPr>
              <w:pStyle w:val="af7"/>
              <w:jc w:val="center"/>
            </w:pPr>
            <w:r>
              <w:rPr>
                <w:rFonts w:hint="eastAsia"/>
              </w:rPr>
              <w:t>均方</w:t>
            </w:r>
          </w:p>
        </w:tc>
        <w:tc>
          <w:tcPr>
            <w:tcW w:w="992" w:type="dxa"/>
            <w:tcBorders>
              <w:top w:val="single" w:sz="12" w:space="0" w:color="auto"/>
              <w:bottom w:val="single" w:sz="4" w:space="0" w:color="auto"/>
            </w:tcBorders>
            <w:vAlign w:val="center"/>
          </w:tcPr>
          <w:p w14:paraId="6EA91C80" w14:textId="77777777" w:rsidR="00931C92" w:rsidRDefault="00C63F6E">
            <w:pPr>
              <w:pStyle w:val="af7"/>
              <w:jc w:val="center"/>
            </w:pPr>
            <w:r>
              <w:t>F</w:t>
            </w:r>
          </w:p>
        </w:tc>
        <w:tc>
          <w:tcPr>
            <w:tcW w:w="1559" w:type="dxa"/>
            <w:tcBorders>
              <w:top w:val="single" w:sz="12" w:space="0" w:color="auto"/>
              <w:bottom w:val="single" w:sz="4" w:space="0" w:color="auto"/>
            </w:tcBorders>
            <w:vAlign w:val="center"/>
          </w:tcPr>
          <w:p w14:paraId="68B75DFF" w14:textId="77777777" w:rsidR="00931C92" w:rsidRDefault="00C63F6E">
            <w:pPr>
              <w:pStyle w:val="af7"/>
              <w:jc w:val="center"/>
            </w:pPr>
            <w:r>
              <w:rPr>
                <w:rFonts w:hint="eastAsia"/>
              </w:rPr>
              <w:t>显著性</w:t>
            </w:r>
          </w:p>
        </w:tc>
      </w:tr>
      <w:tr w:rsidR="00931C92" w14:paraId="70608948" w14:textId="77777777">
        <w:trPr>
          <w:trHeight w:val="247"/>
        </w:trPr>
        <w:tc>
          <w:tcPr>
            <w:tcW w:w="881" w:type="dxa"/>
            <w:vMerge w:val="restart"/>
            <w:tcBorders>
              <w:top w:val="single" w:sz="4" w:space="0" w:color="auto"/>
            </w:tcBorders>
            <w:vAlign w:val="center"/>
          </w:tcPr>
          <w:p w14:paraId="102ABB44" w14:textId="77777777" w:rsidR="00931C92" w:rsidRDefault="00C63F6E">
            <w:pPr>
              <w:pStyle w:val="af7"/>
              <w:jc w:val="center"/>
            </w:pPr>
            <w:r>
              <w:rPr>
                <w:rFonts w:hint="eastAsia"/>
              </w:rPr>
              <w:t>1</w:t>
            </w:r>
          </w:p>
        </w:tc>
        <w:tc>
          <w:tcPr>
            <w:tcW w:w="992" w:type="dxa"/>
            <w:tcBorders>
              <w:top w:val="single" w:sz="4" w:space="0" w:color="auto"/>
            </w:tcBorders>
            <w:vAlign w:val="center"/>
          </w:tcPr>
          <w:p w14:paraId="525ED3ED" w14:textId="77777777" w:rsidR="00931C92" w:rsidRDefault="00C63F6E">
            <w:pPr>
              <w:pStyle w:val="af7"/>
              <w:jc w:val="center"/>
            </w:pPr>
            <w:r>
              <w:rPr>
                <w:rFonts w:hint="eastAsia"/>
              </w:rPr>
              <w:t>回归</w:t>
            </w:r>
          </w:p>
        </w:tc>
        <w:tc>
          <w:tcPr>
            <w:tcW w:w="1418" w:type="dxa"/>
            <w:tcBorders>
              <w:top w:val="single" w:sz="4" w:space="0" w:color="auto"/>
            </w:tcBorders>
            <w:vAlign w:val="center"/>
          </w:tcPr>
          <w:p w14:paraId="1AF51C18" w14:textId="77777777" w:rsidR="00931C92" w:rsidRDefault="00C63F6E">
            <w:pPr>
              <w:pStyle w:val="af7"/>
              <w:jc w:val="center"/>
            </w:pPr>
            <w:r>
              <w:rPr>
                <w:rFonts w:hint="eastAsia"/>
              </w:rPr>
              <w:t>488.083</w:t>
            </w:r>
          </w:p>
        </w:tc>
        <w:tc>
          <w:tcPr>
            <w:tcW w:w="1417" w:type="dxa"/>
            <w:tcBorders>
              <w:top w:val="single" w:sz="4" w:space="0" w:color="auto"/>
            </w:tcBorders>
            <w:vAlign w:val="center"/>
          </w:tcPr>
          <w:p w14:paraId="484374E6" w14:textId="77777777" w:rsidR="00931C92" w:rsidRDefault="00C63F6E">
            <w:pPr>
              <w:pStyle w:val="af7"/>
              <w:jc w:val="center"/>
            </w:pPr>
            <w:r>
              <w:rPr>
                <w:rFonts w:hint="eastAsia"/>
              </w:rPr>
              <w:t>4</w:t>
            </w:r>
          </w:p>
        </w:tc>
        <w:tc>
          <w:tcPr>
            <w:tcW w:w="1276" w:type="dxa"/>
            <w:tcBorders>
              <w:top w:val="single" w:sz="4" w:space="0" w:color="auto"/>
            </w:tcBorders>
            <w:vAlign w:val="center"/>
          </w:tcPr>
          <w:p w14:paraId="5EE86D86" w14:textId="77777777" w:rsidR="00931C92" w:rsidRDefault="00C63F6E">
            <w:pPr>
              <w:pStyle w:val="af7"/>
              <w:jc w:val="center"/>
            </w:pPr>
            <w:r>
              <w:rPr>
                <w:rFonts w:hint="eastAsia"/>
              </w:rPr>
              <w:t>122.021</w:t>
            </w:r>
          </w:p>
        </w:tc>
        <w:tc>
          <w:tcPr>
            <w:tcW w:w="992" w:type="dxa"/>
            <w:tcBorders>
              <w:top w:val="single" w:sz="4" w:space="0" w:color="auto"/>
            </w:tcBorders>
            <w:vAlign w:val="center"/>
          </w:tcPr>
          <w:p w14:paraId="15BEA2F2" w14:textId="77777777" w:rsidR="00931C92" w:rsidRDefault="00C63F6E">
            <w:pPr>
              <w:pStyle w:val="af7"/>
              <w:jc w:val="center"/>
            </w:pPr>
            <w:r>
              <w:rPr>
                <w:rFonts w:hint="eastAsia"/>
              </w:rPr>
              <w:t>113.880</w:t>
            </w:r>
          </w:p>
        </w:tc>
        <w:tc>
          <w:tcPr>
            <w:tcW w:w="1559" w:type="dxa"/>
            <w:tcBorders>
              <w:top w:val="single" w:sz="4" w:space="0" w:color="auto"/>
            </w:tcBorders>
            <w:vAlign w:val="center"/>
          </w:tcPr>
          <w:p w14:paraId="4D7DDBA8" w14:textId="77777777" w:rsidR="00931C92" w:rsidRDefault="00C63F6E">
            <w:pPr>
              <w:pStyle w:val="af7"/>
              <w:jc w:val="center"/>
            </w:pPr>
            <w:r>
              <w:rPr>
                <w:rFonts w:hint="eastAsia"/>
              </w:rPr>
              <w:t>0.000</w:t>
            </w:r>
          </w:p>
        </w:tc>
      </w:tr>
      <w:tr w:rsidR="00931C92" w14:paraId="2DF6E018" w14:textId="77777777">
        <w:trPr>
          <w:trHeight w:val="247"/>
        </w:trPr>
        <w:tc>
          <w:tcPr>
            <w:tcW w:w="881" w:type="dxa"/>
            <w:vMerge/>
            <w:vAlign w:val="center"/>
          </w:tcPr>
          <w:p w14:paraId="427F7369" w14:textId="77777777" w:rsidR="00931C92" w:rsidRDefault="00931C92">
            <w:pPr>
              <w:pStyle w:val="af7"/>
              <w:jc w:val="center"/>
            </w:pPr>
          </w:p>
        </w:tc>
        <w:tc>
          <w:tcPr>
            <w:tcW w:w="992" w:type="dxa"/>
            <w:vAlign w:val="center"/>
          </w:tcPr>
          <w:p w14:paraId="2E7B5E7C" w14:textId="77777777" w:rsidR="00931C92" w:rsidRDefault="00C63F6E">
            <w:pPr>
              <w:pStyle w:val="af7"/>
              <w:jc w:val="center"/>
            </w:pPr>
            <w:r>
              <w:rPr>
                <w:rFonts w:hint="eastAsia"/>
              </w:rPr>
              <w:t>残差</w:t>
            </w:r>
          </w:p>
        </w:tc>
        <w:tc>
          <w:tcPr>
            <w:tcW w:w="1418" w:type="dxa"/>
            <w:vAlign w:val="center"/>
          </w:tcPr>
          <w:p w14:paraId="4DE47EA2" w14:textId="77777777" w:rsidR="00931C92" w:rsidRDefault="00C63F6E">
            <w:pPr>
              <w:pStyle w:val="af7"/>
              <w:jc w:val="center"/>
            </w:pPr>
            <w:r>
              <w:rPr>
                <w:rFonts w:hint="eastAsia"/>
              </w:rPr>
              <w:t>14775.739</w:t>
            </w:r>
          </w:p>
        </w:tc>
        <w:tc>
          <w:tcPr>
            <w:tcW w:w="1417" w:type="dxa"/>
            <w:vAlign w:val="center"/>
          </w:tcPr>
          <w:p w14:paraId="51DAE08C" w14:textId="77777777" w:rsidR="00931C92" w:rsidRDefault="00C63F6E">
            <w:pPr>
              <w:pStyle w:val="af7"/>
              <w:jc w:val="center"/>
            </w:pPr>
            <w:r>
              <w:rPr>
                <w:rFonts w:hint="eastAsia"/>
              </w:rPr>
              <w:t>13790</w:t>
            </w:r>
          </w:p>
        </w:tc>
        <w:tc>
          <w:tcPr>
            <w:tcW w:w="1276" w:type="dxa"/>
            <w:vAlign w:val="center"/>
          </w:tcPr>
          <w:p w14:paraId="54E53094" w14:textId="77777777" w:rsidR="00931C92" w:rsidRDefault="00C63F6E">
            <w:pPr>
              <w:pStyle w:val="af7"/>
              <w:jc w:val="center"/>
            </w:pPr>
            <w:r>
              <w:rPr>
                <w:rFonts w:hint="eastAsia"/>
              </w:rPr>
              <w:t>1.071</w:t>
            </w:r>
          </w:p>
        </w:tc>
        <w:tc>
          <w:tcPr>
            <w:tcW w:w="992" w:type="dxa"/>
            <w:vAlign w:val="center"/>
          </w:tcPr>
          <w:p w14:paraId="77856FCF" w14:textId="77777777" w:rsidR="00931C92" w:rsidRDefault="00931C92">
            <w:pPr>
              <w:pStyle w:val="af7"/>
              <w:jc w:val="center"/>
            </w:pPr>
          </w:p>
        </w:tc>
        <w:tc>
          <w:tcPr>
            <w:tcW w:w="1559" w:type="dxa"/>
            <w:vAlign w:val="center"/>
          </w:tcPr>
          <w:p w14:paraId="551F546E" w14:textId="77777777" w:rsidR="00931C92" w:rsidRDefault="00931C92">
            <w:pPr>
              <w:pStyle w:val="af7"/>
              <w:jc w:val="center"/>
            </w:pPr>
          </w:p>
        </w:tc>
      </w:tr>
      <w:tr w:rsidR="00931C92" w14:paraId="5E7EAA09" w14:textId="77777777">
        <w:trPr>
          <w:trHeight w:val="247"/>
        </w:trPr>
        <w:tc>
          <w:tcPr>
            <w:tcW w:w="881" w:type="dxa"/>
            <w:vMerge/>
            <w:vAlign w:val="center"/>
          </w:tcPr>
          <w:p w14:paraId="72FFD447" w14:textId="77777777" w:rsidR="00931C92" w:rsidRDefault="00931C92">
            <w:pPr>
              <w:pStyle w:val="af7"/>
              <w:jc w:val="center"/>
            </w:pPr>
          </w:p>
        </w:tc>
        <w:tc>
          <w:tcPr>
            <w:tcW w:w="992" w:type="dxa"/>
            <w:vAlign w:val="center"/>
          </w:tcPr>
          <w:p w14:paraId="5B7FA6A5" w14:textId="77777777" w:rsidR="00931C92" w:rsidRDefault="00C63F6E">
            <w:pPr>
              <w:pStyle w:val="af7"/>
              <w:jc w:val="center"/>
            </w:pPr>
            <w:r>
              <w:rPr>
                <w:rFonts w:hint="eastAsia"/>
              </w:rPr>
              <w:t>总计</w:t>
            </w:r>
          </w:p>
        </w:tc>
        <w:tc>
          <w:tcPr>
            <w:tcW w:w="1418" w:type="dxa"/>
            <w:vAlign w:val="center"/>
          </w:tcPr>
          <w:p w14:paraId="4B28F5B6" w14:textId="77777777" w:rsidR="00931C92" w:rsidRDefault="00C63F6E">
            <w:pPr>
              <w:pStyle w:val="af7"/>
              <w:jc w:val="center"/>
            </w:pPr>
            <w:r>
              <w:rPr>
                <w:rFonts w:hint="eastAsia"/>
              </w:rPr>
              <w:t>15263.822</w:t>
            </w:r>
          </w:p>
        </w:tc>
        <w:tc>
          <w:tcPr>
            <w:tcW w:w="1417" w:type="dxa"/>
            <w:vAlign w:val="center"/>
          </w:tcPr>
          <w:p w14:paraId="7D6724ED" w14:textId="77777777" w:rsidR="00931C92" w:rsidRDefault="00C63F6E">
            <w:pPr>
              <w:pStyle w:val="af7"/>
              <w:jc w:val="center"/>
            </w:pPr>
            <w:r>
              <w:rPr>
                <w:rFonts w:hint="eastAsia"/>
              </w:rPr>
              <w:t>13794</w:t>
            </w:r>
          </w:p>
        </w:tc>
        <w:tc>
          <w:tcPr>
            <w:tcW w:w="1276" w:type="dxa"/>
            <w:vAlign w:val="center"/>
          </w:tcPr>
          <w:p w14:paraId="790081D1" w14:textId="77777777" w:rsidR="00931C92" w:rsidRDefault="00931C92">
            <w:pPr>
              <w:pStyle w:val="af7"/>
              <w:jc w:val="center"/>
            </w:pPr>
          </w:p>
        </w:tc>
        <w:tc>
          <w:tcPr>
            <w:tcW w:w="992" w:type="dxa"/>
            <w:vAlign w:val="center"/>
          </w:tcPr>
          <w:p w14:paraId="23813A85" w14:textId="77777777" w:rsidR="00931C92" w:rsidRDefault="00931C92">
            <w:pPr>
              <w:pStyle w:val="af7"/>
              <w:jc w:val="center"/>
            </w:pPr>
          </w:p>
        </w:tc>
        <w:tc>
          <w:tcPr>
            <w:tcW w:w="1559" w:type="dxa"/>
            <w:vAlign w:val="center"/>
          </w:tcPr>
          <w:p w14:paraId="2FAEC314" w14:textId="77777777" w:rsidR="00931C92" w:rsidRDefault="00931C92">
            <w:pPr>
              <w:pStyle w:val="af7"/>
              <w:jc w:val="center"/>
            </w:pPr>
          </w:p>
        </w:tc>
      </w:tr>
      <w:tr w:rsidR="00931C92" w14:paraId="094C97C9" w14:textId="77777777">
        <w:trPr>
          <w:trHeight w:val="247"/>
        </w:trPr>
        <w:tc>
          <w:tcPr>
            <w:tcW w:w="881" w:type="dxa"/>
            <w:vMerge w:val="restart"/>
            <w:vAlign w:val="center"/>
          </w:tcPr>
          <w:p w14:paraId="3C4DF7F5" w14:textId="77777777" w:rsidR="00931C92" w:rsidRDefault="00C63F6E">
            <w:pPr>
              <w:pStyle w:val="af7"/>
              <w:jc w:val="center"/>
            </w:pPr>
            <w:r>
              <w:rPr>
                <w:rFonts w:hint="eastAsia"/>
              </w:rPr>
              <w:t>2</w:t>
            </w:r>
          </w:p>
        </w:tc>
        <w:tc>
          <w:tcPr>
            <w:tcW w:w="992" w:type="dxa"/>
            <w:vAlign w:val="center"/>
          </w:tcPr>
          <w:p w14:paraId="162E3FEF" w14:textId="77777777" w:rsidR="00931C92" w:rsidRDefault="00C63F6E">
            <w:pPr>
              <w:pStyle w:val="af7"/>
              <w:jc w:val="center"/>
            </w:pPr>
            <w:r>
              <w:rPr>
                <w:rFonts w:hint="eastAsia"/>
              </w:rPr>
              <w:t>回归</w:t>
            </w:r>
          </w:p>
        </w:tc>
        <w:tc>
          <w:tcPr>
            <w:tcW w:w="1418" w:type="dxa"/>
            <w:vAlign w:val="center"/>
          </w:tcPr>
          <w:p w14:paraId="075763B5" w14:textId="77777777" w:rsidR="00931C92" w:rsidRDefault="00C63F6E">
            <w:pPr>
              <w:pStyle w:val="af7"/>
              <w:jc w:val="center"/>
            </w:pPr>
            <w:r>
              <w:rPr>
                <w:rFonts w:hint="eastAsia"/>
              </w:rPr>
              <w:t>1733.602</w:t>
            </w:r>
          </w:p>
        </w:tc>
        <w:tc>
          <w:tcPr>
            <w:tcW w:w="1417" w:type="dxa"/>
            <w:vAlign w:val="center"/>
          </w:tcPr>
          <w:p w14:paraId="3E98CCDA" w14:textId="77777777" w:rsidR="00931C92" w:rsidRDefault="00C63F6E">
            <w:pPr>
              <w:pStyle w:val="af7"/>
              <w:jc w:val="center"/>
            </w:pPr>
            <w:r>
              <w:rPr>
                <w:rFonts w:hint="eastAsia"/>
              </w:rPr>
              <w:t>9</w:t>
            </w:r>
          </w:p>
        </w:tc>
        <w:tc>
          <w:tcPr>
            <w:tcW w:w="1276" w:type="dxa"/>
            <w:vAlign w:val="center"/>
          </w:tcPr>
          <w:p w14:paraId="06F7A695" w14:textId="77777777" w:rsidR="00931C92" w:rsidRDefault="00C63F6E">
            <w:pPr>
              <w:pStyle w:val="af7"/>
              <w:jc w:val="center"/>
            </w:pPr>
            <w:r>
              <w:rPr>
                <w:rFonts w:hint="eastAsia"/>
              </w:rPr>
              <w:t>192.622</w:t>
            </w:r>
          </w:p>
        </w:tc>
        <w:tc>
          <w:tcPr>
            <w:tcW w:w="992" w:type="dxa"/>
            <w:vAlign w:val="center"/>
          </w:tcPr>
          <w:p w14:paraId="65BE5E5F" w14:textId="77777777" w:rsidR="00931C92" w:rsidRDefault="00C63F6E">
            <w:pPr>
              <w:pStyle w:val="af7"/>
              <w:jc w:val="center"/>
            </w:pPr>
            <w:r>
              <w:rPr>
                <w:rFonts w:hint="eastAsia"/>
              </w:rPr>
              <w:t>196.250</w:t>
            </w:r>
          </w:p>
        </w:tc>
        <w:tc>
          <w:tcPr>
            <w:tcW w:w="1559" w:type="dxa"/>
            <w:vAlign w:val="center"/>
          </w:tcPr>
          <w:p w14:paraId="53373DD9" w14:textId="77777777" w:rsidR="00931C92" w:rsidRDefault="00C63F6E">
            <w:pPr>
              <w:pStyle w:val="af7"/>
              <w:jc w:val="center"/>
            </w:pPr>
            <w:r>
              <w:rPr>
                <w:rFonts w:hint="eastAsia"/>
              </w:rPr>
              <w:t>0.000</w:t>
            </w:r>
          </w:p>
        </w:tc>
      </w:tr>
      <w:tr w:rsidR="00931C92" w14:paraId="4355406D" w14:textId="77777777">
        <w:trPr>
          <w:trHeight w:val="390"/>
        </w:trPr>
        <w:tc>
          <w:tcPr>
            <w:tcW w:w="881" w:type="dxa"/>
            <w:vMerge/>
            <w:vAlign w:val="center"/>
          </w:tcPr>
          <w:p w14:paraId="5A67A75A" w14:textId="77777777" w:rsidR="00931C92" w:rsidRDefault="00931C92">
            <w:pPr>
              <w:pStyle w:val="af7"/>
              <w:jc w:val="center"/>
            </w:pPr>
          </w:p>
        </w:tc>
        <w:tc>
          <w:tcPr>
            <w:tcW w:w="992" w:type="dxa"/>
            <w:vAlign w:val="center"/>
          </w:tcPr>
          <w:p w14:paraId="558BFD6A" w14:textId="77777777" w:rsidR="00931C92" w:rsidRDefault="00C63F6E">
            <w:pPr>
              <w:pStyle w:val="af7"/>
              <w:jc w:val="center"/>
            </w:pPr>
            <w:r>
              <w:rPr>
                <w:rFonts w:hint="eastAsia"/>
              </w:rPr>
              <w:t>残差</w:t>
            </w:r>
          </w:p>
        </w:tc>
        <w:tc>
          <w:tcPr>
            <w:tcW w:w="1418" w:type="dxa"/>
            <w:vAlign w:val="center"/>
          </w:tcPr>
          <w:p w14:paraId="76859D8D" w14:textId="77777777" w:rsidR="00931C92" w:rsidRDefault="00C63F6E">
            <w:pPr>
              <w:pStyle w:val="af7"/>
              <w:jc w:val="center"/>
            </w:pPr>
            <w:r>
              <w:rPr>
                <w:rFonts w:hint="eastAsia"/>
              </w:rPr>
              <w:t>13530.220</w:t>
            </w:r>
          </w:p>
        </w:tc>
        <w:tc>
          <w:tcPr>
            <w:tcW w:w="1417" w:type="dxa"/>
            <w:vAlign w:val="center"/>
          </w:tcPr>
          <w:p w14:paraId="7EFA2673" w14:textId="77777777" w:rsidR="00931C92" w:rsidRDefault="00C63F6E">
            <w:pPr>
              <w:pStyle w:val="af7"/>
              <w:jc w:val="center"/>
            </w:pPr>
            <w:r>
              <w:rPr>
                <w:rFonts w:hint="eastAsia"/>
              </w:rPr>
              <w:t>13785</w:t>
            </w:r>
          </w:p>
        </w:tc>
        <w:tc>
          <w:tcPr>
            <w:tcW w:w="1276" w:type="dxa"/>
            <w:vAlign w:val="center"/>
          </w:tcPr>
          <w:p w14:paraId="5DA21046" w14:textId="77777777" w:rsidR="00931C92" w:rsidRDefault="00C63F6E">
            <w:pPr>
              <w:pStyle w:val="af7"/>
              <w:jc w:val="center"/>
            </w:pPr>
            <w:r>
              <w:rPr>
                <w:rFonts w:hint="eastAsia"/>
              </w:rPr>
              <w:t>0.982</w:t>
            </w:r>
          </w:p>
        </w:tc>
        <w:tc>
          <w:tcPr>
            <w:tcW w:w="992" w:type="dxa"/>
            <w:vAlign w:val="center"/>
          </w:tcPr>
          <w:p w14:paraId="2D572912" w14:textId="77777777" w:rsidR="00931C92" w:rsidRDefault="00931C92">
            <w:pPr>
              <w:pStyle w:val="af7"/>
              <w:jc w:val="center"/>
            </w:pPr>
          </w:p>
        </w:tc>
        <w:tc>
          <w:tcPr>
            <w:tcW w:w="1559" w:type="dxa"/>
            <w:vAlign w:val="center"/>
          </w:tcPr>
          <w:p w14:paraId="03CF50A3" w14:textId="77777777" w:rsidR="00931C92" w:rsidRDefault="00931C92">
            <w:pPr>
              <w:pStyle w:val="af7"/>
              <w:jc w:val="center"/>
            </w:pPr>
          </w:p>
        </w:tc>
      </w:tr>
      <w:tr w:rsidR="00931C92" w14:paraId="00713D4A" w14:textId="77777777">
        <w:trPr>
          <w:trHeight w:val="390"/>
        </w:trPr>
        <w:tc>
          <w:tcPr>
            <w:tcW w:w="881" w:type="dxa"/>
            <w:vMerge/>
            <w:tcBorders>
              <w:bottom w:val="single" w:sz="12" w:space="0" w:color="auto"/>
            </w:tcBorders>
            <w:vAlign w:val="center"/>
          </w:tcPr>
          <w:p w14:paraId="38956CD1" w14:textId="77777777" w:rsidR="00931C92" w:rsidRDefault="00931C92">
            <w:pPr>
              <w:pStyle w:val="af7"/>
              <w:jc w:val="center"/>
            </w:pPr>
          </w:p>
        </w:tc>
        <w:tc>
          <w:tcPr>
            <w:tcW w:w="992" w:type="dxa"/>
            <w:tcBorders>
              <w:bottom w:val="single" w:sz="12" w:space="0" w:color="auto"/>
            </w:tcBorders>
            <w:vAlign w:val="center"/>
          </w:tcPr>
          <w:p w14:paraId="577C51E2" w14:textId="77777777" w:rsidR="00931C92" w:rsidRDefault="00C63F6E">
            <w:pPr>
              <w:pStyle w:val="af7"/>
              <w:jc w:val="center"/>
            </w:pPr>
            <w:r>
              <w:rPr>
                <w:rFonts w:hint="eastAsia"/>
              </w:rPr>
              <w:t>总计</w:t>
            </w:r>
          </w:p>
        </w:tc>
        <w:tc>
          <w:tcPr>
            <w:tcW w:w="1418" w:type="dxa"/>
            <w:tcBorders>
              <w:bottom w:val="single" w:sz="12" w:space="0" w:color="auto"/>
            </w:tcBorders>
            <w:vAlign w:val="center"/>
          </w:tcPr>
          <w:p w14:paraId="575E41A3" w14:textId="77777777" w:rsidR="00931C92" w:rsidRDefault="00C63F6E">
            <w:pPr>
              <w:pStyle w:val="af7"/>
              <w:jc w:val="center"/>
            </w:pPr>
            <w:r>
              <w:rPr>
                <w:rFonts w:hint="eastAsia"/>
              </w:rPr>
              <w:t>15263.822</w:t>
            </w:r>
          </w:p>
        </w:tc>
        <w:tc>
          <w:tcPr>
            <w:tcW w:w="1417" w:type="dxa"/>
            <w:tcBorders>
              <w:bottom w:val="single" w:sz="12" w:space="0" w:color="auto"/>
            </w:tcBorders>
            <w:vAlign w:val="center"/>
          </w:tcPr>
          <w:p w14:paraId="5608F1B1" w14:textId="77777777" w:rsidR="00931C92" w:rsidRDefault="00C63F6E">
            <w:pPr>
              <w:pStyle w:val="af7"/>
              <w:jc w:val="center"/>
            </w:pPr>
            <w:r>
              <w:rPr>
                <w:rFonts w:hint="eastAsia"/>
              </w:rPr>
              <w:t>13794</w:t>
            </w:r>
          </w:p>
        </w:tc>
        <w:tc>
          <w:tcPr>
            <w:tcW w:w="1276" w:type="dxa"/>
            <w:tcBorders>
              <w:bottom w:val="single" w:sz="12" w:space="0" w:color="auto"/>
            </w:tcBorders>
            <w:vAlign w:val="center"/>
          </w:tcPr>
          <w:p w14:paraId="302CE739" w14:textId="77777777" w:rsidR="00931C92" w:rsidRDefault="00931C92">
            <w:pPr>
              <w:pStyle w:val="af7"/>
              <w:jc w:val="center"/>
            </w:pPr>
          </w:p>
        </w:tc>
        <w:tc>
          <w:tcPr>
            <w:tcW w:w="992" w:type="dxa"/>
            <w:tcBorders>
              <w:bottom w:val="single" w:sz="12" w:space="0" w:color="auto"/>
            </w:tcBorders>
            <w:vAlign w:val="center"/>
          </w:tcPr>
          <w:p w14:paraId="45AF39F7" w14:textId="77777777" w:rsidR="00931C92" w:rsidRDefault="00931C92">
            <w:pPr>
              <w:pStyle w:val="af7"/>
              <w:jc w:val="center"/>
            </w:pPr>
          </w:p>
        </w:tc>
        <w:tc>
          <w:tcPr>
            <w:tcW w:w="1559" w:type="dxa"/>
            <w:tcBorders>
              <w:bottom w:val="single" w:sz="12" w:space="0" w:color="auto"/>
            </w:tcBorders>
            <w:vAlign w:val="center"/>
          </w:tcPr>
          <w:p w14:paraId="6E4FA4C6" w14:textId="77777777" w:rsidR="00931C92" w:rsidRDefault="00931C92">
            <w:pPr>
              <w:pStyle w:val="af7"/>
              <w:jc w:val="center"/>
            </w:pPr>
          </w:p>
        </w:tc>
      </w:tr>
    </w:tbl>
    <w:p w14:paraId="1348EF04" w14:textId="4FC2D2D5" w:rsidR="00931C92" w:rsidRDefault="00C63F6E">
      <w:pPr>
        <w:ind w:firstLine="480"/>
      </w:pPr>
      <w:r>
        <w:rPr>
          <w:rFonts w:hint="eastAsia"/>
        </w:rPr>
        <w:t>由</w:t>
      </w:r>
      <w:r>
        <w:fldChar w:fldCharType="begin"/>
      </w:r>
      <w:r>
        <w:instrText xml:space="preserve"> </w:instrText>
      </w:r>
      <w:r>
        <w:rPr>
          <w:rFonts w:hint="eastAsia"/>
        </w:rPr>
        <w:instrText>REF _Ref104129980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12</w:t>
      </w:r>
      <w:r>
        <w:fldChar w:fldCharType="end"/>
      </w:r>
      <w:r>
        <w:rPr>
          <w:rFonts w:hint="eastAsia"/>
        </w:rPr>
        <w:t>可知，模型</w:t>
      </w:r>
      <w:r>
        <w:rPr>
          <w:rFonts w:hint="eastAsia"/>
        </w:rPr>
        <w:t>2</w:t>
      </w:r>
      <w:r>
        <w:rPr>
          <w:rFonts w:hint="eastAsia"/>
        </w:rPr>
        <w:t>的</w:t>
      </w:r>
      <w:r>
        <w:rPr>
          <w:rFonts w:hint="eastAsia"/>
        </w:rPr>
        <w:t>F</w:t>
      </w:r>
      <w:r>
        <w:rPr>
          <w:rFonts w:hint="eastAsia"/>
        </w:rPr>
        <w:t>统计量为</w:t>
      </w:r>
      <w:r>
        <w:rPr>
          <w:rFonts w:hint="eastAsia"/>
        </w:rPr>
        <w:t>1</w:t>
      </w:r>
      <w:r>
        <w:t>96.25</w:t>
      </w:r>
      <w:r>
        <w:rPr>
          <w:rFonts w:hint="eastAsia"/>
        </w:rPr>
        <w:t>，显著性</w:t>
      </w:r>
      <w:r>
        <w:rPr>
          <w:rFonts w:hint="eastAsia"/>
        </w:rPr>
        <w:t>&lt;</w:t>
      </w:r>
      <w:r>
        <w:t>0.01</w:t>
      </w:r>
      <w:r>
        <w:rPr>
          <w:rFonts w:hint="eastAsia"/>
        </w:rPr>
        <w:t>，说明通过了</w:t>
      </w:r>
      <w:r>
        <w:rPr>
          <w:rFonts w:hint="eastAsia"/>
        </w:rPr>
        <w:t>F</w:t>
      </w:r>
      <w:r>
        <w:rPr>
          <w:rFonts w:hint="eastAsia"/>
        </w:rPr>
        <w:t>检验，回归的方程较为合理，可以进行下一步的回归研究。</w:t>
      </w:r>
    </w:p>
    <w:p w14:paraId="70062998" w14:textId="7C00B041" w:rsidR="00931C92" w:rsidRDefault="00C63F6E">
      <w:pPr>
        <w:pStyle w:val="a3"/>
      </w:pPr>
      <w:bookmarkStart w:id="161" w:name="_Ref104130015"/>
      <w:bookmarkStart w:id="162" w:name="_Ref104210265"/>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13</w:t>
      </w:r>
      <w:r>
        <w:fldChar w:fldCharType="end"/>
      </w:r>
      <w:bookmarkEnd w:id="161"/>
      <w:r>
        <w:rPr>
          <w:rFonts w:hint="eastAsia"/>
        </w:rPr>
        <w:t xml:space="preserve">　</w:t>
      </w:r>
      <w:r w:rsidR="00FF34C3">
        <w:rPr>
          <w:rFonts w:hint="eastAsia"/>
        </w:rPr>
        <w:t>全部项目</w:t>
      </w:r>
      <w:r>
        <w:rPr>
          <w:rFonts w:hint="eastAsia"/>
        </w:rPr>
        <w:t>多元回归系数表</w:t>
      </w:r>
      <w:bookmarkEnd w:id="162"/>
    </w:p>
    <w:tbl>
      <w:tblPr>
        <w:tblW w:w="8535" w:type="dxa"/>
        <w:tblInd w:w="-30" w:type="dxa"/>
        <w:tblLayout w:type="fixed"/>
        <w:tblLook w:val="04A0" w:firstRow="1" w:lastRow="0" w:firstColumn="1" w:lastColumn="0" w:noHBand="0" w:noVBand="1"/>
      </w:tblPr>
      <w:tblGrid>
        <w:gridCol w:w="680"/>
        <w:gridCol w:w="1590"/>
        <w:gridCol w:w="1160"/>
        <w:gridCol w:w="1376"/>
        <w:gridCol w:w="1375"/>
        <w:gridCol w:w="1375"/>
        <w:gridCol w:w="979"/>
      </w:tblGrid>
      <w:tr w:rsidR="00931C92" w14:paraId="0FBBFD28" w14:textId="77777777">
        <w:trPr>
          <w:trHeight w:val="259"/>
        </w:trPr>
        <w:tc>
          <w:tcPr>
            <w:tcW w:w="680" w:type="dxa"/>
            <w:vMerge w:val="restart"/>
            <w:tcBorders>
              <w:top w:val="single" w:sz="12" w:space="0" w:color="auto"/>
            </w:tcBorders>
            <w:vAlign w:val="center"/>
          </w:tcPr>
          <w:p w14:paraId="377699F4" w14:textId="77777777" w:rsidR="00931C92" w:rsidRDefault="00C63F6E">
            <w:pPr>
              <w:pStyle w:val="af7"/>
              <w:jc w:val="center"/>
            </w:pPr>
            <w:r>
              <w:rPr>
                <w:rFonts w:hint="eastAsia"/>
              </w:rPr>
              <w:t>模型</w:t>
            </w:r>
          </w:p>
        </w:tc>
        <w:tc>
          <w:tcPr>
            <w:tcW w:w="1590" w:type="dxa"/>
            <w:tcBorders>
              <w:top w:val="single" w:sz="12" w:space="0" w:color="auto"/>
            </w:tcBorders>
            <w:vAlign w:val="center"/>
          </w:tcPr>
          <w:p w14:paraId="5BFCECE5" w14:textId="77777777" w:rsidR="00931C92" w:rsidRDefault="00931C92">
            <w:pPr>
              <w:pStyle w:val="af7"/>
              <w:jc w:val="center"/>
            </w:pPr>
          </w:p>
        </w:tc>
        <w:tc>
          <w:tcPr>
            <w:tcW w:w="2536" w:type="dxa"/>
            <w:gridSpan w:val="2"/>
            <w:tcBorders>
              <w:top w:val="single" w:sz="12" w:space="0" w:color="auto"/>
              <w:bottom w:val="single" w:sz="4" w:space="0" w:color="auto"/>
            </w:tcBorders>
            <w:vAlign w:val="center"/>
          </w:tcPr>
          <w:p w14:paraId="1119036E" w14:textId="77777777" w:rsidR="00931C92" w:rsidRDefault="00C63F6E">
            <w:pPr>
              <w:pStyle w:val="af7"/>
              <w:jc w:val="center"/>
            </w:pPr>
            <w:r>
              <w:rPr>
                <w:rFonts w:hint="eastAsia"/>
              </w:rPr>
              <w:t>未标准化系数</w:t>
            </w:r>
          </w:p>
        </w:tc>
        <w:tc>
          <w:tcPr>
            <w:tcW w:w="1375" w:type="dxa"/>
            <w:tcBorders>
              <w:top w:val="single" w:sz="12" w:space="0" w:color="auto"/>
              <w:bottom w:val="single" w:sz="4" w:space="0" w:color="auto"/>
            </w:tcBorders>
            <w:vAlign w:val="center"/>
          </w:tcPr>
          <w:p w14:paraId="07A55E91" w14:textId="77777777" w:rsidR="00931C92" w:rsidRDefault="00C63F6E">
            <w:pPr>
              <w:pStyle w:val="af7"/>
              <w:jc w:val="center"/>
            </w:pPr>
            <w:r>
              <w:rPr>
                <w:rFonts w:hint="eastAsia"/>
              </w:rPr>
              <w:t>标准化系数</w:t>
            </w:r>
          </w:p>
        </w:tc>
        <w:tc>
          <w:tcPr>
            <w:tcW w:w="1375" w:type="dxa"/>
            <w:vMerge w:val="restart"/>
            <w:tcBorders>
              <w:top w:val="single" w:sz="12" w:space="0" w:color="auto"/>
            </w:tcBorders>
            <w:vAlign w:val="center"/>
          </w:tcPr>
          <w:p w14:paraId="6E299EB7" w14:textId="77777777" w:rsidR="00931C92" w:rsidRDefault="00C63F6E">
            <w:pPr>
              <w:pStyle w:val="af7"/>
              <w:jc w:val="center"/>
            </w:pPr>
            <w:r>
              <w:t>t</w:t>
            </w:r>
          </w:p>
        </w:tc>
        <w:tc>
          <w:tcPr>
            <w:tcW w:w="979" w:type="dxa"/>
            <w:vMerge w:val="restart"/>
            <w:tcBorders>
              <w:top w:val="single" w:sz="12" w:space="0" w:color="auto"/>
            </w:tcBorders>
            <w:vAlign w:val="center"/>
          </w:tcPr>
          <w:p w14:paraId="4DBABB9B" w14:textId="77777777" w:rsidR="00931C92" w:rsidRDefault="00C63F6E">
            <w:pPr>
              <w:pStyle w:val="af7"/>
              <w:jc w:val="center"/>
            </w:pPr>
            <w:r>
              <w:rPr>
                <w:rFonts w:hint="eastAsia"/>
              </w:rPr>
              <w:t>Si</w:t>
            </w:r>
            <w:r>
              <w:t>g.</w:t>
            </w:r>
          </w:p>
        </w:tc>
      </w:tr>
      <w:tr w:rsidR="00931C92" w14:paraId="0B1EFF80" w14:textId="77777777">
        <w:trPr>
          <w:trHeight w:val="247"/>
        </w:trPr>
        <w:tc>
          <w:tcPr>
            <w:tcW w:w="680" w:type="dxa"/>
            <w:vMerge/>
            <w:tcBorders>
              <w:bottom w:val="single" w:sz="4" w:space="0" w:color="auto"/>
            </w:tcBorders>
            <w:vAlign w:val="center"/>
          </w:tcPr>
          <w:p w14:paraId="39EBA4D3" w14:textId="77777777" w:rsidR="00931C92" w:rsidRDefault="00931C92">
            <w:pPr>
              <w:pStyle w:val="af7"/>
              <w:jc w:val="center"/>
            </w:pPr>
          </w:p>
        </w:tc>
        <w:tc>
          <w:tcPr>
            <w:tcW w:w="1590" w:type="dxa"/>
            <w:tcBorders>
              <w:bottom w:val="single" w:sz="4" w:space="0" w:color="auto"/>
            </w:tcBorders>
            <w:vAlign w:val="center"/>
          </w:tcPr>
          <w:p w14:paraId="201EFC76" w14:textId="77777777" w:rsidR="00931C92" w:rsidRDefault="00931C92">
            <w:pPr>
              <w:pStyle w:val="af7"/>
              <w:jc w:val="center"/>
            </w:pPr>
          </w:p>
        </w:tc>
        <w:tc>
          <w:tcPr>
            <w:tcW w:w="1160" w:type="dxa"/>
            <w:tcBorders>
              <w:top w:val="single" w:sz="4" w:space="0" w:color="auto"/>
              <w:bottom w:val="single" w:sz="4" w:space="0" w:color="auto"/>
            </w:tcBorders>
            <w:vAlign w:val="center"/>
          </w:tcPr>
          <w:p w14:paraId="5FC7EB1F" w14:textId="77777777" w:rsidR="00931C92" w:rsidRDefault="00C63F6E">
            <w:pPr>
              <w:pStyle w:val="af7"/>
              <w:jc w:val="center"/>
            </w:pPr>
            <w:r>
              <w:t>B</w:t>
            </w:r>
          </w:p>
        </w:tc>
        <w:tc>
          <w:tcPr>
            <w:tcW w:w="1376" w:type="dxa"/>
            <w:tcBorders>
              <w:top w:val="single" w:sz="4" w:space="0" w:color="auto"/>
              <w:bottom w:val="single" w:sz="4" w:space="0" w:color="auto"/>
            </w:tcBorders>
            <w:vAlign w:val="center"/>
          </w:tcPr>
          <w:p w14:paraId="1393DD34" w14:textId="77777777" w:rsidR="00931C92" w:rsidRDefault="00C63F6E">
            <w:pPr>
              <w:pStyle w:val="af7"/>
              <w:jc w:val="center"/>
            </w:pPr>
            <w:r>
              <w:rPr>
                <w:rFonts w:hint="eastAsia"/>
              </w:rPr>
              <w:t>标准错误</w:t>
            </w:r>
          </w:p>
        </w:tc>
        <w:tc>
          <w:tcPr>
            <w:tcW w:w="1375" w:type="dxa"/>
            <w:tcBorders>
              <w:top w:val="single" w:sz="4" w:space="0" w:color="auto"/>
              <w:bottom w:val="single" w:sz="4" w:space="0" w:color="auto"/>
            </w:tcBorders>
            <w:vAlign w:val="center"/>
          </w:tcPr>
          <w:p w14:paraId="2A99DEAC" w14:textId="77777777" w:rsidR="00931C92" w:rsidRDefault="00C63F6E">
            <w:pPr>
              <w:pStyle w:val="af7"/>
              <w:jc w:val="center"/>
            </w:pPr>
            <w:r>
              <w:t>Beta</w:t>
            </w:r>
          </w:p>
        </w:tc>
        <w:tc>
          <w:tcPr>
            <w:tcW w:w="1375" w:type="dxa"/>
            <w:vMerge/>
            <w:tcBorders>
              <w:bottom w:val="single" w:sz="4" w:space="0" w:color="auto"/>
            </w:tcBorders>
            <w:vAlign w:val="center"/>
          </w:tcPr>
          <w:p w14:paraId="6C002A99" w14:textId="77777777" w:rsidR="00931C92" w:rsidRDefault="00931C92">
            <w:pPr>
              <w:pStyle w:val="af7"/>
              <w:jc w:val="center"/>
            </w:pPr>
          </w:p>
        </w:tc>
        <w:tc>
          <w:tcPr>
            <w:tcW w:w="979" w:type="dxa"/>
            <w:vMerge/>
            <w:tcBorders>
              <w:bottom w:val="single" w:sz="4" w:space="0" w:color="auto"/>
            </w:tcBorders>
            <w:vAlign w:val="center"/>
          </w:tcPr>
          <w:p w14:paraId="5D6F1FAC" w14:textId="77777777" w:rsidR="00931C92" w:rsidRDefault="00931C92">
            <w:pPr>
              <w:pStyle w:val="af7"/>
              <w:jc w:val="center"/>
            </w:pPr>
          </w:p>
        </w:tc>
      </w:tr>
      <w:tr w:rsidR="00931C92" w14:paraId="5992479B" w14:textId="77777777">
        <w:trPr>
          <w:trHeight w:val="247"/>
        </w:trPr>
        <w:tc>
          <w:tcPr>
            <w:tcW w:w="680" w:type="dxa"/>
            <w:vMerge w:val="restart"/>
            <w:tcBorders>
              <w:top w:val="single" w:sz="4" w:space="0" w:color="auto"/>
            </w:tcBorders>
            <w:vAlign w:val="center"/>
          </w:tcPr>
          <w:p w14:paraId="3F3C8833" w14:textId="77777777" w:rsidR="00931C92" w:rsidRDefault="00C63F6E">
            <w:pPr>
              <w:pStyle w:val="af7"/>
              <w:jc w:val="center"/>
            </w:pPr>
            <w:bookmarkStart w:id="163" w:name="_Hlk103117045"/>
            <w:r>
              <w:rPr>
                <w:rFonts w:hint="eastAsia"/>
              </w:rPr>
              <w:t>1</w:t>
            </w:r>
          </w:p>
        </w:tc>
        <w:tc>
          <w:tcPr>
            <w:tcW w:w="1590" w:type="dxa"/>
            <w:tcBorders>
              <w:top w:val="single" w:sz="4" w:space="0" w:color="auto"/>
            </w:tcBorders>
            <w:shd w:val="clear" w:color="auto" w:fill="auto"/>
            <w:vAlign w:val="center"/>
          </w:tcPr>
          <w:p w14:paraId="1041D6EF" w14:textId="77777777" w:rsidR="00931C92" w:rsidRDefault="00C63F6E">
            <w:pPr>
              <w:pStyle w:val="af7"/>
              <w:jc w:val="center"/>
            </w:pPr>
            <w:r>
              <w:rPr>
                <w:rFonts w:hint="eastAsia"/>
              </w:rPr>
              <w:t>(</w:t>
            </w:r>
            <w:r>
              <w:rPr>
                <w:rFonts w:hint="eastAsia"/>
              </w:rPr>
              <w:t>常量</w:t>
            </w:r>
            <w:r>
              <w:rPr>
                <w:rFonts w:hint="eastAsia"/>
              </w:rPr>
              <w:t>)</w:t>
            </w:r>
          </w:p>
        </w:tc>
        <w:tc>
          <w:tcPr>
            <w:tcW w:w="1160" w:type="dxa"/>
            <w:tcBorders>
              <w:top w:val="single" w:sz="4" w:space="0" w:color="auto"/>
            </w:tcBorders>
            <w:vAlign w:val="center"/>
          </w:tcPr>
          <w:p w14:paraId="48DF5076" w14:textId="77777777" w:rsidR="00931C92" w:rsidRDefault="00C63F6E">
            <w:pPr>
              <w:pStyle w:val="af7"/>
              <w:jc w:val="center"/>
            </w:pPr>
            <w:r>
              <w:rPr>
                <w:rFonts w:hint="eastAsia"/>
              </w:rPr>
              <w:t>5.564</w:t>
            </w:r>
          </w:p>
        </w:tc>
        <w:tc>
          <w:tcPr>
            <w:tcW w:w="1376" w:type="dxa"/>
            <w:tcBorders>
              <w:top w:val="single" w:sz="4" w:space="0" w:color="auto"/>
            </w:tcBorders>
            <w:vAlign w:val="center"/>
          </w:tcPr>
          <w:p w14:paraId="3A1E9D34" w14:textId="77777777" w:rsidR="00931C92" w:rsidRDefault="00C63F6E">
            <w:pPr>
              <w:pStyle w:val="af7"/>
              <w:jc w:val="center"/>
            </w:pPr>
            <w:r>
              <w:rPr>
                <w:rFonts w:hint="eastAsia"/>
              </w:rPr>
              <w:t>0.104</w:t>
            </w:r>
          </w:p>
        </w:tc>
        <w:tc>
          <w:tcPr>
            <w:tcW w:w="1375" w:type="dxa"/>
            <w:tcBorders>
              <w:top w:val="single" w:sz="4" w:space="0" w:color="auto"/>
            </w:tcBorders>
            <w:vAlign w:val="center"/>
          </w:tcPr>
          <w:p w14:paraId="4381A1AB" w14:textId="77777777" w:rsidR="00931C92" w:rsidRDefault="00931C92">
            <w:pPr>
              <w:pStyle w:val="af7"/>
              <w:jc w:val="center"/>
            </w:pPr>
          </w:p>
        </w:tc>
        <w:tc>
          <w:tcPr>
            <w:tcW w:w="1375" w:type="dxa"/>
            <w:tcBorders>
              <w:top w:val="single" w:sz="4" w:space="0" w:color="auto"/>
            </w:tcBorders>
            <w:vAlign w:val="center"/>
          </w:tcPr>
          <w:p w14:paraId="5F23E56D" w14:textId="77777777" w:rsidR="00931C92" w:rsidRDefault="00C63F6E">
            <w:pPr>
              <w:pStyle w:val="af7"/>
              <w:jc w:val="center"/>
            </w:pPr>
            <w:r>
              <w:rPr>
                <w:rFonts w:hint="eastAsia"/>
              </w:rPr>
              <w:t>53.394</w:t>
            </w:r>
          </w:p>
        </w:tc>
        <w:tc>
          <w:tcPr>
            <w:tcW w:w="979" w:type="dxa"/>
            <w:tcBorders>
              <w:top w:val="single" w:sz="4" w:space="0" w:color="auto"/>
            </w:tcBorders>
            <w:vAlign w:val="center"/>
          </w:tcPr>
          <w:p w14:paraId="7F256B4C" w14:textId="77777777" w:rsidR="00931C92" w:rsidRDefault="00C63F6E">
            <w:pPr>
              <w:pStyle w:val="af7"/>
              <w:jc w:val="center"/>
            </w:pPr>
            <w:r>
              <w:rPr>
                <w:rFonts w:hint="eastAsia"/>
              </w:rPr>
              <w:t>0.000</w:t>
            </w:r>
          </w:p>
        </w:tc>
      </w:tr>
      <w:tr w:rsidR="00931C92" w14:paraId="77FF6938" w14:textId="77777777">
        <w:trPr>
          <w:trHeight w:val="247"/>
        </w:trPr>
        <w:tc>
          <w:tcPr>
            <w:tcW w:w="680" w:type="dxa"/>
            <w:vMerge/>
            <w:vAlign w:val="center"/>
          </w:tcPr>
          <w:p w14:paraId="5BD1EF08" w14:textId="77777777" w:rsidR="00931C92" w:rsidRDefault="00931C92">
            <w:pPr>
              <w:pStyle w:val="af7"/>
              <w:jc w:val="center"/>
            </w:pPr>
          </w:p>
        </w:tc>
        <w:tc>
          <w:tcPr>
            <w:tcW w:w="1590" w:type="dxa"/>
            <w:shd w:val="clear" w:color="auto" w:fill="auto"/>
            <w:vAlign w:val="center"/>
          </w:tcPr>
          <w:p w14:paraId="1FCBEB10" w14:textId="77777777" w:rsidR="00931C92" w:rsidRDefault="00C63F6E">
            <w:pPr>
              <w:pStyle w:val="af7"/>
              <w:jc w:val="center"/>
            </w:pPr>
            <w:r>
              <w:t>sellertype</w:t>
            </w:r>
          </w:p>
        </w:tc>
        <w:tc>
          <w:tcPr>
            <w:tcW w:w="1160" w:type="dxa"/>
            <w:vAlign w:val="center"/>
          </w:tcPr>
          <w:p w14:paraId="6D058087" w14:textId="77777777" w:rsidR="00931C92" w:rsidRDefault="00C63F6E">
            <w:pPr>
              <w:pStyle w:val="af7"/>
              <w:jc w:val="center"/>
            </w:pPr>
            <w:r>
              <w:t>0.000</w:t>
            </w:r>
          </w:p>
        </w:tc>
        <w:tc>
          <w:tcPr>
            <w:tcW w:w="1376" w:type="dxa"/>
            <w:vAlign w:val="center"/>
          </w:tcPr>
          <w:p w14:paraId="0720B255" w14:textId="77777777" w:rsidR="00931C92" w:rsidRDefault="00C63F6E">
            <w:pPr>
              <w:pStyle w:val="af7"/>
              <w:jc w:val="center"/>
            </w:pPr>
            <w:r>
              <w:t>0.023</w:t>
            </w:r>
          </w:p>
        </w:tc>
        <w:tc>
          <w:tcPr>
            <w:tcW w:w="1375" w:type="dxa"/>
            <w:vAlign w:val="center"/>
          </w:tcPr>
          <w:p w14:paraId="0C6620F4" w14:textId="77777777" w:rsidR="00931C92" w:rsidRDefault="00C63F6E">
            <w:pPr>
              <w:pStyle w:val="af7"/>
              <w:jc w:val="center"/>
            </w:pPr>
            <w:r>
              <w:t>0.000</w:t>
            </w:r>
          </w:p>
        </w:tc>
        <w:tc>
          <w:tcPr>
            <w:tcW w:w="1375" w:type="dxa"/>
            <w:vAlign w:val="center"/>
          </w:tcPr>
          <w:p w14:paraId="450ADB5A" w14:textId="77777777" w:rsidR="00931C92" w:rsidRDefault="00C63F6E">
            <w:pPr>
              <w:pStyle w:val="af7"/>
              <w:jc w:val="center"/>
            </w:pPr>
            <w:r>
              <w:t>-0.017</w:t>
            </w:r>
          </w:p>
        </w:tc>
        <w:tc>
          <w:tcPr>
            <w:tcW w:w="979" w:type="dxa"/>
            <w:vAlign w:val="center"/>
          </w:tcPr>
          <w:p w14:paraId="4C8DD3B3" w14:textId="77777777" w:rsidR="00931C92" w:rsidRDefault="00C63F6E">
            <w:pPr>
              <w:pStyle w:val="af7"/>
              <w:jc w:val="center"/>
            </w:pPr>
            <w:r>
              <w:t>0.987</w:t>
            </w:r>
          </w:p>
        </w:tc>
      </w:tr>
      <w:tr w:rsidR="00931C92" w14:paraId="79134772" w14:textId="77777777">
        <w:trPr>
          <w:trHeight w:val="247"/>
        </w:trPr>
        <w:tc>
          <w:tcPr>
            <w:tcW w:w="680" w:type="dxa"/>
            <w:vMerge/>
            <w:vAlign w:val="center"/>
          </w:tcPr>
          <w:p w14:paraId="1C747877" w14:textId="77777777" w:rsidR="00931C92" w:rsidRDefault="00931C92">
            <w:pPr>
              <w:pStyle w:val="af7"/>
              <w:jc w:val="center"/>
            </w:pPr>
          </w:p>
        </w:tc>
        <w:tc>
          <w:tcPr>
            <w:tcW w:w="1590" w:type="dxa"/>
            <w:shd w:val="clear" w:color="auto" w:fill="auto"/>
            <w:vAlign w:val="center"/>
          </w:tcPr>
          <w:p w14:paraId="3B3E2F18" w14:textId="77777777" w:rsidR="00931C92" w:rsidRDefault="00C63F6E">
            <w:pPr>
              <w:pStyle w:val="af7"/>
              <w:jc w:val="center"/>
            </w:pPr>
            <w:r>
              <w:t>ln_return_level</w:t>
            </w:r>
          </w:p>
        </w:tc>
        <w:tc>
          <w:tcPr>
            <w:tcW w:w="1160" w:type="dxa"/>
            <w:vAlign w:val="center"/>
          </w:tcPr>
          <w:p w14:paraId="5BA17898" w14:textId="77777777" w:rsidR="00931C92" w:rsidRDefault="00C63F6E">
            <w:pPr>
              <w:pStyle w:val="af7"/>
              <w:jc w:val="center"/>
            </w:pPr>
            <w:r>
              <w:t>0.335</w:t>
            </w:r>
          </w:p>
        </w:tc>
        <w:tc>
          <w:tcPr>
            <w:tcW w:w="1376" w:type="dxa"/>
            <w:vAlign w:val="center"/>
          </w:tcPr>
          <w:p w14:paraId="5C9C46FE" w14:textId="77777777" w:rsidR="00931C92" w:rsidRDefault="00C63F6E">
            <w:pPr>
              <w:pStyle w:val="af7"/>
              <w:jc w:val="center"/>
            </w:pPr>
            <w:r>
              <w:t>0.017</w:t>
            </w:r>
          </w:p>
        </w:tc>
        <w:tc>
          <w:tcPr>
            <w:tcW w:w="1375" w:type="dxa"/>
            <w:vAlign w:val="center"/>
          </w:tcPr>
          <w:p w14:paraId="725C6E10" w14:textId="77777777" w:rsidR="00931C92" w:rsidRDefault="00C63F6E">
            <w:pPr>
              <w:pStyle w:val="af7"/>
              <w:jc w:val="center"/>
            </w:pPr>
            <w:r>
              <w:t>0.173</w:t>
            </w:r>
          </w:p>
        </w:tc>
        <w:tc>
          <w:tcPr>
            <w:tcW w:w="1375" w:type="dxa"/>
            <w:vAlign w:val="center"/>
          </w:tcPr>
          <w:p w14:paraId="5EF75C50" w14:textId="77777777" w:rsidR="00931C92" w:rsidRDefault="00C63F6E">
            <w:pPr>
              <w:pStyle w:val="af7"/>
              <w:jc w:val="center"/>
            </w:pPr>
            <w:r>
              <w:t>19.561</w:t>
            </w:r>
          </w:p>
        </w:tc>
        <w:tc>
          <w:tcPr>
            <w:tcW w:w="979" w:type="dxa"/>
            <w:vAlign w:val="center"/>
          </w:tcPr>
          <w:p w14:paraId="529D56AF" w14:textId="77777777" w:rsidR="00931C92" w:rsidRDefault="00C63F6E">
            <w:pPr>
              <w:pStyle w:val="af7"/>
              <w:jc w:val="center"/>
            </w:pPr>
            <w:r>
              <w:t>0.000</w:t>
            </w:r>
          </w:p>
        </w:tc>
      </w:tr>
      <w:tr w:rsidR="00931C92" w14:paraId="1EF4080A" w14:textId="77777777">
        <w:trPr>
          <w:trHeight w:val="390"/>
        </w:trPr>
        <w:tc>
          <w:tcPr>
            <w:tcW w:w="680" w:type="dxa"/>
            <w:vMerge/>
            <w:vAlign w:val="center"/>
          </w:tcPr>
          <w:p w14:paraId="73A8D261" w14:textId="77777777" w:rsidR="00931C92" w:rsidRDefault="00931C92">
            <w:pPr>
              <w:pStyle w:val="af7"/>
              <w:jc w:val="center"/>
            </w:pPr>
          </w:p>
        </w:tc>
        <w:tc>
          <w:tcPr>
            <w:tcW w:w="1590" w:type="dxa"/>
            <w:shd w:val="clear" w:color="auto" w:fill="auto"/>
            <w:vAlign w:val="center"/>
          </w:tcPr>
          <w:p w14:paraId="2E9BB7B8" w14:textId="77777777" w:rsidR="00931C92" w:rsidRDefault="00C63F6E">
            <w:pPr>
              <w:pStyle w:val="af7"/>
              <w:jc w:val="center"/>
            </w:pPr>
            <w:r>
              <w:t>ln_period</w:t>
            </w:r>
          </w:p>
        </w:tc>
        <w:tc>
          <w:tcPr>
            <w:tcW w:w="1160" w:type="dxa"/>
            <w:vAlign w:val="center"/>
          </w:tcPr>
          <w:p w14:paraId="26E3D7A6" w14:textId="77777777" w:rsidR="00931C92" w:rsidRDefault="00C63F6E">
            <w:pPr>
              <w:pStyle w:val="af7"/>
              <w:jc w:val="center"/>
            </w:pPr>
            <w:r>
              <w:t>0.122</w:t>
            </w:r>
          </w:p>
        </w:tc>
        <w:tc>
          <w:tcPr>
            <w:tcW w:w="1376" w:type="dxa"/>
            <w:vAlign w:val="center"/>
          </w:tcPr>
          <w:p w14:paraId="0DD4D1ED" w14:textId="77777777" w:rsidR="00931C92" w:rsidRDefault="00C63F6E">
            <w:pPr>
              <w:pStyle w:val="af7"/>
              <w:jc w:val="center"/>
            </w:pPr>
            <w:r>
              <w:t>0.023</w:t>
            </w:r>
          </w:p>
        </w:tc>
        <w:tc>
          <w:tcPr>
            <w:tcW w:w="1375" w:type="dxa"/>
            <w:vAlign w:val="center"/>
          </w:tcPr>
          <w:p w14:paraId="388623AD" w14:textId="77777777" w:rsidR="00931C92" w:rsidRDefault="00C63F6E">
            <w:pPr>
              <w:pStyle w:val="af7"/>
              <w:jc w:val="center"/>
            </w:pPr>
            <w:r>
              <w:t>0.045</w:t>
            </w:r>
          </w:p>
        </w:tc>
        <w:tc>
          <w:tcPr>
            <w:tcW w:w="1375" w:type="dxa"/>
            <w:vAlign w:val="center"/>
          </w:tcPr>
          <w:p w14:paraId="0D136EA1" w14:textId="77777777" w:rsidR="00931C92" w:rsidRDefault="00C63F6E">
            <w:pPr>
              <w:pStyle w:val="af7"/>
              <w:jc w:val="center"/>
            </w:pPr>
            <w:r>
              <w:t>5.256</w:t>
            </w:r>
          </w:p>
        </w:tc>
        <w:tc>
          <w:tcPr>
            <w:tcW w:w="979" w:type="dxa"/>
            <w:vAlign w:val="center"/>
          </w:tcPr>
          <w:p w14:paraId="3D87D49B" w14:textId="77777777" w:rsidR="00931C92" w:rsidRDefault="00C63F6E">
            <w:pPr>
              <w:pStyle w:val="af7"/>
              <w:jc w:val="center"/>
            </w:pPr>
            <w:r>
              <w:t>0.000</w:t>
            </w:r>
          </w:p>
        </w:tc>
      </w:tr>
      <w:tr w:rsidR="00931C92" w14:paraId="69BFDD28" w14:textId="77777777">
        <w:trPr>
          <w:trHeight w:val="390"/>
        </w:trPr>
        <w:tc>
          <w:tcPr>
            <w:tcW w:w="680" w:type="dxa"/>
            <w:vMerge/>
            <w:tcBorders>
              <w:bottom w:val="single" w:sz="4" w:space="0" w:color="auto"/>
            </w:tcBorders>
            <w:vAlign w:val="center"/>
          </w:tcPr>
          <w:p w14:paraId="12E53749" w14:textId="77777777" w:rsidR="00931C92" w:rsidRDefault="00931C92">
            <w:pPr>
              <w:pStyle w:val="af7"/>
              <w:jc w:val="center"/>
            </w:pPr>
          </w:p>
        </w:tc>
        <w:tc>
          <w:tcPr>
            <w:tcW w:w="1590" w:type="dxa"/>
            <w:tcBorders>
              <w:bottom w:val="single" w:sz="4" w:space="0" w:color="auto"/>
            </w:tcBorders>
            <w:shd w:val="clear" w:color="auto" w:fill="auto"/>
            <w:vAlign w:val="center"/>
          </w:tcPr>
          <w:p w14:paraId="7E86A237" w14:textId="77777777" w:rsidR="00931C92" w:rsidRDefault="00C63F6E">
            <w:pPr>
              <w:pStyle w:val="af7"/>
              <w:jc w:val="center"/>
            </w:pPr>
            <w:r>
              <w:t>ln_target</w:t>
            </w:r>
          </w:p>
        </w:tc>
        <w:tc>
          <w:tcPr>
            <w:tcW w:w="1160" w:type="dxa"/>
            <w:tcBorders>
              <w:bottom w:val="single" w:sz="4" w:space="0" w:color="auto"/>
            </w:tcBorders>
            <w:vAlign w:val="center"/>
          </w:tcPr>
          <w:p w14:paraId="0E0A08C0" w14:textId="77777777" w:rsidR="00931C92" w:rsidRDefault="00C63F6E">
            <w:pPr>
              <w:pStyle w:val="af7"/>
              <w:jc w:val="center"/>
            </w:pPr>
            <w:r>
              <w:t>-0.090</w:t>
            </w:r>
          </w:p>
        </w:tc>
        <w:tc>
          <w:tcPr>
            <w:tcW w:w="1376" w:type="dxa"/>
            <w:tcBorders>
              <w:bottom w:val="single" w:sz="4" w:space="0" w:color="auto"/>
            </w:tcBorders>
            <w:vAlign w:val="center"/>
          </w:tcPr>
          <w:p w14:paraId="31FE6F77" w14:textId="77777777" w:rsidR="00931C92" w:rsidRDefault="00C63F6E">
            <w:pPr>
              <w:pStyle w:val="af7"/>
              <w:jc w:val="center"/>
            </w:pPr>
            <w:r>
              <w:t>0.008</w:t>
            </w:r>
          </w:p>
        </w:tc>
        <w:tc>
          <w:tcPr>
            <w:tcW w:w="1375" w:type="dxa"/>
            <w:tcBorders>
              <w:bottom w:val="single" w:sz="4" w:space="0" w:color="auto"/>
            </w:tcBorders>
            <w:vAlign w:val="center"/>
          </w:tcPr>
          <w:p w14:paraId="0906E72D" w14:textId="77777777" w:rsidR="00931C92" w:rsidRDefault="00C63F6E">
            <w:pPr>
              <w:pStyle w:val="af7"/>
              <w:jc w:val="center"/>
            </w:pPr>
            <w:r>
              <w:t>-0.103</w:t>
            </w:r>
          </w:p>
        </w:tc>
        <w:tc>
          <w:tcPr>
            <w:tcW w:w="1375" w:type="dxa"/>
            <w:tcBorders>
              <w:bottom w:val="single" w:sz="4" w:space="0" w:color="auto"/>
            </w:tcBorders>
            <w:vAlign w:val="center"/>
          </w:tcPr>
          <w:p w14:paraId="68DF4CA3" w14:textId="77777777" w:rsidR="00931C92" w:rsidRDefault="00C63F6E">
            <w:pPr>
              <w:pStyle w:val="af7"/>
              <w:jc w:val="center"/>
            </w:pPr>
            <w:r>
              <w:t>-11.557</w:t>
            </w:r>
          </w:p>
        </w:tc>
        <w:tc>
          <w:tcPr>
            <w:tcW w:w="979" w:type="dxa"/>
            <w:tcBorders>
              <w:bottom w:val="single" w:sz="4" w:space="0" w:color="auto"/>
            </w:tcBorders>
            <w:vAlign w:val="center"/>
          </w:tcPr>
          <w:p w14:paraId="598BF842" w14:textId="77777777" w:rsidR="00931C92" w:rsidRDefault="00C63F6E">
            <w:pPr>
              <w:pStyle w:val="af7"/>
              <w:jc w:val="center"/>
            </w:pPr>
            <w:r>
              <w:t>0.000</w:t>
            </w:r>
          </w:p>
        </w:tc>
      </w:tr>
      <w:tr w:rsidR="00931C92" w14:paraId="3A724483" w14:textId="77777777">
        <w:trPr>
          <w:trHeight w:val="390"/>
        </w:trPr>
        <w:tc>
          <w:tcPr>
            <w:tcW w:w="680" w:type="dxa"/>
            <w:tcBorders>
              <w:top w:val="single" w:sz="4" w:space="0" w:color="auto"/>
              <w:bottom w:val="single" w:sz="12" w:space="0" w:color="auto"/>
            </w:tcBorders>
            <w:vAlign w:val="center"/>
          </w:tcPr>
          <w:p w14:paraId="009437EE" w14:textId="77777777" w:rsidR="00931C92" w:rsidRDefault="00C63F6E">
            <w:pPr>
              <w:pStyle w:val="af7"/>
              <w:jc w:val="center"/>
            </w:pPr>
            <w:r>
              <w:rPr>
                <w:rFonts w:hint="eastAsia"/>
              </w:rPr>
              <w:t>2</w:t>
            </w:r>
          </w:p>
        </w:tc>
        <w:tc>
          <w:tcPr>
            <w:tcW w:w="1590" w:type="dxa"/>
            <w:tcBorders>
              <w:top w:val="single" w:sz="4" w:space="0" w:color="auto"/>
              <w:bottom w:val="single" w:sz="12" w:space="0" w:color="auto"/>
            </w:tcBorders>
            <w:shd w:val="clear" w:color="auto" w:fill="auto"/>
            <w:vAlign w:val="center"/>
          </w:tcPr>
          <w:p w14:paraId="51324441" w14:textId="77777777" w:rsidR="00931C92" w:rsidRDefault="00C63F6E">
            <w:pPr>
              <w:pStyle w:val="af7"/>
              <w:jc w:val="center"/>
            </w:pPr>
            <w:r>
              <w:rPr>
                <w:rFonts w:hint="eastAsia"/>
              </w:rPr>
              <w:t>(</w:t>
            </w:r>
            <w:r>
              <w:rPr>
                <w:rFonts w:hint="eastAsia"/>
              </w:rPr>
              <w:t>常量</w:t>
            </w:r>
            <w:r>
              <w:rPr>
                <w:rFonts w:hint="eastAsia"/>
              </w:rPr>
              <w:t>)</w:t>
            </w:r>
          </w:p>
        </w:tc>
        <w:tc>
          <w:tcPr>
            <w:tcW w:w="1160" w:type="dxa"/>
            <w:tcBorders>
              <w:top w:val="single" w:sz="4" w:space="0" w:color="auto"/>
              <w:bottom w:val="single" w:sz="12" w:space="0" w:color="auto"/>
            </w:tcBorders>
            <w:vAlign w:val="center"/>
          </w:tcPr>
          <w:p w14:paraId="1071648F" w14:textId="77777777" w:rsidR="00931C92" w:rsidRDefault="00C63F6E">
            <w:pPr>
              <w:pStyle w:val="af7"/>
              <w:jc w:val="center"/>
            </w:pPr>
            <w:r>
              <w:rPr>
                <w:rFonts w:hint="eastAsia"/>
              </w:rPr>
              <w:t>5.640</w:t>
            </w:r>
          </w:p>
        </w:tc>
        <w:tc>
          <w:tcPr>
            <w:tcW w:w="1376" w:type="dxa"/>
            <w:tcBorders>
              <w:top w:val="single" w:sz="4" w:space="0" w:color="auto"/>
              <w:bottom w:val="single" w:sz="12" w:space="0" w:color="auto"/>
            </w:tcBorders>
            <w:vAlign w:val="center"/>
          </w:tcPr>
          <w:p w14:paraId="692B72F3" w14:textId="77777777" w:rsidR="00931C92" w:rsidRDefault="00C63F6E">
            <w:pPr>
              <w:pStyle w:val="af7"/>
              <w:jc w:val="center"/>
            </w:pPr>
            <w:r>
              <w:rPr>
                <w:rFonts w:hint="eastAsia"/>
              </w:rPr>
              <w:t>0.107</w:t>
            </w:r>
          </w:p>
        </w:tc>
        <w:tc>
          <w:tcPr>
            <w:tcW w:w="1375" w:type="dxa"/>
            <w:tcBorders>
              <w:top w:val="single" w:sz="4" w:space="0" w:color="auto"/>
              <w:bottom w:val="single" w:sz="12" w:space="0" w:color="auto"/>
            </w:tcBorders>
            <w:vAlign w:val="center"/>
          </w:tcPr>
          <w:p w14:paraId="42E5CC8A" w14:textId="77777777" w:rsidR="00931C92" w:rsidRDefault="00931C92">
            <w:pPr>
              <w:pStyle w:val="af7"/>
              <w:jc w:val="center"/>
            </w:pPr>
          </w:p>
        </w:tc>
        <w:tc>
          <w:tcPr>
            <w:tcW w:w="1375" w:type="dxa"/>
            <w:tcBorders>
              <w:top w:val="single" w:sz="4" w:space="0" w:color="auto"/>
              <w:bottom w:val="single" w:sz="12" w:space="0" w:color="auto"/>
            </w:tcBorders>
            <w:vAlign w:val="center"/>
          </w:tcPr>
          <w:p w14:paraId="04E49211" w14:textId="77777777" w:rsidR="00931C92" w:rsidRDefault="00C63F6E">
            <w:pPr>
              <w:pStyle w:val="af7"/>
              <w:jc w:val="center"/>
            </w:pPr>
            <w:r>
              <w:rPr>
                <w:rFonts w:hint="eastAsia"/>
              </w:rPr>
              <w:t>52.655</w:t>
            </w:r>
          </w:p>
        </w:tc>
        <w:tc>
          <w:tcPr>
            <w:tcW w:w="979" w:type="dxa"/>
            <w:tcBorders>
              <w:top w:val="single" w:sz="4" w:space="0" w:color="auto"/>
              <w:bottom w:val="single" w:sz="12" w:space="0" w:color="auto"/>
            </w:tcBorders>
            <w:vAlign w:val="center"/>
          </w:tcPr>
          <w:p w14:paraId="4FC4580A" w14:textId="77777777" w:rsidR="00931C92" w:rsidRDefault="00C63F6E">
            <w:pPr>
              <w:pStyle w:val="af7"/>
              <w:jc w:val="center"/>
            </w:pPr>
            <w:r>
              <w:rPr>
                <w:rFonts w:hint="eastAsia"/>
              </w:rPr>
              <w:t>0.000</w:t>
            </w:r>
          </w:p>
        </w:tc>
      </w:tr>
    </w:tbl>
    <w:p w14:paraId="4CBB1700" w14:textId="253DBB62" w:rsidR="00931C92" w:rsidRDefault="00C63F6E">
      <w:pPr>
        <w:ind w:firstLineChars="0" w:firstLine="0"/>
      </w:pPr>
      <w:r>
        <w:rPr>
          <w:rFonts w:hint="eastAsia"/>
        </w:rPr>
        <w:lastRenderedPageBreak/>
        <w:t>续</w:t>
      </w:r>
      <w:r>
        <w:fldChar w:fldCharType="begin"/>
      </w:r>
      <w:r>
        <w:instrText xml:space="preserve"> </w:instrText>
      </w:r>
      <w:r>
        <w:rPr>
          <w:rFonts w:hint="eastAsia"/>
        </w:rPr>
        <w:instrText>REF _Ref104130015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13</w:t>
      </w:r>
      <w:r>
        <w:fldChar w:fldCharType="end"/>
      </w:r>
    </w:p>
    <w:tbl>
      <w:tblPr>
        <w:tblW w:w="8535" w:type="dxa"/>
        <w:tblInd w:w="-30" w:type="dxa"/>
        <w:tblLayout w:type="fixed"/>
        <w:tblLook w:val="04A0" w:firstRow="1" w:lastRow="0" w:firstColumn="1" w:lastColumn="0" w:noHBand="0" w:noVBand="1"/>
      </w:tblPr>
      <w:tblGrid>
        <w:gridCol w:w="680"/>
        <w:gridCol w:w="1590"/>
        <w:gridCol w:w="1160"/>
        <w:gridCol w:w="1376"/>
        <w:gridCol w:w="1375"/>
        <w:gridCol w:w="1375"/>
        <w:gridCol w:w="979"/>
      </w:tblGrid>
      <w:tr w:rsidR="00931C92" w14:paraId="27F7CE80" w14:textId="77777777">
        <w:trPr>
          <w:trHeight w:val="259"/>
        </w:trPr>
        <w:tc>
          <w:tcPr>
            <w:tcW w:w="680" w:type="dxa"/>
            <w:vMerge w:val="restart"/>
            <w:tcBorders>
              <w:top w:val="single" w:sz="12" w:space="0" w:color="auto"/>
            </w:tcBorders>
            <w:vAlign w:val="center"/>
          </w:tcPr>
          <w:p w14:paraId="406E4ACB" w14:textId="77777777" w:rsidR="00931C92" w:rsidRDefault="00C63F6E">
            <w:pPr>
              <w:pStyle w:val="af7"/>
              <w:jc w:val="center"/>
            </w:pPr>
            <w:r>
              <w:rPr>
                <w:rFonts w:hint="eastAsia"/>
              </w:rPr>
              <w:t>模型</w:t>
            </w:r>
          </w:p>
        </w:tc>
        <w:tc>
          <w:tcPr>
            <w:tcW w:w="1590" w:type="dxa"/>
            <w:tcBorders>
              <w:top w:val="single" w:sz="12" w:space="0" w:color="auto"/>
            </w:tcBorders>
            <w:vAlign w:val="center"/>
          </w:tcPr>
          <w:p w14:paraId="623827E2" w14:textId="77777777" w:rsidR="00931C92" w:rsidRDefault="00931C92">
            <w:pPr>
              <w:pStyle w:val="af7"/>
              <w:jc w:val="center"/>
            </w:pPr>
          </w:p>
        </w:tc>
        <w:tc>
          <w:tcPr>
            <w:tcW w:w="2536" w:type="dxa"/>
            <w:gridSpan w:val="2"/>
            <w:tcBorders>
              <w:top w:val="single" w:sz="12" w:space="0" w:color="auto"/>
              <w:bottom w:val="single" w:sz="4" w:space="0" w:color="auto"/>
            </w:tcBorders>
            <w:vAlign w:val="center"/>
          </w:tcPr>
          <w:p w14:paraId="1F5EF6A6" w14:textId="77777777" w:rsidR="00931C92" w:rsidRDefault="00C63F6E">
            <w:pPr>
              <w:pStyle w:val="af7"/>
              <w:jc w:val="center"/>
            </w:pPr>
            <w:r>
              <w:rPr>
                <w:rFonts w:hint="eastAsia"/>
              </w:rPr>
              <w:t>未标准化系数</w:t>
            </w:r>
          </w:p>
        </w:tc>
        <w:tc>
          <w:tcPr>
            <w:tcW w:w="1375" w:type="dxa"/>
            <w:tcBorders>
              <w:top w:val="single" w:sz="12" w:space="0" w:color="auto"/>
              <w:bottom w:val="single" w:sz="4" w:space="0" w:color="auto"/>
            </w:tcBorders>
            <w:vAlign w:val="center"/>
          </w:tcPr>
          <w:p w14:paraId="19290736" w14:textId="77777777" w:rsidR="00931C92" w:rsidRDefault="00C63F6E">
            <w:pPr>
              <w:pStyle w:val="af7"/>
              <w:jc w:val="center"/>
            </w:pPr>
            <w:r>
              <w:rPr>
                <w:rFonts w:hint="eastAsia"/>
              </w:rPr>
              <w:t>标准化系数</w:t>
            </w:r>
          </w:p>
        </w:tc>
        <w:tc>
          <w:tcPr>
            <w:tcW w:w="1375" w:type="dxa"/>
            <w:vMerge w:val="restart"/>
            <w:tcBorders>
              <w:top w:val="single" w:sz="12" w:space="0" w:color="auto"/>
            </w:tcBorders>
            <w:vAlign w:val="center"/>
          </w:tcPr>
          <w:p w14:paraId="56067257" w14:textId="77777777" w:rsidR="00931C92" w:rsidRDefault="00C63F6E">
            <w:pPr>
              <w:pStyle w:val="af7"/>
              <w:jc w:val="center"/>
            </w:pPr>
            <w:r>
              <w:t>t</w:t>
            </w:r>
          </w:p>
        </w:tc>
        <w:tc>
          <w:tcPr>
            <w:tcW w:w="979" w:type="dxa"/>
            <w:vMerge w:val="restart"/>
            <w:tcBorders>
              <w:top w:val="single" w:sz="12" w:space="0" w:color="auto"/>
            </w:tcBorders>
            <w:vAlign w:val="center"/>
          </w:tcPr>
          <w:p w14:paraId="505D57A2" w14:textId="77777777" w:rsidR="00931C92" w:rsidRDefault="00C63F6E">
            <w:pPr>
              <w:pStyle w:val="af7"/>
              <w:jc w:val="center"/>
            </w:pPr>
            <w:r>
              <w:rPr>
                <w:rFonts w:hint="eastAsia"/>
              </w:rPr>
              <w:t>Si</w:t>
            </w:r>
            <w:r>
              <w:t>g.</w:t>
            </w:r>
          </w:p>
        </w:tc>
      </w:tr>
      <w:tr w:rsidR="00931C92" w14:paraId="29D375FF" w14:textId="77777777">
        <w:trPr>
          <w:trHeight w:val="247"/>
        </w:trPr>
        <w:tc>
          <w:tcPr>
            <w:tcW w:w="680" w:type="dxa"/>
            <w:vMerge/>
            <w:tcBorders>
              <w:bottom w:val="single" w:sz="4" w:space="0" w:color="auto"/>
            </w:tcBorders>
            <w:vAlign w:val="center"/>
          </w:tcPr>
          <w:p w14:paraId="68B9C682" w14:textId="77777777" w:rsidR="00931C92" w:rsidRDefault="00931C92">
            <w:pPr>
              <w:pStyle w:val="af7"/>
              <w:jc w:val="center"/>
            </w:pPr>
          </w:p>
        </w:tc>
        <w:tc>
          <w:tcPr>
            <w:tcW w:w="1590" w:type="dxa"/>
            <w:tcBorders>
              <w:bottom w:val="single" w:sz="4" w:space="0" w:color="auto"/>
            </w:tcBorders>
            <w:vAlign w:val="center"/>
          </w:tcPr>
          <w:p w14:paraId="3A016A67" w14:textId="77777777" w:rsidR="00931C92" w:rsidRDefault="00931C92">
            <w:pPr>
              <w:pStyle w:val="af7"/>
              <w:jc w:val="center"/>
            </w:pPr>
          </w:p>
        </w:tc>
        <w:tc>
          <w:tcPr>
            <w:tcW w:w="1160" w:type="dxa"/>
            <w:tcBorders>
              <w:top w:val="single" w:sz="4" w:space="0" w:color="auto"/>
              <w:bottom w:val="single" w:sz="4" w:space="0" w:color="auto"/>
            </w:tcBorders>
            <w:vAlign w:val="center"/>
          </w:tcPr>
          <w:p w14:paraId="635BD0F3" w14:textId="77777777" w:rsidR="00931C92" w:rsidRDefault="00C63F6E">
            <w:pPr>
              <w:pStyle w:val="af7"/>
              <w:jc w:val="center"/>
            </w:pPr>
            <w:r>
              <w:t>B</w:t>
            </w:r>
          </w:p>
        </w:tc>
        <w:tc>
          <w:tcPr>
            <w:tcW w:w="1376" w:type="dxa"/>
            <w:tcBorders>
              <w:top w:val="single" w:sz="4" w:space="0" w:color="auto"/>
              <w:bottom w:val="single" w:sz="4" w:space="0" w:color="auto"/>
            </w:tcBorders>
            <w:vAlign w:val="center"/>
          </w:tcPr>
          <w:p w14:paraId="546BEAD2" w14:textId="77777777" w:rsidR="00931C92" w:rsidRDefault="00C63F6E">
            <w:pPr>
              <w:pStyle w:val="af7"/>
              <w:jc w:val="center"/>
            </w:pPr>
            <w:r>
              <w:rPr>
                <w:rFonts w:hint="eastAsia"/>
              </w:rPr>
              <w:t>标准错误</w:t>
            </w:r>
          </w:p>
        </w:tc>
        <w:tc>
          <w:tcPr>
            <w:tcW w:w="1375" w:type="dxa"/>
            <w:tcBorders>
              <w:top w:val="single" w:sz="4" w:space="0" w:color="auto"/>
              <w:bottom w:val="single" w:sz="4" w:space="0" w:color="auto"/>
            </w:tcBorders>
            <w:vAlign w:val="center"/>
          </w:tcPr>
          <w:p w14:paraId="4B1C4D62" w14:textId="77777777" w:rsidR="00931C92" w:rsidRDefault="00C63F6E">
            <w:pPr>
              <w:pStyle w:val="af7"/>
              <w:jc w:val="center"/>
            </w:pPr>
            <w:r>
              <w:t>Beta</w:t>
            </w:r>
          </w:p>
        </w:tc>
        <w:tc>
          <w:tcPr>
            <w:tcW w:w="1375" w:type="dxa"/>
            <w:vMerge/>
            <w:tcBorders>
              <w:bottom w:val="single" w:sz="4" w:space="0" w:color="auto"/>
            </w:tcBorders>
            <w:vAlign w:val="center"/>
          </w:tcPr>
          <w:p w14:paraId="17D1934D" w14:textId="77777777" w:rsidR="00931C92" w:rsidRDefault="00931C92">
            <w:pPr>
              <w:pStyle w:val="af7"/>
              <w:jc w:val="center"/>
            </w:pPr>
          </w:p>
        </w:tc>
        <w:tc>
          <w:tcPr>
            <w:tcW w:w="979" w:type="dxa"/>
            <w:vMerge/>
            <w:tcBorders>
              <w:bottom w:val="single" w:sz="4" w:space="0" w:color="auto"/>
            </w:tcBorders>
            <w:vAlign w:val="center"/>
          </w:tcPr>
          <w:p w14:paraId="5E0CBD9F" w14:textId="77777777" w:rsidR="00931C92" w:rsidRDefault="00931C92">
            <w:pPr>
              <w:pStyle w:val="af7"/>
              <w:jc w:val="center"/>
            </w:pPr>
          </w:p>
        </w:tc>
      </w:tr>
      <w:tr w:rsidR="00931C92" w14:paraId="2E9C4891" w14:textId="77777777">
        <w:trPr>
          <w:trHeight w:val="247"/>
        </w:trPr>
        <w:tc>
          <w:tcPr>
            <w:tcW w:w="680" w:type="dxa"/>
            <w:vMerge w:val="restart"/>
            <w:vAlign w:val="center"/>
          </w:tcPr>
          <w:p w14:paraId="30628D6E" w14:textId="77777777" w:rsidR="00931C92" w:rsidRDefault="00C63F6E">
            <w:pPr>
              <w:pStyle w:val="af7"/>
              <w:jc w:val="center"/>
            </w:pPr>
            <w:r>
              <w:rPr>
                <w:rFonts w:hint="eastAsia"/>
              </w:rPr>
              <w:t>2</w:t>
            </w:r>
          </w:p>
        </w:tc>
        <w:tc>
          <w:tcPr>
            <w:tcW w:w="1590" w:type="dxa"/>
            <w:shd w:val="clear" w:color="auto" w:fill="auto"/>
            <w:vAlign w:val="center"/>
          </w:tcPr>
          <w:p w14:paraId="4FD88DFA" w14:textId="77777777" w:rsidR="00931C92" w:rsidRDefault="00C63F6E">
            <w:pPr>
              <w:pStyle w:val="af7"/>
              <w:jc w:val="center"/>
            </w:pPr>
            <w:r>
              <w:t>sellertype</w:t>
            </w:r>
          </w:p>
        </w:tc>
        <w:tc>
          <w:tcPr>
            <w:tcW w:w="1160" w:type="dxa"/>
            <w:vAlign w:val="center"/>
          </w:tcPr>
          <w:p w14:paraId="41CB8191" w14:textId="77777777" w:rsidR="00931C92" w:rsidRDefault="00C63F6E">
            <w:pPr>
              <w:pStyle w:val="af7"/>
              <w:jc w:val="center"/>
            </w:pPr>
            <w:r>
              <w:t>-0.040</w:t>
            </w:r>
          </w:p>
        </w:tc>
        <w:tc>
          <w:tcPr>
            <w:tcW w:w="1376" w:type="dxa"/>
            <w:vAlign w:val="center"/>
          </w:tcPr>
          <w:p w14:paraId="37367809" w14:textId="77777777" w:rsidR="00931C92" w:rsidRDefault="00C63F6E">
            <w:pPr>
              <w:pStyle w:val="af7"/>
              <w:jc w:val="center"/>
            </w:pPr>
            <w:r>
              <w:t>0.022</w:t>
            </w:r>
          </w:p>
        </w:tc>
        <w:tc>
          <w:tcPr>
            <w:tcW w:w="1375" w:type="dxa"/>
            <w:vAlign w:val="center"/>
          </w:tcPr>
          <w:p w14:paraId="3FA7BB60" w14:textId="77777777" w:rsidR="00931C92" w:rsidRDefault="00C63F6E">
            <w:pPr>
              <w:pStyle w:val="af7"/>
              <w:jc w:val="center"/>
            </w:pPr>
            <w:r>
              <w:t>-0.015</w:t>
            </w:r>
          </w:p>
        </w:tc>
        <w:tc>
          <w:tcPr>
            <w:tcW w:w="1375" w:type="dxa"/>
            <w:vAlign w:val="center"/>
          </w:tcPr>
          <w:p w14:paraId="20CC1E01" w14:textId="77777777" w:rsidR="00931C92" w:rsidRDefault="00C63F6E">
            <w:pPr>
              <w:pStyle w:val="af7"/>
              <w:jc w:val="center"/>
            </w:pPr>
            <w:r>
              <w:t>-1.839</w:t>
            </w:r>
          </w:p>
        </w:tc>
        <w:tc>
          <w:tcPr>
            <w:tcW w:w="979" w:type="dxa"/>
            <w:vAlign w:val="center"/>
          </w:tcPr>
          <w:p w14:paraId="51A7D4D1" w14:textId="77777777" w:rsidR="00931C92" w:rsidRDefault="00C63F6E">
            <w:pPr>
              <w:pStyle w:val="af7"/>
              <w:jc w:val="center"/>
            </w:pPr>
            <w:r>
              <w:t>0.066</w:t>
            </w:r>
          </w:p>
        </w:tc>
      </w:tr>
      <w:tr w:rsidR="00931C92" w14:paraId="5DD34DC5" w14:textId="77777777">
        <w:trPr>
          <w:trHeight w:val="390"/>
        </w:trPr>
        <w:tc>
          <w:tcPr>
            <w:tcW w:w="680" w:type="dxa"/>
            <w:vMerge/>
            <w:vAlign w:val="center"/>
          </w:tcPr>
          <w:p w14:paraId="3C98B912" w14:textId="77777777" w:rsidR="00931C92" w:rsidRDefault="00931C92">
            <w:pPr>
              <w:pStyle w:val="af7"/>
              <w:jc w:val="center"/>
            </w:pPr>
          </w:p>
        </w:tc>
        <w:tc>
          <w:tcPr>
            <w:tcW w:w="1590" w:type="dxa"/>
            <w:shd w:val="clear" w:color="auto" w:fill="auto"/>
            <w:vAlign w:val="center"/>
          </w:tcPr>
          <w:p w14:paraId="4A00AB93" w14:textId="77777777" w:rsidR="00931C92" w:rsidRDefault="00C63F6E">
            <w:pPr>
              <w:pStyle w:val="af7"/>
              <w:jc w:val="center"/>
            </w:pPr>
            <w:r>
              <w:t>ln_return_level</w:t>
            </w:r>
          </w:p>
        </w:tc>
        <w:tc>
          <w:tcPr>
            <w:tcW w:w="1160" w:type="dxa"/>
            <w:vAlign w:val="center"/>
          </w:tcPr>
          <w:p w14:paraId="16C2FD8C" w14:textId="77777777" w:rsidR="00931C92" w:rsidRDefault="00C63F6E">
            <w:pPr>
              <w:pStyle w:val="af7"/>
              <w:jc w:val="center"/>
            </w:pPr>
            <w:r>
              <w:t>0.183</w:t>
            </w:r>
          </w:p>
        </w:tc>
        <w:tc>
          <w:tcPr>
            <w:tcW w:w="1376" w:type="dxa"/>
            <w:vAlign w:val="center"/>
          </w:tcPr>
          <w:p w14:paraId="5185A0DA" w14:textId="77777777" w:rsidR="00931C92" w:rsidRDefault="00C63F6E">
            <w:pPr>
              <w:pStyle w:val="af7"/>
              <w:jc w:val="center"/>
            </w:pPr>
            <w:r>
              <w:t>0.017</w:t>
            </w:r>
          </w:p>
        </w:tc>
        <w:tc>
          <w:tcPr>
            <w:tcW w:w="1375" w:type="dxa"/>
            <w:vAlign w:val="center"/>
          </w:tcPr>
          <w:p w14:paraId="0E789F7E" w14:textId="77777777" w:rsidR="00931C92" w:rsidRDefault="00C63F6E">
            <w:pPr>
              <w:pStyle w:val="af7"/>
              <w:jc w:val="center"/>
            </w:pPr>
            <w:r>
              <w:t>0.095</w:t>
            </w:r>
          </w:p>
        </w:tc>
        <w:tc>
          <w:tcPr>
            <w:tcW w:w="1375" w:type="dxa"/>
            <w:vAlign w:val="center"/>
          </w:tcPr>
          <w:p w14:paraId="448B6583" w14:textId="77777777" w:rsidR="00931C92" w:rsidRDefault="00C63F6E">
            <w:pPr>
              <w:pStyle w:val="af7"/>
              <w:jc w:val="center"/>
            </w:pPr>
            <w:r>
              <w:t>10.540</w:t>
            </w:r>
          </w:p>
        </w:tc>
        <w:tc>
          <w:tcPr>
            <w:tcW w:w="979" w:type="dxa"/>
            <w:vAlign w:val="center"/>
          </w:tcPr>
          <w:p w14:paraId="32C22A08" w14:textId="77777777" w:rsidR="00931C92" w:rsidRDefault="00C63F6E">
            <w:pPr>
              <w:pStyle w:val="af7"/>
              <w:jc w:val="center"/>
            </w:pPr>
            <w:r>
              <w:t>0.000</w:t>
            </w:r>
          </w:p>
        </w:tc>
      </w:tr>
      <w:tr w:rsidR="00931C92" w14:paraId="05A86795" w14:textId="77777777">
        <w:trPr>
          <w:trHeight w:val="247"/>
        </w:trPr>
        <w:tc>
          <w:tcPr>
            <w:tcW w:w="680" w:type="dxa"/>
            <w:vMerge/>
            <w:vAlign w:val="center"/>
          </w:tcPr>
          <w:p w14:paraId="0E5B68BE" w14:textId="77777777" w:rsidR="00931C92" w:rsidRDefault="00931C92">
            <w:pPr>
              <w:pStyle w:val="af7"/>
              <w:jc w:val="center"/>
            </w:pPr>
          </w:p>
        </w:tc>
        <w:tc>
          <w:tcPr>
            <w:tcW w:w="1590" w:type="dxa"/>
            <w:shd w:val="clear" w:color="auto" w:fill="auto"/>
            <w:vAlign w:val="center"/>
          </w:tcPr>
          <w:p w14:paraId="63CE0342" w14:textId="77777777" w:rsidR="00931C92" w:rsidRDefault="00C63F6E">
            <w:pPr>
              <w:pStyle w:val="af7"/>
              <w:jc w:val="center"/>
            </w:pPr>
            <w:r>
              <w:t>ln_period</w:t>
            </w:r>
          </w:p>
        </w:tc>
        <w:tc>
          <w:tcPr>
            <w:tcW w:w="1160" w:type="dxa"/>
            <w:vAlign w:val="center"/>
          </w:tcPr>
          <w:p w14:paraId="715FEAB1" w14:textId="77777777" w:rsidR="00931C92" w:rsidRDefault="00C63F6E">
            <w:pPr>
              <w:pStyle w:val="af7"/>
              <w:jc w:val="center"/>
            </w:pPr>
            <w:r>
              <w:t>-0.016</w:t>
            </w:r>
          </w:p>
        </w:tc>
        <w:tc>
          <w:tcPr>
            <w:tcW w:w="1376" w:type="dxa"/>
            <w:vAlign w:val="center"/>
          </w:tcPr>
          <w:p w14:paraId="07BB81D7" w14:textId="77777777" w:rsidR="00931C92" w:rsidRDefault="00C63F6E">
            <w:pPr>
              <w:pStyle w:val="af7"/>
              <w:jc w:val="center"/>
            </w:pPr>
            <w:r>
              <w:t>0.023</w:t>
            </w:r>
          </w:p>
        </w:tc>
        <w:tc>
          <w:tcPr>
            <w:tcW w:w="1375" w:type="dxa"/>
            <w:vAlign w:val="center"/>
          </w:tcPr>
          <w:p w14:paraId="3F70BA32" w14:textId="77777777" w:rsidR="00931C92" w:rsidRDefault="00C63F6E">
            <w:pPr>
              <w:pStyle w:val="af7"/>
              <w:jc w:val="center"/>
            </w:pPr>
            <w:r>
              <w:t>-0.006</w:t>
            </w:r>
          </w:p>
        </w:tc>
        <w:tc>
          <w:tcPr>
            <w:tcW w:w="1375" w:type="dxa"/>
            <w:vAlign w:val="center"/>
          </w:tcPr>
          <w:p w14:paraId="62A3E6A1" w14:textId="77777777" w:rsidR="00931C92" w:rsidRDefault="00C63F6E">
            <w:pPr>
              <w:pStyle w:val="af7"/>
              <w:jc w:val="center"/>
            </w:pPr>
            <w:r>
              <w:t>-0.711</w:t>
            </w:r>
          </w:p>
        </w:tc>
        <w:tc>
          <w:tcPr>
            <w:tcW w:w="979" w:type="dxa"/>
            <w:vAlign w:val="center"/>
          </w:tcPr>
          <w:p w14:paraId="44D39FDB" w14:textId="77777777" w:rsidR="00931C92" w:rsidRDefault="00C63F6E">
            <w:pPr>
              <w:pStyle w:val="af7"/>
              <w:jc w:val="center"/>
            </w:pPr>
            <w:r>
              <w:t>0.477</w:t>
            </w:r>
          </w:p>
        </w:tc>
      </w:tr>
      <w:tr w:rsidR="00931C92" w14:paraId="2C9452CA" w14:textId="77777777">
        <w:trPr>
          <w:trHeight w:val="247"/>
        </w:trPr>
        <w:tc>
          <w:tcPr>
            <w:tcW w:w="680" w:type="dxa"/>
            <w:vMerge/>
            <w:vAlign w:val="center"/>
          </w:tcPr>
          <w:p w14:paraId="289A7C7F" w14:textId="77777777" w:rsidR="00931C92" w:rsidRDefault="00931C92">
            <w:pPr>
              <w:pStyle w:val="af7"/>
              <w:jc w:val="center"/>
            </w:pPr>
          </w:p>
        </w:tc>
        <w:tc>
          <w:tcPr>
            <w:tcW w:w="1590" w:type="dxa"/>
            <w:shd w:val="clear" w:color="auto" w:fill="auto"/>
            <w:vAlign w:val="center"/>
          </w:tcPr>
          <w:p w14:paraId="49A6E4E9" w14:textId="77777777" w:rsidR="00931C92" w:rsidRDefault="00C63F6E">
            <w:pPr>
              <w:pStyle w:val="af7"/>
              <w:jc w:val="center"/>
            </w:pPr>
            <w:r>
              <w:t>ln_target</w:t>
            </w:r>
          </w:p>
        </w:tc>
        <w:tc>
          <w:tcPr>
            <w:tcW w:w="1160" w:type="dxa"/>
            <w:vAlign w:val="center"/>
          </w:tcPr>
          <w:p w14:paraId="22A89125" w14:textId="77777777" w:rsidR="00931C92" w:rsidRDefault="00C63F6E">
            <w:pPr>
              <w:pStyle w:val="af7"/>
              <w:jc w:val="center"/>
            </w:pPr>
            <w:r>
              <w:t>-0.199</w:t>
            </w:r>
          </w:p>
        </w:tc>
        <w:tc>
          <w:tcPr>
            <w:tcW w:w="1376" w:type="dxa"/>
            <w:vAlign w:val="center"/>
          </w:tcPr>
          <w:p w14:paraId="37D4EB65" w14:textId="77777777" w:rsidR="00931C92" w:rsidRDefault="00C63F6E">
            <w:pPr>
              <w:pStyle w:val="af7"/>
              <w:jc w:val="center"/>
            </w:pPr>
            <w:r>
              <w:t>0.008</w:t>
            </w:r>
          </w:p>
        </w:tc>
        <w:tc>
          <w:tcPr>
            <w:tcW w:w="1375" w:type="dxa"/>
            <w:vAlign w:val="center"/>
          </w:tcPr>
          <w:p w14:paraId="7E5748F2" w14:textId="77777777" w:rsidR="00931C92" w:rsidRDefault="00C63F6E">
            <w:pPr>
              <w:pStyle w:val="af7"/>
              <w:jc w:val="center"/>
            </w:pPr>
            <w:r>
              <w:t>-0.226</w:t>
            </w:r>
          </w:p>
        </w:tc>
        <w:tc>
          <w:tcPr>
            <w:tcW w:w="1375" w:type="dxa"/>
            <w:vAlign w:val="center"/>
          </w:tcPr>
          <w:p w14:paraId="75966226" w14:textId="77777777" w:rsidR="00931C92" w:rsidRDefault="00C63F6E">
            <w:pPr>
              <w:pStyle w:val="af7"/>
              <w:jc w:val="center"/>
            </w:pPr>
            <w:r>
              <w:t>-24.123</w:t>
            </w:r>
          </w:p>
        </w:tc>
        <w:tc>
          <w:tcPr>
            <w:tcW w:w="979" w:type="dxa"/>
            <w:vAlign w:val="center"/>
          </w:tcPr>
          <w:p w14:paraId="25403DEC" w14:textId="77777777" w:rsidR="00931C92" w:rsidRDefault="00C63F6E">
            <w:pPr>
              <w:pStyle w:val="af7"/>
              <w:jc w:val="center"/>
            </w:pPr>
            <w:r>
              <w:t>0.000</w:t>
            </w:r>
          </w:p>
        </w:tc>
      </w:tr>
      <w:tr w:rsidR="00931C92" w14:paraId="062D5E14" w14:textId="77777777">
        <w:trPr>
          <w:trHeight w:val="390"/>
        </w:trPr>
        <w:tc>
          <w:tcPr>
            <w:tcW w:w="680" w:type="dxa"/>
            <w:vMerge/>
            <w:vAlign w:val="center"/>
          </w:tcPr>
          <w:p w14:paraId="5138D0DF" w14:textId="77777777" w:rsidR="00931C92" w:rsidRDefault="00931C92">
            <w:pPr>
              <w:pStyle w:val="af7"/>
              <w:jc w:val="center"/>
            </w:pPr>
          </w:p>
        </w:tc>
        <w:tc>
          <w:tcPr>
            <w:tcW w:w="1590" w:type="dxa"/>
            <w:shd w:val="clear" w:color="auto" w:fill="auto"/>
            <w:vAlign w:val="center"/>
          </w:tcPr>
          <w:p w14:paraId="0BB1CB6A" w14:textId="77777777" w:rsidR="00931C92" w:rsidRDefault="00C63F6E">
            <w:pPr>
              <w:pStyle w:val="af7"/>
              <w:jc w:val="center"/>
            </w:pPr>
            <w:r>
              <w:t>ln_price_max</w:t>
            </w:r>
          </w:p>
        </w:tc>
        <w:tc>
          <w:tcPr>
            <w:tcW w:w="1160" w:type="dxa"/>
            <w:vAlign w:val="center"/>
          </w:tcPr>
          <w:p w14:paraId="3ED5512A" w14:textId="77777777" w:rsidR="00931C92" w:rsidRDefault="00C63F6E">
            <w:pPr>
              <w:pStyle w:val="af7"/>
              <w:jc w:val="center"/>
            </w:pPr>
            <w:r>
              <w:t>0.117</w:t>
            </w:r>
          </w:p>
        </w:tc>
        <w:tc>
          <w:tcPr>
            <w:tcW w:w="1376" w:type="dxa"/>
            <w:vAlign w:val="center"/>
          </w:tcPr>
          <w:p w14:paraId="18977FD1" w14:textId="77777777" w:rsidR="00931C92" w:rsidRDefault="00C63F6E">
            <w:pPr>
              <w:pStyle w:val="af7"/>
              <w:jc w:val="center"/>
            </w:pPr>
            <w:r>
              <w:t>0.005</w:t>
            </w:r>
          </w:p>
        </w:tc>
        <w:tc>
          <w:tcPr>
            <w:tcW w:w="1375" w:type="dxa"/>
            <w:vAlign w:val="center"/>
          </w:tcPr>
          <w:p w14:paraId="070F3A50" w14:textId="77777777" w:rsidR="00931C92" w:rsidRDefault="00C63F6E">
            <w:pPr>
              <w:pStyle w:val="af7"/>
              <w:jc w:val="center"/>
            </w:pPr>
            <w:r>
              <w:t>0.220</w:t>
            </w:r>
          </w:p>
        </w:tc>
        <w:tc>
          <w:tcPr>
            <w:tcW w:w="1375" w:type="dxa"/>
            <w:vAlign w:val="center"/>
          </w:tcPr>
          <w:p w14:paraId="6E3CCA2E" w14:textId="77777777" w:rsidR="00931C92" w:rsidRDefault="00C63F6E">
            <w:pPr>
              <w:pStyle w:val="af7"/>
              <w:jc w:val="center"/>
            </w:pPr>
            <w:r>
              <w:t>22.188</w:t>
            </w:r>
          </w:p>
        </w:tc>
        <w:tc>
          <w:tcPr>
            <w:tcW w:w="979" w:type="dxa"/>
            <w:vAlign w:val="center"/>
          </w:tcPr>
          <w:p w14:paraId="2D252C9D" w14:textId="77777777" w:rsidR="00931C92" w:rsidRDefault="00C63F6E">
            <w:pPr>
              <w:pStyle w:val="af7"/>
              <w:jc w:val="center"/>
            </w:pPr>
            <w:r>
              <w:t>0.000</w:t>
            </w:r>
          </w:p>
        </w:tc>
      </w:tr>
      <w:tr w:rsidR="00931C92" w14:paraId="06A069F0" w14:textId="77777777">
        <w:trPr>
          <w:trHeight w:val="390"/>
        </w:trPr>
        <w:tc>
          <w:tcPr>
            <w:tcW w:w="680" w:type="dxa"/>
            <w:vMerge/>
            <w:vAlign w:val="center"/>
          </w:tcPr>
          <w:p w14:paraId="157ECCFB" w14:textId="77777777" w:rsidR="00931C92" w:rsidRDefault="00931C92">
            <w:pPr>
              <w:pStyle w:val="af7"/>
              <w:jc w:val="center"/>
            </w:pPr>
          </w:p>
        </w:tc>
        <w:tc>
          <w:tcPr>
            <w:tcW w:w="1590" w:type="dxa"/>
            <w:shd w:val="clear" w:color="auto" w:fill="auto"/>
            <w:vAlign w:val="center"/>
          </w:tcPr>
          <w:p w14:paraId="3C8A7700" w14:textId="77777777" w:rsidR="00931C92" w:rsidRDefault="00C63F6E">
            <w:pPr>
              <w:pStyle w:val="af7"/>
              <w:jc w:val="center"/>
            </w:pPr>
            <w:r>
              <w:t>is_video</w:t>
            </w:r>
          </w:p>
        </w:tc>
        <w:tc>
          <w:tcPr>
            <w:tcW w:w="1160" w:type="dxa"/>
            <w:vAlign w:val="center"/>
          </w:tcPr>
          <w:p w14:paraId="27040F39" w14:textId="77777777" w:rsidR="00931C92" w:rsidRDefault="00C63F6E">
            <w:pPr>
              <w:pStyle w:val="af7"/>
              <w:jc w:val="center"/>
            </w:pPr>
            <w:r>
              <w:t>0.254</w:t>
            </w:r>
          </w:p>
        </w:tc>
        <w:tc>
          <w:tcPr>
            <w:tcW w:w="1376" w:type="dxa"/>
            <w:vAlign w:val="center"/>
          </w:tcPr>
          <w:p w14:paraId="61C8B77A" w14:textId="77777777" w:rsidR="00931C92" w:rsidRDefault="00C63F6E">
            <w:pPr>
              <w:pStyle w:val="af7"/>
              <w:jc w:val="center"/>
            </w:pPr>
            <w:r>
              <w:t>0.018</w:t>
            </w:r>
          </w:p>
        </w:tc>
        <w:tc>
          <w:tcPr>
            <w:tcW w:w="1375" w:type="dxa"/>
            <w:vAlign w:val="center"/>
          </w:tcPr>
          <w:p w14:paraId="6C339EE1" w14:textId="77777777" w:rsidR="00931C92" w:rsidRDefault="00C63F6E">
            <w:pPr>
              <w:pStyle w:val="af7"/>
              <w:jc w:val="center"/>
            </w:pPr>
            <w:r>
              <w:t>0.117</w:t>
            </w:r>
          </w:p>
        </w:tc>
        <w:tc>
          <w:tcPr>
            <w:tcW w:w="1375" w:type="dxa"/>
            <w:vAlign w:val="center"/>
          </w:tcPr>
          <w:p w14:paraId="13631C98" w14:textId="77777777" w:rsidR="00931C92" w:rsidRDefault="00C63F6E">
            <w:pPr>
              <w:pStyle w:val="af7"/>
              <w:jc w:val="center"/>
            </w:pPr>
            <w:r>
              <w:t>14.188</w:t>
            </w:r>
          </w:p>
        </w:tc>
        <w:tc>
          <w:tcPr>
            <w:tcW w:w="979" w:type="dxa"/>
            <w:vAlign w:val="center"/>
          </w:tcPr>
          <w:p w14:paraId="5C4CBAA0" w14:textId="77777777" w:rsidR="00931C92" w:rsidRDefault="00C63F6E">
            <w:pPr>
              <w:pStyle w:val="af7"/>
              <w:jc w:val="center"/>
            </w:pPr>
            <w:r>
              <w:t>0.000</w:t>
            </w:r>
          </w:p>
        </w:tc>
      </w:tr>
      <w:tr w:rsidR="00931C92" w14:paraId="560DE01F" w14:textId="77777777">
        <w:trPr>
          <w:trHeight w:val="390"/>
        </w:trPr>
        <w:tc>
          <w:tcPr>
            <w:tcW w:w="680" w:type="dxa"/>
            <w:vMerge/>
            <w:vAlign w:val="center"/>
          </w:tcPr>
          <w:p w14:paraId="530CDF8C" w14:textId="77777777" w:rsidR="00931C92" w:rsidRDefault="00931C92">
            <w:pPr>
              <w:pStyle w:val="af7"/>
              <w:jc w:val="center"/>
            </w:pPr>
          </w:p>
        </w:tc>
        <w:tc>
          <w:tcPr>
            <w:tcW w:w="1590" w:type="dxa"/>
            <w:shd w:val="clear" w:color="auto" w:fill="auto"/>
            <w:vAlign w:val="center"/>
          </w:tcPr>
          <w:p w14:paraId="2FE8E304" w14:textId="77777777" w:rsidR="00931C92" w:rsidRDefault="00C63F6E">
            <w:pPr>
              <w:pStyle w:val="af7"/>
              <w:jc w:val="center"/>
            </w:pPr>
            <w:r>
              <w:t>ln_pic_num</w:t>
            </w:r>
          </w:p>
        </w:tc>
        <w:tc>
          <w:tcPr>
            <w:tcW w:w="1160" w:type="dxa"/>
            <w:vAlign w:val="center"/>
          </w:tcPr>
          <w:p w14:paraId="1459CC2D" w14:textId="77777777" w:rsidR="00931C92" w:rsidRDefault="00C63F6E">
            <w:pPr>
              <w:pStyle w:val="af7"/>
              <w:jc w:val="center"/>
            </w:pPr>
            <w:r>
              <w:t>0.132</w:t>
            </w:r>
          </w:p>
        </w:tc>
        <w:tc>
          <w:tcPr>
            <w:tcW w:w="1376" w:type="dxa"/>
            <w:vAlign w:val="center"/>
          </w:tcPr>
          <w:p w14:paraId="53FA84E8" w14:textId="77777777" w:rsidR="00931C92" w:rsidRDefault="00C63F6E">
            <w:pPr>
              <w:pStyle w:val="af7"/>
              <w:jc w:val="center"/>
            </w:pPr>
            <w:r>
              <w:t>0.015</w:t>
            </w:r>
          </w:p>
        </w:tc>
        <w:tc>
          <w:tcPr>
            <w:tcW w:w="1375" w:type="dxa"/>
            <w:vAlign w:val="center"/>
          </w:tcPr>
          <w:p w14:paraId="4CC998B7" w14:textId="77777777" w:rsidR="00931C92" w:rsidRDefault="00C63F6E">
            <w:pPr>
              <w:pStyle w:val="af7"/>
              <w:jc w:val="center"/>
            </w:pPr>
            <w:r>
              <w:t>0.073</w:t>
            </w:r>
          </w:p>
        </w:tc>
        <w:tc>
          <w:tcPr>
            <w:tcW w:w="1375" w:type="dxa"/>
            <w:vAlign w:val="center"/>
          </w:tcPr>
          <w:p w14:paraId="6CF4758D" w14:textId="77777777" w:rsidR="00931C92" w:rsidRDefault="00C63F6E">
            <w:pPr>
              <w:pStyle w:val="af7"/>
              <w:jc w:val="center"/>
            </w:pPr>
            <w:r>
              <w:t>8.772</w:t>
            </w:r>
          </w:p>
        </w:tc>
        <w:tc>
          <w:tcPr>
            <w:tcW w:w="979" w:type="dxa"/>
            <w:vAlign w:val="center"/>
          </w:tcPr>
          <w:p w14:paraId="794E9097" w14:textId="77777777" w:rsidR="00931C92" w:rsidRDefault="00C63F6E">
            <w:pPr>
              <w:pStyle w:val="af7"/>
              <w:jc w:val="center"/>
            </w:pPr>
            <w:r>
              <w:t>0.000</w:t>
            </w:r>
          </w:p>
        </w:tc>
      </w:tr>
      <w:tr w:rsidR="00931C92" w14:paraId="3F18ACD7" w14:textId="77777777">
        <w:trPr>
          <w:trHeight w:val="390"/>
        </w:trPr>
        <w:tc>
          <w:tcPr>
            <w:tcW w:w="680" w:type="dxa"/>
            <w:vMerge/>
            <w:vAlign w:val="center"/>
          </w:tcPr>
          <w:p w14:paraId="6D5BFB6C" w14:textId="77777777" w:rsidR="00931C92" w:rsidRDefault="00931C92">
            <w:pPr>
              <w:pStyle w:val="af7"/>
              <w:jc w:val="center"/>
            </w:pPr>
          </w:p>
        </w:tc>
        <w:tc>
          <w:tcPr>
            <w:tcW w:w="1590" w:type="dxa"/>
            <w:shd w:val="clear" w:color="auto" w:fill="auto"/>
            <w:vAlign w:val="center"/>
          </w:tcPr>
          <w:p w14:paraId="7CC9493B" w14:textId="77777777" w:rsidR="00931C92" w:rsidRDefault="00C63F6E">
            <w:pPr>
              <w:pStyle w:val="af7"/>
              <w:jc w:val="center"/>
            </w:pPr>
            <w:r>
              <w:t>ln_make_days</w:t>
            </w:r>
          </w:p>
        </w:tc>
        <w:tc>
          <w:tcPr>
            <w:tcW w:w="1160" w:type="dxa"/>
            <w:vAlign w:val="center"/>
          </w:tcPr>
          <w:p w14:paraId="510B44F5" w14:textId="77777777" w:rsidR="00931C92" w:rsidRDefault="00C63F6E">
            <w:pPr>
              <w:pStyle w:val="af7"/>
              <w:jc w:val="center"/>
            </w:pPr>
            <w:r>
              <w:t>0.145</w:t>
            </w:r>
          </w:p>
        </w:tc>
        <w:tc>
          <w:tcPr>
            <w:tcW w:w="1376" w:type="dxa"/>
            <w:vAlign w:val="center"/>
          </w:tcPr>
          <w:p w14:paraId="386153D4" w14:textId="77777777" w:rsidR="00931C92" w:rsidRDefault="00C63F6E">
            <w:pPr>
              <w:pStyle w:val="af7"/>
              <w:jc w:val="center"/>
            </w:pPr>
            <w:r>
              <w:t>0.011</w:t>
            </w:r>
          </w:p>
        </w:tc>
        <w:tc>
          <w:tcPr>
            <w:tcW w:w="1375" w:type="dxa"/>
            <w:vAlign w:val="center"/>
          </w:tcPr>
          <w:p w14:paraId="08D9CA47" w14:textId="77777777" w:rsidR="00931C92" w:rsidRDefault="00C63F6E">
            <w:pPr>
              <w:pStyle w:val="af7"/>
              <w:jc w:val="center"/>
            </w:pPr>
            <w:r>
              <w:t>0.112</w:t>
            </w:r>
          </w:p>
        </w:tc>
        <w:tc>
          <w:tcPr>
            <w:tcW w:w="1375" w:type="dxa"/>
            <w:vAlign w:val="center"/>
          </w:tcPr>
          <w:p w14:paraId="2631CC9A" w14:textId="77777777" w:rsidR="00931C92" w:rsidRDefault="00C63F6E">
            <w:pPr>
              <w:pStyle w:val="af7"/>
              <w:jc w:val="center"/>
            </w:pPr>
            <w:r>
              <w:t>13.213</w:t>
            </w:r>
          </w:p>
        </w:tc>
        <w:tc>
          <w:tcPr>
            <w:tcW w:w="979" w:type="dxa"/>
            <w:vAlign w:val="center"/>
          </w:tcPr>
          <w:p w14:paraId="5F82FC5F" w14:textId="77777777" w:rsidR="00931C92" w:rsidRDefault="00C63F6E">
            <w:pPr>
              <w:pStyle w:val="af7"/>
              <w:jc w:val="center"/>
            </w:pPr>
            <w:r>
              <w:t>0.000</w:t>
            </w:r>
          </w:p>
        </w:tc>
      </w:tr>
      <w:tr w:rsidR="00931C92" w14:paraId="0F9C7ABA" w14:textId="77777777">
        <w:trPr>
          <w:trHeight w:val="390"/>
        </w:trPr>
        <w:tc>
          <w:tcPr>
            <w:tcW w:w="680" w:type="dxa"/>
            <w:vMerge/>
            <w:tcBorders>
              <w:bottom w:val="single" w:sz="12" w:space="0" w:color="auto"/>
            </w:tcBorders>
            <w:vAlign w:val="center"/>
          </w:tcPr>
          <w:p w14:paraId="30AB9643" w14:textId="77777777" w:rsidR="00931C92" w:rsidRDefault="00931C92">
            <w:pPr>
              <w:pStyle w:val="af7"/>
              <w:jc w:val="center"/>
            </w:pPr>
          </w:p>
        </w:tc>
        <w:tc>
          <w:tcPr>
            <w:tcW w:w="1590" w:type="dxa"/>
            <w:tcBorders>
              <w:bottom w:val="single" w:sz="12" w:space="0" w:color="auto"/>
            </w:tcBorders>
            <w:shd w:val="clear" w:color="auto" w:fill="auto"/>
            <w:vAlign w:val="center"/>
          </w:tcPr>
          <w:p w14:paraId="41B0603B" w14:textId="77777777" w:rsidR="00931C92" w:rsidRDefault="00C63F6E">
            <w:pPr>
              <w:pStyle w:val="af7"/>
              <w:jc w:val="center"/>
            </w:pPr>
            <w:r>
              <w:t>ln_projects</w:t>
            </w:r>
          </w:p>
        </w:tc>
        <w:tc>
          <w:tcPr>
            <w:tcW w:w="1160" w:type="dxa"/>
            <w:tcBorders>
              <w:bottom w:val="single" w:sz="12" w:space="0" w:color="auto"/>
            </w:tcBorders>
            <w:vAlign w:val="center"/>
          </w:tcPr>
          <w:p w14:paraId="266893BF" w14:textId="77777777" w:rsidR="00931C92" w:rsidRDefault="00C63F6E">
            <w:pPr>
              <w:pStyle w:val="af7"/>
              <w:jc w:val="center"/>
            </w:pPr>
            <w:r>
              <w:t>0.015</w:t>
            </w:r>
          </w:p>
        </w:tc>
        <w:tc>
          <w:tcPr>
            <w:tcW w:w="1376" w:type="dxa"/>
            <w:tcBorders>
              <w:bottom w:val="single" w:sz="12" w:space="0" w:color="auto"/>
            </w:tcBorders>
            <w:vAlign w:val="center"/>
          </w:tcPr>
          <w:p w14:paraId="14F8D7D6" w14:textId="77777777" w:rsidR="00931C92" w:rsidRDefault="00C63F6E">
            <w:pPr>
              <w:pStyle w:val="af7"/>
              <w:jc w:val="center"/>
            </w:pPr>
            <w:r>
              <w:t>0.008</w:t>
            </w:r>
          </w:p>
        </w:tc>
        <w:tc>
          <w:tcPr>
            <w:tcW w:w="1375" w:type="dxa"/>
            <w:tcBorders>
              <w:bottom w:val="single" w:sz="12" w:space="0" w:color="auto"/>
            </w:tcBorders>
            <w:vAlign w:val="center"/>
          </w:tcPr>
          <w:p w14:paraId="297CF13A" w14:textId="77777777" w:rsidR="00931C92" w:rsidRDefault="00C63F6E">
            <w:pPr>
              <w:pStyle w:val="af7"/>
              <w:jc w:val="center"/>
            </w:pPr>
            <w:r>
              <w:t>0.016</w:t>
            </w:r>
          </w:p>
        </w:tc>
        <w:tc>
          <w:tcPr>
            <w:tcW w:w="1375" w:type="dxa"/>
            <w:tcBorders>
              <w:bottom w:val="single" w:sz="12" w:space="0" w:color="auto"/>
            </w:tcBorders>
            <w:vAlign w:val="center"/>
          </w:tcPr>
          <w:p w14:paraId="393F18A9" w14:textId="77777777" w:rsidR="00931C92" w:rsidRDefault="00C63F6E">
            <w:pPr>
              <w:pStyle w:val="af7"/>
              <w:jc w:val="center"/>
            </w:pPr>
            <w:r>
              <w:t>1.982</w:t>
            </w:r>
          </w:p>
        </w:tc>
        <w:tc>
          <w:tcPr>
            <w:tcW w:w="979" w:type="dxa"/>
            <w:tcBorders>
              <w:bottom w:val="single" w:sz="12" w:space="0" w:color="auto"/>
            </w:tcBorders>
            <w:vAlign w:val="center"/>
          </w:tcPr>
          <w:p w14:paraId="44A1D606" w14:textId="77777777" w:rsidR="00931C92" w:rsidRDefault="00C63F6E">
            <w:pPr>
              <w:pStyle w:val="af7"/>
              <w:jc w:val="center"/>
            </w:pPr>
            <w:r>
              <w:t>0.047</w:t>
            </w:r>
          </w:p>
        </w:tc>
      </w:tr>
    </w:tbl>
    <w:bookmarkEnd w:id="163"/>
    <w:p w14:paraId="011CDD2F" w14:textId="40B45442" w:rsidR="00931C92" w:rsidRDefault="00C63F6E">
      <w:pPr>
        <w:ind w:firstLine="480"/>
      </w:pPr>
      <w:r>
        <w:rPr>
          <w:rFonts w:hint="eastAsia"/>
        </w:rPr>
        <w:t>由</w:t>
      </w:r>
      <w:r>
        <w:rPr>
          <w:rFonts w:hint="eastAsia"/>
        </w:rPr>
        <w:t>Sig</w:t>
      </w:r>
      <w:r>
        <w:rPr>
          <w:rFonts w:hint="eastAsia"/>
        </w:rPr>
        <w:t>值可以判断解释变量是否对被解释变量影响显著，大于</w:t>
      </w:r>
      <w:r>
        <w:rPr>
          <w:rFonts w:hint="eastAsia"/>
        </w:rPr>
        <w:t>0</w:t>
      </w:r>
      <w:r>
        <w:t>.1</w:t>
      </w:r>
      <w:r>
        <w:rPr>
          <w:rFonts w:hint="eastAsia"/>
        </w:rPr>
        <w:t>的话说明影响不显著。由上</w:t>
      </w:r>
      <w:r>
        <w:fldChar w:fldCharType="begin"/>
      </w:r>
      <w:r>
        <w:instrText xml:space="preserve"> </w:instrText>
      </w:r>
      <w:r>
        <w:rPr>
          <w:rFonts w:hint="eastAsia"/>
        </w:rPr>
        <w:instrText>REF _Ref104130015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13</w:t>
      </w:r>
      <w:r>
        <w:fldChar w:fldCharType="end"/>
      </w:r>
      <w:r>
        <w:rPr>
          <w:rFonts w:hint="eastAsia"/>
        </w:rPr>
        <w:t>可知，解释变量</w:t>
      </w:r>
      <w:r>
        <w:t>is_video</w:t>
      </w:r>
      <w:r>
        <w:rPr>
          <w:rFonts w:hint="eastAsia"/>
        </w:rPr>
        <w:t>、</w:t>
      </w:r>
      <w:r>
        <w:t>ln_price_max</w:t>
      </w:r>
      <w:r>
        <w:rPr>
          <w:rFonts w:hint="eastAsia"/>
        </w:rPr>
        <w:t>、</w:t>
      </w:r>
      <w:r>
        <w:t>ln_projects</w:t>
      </w:r>
      <w:r>
        <w:rPr>
          <w:rFonts w:hint="eastAsia"/>
        </w:rPr>
        <w:t>、</w:t>
      </w:r>
      <w:r>
        <w:t>ln_pic_num</w:t>
      </w:r>
      <w:r>
        <w:rPr>
          <w:rFonts w:hint="eastAsia"/>
        </w:rPr>
        <w:t>、</w:t>
      </w:r>
      <w:r>
        <w:t>ln_make_days</w:t>
      </w:r>
      <w:r>
        <w:rPr>
          <w:rFonts w:hint="eastAsia"/>
        </w:rPr>
        <w:t>的</w:t>
      </w:r>
      <w:r>
        <w:t>S</w:t>
      </w:r>
      <w:r>
        <w:rPr>
          <w:rFonts w:hint="eastAsia"/>
        </w:rPr>
        <w:t>i</w:t>
      </w:r>
      <w:r>
        <w:t>g</w:t>
      </w:r>
      <w:r>
        <w:rPr>
          <w:rFonts w:hint="eastAsia"/>
        </w:rPr>
        <w:t>值小于</w:t>
      </w:r>
      <w:r>
        <w:rPr>
          <w:rFonts w:hint="eastAsia"/>
        </w:rPr>
        <w:t>0</w:t>
      </w:r>
      <w:r>
        <w:t>.05</w:t>
      </w:r>
      <w:r>
        <w:rPr>
          <w:rFonts w:hint="eastAsia"/>
        </w:rPr>
        <w:t>，说明这些变量在</w:t>
      </w:r>
      <w:r>
        <w:rPr>
          <w:rFonts w:hint="eastAsia"/>
        </w:rPr>
        <w:t>5</w:t>
      </w:r>
      <w:r>
        <w:t>%</w:t>
      </w:r>
      <w:r>
        <w:rPr>
          <w:rFonts w:hint="eastAsia"/>
        </w:rPr>
        <w:t>显著性水平下显著，控制变量</w:t>
      </w:r>
      <w:r>
        <w:t>sellertype</w:t>
      </w:r>
      <w:r>
        <w:rPr>
          <w:rFonts w:hint="eastAsia"/>
        </w:rPr>
        <w:t>的</w:t>
      </w:r>
      <w:r>
        <w:rPr>
          <w:rFonts w:hint="eastAsia"/>
        </w:rPr>
        <w:t>Si</w:t>
      </w:r>
      <w:r>
        <w:t>g</w:t>
      </w:r>
      <w:r>
        <w:rPr>
          <w:rFonts w:hint="eastAsia"/>
        </w:rPr>
        <w:t>值为</w:t>
      </w:r>
      <w:r>
        <w:rPr>
          <w:rFonts w:hint="eastAsia"/>
        </w:rPr>
        <w:t>0</w:t>
      </w:r>
      <w:r>
        <w:t>.066</w:t>
      </w:r>
      <w:r>
        <w:rPr>
          <w:rFonts w:hint="eastAsia"/>
        </w:rPr>
        <w:t>，在</w:t>
      </w:r>
      <w:r>
        <w:rPr>
          <w:rFonts w:hint="eastAsia"/>
        </w:rPr>
        <w:t>1</w:t>
      </w:r>
      <w:r>
        <w:t>0%</w:t>
      </w:r>
      <w:r>
        <w:rPr>
          <w:rFonts w:hint="eastAsia"/>
        </w:rPr>
        <w:t>显著性水平下显著，控制变量</w:t>
      </w:r>
      <w:r>
        <w:t>ln_return_level</w:t>
      </w:r>
      <w:r>
        <w:rPr>
          <w:rFonts w:hint="eastAsia"/>
        </w:rPr>
        <w:t>和</w:t>
      </w:r>
      <w:r>
        <w:t>ln_target</w:t>
      </w:r>
      <w:r>
        <w:rPr>
          <w:rFonts w:hint="eastAsia"/>
        </w:rPr>
        <w:t>的</w:t>
      </w:r>
      <w:r>
        <w:t>Sig</w:t>
      </w:r>
      <w:r>
        <w:rPr>
          <w:rFonts w:hint="eastAsia"/>
        </w:rPr>
        <w:t>值小于</w:t>
      </w:r>
      <w:r>
        <w:rPr>
          <w:rFonts w:hint="eastAsia"/>
        </w:rPr>
        <w:t>0</w:t>
      </w:r>
      <w:r>
        <w:t>.05</w:t>
      </w:r>
      <w:r>
        <w:rPr>
          <w:rFonts w:hint="eastAsia"/>
        </w:rPr>
        <w:t>，说明这些变量在</w:t>
      </w:r>
      <w:r>
        <w:rPr>
          <w:rFonts w:hint="eastAsia"/>
        </w:rPr>
        <w:t>5</w:t>
      </w:r>
      <w:r>
        <w:t>%</w:t>
      </w:r>
      <w:r>
        <w:rPr>
          <w:rFonts w:hint="eastAsia"/>
        </w:rPr>
        <w:t>显著性水平下显著。得到回归方程如下：</w:t>
      </w:r>
    </w:p>
    <w:bookmarkStart w:id="164" w:name="_Hlk103178177"/>
    <w:p w14:paraId="4B5DFC9C" w14:textId="77777777" w:rsidR="00931C92" w:rsidRDefault="000C171E">
      <w:pPr>
        <w:tabs>
          <w:tab w:val="right" w:pos="10206"/>
        </w:tabs>
        <w:ind w:firstLineChars="0" w:firstLine="0"/>
        <w:rPr>
          <w:i/>
          <w:sz w:val="21"/>
          <w:szCs w:val="21"/>
        </w:rPr>
      </w:pPr>
      <m:oMath>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finish_per</m:t>
            </m:r>
          </m:sub>
        </m:sSub>
        <m:r>
          <w:rPr>
            <w:rFonts w:ascii="Cambria Math" w:hAnsi="Cambria Math"/>
            <w:sz w:val="21"/>
            <w:szCs w:val="21"/>
          </w:rPr>
          <m:t>=5.64-0.04sellertype+0.183</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return_level</m:t>
            </m:r>
          </m:sub>
        </m:sSub>
        <m:r>
          <w:rPr>
            <w:rFonts w:ascii="Cambria Math" w:hAnsi="Cambria Math"/>
            <w:sz w:val="21"/>
            <w:szCs w:val="21"/>
          </w:rPr>
          <m:t>-0.199</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target</m:t>
            </m:r>
          </m:sub>
        </m:sSub>
        <m:r>
          <w:rPr>
            <w:rFonts w:ascii="Cambria Math" w:hAnsi="Cambria Math"/>
            <w:sz w:val="21"/>
            <w:szCs w:val="21"/>
          </w:rPr>
          <m:t>+0.117</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price_max</m:t>
            </m:r>
          </m:sub>
        </m:sSub>
        <m:r>
          <w:rPr>
            <w:rFonts w:ascii="Cambria Math"/>
            <w:sz w:val="21"/>
            <w:szCs w:val="21"/>
          </w:rPr>
          <m:t>+0.254is_video+</m:t>
        </m:r>
        <m:r>
          <w:rPr>
            <w:rFonts w:ascii="Cambria Math" w:hAnsi="Cambria Math"/>
            <w:sz w:val="21"/>
            <w:szCs w:val="21"/>
          </w:rPr>
          <m:t>0.132</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pic_num</m:t>
            </m:r>
          </m:sub>
        </m:sSub>
        <m:r>
          <w:rPr>
            <w:rFonts w:ascii="Cambria Math"/>
            <w:sz w:val="21"/>
            <w:szCs w:val="21"/>
          </w:rPr>
          <m:t>+</m:t>
        </m:r>
        <m:r>
          <w:rPr>
            <w:rFonts w:ascii="Cambria Math" w:hAnsi="Cambria Math"/>
            <w:sz w:val="21"/>
            <w:szCs w:val="21"/>
          </w:rPr>
          <m:t>0.145</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make_days</m:t>
            </m:r>
          </m:sub>
        </m:sSub>
        <m:r>
          <w:rPr>
            <w:rFonts w:ascii="Cambria Math" w:hAnsi="Cambria Math"/>
            <w:sz w:val="21"/>
            <w:szCs w:val="21"/>
          </w:rPr>
          <m:t>+0.015</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projects</m:t>
            </m:r>
          </m:sub>
        </m:sSub>
      </m:oMath>
      <w:bookmarkEnd w:id="164"/>
      <w:r w:rsidR="00C63F6E">
        <w:rPr>
          <w:i/>
          <w:sz w:val="21"/>
          <w:szCs w:val="21"/>
        </w:rPr>
        <w:t xml:space="preserve"> </w:t>
      </w:r>
      <w:r w:rsidR="00C63F6E">
        <w:rPr>
          <w:sz w:val="21"/>
          <w:szCs w:val="21"/>
        </w:rPr>
        <w:t xml:space="preserve"> </w:t>
      </w:r>
      <w:r w:rsidR="00C63F6E">
        <w:rPr>
          <w:sz w:val="21"/>
          <w:szCs w:val="21"/>
        </w:rPr>
        <w:tab/>
      </w:r>
      <w:r w:rsidR="00C63F6E">
        <w:rPr>
          <w:rFonts w:cs="Times New Roman"/>
          <w:sz w:val="21"/>
          <w:szCs w:val="21"/>
        </w:rPr>
        <w:t>(4-1)</w:t>
      </w:r>
    </w:p>
    <w:p w14:paraId="6221EA5B" w14:textId="77777777" w:rsidR="00931C92" w:rsidRDefault="00C63F6E">
      <w:pPr>
        <w:ind w:firstLine="480"/>
      </w:pPr>
      <w:r>
        <w:rPr>
          <w:rFonts w:hint="eastAsia"/>
        </w:rPr>
        <w:t>首先对解释变量的回归结果进行解读。</w:t>
      </w:r>
    </w:p>
    <w:p w14:paraId="4A2885DE" w14:textId="77777777" w:rsidR="00931C92" w:rsidRDefault="00C63F6E">
      <w:pPr>
        <w:ind w:firstLine="480"/>
        <w:rPr>
          <w:i/>
          <w:sz w:val="21"/>
          <w:szCs w:val="21"/>
        </w:rPr>
      </w:pPr>
      <w:r>
        <w:rPr>
          <w:rFonts w:hint="eastAsia"/>
        </w:rPr>
        <w:t>由上可知，发起人特征方面，发起人历史发起项目数的</w:t>
      </w:r>
      <w:r>
        <w:t>S</w:t>
      </w:r>
      <w:r>
        <w:rPr>
          <w:rFonts w:hint="eastAsia"/>
        </w:rPr>
        <w:t>ig</w:t>
      </w:r>
      <w:r>
        <w:rPr>
          <w:rFonts w:hint="eastAsia"/>
        </w:rPr>
        <w:t>值为</w:t>
      </w:r>
      <w:r>
        <w:t>0.047</w:t>
      </w:r>
      <w:r>
        <w:rPr>
          <w:rFonts w:hint="eastAsia"/>
        </w:rPr>
        <w:t>，小于</w:t>
      </w:r>
      <w:r>
        <w:rPr>
          <w:rFonts w:hint="eastAsia"/>
        </w:rPr>
        <w:t>0</w:t>
      </w:r>
      <w:r>
        <w:t>.05</w:t>
      </w:r>
      <w:r>
        <w:rPr>
          <w:rFonts w:hint="eastAsia"/>
        </w:rPr>
        <w:t>，表明发起人历史发起项目数变量与</w:t>
      </w:r>
      <w:r>
        <w:t>被解释变量</w:t>
      </w:r>
      <w:r>
        <w:rPr>
          <w:rFonts w:hint="eastAsia"/>
        </w:rPr>
        <w:t>融资绩效线性关系显著，回归系数为</w:t>
      </w:r>
      <w:r>
        <w:t>0.015</w:t>
      </w:r>
      <w:r>
        <w:rPr>
          <w:rFonts w:hint="eastAsia"/>
        </w:rPr>
        <w:t>，表示发起人历史发起项目数与被解释变量融资绩效呈现正相关关系，假设</w:t>
      </w:r>
      <w:r>
        <w:t>1</w:t>
      </w:r>
      <w:r>
        <w:t>成立</w:t>
      </w:r>
      <w:r>
        <w:rPr>
          <w:rFonts w:hint="eastAsia"/>
        </w:rPr>
        <w:t>。</w:t>
      </w:r>
    </w:p>
    <w:p w14:paraId="0FA46334" w14:textId="77777777" w:rsidR="00931C92" w:rsidRDefault="00C63F6E">
      <w:pPr>
        <w:ind w:firstLine="480"/>
      </w:pPr>
      <w:r>
        <w:rPr>
          <w:rFonts w:hint="eastAsia"/>
        </w:rPr>
        <w:t>项目质量方面，是否有视频的</w:t>
      </w:r>
      <w:r>
        <w:rPr>
          <w:rFonts w:hint="eastAsia"/>
        </w:rPr>
        <w:t>Si</w:t>
      </w:r>
      <w:r>
        <w:t>g</w:t>
      </w:r>
      <w:r>
        <w:rPr>
          <w:rFonts w:hint="eastAsia"/>
        </w:rPr>
        <w:t>值为</w:t>
      </w:r>
      <w:r>
        <w:t>0.000</w:t>
      </w:r>
      <w:r>
        <w:rPr>
          <w:rFonts w:hint="eastAsia"/>
        </w:rPr>
        <w:t>，小于</w:t>
      </w:r>
      <w:r>
        <w:rPr>
          <w:rFonts w:hint="eastAsia"/>
        </w:rPr>
        <w:t>0</w:t>
      </w:r>
      <w:r>
        <w:t>.05</w:t>
      </w:r>
      <w:r>
        <w:rPr>
          <w:rFonts w:hint="eastAsia"/>
        </w:rPr>
        <w:t>，表明是否有视频与</w:t>
      </w:r>
      <w:r>
        <w:t>被解释变量</w:t>
      </w:r>
      <w:r>
        <w:rPr>
          <w:rFonts w:hint="eastAsia"/>
        </w:rPr>
        <w:t>融资绩效线性关系显著，回归系数为</w:t>
      </w:r>
      <w:r>
        <w:t>0.254</w:t>
      </w:r>
      <w:r>
        <w:rPr>
          <w:rFonts w:hint="eastAsia"/>
        </w:rPr>
        <w:t>，表示是否有视频与被解释变量融资绩效呈现正相关关系，假设</w:t>
      </w:r>
      <w:r>
        <w:t>2</w:t>
      </w:r>
      <w:r>
        <w:rPr>
          <w:rFonts w:hint="eastAsia"/>
        </w:rPr>
        <w:t>成立；图片数量的的</w:t>
      </w:r>
      <w:r>
        <w:rPr>
          <w:rFonts w:hint="eastAsia"/>
        </w:rPr>
        <w:t>Si</w:t>
      </w:r>
      <w:r>
        <w:t>g</w:t>
      </w:r>
      <w:r>
        <w:rPr>
          <w:rFonts w:hint="eastAsia"/>
        </w:rPr>
        <w:t>值为</w:t>
      </w:r>
      <w:r>
        <w:t>0.000</w:t>
      </w:r>
      <w:r>
        <w:rPr>
          <w:rFonts w:hint="eastAsia"/>
        </w:rPr>
        <w:t>，小于</w:t>
      </w:r>
      <w:r>
        <w:rPr>
          <w:rFonts w:hint="eastAsia"/>
        </w:rPr>
        <w:t>0</w:t>
      </w:r>
      <w:r>
        <w:t>.05</w:t>
      </w:r>
      <w:r>
        <w:rPr>
          <w:rFonts w:hint="eastAsia"/>
        </w:rPr>
        <w:t>，表明图片数量与</w:t>
      </w:r>
      <w:r>
        <w:t>被解释变量</w:t>
      </w:r>
      <w:r>
        <w:rPr>
          <w:rFonts w:hint="eastAsia"/>
        </w:rPr>
        <w:t>融资绩效线性关系显著，回归系数为</w:t>
      </w:r>
      <w:r>
        <w:t>0.132</w:t>
      </w:r>
      <w:r>
        <w:rPr>
          <w:rFonts w:hint="eastAsia"/>
        </w:rPr>
        <w:t>，表示图片数量与被解释变量融资绩效呈现正相关关系，假设</w:t>
      </w:r>
      <w:r>
        <w:t>3</w:t>
      </w:r>
      <w:r>
        <w:t>成立</w:t>
      </w:r>
      <w:r>
        <w:rPr>
          <w:rFonts w:hint="eastAsia"/>
        </w:rPr>
        <w:t>。</w:t>
      </w:r>
    </w:p>
    <w:p w14:paraId="307E754B" w14:textId="77777777" w:rsidR="00931C92" w:rsidRDefault="00C63F6E">
      <w:pPr>
        <w:ind w:firstLine="480"/>
      </w:pPr>
      <w:r>
        <w:rPr>
          <w:rFonts w:hint="eastAsia"/>
        </w:rPr>
        <w:lastRenderedPageBreak/>
        <w:t>感知收益方面，最大投资额的</w:t>
      </w:r>
      <w:r>
        <w:rPr>
          <w:rFonts w:hint="eastAsia"/>
        </w:rPr>
        <w:t>Sig</w:t>
      </w:r>
      <w:r>
        <w:rPr>
          <w:rFonts w:hint="eastAsia"/>
        </w:rPr>
        <w:t>值为</w:t>
      </w:r>
      <w:r>
        <w:t>0.000</w:t>
      </w:r>
      <w:r>
        <w:rPr>
          <w:rFonts w:hint="eastAsia"/>
        </w:rPr>
        <w:t>，小于</w:t>
      </w:r>
      <w:r>
        <w:rPr>
          <w:rFonts w:hint="eastAsia"/>
        </w:rPr>
        <w:t>0</w:t>
      </w:r>
      <w:r>
        <w:t>.1</w:t>
      </w:r>
      <w:r>
        <w:rPr>
          <w:rFonts w:hint="eastAsia"/>
        </w:rPr>
        <w:t>，表明最大投资额与</w:t>
      </w:r>
      <w:r>
        <w:t>被解释变量</w:t>
      </w:r>
      <w:r>
        <w:rPr>
          <w:rFonts w:hint="eastAsia"/>
        </w:rPr>
        <w:t>融资绩效线性关系显著，回归系数为</w:t>
      </w:r>
      <w:r>
        <w:t>0.117</w:t>
      </w:r>
      <w:r>
        <w:rPr>
          <w:rFonts w:hint="eastAsia"/>
        </w:rPr>
        <w:t>，表示最大投资额与被解释变量融资绩效呈现正相关关系，假设</w:t>
      </w:r>
      <w:r>
        <w:t>5</w:t>
      </w:r>
      <w:r>
        <w:t>成立</w:t>
      </w:r>
      <w:r>
        <w:rPr>
          <w:rFonts w:hint="eastAsia"/>
        </w:rPr>
        <w:t>。</w:t>
      </w:r>
    </w:p>
    <w:p w14:paraId="7E6688F2" w14:textId="77777777" w:rsidR="00931C92" w:rsidRDefault="00C63F6E">
      <w:pPr>
        <w:ind w:firstLine="480"/>
      </w:pPr>
      <w:r>
        <w:rPr>
          <w:rFonts w:hint="eastAsia"/>
        </w:rPr>
        <w:t>感知风险方面，回报周期的</w:t>
      </w:r>
      <w:r>
        <w:rPr>
          <w:rFonts w:hint="eastAsia"/>
        </w:rPr>
        <w:t>Si</w:t>
      </w:r>
      <w:r>
        <w:t>g</w:t>
      </w:r>
      <w:r>
        <w:rPr>
          <w:rFonts w:hint="eastAsia"/>
        </w:rPr>
        <w:t>值为</w:t>
      </w:r>
      <w:r>
        <w:rPr>
          <w:rFonts w:hint="eastAsia"/>
        </w:rPr>
        <w:t>0</w:t>
      </w:r>
      <w:r>
        <w:t>.000</w:t>
      </w:r>
      <w:r>
        <w:rPr>
          <w:rFonts w:hint="eastAsia"/>
        </w:rPr>
        <w:t>，小于</w:t>
      </w:r>
      <w:r>
        <w:rPr>
          <w:rFonts w:hint="eastAsia"/>
        </w:rPr>
        <w:t>0.</w:t>
      </w:r>
      <w:r>
        <w:t>1</w:t>
      </w:r>
      <w:r>
        <w:rPr>
          <w:rFonts w:hint="eastAsia"/>
        </w:rPr>
        <w:t>，表明回报周期变量与</w:t>
      </w:r>
      <w:r>
        <w:t>被解释变量</w:t>
      </w:r>
      <w:r>
        <w:rPr>
          <w:rFonts w:hint="eastAsia"/>
        </w:rPr>
        <w:t>融资绩效线性关系显著，回归系数为</w:t>
      </w:r>
      <w:r>
        <w:rPr>
          <w:rFonts w:hint="eastAsia"/>
        </w:rPr>
        <w:t>0</w:t>
      </w:r>
      <w:r>
        <w:t>.145</w:t>
      </w:r>
      <w:r>
        <w:rPr>
          <w:rFonts w:hint="eastAsia"/>
        </w:rPr>
        <w:t>，表示回报周期与被解释变量融资绩效呈现正相关关系，假设</w:t>
      </w:r>
      <w:r>
        <w:t>7</w:t>
      </w:r>
      <w:r>
        <w:rPr>
          <w:rFonts w:hint="eastAsia"/>
        </w:rPr>
        <w:t>不</w:t>
      </w:r>
      <w:r>
        <w:t>成立</w:t>
      </w:r>
      <w:r>
        <w:rPr>
          <w:rFonts w:hint="eastAsia"/>
        </w:rPr>
        <w:t>。</w:t>
      </w:r>
    </w:p>
    <w:p w14:paraId="3EA0AFCA" w14:textId="77777777" w:rsidR="00931C92" w:rsidRDefault="00C63F6E">
      <w:pPr>
        <w:ind w:firstLine="480"/>
      </w:pPr>
      <w:r>
        <w:rPr>
          <w:rFonts w:hint="eastAsia"/>
        </w:rPr>
        <w:t>对控制变量进行解读如下。</w:t>
      </w:r>
    </w:p>
    <w:p w14:paraId="3584A63C" w14:textId="77777777" w:rsidR="00931C92" w:rsidRDefault="00C63F6E">
      <w:pPr>
        <w:ind w:firstLine="480"/>
      </w:pPr>
      <w:r>
        <w:rPr>
          <w:rFonts w:hint="eastAsia"/>
        </w:rPr>
        <w:t>发起人类别的</w:t>
      </w:r>
      <w:r>
        <w:rPr>
          <w:rFonts w:hint="eastAsia"/>
        </w:rPr>
        <w:t>Sig</w:t>
      </w:r>
      <w:r>
        <w:rPr>
          <w:rFonts w:hint="eastAsia"/>
        </w:rPr>
        <w:t>值为</w:t>
      </w:r>
      <w:r>
        <w:rPr>
          <w:rFonts w:hint="eastAsia"/>
        </w:rPr>
        <w:t>0.0</w:t>
      </w:r>
      <w:r>
        <w:t>66</w:t>
      </w:r>
      <w:r>
        <w:rPr>
          <w:rFonts w:hint="eastAsia"/>
        </w:rPr>
        <w:t>，小于</w:t>
      </w:r>
      <w:r>
        <w:rPr>
          <w:rFonts w:hint="eastAsia"/>
        </w:rPr>
        <w:t>0.1</w:t>
      </w:r>
      <w:r>
        <w:rPr>
          <w:rFonts w:hint="eastAsia"/>
        </w:rPr>
        <w:t>，表明发起人类别与被解释变量融资绩效线性关系显著，回归系数为</w:t>
      </w:r>
      <w:r>
        <w:rPr>
          <w:rFonts w:hint="eastAsia"/>
        </w:rPr>
        <w:t>-0.0</w:t>
      </w:r>
      <w:r>
        <w:t>40</w:t>
      </w:r>
      <w:r>
        <w:rPr>
          <w:rFonts w:hint="eastAsia"/>
        </w:rPr>
        <w:t>，表示发起人类别与被解释变量融资绩效呈现负相关关系。一般情况下我们认为企业类店铺会有更好的品牌保证，消费者可能会更愿意选择企业类店铺，但是结果表明，消费者更愿意选择个人店铺。在造点新货平台上，大部分个人店铺为了增加自己的竞争力，会在图片和个人简介中注明自己的专业性，从而获得吸引到消费者进行投资。</w:t>
      </w:r>
    </w:p>
    <w:p w14:paraId="3CEA1B12" w14:textId="77777777" w:rsidR="00931C92" w:rsidRDefault="00C63F6E">
      <w:pPr>
        <w:ind w:firstLine="480"/>
      </w:pPr>
      <w:r>
        <w:rPr>
          <w:rFonts w:hint="eastAsia"/>
        </w:rPr>
        <w:t>回报级别的</w:t>
      </w:r>
      <w:r>
        <w:rPr>
          <w:rFonts w:hint="eastAsia"/>
        </w:rPr>
        <w:t>Sig</w:t>
      </w:r>
      <w:r>
        <w:rPr>
          <w:rFonts w:hint="eastAsia"/>
        </w:rPr>
        <w:t>值为</w:t>
      </w:r>
      <w:r>
        <w:rPr>
          <w:rFonts w:hint="eastAsia"/>
        </w:rPr>
        <w:t>0.000</w:t>
      </w:r>
      <w:r>
        <w:rPr>
          <w:rFonts w:hint="eastAsia"/>
        </w:rPr>
        <w:t>，小于</w:t>
      </w:r>
      <w:r>
        <w:rPr>
          <w:rFonts w:hint="eastAsia"/>
        </w:rPr>
        <w:t>0.1</w:t>
      </w:r>
      <w:r>
        <w:rPr>
          <w:rFonts w:hint="eastAsia"/>
        </w:rPr>
        <w:t>，表明回报级别变量与被解释变量融资绩效线性关系显著，回归系数为</w:t>
      </w:r>
      <w:r>
        <w:rPr>
          <w:rFonts w:hint="eastAsia"/>
        </w:rPr>
        <w:t>0.1</w:t>
      </w:r>
      <w:r>
        <w:t>83</w:t>
      </w:r>
      <w:r>
        <w:rPr>
          <w:rFonts w:hint="eastAsia"/>
        </w:rPr>
        <w:t>，表示回报级别与被解释变量融资绩效呈现正相关关系。项目展示的回报级别越多，吸引到对不同回报感兴趣的消费者就会越多，从而增加该项目的融资绩效。</w:t>
      </w:r>
    </w:p>
    <w:p w14:paraId="7C1D621E" w14:textId="77777777" w:rsidR="00931C92" w:rsidRDefault="00C63F6E">
      <w:pPr>
        <w:ind w:firstLine="480"/>
      </w:pPr>
      <w:r>
        <w:rPr>
          <w:rFonts w:hint="eastAsia"/>
        </w:rPr>
        <w:t>筹资期限的</w:t>
      </w:r>
      <w:r>
        <w:rPr>
          <w:rFonts w:hint="eastAsia"/>
        </w:rPr>
        <w:t>Sig</w:t>
      </w:r>
      <w:r>
        <w:rPr>
          <w:rFonts w:hint="eastAsia"/>
        </w:rPr>
        <w:t>值为</w:t>
      </w:r>
      <w:r>
        <w:rPr>
          <w:rFonts w:hint="eastAsia"/>
        </w:rPr>
        <w:t>0.4</w:t>
      </w:r>
      <w:r>
        <w:t>77</w:t>
      </w:r>
      <w:r>
        <w:rPr>
          <w:rFonts w:hint="eastAsia"/>
        </w:rPr>
        <w:t>，大于</w:t>
      </w:r>
      <w:r>
        <w:rPr>
          <w:rFonts w:hint="eastAsia"/>
        </w:rPr>
        <w:t>0.1</w:t>
      </w:r>
      <w:r>
        <w:rPr>
          <w:rFonts w:hint="eastAsia"/>
        </w:rPr>
        <w:t>，表明筹资期限变量对被解释变量融资绩效来说影响不显著，二者之间没有相关关系。在造点新货平台上，基本是项目上线到筹资成功所费的时间都是远远小于筹资期限的，消费者往往不会去关注到筹资期限，大部分项目的融资都是在筹资期限前已经完成了，所以筹资期限对最后的融资成功率影响很小。</w:t>
      </w:r>
    </w:p>
    <w:p w14:paraId="0E4A1E46" w14:textId="77777777" w:rsidR="00931C92" w:rsidRDefault="00C63F6E">
      <w:pPr>
        <w:ind w:firstLine="480"/>
      </w:pPr>
      <w:r>
        <w:rPr>
          <w:rFonts w:hint="eastAsia"/>
        </w:rPr>
        <w:t>目标金额的</w:t>
      </w:r>
      <w:r>
        <w:rPr>
          <w:rFonts w:hint="eastAsia"/>
        </w:rPr>
        <w:t>Sig</w:t>
      </w:r>
      <w:r>
        <w:rPr>
          <w:rFonts w:hint="eastAsia"/>
        </w:rPr>
        <w:t>值为</w:t>
      </w:r>
      <w:r>
        <w:rPr>
          <w:rFonts w:hint="eastAsia"/>
        </w:rPr>
        <w:t>0.000</w:t>
      </w:r>
      <w:r>
        <w:rPr>
          <w:rFonts w:hint="eastAsia"/>
        </w:rPr>
        <w:t>，小于</w:t>
      </w:r>
      <w:r>
        <w:rPr>
          <w:rFonts w:hint="eastAsia"/>
        </w:rPr>
        <w:t>0.1</w:t>
      </w:r>
      <w:r>
        <w:rPr>
          <w:rFonts w:hint="eastAsia"/>
        </w:rPr>
        <w:t>，表明目标金额与被解释变量融资绩效线性关系显著，回归系数为</w:t>
      </w:r>
      <w:r>
        <w:rPr>
          <w:rFonts w:hint="eastAsia"/>
        </w:rPr>
        <w:t>-0.19</w:t>
      </w:r>
      <w:r>
        <w:t>9</w:t>
      </w:r>
      <w:r>
        <w:rPr>
          <w:rFonts w:hint="eastAsia"/>
        </w:rPr>
        <w:t>，表示目标金额与被解释变量融资绩效具有负相关关系。目标金额越大，意味着项目需要大量的资金支持，则消费者预判该项目不容易取得成功，故投资意愿会下降。</w:t>
      </w:r>
    </w:p>
    <w:p w14:paraId="4C782331" w14:textId="77777777" w:rsidR="00931C92" w:rsidRDefault="00C63F6E">
      <w:pPr>
        <w:pStyle w:val="3"/>
      </w:pPr>
      <w:bookmarkStart w:id="165" w:name="_Toc104132285"/>
      <w:bookmarkStart w:id="166" w:name="_Toc103031310"/>
      <w:bookmarkStart w:id="167" w:name="_Toc105794152"/>
      <w:r>
        <w:rPr>
          <w:rFonts w:hint="eastAsia"/>
        </w:rPr>
        <w:t>I</w:t>
      </w:r>
      <w:r>
        <w:t>P</w:t>
      </w:r>
      <w:r>
        <w:rPr>
          <w:rFonts w:hint="eastAsia"/>
        </w:rPr>
        <w:t>衍生品类型项目回归分析</w:t>
      </w:r>
      <w:bookmarkEnd w:id="165"/>
      <w:bookmarkEnd w:id="166"/>
      <w:bookmarkEnd w:id="167"/>
    </w:p>
    <w:p w14:paraId="37EAFEBF" w14:textId="77777777" w:rsidR="00931C92" w:rsidRDefault="00C63F6E">
      <w:pPr>
        <w:tabs>
          <w:tab w:val="left" w:pos="3736"/>
        </w:tabs>
        <w:ind w:firstLineChars="0" w:firstLine="480"/>
      </w:pPr>
      <w:r>
        <w:rPr>
          <w:rFonts w:hint="eastAsia"/>
        </w:rPr>
        <w:t>由于该回归模型涉及到的变量过多，在回归之前选用</w:t>
      </w:r>
      <w:r>
        <w:t>SPSS</w:t>
      </w:r>
      <w:r>
        <w:rPr>
          <w:rFonts w:hint="eastAsia"/>
        </w:rPr>
        <w:t>的自动线性建模，</w:t>
      </w:r>
      <w:r>
        <w:rPr>
          <w:rFonts w:hint="eastAsia"/>
        </w:rPr>
        <w:lastRenderedPageBreak/>
        <w:t>以调整后的</w:t>
      </w:r>
      <w:r>
        <w:rPr>
          <w:rFonts w:hint="eastAsia"/>
        </w:rPr>
        <w:t>R</w:t>
      </w:r>
      <w:r>
        <w:rPr>
          <w:vertAlign w:val="superscript"/>
        </w:rPr>
        <w:t>2</w:t>
      </w:r>
      <w:r>
        <w:t>为依据，调整</w:t>
      </w:r>
      <w:r>
        <w:rPr>
          <w:rFonts w:hint="eastAsia"/>
        </w:rPr>
        <w:t>R</w:t>
      </w:r>
      <w:r>
        <w:rPr>
          <w:vertAlign w:val="superscript"/>
        </w:rPr>
        <w:t>2</w:t>
      </w:r>
      <w:r>
        <w:rPr>
          <w:rFonts w:hint="eastAsia"/>
        </w:rPr>
        <w:t>越大越好，选用</w:t>
      </w:r>
      <w:r>
        <w:t>最佳子集</w:t>
      </w:r>
      <w:r>
        <w:rPr>
          <w:rFonts w:hint="eastAsia"/>
        </w:rPr>
        <w:t>法</w:t>
      </w:r>
      <w:r>
        <w:t>，</w:t>
      </w:r>
      <w:r>
        <w:rPr>
          <w:rFonts w:hint="eastAsia"/>
        </w:rPr>
        <w:t>将最后选用的</w:t>
      </w:r>
      <w:r>
        <w:t>变量纳入回归模型，包括</w:t>
      </w:r>
      <w:r>
        <w:rPr>
          <w:rFonts w:hint="eastAsia"/>
        </w:rPr>
        <w:t>I</w:t>
      </w:r>
      <w:r>
        <w:t>P</w:t>
      </w:r>
      <w:r>
        <w:t>热度、是否有视频、最大投资额、图片数量、发起人历史发起项目数，是否有原</w:t>
      </w:r>
      <w:r>
        <w:rPr>
          <w:rFonts w:hint="eastAsia"/>
        </w:rPr>
        <w:t>I</w:t>
      </w:r>
      <w:r>
        <w:t>P</w:t>
      </w:r>
      <w:r>
        <w:t>简介（文本）</w:t>
      </w:r>
      <w:r>
        <w:rPr>
          <w:rFonts w:hint="eastAsia"/>
        </w:rPr>
        <w:t>、是否有原</w:t>
      </w:r>
      <w:r>
        <w:rPr>
          <w:rFonts w:hint="eastAsia"/>
        </w:rPr>
        <w:t>I</w:t>
      </w:r>
      <w:r>
        <w:t>P</w:t>
      </w:r>
      <w:r>
        <w:rPr>
          <w:rFonts w:hint="eastAsia"/>
        </w:rPr>
        <w:t>与该文本的联系性（文本）</w:t>
      </w:r>
      <w:r>
        <w:t>等</w:t>
      </w:r>
      <w:r>
        <w:rPr>
          <w:rFonts w:hint="eastAsia"/>
        </w:rPr>
        <w:t>7</w:t>
      </w:r>
      <w:r>
        <w:t>个</w:t>
      </w:r>
      <w:r>
        <w:rPr>
          <w:rFonts w:hint="eastAsia"/>
        </w:rPr>
        <w:t>解释</w:t>
      </w:r>
      <w:r>
        <w:t>变量纳入回归模型中进行回归。</w:t>
      </w:r>
    </w:p>
    <w:p w14:paraId="4D3BA719" w14:textId="77777777" w:rsidR="00931C92" w:rsidRDefault="00C63F6E">
      <w:pPr>
        <w:ind w:firstLine="480"/>
      </w:pPr>
      <w:r>
        <w:rPr>
          <w:rFonts w:hint="eastAsia"/>
        </w:rPr>
        <w:t>依然是先对只含有控制变量的模型进行回归，然后加入解释变量再进行回归，得到回归结果如下。</w:t>
      </w:r>
    </w:p>
    <w:p w14:paraId="04864F64" w14:textId="5BB1C9D9" w:rsidR="00931C92" w:rsidRDefault="00C63F6E">
      <w:pPr>
        <w:pStyle w:val="a3"/>
      </w:pPr>
      <w:bookmarkStart w:id="168" w:name="_Ref104130043"/>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14</w:t>
      </w:r>
      <w:r>
        <w:fldChar w:fldCharType="end"/>
      </w:r>
      <w:bookmarkEnd w:id="168"/>
      <w:r>
        <w:rPr>
          <w:rFonts w:hint="eastAsia"/>
        </w:rPr>
        <w:t xml:space="preserve">　</w:t>
      </w:r>
      <w:r w:rsidR="00C6430F">
        <w:rPr>
          <w:rFonts w:hint="eastAsia"/>
        </w:rPr>
        <w:t>I</w:t>
      </w:r>
      <w:r w:rsidR="00C6430F">
        <w:t>P</w:t>
      </w:r>
      <w:r w:rsidR="00C6430F">
        <w:rPr>
          <w:rFonts w:hint="eastAsia"/>
        </w:rPr>
        <w:t>衍生品项目</w:t>
      </w:r>
      <w:r>
        <w:rPr>
          <w:rFonts w:hint="eastAsia"/>
        </w:rPr>
        <w:t>模型拟合优度表</w:t>
      </w:r>
    </w:p>
    <w:tbl>
      <w:tblPr>
        <w:tblW w:w="8535" w:type="dxa"/>
        <w:tblInd w:w="-30" w:type="dxa"/>
        <w:tblLayout w:type="fixed"/>
        <w:tblLook w:val="04A0" w:firstRow="1" w:lastRow="0" w:firstColumn="1" w:lastColumn="0" w:noHBand="0" w:noVBand="1"/>
      </w:tblPr>
      <w:tblGrid>
        <w:gridCol w:w="1023"/>
        <w:gridCol w:w="1134"/>
        <w:gridCol w:w="1134"/>
        <w:gridCol w:w="1417"/>
        <w:gridCol w:w="1985"/>
        <w:gridCol w:w="1842"/>
      </w:tblGrid>
      <w:tr w:rsidR="00931C92" w14:paraId="4647ED01" w14:textId="77777777">
        <w:trPr>
          <w:trHeight w:val="247"/>
        </w:trPr>
        <w:tc>
          <w:tcPr>
            <w:tcW w:w="1023" w:type="dxa"/>
            <w:tcBorders>
              <w:top w:val="single" w:sz="12" w:space="0" w:color="auto"/>
              <w:bottom w:val="single" w:sz="4" w:space="0" w:color="auto"/>
            </w:tcBorders>
            <w:vAlign w:val="center"/>
          </w:tcPr>
          <w:p w14:paraId="2FA0529F" w14:textId="77777777" w:rsidR="00931C92" w:rsidRDefault="00C63F6E">
            <w:pPr>
              <w:pStyle w:val="af7"/>
            </w:pPr>
            <w:r>
              <w:rPr>
                <w:rFonts w:hint="eastAsia"/>
              </w:rPr>
              <w:t>模型</w:t>
            </w:r>
          </w:p>
        </w:tc>
        <w:tc>
          <w:tcPr>
            <w:tcW w:w="1134" w:type="dxa"/>
            <w:tcBorders>
              <w:top w:val="single" w:sz="12" w:space="0" w:color="auto"/>
              <w:bottom w:val="single" w:sz="4" w:space="0" w:color="auto"/>
            </w:tcBorders>
            <w:vAlign w:val="center"/>
          </w:tcPr>
          <w:p w14:paraId="348E6671" w14:textId="77777777" w:rsidR="00931C92" w:rsidRDefault="00C63F6E">
            <w:pPr>
              <w:pStyle w:val="af7"/>
            </w:pPr>
            <w:r>
              <w:t>R</w:t>
            </w:r>
          </w:p>
        </w:tc>
        <w:tc>
          <w:tcPr>
            <w:tcW w:w="1134" w:type="dxa"/>
            <w:tcBorders>
              <w:top w:val="single" w:sz="12" w:space="0" w:color="auto"/>
              <w:bottom w:val="single" w:sz="4" w:space="0" w:color="auto"/>
            </w:tcBorders>
            <w:vAlign w:val="center"/>
          </w:tcPr>
          <w:p w14:paraId="55FCDE3B" w14:textId="77777777" w:rsidR="00931C92" w:rsidRDefault="00C63F6E">
            <w:pPr>
              <w:pStyle w:val="af7"/>
            </w:pPr>
            <w:r>
              <w:t>R</w:t>
            </w:r>
            <w:r>
              <w:rPr>
                <w:rFonts w:hint="eastAsia"/>
              </w:rPr>
              <w:t>方</w:t>
            </w:r>
          </w:p>
        </w:tc>
        <w:tc>
          <w:tcPr>
            <w:tcW w:w="1417" w:type="dxa"/>
            <w:tcBorders>
              <w:top w:val="single" w:sz="12" w:space="0" w:color="auto"/>
              <w:bottom w:val="single" w:sz="4" w:space="0" w:color="auto"/>
            </w:tcBorders>
            <w:vAlign w:val="center"/>
          </w:tcPr>
          <w:p w14:paraId="60E66DD3" w14:textId="77777777" w:rsidR="00931C92" w:rsidRDefault="00C63F6E">
            <w:pPr>
              <w:pStyle w:val="af7"/>
            </w:pPr>
            <w:r>
              <w:rPr>
                <w:rFonts w:hint="eastAsia"/>
              </w:rPr>
              <w:t>调整后</w:t>
            </w:r>
            <w:r>
              <w:t>R</w:t>
            </w:r>
            <w:r>
              <w:rPr>
                <w:rFonts w:hint="eastAsia"/>
              </w:rPr>
              <w:t>方</w:t>
            </w:r>
          </w:p>
        </w:tc>
        <w:tc>
          <w:tcPr>
            <w:tcW w:w="1985" w:type="dxa"/>
            <w:tcBorders>
              <w:top w:val="single" w:sz="12" w:space="0" w:color="auto"/>
              <w:bottom w:val="single" w:sz="4" w:space="0" w:color="auto"/>
            </w:tcBorders>
            <w:vAlign w:val="center"/>
          </w:tcPr>
          <w:p w14:paraId="0310232E" w14:textId="77777777" w:rsidR="00931C92" w:rsidRDefault="00C63F6E">
            <w:pPr>
              <w:pStyle w:val="af7"/>
            </w:pPr>
            <w:r>
              <w:rPr>
                <w:rFonts w:hint="eastAsia"/>
              </w:rPr>
              <w:t>标准估算的错误</w:t>
            </w:r>
          </w:p>
        </w:tc>
        <w:tc>
          <w:tcPr>
            <w:tcW w:w="1842" w:type="dxa"/>
            <w:tcBorders>
              <w:top w:val="single" w:sz="12" w:space="0" w:color="auto"/>
              <w:bottom w:val="single" w:sz="4" w:space="0" w:color="auto"/>
            </w:tcBorders>
            <w:vAlign w:val="center"/>
          </w:tcPr>
          <w:p w14:paraId="1D2241ED" w14:textId="77777777" w:rsidR="00931C92" w:rsidRDefault="00C63F6E">
            <w:pPr>
              <w:pStyle w:val="af7"/>
            </w:pPr>
            <w:r>
              <w:t>Durbin-Watson</w:t>
            </w:r>
          </w:p>
        </w:tc>
      </w:tr>
      <w:tr w:rsidR="00931C92" w14:paraId="5012EF04" w14:textId="77777777">
        <w:trPr>
          <w:trHeight w:val="247"/>
        </w:trPr>
        <w:tc>
          <w:tcPr>
            <w:tcW w:w="1023" w:type="dxa"/>
            <w:tcBorders>
              <w:top w:val="single" w:sz="4" w:space="0" w:color="auto"/>
            </w:tcBorders>
            <w:vAlign w:val="center"/>
          </w:tcPr>
          <w:p w14:paraId="505C09EB" w14:textId="77777777" w:rsidR="00931C92" w:rsidRDefault="00C63F6E">
            <w:pPr>
              <w:pStyle w:val="af7"/>
            </w:pPr>
            <w:r>
              <w:rPr>
                <w:rFonts w:hint="eastAsia"/>
              </w:rPr>
              <w:t>1</w:t>
            </w:r>
          </w:p>
        </w:tc>
        <w:tc>
          <w:tcPr>
            <w:tcW w:w="1134" w:type="dxa"/>
            <w:tcBorders>
              <w:top w:val="single" w:sz="4" w:space="0" w:color="auto"/>
            </w:tcBorders>
          </w:tcPr>
          <w:p w14:paraId="75F54BF1" w14:textId="77777777" w:rsidR="00931C92" w:rsidRDefault="00C63F6E">
            <w:pPr>
              <w:pStyle w:val="af7"/>
            </w:pPr>
            <w:r>
              <w:t>0.271</w:t>
            </w:r>
          </w:p>
        </w:tc>
        <w:tc>
          <w:tcPr>
            <w:tcW w:w="1134" w:type="dxa"/>
            <w:tcBorders>
              <w:top w:val="single" w:sz="4" w:space="0" w:color="auto"/>
            </w:tcBorders>
          </w:tcPr>
          <w:p w14:paraId="5E6F5901" w14:textId="77777777" w:rsidR="00931C92" w:rsidRDefault="00C63F6E">
            <w:pPr>
              <w:pStyle w:val="af7"/>
            </w:pPr>
            <w:r>
              <w:t>0.073</w:t>
            </w:r>
          </w:p>
        </w:tc>
        <w:tc>
          <w:tcPr>
            <w:tcW w:w="1417" w:type="dxa"/>
            <w:tcBorders>
              <w:top w:val="single" w:sz="4" w:space="0" w:color="auto"/>
            </w:tcBorders>
          </w:tcPr>
          <w:p w14:paraId="70B67053" w14:textId="77777777" w:rsidR="00931C92" w:rsidRDefault="00C63F6E">
            <w:pPr>
              <w:pStyle w:val="af7"/>
            </w:pPr>
            <w:r>
              <w:t>0.067</w:t>
            </w:r>
          </w:p>
        </w:tc>
        <w:tc>
          <w:tcPr>
            <w:tcW w:w="1985" w:type="dxa"/>
            <w:tcBorders>
              <w:top w:val="single" w:sz="4" w:space="0" w:color="auto"/>
            </w:tcBorders>
          </w:tcPr>
          <w:p w14:paraId="22000EC0" w14:textId="77777777" w:rsidR="00931C92" w:rsidRDefault="00C63F6E">
            <w:pPr>
              <w:pStyle w:val="af7"/>
            </w:pPr>
            <w:r>
              <w:t>0.94915</w:t>
            </w:r>
          </w:p>
        </w:tc>
        <w:tc>
          <w:tcPr>
            <w:tcW w:w="1842" w:type="dxa"/>
            <w:tcBorders>
              <w:top w:val="single" w:sz="4" w:space="0" w:color="auto"/>
            </w:tcBorders>
            <w:vAlign w:val="center"/>
          </w:tcPr>
          <w:p w14:paraId="7742931E" w14:textId="77777777" w:rsidR="00931C92" w:rsidRDefault="00931C92">
            <w:pPr>
              <w:pStyle w:val="af7"/>
            </w:pPr>
          </w:p>
        </w:tc>
      </w:tr>
      <w:tr w:rsidR="00931C92" w14:paraId="435A21A3" w14:textId="77777777">
        <w:trPr>
          <w:trHeight w:val="247"/>
        </w:trPr>
        <w:tc>
          <w:tcPr>
            <w:tcW w:w="1023" w:type="dxa"/>
            <w:tcBorders>
              <w:bottom w:val="single" w:sz="12" w:space="0" w:color="auto"/>
            </w:tcBorders>
            <w:vAlign w:val="center"/>
          </w:tcPr>
          <w:p w14:paraId="016855E2" w14:textId="77777777" w:rsidR="00931C92" w:rsidRDefault="00C63F6E">
            <w:pPr>
              <w:pStyle w:val="af7"/>
            </w:pPr>
            <w:r>
              <w:rPr>
                <w:rFonts w:hint="eastAsia"/>
              </w:rPr>
              <w:t>2</w:t>
            </w:r>
          </w:p>
        </w:tc>
        <w:tc>
          <w:tcPr>
            <w:tcW w:w="1134" w:type="dxa"/>
            <w:tcBorders>
              <w:bottom w:val="single" w:sz="12" w:space="0" w:color="auto"/>
            </w:tcBorders>
          </w:tcPr>
          <w:p w14:paraId="1AB36205" w14:textId="77777777" w:rsidR="00931C92" w:rsidRDefault="00C63F6E">
            <w:pPr>
              <w:pStyle w:val="af7"/>
            </w:pPr>
            <w:r>
              <w:t>0.451</w:t>
            </w:r>
          </w:p>
        </w:tc>
        <w:tc>
          <w:tcPr>
            <w:tcW w:w="1134" w:type="dxa"/>
            <w:tcBorders>
              <w:bottom w:val="single" w:sz="12" w:space="0" w:color="auto"/>
            </w:tcBorders>
          </w:tcPr>
          <w:p w14:paraId="6EC42604" w14:textId="77777777" w:rsidR="00931C92" w:rsidRDefault="00C63F6E">
            <w:pPr>
              <w:pStyle w:val="af7"/>
            </w:pPr>
            <w:r>
              <w:t>0.203</w:t>
            </w:r>
          </w:p>
        </w:tc>
        <w:tc>
          <w:tcPr>
            <w:tcW w:w="1417" w:type="dxa"/>
            <w:tcBorders>
              <w:bottom w:val="single" w:sz="12" w:space="0" w:color="auto"/>
            </w:tcBorders>
          </w:tcPr>
          <w:p w14:paraId="75F368BD" w14:textId="77777777" w:rsidR="00931C92" w:rsidRDefault="00C63F6E">
            <w:pPr>
              <w:pStyle w:val="af7"/>
            </w:pPr>
            <w:r>
              <w:t>0.187</w:t>
            </w:r>
          </w:p>
        </w:tc>
        <w:tc>
          <w:tcPr>
            <w:tcW w:w="1985" w:type="dxa"/>
            <w:tcBorders>
              <w:bottom w:val="single" w:sz="12" w:space="0" w:color="auto"/>
            </w:tcBorders>
          </w:tcPr>
          <w:p w14:paraId="160617DE" w14:textId="77777777" w:rsidR="00931C92" w:rsidRDefault="00C63F6E">
            <w:pPr>
              <w:pStyle w:val="af7"/>
            </w:pPr>
            <w:r>
              <w:t>0.88604</w:t>
            </w:r>
          </w:p>
        </w:tc>
        <w:tc>
          <w:tcPr>
            <w:tcW w:w="1842" w:type="dxa"/>
            <w:tcBorders>
              <w:bottom w:val="single" w:sz="12" w:space="0" w:color="auto"/>
            </w:tcBorders>
            <w:vAlign w:val="center"/>
          </w:tcPr>
          <w:p w14:paraId="02CE6736" w14:textId="77777777" w:rsidR="00931C92" w:rsidRDefault="00C63F6E">
            <w:pPr>
              <w:pStyle w:val="af7"/>
            </w:pPr>
            <w:r>
              <w:t>1.970</w:t>
            </w:r>
          </w:p>
        </w:tc>
      </w:tr>
    </w:tbl>
    <w:p w14:paraId="73C94BB2" w14:textId="59C45233" w:rsidR="00931C92" w:rsidRDefault="00C63F6E">
      <w:pPr>
        <w:ind w:firstLine="480"/>
      </w:pPr>
      <w:r>
        <w:rPr>
          <w:rFonts w:hint="eastAsia"/>
        </w:rPr>
        <w:t>由上</w:t>
      </w:r>
      <w:r>
        <w:fldChar w:fldCharType="begin"/>
      </w:r>
      <w:r>
        <w:instrText xml:space="preserve"> </w:instrText>
      </w:r>
      <w:r>
        <w:rPr>
          <w:rFonts w:hint="eastAsia"/>
        </w:rPr>
        <w:instrText>REF _Ref104130043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14</w:t>
      </w:r>
      <w:r>
        <w:fldChar w:fldCharType="end"/>
      </w:r>
      <w:r>
        <w:rPr>
          <w:rFonts w:hint="eastAsia"/>
        </w:rPr>
        <w:t>可知，模型</w:t>
      </w:r>
      <w:r>
        <w:rPr>
          <w:rFonts w:hint="eastAsia"/>
        </w:rPr>
        <w:t>2</w:t>
      </w:r>
      <w:r>
        <w:rPr>
          <w:rFonts w:hint="eastAsia"/>
        </w:rPr>
        <w:t>的调整后</w:t>
      </w:r>
      <w:r>
        <w:rPr>
          <w:rFonts w:hint="eastAsia"/>
        </w:rPr>
        <w:t>R</w:t>
      </w:r>
      <w:r>
        <w:rPr>
          <w:rFonts w:hint="eastAsia"/>
        </w:rPr>
        <w:t>方为</w:t>
      </w:r>
      <w:r>
        <w:rPr>
          <w:rFonts w:hint="eastAsia"/>
        </w:rPr>
        <w:t>0</w:t>
      </w:r>
      <w:r>
        <w:t>.187</w:t>
      </w:r>
      <w:r>
        <w:t>，在可以</w:t>
      </w:r>
      <w:r>
        <w:rPr>
          <w:rFonts w:hint="eastAsia"/>
        </w:rPr>
        <w:t>接受范围内，模型的</w:t>
      </w:r>
      <w:r>
        <w:t>Durbin-Watson</w:t>
      </w:r>
      <w:r>
        <w:rPr>
          <w:rFonts w:hint="eastAsia"/>
        </w:rPr>
        <w:t>值为</w:t>
      </w:r>
      <w:r>
        <w:rPr>
          <w:rFonts w:hint="eastAsia"/>
        </w:rPr>
        <w:t>1</w:t>
      </w:r>
      <w:r>
        <w:t>.97</w:t>
      </w:r>
      <w:r>
        <w:rPr>
          <w:rFonts w:hint="eastAsia"/>
        </w:rPr>
        <w:t>，表明残差基本上不相关。</w:t>
      </w:r>
    </w:p>
    <w:p w14:paraId="0C69E893" w14:textId="50C36D34" w:rsidR="00931C92" w:rsidRDefault="00C63F6E">
      <w:pPr>
        <w:pStyle w:val="a3"/>
      </w:pPr>
      <w:bookmarkStart w:id="169" w:name="_Ref104130072"/>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15</w:t>
      </w:r>
      <w:r>
        <w:fldChar w:fldCharType="end"/>
      </w:r>
      <w:bookmarkEnd w:id="169"/>
      <w:r>
        <w:rPr>
          <w:rFonts w:hint="eastAsia"/>
        </w:rPr>
        <w:t xml:space="preserve">　</w:t>
      </w:r>
      <w:r w:rsidR="00C6430F">
        <w:rPr>
          <w:rFonts w:hint="eastAsia"/>
        </w:rPr>
        <w:t>I</w:t>
      </w:r>
      <w:r w:rsidR="00C6430F">
        <w:t>P</w:t>
      </w:r>
      <w:r w:rsidR="00C6430F">
        <w:rPr>
          <w:rFonts w:hint="eastAsia"/>
        </w:rPr>
        <w:t>衍生品项目</w:t>
      </w:r>
      <w:r>
        <w:t>ANOVA</w:t>
      </w:r>
      <w:r>
        <w:t>表</w:t>
      </w:r>
    </w:p>
    <w:tbl>
      <w:tblPr>
        <w:tblW w:w="8535" w:type="dxa"/>
        <w:tblInd w:w="-30" w:type="dxa"/>
        <w:tblLayout w:type="fixed"/>
        <w:tblLook w:val="04A0" w:firstRow="1" w:lastRow="0" w:firstColumn="1" w:lastColumn="0" w:noHBand="0" w:noVBand="1"/>
      </w:tblPr>
      <w:tblGrid>
        <w:gridCol w:w="881"/>
        <w:gridCol w:w="992"/>
        <w:gridCol w:w="1418"/>
        <w:gridCol w:w="1417"/>
        <w:gridCol w:w="1276"/>
        <w:gridCol w:w="992"/>
        <w:gridCol w:w="1559"/>
      </w:tblGrid>
      <w:tr w:rsidR="00931C92" w14:paraId="5D93B5E9" w14:textId="77777777">
        <w:trPr>
          <w:trHeight w:val="247"/>
        </w:trPr>
        <w:tc>
          <w:tcPr>
            <w:tcW w:w="881" w:type="dxa"/>
            <w:tcBorders>
              <w:top w:val="single" w:sz="12" w:space="0" w:color="auto"/>
              <w:bottom w:val="single" w:sz="4" w:space="0" w:color="auto"/>
            </w:tcBorders>
            <w:vAlign w:val="center"/>
          </w:tcPr>
          <w:p w14:paraId="560BFB16" w14:textId="77777777" w:rsidR="00931C92" w:rsidRDefault="00C63F6E">
            <w:pPr>
              <w:pStyle w:val="af7"/>
              <w:jc w:val="center"/>
            </w:pPr>
            <w:r>
              <w:rPr>
                <w:rFonts w:hint="eastAsia"/>
              </w:rPr>
              <w:t>模型</w:t>
            </w:r>
          </w:p>
        </w:tc>
        <w:tc>
          <w:tcPr>
            <w:tcW w:w="992" w:type="dxa"/>
            <w:tcBorders>
              <w:top w:val="single" w:sz="12" w:space="0" w:color="auto"/>
              <w:bottom w:val="single" w:sz="4" w:space="0" w:color="auto"/>
            </w:tcBorders>
            <w:vAlign w:val="center"/>
          </w:tcPr>
          <w:p w14:paraId="24AC50DD" w14:textId="77777777" w:rsidR="00931C92" w:rsidRDefault="00931C92">
            <w:pPr>
              <w:pStyle w:val="af7"/>
              <w:jc w:val="center"/>
            </w:pPr>
          </w:p>
        </w:tc>
        <w:tc>
          <w:tcPr>
            <w:tcW w:w="1418" w:type="dxa"/>
            <w:tcBorders>
              <w:top w:val="single" w:sz="12" w:space="0" w:color="auto"/>
              <w:bottom w:val="single" w:sz="4" w:space="0" w:color="auto"/>
            </w:tcBorders>
            <w:vAlign w:val="center"/>
          </w:tcPr>
          <w:p w14:paraId="01A6E7E9" w14:textId="77777777" w:rsidR="00931C92" w:rsidRDefault="00C63F6E">
            <w:pPr>
              <w:pStyle w:val="af7"/>
              <w:jc w:val="center"/>
            </w:pPr>
            <w:r>
              <w:rPr>
                <w:rFonts w:hint="eastAsia"/>
              </w:rPr>
              <w:t>平方和</w:t>
            </w:r>
          </w:p>
        </w:tc>
        <w:tc>
          <w:tcPr>
            <w:tcW w:w="1417" w:type="dxa"/>
            <w:tcBorders>
              <w:top w:val="single" w:sz="12" w:space="0" w:color="auto"/>
              <w:bottom w:val="single" w:sz="4" w:space="0" w:color="auto"/>
            </w:tcBorders>
            <w:vAlign w:val="center"/>
          </w:tcPr>
          <w:p w14:paraId="7B1B7CE7" w14:textId="77777777" w:rsidR="00931C92" w:rsidRDefault="00C63F6E">
            <w:pPr>
              <w:pStyle w:val="af7"/>
              <w:jc w:val="center"/>
            </w:pPr>
            <w:r>
              <w:rPr>
                <w:rFonts w:hint="eastAsia"/>
              </w:rPr>
              <w:t>自由度</w:t>
            </w:r>
          </w:p>
        </w:tc>
        <w:tc>
          <w:tcPr>
            <w:tcW w:w="1276" w:type="dxa"/>
            <w:tcBorders>
              <w:top w:val="single" w:sz="12" w:space="0" w:color="auto"/>
              <w:bottom w:val="single" w:sz="4" w:space="0" w:color="auto"/>
            </w:tcBorders>
            <w:vAlign w:val="center"/>
          </w:tcPr>
          <w:p w14:paraId="6893B103" w14:textId="77777777" w:rsidR="00931C92" w:rsidRDefault="00C63F6E">
            <w:pPr>
              <w:pStyle w:val="af7"/>
              <w:jc w:val="center"/>
            </w:pPr>
            <w:r>
              <w:rPr>
                <w:rFonts w:hint="eastAsia"/>
              </w:rPr>
              <w:t>均方</w:t>
            </w:r>
          </w:p>
        </w:tc>
        <w:tc>
          <w:tcPr>
            <w:tcW w:w="992" w:type="dxa"/>
            <w:tcBorders>
              <w:top w:val="single" w:sz="12" w:space="0" w:color="auto"/>
              <w:bottom w:val="single" w:sz="4" w:space="0" w:color="auto"/>
            </w:tcBorders>
            <w:vAlign w:val="center"/>
          </w:tcPr>
          <w:p w14:paraId="04FAB8A7" w14:textId="77777777" w:rsidR="00931C92" w:rsidRDefault="00C63F6E">
            <w:pPr>
              <w:pStyle w:val="af7"/>
              <w:jc w:val="center"/>
            </w:pPr>
            <w:r>
              <w:t>F</w:t>
            </w:r>
          </w:p>
        </w:tc>
        <w:tc>
          <w:tcPr>
            <w:tcW w:w="1559" w:type="dxa"/>
            <w:tcBorders>
              <w:top w:val="single" w:sz="12" w:space="0" w:color="auto"/>
              <w:bottom w:val="single" w:sz="4" w:space="0" w:color="auto"/>
            </w:tcBorders>
            <w:vAlign w:val="center"/>
          </w:tcPr>
          <w:p w14:paraId="218A9C1D" w14:textId="77777777" w:rsidR="00931C92" w:rsidRDefault="00C63F6E">
            <w:pPr>
              <w:pStyle w:val="af7"/>
              <w:jc w:val="center"/>
            </w:pPr>
            <w:r>
              <w:rPr>
                <w:rFonts w:hint="eastAsia"/>
              </w:rPr>
              <w:t>显著性</w:t>
            </w:r>
          </w:p>
        </w:tc>
      </w:tr>
      <w:tr w:rsidR="00931C92" w14:paraId="1715E3FA" w14:textId="77777777">
        <w:trPr>
          <w:trHeight w:val="247"/>
        </w:trPr>
        <w:tc>
          <w:tcPr>
            <w:tcW w:w="881" w:type="dxa"/>
            <w:vMerge w:val="restart"/>
            <w:tcBorders>
              <w:top w:val="single" w:sz="4" w:space="0" w:color="auto"/>
            </w:tcBorders>
            <w:vAlign w:val="center"/>
          </w:tcPr>
          <w:p w14:paraId="06B6A063" w14:textId="77777777" w:rsidR="00931C92" w:rsidRDefault="00C63F6E">
            <w:pPr>
              <w:pStyle w:val="af7"/>
              <w:jc w:val="center"/>
            </w:pPr>
            <w:r>
              <w:rPr>
                <w:rFonts w:hint="eastAsia"/>
              </w:rPr>
              <w:t>1</w:t>
            </w:r>
          </w:p>
        </w:tc>
        <w:tc>
          <w:tcPr>
            <w:tcW w:w="992" w:type="dxa"/>
            <w:tcBorders>
              <w:top w:val="single" w:sz="4" w:space="0" w:color="auto"/>
            </w:tcBorders>
            <w:vAlign w:val="center"/>
          </w:tcPr>
          <w:p w14:paraId="2733A94B" w14:textId="77777777" w:rsidR="00931C92" w:rsidRDefault="00C63F6E">
            <w:pPr>
              <w:pStyle w:val="af7"/>
              <w:jc w:val="center"/>
            </w:pPr>
            <w:r>
              <w:rPr>
                <w:rFonts w:hint="eastAsia"/>
              </w:rPr>
              <w:t>回归</w:t>
            </w:r>
          </w:p>
        </w:tc>
        <w:tc>
          <w:tcPr>
            <w:tcW w:w="1418" w:type="dxa"/>
            <w:tcBorders>
              <w:top w:val="single" w:sz="4" w:space="0" w:color="auto"/>
            </w:tcBorders>
          </w:tcPr>
          <w:p w14:paraId="03F265FC" w14:textId="77777777" w:rsidR="00931C92" w:rsidRDefault="00C63F6E">
            <w:pPr>
              <w:pStyle w:val="af7"/>
              <w:jc w:val="center"/>
            </w:pPr>
            <w:r>
              <w:t>38.260</w:t>
            </w:r>
          </w:p>
        </w:tc>
        <w:tc>
          <w:tcPr>
            <w:tcW w:w="1417" w:type="dxa"/>
            <w:tcBorders>
              <w:top w:val="single" w:sz="4" w:space="0" w:color="auto"/>
            </w:tcBorders>
          </w:tcPr>
          <w:p w14:paraId="053F2FD2" w14:textId="77777777" w:rsidR="00931C92" w:rsidRDefault="00C63F6E">
            <w:pPr>
              <w:pStyle w:val="af7"/>
              <w:jc w:val="center"/>
            </w:pPr>
            <w:r>
              <w:t>4</w:t>
            </w:r>
          </w:p>
        </w:tc>
        <w:tc>
          <w:tcPr>
            <w:tcW w:w="1276" w:type="dxa"/>
            <w:tcBorders>
              <w:top w:val="single" w:sz="4" w:space="0" w:color="auto"/>
            </w:tcBorders>
          </w:tcPr>
          <w:p w14:paraId="641A3266" w14:textId="77777777" w:rsidR="00931C92" w:rsidRDefault="00C63F6E">
            <w:pPr>
              <w:pStyle w:val="af7"/>
              <w:jc w:val="center"/>
            </w:pPr>
            <w:r>
              <w:t>9.565</w:t>
            </w:r>
          </w:p>
        </w:tc>
        <w:tc>
          <w:tcPr>
            <w:tcW w:w="992" w:type="dxa"/>
            <w:tcBorders>
              <w:top w:val="single" w:sz="4" w:space="0" w:color="auto"/>
            </w:tcBorders>
          </w:tcPr>
          <w:p w14:paraId="5C0C6C36" w14:textId="77777777" w:rsidR="00931C92" w:rsidRDefault="00C63F6E">
            <w:pPr>
              <w:pStyle w:val="af7"/>
              <w:jc w:val="center"/>
            </w:pPr>
            <w:r>
              <w:t>10.617</w:t>
            </w:r>
          </w:p>
        </w:tc>
        <w:tc>
          <w:tcPr>
            <w:tcW w:w="1559" w:type="dxa"/>
            <w:tcBorders>
              <w:top w:val="single" w:sz="4" w:space="0" w:color="auto"/>
            </w:tcBorders>
          </w:tcPr>
          <w:p w14:paraId="63A048CE" w14:textId="77777777" w:rsidR="00931C92" w:rsidRDefault="00C63F6E">
            <w:pPr>
              <w:pStyle w:val="af7"/>
              <w:jc w:val="center"/>
            </w:pPr>
            <w:r>
              <w:t>0.000</w:t>
            </w:r>
          </w:p>
        </w:tc>
      </w:tr>
      <w:tr w:rsidR="00931C92" w14:paraId="277B8855" w14:textId="77777777">
        <w:trPr>
          <w:trHeight w:val="247"/>
        </w:trPr>
        <w:tc>
          <w:tcPr>
            <w:tcW w:w="881" w:type="dxa"/>
            <w:vMerge/>
            <w:vAlign w:val="center"/>
          </w:tcPr>
          <w:p w14:paraId="3DD798D4" w14:textId="77777777" w:rsidR="00931C92" w:rsidRDefault="00931C92">
            <w:pPr>
              <w:pStyle w:val="af7"/>
              <w:jc w:val="center"/>
            </w:pPr>
          </w:p>
        </w:tc>
        <w:tc>
          <w:tcPr>
            <w:tcW w:w="992" w:type="dxa"/>
            <w:vAlign w:val="center"/>
          </w:tcPr>
          <w:p w14:paraId="130EE0E6" w14:textId="77777777" w:rsidR="00931C92" w:rsidRDefault="00C63F6E">
            <w:pPr>
              <w:pStyle w:val="af7"/>
              <w:jc w:val="center"/>
            </w:pPr>
            <w:r>
              <w:rPr>
                <w:rFonts w:hint="eastAsia"/>
              </w:rPr>
              <w:t>残差</w:t>
            </w:r>
          </w:p>
        </w:tc>
        <w:tc>
          <w:tcPr>
            <w:tcW w:w="1418" w:type="dxa"/>
          </w:tcPr>
          <w:p w14:paraId="3CD68FE7" w14:textId="77777777" w:rsidR="00931C92" w:rsidRDefault="00C63F6E">
            <w:pPr>
              <w:pStyle w:val="af7"/>
              <w:jc w:val="center"/>
            </w:pPr>
            <w:r>
              <w:t>482.876</w:t>
            </w:r>
          </w:p>
        </w:tc>
        <w:tc>
          <w:tcPr>
            <w:tcW w:w="1417" w:type="dxa"/>
          </w:tcPr>
          <w:p w14:paraId="0E5B5B2D" w14:textId="77777777" w:rsidR="00931C92" w:rsidRDefault="00C63F6E">
            <w:pPr>
              <w:pStyle w:val="af7"/>
              <w:jc w:val="center"/>
            </w:pPr>
            <w:r>
              <w:t>536</w:t>
            </w:r>
          </w:p>
        </w:tc>
        <w:tc>
          <w:tcPr>
            <w:tcW w:w="1276" w:type="dxa"/>
          </w:tcPr>
          <w:p w14:paraId="61C5810C" w14:textId="77777777" w:rsidR="00931C92" w:rsidRDefault="00C63F6E">
            <w:pPr>
              <w:pStyle w:val="af7"/>
              <w:jc w:val="center"/>
            </w:pPr>
            <w:r>
              <w:t>0.901</w:t>
            </w:r>
          </w:p>
        </w:tc>
        <w:tc>
          <w:tcPr>
            <w:tcW w:w="992" w:type="dxa"/>
          </w:tcPr>
          <w:p w14:paraId="70F48FEF" w14:textId="77777777" w:rsidR="00931C92" w:rsidRDefault="00931C92">
            <w:pPr>
              <w:pStyle w:val="af7"/>
              <w:jc w:val="center"/>
            </w:pPr>
          </w:p>
        </w:tc>
        <w:tc>
          <w:tcPr>
            <w:tcW w:w="1559" w:type="dxa"/>
          </w:tcPr>
          <w:p w14:paraId="7142B736" w14:textId="77777777" w:rsidR="00931C92" w:rsidRDefault="00931C92">
            <w:pPr>
              <w:pStyle w:val="af7"/>
              <w:jc w:val="center"/>
            </w:pPr>
          </w:p>
        </w:tc>
      </w:tr>
      <w:tr w:rsidR="00931C92" w14:paraId="662DB59C" w14:textId="77777777">
        <w:trPr>
          <w:trHeight w:val="247"/>
        </w:trPr>
        <w:tc>
          <w:tcPr>
            <w:tcW w:w="881" w:type="dxa"/>
            <w:vMerge/>
            <w:vAlign w:val="center"/>
          </w:tcPr>
          <w:p w14:paraId="4929E624" w14:textId="77777777" w:rsidR="00931C92" w:rsidRDefault="00931C92">
            <w:pPr>
              <w:pStyle w:val="af7"/>
              <w:jc w:val="center"/>
            </w:pPr>
          </w:p>
        </w:tc>
        <w:tc>
          <w:tcPr>
            <w:tcW w:w="992" w:type="dxa"/>
            <w:vAlign w:val="center"/>
          </w:tcPr>
          <w:p w14:paraId="676ED4EF" w14:textId="77777777" w:rsidR="00931C92" w:rsidRDefault="00C63F6E">
            <w:pPr>
              <w:pStyle w:val="af7"/>
              <w:jc w:val="center"/>
            </w:pPr>
            <w:r>
              <w:rPr>
                <w:rFonts w:hint="eastAsia"/>
              </w:rPr>
              <w:t>总计</w:t>
            </w:r>
          </w:p>
        </w:tc>
        <w:tc>
          <w:tcPr>
            <w:tcW w:w="1418" w:type="dxa"/>
          </w:tcPr>
          <w:p w14:paraId="21EBB735" w14:textId="77777777" w:rsidR="00931C92" w:rsidRDefault="00C63F6E">
            <w:pPr>
              <w:pStyle w:val="af7"/>
              <w:jc w:val="center"/>
            </w:pPr>
            <w:r>
              <w:t>521.136</w:t>
            </w:r>
          </w:p>
        </w:tc>
        <w:tc>
          <w:tcPr>
            <w:tcW w:w="1417" w:type="dxa"/>
          </w:tcPr>
          <w:p w14:paraId="6AE032AF" w14:textId="77777777" w:rsidR="00931C92" w:rsidRDefault="00C63F6E">
            <w:pPr>
              <w:pStyle w:val="af7"/>
              <w:jc w:val="center"/>
            </w:pPr>
            <w:r>
              <w:t>540</w:t>
            </w:r>
          </w:p>
        </w:tc>
        <w:tc>
          <w:tcPr>
            <w:tcW w:w="1276" w:type="dxa"/>
          </w:tcPr>
          <w:p w14:paraId="360559E3" w14:textId="77777777" w:rsidR="00931C92" w:rsidRDefault="00931C92">
            <w:pPr>
              <w:pStyle w:val="af7"/>
              <w:jc w:val="center"/>
            </w:pPr>
          </w:p>
        </w:tc>
        <w:tc>
          <w:tcPr>
            <w:tcW w:w="992" w:type="dxa"/>
          </w:tcPr>
          <w:p w14:paraId="06562C1D" w14:textId="77777777" w:rsidR="00931C92" w:rsidRDefault="00931C92">
            <w:pPr>
              <w:pStyle w:val="af7"/>
              <w:jc w:val="center"/>
            </w:pPr>
          </w:p>
        </w:tc>
        <w:tc>
          <w:tcPr>
            <w:tcW w:w="1559" w:type="dxa"/>
          </w:tcPr>
          <w:p w14:paraId="32E7156D" w14:textId="77777777" w:rsidR="00931C92" w:rsidRDefault="00931C92">
            <w:pPr>
              <w:pStyle w:val="af7"/>
              <w:jc w:val="center"/>
            </w:pPr>
          </w:p>
        </w:tc>
      </w:tr>
      <w:tr w:rsidR="00931C92" w14:paraId="2EEB8F49" w14:textId="77777777">
        <w:trPr>
          <w:trHeight w:val="247"/>
        </w:trPr>
        <w:tc>
          <w:tcPr>
            <w:tcW w:w="881" w:type="dxa"/>
            <w:vMerge w:val="restart"/>
            <w:vAlign w:val="center"/>
          </w:tcPr>
          <w:p w14:paraId="029D18A9" w14:textId="77777777" w:rsidR="00931C92" w:rsidRDefault="00C63F6E">
            <w:pPr>
              <w:pStyle w:val="af7"/>
              <w:jc w:val="center"/>
            </w:pPr>
            <w:r>
              <w:rPr>
                <w:rFonts w:hint="eastAsia"/>
              </w:rPr>
              <w:t>2</w:t>
            </w:r>
          </w:p>
        </w:tc>
        <w:tc>
          <w:tcPr>
            <w:tcW w:w="992" w:type="dxa"/>
            <w:vAlign w:val="center"/>
          </w:tcPr>
          <w:p w14:paraId="5FC7CFF4" w14:textId="77777777" w:rsidR="00931C92" w:rsidRDefault="00C63F6E">
            <w:pPr>
              <w:pStyle w:val="af7"/>
              <w:jc w:val="center"/>
            </w:pPr>
            <w:r>
              <w:rPr>
                <w:rFonts w:hint="eastAsia"/>
              </w:rPr>
              <w:t>回归</w:t>
            </w:r>
          </w:p>
        </w:tc>
        <w:tc>
          <w:tcPr>
            <w:tcW w:w="1418" w:type="dxa"/>
          </w:tcPr>
          <w:p w14:paraId="0F81A534" w14:textId="77777777" w:rsidR="00931C92" w:rsidRDefault="00C63F6E">
            <w:pPr>
              <w:pStyle w:val="af7"/>
              <w:jc w:val="center"/>
            </w:pPr>
            <w:r>
              <w:t>105.833</w:t>
            </w:r>
          </w:p>
        </w:tc>
        <w:tc>
          <w:tcPr>
            <w:tcW w:w="1417" w:type="dxa"/>
          </w:tcPr>
          <w:p w14:paraId="7BAB7309" w14:textId="77777777" w:rsidR="00931C92" w:rsidRDefault="00C63F6E">
            <w:pPr>
              <w:pStyle w:val="af7"/>
              <w:jc w:val="center"/>
            </w:pPr>
            <w:r>
              <w:t>11</w:t>
            </w:r>
          </w:p>
        </w:tc>
        <w:tc>
          <w:tcPr>
            <w:tcW w:w="1276" w:type="dxa"/>
          </w:tcPr>
          <w:p w14:paraId="7B69147B" w14:textId="77777777" w:rsidR="00931C92" w:rsidRDefault="00C63F6E">
            <w:pPr>
              <w:pStyle w:val="af7"/>
              <w:jc w:val="center"/>
            </w:pPr>
            <w:r>
              <w:t>9.621</w:t>
            </w:r>
          </w:p>
        </w:tc>
        <w:tc>
          <w:tcPr>
            <w:tcW w:w="992" w:type="dxa"/>
          </w:tcPr>
          <w:p w14:paraId="0943A866" w14:textId="77777777" w:rsidR="00931C92" w:rsidRDefault="00C63F6E">
            <w:pPr>
              <w:pStyle w:val="af7"/>
              <w:jc w:val="center"/>
            </w:pPr>
            <w:r>
              <w:t>12.255</w:t>
            </w:r>
          </w:p>
        </w:tc>
        <w:tc>
          <w:tcPr>
            <w:tcW w:w="1559" w:type="dxa"/>
          </w:tcPr>
          <w:p w14:paraId="03A01252" w14:textId="77777777" w:rsidR="00931C92" w:rsidRDefault="00C63F6E">
            <w:pPr>
              <w:pStyle w:val="af7"/>
              <w:jc w:val="center"/>
            </w:pPr>
            <w:r>
              <w:t>0.000</w:t>
            </w:r>
          </w:p>
        </w:tc>
      </w:tr>
      <w:tr w:rsidR="00931C92" w14:paraId="1BC4428F" w14:textId="77777777">
        <w:trPr>
          <w:trHeight w:val="390"/>
        </w:trPr>
        <w:tc>
          <w:tcPr>
            <w:tcW w:w="881" w:type="dxa"/>
            <w:vMerge/>
            <w:vAlign w:val="center"/>
          </w:tcPr>
          <w:p w14:paraId="1DE49F8A" w14:textId="77777777" w:rsidR="00931C92" w:rsidRDefault="00931C92">
            <w:pPr>
              <w:pStyle w:val="af7"/>
              <w:jc w:val="center"/>
            </w:pPr>
          </w:p>
        </w:tc>
        <w:tc>
          <w:tcPr>
            <w:tcW w:w="992" w:type="dxa"/>
            <w:vAlign w:val="center"/>
          </w:tcPr>
          <w:p w14:paraId="66C93790" w14:textId="77777777" w:rsidR="00931C92" w:rsidRDefault="00C63F6E">
            <w:pPr>
              <w:pStyle w:val="af7"/>
              <w:jc w:val="center"/>
            </w:pPr>
            <w:r>
              <w:rPr>
                <w:rFonts w:hint="eastAsia"/>
              </w:rPr>
              <w:t>残差</w:t>
            </w:r>
          </w:p>
        </w:tc>
        <w:tc>
          <w:tcPr>
            <w:tcW w:w="1418" w:type="dxa"/>
          </w:tcPr>
          <w:p w14:paraId="506585A0" w14:textId="77777777" w:rsidR="00931C92" w:rsidRDefault="00C63F6E">
            <w:pPr>
              <w:pStyle w:val="af7"/>
              <w:jc w:val="center"/>
            </w:pPr>
            <w:r>
              <w:t>415.302</w:t>
            </w:r>
          </w:p>
        </w:tc>
        <w:tc>
          <w:tcPr>
            <w:tcW w:w="1417" w:type="dxa"/>
          </w:tcPr>
          <w:p w14:paraId="61C41DB2" w14:textId="77777777" w:rsidR="00931C92" w:rsidRDefault="00C63F6E">
            <w:pPr>
              <w:pStyle w:val="af7"/>
              <w:jc w:val="center"/>
            </w:pPr>
            <w:r>
              <w:t>529</w:t>
            </w:r>
          </w:p>
        </w:tc>
        <w:tc>
          <w:tcPr>
            <w:tcW w:w="1276" w:type="dxa"/>
          </w:tcPr>
          <w:p w14:paraId="3BB415F3" w14:textId="77777777" w:rsidR="00931C92" w:rsidRDefault="00C63F6E">
            <w:pPr>
              <w:pStyle w:val="af7"/>
              <w:jc w:val="center"/>
            </w:pPr>
            <w:r>
              <w:t>0.785</w:t>
            </w:r>
          </w:p>
        </w:tc>
        <w:tc>
          <w:tcPr>
            <w:tcW w:w="992" w:type="dxa"/>
          </w:tcPr>
          <w:p w14:paraId="06BACE6B" w14:textId="77777777" w:rsidR="00931C92" w:rsidRDefault="00931C92">
            <w:pPr>
              <w:pStyle w:val="af7"/>
              <w:jc w:val="center"/>
            </w:pPr>
          </w:p>
        </w:tc>
        <w:tc>
          <w:tcPr>
            <w:tcW w:w="1559" w:type="dxa"/>
          </w:tcPr>
          <w:p w14:paraId="478D88C2" w14:textId="77777777" w:rsidR="00931C92" w:rsidRDefault="00931C92">
            <w:pPr>
              <w:pStyle w:val="af7"/>
              <w:jc w:val="center"/>
            </w:pPr>
          </w:p>
        </w:tc>
      </w:tr>
      <w:tr w:rsidR="00931C92" w14:paraId="1503F6BF" w14:textId="77777777">
        <w:trPr>
          <w:trHeight w:val="390"/>
        </w:trPr>
        <w:tc>
          <w:tcPr>
            <w:tcW w:w="881" w:type="dxa"/>
            <w:vMerge/>
            <w:tcBorders>
              <w:bottom w:val="single" w:sz="12" w:space="0" w:color="auto"/>
            </w:tcBorders>
            <w:vAlign w:val="center"/>
          </w:tcPr>
          <w:p w14:paraId="533A37BF" w14:textId="77777777" w:rsidR="00931C92" w:rsidRDefault="00931C92">
            <w:pPr>
              <w:pStyle w:val="af7"/>
              <w:jc w:val="center"/>
            </w:pPr>
          </w:p>
        </w:tc>
        <w:tc>
          <w:tcPr>
            <w:tcW w:w="992" w:type="dxa"/>
            <w:tcBorders>
              <w:bottom w:val="single" w:sz="12" w:space="0" w:color="auto"/>
            </w:tcBorders>
            <w:vAlign w:val="center"/>
          </w:tcPr>
          <w:p w14:paraId="7B798562" w14:textId="77777777" w:rsidR="00931C92" w:rsidRDefault="00C63F6E">
            <w:pPr>
              <w:pStyle w:val="af7"/>
              <w:jc w:val="center"/>
            </w:pPr>
            <w:r>
              <w:rPr>
                <w:rFonts w:hint="eastAsia"/>
              </w:rPr>
              <w:t>总计</w:t>
            </w:r>
          </w:p>
        </w:tc>
        <w:tc>
          <w:tcPr>
            <w:tcW w:w="1418" w:type="dxa"/>
            <w:tcBorders>
              <w:bottom w:val="single" w:sz="12" w:space="0" w:color="auto"/>
            </w:tcBorders>
          </w:tcPr>
          <w:p w14:paraId="7FFEE91F" w14:textId="77777777" w:rsidR="00931C92" w:rsidRDefault="00C63F6E">
            <w:pPr>
              <w:pStyle w:val="af7"/>
              <w:jc w:val="center"/>
            </w:pPr>
            <w:r>
              <w:t>521.136</w:t>
            </w:r>
          </w:p>
        </w:tc>
        <w:tc>
          <w:tcPr>
            <w:tcW w:w="1417" w:type="dxa"/>
            <w:tcBorders>
              <w:bottom w:val="single" w:sz="12" w:space="0" w:color="auto"/>
            </w:tcBorders>
          </w:tcPr>
          <w:p w14:paraId="71425972" w14:textId="77777777" w:rsidR="00931C92" w:rsidRDefault="00C63F6E">
            <w:pPr>
              <w:pStyle w:val="af7"/>
              <w:jc w:val="center"/>
            </w:pPr>
            <w:r>
              <w:t>540</w:t>
            </w:r>
          </w:p>
        </w:tc>
        <w:tc>
          <w:tcPr>
            <w:tcW w:w="1276" w:type="dxa"/>
            <w:tcBorders>
              <w:bottom w:val="single" w:sz="12" w:space="0" w:color="auto"/>
            </w:tcBorders>
          </w:tcPr>
          <w:p w14:paraId="196E6F1D" w14:textId="77777777" w:rsidR="00931C92" w:rsidRDefault="00931C92">
            <w:pPr>
              <w:pStyle w:val="af7"/>
              <w:jc w:val="center"/>
            </w:pPr>
          </w:p>
        </w:tc>
        <w:tc>
          <w:tcPr>
            <w:tcW w:w="992" w:type="dxa"/>
            <w:tcBorders>
              <w:bottom w:val="single" w:sz="12" w:space="0" w:color="auto"/>
            </w:tcBorders>
          </w:tcPr>
          <w:p w14:paraId="3CA97963" w14:textId="77777777" w:rsidR="00931C92" w:rsidRDefault="00931C92">
            <w:pPr>
              <w:pStyle w:val="af7"/>
              <w:jc w:val="center"/>
            </w:pPr>
          </w:p>
        </w:tc>
        <w:tc>
          <w:tcPr>
            <w:tcW w:w="1559" w:type="dxa"/>
            <w:tcBorders>
              <w:bottom w:val="single" w:sz="12" w:space="0" w:color="auto"/>
            </w:tcBorders>
          </w:tcPr>
          <w:p w14:paraId="4CA29A3D" w14:textId="77777777" w:rsidR="00931C92" w:rsidRDefault="00931C92">
            <w:pPr>
              <w:pStyle w:val="af7"/>
              <w:jc w:val="center"/>
            </w:pPr>
          </w:p>
        </w:tc>
      </w:tr>
    </w:tbl>
    <w:p w14:paraId="541DB608" w14:textId="1B5F575F" w:rsidR="00931C92" w:rsidRDefault="00C63F6E">
      <w:pPr>
        <w:ind w:firstLine="480"/>
      </w:pPr>
      <w:r>
        <w:rPr>
          <w:rFonts w:hint="eastAsia"/>
        </w:rPr>
        <w:t>由</w:t>
      </w:r>
      <w:r>
        <w:fldChar w:fldCharType="begin"/>
      </w:r>
      <w:r>
        <w:instrText xml:space="preserve"> </w:instrText>
      </w:r>
      <w:r>
        <w:rPr>
          <w:rFonts w:hint="eastAsia"/>
        </w:rPr>
        <w:instrText>REF _Ref104130072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15</w:t>
      </w:r>
      <w:r>
        <w:fldChar w:fldCharType="end"/>
      </w:r>
      <w:r>
        <w:rPr>
          <w:rFonts w:hint="eastAsia"/>
        </w:rPr>
        <w:t>可知，模型</w:t>
      </w:r>
      <w:r>
        <w:rPr>
          <w:rFonts w:hint="eastAsia"/>
        </w:rPr>
        <w:t>2</w:t>
      </w:r>
      <w:r>
        <w:rPr>
          <w:rFonts w:hint="eastAsia"/>
        </w:rPr>
        <w:t>的</w:t>
      </w:r>
      <w:r>
        <w:rPr>
          <w:rFonts w:hint="eastAsia"/>
        </w:rPr>
        <w:t>F</w:t>
      </w:r>
      <w:r>
        <w:rPr>
          <w:rFonts w:hint="eastAsia"/>
        </w:rPr>
        <w:t>统计量为</w:t>
      </w:r>
      <w:r>
        <w:t>12.255</w:t>
      </w:r>
      <w:r>
        <w:rPr>
          <w:rFonts w:hint="eastAsia"/>
        </w:rPr>
        <w:t>，显著性小于</w:t>
      </w:r>
      <w:r>
        <w:t>0.01</w:t>
      </w:r>
      <w:r>
        <w:rPr>
          <w:rFonts w:hint="eastAsia"/>
        </w:rPr>
        <w:t>，说明本模型通过了</w:t>
      </w:r>
      <w:r>
        <w:rPr>
          <w:rFonts w:hint="eastAsia"/>
        </w:rPr>
        <w:t>F</w:t>
      </w:r>
      <w:r>
        <w:rPr>
          <w:rFonts w:hint="eastAsia"/>
        </w:rPr>
        <w:t>检验，回归的方程较为合理，可以进行下一步的回归研究。</w:t>
      </w:r>
    </w:p>
    <w:p w14:paraId="12DD3709" w14:textId="24BCC99C" w:rsidR="00931C92" w:rsidRDefault="00C63F6E">
      <w:pPr>
        <w:pStyle w:val="a3"/>
      </w:pPr>
      <w:bookmarkStart w:id="170" w:name="_Ref104210519"/>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16</w:t>
      </w:r>
      <w:r>
        <w:fldChar w:fldCharType="end"/>
      </w:r>
      <w:bookmarkEnd w:id="170"/>
      <w:r>
        <w:rPr>
          <w:rFonts w:hint="eastAsia"/>
        </w:rPr>
        <w:t xml:space="preserve">　</w:t>
      </w:r>
      <w:r w:rsidR="00C6430F">
        <w:rPr>
          <w:rFonts w:hint="eastAsia"/>
        </w:rPr>
        <w:t>I</w:t>
      </w:r>
      <w:r w:rsidR="00C6430F">
        <w:t>P</w:t>
      </w:r>
      <w:r w:rsidR="00C6430F">
        <w:rPr>
          <w:rFonts w:hint="eastAsia"/>
        </w:rPr>
        <w:t>衍生品项目</w:t>
      </w:r>
      <w:r>
        <w:rPr>
          <w:rFonts w:hint="eastAsia"/>
        </w:rPr>
        <w:t>多元回归系数表</w:t>
      </w:r>
    </w:p>
    <w:tbl>
      <w:tblPr>
        <w:tblW w:w="8535" w:type="dxa"/>
        <w:tblInd w:w="-30" w:type="dxa"/>
        <w:tblLayout w:type="fixed"/>
        <w:tblLook w:val="04A0" w:firstRow="1" w:lastRow="0" w:firstColumn="1" w:lastColumn="0" w:noHBand="0" w:noVBand="1"/>
      </w:tblPr>
      <w:tblGrid>
        <w:gridCol w:w="680"/>
        <w:gridCol w:w="1590"/>
        <w:gridCol w:w="1160"/>
        <w:gridCol w:w="1376"/>
        <w:gridCol w:w="1375"/>
        <w:gridCol w:w="1375"/>
        <w:gridCol w:w="979"/>
      </w:tblGrid>
      <w:tr w:rsidR="00931C92" w14:paraId="32D06777" w14:textId="77777777">
        <w:trPr>
          <w:trHeight w:val="259"/>
        </w:trPr>
        <w:tc>
          <w:tcPr>
            <w:tcW w:w="680" w:type="dxa"/>
            <w:vMerge w:val="restart"/>
            <w:tcBorders>
              <w:top w:val="single" w:sz="12" w:space="0" w:color="auto"/>
            </w:tcBorders>
            <w:vAlign w:val="center"/>
          </w:tcPr>
          <w:p w14:paraId="4B951DD9" w14:textId="77777777" w:rsidR="00931C92" w:rsidRDefault="00C63F6E">
            <w:pPr>
              <w:pStyle w:val="af7"/>
              <w:jc w:val="center"/>
            </w:pPr>
            <w:r>
              <w:rPr>
                <w:rFonts w:hint="eastAsia"/>
              </w:rPr>
              <w:t>模型</w:t>
            </w:r>
          </w:p>
        </w:tc>
        <w:tc>
          <w:tcPr>
            <w:tcW w:w="1590" w:type="dxa"/>
            <w:tcBorders>
              <w:top w:val="single" w:sz="12" w:space="0" w:color="auto"/>
            </w:tcBorders>
            <w:vAlign w:val="center"/>
          </w:tcPr>
          <w:p w14:paraId="32A6F5E9" w14:textId="77777777" w:rsidR="00931C92" w:rsidRDefault="00931C92">
            <w:pPr>
              <w:pStyle w:val="af7"/>
              <w:jc w:val="center"/>
            </w:pPr>
          </w:p>
        </w:tc>
        <w:tc>
          <w:tcPr>
            <w:tcW w:w="2536" w:type="dxa"/>
            <w:gridSpan w:val="2"/>
            <w:tcBorders>
              <w:top w:val="single" w:sz="12" w:space="0" w:color="auto"/>
              <w:bottom w:val="single" w:sz="4" w:space="0" w:color="auto"/>
            </w:tcBorders>
            <w:vAlign w:val="center"/>
          </w:tcPr>
          <w:p w14:paraId="4A34AA96" w14:textId="77777777" w:rsidR="00931C92" w:rsidRDefault="00C63F6E">
            <w:pPr>
              <w:pStyle w:val="af7"/>
              <w:jc w:val="center"/>
            </w:pPr>
            <w:r>
              <w:rPr>
                <w:rFonts w:hint="eastAsia"/>
              </w:rPr>
              <w:t>未标准化系数</w:t>
            </w:r>
          </w:p>
        </w:tc>
        <w:tc>
          <w:tcPr>
            <w:tcW w:w="1375" w:type="dxa"/>
            <w:tcBorders>
              <w:top w:val="single" w:sz="12" w:space="0" w:color="auto"/>
              <w:bottom w:val="single" w:sz="4" w:space="0" w:color="auto"/>
            </w:tcBorders>
            <w:vAlign w:val="center"/>
          </w:tcPr>
          <w:p w14:paraId="61810625" w14:textId="77777777" w:rsidR="00931C92" w:rsidRDefault="00C63F6E">
            <w:pPr>
              <w:pStyle w:val="af7"/>
              <w:jc w:val="center"/>
            </w:pPr>
            <w:r>
              <w:rPr>
                <w:rFonts w:hint="eastAsia"/>
              </w:rPr>
              <w:t>标准化系数</w:t>
            </w:r>
          </w:p>
        </w:tc>
        <w:tc>
          <w:tcPr>
            <w:tcW w:w="1375" w:type="dxa"/>
            <w:vMerge w:val="restart"/>
            <w:tcBorders>
              <w:top w:val="single" w:sz="12" w:space="0" w:color="auto"/>
            </w:tcBorders>
            <w:vAlign w:val="center"/>
          </w:tcPr>
          <w:p w14:paraId="2DD5A87D" w14:textId="77777777" w:rsidR="00931C92" w:rsidRDefault="00C63F6E">
            <w:pPr>
              <w:pStyle w:val="af7"/>
              <w:jc w:val="center"/>
            </w:pPr>
            <w:r>
              <w:t>t</w:t>
            </w:r>
          </w:p>
        </w:tc>
        <w:tc>
          <w:tcPr>
            <w:tcW w:w="979" w:type="dxa"/>
            <w:vMerge w:val="restart"/>
            <w:tcBorders>
              <w:top w:val="single" w:sz="12" w:space="0" w:color="auto"/>
            </w:tcBorders>
            <w:vAlign w:val="center"/>
          </w:tcPr>
          <w:p w14:paraId="78AD7E3A" w14:textId="77777777" w:rsidR="00931C92" w:rsidRDefault="00C63F6E">
            <w:pPr>
              <w:pStyle w:val="af7"/>
              <w:jc w:val="center"/>
            </w:pPr>
            <w:r>
              <w:rPr>
                <w:rFonts w:hint="eastAsia"/>
              </w:rPr>
              <w:t>Si</w:t>
            </w:r>
            <w:r>
              <w:t>g.</w:t>
            </w:r>
          </w:p>
        </w:tc>
      </w:tr>
      <w:tr w:rsidR="00931C92" w14:paraId="1D2EF6F5" w14:textId="77777777">
        <w:trPr>
          <w:trHeight w:val="247"/>
        </w:trPr>
        <w:tc>
          <w:tcPr>
            <w:tcW w:w="680" w:type="dxa"/>
            <w:vMerge/>
            <w:tcBorders>
              <w:bottom w:val="single" w:sz="4" w:space="0" w:color="auto"/>
            </w:tcBorders>
            <w:vAlign w:val="center"/>
          </w:tcPr>
          <w:p w14:paraId="001E0565" w14:textId="77777777" w:rsidR="00931C92" w:rsidRDefault="00931C92">
            <w:pPr>
              <w:pStyle w:val="af7"/>
              <w:jc w:val="center"/>
            </w:pPr>
          </w:p>
        </w:tc>
        <w:tc>
          <w:tcPr>
            <w:tcW w:w="1590" w:type="dxa"/>
            <w:tcBorders>
              <w:bottom w:val="single" w:sz="4" w:space="0" w:color="auto"/>
            </w:tcBorders>
            <w:vAlign w:val="center"/>
          </w:tcPr>
          <w:p w14:paraId="1AC199E8" w14:textId="77777777" w:rsidR="00931C92" w:rsidRDefault="00931C92">
            <w:pPr>
              <w:pStyle w:val="af7"/>
              <w:jc w:val="center"/>
            </w:pPr>
          </w:p>
        </w:tc>
        <w:tc>
          <w:tcPr>
            <w:tcW w:w="1160" w:type="dxa"/>
            <w:tcBorders>
              <w:top w:val="single" w:sz="4" w:space="0" w:color="auto"/>
              <w:bottom w:val="single" w:sz="4" w:space="0" w:color="auto"/>
            </w:tcBorders>
            <w:vAlign w:val="center"/>
          </w:tcPr>
          <w:p w14:paraId="103A2530" w14:textId="77777777" w:rsidR="00931C92" w:rsidRDefault="00C63F6E">
            <w:pPr>
              <w:pStyle w:val="af7"/>
              <w:jc w:val="center"/>
            </w:pPr>
            <w:r>
              <w:t>B</w:t>
            </w:r>
          </w:p>
        </w:tc>
        <w:tc>
          <w:tcPr>
            <w:tcW w:w="1376" w:type="dxa"/>
            <w:tcBorders>
              <w:top w:val="single" w:sz="4" w:space="0" w:color="auto"/>
              <w:bottom w:val="single" w:sz="4" w:space="0" w:color="auto"/>
            </w:tcBorders>
            <w:vAlign w:val="center"/>
          </w:tcPr>
          <w:p w14:paraId="21B16460" w14:textId="77777777" w:rsidR="00931C92" w:rsidRDefault="00C63F6E">
            <w:pPr>
              <w:pStyle w:val="af7"/>
              <w:jc w:val="center"/>
            </w:pPr>
            <w:r>
              <w:rPr>
                <w:rFonts w:hint="eastAsia"/>
              </w:rPr>
              <w:t>标准错误</w:t>
            </w:r>
          </w:p>
        </w:tc>
        <w:tc>
          <w:tcPr>
            <w:tcW w:w="1375" w:type="dxa"/>
            <w:tcBorders>
              <w:top w:val="single" w:sz="4" w:space="0" w:color="auto"/>
              <w:bottom w:val="single" w:sz="4" w:space="0" w:color="auto"/>
            </w:tcBorders>
            <w:vAlign w:val="center"/>
          </w:tcPr>
          <w:p w14:paraId="2D648AB9" w14:textId="77777777" w:rsidR="00931C92" w:rsidRDefault="00C63F6E">
            <w:pPr>
              <w:pStyle w:val="af7"/>
              <w:jc w:val="center"/>
            </w:pPr>
            <w:r>
              <w:t>Beta</w:t>
            </w:r>
          </w:p>
        </w:tc>
        <w:tc>
          <w:tcPr>
            <w:tcW w:w="1375" w:type="dxa"/>
            <w:vMerge/>
            <w:tcBorders>
              <w:bottom w:val="single" w:sz="4" w:space="0" w:color="auto"/>
            </w:tcBorders>
            <w:vAlign w:val="center"/>
          </w:tcPr>
          <w:p w14:paraId="052A9881" w14:textId="77777777" w:rsidR="00931C92" w:rsidRDefault="00931C92">
            <w:pPr>
              <w:pStyle w:val="af7"/>
              <w:jc w:val="center"/>
            </w:pPr>
          </w:p>
        </w:tc>
        <w:tc>
          <w:tcPr>
            <w:tcW w:w="979" w:type="dxa"/>
            <w:vMerge/>
            <w:tcBorders>
              <w:bottom w:val="single" w:sz="4" w:space="0" w:color="auto"/>
            </w:tcBorders>
            <w:vAlign w:val="center"/>
          </w:tcPr>
          <w:p w14:paraId="4E29304E" w14:textId="77777777" w:rsidR="00931C92" w:rsidRDefault="00931C92">
            <w:pPr>
              <w:pStyle w:val="af7"/>
              <w:jc w:val="center"/>
            </w:pPr>
          </w:p>
        </w:tc>
      </w:tr>
      <w:tr w:rsidR="00931C92" w14:paraId="475750CA" w14:textId="77777777">
        <w:trPr>
          <w:trHeight w:val="247"/>
        </w:trPr>
        <w:tc>
          <w:tcPr>
            <w:tcW w:w="680" w:type="dxa"/>
            <w:vMerge w:val="restart"/>
            <w:tcBorders>
              <w:top w:val="single" w:sz="4" w:space="0" w:color="auto"/>
            </w:tcBorders>
            <w:vAlign w:val="center"/>
          </w:tcPr>
          <w:p w14:paraId="2DC4C795" w14:textId="77777777" w:rsidR="00931C92" w:rsidRDefault="00C63F6E">
            <w:pPr>
              <w:pStyle w:val="af7"/>
              <w:jc w:val="center"/>
            </w:pPr>
            <w:r>
              <w:rPr>
                <w:rFonts w:hint="eastAsia"/>
              </w:rPr>
              <w:t>1</w:t>
            </w:r>
          </w:p>
        </w:tc>
        <w:tc>
          <w:tcPr>
            <w:tcW w:w="1590" w:type="dxa"/>
            <w:tcBorders>
              <w:top w:val="single" w:sz="4" w:space="0" w:color="auto"/>
            </w:tcBorders>
            <w:shd w:val="clear" w:color="auto" w:fill="auto"/>
          </w:tcPr>
          <w:p w14:paraId="712969E8" w14:textId="77777777" w:rsidR="00931C92" w:rsidRDefault="00C63F6E">
            <w:pPr>
              <w:pStyle w:val="af7"/>
              <w:jc w:val="center"/>
            </w:pPr>
            <w:r>
              <w:rPr>
                <w:rFonts w:hint="eastAsia"/>
              </w:rPr>
              <w:t>(</w:t>
            </w:r>
            <w:r>
              <w:rPr>
                <w:rFonts w:hint="eastAsia"/>
              </w:rPr>
              <w:t>常量</w:t>
            </w:r>
            <w:r>
              <w:rPr>
                <w:rFonts w:hint="eastAsia"/>
              </w:rPr>
              <w:t>)</w:t>
            </w:r>
          </w:p>
        </w:tc>
        <w:tc>
          <w:tcPr>
            <w:tcW w:w="1160" w:type="dxa"/>
            <w:tcBorders>
              <w:top w:val="single" w:sz="4" w:space="0" w:color="auto"/>
            </w:tcBorders>
          </w:tcPr>
          <w:p w14:paraId="5CD0CDC2" w14:textId="77777777" w:rsidR="00931C92" w:rsidRDefault="00C63F6E">
            <w:pPr>
              <w:pStyle w:val="af7"/>
              <w:jc w:val="center"/>
            </w:pPr>
            <w:r>
              <w:rPr>
                <w:rFonts w:hint="eastAsia"/>
              </w:rPr>
              <w:t>6.808</w:t>
            </w:r>
          </w:p>
        </w:tc>
        <w:tc>
          <w:tcPr>
            <w:tcW w:w="1376" w:type="dxa"/>
            <w:tcBorders>
              <w:top w:val="single" w:sz="4" w:space="0" w:color="auto"/>
            </w:tcBorders>
          </w:tcPr>
          <w:p w14:paraId="51727BA5" w14:textId="77777777" w:rsidR="00931C92" w:rsidRDefault="00C63F6E">
            <w:pPr>
              <w:pStyle w:val="af7"/>
              <w:jc w:val="center"/>
            </w:pPr>
            <w:r>
              <w:rPr>
                <w:rFonts w:hint="eastAsia"/>
              </w:rPr>
              <w:t>0.485</w:t>
            </w:r>
          </w:p>
        </w:tc>
        <w:tc>
          <w:tcPr>
            <w:tcW w:w="1375" w:type="dxa"/>
            <w:tcBorders>
              <w:top w:val="single" w:sz="4" w:space="0" w:color="auto"/>
            </w:tcBorders>
          </w:tcPr>
          <w:p w14:paraId="2FFE3F8F" w14:textId="77777777" w:rsidR="00931C92" w:rsidRDefault="00931C92">
            <w:pPr>
              <w:pStyle w:val="af7"/>
              <w:jc w:val="center"/>
            </w:pPr>
          </w:p>
        </w:tc>
        <w:tc>
          <w:tcPr>
            <w:tcW w:w="1375" w:type="dxa"/>
            <w:tcBorders>
              <w:top w:val="single" w:sz="4" w:space="0" w:color="auto"/>
            </w:tcBorders>
          </w:tcPr>
          <w:p w14:paraId="47D929E4" w14:textId="77777777" w:rsidR="00931C92" w:rsidRDefault="00C63F6E">
            <w:pPr>
              <w:pStyle w:val="af7"/>
              <w:jc w:val="center"/>
            </w:pPr>
            <w:r>
              <w:rPr>
                <w:rFonts w:hint="eastAsia"/>
              </w:rPr>
              <w:t>14.024</w:t>
            </w:r>
          </w:p>
        </w:tc>
        <w:tc>
          <w:tcPr>
            <w:tcW w:w="979" w:type="dxa"/>
            <w:tcBorders>
              <w:top w:val="single" w:sz="4" w:space="0" w:color="auto"/>
            </w:tcBorders>
          </w:tcPr>
          <w:p w14:paraId="7128DA9B" w14:textId="77777777" w:rsidR="00931C92" w:rsidRDefault="00C63F6E">
            <w:pPr>
              <w:pStyle w:val="af7"/>
              <w:jc w:val="center"/>
            </w:pPr>
            <w:r>
              <w:rPr>
                <w:rFonts w:hint="eastAsia"/>
              </w:rPr>
              <w:t>0.000</w:t>
            </w:r>
          </w:p>
        </w:tc>
      </w:tr>
      <w:tr w:rsidR="00931C92" w14:paraId="3AEB168A" w14:textId="77777777">
        <w:trPr>
          <w:trHeight w:val="247"/>
        </w:trPr>
        <w:tc>
          <w:tcPr>
            <w:tcW w:w="680" w:type="dxa"/>
            <w:vMerge/>
            <w:vAlign w:val="center"/>
          </w:tcPr>
          <w:p w14:paraId="7BC31F2F" w14:textId="77777777" w:rsidR="00931C92" w:rsidRDefault="00931C92">
            <w:pPr>
              <w:pStyle w:val="af7"/>
              <w:jc w:val="center"/>
            </w:pPr>
          </w:p>
        </w:tc>
        <w:tc>
          <w:tcPr>
            <w:tcW w:w="1590" w:type="dxa"/>
            <w:shd w:val="clear" w:color="auto" w:fill="auto"/>
          </w:tcPr>
          <w:p w14:paraId="07904B0F" w14:textId="77777777" w:rsidR="00931C92" w:rsidRDefault="00C63F6E">
            <w:pPr>
              <w:pStyle w:val="af7"/>
              <w:jc w:val="center"/>
            </w:pPr>
            <w:r>
              <w:t>sellertype</w:t>
            </w:r>
          </w:p>
        </w:tc>
        <w:tc>
          <w:tcPr>
            <w:tcW w:w="1160" w:type="dxa"/>
          </w:tcPr>
          <w:p w14:paraId="459C3107" w14:textId="77777777" w:rsidR="00931C92" w:rsidRDefault="00C63F6E">
            <w:pPr>
              <w:pStyle w:val="af7"/>
              <w:jc w:val="center"/>
            </w:pPr>
            <w:r>
              <w:t>-0.165</w:t>
            </w:r>
          </w:p>
        </w:tc>
        <w:tc>
          <w:tcPr>
            <w:tcW w:w="1376" w:type="dxa"/>
          </w:tcPr>
          <w:p w14:paraId="1411A453" w14:textId="77777777" w:rsidR="00931C92" w:rsidRDefault="00C63F6E">
            <w:pPr>
              <w:pStyle w:val="af7"/>
              <w:jc w:val="center"/>
            </w:pPr>
            <w:r>
              <w:t>0.083</w:t>
            </w:r>
          </w:p>
        </w:tc>
        <w:tc>
          <w:tcPr>
            <w:tcW w:w="1375" w:type="dxa"/>
          </w:tcPr>
          <w:p w14:paraId="03D9C246" w14:textId="77777777" w:rsidR="00931C92" w:rsidRDefault="00C63F6E">
            <w:pPr>
              <w:pStyle w:val="af7"/>
              <w:jc w:val="center"/>
            </w:pPr>
            <w:r>
              <w:t>-0.084</w:t>
            </w:r>
          </w:p>
        </w:tc>
        <w:tc>
          <w:tcPr>
            <w:tcW w:w="1375" w:type="dxa"/>
          </w:tcPr>
          <w:p w14:paraId="53FE9ACC" w14:textId="77777777" w:rsidR="00931C92" w:rsidRDefault="00C63F6E">
            <w:pPr>
              <w:pStyle w:val="af7"/>
              <w:jc w:val="center"/>
            </w:pPr>
            <w:r>
              <w:t>-1.987</w:t>
            </w:r>
          </w:p>
        </w:tc>
        <w:tc>
          <w:tcPr>
            <w:tcW w:w="979" w:type="dxa"/>
          </w:tcPr>
          <w:p w14:paraId="698553C2" w14:textId="77777777" w:rsidR="00931C92" w:rsidRDefault="00C63F6E">
            <w:pPr>
              <w:pStyle w:val="af7"/>
              <w:jc w:val="center"/>
            </w:pPr>
            <w:r>
              <w:t>0.047</w:t>
            </w:r>
          </w:p>
        </w:tc>
      </w:tr>
      <w:tr w:rsidR="00931C92" w14:paraId="71F1DBAB" w14:textId="77777777">
        <w:trPr>
          <w:trHeight w:val="247"/>
        </w:trPr>
        <w:tc>
          <w:tcPr>
            <w:tcW w:w="680" w:type="dxa"/>
            <w:vMerge/>
            <w:vAlign w:val="center"/>
          </w:tcPr>
          <w:p w14:paraId="67CC7689" w14:textId="77777777" w:rsidR="00931C92" w:rsidRDefault="00931C92">
            <w:pPr>
              <w:pStyle w:val="af7"/>
              <w:jc w:val="center"/>
            </w:pPr>
          </w:p>
        </w:tc>
        <w:tc>
          <w:tcPr>
            <w:tcW w:w="1590" w:type="dxa"/>
            <w:shd w:val="clear" w:color="auto" w:fill="auto"/>
          </w:tcPr>
          <w:p w14:paraId="29EC4DC6" w14:textId="77777777" w:rsidR="00931C92" w:rsidRDefault="00C63F6E">
            <w:pPr>
              <w:pStyle w:val="af7"/>
              <w:jc w:val="center"/>
            </w:pPr>
            <w:r>
              <w:t>ln_target</w:t>
            </w:r>
          </w:p>
        </w:tc>
        <w:tc>
          <w:tcPr>
            <w:tcW w:w="1160" w:type="dxa"/>
          </w:tcPr>
          <w:p w14:paraId="69705CE6" w14:textId="77777777" w:rsidR="00931C92" w:rsidRDefault="00C63F6E">
            <w:pPr>
              <w:pStyle w:val="af7"/>
              <w:jc w:val="center"/>
            </w:pPr>
            <w:r>
              <w:t>-0.191</w:t>
            </w:r>
          </w:p>
        </w:tc>
        <w:tc>
          <w:tcPr>
            <w:tcW w:w="1376" w:type="dxa"/>
          </w:tcPr>
          <w:p w14:paraId="16A8D7B2" w14:textId="77777777" w:rsidR="00931C92" w:rsidRDefault="00C63F6E">
            <w:pPr>
              <w:pStyle w:val="af7"/>
              <w:jc w:val="center"/>
            </w:pPr>
            <w:r>
              <w:t>0.037</w:t>
            </w:r>
          </w:p>
        </w:tc>
        <w:tc>
          <w:tcPr>
            <w:tcW w:w="1375" w:type="dxa"/>
          </w:tcPr>
          <w:p w14:paraId="66678FF8" w14:textId="77777777" w:rsidR="00931C92" w:rsidRDefault="00C63F6E">
            <w:pPr>
              <w:pStyle w:val="af7"/>
              <w:jc w:val="center"/>
            </w:pPr>
            <w:r>
              <w:t>-0.219</w:t>
            </w:r>
          </w:p>
        </w:tc>
        <w:tc>
          <w:tcPr>
            <w:tcW w:w="1375" w:type="dxa"/>
          </w:tcPr>
          <w:p w14:paraId="2E0B01CC" w14:textId="77777777" w:rsidR="00931C92" w:rsidRDefault="00C63F6E">
            <w:pPr>
              <w:pStyle w:val="af7"/>
              <w:jc w:val="center"/>
            </w:pPr>
            <w:r>
              <w:t>-5.093</w:t>
            </w:r>
          </w:p>
        </w:tc>
        <w:tc>
          <w:tcPr>
            <w:tcW w:w="979" w:type="dxa"/>
          </w:tcPr>
          <w:p w14:paraId="7750CDBE" w14:textId="77777777" w:rsidR="00931C92" w:rsidRDefault="00C63F6E">
            <w:pPr>
              <w:pStyle w:val="af7"/>
              <w:jc w:val="center"/>
            </w:pPr>
            <w:r>
              <w:t>0.000</w:t>
            </w:r>
          </w:p>
        </w:tc>
      </w:tr>
      <w:tr w:rsidR="00931C92" w14:paraId="554BADD9" w14:textId="77777777">
        <w:trPr>
          <w:trHeight w:val="390"/>
        </w:trPr>
        <w:tc>
          <w:tcPr>
            <w:tcW w:w="680" w:type="dxa"/>
            <w:vMerge/>
            <w:vAlign w:val="center"/>
          </w:tcPr>
          <w:p w14:paraId="668533D1" w14:textId="77777777" w:rsidR="00931C92" w:rsidRDefault="00931C92">
            <w:pPr>
              <w:pStyle w:val="af7"/>
              <w:jc w:val="center"/>
            </w:pPr>
          </w:p>
        </w:tc>
        <w:tc>
          <w:tcPr>
            <w:tcW w:w="1590" w:type="dxa"/>
            <w:shd w:val="clear" w:color="auto" w:fill="auto"/>
          </w:tcPr>
          <w:p w14:paraId="1F21CD24" w14:textId="77777777" w:rsidR="00931C92" w:rsidRDefault="00C63F6E">
            <w:pPr>
              <w:pStyle w:val="af7"/>
              <w:jc w:val="center"/>
            </w:pPr>
            <w:r>
              <w:t>ln_return_level</w:t>
            </w:r>
          </w:p>
        </w:tc>
        <w:tc>
          <w:tcPr>
            <w:tcW w:w="1160" w:type="dxa"/>
          </w:tcPr>
          <w:p w14:paraId="6EC7AD5A" w14:textId="77777777" w:rsidR="00931C92" w:rsidRDefault="00C63F6E">
            <w:pPr>
              <w:pStyle w:val="af7"/>
              <w:jc w:val="center"/>
            </w:pPr>
            <w:r>
              <w:t>0.306</w:t>
            </w:r>
          </w:p>
        </w:tc>
        <w:tc>
          <w:tcPr>
            <w:tcW w:w="1376" w:type="dxa"/>
          </w:tcPr>
          <w:p w14:paraId="7D523646" w14:textId="77777777" w:rsidR="00931C92" w:rsidRDefault="00C63F6E">
            <w:pPr>
              <w:pStyle w:val="af7"/>
              <w:jc w:val="center"/>
            </w:pPr>
            <w:r>
              <w:t>0.073</w:t>
            </w:r>
          </w:p>
        </w:tc>
        <w:tc>
          <w:tcPr>
            <w:tcW w:w="1375" w:type="dxa"/>
          </w:tcPr>
          <w:p w14:paraId="55F920E0" w14:textId="77777777" w:rsidR="00931C92" w:rsidRDefault="00C63F6E">
            <w:pPr>
              <w:pStyle w:val="af7"/>
              <w:jc w:val="center"/>
            </w:pPr>
            <w:r>
              <w:t>0.177</w:t>
            </w:r>
          </w:p>
        </w:tc>
        <w:tc>
          <w:tcPr>
            <w:tcW w:w="1375" w:type="dxa"/>
          </w:tcPr>
          <w:p w14:paraId="516F1E8B" w14:textId="77777777" w:rsidR="00931C92" w:rsidRDefault="00C63F6E">
            <w:pPr>
              <w:pStyle w:val="af7"/>
              <w:jc w:val="center"/>
            </w:pPr>
            <w:r>
              <w:t>4.211</w:t>
            </w:r>
          </w:p>
        </w:tc>
        <w:tc>
          <w:tcPr>
            <w:tcW w:w="979" w:type="dxa"/>
          </w:tcPr>
          <w:p w14:paraId="2EF3AD4A" w14:textId="77777777" w:rsidR="00931C92" w:rsidRDefault="00C63F6E">
            <w:pPr>
              <w:pStyle w:val="af7"/>
              <w:jc w:val="center"/>
            </w:pPr>
            <w:r>
              <w:t>0.000</w:t>
            </w:r>
          </w:p>
        </w:tc>
      </w:tr>
      <w:tr w:rsidR="00931C92" w14:paraId="263BCCFB" w14:textId="77777777">
        <w:trPr>
          <w:trHeight w:val="390"/>
        </w:trPr>
        <w:tc>
          <w:tcPr>
            <w:tcW w:w="680" w:type="dxa"/>
            <w:vMerge/>
            <w:tcBorders>
              <w:bottom w:val="single" w:sz="4" w:space="0" w:color="auto"/>
            </w:tcBorders>
            <w:vAlign w:val="center"/>
          </w:tcPr>
          <w:p w14:paraId="53593FFD" w14:textId="77777777" w:rsidR="00931C92" w:rsidRDefault="00931C92">
            <w:pPr>
              <w:pStyle w:val="af7"/>
              <w:jc w:val="center"/>
            </w:pPr>
          </w:p>
        </w:tc>
        <w:tc>
          <w:tcPr>
            <w:tcW w:w="1590" w:type="dxa"/>
            <w:tcBorders>
              <w:bottom w:val="single" w:sz="4" w:space="0" w:color="auto"/>
            </w:tcBorders>
            <w:shd w:val="clear" w:color="auto" w:fill="auto"/>
          </w:tcPr>
          <w:p w14:paraId="21F8A4CE" w14:textId="77777777" w:rsidR="00931C92" w:rsidRDefault="00C63F6E">
            <w:pPr>
              <w:pStyle w:val="af7"/>
              <w:jc w:val="center"/>
            </w:pPr>
            <w:r>
              <w:t>ln_period</w:t>
            </w:r>
          </w:p>
        </w:tc>
        <w:tc>
          <w:tcPr>
            <w:tcW w:w="1160" w:type="dxa"/>
            <w:tcBorders>
              <w:bottom w:val="single" w:sz="4" w:space="0" w:color="auto"/>
            </w:tcBorders>
          </w:tcPr>
          <w:p w14:paraId="5AD728C8" w14:textId="77777777" w:rsidR="00931C92" w:rsidRDefault="00C63F6E">
            <w:pPr>
              <w:pStyle w:val="af7"/>
              <w:jc w:val="center"/>
            </w:pPr>
            <w:r>
              <w:t>0.052</w:t>
            </w:r>
          </w:p>
        </w:tc>
        <w:tc>
          <w:tcPr>
            <w:tcW w:w="1376" w:type="dxa"/>
            <w:tcBorders>
              <w:bottom w:val="single" w:sz="4" w:space="0" w:color="auto"/>
            </w:tcBorders>
          </w:tcPr>
          <w:p w14:paraId="0B447878" w14:textId="77777777" w:rsidR="00931C92" w:rsidRDefault="00C63F6E">
            <w:pPr>
              <w:pStyle w:val="af7"/>
              <w:jc w:val="center"/>
            </w:pPr>
            <w:r>
              <w:t>0.117</w:t>
            </w:r>
          </w:p>
        </w:tc>
        <w:tc>
          <w:tcPr>
            <w:tcW w:w="1375" w:type="dxa"/>
            <w:tcBorders>
              <w:bottom w:val="single" w:sz="4" w:space="0" w:color="auto"/>
            </w:tcBorders>
          </w:tcPr>
          <w:p w14:paraId="5CCE5814" w14:textId="77777777" w:rsidR="00931C92" w:rsidRDefault="00C63F6E">
            <w:pPr>
              <w:pStyle w:val="af7"/>
              <w:jc w:val="center"/>
            </w:pPr>
            <w:r>
              <w:t>0.019</w:t>
            </w:r>
          </w:p>
        </w:tc>
        <w:tc>
          <w:tcPr>
            <w:tcW w:w="1375" w:type="dxa"/>
            <w:tcBorders>
              <w:bottom w:val="single" w:sz="4" w:space="0" w:color="auto"/>
            </w:tcBorders>
          </w:tcPr>
          <w:p w14:paraId="7315D1DA" w14:textId="77777777" w:rsidR="00931C92" w:rsidRDefault="00C63F6E">
            <w:pPr>
              <w:pStyle w:val="af7"/>
              <w:jc w:val="center"/>
            </w:pPr>
            <w:r>
              <w:t>0.447</w:t>
            </w:r>
          </w:p>
        </w:tc>
        <w:tc>
          <w:tcPr>
            <w:tcW w:w="979" w:type="dxa"/>
            <w:tcBorders>
              <w:bottom w:val="single" w:sz="4" w:space="0" w:color="auto"/>
            </w:tcBorders>
          </w:tcPr>
          <w:p w14:paraId="27208930" w14:textId="77777777" w:rsidR="00931C92" w:rsidRDefault="00C63F6E">
            <w:pPr>
              <w:pStyle w:val="af7"/>
              <w:jc w:val="center"/>
            </w:pPr>
            <w:r>
              <w:t>0.655</w:t>
            </w:r>
          </w:p>
        </w:tc>
      </w:tr>
      <w:tr w:rsidR="00931C92" w14:paraId="431C29F9" w14:textId="77777777">
        <w:trPr>
          <w:trHeight w:val="390"/>
        </w:trPr>
        <w:tc>
          <w:tcPr>
            <w:tcW w:w="680" w:type="dxa"/>
            <w:tcBorders>
              <w:top w:val="single" w:sz="4" w:space="0" w:color="auto"/>
              <w:bottom w:val="single" w:sz="12" w:space="0" w:color="auto"/>
            </w:tcBorders>
            <w:vAlign w:val="center"/>
          </w:tcPr>
          <w:p w14:paraId="5F338B27" w14:textId="77777777" w:rsidR="00931C92" w:rsidRDefault="00C63F6E">
            <w:pPr>
              <w:pStyle w:val="af7"/>
              <w:jc w:val="center"/>
            </w:pPr>
            <w:r>
              <w:rPr>
                <w:rFonts w:hint="eastAsia"/>
              </w:rPr>
              <w:t>2</w:t>
            </w:r>
          </w:p>
        </w:tc>
        <w:tc>
          <w:tcPr>
            <w:tcW w:w="1590" w:type="dxa"/>
            <w:tcBorders>
              <w:top w:val="single" w:sz="4" w:space="0" w:color="auto"/>
              <w:bottom w:val="single" w:sz="12" w:space="0" w:color="auto"/>
            </w:tcBorders>
            <w:shd w:val="clear" w:color="auto" w:fill="auto"/>
          </w:tcPr>
          <w:p w14:paraId="576E4C6E" w14:textId="77777777" w:rsidR="00931C92" w:rsidRDefault="00C63F6E">
            <w:pPr>
              <w:pStyle w:val="af7"/>
              <w:jc w:val="center"/>
            </w:pPr>
            <w:r>
              <w:rPr>
                <w:rFonts w:hint="eastAsia"/>
              </w:rPr>
              <w:t>(</w:t>
            </w:r>
            <w:r>
              <w:rPr>
                <w:rFonts w:hint="eastAsia"/>
              </w:rPr>
              <w:t>常量</w:t>
            </w:r>
            <w:r>
              <w:rPr>
                <w:rFonts w:hint="eastAsia"/>
              </w:rPr>
              <w:t>)</w:t>
            </w:r>
          </w:p>
        </w:tc>
        <w:tc>
          <w:tcPr>
            <w:tcW w:w="1160" w:type="dxa"/>
            <w:tcBorders>
              <w:top w:val="single" w:sz="4" w:space="0" w:color="auto"/>
              <w:bottom w:val="single" w:sz="12" w:space="0" w:color="auto"/>
            </w:tcBorders>
          </w:tcPr>
          <w:p w14:paraId="3D76FC11" w14:textId="77777777" w:rsidR="00931C92" w:rsidRDefault="00C63F6E">
            <w:pPr>
              <w:pStyle w:val="af7"/>
              <w:jc w:val="center"/>
            </w:pPr>
            <w:r>
              <w:rPr>
                <w:rFonts w:hint="eastAsia"/>
              </w:rPr>
              <w:t>6.143</w:t>
            </w:r>
          </w:p>
        </w:tc>
        <w:tc>
          <w:tcPr>
            <w:tcW w:w="1376" w:type="dxa"/>
            <w:tcBorders>
              <w:top w:val="single" w:sz="4" w:space="0" w:color="auto"/>
              <w:bottom w:val="single" w:sz="12" w:space="0" w:color="auto"/>
            </w:tcBorders>
          </w:tcPr>
          <w:p w14:paraId="18B0E56E" w14:textId="77777777" w:rsidR="00931C92" w:rsidRDefault="00C63F6E">
            <w:pPr>
              <w:pStyle w:val="af7"/>
              <w:jc w:val="center"/>
            </w:pPr>
            <w:r>
              <w:rPr>
                <w:rFonts w:hint="eastAsia"/>
              </w:rPr>
              <w:t>0.477</w:t>
            </w:r>
          </w:p>
        </w:tc>
        <w:tc>
          <w:tcPr>
            <w:tcW w:w="1375" w:type="dxa"/>
            <w:tcBorders>
              <w:top w:val="single" w:sz="4" w:space="0" w:color="auto"/>
              <w:bottom w:val="single" w:sz="12" w:space="0" w:color="auto"/>
            </w:tcBorders>
          </w:tcPr>
          <w:p w14:paraId="555E6ADA" w14:textId="77777777" w:rsidR="00931C92" w:rsidRDefault="00931C92">
            <w:pPr>
              <w:pStyle w:val="af7"/>
              <w:jc w:val="center"/>
            </w:pPr>
          </w:p>
        </w:tc>
        <w:tc>
          <w:tcPr>
            <w:tcW w:w="1375" w:type="dxa"/>
            <w:tcBorders>
              <w:top w:val="single" w:sz="4" w:space="0" w:color="auto"/>
              <w:bottom w:val="single" w:sz="12" w:space="0" w:color="auto"/>
            </w:tcBorders>
          </w:tcPr>
          <w:p w14:paraId="22360863" w14:textId="77777777" w:rsidR="00931C92" w:rsidRDefault="00C63F6E">
            <w:pPr>
              <w:pStyle w:val="af7"/>
              <w:jc w:val="center"/>
            </w:pPr>
            <w:r>
              <w:rPr>
                <w:rFonts w:hint="eastAsia"/>
              </w:rPr>
              <w:t>12.887</w:t>
            </w:r>
          </w:p>
        </w:tc>
        <w:tc>
          <w:tcPr>
            <w:tcW w:w="979" w:type="dxa"/>
            <w:tcBorders>
              <w:top w:val="single" w:sz="4" w:space="0" w:color="auto"/>
              <w:bottom w:val="single" w:sz="12" w:space="0" w:color="auto"/>
            </w:tcBorders>
          </w:tcPr>
          <w:p w14:paraId="0DEC739E" w14:textId="77777777" w:rsidR="00931C92" w:rsidRDefault="00C63F6E">
            <w:pPr>
              <w:pStyle w:val="af7"/>
              <w:jc w:val="center"/>
            </w:pPr>
            <w:r>
              <w:rPr>
                <w:rFonts w:hint="eastAsia"/>
              </w:rPr>
              <w:t>0.000</w:t>
            </w:r>
          </w:p>
        </w:tc>
      </w:tr>
    </w:tbl>
    <w:p w14:paraId="2A830A6D" w14:textId="493D7ACD" w:rsidR="00931C92" w:rsidRDefault="00C63F6E">
      <w:pPr>
        <w:ind w:firstLineChars="0" w:firstLine="0"/>
      </w:pPr>
      <w:r>
        <w:rPr>
          <w:rFonts w:hint="eastAsia"/>
        </w:rPr>
        <w:lastRenderedPageBreak/>
        <w:t>续</w:t>
      </w:r>
      <w:r>
        <w:fldChar w:fldCharType="begin"/>
      </w:r>
      <w:r>
        <w:instrText xml:space="preserve"> </w:instrText>
      </w:r>
      <w:r>
        <w:rPr>
          <w:rFonts w:hint="eastAsia"/>
        </w:rPr>
        <w:instrText>REF _Ref104210519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16</w:t>
      </w:r>
      <w:r>
        <w:fldChar w:fldCharType="end"/>
      </w:r>
    </w:p>
    <w:tbl>
      <w:tblPr>
        <w:tblW w:w="8535" w:type="dxa"/>
        <w:tblInd w:w="-30" w:type="dxa"/>
        <w:tblLayout w:type="fixed"/>
        <w:tblLook w:val="04A0" w:firstRow="1" w:lastRow="0" w:firstColumn="1" w:lastColumn="0" w:noHBand="0" w:noVBand="1"/>
      </w:tblPr>
      <w:tblGrid>
        <w:gridCol w:w="680"/>
        <w:gridCol w:w="1590"/>
        <w:gridCol w:w="1160"/>
        <w:gridCol w:w="1376"/>
        <w:gridCol w:w="1375"/>
        <w:gridCol w:w="1375"/>
        <w:gridCol w:w="979"/>
      </w:tblGrid>
      <w:tr w:rsidR="00931C92" w14:paraId="04AA2193" w14:textId="77777777">
        <w:trPr>
          <w:trHeight w:val="259"/>
        </w:trPr>
        <w:tc>
          <w:tcPr>
            <w:tcW w:w="680" w:type="dxa"/>
            <w:vMerge w:val="restart"/>
            <w:tcBorders>
              <w:top w:val="single" w:sz="12" w:space="0" w:color="auto"/>
            </w:tcBorders>
            <w:vAlign w:val="center"/>
          </w:tcPr>
          <w:p w14:paraId="0033D0B1" w14:textId="77777777" w:rsidR="00931C92" w:rsidRDefault="00C63F6E">
            <w:pPr>
              <w:pStyle w:val="af7"/>
              <w:jc w:val="center"/>
            </w:pPr>
            <w:r>
              <w:rPr>
                <w:rFonts w:hint="eastAsia"/>
              </w:rPr>
              <w:t>模型</w:t>
            </w:r>
          </w:p>
        </w:tc>
        <w:tc>
          <w:tcPr>
            <w:tcW w:w="1590" w:type="dxa"/>
            <w:tcBorders>
              <w:top w:val="single" w:sz="12" w:space="0" w:color="auto"/>
            </w:tcBorders>
            <w:vAlign w:val="center"/>
          </w:tcPr>
          <w:p w14:paraId="5ED9C8A7" w14:textId="77777777" w:rsidR="00931C92" w:rsidRDefault="00931C92">
            <w:pPr>
              <w:pStyle w:val="af7"/>
              <w:jc w:val="center"/>
            </w:pPr>
          </w:p>
        </w:tc>
        <w:tc>
          <w:tcPr>
            <w:tcW w:w="2536" w:type="dxa"/>
            <w:gridSpan w:val="2"/>
            <w:tcBorders>
              <w:top w:val="single" w:sz="12" w:space="0" w:color="auto"/>
              <w:bottom w:val="single" w:sz="4" w:space="0" w:color="auto"/>
            </w:tcBorders>
            <w:vAlign w:val="center"/>
          </w:tcPr>
          <w:p w14:paraId="63F38AE7" w14:textId="77777777" w:rsidR="00931C92" w:rsidRDefault="00C63F6E">
            <w:pPr>
              <w:pStyle w:val="af7"/>
              <w:jc w:val="center"/>
            </w:pPr>
            <w:r>
              <w:rPr>
                <w:rFonts w:hint="eastAsia"/>
              </w:rPr>
              <w:t>未标准化系数</w:t>
            </w:r>
          </w:p>
        </w:tc>
        <w:tc>
          <w:tcPr>
            <w:tcW w:w="1375" w:type="dxa"/>
            <w:tcBorders>
              <w:top w:val="single" w:sz="12" w:space="0" w:color="auto"/>
              <w:bottom w:val="single" w:sz="4" w:space="0" w:color="auto"/>
            </w:tcBorders>
            <w:vAlign w:val="center"/>
          </w:tcPr>
          <w:p w14:paraId="1124BF26" w14:textId="77777777" w:rsidR="00931C92" w:rsidRDefault="00C63F6E">
            <w:pPr>
              <w:pStyle w:val="af7"/>
              <w:jc w:val="center"/>
            </w:pPr>
            <w:r>
              <w:rPr>
                <w:rFonts w:hint="eastAsia"/>
              </w:rPr>
              <w:t>标准化系数</w:t>
            </w:r>
          </w:p>
        </w:tc>
        <w:tc>
          <w:tcPr>
            <w:tcW w:w="1375" w:type="dxa"/>
            <w:vMerge w:val="restart"/>
            <w:tcBorders>
              <w:top w:val="single" w:sz="12" w:space="0" w:color="auto"/>
            </w:tcBorders>
            <w:vAlign w:val="center"/>
          </w:tcPr>
          <w:p w14:paraId="49C5D89D" w14:textId="77777777" w:rsidR="00931C92" w:rsidRDefault="00C63F6E">
            <w:pPr>
              <w:pStyle w:val="af7"/>
              <w:jc w:val="center"/>
            </w:pPr>
            <w:r>
              <w:t>t</w:t>
            </w:r>
          </w:p>
        </w:tc>
        <w:tc>
          <w:tcPr>
            <w:tcW w:w="979" w:type="dxa"/>
            <w:vMerge w:val="restart"/>
            <w:tcBorders>
              <w:top w:val="single" w:sz="12" w:space="0" w:color="auto"/>
            </w:tcBorders>
            <w:vAlign w:val="center"/>
          </w:tcPr>
          <w:p w14:paraId="4613E7A3" w14:textId="77777777" w:rsidR="00931C92" w:rsidRDefault="00C63F6E">
            <w:pPr>
              <w:pStyle w:val="af7"/>
              <w:jc w:val="center"/>
            </w:pPr>
            <w:r>
              <w:rPr>
                <w:rFonts w:hint="eastAsia"/>
              </w:rPr>
              <w:t>Si</w:t>
            </w:r>
            <w:r>
              <w:t>g.</w:t>
            </w:r>
          </w:p>
        </w:tc>
      </w:tr>
      <w:tr w:rsidR="00931C92" w14:paraId="1CE10AD8" w14:textId="77777777">
        <w:trPr>
          <w:trHeight w:val="247"/>
        </w:trPr>
        <w:tc>
          <w:tcPr>
            <w:tcW w:w="680" w:type="dxa"/>
            <w:vMerge/>
            <w:tcBorders>
              <w:bottom w:val="single" w:sz="4" w:space="0" w:color="auto"/>
            </w:tcBorders>
            <w:vAlign w:val="center"/>
          </w:tcPr>
          <w:p w14:paraId="0DD6B136" w14:textId="77777777" w:rsidR="00931C92" w:rsidRDefault="00931C92">
            <w:pPr>
              <w:pStyle w:val="af7"/>
              <w:jc w:val="center"/>
            </w:pPr>
          </w:p>
        </w:tc>
        <w:tc>
          <w:tcPr>
            <w:tcW w:w="1590" w:type="dxa"/>
            <w:tcBorders>
              <w:bottom w:val="single" w:sz="4" w:space="0" w:color="auto"/>
            </w:tcBorders>
            <w:vAlign w:val="center"/>
          </w:tcPr>
          <w:p w14:paraId="00592FED" w14:textId="77777777" w:rsidR="00931C92" w:rsidRDefault="00931C92">
            <w:pPr>
              <w:pStyle w:val="af7"/>
              <w:jc w:val="center"/>
            </w:pPr>
          </w:p>
        </w:tc>
        <w:tc>
          <w:tcPr>
            <w:tcW w:w="1160" w:type="dxa"/>
            <w:tcBorders>
              <w:top w:val="single" w:sz="4" w:space="0" w:color="auto"/>
              <w:bottom w:val="single" w:sz="4" w:space="0" w:color="auto"/>
            </w:tcBorders>
            <w:vAlign w:val="center"/>
          </w:tcPr>
          <w:p w14:paraId="78903943" w14:textId="77777777" w:rsidR="00931C92" w:rsidRDefault="00C63F6E">
            <w:pPr>
              <w:pStyle w:val="af7"/>
              <w:jc w:val="center"/>
            </w:pPr>
            <w:r>
              <w:t>B</w:t>
            </w:r>
          </w:p>
        </w:tc>
        <w:tc>
          <w:tcPr>
            <w:tcW w:w="1376" w:type="dxa"/>
            <w:tcBorders>
              <w:top w:val="single" w:sz="4" w:space="0" w:color="auto"/>
              <w:bottom w:val="single" w:sz="4" w:space="0" w:color="auto"/>
            </w:tcBorders>
            <w:vAlign w:val="center"/>
          </w:tcPr>
          <w:p w14:paraId="4FF1B8F3" w14:textId="77777777" w:rsidR="00931C92" w:rsidRDefault="00C63F6E">
            <w:pPr>
              <w:pStyle w:val="af7"/>
              <w:jc w:val="center"/>
            </w:pPr>
            <w:r>
              <w:rPr>
                <w:rFonts w:hint="eastAsia"/>
              </w:rPr>
              <w:t>标准错误</w:t>
            </w:r>
          </w:p>
        </w:tc>
        <w:tc>
          <w:tcPr>
            <w:tcW w:w="1375" w:type="dxa"/>
            <w:tcBorders>
              <w:top w:val="single" w:sz="4" w:space="0" w:color="auto"/>
              <w:bottom w:val="single" w:sz="4" w:space="0" w:color="auto"/>
            </w:tcBorders>
            <w:vAlign w:val="center"/>
          </w:tcPr>
          <w:p w14:paraId="07512303" w14:textId="77777777" w:rsidR="00931C92" w:rsidRDefault="00C63F6E">
            <w:pPr>
              <w:pStyle w:val="af7"/>
              <w:jc w:val="center"/>
            </w:pPr>
            <w:r>
              <w:t>Beta</w:t>
            </w:r>
          </w:p>
        </w:tc>
        <w:tc>
          <w:tcPr>
            <w:tcW w:w="1375" w:type="dxa"/>
            <w:vMerge/>
            <w:tcBorders>
              <w:bottom w:val="single" w:sz="4" w:space="0" w:color="auto"/>
            </w:tcBorders>
            <w:vAlign w:val="center"/>
          </w:tcPr>
          <w:p w14:paraId="4EB8F0AC" w14:textId="77777777" w:rsidR="00931C92" w:rsidRDefault="00931C92">
            <w:pPr>
              <w:pStyle w:val="af7"/>
              <w:jc w:val="center"/>
            </w:pPr>
          </w:p>
        </w:tc>
        <w:tc>
          <w:tcPr>
            <w:tcW w:w="979" w:type="dxa"/>
            <w:vMerge/>
            <w:tcBorders>
              <w:bottom w:val="single" w:sz="4" w:space="0" w:color="auto"/>
            </w:tcBorders>
            <w:vAlign w:val="center"/>
          </w:tcPr>
          <w:p w14:paraId="27F5D45F" w14:textId="77777777" w:rsidR="00931C92" w:rsidRDefault="00931C92">
            <w:pPr>
              <w:pStyle w:val="af7"/>
              <w:jc w:val="center"/>
            </w:pPr>
          </w:p>
        </w:tc>
      </w:tr>
      <w:tr w:rsidR="00931C92" w14:paraId="6146D517" w14:textId="77777777">
        <w:trPr>
          <w:trHeight w:val="247"/>
        </w:trPr>
        <w:tc>
          <w:tcPr>
            <w:tcW w:w="680" w:type="dxa"/>
            <w:vMerge w:val="restart"/>
            <w:vAlign w:val="center"/>
          </w:tcPr>
          <w:p w14:paraId="0069BB24" w14:textId="77777777" w:rsidR="00931C92" w:rsidRDefault="00C63F6E">
            <w:pPr>
              <w:pStyle w:val="af7"/>
              <w:jc w:val="center"/>
            </w:pPr>
            <w:r>
              <w:rPr>
                <w:rFonts w:hint="eastAsia"/>
              </w:rPr>
              <w:t>2</w:t>
            </w:r>
          </w:p>
        </w:tc>
        <w:tc>
          <w:tcPr>
            <w:tcW w:w="1590" w:type="dxa"/>
            <w:shd w:val="clear" w:color="auto" w:fill="auto"/>
          </w:tcPr>
          <w:p w14:paraId="733D102B" w14:textId="77777777" w:rsidR="00931C92" w:rsidRDefault="00C63F6E">
            <w:pPr>
              <w:pStyle w:val="af7"/>
              <w:jc w:val="center"/>
            </w:pPr>
            <w:r>
              <w:t>sellertype</w:t>
            </w:r>
          </w:p>
        </w:tc>
        <w:tc>
          <w:tcPr>
            <w:tcW w:w="1160" w:type="dxa"/>
          </w:tcPr>
          <w:p w14:paraId="08A23564" w14:textId="77777777" w:rsidR="00931C92" w:rsidRDefault="00C63F6E">
            <w:pPr>
              <w:pStyle w:val="af7"/>
              <w:jc w:val="center"/>
            </w:pPr>
            <w:r>
              <w:t>-0.151</w:t>
            </w:r>
          </w:p>
        </w:tc>
        <w:tc>
          <w:tcPr>
            <w:tcW w:w="1376" w:type="dxa"/>
          </w:tcPr>
          <w:p w14:paraId="51E6F141" w14:textId="77777777" w:rsidR="00931C92" w:rsidRDefault="00C63F6E">
            <w:pPr>
              <w:pStyle w:val="af7"/>
              <w:jc w:val="center"/>
            </w:pPr>
            <w:r>
              <w:t>0.080</w:t>
            </w:r>
          </w:p>
        </w:tc>
        <w:tc>
          <w:tcPr>
            <w:tcW w:w="1375" w:type="dxa"/>
          </w:tcPr>
          <w:p w14:paraId="23C21FBC" w14:textId="77777777" w:rsidR="00931C92" w:rsidRDefault="00C63F6E">
            <w:pPr>
              <w:pStyle w:val="af7"/>
              <w:jc w:val="center"/>
            </w:pPr>
            <w:r>
              <w:t>-0.076</w:t>
            </w:r>
          </w:p>
        </w:tc>
        <w:tc>
          <w:tcPr>
            <w:tcW w:w="1375" w:type="dxa"/>
          </w:tcPr>
          <w:p w14:paraId="69482FF5" w14:textId="77777777" w:rsidR="00931C92" w:rsidRDefault="00C63F6E">
            <w:pPr>
              <w:pStyle w:val="af7"/>
              <w:jc w:val="center"/>
            </w:pPr>
            <w:r>
              <w:t>-1.893</w:t>
            </w:r>
          </w:p>
        </w:tc>
        <w:tc>
          <w:tcPr>
            <w:tcW w:w="979" w:type="dxa"/>
          </w:tcPr>
          <w:p w14:paraId="1164C0D8" w14:textId="77777777" w:rsidR="00931C92" w:rsidRDefault="00C63F6E">
            <w:pPr>
              <w:pStyle w:val="af7"/>
              <w:jc w:val="center"/>
            </w:pPr>
            <w:r>
              <w:t>0.059</w:t>
            </w:r>
          </w:p>
        </w:tc>
      </w:tr>
      <w:tr w:rsidR="00931C92" w14:paraId="796C1B9A" w14:textId="77777777">
        <w:trPr>
          <w:trHeight w:val="390"/>
        </w:trPr>
        <w:tc>
          <w:tcPr>
            <w:tcW w:w="680" w:type="dxa"/>
            <w:vMerge/>
            <w:vAlign w:val="center"/>
          </w:tcPr>
          <w:p w14:paraId="7569BD27" w14:textId="77777777" w:rsidR="00931C92" w:rsidRDefault="00931C92">
            <w:pPr>
              <w:pStyle w:val="af7"/>
              <w:jc w:val="center"/>
            </w:pPr>
          </w:p>
        </w:tc>
        <w:tc>
          <w:tcPr>
            <w:tcW w:w="1590" w:type="dxa"/>
            <w:shd w:val="clear" w:color="auto" w:fill="auto"/>
          </w:tcPr>
          <w:p w14:paraId="748A6D49" w14:textId="77777777" w:rsidR="00931C92" w:rsidRDefault="00C63F6E">
            <w:pPr>
              <w:pStyle w:val="af7"/>
              <w:jc w:val="center"/>
            </w:pPr>
            <w:r>
              <w:t>ln_target</w:t>
            </w:r>
          </w:p>
        </w:tc>
        <w:tc>
          <w:tcPr>
            <w:tcW w:w="1160" w:type="dxa"/>
          </w:tcPr>
          <w:p w14:paraId="7D8F8DEA" w14:textId="77777777" w:rsidR="00931C92" w:rsidRDefault="00C63F6E">
            <w:pPr>
              <w:pStyle w:val="af7"/>
              <w:jc w:val="center"/>
            </w:pPr>
            <w:r>
              <w:t>-0.237</w:t>
            </w:r>
          </w:p>
        </w:tc>
        <w:tc>
          <w:tcPr>
            <w:tcW w:w="1376" w:type="dxa"/>
          </w:tcPr>
          <w:p w14:paraId="074448B7" w14:textId="77777777" w:rsidR="00931C92" w:rsidRDefault="00C63F6E">
            <w:pPr>
              <w:pStyle w:val="af7"/>
              <w:jc w:val="center"/>
            </w:pPr>
            <w:r>
              <w:t>0.040</w:t>
            </w:r>
          </w:p>
        </w:tc>
        <w:tc>
          <w:tcPr>
            <w:tcW w:w="1375" w:type="dxa"/>
          </w:tcPr>
          <w:p w14:paraId="61A64DF3" w14:textId="77777777" w:rsidR="00931C92" w:rsidRDefault="00C63F6E">
            <w:pPr>
              <w:pStyle w:val="af7"/>
              <w:jc w:val="center"/>
            </w:pPr>
            <w:r>
              <w:t>-0.271</w:t>
            </w:r>
          </w:p>
        </w:tc>
        <w:tc>
          <w:tcPr>
            <w:tcW w:w="1375" w:type="dxa"/>
          </w:tcPr>
          <w:p w14:paraId="44094954" w14:textId="77777777" w:rsidR="00931C92" w:rsidRDefault="00C63F6E">
            <w:pPr>
              <w:pStyle w:val="af7"/>
              <w:jc w:val="center"/>
            </w:pPr>
            <w:r>
              <w:t>-5.858</w:t>
            </w:r>
          </w:p>
        </w:tc>
        <w:tc>
          <w:tcPr>
            <w:tcW w:w="979" w:type="dxa"/>
          </w:tcPr>
          <w:p w14:paraId="334F047E" w14:textId="77777777" w:rsidR="00931C92" w:rsidRDefault="00C63F6E">
            <w:pPr>
              <w:pStyle w:val="af7"/>
              <w:jc w:val="center"/>
            </w:pPr>
            <w:r>
              <w:t>0.000</w:t>
            </w:r>
          </w:p>
        </w:tc>
      </w:tr>
      <w:tr w:rsidR="00931C92" w14:paraId="360A223E" w14:textId="77777777">
        <w:trPr>
          <w:trHeight w:val="247"/>
        </w:trPr>
        <w:tc>
          <w:tcPr>
            <w:tcW w:w="680" w:type="dxa"/>
            <w:vMerge/>
            <w:vAlign w:val="center"/>
          </w:tcPr>
          <w:p w14:paraId="436BEE3D" w14:textId="77777777" w:rsidR="00931C92" w:rsidRDefault="00931C92">
            <w:pPr>
              <w:pStyle w:val="af7"/>
              <w:jc w:val="center"/>
            </w:pPr>
          </w:p>
        </w:tc>
        <w:tc>
          <w:tcPr>
            <w:tcW w:w="1590" w:type="dxa"/>
            <w:shd w:val="clear" w:color="auto" w:fill="auto"/>
          </w:tcPr>
          <w:p w14:paraId="1E9F676A" w14:textId="77777777" w:rsidR="00931C92" w:rsidRDefault="00C63F6E">
            <w:pPr>
              <w:pStyle w:val="af7"/>
              <w:jc w:val="center"/>
            </w:pPr>
            <w:r>
              <w:t>ln_return_level</w:t>
            </w:r>
          </w:p>
        </w:tc>
        <w:tc>
          <w:tcPr>
            <w:tcW w:w="1160" w:type="dxa"/>
          </w:tcPr>
          <w:p w14:paraId="644F0B66" w14:textId="77777777" w:rsidR="00931C92" w:rsidRDefault="00C63F6E">
            <w:pPr>
              <w:pStyle w:val="af7"/>
              <w:jc w:val="center"/>
            </w:pPr>
            <w:r>
              <w:t>0.240</w:t>
            </w:r>
          </w:p>
        </w:tc>
        <w:tc>
          <w:tcPr>
            <w:tcW w:w="1376" w:type="dxa"/>
          </w:tcPr>
          <w:p w14:paraId="4775233E" w14:textId="77777777" w:rsidR="00931C92" w:rsidRDefault="00C63F6E">
            <w:pPr>
              <w:pStyle w:val="af7"/>
              <w:jc w:val="center"/>
            </w:pPr>
            <w:r>
              <w:t>0.070</w:t>
            </w:r>
          </w:p>
        </w:tc>
        <w:tc>
          <w:tcPr>
            <w:tcW w:w="1375" w:type="dxa"/>
          </w:tcPr>
          <w:p w14:paraId="73D5DD88" w14:textId="77777777" w:rsidR="00931C92" w:rsidRDefault="00C63F6E">
            <w:pPr>
              <w:pStyle w:val="af7"/>
              <w:jc w:val="center"/>
            </w:pPr>
            <w:r>
              <w:t>0.139</w:t>
            </w:r>
          </w:p>
        </w:tc>
        <w:tc>
          <w:tcPr>
            <w:tcW w:w="1375" w:type="dxa"/>
          </w:tcPr>
          <w:p w14:paraId="6EA0ACB4" w14:textId="77777777" w:rsidR="00931C92" w:rsidRDefault="00C63F6E">
            <w:pPr>
              <w:pStyle w:val="af7"/>
              <w:jc w:val="center"/>
            </w:pPr>
            <w:r>
              <w:t>3.401</w:t>
            </w:r>
          </w:p>
        </w:tc>
        <w:tc>
          <w:tcPr>
            <w:tcW w:w="979" w:type="dxa"/>
          </w:tcPr>
          <w:p w14:paraId="250E70CD" w14:textId="77777777" w:rsidR="00931C92" w:rsidRDefault="00C63F6E">
            <w:pPr>
              <w:pStyle w:val="af7"/>
              <w:jc w:val="center"/>
            </w:pPr>
            <w:r>
              <w:t>0.001</w:t>
            </w:r>
          </w:p>
        </w:tc>
      </w:tr>
      <w:tr w:rsidR="00931C92" w14:paraId="0975F585" w14:textId="77777777">
        <w:trPr>
          <w:trHeight w:val="247"/>
        </w:trPr>
        <w:tc>
          <w:tcPr>
            <w:tcW w:w="680" w:type="dxa"/>
            <w:vMerge/>
            <w:vAlign w:val="center"/>
          </w:tcPr>
          <w:p w14:paraId="3DD08016" w14:textId="77777777" w:rsidR="00931C92" w:rsidRDefault="00931C92">
            <w:pPr>
              <w:pStyle w:val="af7"/>
              <w:jc w:val="center"/>
            </w:pPr>
          </w:p>
        </w:tc>
        <w:tc>
          <w:tcPr>
            <w:tcW w:w="1590" w:type="dxa"/>
            <w:shd w:val="clear" w:color="auto" w:fill="auto"/>
          </w:tcPr>
          <w:p w14:paraId="02CEA47D" w14:textId="77777777" w:rsidR="00931C92" w:rsidRDefault="00C63F6E">
            <w:pPr>
              <w:pStyle w:val="af7"/>
              <w:jc w:val="center"/>
            </w:pPr>
            <w:r>
              <w:t>ln_period</w:t>
            </w:r>
          </w:p>
        </w:tc>
        <w:tc>
          <w:tcPr>
            <w:tcW w:w="1160" w:type="dxa"/>
          </w:tcPr>
          <w:p w14:paraId="4C88F061" w14:textId="77777777" w:rsidR="00931C92" w:rsidRDefault="00C63F6E">
            <w:pPr>
              <w:pStyle w:val="af7"/>
              <w:jc w:val="center"/>
            </w:pPr>
            <w:r>
              <w:t>-0.009</w:t>
            </w:r>
          </w:p>
        </w:tc>
        <w:tc>
          <w:tcPr>
            <w:tcW w:w="1376" w:type="dxa"/>
          </w:tcPr>
          <w:p w14:paraId="3C7A9015" w14:textId="77777777" w:rsidR="00931C92" w:rsidRDefault="00C63F6E">
            <w:pPr>
              <w:pStyle w:val="af7"/>
              <w:jc w:val="center"/>
            </w:pPr>
            <w:r>
              <w:t>0.110</w:t>
            </w:r>
          </w:p>
        </w:tc>
        <w:tc>
          <w:tcPr>
            <w:tcW w:w="1375" w:type="dxa"/>
          </w:tcPr>
          <w:p w14:paraId="44F6541D" w14:textId="77777777" w:rsidR="00931C92" w:rsidRDefault="00C63F6E">
            <w:pPr>
              <w:pStyle w:val="af7"/>
              <w:jc w:val="center"/>
            </w:pPr>
            <w:r>
              <w:t>-0.003</w:t>
            </w:r>
          </w:p>
        </w:tc>
        <w:tc>
          <w:tcPr>
            <w:tcW w:w="1375" w:type="dxa"/>
          </w:tcPr>
          <w:p w14:paraId="3905B840" w14:textId="77777777" w:rsidR="00931C92" w:rsidRDefault="00C63F6E">
            <w:pPr>
              <w:pStyle w:val="af7"/>
              <w:jc w:val="center"/>
            </w:pPr>
            <w:r>
              <w:t>-0.084</w:t>
            </w:r>
          </w:p>
        </w:tc>
        <w:tc>
          <w:tcPr>
            <w:tcW w:w="979" w:type="dxa"/>
          </w:tcPr>
          <w:p w14:paraId="2B7A2F51" w14:textId="77777777" w:rsidR="00931C92" w:rsidRDefault="00C63F6E">
            <w:pPr>
              <w:pStyle w:val="af7"/>
              <w:jc w:val="center"/>
            </w:pPr>
            <w:r>
              <w:t>0.933</w:t>
            </w:r>
          </w:p>
        </w:tc>
      </w:tr>
      <w:tr w:rsidR="00931C92" w14:paraId="691BE95D" w14:textId="77777777">
        <w:trPr>
          <w:trHeight w:val="390"/>
        </w:trPr>
        <w:tc>
          <w:tcPr>
            <w:tcW w:w="680" w:type="dxa"/>
            <w:vMerge/>
            <w:vAlign w:val="center"/>
          </w:tcPr>
          <w:p w14:paraId="0D58A08C" w14:textId="77777777" w:rsidR="00931C92" w:rsidRDefault="00931C92">
            <w:pPr>
              <w:pStyle w:val="af7"/>
              <w:jc w:val="center"/>
            </w:pPr>
          </w:p>
        </w:tc>
        <w:tc>
          <w:tcPr>
            <w:tcW w:w="1590" w:type="dxa"/>
            <w:shd w:val="clear" w:color="auto" w:fill="auto"/>
          </w:tcPr>
          <w:p w14:paraId="1C13DB4D" w14:textId="77777777" w:rsidR="00931C92" w:rsidRDefault="00C63F6E">
            <w:pPr>
              <w:pStyle w:val="af7"/>
              <w:jc w:val="center"/>
            </w:pPr>
            <w:r>
              <w:t>ln_price_max</w:t>
            </w:r>
          </w:p>
        </w:tc>
        <w:tc>
          <w:tcPr>
            <w:tcW w:w="1160" w:type="dxa"/>
          </w:tcPr>
          <w:p w14:paraId="40D0D48A" w14:textId="77777777" w:rsidR="00931C92" w:rsidRDefault="00C63F6E">
            <w:pPr>
              <w:pStyle w:val="af7"/>
              <w:jc w:val="center"/>
            </w:pPr>
            <w:r>
              <w:t>0.027</w:t>
            </w:r>
          </w:p>
        </w:tc>
        <w:tc>
          <w:tcPr>
            <w:tcW w:w="1376" w:type="dxa"/>
          </w:tcPr>
          <w:p w14:paraId="26769B7C" w14:textId="77777777" w:rsidR="00931C92" w:rsidRDefault="00C63F6E">
            <w:pPr>
              <w:pStyle w:val="af7"/>
              <w:jc w:val="center"/>
            </w:pPr>
            <w:r>
              <w:t>0.026</w:t>
            </w:r>
          </w:p>
        </w:tc>
        <w:tc>
          <w:tcPr>
            <w:tcW w:w="1375" w:type="dxa"/>
          </w:tcPr>
          <w:p w14:paraId="2F37A65C" w14:textId="77777777" w:rsidR="00931C92" w:rsidRDefault="00C63F6E">
            <w:pPr>
              <w:pStyle w:val="af7"/>
              <w:jc w:val="center"/>
            </w:pPr>
            <w:r>
              <w:t>0.049</w:t>
            </w:r>
          </w:p>
        </w:tc>
        <w:tc>
          <w:tcPr>
            <w:tcW w:w="1375" w:type="dxa"/>
          </w:tcPr>
          <w:p w14:paraId="04F5E7C0" w14:textId="77777777" w:rsidR="00931C92" w:rsidRDefault="00C63F6E">
            <w:pPr>
              <w:pStyle w:val="af7"/>
              <w:jc w:val="center"/>
            </w:pPr>
            <w:r>
              <w:t>1.069</w:t>
            </w:r>
          </w:p>
        </w:tc>
        <w:tc>
          <w:tcPr>
            <w:tcW w:w="979" w:type="dxa"/>
          </w:tcPr>
          <w:p w14:paraId="68C8596F" w14:textId="77777777" w:rsidR="00931C92" w:rsidRDefault="00C63F6E">
            <w:pPr>
              <w:pStyle w:val="af7"/>
              <w:jc w:val="center"/>
            </w:pPr>
            <w:r>
              <w:t>0.286</w:t>
            </w:r>
          </w:p>
        </w:tc>
      </w:tr>
      <w:tr w:rsidR="00931C92" w14:paraId="0BD4B09E" w14:textId="77777777">
        <w:trPr>
          <w:trHeight w:val="390"/>
        </w:trPr>
        <w:tc>
          <w:tcPr>
            <w:tcW w:w="680" w:type="dxa"/>
            <w:vMerge/>
            <w:vAlign w:val="center"/>
          </w:tcPr>
          <w:p w14:paraId="6ED48028" w14:textId="77777777" w:rsidR="00931C92" w:rsidRDefault="00931C92">
            <w:pPr>
              <w:pStyle w:val="af7"/>
              <w:jc w:val="center"/>
            </w:pPr>
          </w:p>
        </w:tc>
        <w:tc>
          <w:tcPr>
            <w:tcW w:w="1590" w:type="dxa"/>
            <w:shd w:val="clear" w:color="auto" w:fill="auto"/>
          </w:tcPr>
          <w:p w14:paraId="69456388" w14:textId="77777777" w:rsidR="00931C92" w:rsidRDefault="00C63F6E">
            <w:pPr>
              <w:pStyle w:val="af7"/>
              <w:jc w:val="center"/>
            </w:pPr>
            <w:r>
              <w:t>ln_pic_num</w:t>
            </w:r>
          </w:p>
        </w:tc>
        <w:tc>
          <w:tcPr>
            <w:tcW w:w="1160" w:type="dxa"/>
          </w:tcPr>
          <w:p w14:paraId="260852EA" w14:textId="77777777" w:rsidR="00931C92" w:rsidRDefault="00C63F6E">
            <w:pPr>
              <w:pStyle w:val="af7"/>
              <w:jc w:val="center"/>
            </w:pPr>
            <w:r>
              <w:t>0.124</w:t>
            </w:r>
          </w:p>
        </w:tc>
        <w:tc>
          <w:tcPr>
            <w:tcW w:w="1376" w:type="dxa"/>
          </w:tcPr>
          <w:p w14:paraId="2861B42D" w14:textId="77777777" w:rsidR="00931C92" w:rsidRDefault="00C63F6E">
            <w:pPr>
              <w:pStyle w:val="af7"/>
              <w:jc w:val="center"/>
            </w:pPr>
            <w:r>
              <w:t>0.056</w:t>
            </w:r>
          </w:p>
        </w:tc>
        <w:tc>
          <w:tcPr>
            <w:tcW w:w="1375" w:type="dxa"/>
          </w:tcPr>
          <w:p w14:paraId="4749DBAB" w14:textId="77777777" w:rsidR="00931C92" w:rsidRDefault="00C63F6E">
            <w:pPr>
              <w:pStyle w:val="af7"/>
              <w:jc w:val="center"/>
            </w:pPr>
            <w:r>
              <w:t>0.092</w:t>
            </w:r>
          </w:p>
        </w:tc>
        <w:tc>
          <w:tcPr>
            <w:tcW w:w="1375" w:type="dxa"/>
          </w:tcPr>
          <w:p w14:paraId="777D073C" w14:textId="77777777" w:rsidR="00931C92" w:rsidRDefault="00C63F6E">
            <w:pPr>
              <w:pStyle w:val="af7"/>
              <w:jc w:val="center"/>
            </w:pPr>
            <w:r>
              <w:t>2.215</w:t>
            </w:r>
          </w:p>
        </w:tc>
        <w:tc>
          <w:tcPr>
            <w:tcW w:w="979" w:type="dxa"/>
          </w:tcPr>
          <w:p w14:paraId="128B7A04" w14:textId="77777777" w:rsidR="00931C92" w:rsidRDefault="00C63F6E">
            <w:pPr>
              <w:pStyle w:val="af7"/>
              <w:jc w:val="center"/>
            </w:pPr>
            <w:r>
              <w:t>0.027</w:t>
            </w:r>
          </w:p>
        </w:tc>
      </w:tr>
      <w:tr w:rsidR="00931C92" w14:paraId="1C447AAB" w14:textId="77777777">
        <w:trPr>
          <w:trHeight w:val="390"/>
        </w:trPr>
        <w:tc>
          <w:tcPr>
            <w:tcW w:w="680" w:type="dxa"/>
            <w:vMerge/>
            <w:vAlign w:val="center"/>
          </w:tcPr>
          <w:p w14:paraId="7988439C" w14:textId="77777777" w:rsidR="00931C92" w:rsidRDefault="00931C92">
            <w:pPr>
              <w:pStyle w:val="af7"/>
              <w:jc w:val="center"/>
            </w:pPr>
          </w:p>
        </w:tc>
        <w:tc>
          <w:tcPr>
            <w:tcW w:w="1590" w:type="dxa"/>
            <w:shd w:val="clear" w:color="auto" w:fill="auto"/>
          </w:tcPr>
          <w:p w14:paraId="7B96A9EF" w14:textId="77777777" w:rsidR="00931C92" w:rsidRDefault="00C63F6E">
            <w:pPr>
              <w:pStyle w:val="af7"/>
              <w:jc w:val="center"/>
            </w:pPr>
            <w:r>
              <w:t>ln_projects</w:t>
            </w:r>
          </w:p>
        </w:tc>
        <w:tc>
          <w:tcPr>
            <w:tcW w:w="1160" w:type="dxa"/>
          </w:tcPr>
          <w:p w14:paraId="5E02362D" w14:textId="77777777" w:rsidR="00931C92" w:rsidRDefault="00C63F6E">
            <w:pPr>
              <w:pStyle w:val="af7"/>
              <w:jc w:val="center"/>
            </w:pPr>
            <w:r>
              <w:t>0.125</w:t>
            </w:r>
          </w:p>
        </w:tc>
        <w:tc>
          <w:tcPr>
            <w:tcW w:w="1376" w:type="dxa"/>
          </w:tcPr>
          <w:p w14:paraId="15E53C09" w14:textId="77777777" w:rsidR="00931C92" w:rsidRDefault="00C63F6E">
            <w:pPr>
              <w:pStyle w:val="af7"/>
              <w:jc w:val="center"/>
            </w:pPr>
            <w:r>
              <w:t>0.039</w:t>
            </w:r>
          </w:p>
        </w:tc>
        <w:tc>
          <w:tcPr>
            <w:tcW w:w="1375" w:type="dxa"/>
          </w:tcPr>
          <w:p w14:paraId="163CD706" w14:textId="77777777" w:rsidR="00931C92" w:rsidRDefault="00C63F6E">
            <w:pPr>
              <w:pStyle w:val="af7"/>
              <w:jc w:val="center"/>
            </w:pPr>
            <w:r>
              <w:t>0.127</w:t>
            </w:r>
          </w:p>
        </w:tc>
        <w:tc>
          <w:tcPr>
            <w:tcW w:w="1375" w:type="dxa"/>
          </w:tcPr>
          <w:p w14:paraId="3711CC09" w14:textId="77777777" w:rsidR="00931C92" w:rsidRDefault="00C63F6E">
            <w:pPr>
              <w:pStyle w:val="af7"/>
              <w:jc w:val="center"/>
            </w:pPr>
            <w:r>
              <w:t>3.173</w:t>
            </w:r>
          </w:p>
        </w:tc>
        <w:tc>
          <w:tcPr>
            <w:tcW w:w="979" w:type="dxa"/>
          </w:tcPr>
          <w:p w14:paraId="40CD3A5B" w14:textId="77777777" w:rsidR="00931C92" w:rsidRDefault="00C63F6E">
            <w:pPr>
              <w:pStyle w:val="af7"/>
              <w:jc w:val="center"/>
            </w:pPr>
            <w:r>
              <w:t>0.002</w:t>
            </w:r>
          </w:p>
        </w:tc>
      </w:tr>
      <w:tr w:rsidR="00931C92" w14:paraId="70F80465" w14:textId="77777777">
        <w:trPr>
          <w:trHeight w:val="390"/>
        </w:trPr>
        <w:tc>
          <w:tcPr>
            <w:tcW w:w="680" w:type="dxa"/>
            <w:vMerge/>
            <w:vAlign w:val="center"/>
          </w:tcPr>
          <w:p w14:paraId="0A22C226" w14:textId="77777777" w:rsidR="00931C92" w:rsidRDefault="00931C92">
            <w:pPr>
              <w:pStyle w:val="af7"/>
              <w:jc w:val="center"/>
            </w:pPr>
          </w:p>
        </w:tc>
        <w:tc>
          <w:tcPr>
            <w:tcW w:w="1590" w:type="dxa"/>
            <w:shd w:val="clear" w:color="auto" w:fill="auto"/>
          </w:tcPr>
          <w:p w14:paraId="727EDEFA" w14:textId="77777777" w:rsidR="00931C92" w:rsidRDefault="00C63F6E">
            <w:pPr>
              <w:pStyle w:val="af7"/>
              <w:jc w:val="center"/>
            </w:pPr>
            <w:r>
              <w:t>IP_heat</w:t>
            </w:r>
          </w:p>
        </w:tc>
        <w:tc>
          <w:tcPr>
            <w:tcW w:w="1160" w:type="dxa"/>
          </w:tcPr>
          <w:p w14:paraId="083D1F59" w14:textId="77777777" w:rsidR="00931C92" w:rsidRDefault="00C63F6E">
            <w:pPr>
              <w:pStyle w:val="af7"/>
              <w:jc w:val="center"/>
            </w:pPr>
            <w:r>
              <w:t>0.981</w:t>
            </w:r>
          </w:p>
        </w:tc>
        <w:tc>
          <w:tcPr>
            <w:tcW w:w="1376" w:type="dxa"/>
          </w:tcPr>
          <w:p w14:paraId="2BE85CFE" w14:textId="77777777" w:rsidR="00931C92" w:rsidRDefault="00C63F6E">
            <w:pPr>
              <w:pStyle w:val="af7"/>
              <w:jc w:val="center"/>
            </w:pPr>
            <w:r>
              <w:t>0.265</w:t>
            </w:r>
          </w:p>
        </w:tc>
        <w:tc>
          <w:tcPr>
            <w:tcW w:w="1375" w:type="dxa"/>
          </w:tcPr>
          <w:p w14:paraId="0C4456F1" w14:textId="77777777" w:rsidR="00931C92" w:rsidRDefault="00C63F6E">
            <w:pPr>
              <w:pStyle w:val="af7"/>
              <w:jc w:val="center"/>
            </w:pPr>
            <w:r>
              <w:t>0.147</w:t>
            </w:r>
          </w:p>
        </w:tc>
        <w:tc>
          <w:tcPr>
            <w:tcW w:w="1375" w:type="dxa"/>
          </w:tcPr>
          <w:p w14:paraId="34C806C9" w14:textId="77777777" w:rsidR="00931C92" w:rsidRDefault="00C63F6E">
            <w:pPr>
              <w:pStyle w:val="af7"/>
              <w:jc w:val="center"/>
            </w:pPr>
            <w:r>
              <w:t>3.696</w:t>
            </w:r>
          </w:p>
        </w:tc>
        <w:tc>
          <w:tcPr>
            <w:tcW w:w="979" w:type="dxa"/>
          </w:tcPr>
          <w:p w14:paraId="78B91F70" w14:textId="77777777" w:rsidR="00931C92" w:rsidRDefault="00C63F6E">
            <w:pPr>
              <w:pStyle w:val="af7"/>
              <w:jc w:val="center"/>
            </w:pPr>
            <w:r>
              <w:t>0.000</w:t>
            </w:r>
          </w:p>
        </w:tc>
      </w:tr>
      <w:tr w:rsidR="00931C92" w14:paraId="13302B6D" w14:textId="77777777">
        <w:trPr>
          <w:trHeight w:val="390"/>
        </w:trPr>
        <w:tc>
          <w:tcPr>
            <w:tcW w:w="680" w:type="dxa"/>
            <w:vMerge/>
            <w:vAlign w:val="center"/>
          </w:tcPr>
          <w:p w14:paraId="75CD8881" w14:textId="77777777" w:rsidR="00931C92" w:rsidRDefault="00931C92">
            <w:pPr>
              <w:pStyle w:val="af7"/>
              <w:jc w:val="center"/>
            </w:pPr>
          </w:p>
        </w:tc>
        <w:tc>
          <w:tcPr>
            <w:tcW w:w="1590" w:type="dxa"/>
            <w:shd w:val="clear" w:color="auto" w:fill="auto"/>
          </w:tcPr>
          <w:p w14:paraId="68FAB9C4" w14:textId="77777777" w:rsidR="00931C92" w:rsidRDefault="00C63F6E">
            <w:pPr>
              <w:pStyle w:val="af7"/>
              <w:jc w:val="center"/>
            </w:pPr>
            <w:r>
              <w:t>is_video</w:t>
            </w:r>
          </w:p>
        </w:tc>
        <w:tc>
          <w:tcPr>
            <w:tcW w:w="1160" w:type="dxa"/>
          </w:tcPr>
          <w:p w14:paraId="75B58C9C" w14:textId="77777777" w:rsidR="00931C92" w:rsidRDefault="00C63F6E">
            <w:pPr>
              <w:pStyle w:val="af7"/>
              <w:jc w:val="center"/>
            </w:pPr>
            <w:r>
              <w:t>0.139</w:t>
            </w:r>
          </w:p>
        </w:tc>
        <w:tc>
          <w:tcPr>
            <w:tcW w:w="1376" w:type="dxa"/>
          </w:tcPr>
          <w:p w14:paraId="50E038E7" w14:textId="77777777" w:rsidR="00931C92" w:rsidRDefault="00C63F6E">
            <w:pPr>
              <w:pStyle w:val="af7"/>
              <w:jc w:val="center"/>
            </w:pPr>
            <w:r>
              <w:t>0.082</w:t>
            </w:r>
          </w:p>
        </w:tc>
        <w:tc>
          <w:tcPr>
            <w:tcW w:w="1375" w:type="dxa"/>
          </w:tcPr>
          <w:p w14:paraId="44F3D60D" w14:textId="77777777" w:rsidR="00931C92" w:rsidRDefault="00C63F6E">
            <w:pPr>
              <w:pStyle w:val="af7"/>
              <w:jc w:val="center"/>
            </w:pPr>
            <w:r>
              <w:t>0.069</w:t>
            </w:r>
          </w:p>
        </w:tc>
        <w:tc>
          <w:tcPr>
            <w:tcW w:w="1375" w:type="dxa"/>
          </w:tcPr>
          <w:p w14:paraId="59678C49" w14:textId="77777777" w:rsidR="00931C92" w:rsidRDefault="00C63F6E">
            <w:pPr>
              <w:pStyle w:val="af7"/>
              <w:jc w:val="center"/>
            </w:pPr>
            <w:r>
              <w:t>1.702</w:t>
            </w:r>
          </w:p>
        </w:tc>
        <w:tc>
          <w:tcPr>
            <w:tcW w:w="979" w:type="dxa"/>
          </w:tcPr>
          <w:p w14:paraId="747DA502" w14:textId="77777777" w:rsidR="00931C92" w:rsidRDefault="00C63F6E">
            <w:pPr>
              <w:pStyle w:val="af7"/>
              <w:jc w:val="center"/>
            </w:pPr>
            <w:r>
              <w:t>0.089</w:t>
            </w:r>
          </w:p>
        </w:tc>
      </w:tr>
      <w:tr w:rsidR="00931C92" w14:paraId="15ABF69D" w14:textId="77777777">
        <w:trPr>
          <w:trHeight w:val="390"/>
        </w:trPr>
        <w:tc>
          <w:tcPr>
            <w:tcW w:w="680" w:type="dxa"/>
            <w:vMerge/>
            <w:vAlign w:val="center"/>
          </w:tcPr>
          <w:p w14:paraId="39FEA514" w14:textId="77777777" w:rsidR="00931C92" w:rsidRDefault="00931C92">
            <w:pPr>
              <w:pStyle w:val="af7"/>
              <w:jc w:val="center"/>
            </w:pPr>
          </w:p>
        </w:tc>
        <w:tc>
          <w:tcPr>
            <w:tcW w:w="1590" w:type="dxa"/>
            <w:shd w:val="clear" w:color="auto" w:fill="auto"/>
          </w:tcPr>
          <w:p w14:paraId="790FB7BE" w14:textId="77777777" w:rsidR="00931C92" w:rsidRDefault="00C63F6E">
            <w:pPr>
              <w:pStyle w:val="af7"/>
              <w:jc w:val="center"/>
            </w:pPr>
            <w:r>
              <w:t>text_connect</w:t>
            </w:r>
          </w:p>
        </w:tc>
        <w:tc>
          <w:tcPr>
            <w:tcW w:w="1160" w:type="dxa"/>
          </w:tcPr>
          <w:p w14:paraId="6B08FF2A" w14:textId="77777777" w:rsidR="00931C92" w:rsidRDefault="00C63F6E">
            <w:pPr>
              <w:pStyle w:val="af7"/>
              <w:jc w:val="center"/>
            </w:pPr>
            <w:r>
              <w:t>0.520</w:t>
            </w:r>
          </w:p>
        </w:tc>
        <w:tc>
          <w:tcPr>
            <w:tcW w:w="1376" w:type="dxa"/>
          </w:tcPr>
          <w:p w14:paraId="5331D3EF" w14:textId="77777777" w:rsidR="00931C92" w:rsidRDefault="00C63F6E">
            <w:pPr>
              <w:pStyle w:val="af7"/>
              <w:jc w:val="center"/>
            </w:pPr>
            <w:r>
              <w:t>0.081</w:t>
            </w:r>
          </w:p>
        </w:tc>
        <w:tc>
          <w:tcPr>
            <w:tcW w:w="1375" w:type="dxa"/>
          </w:tcPr>
          <w:p w14:paraId="399C6465" w14:textId="77777777" w:rsidR="00931C92" w:rsidRDefault="00C63F6E">
            <w:pPr>
              <w:pStyle w:val="af7"/>
              <w:jc w:val="center"/>
            </w:pPr>
            <w:r>
              <w:t>0.256</w:t>
            </w:r>
          </w:p>
        </w:tc>
        <w:tc>
          <w:tcPr>
            <w:tcW w:w="1375" w:type="dxa"/>
          </w:tcPr>
          <w:p w14:paraId="3FC45819" w14:textId="77777777" w:rsidR="00931C92" w:rsidRDefault="00C63F6E">
            <w:pPr>
              <w:pStyle w:val="af7"/>
              <w:jc w:val="center"/>
            </w:pPr>
            <w:r>
              <w:t>6.406</w:t>
            </w:r>
          </w:p>
        </w:tc>
        <w:tc>
          <w:tcPr>
            <w:tcW w:w="979" w:type="dxa"/>
          </w:tcPr>
          <w:p w14:paraId="6A749604" w14:textId="77777777" w:rsidR="00931C92" w:rsidRDefault="00C63F6E">
            <w:pPr>
              <w:pStyle w:val="af7"/>
              <w:jc w:val="center"/>
            </w:pPr>
            <w:r>
              <w:t>0.000</w:t>
            </w:r>
          </w:p>
        </w:tc>
      </w:tr>
      <w:tr w:rsidR="00931C92" w14:paraId="52BC3FB2" w14:textId="77777777">
        <w:trPr>
          <w:trHeight w:val="390"/>
        </w:trPr>
        <w:tc>
          <w:tcPr>
            <w:tcW w:w="680" w:type="dxa"/>
            <w:vMerge/>
            <w:tcBorders>
              <w:bottom w:val="single" w:sz="12" w:space="0" w:color="auto"/>
            </w:tcBorders>
            <w:vAlign w:val="center"/>
          </w:tcPr>
          <w:p w14:paraId="0120B2BD" w14:textId="77777777" w:rsidR="00931C92" w:rsidRDefault="00931C92">
            <w:pPr>
              <w:pStyle w:val="af7"/>
              <w:jc w:val="center"/>
            </w:pPr>
          </w:p>
        </w:tc>
        <w:tc>
          <w:tcPr>
            <w:tcW w:w="1590" w:type="dxa"/>
            <w:tcBorders>
              <w:bottom w:val="single" w:sz="12" w:space="0" w:color="auto"/>
            </w:tcBorders>
            <w:shd w:val="clear" w:color="auto" w:fill="auto"/>
          </w:tcPr>
          <w:p w14:paraId="5E75BDFF" w14:textId="77777777" w:rsidR="00931C92" w:rsidRDefault="00C63F6E">
            <w:pPr>
              <w:pStyle w:val="af7"/>
              <w:jc w:val="center"/>
            </w:pPr>
            <w:r>
              <w:t>text_introduct</w:t>
            </w:r>
          </w:p>
        </w:tc>
        <w:tc>
          <w:tcPr>
            <w:tcW w:w="1160" w:type="dxa"/>
            <w:tcBorders>
              <w:bottom w:val="single" w:sz="12" w:space="0" w:color="auto"/>
            </w:tcBorders>
          </w:tcPr>
          <w:p w14:paraId="6606C876" w14:textId="77777777" w:rsidR="00931C92" w:rsidRDefault="00C63F6E">
            <w:pPr>
              <w:pStyle w:val="af7"/>
              <w:jc w:val="center"/>
            </w:pPr>
            <w:r>
              <w:t>-0.071</w:t>
            </w:r>
          </w:p>
        </w:tc>
        <w:tc>
          <w:tcPr>
            <w:tcW w:w="1376" w:type="dxa"/>
            <w:tcBorders>
              <w:bottom w:val="single" w:sz="12" w:space="0" w:color="auto"/>
            </w:tcBorders>
          </w:tcPr>
          <w:p w14:paraId="2D454098" w14:textId="77777777" w:rsidR="00931C92" w:rsidRDefault="00C63F6E">
            <w:pPr>
              <w:pStyle w:val="af7"/>
              <w:jc w:val="center"/>
            </w:pPr>
            <w:r>
              <w:t>0.088</w:t>
            </w:r>
          </w:p>
        </w:tc>
        <w:tc>
          <w:tcPr>
            <w:tcW w:w="1375" w:type="dxa"/>
            <w:tcBorders>
              <w:bottom w:val="single" w:sz="12" w:space="0" w:color="auto"/>
            </w:tcBorders>
          </w:tcPr>
          <w:p w14:paraId="54CBC602" w14:textId="77777777" w:rsidR="00931C92" w:rsidRDefault="00C63F6E">
            <w:pPr>
              <w:pStyle w:val="af7"/>
              <w:jc w:val="center"/>
            </w:pPr>
            <w:r>
              <w:t>-0.033</w:t>
            </w:r>
          </w:p>
        </w:tc>
        <w:tc>
          <w:tcPr>
            <w:tcW w:w="1375" w:type="dxa"/>
            <w:tcBorders>
              <w:bottom w:val="single" w:sz="12" w:space="0" w:color="auto"/>
            </w:tcBorders>
          </w:tcPr>
          <w:p w14:paraId="28781CCF" w14:textId="77777777" w:rsidR="00931C92" w:rsidRDefault="00C63F6E">
            <w:pPr>
              <w:pStyle w:val="af7"/>
              <w:jc w:val="center"/>
            </w:pPr>
            <w:r>
              <w:t>-0.810</w:t>
            </w:r>
          </w:p>
        </w:tc>
        <w:tc>
          <w:tcPr>
            <w:tcW w:w="979" w:type="dxa"/>
            <w:tcBorders>
              <w:bottom w:val="single" w:sz="12" w:space="0" w:color="auto"/>
            </w:tcBorders>
          </w:tcPr>
          <w:p w14:paraId="22F60220" w14:textId="77777777" w:rsidR="00931C92" w:rsidRDefault="00C63F6E">
            <w:pPr>
              <w:pStyle w:val="af7"/>
              <w:jc w:val="center"/>
            </w:pPr>
            <w:r>
              <w:t>0.418</w:t>
            </w:r>
          </w:p>
        </w:tc>
      </w:tr>
    </w:tbl>
    <w:p w14:paraId="1AE460BD" w14:textId="7A0A1581" w:rsidR="00931C92" w:rsidRDefault="00C63F6E">
      <w:pPr>
        <w:ind w:firstLine="480"/>
      </w:pPr>
      <w:r>
        <w:rPr>
          <w:rFonts w:hint="eastAsia"/>
        </w:rPr>
        <w:t>由上</w:t>
      </w:r>
      <w:r>
        <w:fldChar w:fldCharType="begin"/>
      </w:r>
      <w:r>
        <w:instrText xml:space="preserve"> </w:instrText>
      </w:r>
      <w:r>
        <w:rPr>
          <w:rFonts w:hint="eastAsia"/>
        </w:rPr>
        <w:instrText>REF _Ref104210519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16</w:t>
      </w:r>
      <w:r>
        <w:fldChar w:fldCharType="end"/>
      </w:r>
      <w:r>
        <w:rPr>
          <w:rFonts w:hint="eastAsia"/>
        </w:rPr>
        <w:t>可知，解释变量</w:t>
      </w:r>
      <w:r>
        <w:rPr>
          <w:rFonts w:hint="eastAsia"/>
        </w:rPr>
        <w:t>IP_</w:t>
      </w:r>
      <w:r>
        <w:t xml:space="preserve">heat </w:t>
      </w:r>
      <w:r>
        <w:rPr>
          <w:rFonts w:hint="eastAsia"/>
        </w:rPr>
        <w:t>、</w:t>
      </w:r>
      <w:r>
        <w:t>ln_pic_num</w:t>
      </w:r>
      <w:r>
        <w:rPr>
          <w:rFonts w:hint="eastAsia"/>
        </w:rPr>
        <w:t>、</w:t>
      </w:r>
      <w:r>
        <w:t>ln_projects</w:t>
      </w:r>
      <w:r>
        <w:rPr>
          <w:rFonts w:hint="eastAsia"/>
        </w:rPr>
        <w:t>、</w:t>
      </w:r>
      <w:r>
        <w:t>text_connect</w:t>
      </w:r>
      <w:r>
        <w:rPr>
          <w:rFonts w:hint="eastAsia"/>
        </w:rPr>
        <w:t>的</w:t>
      </w:r>
      <w:r>
        <w:t>S</w:t>
      </w:r>
      <w:r>
        <w:rPr>
          <w:rFonts w:hint="eastAsia"/>
        </w:rPr>
        <w:t>i</w:t>
      </w:r>
      <w:r>
        <w:t>g</w:t>
      </w:r>
      <w:r>
        <w:rPr>
          <w:rFonts w:hint="eastAsia"/>
        </w:rPr>
        <w:t>值小于</w:t>
      </w:r>
      <w:r>
        <w:rPr>
          <w:rFonts w:hint="eastAsia"/>
        </w:rPr>
        <w:t>0</w:t>
      </w:r>
      <w:r>
        <w:t>.05</w:t>
      </w:r>
      <w:r>
        <w:rPr>
          <w:rFonts w:hint="eastAsia"/>
        </w:rPr>
        <w:t>，说明这些变量在</w:t>
      </w:r>
      <w:r>
        <w:rPr>
          <w:rFonts w:hint="eastAsia"/>
        </w:rPr>
        <w:t>5</w:t>
      </w:r>
      <w:r>
        <w:t>%</w:t>
      </w:r>
      <w:r>
        <w:rPr>
          <w:rFonts w:hint="eastAsia"/>
        </w:rPr>
        <w:t>显著性水平下显著，解释变量</w:t>
      </w:r>
      <w:r>
        <w:t>is_video</w:t>
      </w:r>
      <w:r>
        <w:rPr>
          <w:rFonts w:hint="eastAsia"/>
        </w:rPr>
        <w:t>的</w:t>
      </w:r>
      <w:r>
        <w:rPr>
          <w:rFonts w:hint="eastAsia"/>
        </w:rPr>
        <w:t>Si</w:t>
      </w:r>
      <w:r>
        <w:t>g</w:t>
      </w:r>
      <w:r>
        <w:rPr>
          <w:rFonts w:hint="eastAsia"/>
        </w:rPr>
        <w:t>值小于</w:t>
      </w:r>
      <w:r>
        <w:rPr>
          <w:rFonts w:hint="eastAsia"/>
        </w:rPr>
        <w:t>0</w:t>
      </w:r>
      <w:r>
        <w:t>.1</w:t>
      </w:r>
      <w:r>
        <w:rPr>
          <w:rFonts w:hint="eastAsia"/>
        </w:rPr>
        <w:t>，在</w:t>
      </w:r>
      <w:r>
        <w:rPr>
          <w:rFonts w:hint="eastAsia"/>
        </w:rPr>
        <w:t>1</w:t>
      </w:r>
      <w:r>
        <w:t>0%</w:t>
      </w:r>
      <w:r>
        <w:rPr>
          <w:rFonts w:hint="eastAsia"/>
        </w:rPr>
        <w:t>显著性水平下显著，控制变量</w:t>
      </w:r>
      <w:r>
        <w:t xml:space="preserve">ln_target </w:t>
      </w:r>
      <w:r>
        <w:rPr>
          <w:rFonts w:hint="eastAsia"/>
        </w:rPr>
        <w:t>与</w:t>
      </w:r>
      <w:r>
        <w:t>ln_return_level</w:t>
      </w:r>
      <w:r>
        <w:rPr>
          <w:rFonts w:hint="eastAsia"/>
        </w:rPr>
        <w:t>的</w:t>
      </w:r>
      <w:r>
        <w:t>Sig</w:t>
      </w:r>
      <w:r>
        <w:rPr>
          <w:rFonts w:hint="eastAsia"/>
        </w:rPr>
        <w:t>值小于</w:t>
      </w:r>
      <w:r>
        <w:rPr>
          <w:rFonts w:hint="eastAsia"/>
        </w:rPr>
        <w:t>0</w:t>
      </w:r>
      <w:r>
        <w:t>.05</w:t>
      </w:r>
      <w:r>
        <w:rPr>
          <w:rFonts w:hint="eastAsia"/>
        </w:rPr>
        <w:t>，说明这些变量在</w:t>
      </w:r>
      <w:r>
        <w:rPr>
          <w:rFonts w:hint="eastAsia"/>
        </w:rPr>
        <w:t>5</w:t>
      </w:r>
      <w:r>
        <w:t>%</w:t>
      </w:r>
      <w:r>
        <w:rPr>
          <w:rFonts w:hint="eastAsia"/>
        </w:rPr>
        <w:t>显著性水平下显著。</w:t>
      </w:r>
    </w:p>
    <w:p w14:paraId="465FFAAB" w14:textId="77777777" w:rsidR="00931C92" w:rsidRDefault="00C63F6E">
      <w:pPr>
        <w:ind w:firstLine="480"/>
      </w:pPr>
      <w:r>
        <w:rPr>
          <w:rFonts w:hint="eastAsia"/>
        </w:rPr>
        <w:t>剔除不显著变量得到回归方程如下：</w:t>
      </w:r>
    </w:p>
    <w:p w14:paraId="6B203AF3" w14:textId="77777777" w:rsidR="00931C92" w:rsidRDefault="000C171E">
      <w:pPr>
        <w:tabs>
          <w:tab w:val="right" w:pos="10206"/>
        </w:tabs>
        <w:ind w:firstLineChars="0" w:firstLine="0"/>
        <w:rPr>
          <w:i/>
          <w:sz w:val="21"/>
          <w:szCs w:val="21"/>
        </w:rPr>
      </w:pPr>
      <m:oMath>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finish_per</m:t>
            </m:r>
          </m:sub>
        </m:sSub>
        <m:r>
          <w:rPr>
            <w:rFonts w:ascii="Cambria Math" w:hAnsi="Cambria Math"/>
            <w:sz w:val="21"/>
            <w:szCs w:val="21"/>
          </w:rPr>
          <m:t>=6.143+0.981IP_heat</m:t>
        </m:r>
        <m:r>
          <w:rPr>
            <w:rFonts w:ascii="Cambria Math" w:hAnsi="Cambria Math" w:hint="eastAsia"/>
            <w:sz w:val="21"/>
            <w:szCs w:val="21"/>
          </w:rPr>
          <m:t>+</m:t>
        </m:r>
        <m:r>
          <w:rPr>
            <w:rFonts w:ascii="Cambria Math" w:hAnsi="Cambria Math"/>
            <w:sz w:val="21"/>
            <w:szCs w:val="21"/>
          </w:rPr>
          <m:t>0.139is_video-0.151sellertype-0.237</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target</m:t>
            </m:r>
          </m:sub>
        </m:sSub>
        <m:r>
          <w:rPr>
            <w:rFonts w:ascii="Cambria Math"/>
            <w:sz w:val="21"/>
            <w:szCs w:val="21"/>
          </w:rPr>
          <m:t>+</m:t>
        </m:r>
        <m:r>
          <w:rPr>
            <w:rFonts w:ascii="Cambria Math" w:hAnsi="Cambria Math"/>
            <w:sz w:val="21"/>
            <w:szCs w:val="21"/>
          </w:rPr>
          <m:t>0.24</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return_level</m:t>
            </m:r>
          </m:sub>
        </m:sSub>
        <m:r>
          <w:rPr>
            <w:rFonts w:ascii="Cambria Math" w:hAnsi="Cambria Math" w:hint="eastAsia"/>
            <w:sz w:val="21"/>
            <w:szCs w:val="21"/>
          </w:rPr>
          <m:t>+</m:t>
        </m:r>
        <m:r>
          <w:rPr>
            <w:rFonts w:ascii="Cambria Math" w:hAnsi="Cambria Math"/>
            <w:sz w:val="21"/>
            <w:szCs w:val="21"/>
          </w:rPr>
          <m:t>0.125</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projects</m:t>
            </m:r>
          </m:sub>
        </m:sSub>
        <m:r>
          <w:rPr>
            <w:rFonts w:ascii="Cambria Math" w:hAnsi="Cambria Math"/>
            <w:sz w:val="21"/>
            <w:szCs w:val="21"/>
          </w:rPr>
          <m:t>+</m:t>
        </m:r>
        <m:r>
          <w:rPr>
            <w:rFonts w:ascii="Cambria Math" w:hAnsi="Cambria Math" w:hint="eastAsia"/>
            <w:sz w:val="21"/>
            <w:szCs w:val="21"/>
          </w:rPr>
          <m:t>+</m:t>
        </m:r>
        <m:r>
          <w:rPr>
            <w:rFonts w:ascii="Cambria Math" w:hAnsi="Cambria Math"/>
            <w:sz w:val="21"/>
            <w:szCs w:val="21"/>
          </w:rPr>
          <m:t>0.124</m:t>
        </m:r>
        <m:sSub>
          <m:sSubPr>
            <m:ctrlPr>
              <w:rPr>
                <w:rFonts w:ascii="Cambria Math" w:hAnsi="Cambria Math"/>
                <w:i/>
                <w:sz w:val="21"/>
                <w:szCs w:val="21"/>
              </w:rPr>
            </m:ctrlPr>
          </m:sSubPr>
          <m:e>
            <m:r>
              <w:rPr>
                <w:rFonts w:ascii="Cambria Math" w:hAnsi="Cambria Math"/>
                <w:sz w:val="21"/>
                <w:szCs w:val="21"/>
              </w:rPr>
              <m:t>ln</m:t>
            </m:r>
          </m:e>
          <m:sub>
            <m:r>
              <w:rPr>
                <w:rFonts w:ascii="Cambria Math" w:hAnsi="Cambria Math"/>
                <w:sz w:val="21"/>
                <w:szCs w:val="21"/>
              </w:rPr>
              <m:t>pic_num</m:t>
            </m:r>
          </m:sub>
        </m:sSub>
        <m:r>
          <w:rPr>
            <w:rFonts w:ascii="Cambria Math" w:hAnsi="Cambria Math" w:hint="eastAsia"/>
            <w:sz w:val="21"/>
            <w:szCs w:val="21"/>
          </w:rPr>
          <m:t>+</m:t>
        </m:r>
        <m:r>
          <w:rPr>
            <w:rFonts w:ascii="Cambria Math" w:hAnsi="Cambria Math"/>
            <w:sz w:val="21"/>
            <w:szCs w:val="21"/>
          </w:rPr>
          <m:t>0.52text_connect</m:t>
        </m:r>
      </m:oMath>
      <w:r w:rsidR="00C63F6E">
        <w:rPr>
          <w:i/>
          <w:sz w:val="21"/>
          <w:szCs w:val="21"/>
        </w:rPr>
        <w:t xml:space="preserve">               </w:t>
      </w:r>
      <w:r w:rsidR="00C63F6E">
        <w:rPr>
          <w:i/>
          <w:sz w:val="21"/>
          <w:szCs w:val="21"/>
        </w:rPr>
        <w:tab/>
        <w:t xml:space="preserve">  </w:t>
      </w:r>
      <w:r w:rsidR="00C63F6E">
        <w:rPr>
          <w:rFonts w:cs="Times New Roman"/>
          <w:sz w:val="21"/>
          <w:szCs w:val="21"/>
        </w:rPr>
        <w:t>(4-2)</w:t>
      </w:r>
    </w:p>
    <w:p w14:paraId="00996532" w14:textId="77777777" w:rsidR="00931C92" w:rsidRDefault="00C63F6E">
      <w:pPr>
        <w:ind w:firstLine="480"/>
      </w:pPr>
      <w:r>
        <w:rPr>
          <w:rFonts w:hint="eastAsia"/>
        </w:rPr>
        <w:t>首先对解释变量的回归结果进行解读。</w:t>
      </w:r>
    </w:p>
    <w:p w14:paraId="17CBD335" w14:textId="77777777" w:rsidR="00931C92" w:rsidRDefault="00C63F6E">
      <w:pPr>
        <w:ind w:firstLine="480"/>
      </w:pPr>
      <w:r>
        <w:rPr>
          <w:rFonts w:hint="eastAsia"/>
        </w:rPr>
        <w:t>由上可知，对于</w:t>
      </w:r>
      <w:r>
        <w:rPr>
          <w:rFonts w:hint="eastAsia"/>
        </w:rPr>
        <w:t>I</w:t>
      </w:r>
      <w:r>
        <w:t>P</w:t>
      </w:r>
      <w:r>
        <w:rPr>
          <w:rFonts w:hint="eastAsia"/>
        </w:rPr>
        <w:t>衍生品项目来说，在发起人特征方面，发起人历史发起项目数的</w:t>
      </w:r>
      <w:r>
        <w:t>S</w:t>
      </w:r>
      <w:r>
        <w:rPr>
          <w:rFonts w:hint="eastAsia"/>
        </w:rPr>
        <w:t>ig</w:t>
      </w:r>
      <w:r>
        <w:rPr>
          <w:rFonts w:hint="eastAsia"/>
        </w:rPr>
        <w:t>值为</w:t>
      </w:r>
      <w:r>
        <w:t>0.002</w:t>
      </w:r>
      <w:r>
        <w:rPr>
          <w:rFonts w:hint="eastAsia"/>
        </w:rPr>
        <w:t>，小于</w:t>
      </w:r>
      <w:r>
        <w:rPr>
          <w:rFonts w:hint="eastAsia"/>
        </w:rPr>
        <w:t>0</w:t>
      </w:r>
      <w:r>
        <w:t>.05</w:t>
      </w:r>
      <w:r>
        <w:rPr>
          <w:rFonts w:hint="eastAsia"/>
        </w:rPr>
        <w:t>，表明发起人历史发起项目数变量与</w:t>
      </w:r>
      <w:r>
        <w:t>被解释变量</w:t>
      </w:r>
      <w:r>
        <w:rPr>
          <w:rFonts w:hint="eastAsia"/>
        </w:rPr>
        <w:t>融资绩效线性关系显著，回归系数为</w:t>
      </w:r>
      <w:r>
        <w:t>0.125</w:t>
      </w:r>
      <w:r>
        <w:rPr>
          <w:rFonts w:hint="eastAsia"/>
        </w:rPr>
        <w:t>，表示发起人历史发起项目数与被解释变量融资绩效呈现正相关关系，假设</w:t>
      </w:r>
      <w:r>
        <w:t>1</w:t>
      </w:r>
      <w:r>
        <w:t>成立</w:t>
      </w:r>
      <w:r>
        <w:rPr>
          <w:rFonts w:hint="eastAsia"/>
        </w:rPr>
        <w:t>。</w:t>
      </w:r>
    </w:p>
    <w:p w14:paraId="017259E5" w14:textId="77777777" w:rsidR="00931C92" w:rsidRDefault="00C63F6E">
      <w:pPr>
        <w:ind w:firstLine="480"/>
      </w:pPr>
      <w:r>
        <w:rPr>
          <w:rFonts w:hint="eastAsia"/>
        </w:rPr>
        <w:t>项目质量方面，是否有视频的</w:t>
      </w:r>
      <w:r>
        <w:rPr>
          <w:rFonts w:hint="eastAsia"/>
        </w:rPr>
        <w:t>Si</w:t>
      </w:r>
      <w:r>
        <w:t>g</w:t>
      </w:r>
      <w:r>
        <w:rPr>
          <w:rFonts w:hint="eastAsia"/>
        </w:rPr>
        <w:t>值为</w:t>
      </w:r>
      <w:r>
        <w:t>0.089</w:t>
      </w:r>
      <w:r>
        <w:rPr>
          <w:rFonts w:hint="eastAsia"/>
        </w:rPr>
        <w:t>，小于</w:t>
      </w:r>
      <w:r>
        <w:rPr>
          <w:rFonts w:hint="eastAsia"/>
        </w:rPr>
        <w:t>0</w:t>
      </w:r>
      <w:r>
        <w:t>.1</w:t>
      </w:r>
      <w:r>
        <w:rPr>
          <w:rFonts w:hint="eastAsia"/>
        </w:rPr>
        <w:t>，表明是否有视频对被解释变量融资绩效来说影响显著，回归系数为</w:t>
      </w:r>
      <w:r>
        <w:t>0.139</w:t>
      </w:r>
      <w:r>
        <w:rPr>
          <w:rFonts w:hint="eastAsia"/>
        </w:rPr>
        <w:t>，表示是否有视频与被解释变量融资绩效呈现正相关关系，故假设</w:t>
      </w:r>
      <w:r>
        <w:t>2</w:t>
      </w:r>
      <w:r>
        <w:rPr>
          <w:rFonts w:hint="eastAsia"/>
        </w:rPr>
        <w:t>成立；图片数量的的</w:t>
      </w:r>
      <w:r>
        <w:rPr>
          <w:rFonts w:hint="eastAsia"/>
        </w:rPr>
        <w:t>Si</w:t>
      </w:r>
      <w:r>
        <w:t>g</w:t>
      </w:r>
      <w:r>
        <w:rPr>
          <w:rFonts w:hint="eastAsia"/>
        </w:rPr>
        <w:t>值为</w:t>
      </w:r>
      <w:r>
        <w:t>0.027</w:t>
      </w:r>
      <w:r>
        <w:rPr>
          <w:rFonts w:hint="eastAsia"/>
        </w:rPr>
        <w:t>，小于</w:t>
      </w:r>
      <w:r>
        <w:rPr>
          <w:rFonts w:hint="eastAsia"/>
        </w:rPr>
        <w:t>0</w:t>
      </w:r>
      <w:r>
        <w:t>.05</w:t>
      </w:r>
      <w:r>
        <w:rPr>
          <w:rFonts w:hint="eastAsia"/>
        </w:rPr>
        <w:t>，表明图片数量与</w:t>
      </w:r>
      <w:r>
        <w:t>被解释变量</w:t>
      </w:r>
      <w:r>
        <w:rPr>
          <w:rFonts w:hint="eastAsia"/>
        </w:rPr>
        <w:t>融资绩效线性关系显著，回归系数为</w:t>
      </w:r>
      <w:r>
        <w:t>0.124</w:t>
      </w:r>
      <w:r>
        <w:rPr>
          <w:rFonts w:hint="eastAsia"/>
        </w:rPr>
        <w:t>，表示图片数量与被解释变量融资绩效呈现正相关关系，假设</w:t>
      </w:r>
      <w:r>
        <w:rPr>
          <w:rFonts w:hint="eastAsia"/>
        </w:rPr>
        <w:t>3</w:t>
      </w:r>
      <w:r>
        <w:t>成立</w:t>
      </w:r>
      <w:r>
        <w:rPr>
          <w:rFonts w:hint="eastAsia"/>
        </w:rPr>
        <w:t>。</w:t>
      </w:r>
    </w:p>
    <w:p w14:paraId="1AEF69AB" w14:textId="77777777" w:rsidR="00931C92" w:rsidRDefault="00C63F6E">
      <w:pPr>
        <w:ind w:firstLine="480"/>
      </w:pPr>
      <w:r>
        <w:rPr>
          <w:rFonts w:hint="eastAsia"/>
        </w:rPr>
        <w:lastRenderedPageBreak/>
        <w:t>文本特征方面，文本中是否有原</w:t>
      </w:r>
      <w:r>
        <w:rPr>
          <w:rFonts w:hint="eastAsia"/>
        </w:rPr>
        <w:t>I</w:t>
      </w:r>
      <w:r>
        <w:t>P</w:t>
      </w:r>
      <w:r>
        <w:rPr>
          <w:rFonts w:hint="eastAsia"/>
        </w:rPr>
        <w:t>简介的</w:t>
      </w:r>
      <w:r>
        <w:rPr>
          <w:rFonts w:hint="eastAsia"/>
        </w:rPr>
        <w:t>Sig</w:t>
      </w:r>
      <w:r>
        <w:rPr>
          <w:rFonts w:hint="eastAsia"/>
        </w:rPr>
        <w:t>值为</w:t>
      </w:r>
      <w:r>
        <w:rPr>
          <w:rFonts w:hint="eastAsia"/>
        </w:rPr>
        <w:t>0</w:t>
      </w:r>
      <w:r>
        <w:t>.418</w:t>
      </w:r>
      <w:r>
        <w:rPr>
          <w:rFonts w:hint="eastAsia"/>
        </w:rPr>
        <w:t>，大于</w:t>
      </w:r>
      <w:r>
        <w:rPr>
          <w:rFonts w:hint="eastAsia"/>
        </w:rPr>
        <w:t>0</w:t>
      </w:r>
      <w:r>
        <w:t>.1</w:t>
      </w:r>
      <w:r>
        <w:rPr>
          <w:rFonts w:hint="eastAsia"/>
        </w:rPr>
        <w:t>，表明是否有原</w:t>
      </w:r>
      <w:r>
        <w:rPr>
          <w:rFonts w:hint="eastAsia"/>
        </w:rPr>
        <w:t>I</w:t>
      </w:r>
      <w:r>
        <w:t>P</w:t>
      </w:r>
      <w:r>
        <w:rPr>
          <w:rFonts w:hint="eastAsia"/>
        </w:rPr>
        <w:t>简介对被解释变量融资绩效来说影响不显著；文本中是否体现原</w:t>
      </w:r>
      <w:r>
        <w:rPr>
          <w:rFonts w:hint="eastAsia"/>
        </w:rPr>
        <w:t>I</w:t>
      </w:r>
      <w:r>
        <w:t>P</w:t>
      </w:r>
      <w:r>
        <w:rPr>
          <w:rFonts w:hint="eastAsia"/>
        </w:rPr>
        <w:t>与该文本的联系性的</w:t>
      </w:r>
      <w:r>
        <w:rPr>
          <w:rFonts w:hint="eastAsia"/>
        </w:rPr>
        <w:t>Sig</w:t>
      </w:r>
      <w:r>
        <w:rPr>
          <w:rFonts w:hint="eastAsia"/>
        </w:rPr>
        <w:t>值为</w:t>
      </w:r>
      <w:r>
        <w:rPr>
          <w:rFonts w:hint="eastAsia"/>
        </w:rPr>
        <w:t>0</w:t>
      </w:r>
      <w:r>
        <w:t>.000</w:t>
      </w:r>
      <w:r>
        <w:rPr>
          <w:rFonts w:hint="eastAsia"/>
        </w:rPr>
        <w:t>，小于</w:t>
      </w:r>
      <w:r>
        <w:rPr>
          <w:rFonts w:hint="eastAsia"/>
        </w:rPr>
        <w:t>0</w:t>
      </w:r>
      <w:r>
        <w:t>.05</w:t>
      </w:r>
      <w:r>
        <w:rPr>
          <w:rFonts w:hint="eastAsia"/>
        </w:rPr>
        <w:t>，表明文本中是否体现原</w:t>
      </w:r>
      <w:r>
        <w:rPr>
          <w:rFonts w:hint="eastAsia"/>
        </w:rPr>
        <w:t>I</w:t>
      </w:r>
      <w:r>
        <w:t>P</w:t>
      </w:r>
      <w:r>
        <w:rPr>
          <w:rFonts w:hint="eastAsia"/>
        </w:rPr>
        <w:t>与该文本的联系性变量与</w:t>
      </w:r>
      <w:r>
        <w:t>被解释变量</w:t>
      </w:r>
      <w:r>
        <w:rPr>
          <w:rFonts w:hint="eastAsia"/>
        </w:rPr>
        <w:t>融资绩效线性关系显著，回归系数为</w:t>
      </w:r>
      <w:r>
        <w:t>0.520</w:t>
      </w:r>
      <w:r>
        <w:rPr>
          <w:rFonts w:hint="eastAsia"/>
        </w:rPr>
        <w:t>，表示文本中是否体现原</w:t>
      </w:r>
      <w:r>
        <w:rPr>
          <w:rFonts w:hint="eastAsia"/>
        </w:rPr>
        <w:t>I</w:t>
      </w:r>
      <w:r>
        <w:t>P</w:t>
      </w:r>
      <w:r>
        <w:rPr>
          <w:rFonts w:hint="eastAsia"/>
        </w:rPr>
        <w:t>与该文本的联系性与被解释变量融资绩效呈现正相关关系。故假设</w:t>
      </w:r>
      <w:r>
        <w:t>4</w:t>
      </w:r>
      <w:r>
        <w:rPr>
          <w:rFonts w:hint="eastAsia"/>
        </w:rPr>
        <w:t>部分成立。</w:t>
      </w:r>
    </w:p>
    <w:p w14:paraId="6DB57B2E" w14:textId="77777777" w:rsidR="00931C92" w:rsidRDefault="00C63F6E">
      <w:pPr>
        <w:ind w:firstLine="480"/>
      </w:pPr>
      <w:r>
        <w:rPr>
          <w:rFonts w:hint="eastAsia"/>
        </w:rPr>
        <w:t>感知收益方面，最大投资额的</w:t>
      </w:r>
      <w:r>
        <w:rPr>
          <w:rFonts w:hint="eastAsia"/>
        </w:rPr>
        <w:t>Sig</w:t>
      </w:r>
      <w:r>
        <w:rPr>
          <w:rFonts w:hint="eastAsia"/>
        </w:rPr>
        <w:t>值为</w:t>
      </w:r>
      <w:r>
        <w:t>0.286</w:t>
      </w:r>
      <w:r>
        <w:rPr>
          <w:rFonts w:hint="eastAsia"/>
        </w:rPr>
        <w:t>，大于</w:t>
      </w:r>
      <w:r>
        <w:rPr>
          <w:rFonts w:hint="eastAsia"/>
        </w:rPr>
        <w:t>0</w:t>
      </w:r>
      <w:r>
        <w:t>.1</w:t>
      </w:r>
      <w:r>
        <w:rPr>
          <w:rFonts w:hint="eastAsia"/>
        </w:rPr>
        <w:t>，表明最大投资额对被解释变量融资绩效来说影响不显著，故假设</w:t>
      </w:r>
      <w:r>
        <w:t>5</w:t>
      </w:r>
      <w:r>
        <w:rPr>
          <w:rFonts w:hint="eastAsia"/>
        </w:rPr>
        <w:t>不成立；</w:t>
      </w:r>
      <w:r>
        <w:rPr>
          <w:rFonts w:hint="eastAsia"/>
        </w:rPr>
        <w:t xml:space="preserve"> I</w:t>
      </w:r>
      <w:r>
        <w:t>P</w:t>
      </w:r>
      <w:r>
        <w:rPr>
          <w:rFonts w:hint="eastAsia"/>
        </w:rPr>
        <w:t>热度的</w:t>
      </w:r>
      <w:r>
        <w:rPr>
          <w:rFonts w:hint="eastAsia"/>
        </w:rPr>
        <w:t>S</w:t>
      </w:r>
      <w:r>
        <w:t>ig</w:t>
      </w:r>
      <w:r>
        <w:rPr>
          <w:rFonts w:hint="eastAsia"/>
        </w:rPr>
        <w:t>值为</w:t>
      </w:r>
      <w:r>
        <w:rPr>
          <w:rFonts w:hint="eastAsia"/>
        </w:rPr>
        <w:t>0.0</w:t>
      </w:r>
      <w:r>
        <w:t>00</w:t>
      </w:r>
      <w:r>
        <w:rPr>
          <w:rFonts w:hint="eastAsia"/>
        </w:rPr>
        <w:t>，小于</w:t>
      </w:r>
      <w:r>
        <w:rPr>
          <w:rFonts w:hint="eastAsia"/>
        </w:rPr>
        <w:t>0</w:t>
      </w:r>
      <w:r>
        <w:t>.05</w:t>
      </w:r>
      <w:r>
        <w:rPr>
          <w:rFonts w:hint="eastAsia"/>
        </w:rPr>
        <w:t>，表明</w:t>
      </w:r>
      <w:r>
        <w:rPr>
          <w:rFonts w:hint="eastAsia"/>
        </w:rPr>
        <w:t>I</w:t>
      </w:r>
      <w:r>
        <w:t>P</w:t>
      </w:r>
      <w:r>
        <w:rPr>
          <w:rFonts w:hint="eastAsia"/>
        </w:rPr>
        <w:t>热度与</w:t>
      </w:r>
      <w:r>
        <w:t>被解释变量</w:t>
      </w:r>
      <w:r>
        <w:rPr>
          <w:rFonts w:hint="eastAsia"/>
        </w:rPr>
        <w:t>融资绩效线性关系显著，回归系数为</w:t>
      </w:r>
      <w:r>
        <w:t>0.981</w:t>
      </w:r>
      <w:r>
        <w:rPr>
          <w:rFonts w:hint="eastAsia"/>
        </w:rPr>
        <w:t>，表示</w:t>
      </w:r>
      <w:r>
        <w:rPr>
          <w:rFonts w:hint="eastAsia"/>
        </w:rPr>
        <w:t>I</w:t>
      </w:r>
      <w:r>
        <w:t>P</w:t>
      </w:r>
      <w:r>
        <w:rPr>
          <w:rFonts w:hint="eastAsia"/>
        </w:rPr>
        <w:t>热度与被解释变量融资绩效呈现正相关关系，假设</w:t>
      </w:r>
      <w:r>
        <w:t>6</w:t>
      </w:r>
      <w:r>
        <w:t>成立</w:t>
      </w:r>
      <w:r>
        <w:rPr>
          <w:rFonts w:hint="eastAsia"/>
        </w:rPr>
        <w:t>。</w:t>
      </w:r>
    </w:p>
    <w:p w14:paraId="66438E4B" w14:textId="77777777" w:rsidR="00931C92" w:rsidRDefault="00C63F6E">
      <w:pPr>
        <w:ind w:firstLine="480"/>
      </w:pPr>
      <w:r>
        <w:rPr>
          <w:rFonts w:hint="eastAsia"/>
        </w:rPr>
        <w:t>感知风险方面，回报周期变量没有通过筛选纳入回归模型，与融资绩效没有相关关系，假设</w:t>
      </w:r>
      <w:r>
        <w:rPr>
          <w:rFonts w:hint="eastAsia"/>
        </w:rPr>
        <w:t>7</w:t>
      </w:r>
      <w:r>
        <w:rPr>
          <w:rFonts w:hint="eastAsia"/>
        </w:rPr>
        <w:t>不成立。</w:t>
      </w:r>
    </w:p>
    <w:p w14:paraId="48B6B361" w14:textId="77777777" w:rsidR="00931C92" w:rsidRDefault="00C63F6E">
      <w:pPr>
        <w:ind w:firstLine="480"/>
      </w:pPr>
      <w:bookmarkStart w:id="171" w:name="_Toc104132286"/>
      <w:bookmarkStart w:id="172" w:name="_Toc103031311"/>
      <w:r>
        <w:rPr>
          <w:rFonts w:hint="eastAsia"/>
        </w:rPr>
        <w:t>控制变量的回归结果与全部项目回归结果一致。</w:t>
      </w:r>
      <w:r>
        <w:t xml:space="preserve"> </w:t>
      </w:r>
    </w:p>
    <w:p w14:paraId="240C6BCD" w14:textId="77777777" w:rsidR="00931C92" w:rsidRDefault="00C63F6E">
      <w:pPr>
        <w:pStyle w:val="2"/>
      </w:pPr>
      <w:bookmarkStart w:id="173" w:name="_Toc105794153"/>
      <w:r>
        <w:rPr>
          <w:rFonts w:hint="eastAsia"/>
        </w:rPr>
        <w:t>结果分析</w:t>
      </w:r>
      <w:bookmarkEnd w:id="171"/>
      <w:bookmarkEnd w:id="172"/>
      <w:bookmarkEnd w:id="173"/>
      <w:r>
        <w:rPr>
          <w:rFonts w:hint="eastAsia"/>
        </w:rPr>
        <w:t xml:space="preserve"> </w:t>
      </w:r>
    </w:p>
    <w:p w14:paraId="0B906FF7" w14:textId="5B8ADBC4" w:rsidR="00931C92" w:rsidRDefault="00C63F6E">
      <w:pPr>
        <w:ind w:firstLine="480"/>
      </w:pPr>
      <w:r>
        <w:rPr>
          <w:rFonts w:hint="eastAsia"/>
        </w:rPr>
        <w:t>由回归分析结果做出研究假设检验结果表如下</w:t>
      </w:r>
      <w:r>
        <w:fldChar w:fldCharType="begin"/>
      </w:r>
      <w:r>
        <w:instrText xml:space="preserve"> </w:instrText>
      </w:r>
      <w:r>
        <w:rPr>
          <w:rFonts w:hint="eastAsia"/>
        </w:rPr>
        <w:instrText>REF _Ref104211206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17</w:t>
      </w:r>
      <w:r>
        <w:fldChar w:fldCharType="end"/>
      </w:r>
      <w:r>
        <w:rPr>
          <w:rFonts w:hint="eastAsia"/>
        </w:rPr>
        <w:t>。</w:t>
      </w:r>
    </w:p>
    <w:p w14:paraId="3F241E10" w14:textId="38D2D525" w:rsidR="00931C92" w:rsidRDefault="00C63F6E">
      <w:pPr>
        <w:pStyle w:val="a3"/>
      </w:pPr>
      <w:bookmarkStart w:id="174" w:name="_Ref104211206"/>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17</w:t>
      </w:r>
      <w:r>
        <w:fldChar w:fldCharType="end"/>
      </w:r>
      <w:bookmarkEnd w:id="174"/>
      <w:r>
        <w:rPr>
          <w:rFonts w:hint="eastAsia"/>
        </w:rPr>
        <w:t xml:space="preserve">　全部项目回归假设检验结果表</w:t>
      </w:r>
    </w:p>
    <w:tbl>
      <w:tblPr>
        <w:tblStyle w:val="ae"/>
        <w:tblW w:w="85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851"/>
        <w:gridCol w:w="1280"/>
      </w:tblGrid>
      <w:tr w:rsidR="00931C92" w14:paraId="20199648" w14:textId="77777777">
        <w:trPr>
          <w:jc w:val="center"/>
        </w:trPr>
        <w:tc>
          <w:tcPr>
            <w:tcW w:w="6374" w:type="dxa"/>
            <w:tcBorders>
              <w:top w:val="single" w:sz="12" w:space="0" w:color="auto"/>
              <w:bottom w:val="single" w:sz="4" w:space="0" w:color="auto"/>
            </w:tcBorders>
            <w:vAlign w:val="center"/>
          </w:tcPr>
          <w:p w14:paraId="67A222A7" w14:textId="77777777" w:rsidR="00931C92" w:rsidRDefault="00C63F6E">
            <w:pPr>
              <w:pStyle w:val="af7"/>
              <w:jc w:val="center"/>
              <w:rPr>
                <w:b/>
              </w:rPr>
            </w:pPr>
            <w:r>
              <w:rPr>
                <w:rFonts w:hint="eastAsia"/>
                <w:b/>
              </w:rPr>
              <w:t>假设</w:t>
            </w:r>
          </w:p>
        </w:tc>
        <w:tc>
          <w:tcPr>
            <w:tcW w:w="851" w:type="dxa"/>
            <w:tcBorders>
              <w:top w:val="single" w:sz="12" w:space="0" w:color="auto"/>
              <w:bottom w:val="single" w:sz="4" w:space="0" w:color="auto"/>
            </w:tcBorders>
            <w:vAlign w:val="center"/>
          </w:tcPr>
          <w:p w14:paraId="52184E83" w14:textId="77777777" w:rsidR="00931C92" w:rsidRDefault="00C63F6E">
            <w:pPr>
              <w:pStyle w:val="af7"/>
              <w:jc w:val="center"/>
              <w:rPr>
                <w:b/>
              </w:rPr>
            </w:pPr>
            <w:r>
              <w:rPr>
                <w:rFonts w:hint="eastAsia"/>
                <w:b/>
              </w:rPr>
              <w:t xml:space="preserve"> </w:t>
            </w:r>
            <w:r>
              <w:rPr>
                <w:rFonts w:hint="eastAsia"/>
                <w:b/>
              </w:rPr>
              <w:t>是否成立</w:t>
            </w:r>
          </w:p>
        </w:tc>
        <w:tc>
          <w:tcPr>
            <w:tcW w:w="1280" w:type="dxa"/>
            <w:tcBorders>
              <w:top w:val="single" w:sz="12" w:space="0" w:color="auto"/>
              <w:bottom w:val="single" w:sz="4" w:space="0" w:color="auto"/>
            </w:tcBorders>
            <w:vAlign w:val="center"/>
          </w:tcPr>
          <w:p w14:paraId="0988DC5F" w14:textId="77777777" w:rsidR="00931C92" w:rsidRDefault="00C63F6E">
            <w:pPr>
              <w:pStyle w:val="af7"/>
              <w:jc w:val="center"/>
              <w:rPr>
                <w:b/>
              </w:rPr>
            </w:pPr>
            <w:r>
              <w:rPr>
                <w:rFonts w:hint="eastAsia"/>
                <w:b/>
              </w:rPr>
              <w:t>影响是</w:t>
            </w:r>
          </w:p>
          <w:p w14:paraId="627AE7C0" w14:textId="77777777" w:rsidR="00931C92" w:rsidRDefault="00C63F6E">
            <w:pPr>
              <w:pStyle w:val="af7"/>
              <w:jc w:val="center"/>
              <w:rPr>
                <w:b/>
              </w:rPr>
            </w:pPr>
            <w:r>
              <w:rPr>
                <w:rFonts w:hint="eastAsia"/>
                <w:b/>
              </w:rPr>
              <w:t>否显著</w:t>
            </w:r>
          </w:p>
        </w:tc>
      </w:tr>
      <w:tr w:rsidR="00931C92" w14:paraId="6C547289" w14:textId="77777777">
        <w:trPr>
          <w:jc w:val="center"/>
        </w:trPr>
        <w:tc>
          <w:tcPr>
            <w:tcW w:w="6374" w:type="dxa"/>
            <w:tcBorders>
              <w:top w:val="single" w:sz="4" w:space="0" w:color="auto"/>
            </w:tcBorders>
            <w:vAlign w:val="center"/>
          </w:tcPr>
          <w:p w14:paraId="10A7005B" w14:textId="77777777" w:rsidR="00931C92" w:rsidRDefault="00C63F6E">
            <w:pPr>
              <w:pStyle w:val="af7"/>
            </w:pPr>
            <w:r>
              <w:t>H</w:t>
            </w:r>
            <w:r>
              <w:rPr>
                <w:rFonts w:hint="eastAsia"/>
              </w:rPr>
              <w:t>1</w:t>
            </w:r>
            <w:r>
              <w:rPr>
                <w:rFonts w:hint="eastAsia"/>
              </w:rPr>
              <w:t>：发起人历史发起项目数与项目众筹融资绩效存在正向影响关系</w:t>
            </w:r>
          </w:p>
        </w:tc>
        <w:tc>
          <w:tcPr>
            <w:tcW w:w="851" w:type="dxa"/>
            <w:tcBorders>
              <w:top w:val="single" w:sz="4" w:space="0" w:color="auto"/>
            </w:tcBorders>
            <w:vAlign w:val="center"/>
          </w:tcPr>
          <w:p w14:paraId="71C55F60" w14:textId="77777777" w:rsidR="00931C92" w:rsidRDefault="00C63F6E">
            <w:pPr>
              <w:pStyle w:val="af7"/>
              <w:jc w:val="center"/>
            </w:pPr>
            <w:r>
              <w:rPr>
                <w:rFonts w:hint="eastAsia"/>
              </w:rPr>
              <w:t>成立</w:t>
            </w:r>
          </w:p>
        </w:tc>
        <w:tc>
          <w:tcPr>
            <w:tcW w:w="1280" w:type="dxa"/>
            <w:tcBorders>
              <w:top w:val="single" w:sz="4" w:space="0" w:color="auto"/>
            </w:tcBorders>
            <w:vAlign w:val="center"/>
          </w:tcPr>
          <w:p w14:paraId="3BE8C82E" w14:textId="77777777" w:rsidR="00931C92" w:rsidRDefault="00C63F6E">
            <w:pPr>
              <w:pStyle w:val="af7"/>
              <w:jc w:val="center"/>
            </w:pPr>
            <w:r>
              <w:rPr>
                <w:rFonts w:hint="eastAsia"/>
              </w:rPr>
              <w:t>显著</w:t>
            </w:r>
          </w:p>
        </w:tc>
      </w:tr>
      <w:tr w:rsidR="00931C92" w14:paraId="57B51180" w14:textId="77777777">
        <w:trPr>
          <w:jc w:val="center"/>
        </w:trPr>
        <w:tc>
          <w:tcPr>
            <w:tcW w:w="6374" w:type="dxa"/>
            <w:vAlign w:val="center"/>
          </w:tcPr>
          <w:p w14:paraId="7EBAEC33" w14:textId="77777777" w:rsidR="00931C92" w:rsidRDefault="00C63F6E">
            <w:pPr>
              <w:pStyle w:val="af7"/>
            </w:pPr>
            <w:r>
              <w:rPr>
                <w:rFonts w:hint="eastAsia"/>
              </w:rPr>
              <w:t>H</w:t>
            </w:r>
            <w:r>
              <w:t>2</w:t>
            </w:r>
            <w:r>
              <w:rPr>
                <w:rFonts w:hint="eastAsia"/>
              </w:rPr>
              <w:t>：项目是否有视频与项目众筹融资绩效存在正向影响关系</w:t>
            </w:r>
          </w:p>
        </w:tc>
        <w:tc>
          <w:tcPr>
            <w:tcW w:w="851" w:type="dxa"/>
            <w:vAlign w:val="center"/>
          </w:tcPr>
          <w:p w14:paraId="6404593C" w14:textId="77777777" w:rsidR="00931C92" w:rsidRDefault="00C63F6E">
            <w:pPr>
              <w:pStyle w:val="af7"/>
              <w:jc w:val="center"/>
            </w:pPr>
            <w:r>
              <w:rPr>
                <w:rFonts w:hint="eastAsia"/>
              </w:rPr>
              <w:t>成立</w:t>
            </w:r>
          </w:p>
        </w:tc>
        <w:tc>
          <w:tcPr>
            <w:tcW w:w="1280" w:type="dxa"/>
            <w:vAlign w:val="center"/>
          </w:tcPr>
          <w:p w14:paraId="15E0449E" w14:textId="77777777" w:rsidR="00931C92" w:rsidRDefault="00C63F6E">
            <w:pPr>
              <w:pStyle w:val="af7"/>
              <w:jc w:val="center"/>
            </w:pPr>
            <w:r>
              <w:rPr>
                <w:rFonts w:hint="eastAsia"/>
              </w:rPr>
              <w:t>显著</w:t>
            </w:r>
          </w:p>
        </w:tc>
      </w:tr>
      <w:tr w:rsidR="00931C92" w14:paraId="784A9E0A" w14:textId="77777777">
        <w:trPr>
          <w:jc w:val="center"/>
        </w:trPr>
        <w:tc>
          <w:tcPr>
            <w:tcW w:w="6374" w:type="dxa"/>
            <w:vAlign w:val="center"/>
          </w:tcPr>
          <w:p w14:paraId="586D4CDE" w14:textId="77777777" w:rsidR="00931C92" w:rsidRDefault="00C63F6E">
            <w:pPr>
              <w:pStyle w:val="af7"/>
            </w:pPr>
            <w:r>
              <w:rPr>
                <w:rFonts w:hint="eastAsia"/>
              </w:rPr>
              <w:t>H</w:t>
            </w:r>
            <w:r>
              <w:t>3</w:t>
            </w:r>
            <w:r>
              <w:rPr>
                <w:rFonts w:hint="eastAsia"/>
              </w:rPr>
              <w:t>：项目图片数量与项目众筹融资绩效存在正向影响关系</w:t>
            </w:r>
          </w:p>
        </w:tc>
        <w:tc>
          <w:tcPr>
            <w:tcW w:w="851" w:type="dxa"/>
            <w:vAlign w:val="center"/>
          </w:tcPr>
          <w:p w14:paraId="742AB3AB" w14:textId="77777777" w:rsidR="00931C92" w:rsidRDefault="00C63F6E">
            <w:pPr>
              <w:pStyle w:val="af7"/>
              <w:jc w:val="center"/>
            </w:pPr>
            <w:r>
              <w:rPr>
                <w:rFonts w:hint="eastAsia"/>
              </w:rPr>
              <w:t>成立</w:t>
            </w:r>
          </w:p>
        </w:tc>
        <w:tc>
          <w:tcPr>
            <w:tcW w:w="1280" w:type="dxa"/>
            <w:vAlign w:val="center"/>
          </w:tcPr>
          <w:p w14:paraId="253B8ADA" w14:textId="77777777" w:rsidR="00931C92" w:rsidRDefault="00C63F6E">
            <w:pPr>
              <w:pStyle w:val="af7"/>
              <w:jc w:val="center"/>
            </w:pPr>
            <w:r>
              <w:rPr>
                <w:rFonts w:hint="eastAsia"/>
              </w:rPr>
              <w:t>显著</w:t>
            </w:r>
          </w:p>
        </w:tc>
      </w:tr>
      <w:tr w:rsidR="00931C92" w14:paraId="5D432B8C" w14:textId="77777777">
        <w:trPr>
          <w:jc w:val="center"/>
        </w:trPr>
        <w:tc>
          <w:tcPr>
            <w:tcW w:w="6374" w:type="dxa"/>
            <w:vAlign w:val="center"/>
          </w:tcPr>
          <w:p w14:paraId="619DE575" w14:textId="77777777" w:rsidR="00931C92" w:rsidRDefault="00C63F6E">
            <w:pPr>
              <w:pStyle w:val="af7"/>
            </w:pPr>
            <w:r>
              <w:rPr>
                <w:rFonts w:hint="eastAsia"/>
              </w:rPr>
              <w:t>H</w:t>
            </w:r>
            <w:r>
              <w:t>4</w:t>
            </w:r>
            <w:r>
              <w:rPr>
                <w:rFonts w:hint="eastAsia"/>
              </w:rPr>
              <w:t>：（</w:t>
            </w:r>
            <w:r>
              <w:rPr>
                <w:rFonts w:hint="eastAsia"/>
              </w:rPr>
              <w:t>I</w:t>
            </w:r>
            <w:r>
              <w:t>P</w:t>
            </w:r>
            <w:r>
              <w:t>衍生品类项目）</w:t>
            </w:r>
            <w:r>
              <w:rPr>
                <w:rFonts w:hint="eastAsia"/>
              </w:rPr>
              <w:t>文本中是否包含如权威性、专业性、细节描述、功能描述、作品故事、回报内容、众筹原因、原</w:t>
            </w:r>
            <w:r>
              <w:rPr>
                <w:rFonts w:hint="eastAsia"/>
              </w:rPr>
              <w:t>IP</w:t>
            </w:r>
            <w:r>
              <w:rPr>
                <w:rFonts w:hint="eastAsia"/>
              </w:rPr>
              <w:t>剧</w:t>
            </w:r>
            <w:r>
              <w:rPr>
                <w:rFonts w:hint="eastAsia"/>
              </w:rPr>
              <w:t>/</w:t>
            </w:r>
            <w:r>
              <w:rPr>
                <w:rFonts w:hint="eastAsia"/>
              </w:rPr>
              <w:t>影视</w:t>
            </w:r>
            <w:r>
              <w:rPr>
                <w:rFonts w:hint="eastAsia"/>
              </w:rPr>
              <w:t>/</w:t>
            </w:r>
            <w:r>
              <w:rPr>
                <w:rFonts w:hint="eastAsia"/>
              </w:rPr>
              <w:t>综艺故事简介、原</w:t>
            </w:r>
            <w:r>
              <w:rPr>
                <w:rFonts w:hint="eastAsia"/>
              </w:rPr>
              <w:t>IP</w:t>
            </w:r>
            <w:r>
              <w:rPr>
                <w:rFonts w:hint="eastAsia"/>
              </w:rPr>
              <w:t>与该产品的联系性等内容与项目众筹融资绩效存在正向影响关系</w:t>
            </w:r>
          </w:p>
        </w:tc>
        <w:tc>
          <w:tcPr>
            <w:tcW w:w="851" w:type="dxa"/>
            <w:vAlign w:val="center"/>
          </w:tcPr>
          <w:p w14:paraId="0178B537" w14:textId="77777777" w:rsidR="00931C92" w:rsidRDefault="00C63F6E">
            <w:pPr>
              <w:pStyle w:val="af7"/>
              <w:jc w:val="center"/>
            </w:pPr>
            <w:r>
              <w:rPr>
                <w:rFonts w:hint="eastAsia"/>
              </w:rPr>
              <w:t>N</w:t>
            </w:r>
            <w:r>
              <w:t>A</w:t>
            </w:r>
          </w:p>
        </w:tc>
        <w:tc>
          <w:tcPr>
            <w:tcW w:w="1280" w:type="dxa"/>
            <w:vAlign w:val="center"/>
          </w:tcPr>
          <w:p w14:paraId="0ECCAE30" w14:textId="77777777" w:rsidR="00931C92" w:rsidRDefault="00C63F6E">
            <w:pPr>
              <w:pStyle w:val="af7"/>
              <w:jc w:val="center"/>
            </w:pPr>
            <w:r>
              <w:rPr>
                <w:rFonts w:hint="eastAsia"/>
              </w:rPr>
              <w:t>N</w:t>
            </w:r>
            <w:r>
              <w:t>A</w:t>
            </w:r>
          </w:p>
        </w:tc>
      </w:tr>
      <w:tr w:rsidR="00931C92" w14:paraId="48D0D393" w14:textId="77777777">
        <w:trPr>
          <w:jc w:val="center"/>
        </w:trPr>
        <w:tc>
          <w:tcPr>
            <w:tcW w:w="6374" w:type="dxa"/>
            <w:vAlign w:val="center"/>
          </w:tcPr>
          <w:p w14:paraId="74EA8378" w14:textId="77777777" w:rsidR="00931C92" w:rsidRDefault="00C63F6E">
            <w:pPr>
              <w:pStyle w:val="af7"/>
            </w:pPr>
            <w:r>
              <w:rPr>
                <w:rFonts w:hint="eastAsia"/>
              </w:rPr>
              <w:t>H</w:t>
            </w:r>
            <w:r>
              <w:t>5</w:t>
            </w:r>
            <w:r>
              <w:rPr>
                <w:rFonts w:hint="eastAsia"/>
              </w:rPr>
              <w:t>：最大投资额与项目众筹融资绩效存在正向影响关系</w:t>
            </w:r>
          </w:p>
        </w:tc>
        <w:tc>
          <w:tcPr>
            <w:tcW w:w="851" w:type="dxa"/>
            <w:vAlign w:val="center"/>
          </w:tcPr>
          <w:p w14:paraId="63C28070" w14:textId="77777777" w:rsidR="00931C92" w:rsidRDefault="00C63F6E">
            <w:pPr>
              <w:pStyle w:val="af7"/>
              <w:jc w:val="center"/>
            </w:pPr>
            <w:r>
              <w:rPr>
                <w:rFonts w:hint="eastAsia"/>
              </w:rPr>
              <w:t>成立</w:t>
            </w:r>
          </w:p>
        </w:tc>
        <w:tc>
          <w:tcPr>
            <w:tcW w:w="1280" w:type="dxa"/>
            <w:vAlign w:val="center"/>
          </w:tcPr>
          <w:p w14:paraId="37C62D9E" w14:textId="77777777" w:rsidR="00931C92" w:rsidRDefault="00C63F6E">
            <w:pPr>
              <w:pStyle w:val="af7"/>
              <w:jc w:val="center"/>
            </w:pPr>
            <w:r>
              <w:rPr>
                <w:rFonts w:hint="eastAsia"/>
              </w:rPr>
              <w:t>显著</w:t>
            </w:r>
          </w:p>
        </w:tc>
      </w:tr>
      <w:tr w:rsidR="00931C92" w14:paraId="596E63D7" w14:textId="77777777">
        <w:trPr>
          <w:jc w:val="center"/>
        </w:trPr>
        <w:tc>
          <w:tcPr>
            <w:tcW w:w="6374" w:type="dxa"/>
            <w:vAlign w:val="center"/>
          </w:tcPr>
          <w:p w14:paraId="0E518BB1" w14:textId="77777777" w:rsidR="00931C92" w:rsidRDefault="00C63F6E">
            <w:pPr>
              <w:pStyle w:val="af7"/>
            </w:pPr>
            <w:r>
              <w:rPr>
                <w:rFonts w:hint="eastAsia"/>
              </w:rPr>
              <w:t>H</w:t>
            </w:r>
            <w:r>
              <w:t>6</w:t>
            </w:r>
            <w:r>
              <w:rPr>
                <w:rFonts w:hint="eastAsia"/>
              </w:rPr>
              <w:t>：（</w:t>
            </w:r>
            <w:r>
              <w:rPr>
                <w:rFonts w:hint="eastAsia"/>
              </w:rPr>
              <w:t>I</w:t>
            </w:r>
            <w:r>
              <w:t>P</w:t>
            </w:r>
            <w:r>
              <w:t>衍生品类项目）</w:t>
            </w:r>
            <w:r>
              <w:rPr>
                <w:rFonts w:hint="eastAsia"/>
              </w:rPr>
              <w:t>IP</w:t>
            </w:r>
            <w:r>
              <w:rPr>
                <w:rFonts w:hint="eastAsia"/>
              </w:rPr>
              <w:t>热度与</w:t>
            </w:r>
            <w:r>
              <w:rPr>
                <w:rFonts w:hint="eastAsia"/>
              </w:rPr>
              <w:t>IP</w:t>
            </w:r>
            <w:r>
              <w:rPr>
                <w:rFonts w:hint="eastAsia"/>
              </w:rPr>
              <w:t>衍生品项目众筹融资绩效存在正向影响关系</w:t>
            </w:r>
          </w:p>
        </w:tc>
        <w:tc>
          <w:tcPr>
            <w:tcW w:w="851" w:type="dxa"/>
            <w:vAlign w:val="center"/>
          </w:tcPr>
          <w:p w14:paraId="6968BE3E" w14:textId="77777777" w:rsidR="00931C92" w:rsidRDefault="00C63F6E">
            <w:pPr>
              <w:pStyle w:val="af7"/>
              <w:jc w:val="center"/>
            </w:pPr>
            <w:r>
              <w:t>NA</w:t>
            </w:r>
          </w:p>
          <w:p w14:paraId="72575285" w14:textId="77777777" w:rsidR="00931C92" w:rsidRDefault="00931C92">
            <w:pPr>
              <w:pStyle w:val="af7"/>
              <w:jc w:val="center"/>
            </w:pPr>
          </w:p>
        </w:tc>
        <w:tc>
          <w:tcPr>
            <w:tcW w:w="1280" w:type="dxa"/>
            <w:vAlign w:val="center"/>
          </w:tcPr>
          <w:p w14:paraId="1B05BE24" w14:textId="77777777" w:rsidR="00931C92" w:rsidRDefault="00C63F6E">
            <w:pPr>
              <w:pStyle w:val="af7"/>
              <w:jc w:val="center"/>
            </w:pPr>
            <w:r>
              <w:t>NA</w:t>
            </w:r>
          </w:p>
          <w:p w14:paraId="465C2E70" w14:textId="77777777" w:rsidR="00931C92" w:rsidRDefault="00931C92">
            <w:pPr>
              <w:pStyle w:val="af7"/>
              <w:jc w:val="center"/>
            </w:pPr>
          </w:p>
        </w:tc>
      </w:tr>
      <w:tr w:rsidR="00931C92" w14:paraId="6E47EEA1" w14:textId="77777777">
        <w:trPr>
          <w:jc w:val="center"/>
        </w:trPr>
        <w:tc>
          <w:tcPr>
            <w:tcW w:w="6374" w:type="dxa"/>
            <w:tcBorders>
              <w:bottom w:val="single" w:sz="12" w:space="0" w:color="auto"/>
            </w:tcBorders>
            <w:vAlign w:val="center"/>
          </w:tcPr>
          <w:p w14:paraId="7AF9112F" w14:textId="77777777" w:rsidR="00931C92" w:rsidRDefault="00C63F6E">
            <w:pPr>
              <w:pStyle w:val="af7"/>
            </w:pPr>
            <w:r>
              <w:rPr>
                <w:rFonts w:hint="eastAsia"/>
              </w:rPr>
              <w:t>H</w:t>
            </w:r>
            <w:r>
              <w:t>7</w:t>
            </w:r>
            <w:r>
              <w:rPr>
                <w:rFonts w:hint="eastAsia"/>
              </w:rPr>
              <w:t>：回报周期与项目众筹融资绩效存在负向影响关系</w:t>
            </w:r>
          </w:p>
        </w:tc>
        <w:tc>
          <w:tcPr>
            <w:tcW w:w="851" w:type="dxa"/>
            <w:tcBorders>
              <w:bottom w:val="single" w:sz="12" w:space="0" w:color="auto"/>
            </w:tcBorders>
            <w:vAlign w:val="center"/>
          </w:tcPr>
          <w:p w14:paraId="40152F5C" w14:textId="77777777" w:rsidR="00931C92" w:rsidRDefault="00C63F6E">
            <w:pPr>
              <w:pStyle w:val="af7"/>
              <w:jc w:val="center"/>
            </w:pPr>
            <w:r>
              <w:rPr>
                <w:rFonts w:hint="eastAsia"/>
              </w:rPr>
              <w:t>不成立</w:t>
            </w:r>
          </w:p>
        </w:tc>
        <w:tc>
          <w:tcPr>
            <w:tcW w:w="1280" w:type="dxa"/>
            <w:tcBorders>
              <w:bottom w:val="single" w:sz="12" w:space="0" w:color="auto"/>
            </w:tcBorders>
            <w:vAlign w:val="center"/>
          </w:tcPr>
          <w:p w14:paraId="07C6BCDC" w14:textId="77777777" w:rsidR="00931C92" w:rsidRDefault="00C63F6E">
            <w:pPr>
              <w:pStyle w:val="af7"/>
              <w:jc w:val="center"/>
            </w:pPr>
            <w:r>
              <w:rPr>
                <w:rFonts w:hint="eastAsia"/>
              </w:rPr>
              <w:t>显著</w:t>
            </w:r>
          </w:p>
        </w:tc>
      </w:tr>
    </w:tbl>
    <w:p w14:paraId="589A84DB" w14:textId="57DFB142" w:rsidR="00931C92" w:rsidRDefault="00C63F6E">
      <w:pPr>
        <w:ind w:firstLine="480"/>
      </w:pPr>
      <w:r>
        <w:rPr>
          <w:rFonts w:hint="eastAsia"/>
        </w:rPr>
        <w:lastRenderedPageBreak/>
        <w:t>I</w:t>
      </w:r>
      <w:r>
        <w:t>P</w:t>
      </w:r>
      <w:r>
        <w:rPr>
          <w:rFonts w:hint="eastAsia"/>
        </w:rPr>
        <w:t>衍生品类型项目回归分析结果做出研究假设检验结果表如下</w:t>
      </w:r>
      <w:r>
        <w:fldChar w:fldCharType="begin"/>
      </w:r>
      <w:r>
        <w:instrText xml:space="preserve"> </w:instrText>
      </w:r>
      <w:r>
        <w:rPr>
          <w:rFonts w:hint="eastAsia"/>
        </w:rPr>
        <w:instrText>REF _Ref103956816 \h</w:instrText>
      </w:r>
      <w:r>
        <w:instrText xml:space="preserve"> </w:instrText>
      </w:r>
      <w:r>
        <w:fldChar w:fldCharType="separate"/>
      </w:r>
      <w:r w:rsidR="000C171E">
        <w:rPr>
          <w:rFonts w:hint="eastAsia"/>
        </w:rPr>
        <w:t>表</w:t>
      </w:r>
      <w:r w:rsidR="000C171E">
        <w:rPr>
          <w:rFonts w:hint="eastAsia"/>
        </w:rPr>
        <w:t xml:space="preserve"> </w:t>
      </w:r>
      <w:r w:rsidR="000C171E">
        <w:rPr>
          <w:noProof/>
        </w:rPr>
        <w:t>4</w:t>
      </w:r>
      <w:r w:rsidR="000C171E">
        <w:noBreakHyphen/>
      </w:r>
      <w:r w:rsidR="000C171E">
        <w:rPr>
          <w:noProof/>
        </w:rPr>
        <w:t>18</w:t>
      </w:r>
      <w:r>
        <w:fldChar w:fldCharType="end"/>
      </w:r>
      <w:r>
        <w:rPr>
          <w:rFonts w:hint="eastAsia"/>
        </w:rPr>
        <w:t>。</w:t>
      </w:r>
    </w:p>
    <w:p w14:paraId="3AE7B4D4" w14:textId="59BE1E3D" w:rsidR="00931C92" w:rsidRDefault="00C63F6E">
      <w:pPr>
        <w:pStyle w:val="a3"/>
      </w:pPr>
      <w:bookmarkStart w:id="175" w:name="_Ref103956816"/>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0C171E">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0C171E">
        <w:rPr>
          <w:noProof/>
        </w:rPr>
        <w:t>18</w:t>
      </w:r>
      <w:r>
        <w:fldChar w:fldCharType="end"/>
      </w:r>
      <w:bookmarkEnd w:id="175"/>
      <w:r>
        <w:rPr>
          <w:rFonts w:hint="eastAsia"/>
        </w:rPr>
        <w:t xml:space="preserve">　</w:t>
      </w:r>
      <w:r>
        <w:t>IP</w:t>
      </w:r>
      <w:r>
        <w:t>衍生品类型项目假设检验结果表</w:t>
      </w:r>
    </w:p>
    <w:tbl>
      <w:tblPr>
        <w:tblStyle w:val="ae"/>
        <w:tblW w:w="850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851"/>
        <w:gridCol w:w="1280"/>
      </w:tblGrid>
      <w:tr w:rsidR="00931C92" w14:paraId="1E6C2DAE" w14:textId="77777777">
        <w:trPr>
          <w:jc w:val="center"/>
        </w:trPr>
        <w:tc>
          <w:tcPr>
            <w:tcW w:w="6374" w:type="dxa"/>
            <w:tcBorders>
              <w:top w:val="single" w:sz="12" w:space="0" w:color="auto"/>
              <w:bottom w:val="single" w:sz="4" w:space="0" w:color="auto"/>
            </w:tcBorders>
            <w:vAlign w:val="center"/>
          </w:tcPr>
          <w:p w14:paraId="6610F8BD" w14:textId="77777777" w:rsidR="00931C92" w:rsidRDefault="00C63F6E">
            <w:pPr>
              <w:pStyle w:val="af7"/>
              <w:jc w:val="center"/>
              <w:rPr>
                <w:b/>
              </w:rPr>
            </w:pPr>
            <w:r>
              <w:rPr>
                <w:rFonts w:hint="eastAsia"/>
                <w:b/>
              </w:rPr>
              <w:t>假设</w:t>
            </w:r>
          </w:p>
        </w:tc>
        <w:tc>
          <w:tcPr>
            <w:tcW w:w="851" w:type="dxa"/>
            <w:tcBorders>
              <w:top w:val="single" w:sz="12" w:space="0" w:color="auto"/>
              <w:bottom w:val="single" w:sz="4" w:space="0" w:color="auto"/>
            </w:tcBorders>
            <w:vAlign w:val="center"/>
          </w:tcPr>
          <w:p w14:paraId="34234EB1" w14:textId="77777777" w:rsidR="00931C92" w:rsidRDefault="00C63F6E">
            <w:pPr>
              <w:pStyle w:val="af7"/>
              <w:jc w:val="center"/>
              <w:rPr>
                <w:b/>
              </w:rPr>
            </w:pPr>
            <w:r>
              <w:rPr>
                <w:rFonts w:hint="eastAsia"/>
                <w:b/>
              </w:rPr>
              <w:t xml:space="preserve"> </w:t>
            </w:r>
            <w:r>
              <w:rPr>
                <w:rFonts w:hint="eastAsia"/>
                <w:b/>
              </w:rPr>
              <w:t>是否成立</w:t>
            </w:r>
          </w:p>
        </w:tc>
        <w:tc>
          <w:tcPr>
            <w:tcW w:w="1280" w:type="dxa"/>
            <w:tcBorders>
              <w:top w:val="single" w:sz="12" w:space="0" w:color="auto"/>
              <w:bottom w:val="single" w:sz="4" w:space="0" w:color="auto"/>
            </w:tcBorders>
            <w:vAlign w:val="center"/>
          </w:tcPr>
          <w:p w14:paraId="498EA295" w14:textId="77777777" w:rsidR="00931C92" w:rsidRDefault="00C63F6E">
            <w:pPr>
              <w:pStyle w:val="af7"/>
              <w:jc w:val="center"/>
              <w:rPr>
                <w:b/>
              </w:rPr>
            </w:pPr>
            <w:r>
              <w:rPr>
                <w:rFonts w:hint="eastAsia"/>
                <w:b/>
              </w:rPr>
              <w:t>影响是</w:t>
            </w:r>
          </w:p>
          <w:p w14:paraId="00001682" w14:textId="77777777" w:rsidR="00931C92" w:rsidRDefault="00C63F6E">
            <w:pPr>
              <w:pStyle w:val="af7"/>
              <w:jc w:val="center"/>
              <w:rPr>
                <w:b/>
              </w:rPr>
            </w:pPr>
            <w:r>
              <w:rPr>
                <w:rFonts w:hint="eastAsia"/>
                <w:b/>
              </w:rPr>
              <w:t>否显著</w:t>
            </w:r>
          </w:p>
        </w:tc>
      </w:tr>
      <w:tr w:rsidR="00931C92" w14:paraId="65E84554" w14:textId="77777777">
        <w:trPr>
          <w:jc w:val="center"/>
        </w:trPr>
        <w:tc>
          <w:tcPr>
            <w:tcW w:w="6374" w:type="dxa"/>
            <w:tcBorders>
              <w:top w:val="single" w:sz="4" w:space="0" w:color="auto"/>
            </w:tcBorders>
            <w:vAlign w:val="center"/>
          </w:tcPr>
          <w:p w14:paraId="37212562" w14:textId="77777777" w:rsidR="00931C92" w:rsidRDefault="00C63F6E">
            <w:pPr>
              <w:pStyle w:val="af7"/>
            </w:pPr>
            <w:r>
              <w:t>H</w:t>
            </w:r>
            <w:r>
              <w:rPr>
                <w:rFonts w:hint="eastAsia"/>
              </w:rPr>
              <w:t>1</w:t>
            </w:r>
            <w:r>
              <w:rPr>
                <w:rFonts w:hint="eastAsia"/>
              </w:rPr>
              <w:t>：发起人历史发起项目数与项目众筹融资绩效存在正向影响关系</w:t>
            </w:r>
          </w:p>
        </w:tc>
        <w:tc>
          <w:tcPr>
            <w:tcW w:w="851" w:type="dxa"/>
            <w:tcBorders>
              <w:top w:val="single" w:sz="4" w:space="0" w:color="auto"/>
            </w:tcBorders>
            <w:vAlign w:val="center"/>
          </w:tcPr>
          <w:p w14:paraId="0DA3F892" w14:textId="77777777" w:rsidR="00931C92" w:rsidRDefault="00C63F6E">
            <w:pPr>
              <w:pStyle w:val="af7"/>
              <w:jc w:val="center"/>
            </w:pPr>
            <w:r>
              <w:rPr>
                <w:rFonts w:hint="eastAsia"/>
              </w:rPr>
              <w:t>成立</w:t>
            </w:r>
          </w:p>
        </w:tc>
        <w:tc>
          <w:tcPr>
            <w:tcW w:w="1280" w:type="dxa"/>
            <w:tcBorders>
              <w:top w:val="single" w:sz="4" w:space="0" w:color="auto"/>
            </w:tcBorders>
            <w:vAlign w:val="center"/>
          </w:tcPr>
          <w:p w14:paraId="6683B5F4" w14:textId="77777777" w:rsidR="00931C92" w:rsidRDefault="00C63F6E">
            <w:pPr>
              <w:pStyle w:val="af7"/>
              <w:jc w:val="center"/>
            </w:pPr>
            <w:r>
              <w:rPr>
                <w:rFonts w:hint="eastAsia"/>
              </w:rPr>
              <w:t>显著</w:t>
            </w:r>
          </w:p>
        </w:tc>
      </w:tr>
      <w:tr w:rsidR="00931C92" w14:paraId="6000896B" w14:textId="77777777">
        <w:trPr>
          <w:jc w:val="center"/>
        </w:trPr>
        <w:tc>
          <w:tcPr>
            <w:tcW w:w="6374" w:type="dxa"/>
            <w:vAlign w:val="center"/>
          </w:tcPr>
          <w:p w14:paraId="1AB892BE" w14:textId="77777777" w:rsidR="00931C92" w:rsidRDefault="00C63F6E">
            <w:pPr>
              <w:pStyle w:val="af7"/>
            </w:pPr>
            <w:r>
              <w:rPr>
                <w:rFonts w:hint="eastAsia"/>
              </w:rPr>
              <w:t>H</w:t>
            </w:r>
            <w:r>
              <w:t>2</w:t>
            </w:r>
            <w:r>
              <w:rPr>
                <w:rFonts w:hint="eastAsia"/>
              </w:rPr>
              <w:t>：项目是否有视频与项目众筹融资绩效存在正向影响关系</w:t>
            </w:r>
          </w:p>
        </w:tc>
        <w:tc>
          <w:tcPr>
            <w:tcW w:w="851" w:type="dxa"/>
            <w:vAlign w:val="center"/>
          </w:tcPr>
          <w:p w14:paraId="35E233BA" w14:textId="77777777" w:rsidR="00931C92" w:rsidRDefault="00C63F6E">
            <w:pPr>
              <w:pStyle w:val="af7"/>
              <w:jc w:val="center"/>
            </w:pPr>
            <w:r>
              <w:rPr>
                <w:rFonts w:hint="eastAsia"/>
              </w:rPr>
              <w:t>成立</w:t>
            </w:r>
          </w:p>
        </w:tc>
        <w:tc>
          <w:tcPr>
            <w:tcW w:w="1280" w:type="dxa"/>
            <w:vAlign w:val="center"/>
          </w:tcPr>
          <w:p w14:paraId="41E742F5" w14:textId="77777777" w:rsidR="00931C92" w:rsidRDefault="00C63F6E">
            <w:pPr>
              <w:pStyle w:val="af7"/>
              <w:jc w:val="center"/>
            </w:pPr>
            <w:r>
              <w:rPr>
                <w:rFonts w:hint="eastAsia"/>
              </w:rPr>
              <w:t>显著</w:t>
            </w:r>
          </w:p>
        </w:tc>
      </w:tr>
      <w:tr w:rsidR="00931C92" w14:paraId="41B29508" w14:textId="77777777">
        <w:trPr>
          <w:jc w:val="center"/>
        </w:trPr>
        <w:tc>
          <w:tcPr>
            <w:tcW w:w="6374" w:type="dxa"/>
            <w:vAlign w:val="center"/>
          </w:tcPr>
          <w:p w14:paraId="0FA4B49A" w14:textId="77777777" w:rsidR="00931C92" w:rsidRDefault="00C63F6E">
            <w:pPr>
              <w:pStyle w:val="af7"/>
            </w:pPr>
            <w:r>
              <w:rPr>
                <w:rFonts w:hint="eastAsia"/>
              </w:rPr>
              <w:t>H</w:t>
            </w:r>
            <w:r>
              <w:t>3</w:t>
            </w:r>
            <w:r>
              <w:rPr>
                <w:rFonts w:hint="eastAsia"/>
              </w:rPr>
              <w:t>：项目图片数量与项目众筹融资绩效存在正向影响关系</w:t>
            </w:r>
          </w:p>
        </w:tc>
        <w:tc>
          <w:tcPr>
            <w:tcW w:w="851" w:type="dxa"/>
            <w:vAlign w:val="center"/>
          </w:tcPr>
          <w:p w14:paraId="3CB12C8C" w14:textId="77777777" w:rsidR="00931C92" w:rsidRDefault="00C63F6E">
            <w:pPr>
              <w:pStyle w:val="af7"/>
              <w:jc w:val="center"/>
            </w:pPr>
            <w:r>
              <w:rPr>
                <w:rFonts w:hint="eastAsia"/>
              </w:rPr>
              <w:t>成立</w:t>
            </w:r>
          </w:p>
        </w:tc>
        <w:tc>
          <w:tcPr>
            <w:tcW w:w="1280" w:type="dxa"/>
            <w:vAlign w:val="center"/>
          </w:tcPr>
          <w:p w14:paraId="7406BDF7" w14:textId="77777777" w:rsidR="00931C92" w:rsidRDefault="00C63F6E">
            <w:pPr>
              <w:pStyle w:val="af7"/>
              <w:jc w:val="center"/>
            </w:pPr>
            <w:r>
              <w:rPr>
                <w:rFonts w:hint="eastAsia"/>
              </w:rPr>
              <w:t>显著</w:t>
            </w:r>
          </w:p>
        </w:tc>
      </w:tr>
      <w:tr w:rsidR="00931C92" w14:paraId="36B04AB8" w14:textId="77777777">
        <w:trPr>
          <w:jc w:val="center"/>
        </w:trPr>
        <w:tc>
          <w:tcPr>
            <w:tcW w:w="6374" w:type="dxa"/>
            <w:vAlign w:val="center"/>
          </w:tcPr>
          <w:p w14:paraId="7B0C27BF" w14:textId="77777777" w:rsidR="00931C92" w:rsidRDefault="00C63F6E">
            <w:pPr>
              <w:pStyle w:val="af7"/>
            </w:pPr>
            <w:r>
              <w:rPr>
                <w:rFonts w:hint="eastAsia"/>
              </w:rPr>
              <w:t>H</w:t>
            </w:r>
            <w:r>
              <w:t>4</w:t>
            </w:r>
            <w:r>
              <w:rPr>
                <w:rFonts w:hint="eastAsia"/>
              </w:rPr>
              <w:t>：（</w:t>
            </w:r>
            <w:r>
              <w:rPr>
                <w:rFonts w:hint="eastAsia"/>
              </w:rPr>
              <w:t>I</w:t>
            </w:r>
            <w:r>
              <w:t>P</w:t>
            </w:r>
            <w:r>
              <w:t>衍生品类项目）</w:t>
            </w:r>
            <w:r>
              <w:rPr>
                <w:rFonts w:hint="eastAsia"/>
              </w:rPr>
              <w:t>文本中是否包含如权威性、专业性、细节描述、功能描述、作品故事、回报内容、众筹原因、原</w:t>
            </w:r>
            <w:r>
              <w:rPr>
                <w:rFonts w:hint="eastAsia"/>
              </w:rPr>
              <w:t>IP</w:t>
            </w:r>
            <w:r>
              <w:rPr>
                <w:rFonts w:hint="eastAsia"/>
              </w:rPr>
              <w:t>剧</w:t>
            </w:r>
            <w:r>
              <w:rPr>
                <w:rFonts w:hint="eastAsia"/>
              </w:rPr>
              <w:t>/</w:t>
            </w:r>
            <w:r>
              <w:rPr>
                <w:rFonts w:hint="eastAsia"/>
              </w:rPr>
              <w:t>影视</w:t>
            </w:r>
            <w:r>
              <w:rPr>
                <w:rFonts w:hint="eastAsia"/>
              </w:rPr>
              <w:t>/</w:t>
            </w:r>
            <w:r>
              <w:rPr>
                <w:rFonts w:hint="eastAsia"/>
              </w:rPr>
              <w:t>综艺故事简介、原</w:t>
            </w:r>
            <w:r>
              <w:rPr>
                <w:rFonts w:hint="eastAsia"/>
              </w:rPr>
              <w:t>IP</w:t>
            </w:r>
            <w:r>
              <w:rPr>
                <w:rFonts w:hint="eastAsia"/>
              </w:rPr>
              <w:t>与该产品的联系性等内容与项目众筹融资绩效存在正向影响关系</w:t>
            </w:r>
          </w:p>
        </w:tc>
        <w:tc>
          <w:tcPr>
            <w:tcW w:w="851" w:type="dxa"/>
            <w:vAlign w:val="center"/>
          </w:tcPr>
          <w:p w14:paraId="1C5DD468" w14:textId="77777777" w:rsidR="00931C92" w:rsidRDefault="00C63F6E">
            <w:pPr>
              <w:pStyle w:val="af7"/>
              <w:jc w:val="center"/>
            </w:pPr>
            <w:r>
              <w:rPr>
                <w:rFonts w:hint="eastAsia"/>
              </w:rPr>
              <w:t>部分</w:t>
            </w:r>
          </w:p>
          <w:p w14:paraId="56AA63BC" w14:textId="77777777" w:rsidR="00931C92" w:rsidRDefault="00C63F6E">
            <w:pPr>
              <w:pStyle w:val="af7"/>
              <w:jc w:val="center"/>
            </w:pPr>
            <w:r>
              <w:rPr>
                <w:rFonts w:hint="eastAsia"/>
              </w:rPr>
              <w:t>成立</w:t>
            </w:r>
          </w:p>
        </w:tc>
        <w:tc>
          <w:tcPr>
            <w:tcW w:w="1280" w:type="dxa"/>
            <w:vAlign w:val="center"/>
          </w:tcPr>
          <w:p w14:paraId="61C107D9" w14:textId="77777777" w:rsidR="00931C92" w:rsidRDefault="00C63F6E">
            <w:pPr>
              <w:pStyle w:val="af7"/>
              <w:jc w:val="center"/>
            </w:pPr>
            <w:r>
              <w:rPr>
                <w:rFonts w:hint="eastAsia"/>
              </w:rPr>
              <w:t>部分</w:t>
            </w:r>
          </w:p>
          <w:p w14:paraId="455706E5" w14:textId="77777777" w:rsidR="00931C92" w:rsidRDefault="00C63F6E">
            <w:pPr>
              <w:pStyle w:val="af7"/>
              <w:jc w:val="center"/>
            </w:pPr>
            <w:r>
              <w:rPr>
                <w:rFonts w:hint="eastAsia"/>
              </w:rPr>
              <w:t>显著</w:t>
            </w:r>
          </w:p>
        </w:tc>
      </w:tr>
      <w:tr w:rsidR="00931C92" w14:paraId="2D1E86C1" w14:textId="77777777">
        <w:trPr>
          <w:jc w:val="center"/>
        </w:trPr>
        <w:tc>
          <w:tcPr>
            <w:tcW w:w="6374" w:type="dxa"/>
            <w:vAlign w:val="center"/>
          </w:tcPr>
          <w:p w14:paraId="242F5248" w14:textId="77777777" w:rsidR="00931C92" w:rsidRDefault="00C63F6E">
            <w:pPr>
              <w:pStyle w:val="af7"/>
            </w:pPr>
            <w:r>
              <w:rPr>
                <w:rFonts w:hint="eastAsia"/>
              </w:rPr>
              <w:t>H</w:t>
            </w:r>
            <w:r>
              <w:t>5</w:t>
            </w:r>
            <w:r>
              <w:rPr>
                <w:rFonts w:hint="eastAsia"/>
              </w:rPr>
              <w:t>：最大投资额与项目众筹融资绩效存在正向影响关系</w:t>
            </w:r>
          </w:p>
        </w:tc>
        <w:tc>
          <w:tcPr>
            <w:tcW w:w="851" w:type="dxa"/>
            <w:vAlign w:val="center"/>
          </w:tcPr>
          <w:p w14:paraId="46745B0A" w14:textId="77777777" w:rsidR="00931C92" w:rsidRDefault="00C63F6E">
            <w:pPr>
              <w:pStyle w:val="af7"/>
              <w:jc w:val="center"/>
            </w:pPr>
            <w:r>
              <w:rPr>
                <w:rFonts w:hint="eastAsia"/>
              </w:rPr>
              <w:t>不成立</w:t>
            </w:r>
          </w:p>
        </w:tc>
        <w:tc>
          <w:tcPr>
            <w:tcW w:w="1280" w:type="dxa"/>
            <w:vAlign w:val="center"/>
          </w:tcPr>
          <w:p w14:paraId="78D56206" w14:textId="77777777" w:rsidR="00931C92" w:rsidRDefault="00C63F6E">
            <w:pPr>
              <w:pStyle w:val="af7"/>
              <w:jc w:val="center"/>
            </w:pPr>
            <w:r>
              <w:rPr>
                <w:rFonts w:hint="eastAsia"/>
              </w:rPr>
              <w:t>不显著</w:t>
            </w:r>
          </w:p>
        </w:tc>
      </w:tr>
      <w:tr w:rsidR="00931C92" w14:paraId="04EAFEF3" w14:textId="77777777">
        <w:trPr>
          <w:jc w:val="center"/>
        </w:trPr>
        <w:tc>
          <w:tcPr>
            <w:tcW w:w="6374" w:type="dxa"/>
            <w:vAlign w:val="center"/>
          </w:tcPr>
          <w:p w14:paraId="07245649" w14:textId="77777777" w:rsidR="00931C92" w:rsidRDefault="00C63F6E">
            <w:pPr>
              <w:pStyle w:val="af7"/>
            </w:pPr>
            <w:r>
              <w:rPr>
                <w:rFonts w:hint="eastAsia"/>
              </w:rPr>
              <w:t>H</w:t>
            </w:r>
            <w:r>
              <w:t>6</w:t>
            </w:r>
            <w:r>
              <w:rPr>
                <w:rFonts w:hint="eastAsia"/>
              </w:rPr>
              <w:t>：（</w:t>
            </w:r>
            <w:r>
              <w:rPr>
                <w:rFonts w:hint="eastAsia"/>
              </w:rPr>
              <w:t>I</w:t>
            </w:r>
            <w:r>
              <w:t>P</w:t>
            </w:r>
            <w:r>
              <w:t>衍生品类项目）</w:t>
            </w:r>
            <w:r>
              <w:rPr>
                <w:rFonts w:hint="eastAsia"/>
              </w:rPr>
              <w:t>IP</w:t>
            </w:r>
            <w:r>
              <w:rPr>
                <w:rFonts w:hint="eastAsia"/>
              </w:rPr>
              <w:t>热度与</w:t>
            </w:r>
            <w:r>
              <w:rPr>
                <w:rFonts w:hint="eastAsia"/>
              </w:rPr>
              <w:t>IP</w:t>
            </w:r>
            <w:r>
              <w:rPr>
                <w:rFonts w:hint="eastAsia"/>
              </w:rPr>
              <w:t>衍生品项目众筹融资绩效存在正向影响关系</w:t>
            </w:r>
          </w:p>
        </w:tc>
        <w:tc>
          <w:tcPr>
            <w:tcW w:w="851" w:type="dxa"/>
            <w:vAlign w:val="center"/>
          </w:tcPr>
          <w:p w14:paraId="180EDC87" w14:textId="77777777" w:rsidR="00931C92" w:rsidRDefault="00C63F6E">
            <w:pPr>
              <w:pStyle w:val="af7"/>
              <w:jc w:val="center"/>
            </w:pPr>
            <w:r>
              <w:rPr>
                <w:rFonts w:hint="eastAsia"/>
              </w:rPr>
              <w:t>成立</w:t>
            </w:r>
          </w:p>
          <w:p w14:paraId="0D2EEEC1" w14:textId="77777777" w:rsidR="00931C92" w:rsidRDefault="00931C92">
            <w:pPr>
              <w:pStyle w:val="af7"/>
              <w:jc w:val="center"/>
            </w:pPr>
          </w:p>
        </w:tc>
        <w:tc>
          <w:tcPr>
            <w:tcW w:w="1280" w:type="dxa"/>
            <w:vAlign w:val="center"/>
          </w:tcPr>
          <w:p w14:paraId="5C8A0F12" w14:textId="77777777" w:rsidR="00931C92" w:rsidRDefault="00C63F6E">
            <w:pPr>
              <w:pStyle w:val="af7"/>
              <w:jc w:val="center"/>
            </w:pPr>
            <w:r>
              <w:rPr>
                <w:rFonts w:hint="eastAsia"/>
              </w:rPr>
              <w:t>显著</w:t>
            </w:r>
          </w:p>
          <w:p w14:paraId="3770FEC8" w14:textId="77777777" w:rsidR="00931C92" w:rsidRDefault="00931C92">
            <w:pPr>
              <w:pStyle w:val="af7"/>
              <w:jc w:val="center"/>
            </w:pPr>
          </w:p>
        </w:tc>
      </w:tr>
      <w:tr w:rsidR="00931C92" w14:paraId="1E3F868E" w14:textId="77777777">
        <w:trPr>
          <w:jc w:val="center"/>
        </w:trPr>
        <w:tc>
          <w:tcPr>
            <w:tcW w:w="6374" w:type="dxa"/>
            <w:tcBorders>
              <w:bottom w:val="single" w:sz="12" w:space="0" w:color="auto"/>
            </w:tcBorders>
            <w:vAlign w:val="center"/>
          </w:tcPr>
          <w:p w14:paraId="46435DE9" w14:textId="77777777" w:rsidR="00931C92" w:rsidRDefault="00C63F6E">
            <w:pPr>
              <w:pStyle w:val="af7"/>
            </w:pPr>
            <w:r>
              <w:rPr>
                <w:rFonts w:hint="eastAsia"/>
              </w:rPr>
              <w:t>H</w:t>
            </w:r>
            <w:r>
              <w:t>7</w:t>
            </w:r>
            <w:r>
              <w:rPr>
                <w:rFonts w:hint="eastAsia"/>
              </w:rPr>
              <w:t>：回报周期与项目众筹融资绩效存在负向影响关系</w:t>
            </w:r>
          </w:p>
        </w:tc>
        <w:tc>
          <w:tcPr>
            <w:tcW w:w="851" w:type="dxa"/>
            <w:tcBorders>
              <w:bottom w:val="single" w:sz="12" w:space="0" w:color="auto"/>
            </w:tcBorders>
            <w:vAlign w:val="center"/>
          </w:tcPr>
          <w:p w14:paraId="21767EE0" w14:textId="77777777" w:rsidR="00931C92" w:rsidRDefault="00C63F6E">
            <w:pPr>
              <w:pStyle w:val="af7"/>
              <w:jc w:val="center"/>
            </w:pPr>
            <w:r>
              <w:rPr>
                <w:rFonts w:hint="eastAsia"/>
              </w:rPr>
              <w:t>不成立</w:t>
            </w:r>
          </w:p>
        </w:tc>
        <w:tc>
          <w:tcPr>
            <w:tcW w:w="1280" w:type="dxa"/>
            <w:tcBorders>
              <w:bottom w:val="single" w:sz="12" w:space="0" w:color="auto"/>
            </w:tcBorders>
            <w:vAlign w:val="center"/>
          </w:tcPr>
          <w:p w14:paraId="59EE18F0" w14:textId="77777777" w:rsidR="00931C92" w:rsidRDefault="00C63F6E">
            <w:pPr>
              <w:pStyle w:val="af7"/>
              <w:jc w:val="center"/>
            </w:pPr>
            <w:r>
              <w:rPr>
                <w:rFonts w:hint="eastAsia"/>
              </w:rPr>
              <w:t>不显著</w:t>
            </w:r>
          </w:p>
        </w:tc>
      </w:tr>
    </w:tbl>
    <w:p w14:paraId="0619C77D" w14:textId="77777777" w:rsidR="00931C92" w:rsidRDefault="00C63F6E">
      <w:pPr>
        <w:ind w:firstLine="480"/>
      </w:pPr>
      <w:r>
        <w:rPr>
          <w:rFonts w:hint="eastAsia"/>
        </w:rPr>
        <w:t>（</w:t>
      </w:r>
      <w:r>
        <w:rPr>
          <w:rFonts w:hint="eastAsia"/>
        </w:rPr>
        <w:t>1</w:t>
      </w:r>
      <w:r>
        <w:rPr>
          <w:rFonts w:hint="eastAsia"/>
        </w:rPr>
        <w:t>）全部项目回归结果分析</w:t>
      </w:r>
    </w:p>
    <w:p w14:paraId="2606A7FB" w14:textId="77777777" w:rsidR="00931C92" w:rsidRDefault="00C63F6E">
      <w:pPr>
        <w:ind w:firstLine="480"/>
      </w:pPr>
      <w:r>
        <w:rPr>
          <w:rFonts w:hint="eastAsia"/>
        </w:rPr>
        <w:t>发起人特征上，发起人历史发起项目数会正向影响融资效果，原假设成立，发起人历史发起项目数量越高说明发起人经验更丰富，资金更充足，更容易获取投资者的信任。</w:t>
      </w:r>
    </w:p>
    <w:p w14:paraId="68670A0B" w14:textId="77777777" w:rsidR="00931C92" w:rsidRDefault="00C63F6E">
      <w:pPr>
        <w:ind w:firstLine="480"/>
      </w:pPr>
      <w:r>
        <w:rPr>
          <w:rFonts w:hint="eastAsia"/>
        </w:rPr>
        <w:t>项目质量上，项目是否有视频和图片数量与项目众筹融资绩效存在正向影响关系，这表明有视频以及较多图片的项目可以更好地描述项目信息，减小信息不对称，使得消费者更了解项目，增加好感度，从而选择此项目。</w:t>
      </w:r>
    </w:p>
    <w:p w14:paraId="53F93B3C" w14:textId="77777777" w:rsidR="00931C92" w:rsidRDefault="00C63F6E">
      <w:pPr>
        <w:ind w:firstLine="480"/>
      </w:pPr>
      <w:r>
        <w:rPr>
          <w:rFonts w:hint="eastAsia"/>
        </w:rPr>
        <w:t>感知收益上，最大投资额与项目众筹融资绩效存在正向影响关系，原假设成立，最大投资额越高，回报等级就会越高，回报内容就会越好，可以增强消费者的投资意愿。</w:t>
      </w:r>
    </w:p>
    <w:p w14:paraId="1B625493" w14:textId="77777777" w:rsidR="00931C92" w:rsidRDefault="00C63F6E">
      <w:pPr>
        <w:ind w:firstLine="480"/>
      </w:pPr>
      <w:r>
        <w:rPr>
          <w:rFonts w:hint="eastAsia"/>
        </w:rPr>
        <w:t>感知风险上，根据回归结果可知，回报周期与项目融资绩效不存在负向影响关系，但是线性关系显著，系数为正，说明二者关系为正相关，回报周期越长，融资绩效越高，对于消费者来说，回报周期越长从侧面反映出该产品的制作时间较长，产品的质量会更好，价值更高，所以回报周期会影响消费者进行投资。</w:t>
      </w:r>
    </w:p>
    <w:p w14:paraId="265354D5" w14:textId="77777777" w:rsidR="00931C92" w:rsidRDefault="00C63F6E">
      <w:pPr>
        <w:ind w:firstLine="480"/>
      </w:pPr>
      <w:r>
        <w:rPr>
          <w:rFonts w:hint="eastAsia"/>
        </w:rPr>
        <w:t>（</w:t>
      </w:r>
      <w:r>
        <w:rPr>
          <w:rFonts w:hint="eastAsia"/>
        </w:rPr>
        <w:t>2</w:t>
      </w:r>
      <w:r>
        <w:rPr>
          <w:rFonts w:hint="eastAsia"/>
        </w:rPr>
        <w:t>）</w:t>
      </w:r>
      <w:r>
        <w:rPr>
          <w:rFonts w:hint="eastAsia"/>
        </w:rPr>
        <w:t>I</w:t>
      </w:r>
      <w:r>
        <w:t>P</w:t>
      </w:r>
      <w:r>
        <w:rPr>
          <w:rFonts w:hint="eastAsia"/>
        </w:rPr>
        <w:t>衍生品类型项目回归结果分析</w:t>
      </w:r>
    </w:p>
    <w:p w14:paraId="65EA4984" w14:textId="77777777" w:rsidR="00931C92" w:rsidRDefault="00C63F6E">
      <w:pPr>
        <w:ind w:firstLine="480"/>
      </w:pPr>
      <w:r>
        <w:rPr>
          <w:rFonts w:hint="eastAsia"/>
        </w:rPr>
        <w:lastRenderedPageBreak/>
        <w:t>I</w:t>
      </w:r>
      <w:r>
        <w:t>P</w:t>
      </w:r>
      <w:r>
        <w:rPr>
          <w:rFonts w:hint="eastAsia"/>
        </w:rPr>
        <w:t>衍生品类型项目在已有假设的基础上增加了两个假设，假设</w:t>
      </w:r>
      <w:r>
        <w:rPr>
          <w:rFonts w:hint="eastAsia"/>
        </w:rPr>
        <w:t>H</w:t>
      </w:r>
      <w:r>
        <w:t>4</w:t>
      </w:r>
      <w:r>
        <w:rPr>
          <w:rFonts w:hint="eastAsia"/>
        </w:rPr>
        <w:t>与假设</w:t>
      </w:r>
      <w:r>
        <w:rPr>
          <w:rFonts w:hint="eastAsia"/>
        </w:rPr>
        <w:t>H</w:t>
      </w:r>
      <w:r>
        <w:t>6</w:t>
      </w:r>
      <w:r>
        <w:rPr>
          <w:rFonts w:hint="eastAsia"/>
        </w:rPr>
        <w:t>。</w:t>
      </w:r>
    </w:p>
    <w:p w14:paraId="68133A7F" w14:textId="77777777" w:rsidR="00931C92" w:rsidRDefault="00C63F6E">
      <w:pPr>
        <w:ind w:firstLine="480"/>
      </w:pPr>
      <w:r>
        <w:rPr>
          <w:rFonts w:hint="eastAsia"/>
        </w:rPr>
        <w:t>已有假设上，大部分假设检验结果与全部项目回归结果一致，只有个别假设有冲突。对于</w:t>
      </w:r>
      <w:r>
        <w:t>IP</w:t>
      </w:r>
      <w:r>
        <w:rPr>
          <w:rFonts w:hint="eastAsia"/>
        </w:rPr>
        <w:t>衍生品类型项目来说，最大投资额与项目众筹融资绩效不存在正向影响关系，投资</w:t>
      </w:r>
      <w:r>
        <w:rPr>
          <w:rFonts w:hint="eastAsia"/>
        </w:rPr>
        <w:t>I</w:t>
      </w:r>
      <w:r>
        <w:t>P</w:t>
      </w:r>
      <w:r>
        <w:rPr>
          <w:rFonts w:hint="eastAsia"/>
        </w:rPr>
        <w:t>衍生品的消费群体不关心项目的最大投资额，对产品的质量方面以及回报关注较多。此外，回报周期与项目众筹融资绩效不存在任何相关关系，与其他类型产品不一样，投资</w:t>
      </w:r>
      <w:r>
        <w:t>IP</w:t>
      </w:r>
      <w:r>
        <w:rPr>
          <w:rFonts w:hint="eastAsia"/>
        </w:rPr>
        <w:t>衍生品类型项目的投资人对回报周期不关注，也许更为关注产品本身的吸引度。</w:t>
      </w:r>
    </w:p>
    <w:p w14:paraId="44B80968" w14:textId="77777777" w:rsidR="00931C92" w:rsidRDefault="00C63F6E">
      <w:pPr>
        <w:ind w:firstLine="480"/>
      </w:pPr>
      <w:r>
        <w:rPr>
          <w:rFonts w:hint="eastAsia"/>
        </w:rPr>
        <w:t>新增假设方面，文本特征上，仅有是否体现出原</w:t>
      </w:r>
      <w:r>
        <w:rPr>
          <w:rFonts w:hint="eastAsia"/>
        </w:rPr>
        <w:t>IP</w:t>
      </w:r>
      <w:r>
        <w:rPr>
          <w:rFonts w:hint="eastAsia"/>
        </w:rPr>
        <w:t>与该产品的联系性与项目融资绩效存在正向影响关系，大部分</w:t>
      </w:r>
      <w:r>
        <w:rPr>
          <w:rFonts w:hint="eastAsia"/>
        </w:rPr>
        <w:t>I</w:t>
      </w:r>
      <w:r>
        <w:t>P</w:t>
      </w:r>
      <w:r>
        <w:rPr>
          <w:rFonts w:hint="eastAsia"/>
        </w:rPr>
        <w:t>衍生品都会有</w:t>
      </w:r>
      <w:r>
        <w:rPr>
          <w:rFonts w:hint="eastAsia"/>
        </w:rPr>
        <w:t>I</w:t>
      </w:r>
      <w:r>
        <w:t>P</w:t>
      </w:r>
      <w:r>
        <w:rPr>
          <w:rFonts w:hint="eastAsia"/>
        </w:rPr>
        <w:t>简介以及产品介绍，但是有些项目描述注意到原</w:t>
      </w:r>
      <w:r>
        <w:rPr>
          <w:rFonts w:hint="eastAsia"/>
        </w:rPr>
        <w:t>I</w:t>
      </w:r>
      <w:r>
        <w:t>P</w:t>
      </w:r>
      <w:r>
        <w:rPr>
          <w:rFonts w:hint="eastAsia"/>
        </w:rPr>
        <w:t>与该产品的联系性，并加以描述，可能是设计理念、人物角色等，这会使消费者将对</w:t>
      </w:r>
      <w:r>
        <w:rPr>
          <w:rFonts w:hint="eastAsia"/>
        </w:rPr>
        <w:t>I</w:t>
      </w:r>
      <w:r>
        <w:t>P</w:t>
      </w:r>
      <w:r>
        <w:rPr>
          <w:rFonts w:hint="eastAsia"/>
        </w:rPr>
        <w:t>的情感转移到该产品上，从而增强他们的投资意愿。其次，</w:t>
      </w:r>
      <w:r>
        <w:rPr>
          <w:rFonts w:hint="eastAsia"/>
        </w:rPr>
        <w:t>I</w:t>
      </w:r>
      <w:r>
        <w:t>P</w:t>
      </w:r>
      <w:r>
        <w:rPr>
          <w:rFonts w:hint="eastAsia"/>
        </w:rPr>
        <w:t>热度与项目融资绩效存在正向影响关系，</w:t>
      </w:r>
      <w:r>
        <w:rPr>
          <w:rFonts w:hint="eastAsia"/>
        </w:rPr>
        <w:t>I</w:t>
      </w:r>
      <w:r>
        <w:t>P</w:t>
      </w:r>
      <w:r>
        <w:rPr>
          <w:rFonts w:hint="eastAsia"/>
        </w:rPr>
        <w:t>热度越高，表明该</w:t>
      </w:r>
      <w:r>
        <w:rPr>
          <w:rFonts w:hint="eastAsia"/>
        </w:rPr>
        <w:t>I</w:t>
      </w:r>
      <w:r>
        <w:t>P</w:t>
      </w:r>
      <w:r>
        <w:rPr>
          <w:rFonts w:hint="eastAsia"/>
        </w:rPr>
        <w:t>的人气越高，对应的粉丝群体体量也大，会有更多人被项目吸引进行投资，从而增加项目融资绩效。</w:t>
      </w:r>
    </w:p>
    <w:p w14:paraId="634DAA81" w14:textId="77777777" w:rsidR="00931C92" w:rsidRDefault="00C63F6E">
      <w:pPr>
        <w:widowControl/>
        <w:spacing w:line="240" w:lineRule="auto"/>
        <w:ind w:firstLineChars="0" w:firstLine="0"/>
        <w:rPr>
          <w:rFonts w:eastAsia="黑体"/>
          <w:b/>
          <w:bCs/>
          <w:spacing w:val="20"/>
          <w:kern w:val="44"/>
          <w:sz w:val="36"/>
          <w:szCs w:val="72"/>
        </w:rPr>
      </w:pPr>
      <w:bookmarkStart w:id="176" w:name="_Toc103031312"/>
      <w:r>
        <w:br w:type="page"/>
      </w:r>
    </w:p>
    <w:p w14:paraId="3592FAE5" w14:textId="77777777" w:rsidR="00931C92" w:rsidRDefault="00C63F6E">
      <w:pPr>
        <w:pStyle w:val="1"/>
      </w:pPr>
      <w:bookmarkStart w:id="177" w:name="_Toc104132287"/>
      <w:bookmarkStart w:id="178" w:name="_Toc105794154"/>
      <w:r>
        <w:rPr>
          <w:rFonts w:hint="eastAsia"/>
        </w:rPr>
        <w:lastRenderedPageBreak/>
        <w:t>结论与展望</w:t>
      </w:r>
      <w:bookmarkEnd w:id="176"/>
      <w:bookmarkEnd w:id="177"/>
      <w:bookmarkEnd w:id="178"/>
    </w:p>
    <w:p w14:paraId="62AFE979" w14:textId="77777777" w:rsidR="00931C92" w:rsidRDefault="00C63F6E">
      <w:pPr>
        <w:ind w:firstLine="480"/>
      </w:pPr>
      <w:r>
        <w:rPr>
          <w:rFonts w:hint="eastAsia"/>
        </w:rPr>
        <w:t>第四章中首先解释了研究对象的选择原因，然后利用</w:t>
      </w:r>
      <w:r>
        <w:t>SPSS</w:t>
      </w:r>
      <w:r>
        <w:rPr>
          <w:rFonts w:hint="eastAsia"/>
        </w:rPr>
        <w:t>进行数据处理，在对数据进行描述性统计分析之后，得到数据的分布特征，然后为了使回归结果更可靠，进行多元回归分析。本章总结出研究结论，并针对不同主体提出相关建议，最后指出本文的不足之处，并在研究内容上进一步开拓创新，提出展望。</w:t>
      </w:r>
    </w:p>
    <w:p w14:paraId="119CAF56" w14:textId="77777777" w:rsidR="00931C92" w:rsidRDefault="00C63F6E">
      <w:pPr>
        <w:pStyle w:val="2"/>
      </w:pPr>
      <w:bookmarkStart w:id="179" w:name="_Toc103031313"/>
      <w:bookmarkStart w:id="180" w:name="_Toc104132288"/>
      <w:bookmarkStart w:id="181" w:name="_Toc105794155"/>
      <w:r>
        <w:rPr>
          <w:rFonts w:hint="eastAsia"/>
        </w:rPr>
        <w:t>研究结论</w:t>
      </w:r>
      <w:bookmarkEnd w:id="179"/>
      <w:bookmarkEnd w:id="180"/>
      <w:bookmarkEnd w:id="181"/>
    </w:p>
    <w:p w14:paraId="42FF2AB1" w14:textId="77777777" w:rsidR="00931C92" w:rsidRDefault="00C63F6E">
      <w:pPr>
        <w:ind w:firstLine="480"/>
      </w:pPr>
      <w:r>
        <w:rPr>
          <w:rFonts w:hint="eastAsia"/>
        </w:rPr>
        <w:t>目前，随着众筹行业快速发展，国内众筹网站不断增多，于中小企业来说，可以通过众筹能有效降低融资成本，扩大融资范围，获得更好的发展，于投资者来说，只要在平台上发现自己感兴趣的项目，就可以参与投资，平台为筹资者提供发布信息的渠道，为投资者提供获取信息的渠道，是一个十分重要的角色。通过研究影响众筹融资的因素对平台的发展、筹资者和投资者都具有一定的现实意义。</w:t>
      </w:r>
    </w:p>
    <w:p w14:paraId="5215A7D5" w14:textId="77777777" w:rsidR="00931C92" w:rsidRDefault="00C63F6E">
      <w:pPr>
        <w:ind w:firstLine="480"/>
      </w:pPr>
      <w:r>
        <w:rPr>
          <w:rFonts w:hint="eastAsia"/>
        </w:rPr>
        <w:t>造点新货基于阿里鱼</w:t>
      </w:r>
      <w:r>
        <w:rPr>
          <w:rFonts w:hint="eastAsia"/>
        </w:rPr>
        <w:t>IP</w:t>
      </w:r>
      <w:r>
        <w:rPr>
          <w:rFonts w:hint="eastAsia"/>
        </w:rPr>
        <w:t>生态迅速发展，市占率不断提高，成为国内最热众筹平台之一，其独有的基于用户需求出发的</w:t>
      </w:r>
      <w:r>
        <w:rPr>
          <w:rFonts w:hint="eastAsia"/>
        </w:rPr>
        <w:t>C</w:t>
      </w:r>
      <w:r>
        <w:t>2B</w:t>
      </w:r>
      <w:r>
        <w:rPr>
          <w:rFonts w:hint="eastAsia"/>
        </w:rPr>
        <w:t>模式与大量资源向</w:t>
      </w:r>
      <w:r>
        <w:rPr>
          <w:rFonts w:hint="eastAsia"/>
        </w:rPr>
        <w:t>I</w:t>
      </w:r>
      <w:r>
        <w:t>P</w:t>
      </w:r>
      <w:r>
        <w:rPr>
          <w:rFonts w:hint="eastAsia"/>
        </w:rPr>
        <w:t>倾斜的特点使其从众多众筹网站中脱颖而出，成为最接近年轻人想法的众筹网站。然而研究造点新货平台的文献较少，故本文选择造点新货平台为研究对象，探索并证实影响</w:t>
      </w:r>
      <w:r>
        <w:rPr>
          <w:rFonts w:hint="eastAsia"/>
        </w:rPr>
        <w:t>IP</w:t>
      </w:r>
      <w:r>
        <w:rPr>
          <w:rFonts w:hint="eastAsia"/>
        </w:rPr>
        <w:t>衍生品和其他类型的项目融资成功的因素。</w:t>
      </w:r>
    </w:p>
    <w:p w14:paraId="23D486EC" w14:textId="77777777" w:rsidR="00931C92" w:rsidRDefault="00C63F6E">
      <w:pPr>
        <w:ind w:firstLine="480"/>
      </w:pPr>
      <w:r>
        <w:rPr>
          <w:rFonts w:hint="eastAsia"/>
        </w:rPr>
        <w:t>本文在前人研究基础上，基于信任理论、信息不对称理论、顾客感知价值理论和霍夫兰德说服模型，将影响因素大致分为发起人特征、项目质量、感知收益、感知风险等四个方面，并在此基础上细分变量，根据分析提出多条假设，通过对造点新货平台上的项目数据进行分析预处理后，进行多元回归分析，得到分析结果。</w:t>
      </w:r>
    </w:p>
    <w:p w14:paraId="2B48DED5" w14:textId="77777777" w:rsidR="00931C92" w:rsidRDefault="00C63F6E">
      <w:pPr>
        <w:ind w:firstLine="480"/>
      </w:pPr>
      <w:r>
        <w:rPr>
          <w:rFonts w:hint="eastAsia"/>
        </w:rPr>
        <w:t>研究结果表明，在发起人特征上，发起人历史发起项目数越多，众筹融资绩效越大。项目质量上，项目是否有视频和图片数量正向影响融资绩效。感知收益上，最大投资额正向影响众筹融资绩效。感知风险上，回报周期与项目融资绩效存在正相关关系。</w:t>
      </w:r>
    </w:p>
    <w:p w14:paraId="259955B7" w14:textId="77777777" w:rsidR="00931C92" w:rsidRDefault="00C63F6E">
      <w:pPr>
        <w:ind w:firstLine="480"/>
      </w:pPr>
      <w:r>
        <w:rPr>
          <w:rFonts w:hint="eastAsia"/>
        </w:rPr>
        <w:lastRenderedPageBreak/>
        <w:t>而对于</w:t>
      </w:r>
      <w:r>
        <w:rPr>
          <w:rFonts w:hint="eastAsia"/>
        </w:rPr>
        <w:t>IP</w:t>
      </w:r>
      <w:r>
        <w:rPr>
          <w:rFonts w:hint="eastAsia"/>
        </w:rPr>
        <w:t>衍生品来说，本文考虑</w:t>
      </w:r>
      <w:r>
        <w:rPr>
          <w:rFonts w:hint="eastAsia"/>
        </w:rPr>
        <w:t>I</w:t>
      </w:r>
      <w:r>
        <w:t>P</w:t>
      </w:r>
      <w:r>
        <w:rPr>
          <w:rFonts w:hint="eastAsia"/>
        </w:rPr>
        <w:t>衍生品的特点，加入了</w:t>
      </w:r>
      <w:r>
        <w:rPr>
          <w:rFonts w:hint="eastAsia"/>
        </w:rPr>
        <w:t>I</w:t>
      </w:r>
      <w:r>
        <w:t>P</w:t>
      </w:r>
      <w:r>
        <w:rPr>
          <w:rFonts w:hint="eastAsia"/>
        </w:rPr>
        <w:t>热度，并对项目展示图片中的文字进行识别研究其文本特征，结果表明，</w:t>
      </w:r>
      <w:r>
        <w:rPr>
          <w:rFonts w:hint="eastAsia"/>
        </w:rPr>
        <w:t xml:space="preserve"> </w:t>
      </w:r>
      <w:r>
        <w:t>IP</w:t>
      </w:r>
      <w:r>
        <w:rPr>
          <w:rFonts w:hint="eastAsia"/>
        </w:rPr>
        <w:t>热度和文本中是否体现出原</w:t>
      </w:r>
      <w:r>
        <w:rPr>
          <w:rFonts w:hint="eastAsia"/>
        </w:rPr>
        <w:t>I</w:t>
      </w:r>
      <w:r>
        <w:t>P</w:t>
      </w:r>
      <w:r>
        <w:rPr>
          <w:rFonts w:hint="eastAsia"/>
        </w:rPr>
        <w:t>与该产品的联系性与项目融资绩效存在正向影响关系。除此之外，对于</w:t>
      </w:r>
      <w:r>
        <w:t>IP</w:t>
      </w:r>
      <w:r>
        <w:rPr>
          <w:rFonts w:hint="eastAsia"/>
        </w:rPr>
        <w:t>衍生品类型项目来说，最大投资额、回报周期与项目众筹融资绩效不存在相关关系，这两项对投资</w:t>
      </w:r>
      <w:r>
        <w:rPr>
          <w:rFonts w:hint="eastAsia"/>
        </w:rPr>
        <w:t>I</w:t>
      </w:r>
      <w:r>
        <w:t>P</w:t>
      </w:r>
      <w:r>
        <w:rPr>
          <w:rFonts w:hint="eastAsia"/>
        </w:rPr>
        <w:t>衍生品的消费群体投资意愿影响不大。</w:t>
      </w:r>
    </w:p>
    <w:p w14:paraId="067A1A23" w14:textId="77777777" w:rsidR="00931C92" w:rsidRDefault="00C63F6E">
      <w:pPr>
        <w:pStyle w:val="2"/>
      </w:pPr>
      <w:bookmarkStart w:id="182" w:name="_Toc104132289"/>
      <w:bookmarkStart w:id="183" w:name="_Toc103031314"/>
      <w:bookmarkStart w:id="184" w:name="_Toc105794156"/>
      <w:r>
        <w:rPr>
          <w:rFonts w:hint="eastAsia"/>
        </w:rPr>
        <w:t>研究建议</w:t>
      </w:r>
      <w:bookmarkEnd w:id="182"/>
      <w:bookmarkEnd w:id="183"/>
      <w:bookmarkEnd w:id="184"/>
    </w:p>
    <w:p w14:paraId="15495D3A" w14:textId="77777777" w:rsidR="00931C92" w:rsidRDefault="00C63F6E">
      <w:pPr>
        <w:ind w:firstLine="480"/>
      </w:pPr>
      <w:r>
        <w:rPr>
          <w:rFonts w:hint="eastAsia"/>
        </w:rPr>
        <w:t>根据结论，本文从以下四个方面提出建议，以促进众筹行业发展。</w:t>
      </w:r>
    </w:p>
    <w:p w14:paraId="3A8A2980" w14:textId="77777777" w:rsidR="00931C92" w:rsidRDefault="00C63F6E">
      <w:pPr>
        <w:ind w:firstLine="480"/>
      </w:pPr>
      <w:r>
        <w:rPr>
          <w:rFonts w:hint="eastAsia"/>
        </w:rPr>
        <w:t>（</w:t>
      </w:r>
      <w:r>
        <w:rPr>
          <w:rFonts w:hint="eastAsia"/>
        </w:rPr>
        <w:t>1</w:t>
      </w:r>
      <w:r>
        <w:rPr>
          <w:rFonts w:hint="eastAsia"/>
        </w:rPr>
        <w:t>）对于筹资者的建议</w:t>
      </w:r>
    </w:p>
    <w:p w14:paraId="6166EC83" w14:textId="77777777" w:rsidR="00931C92" w:rsidRDefault="00C63F6E">
      <w:pPr>
        <w:ind w:firstLine="480"/>
      </w:pPr>
      <w:r>
        <w:rPr>
          <w:rFonts w:hint="eastAsia"/>
        </w:rPr>
        <w:t>在筹资目标金额的设定上，本文研究显示目标金额与项目众筹融资绩效存在负向影响关系，筹资者设立目标金额时候要考虑自身情况、产品本身的特征以及消费者的消费水平，</w:t>
      </w:r>
      <w:r>
        <w:rPr>
          <w:rFonts w:hint="eastAsia"/>
        </w:rPr>
        <w:t xml:space="preserve"> </w:t>
      </w:r>
      <w:r>
        <w:rPr>
          <w:rFonts w:hint="eastAsia"/>
        </w:rPr>
        <w:t>不能盲目设置大数额的目标，这会影响投资者的对项目的信任度，金额越大，投资失败的风险就会越高。</w:t>
      </w:r>
    </w:p>
    <w:p w14:paraId="448C55B3" w14:textId="77777777" w:rsidR="00931C92" w:rsidRDefault="00C63F6E">
      <w:pPr>
        <w:ind w:firstLine="480"/>
      </w:pPr>
      <w:r>
        <w:rPr>
          <w:rFonts w:hint="eastAsia"/>
        </w:rPr>
        <w:t>由于信息不对称，筹资者应尽可能对投资人展示自己的项目信息。首先，视频介绍可以更全面客观准确地展示产品的形态、规格、使用情境等，投资者无法感知具体的产品，可以通过视频感知。所以筹资者应准备项目的视频展示，这会使投资者对项目有一个全面的了解，会进一步提升投资者对项目的信任度。其次，筹资者应多对产品进行图片描述，图片数量会影响众筹融资绩效，图片数量越多，项目透明度就会越高，融资绩效越高，该平台上项目基本都采用图文并茂的形式进行展示，图片中包含了发起人特征、产品细节、功能展示、回报形式、众筹原因等，</w:t>
      </w:r>
      <w:r>
        <w:rPr>
          <w:rFonts w:hint="eastAsia"/>
        </w:rPr>
        <w:t>I</w:t>
      </w:r>
      <w:r>
        <w:t>P</w:t>
      </w:r>
      <w:r>
        <w:rPr>
          <w:rFonts w:hint="eastAsia"/>
        </w:rPr>
        <w:t>衍生品类型的项目有些会有</w:t>
      </w:r>
      <w:r>
        <w:rPr>
          <w:rFonts w:hint="eastAsia"/>
        </w:rPr>
        <w:t>I</w:t>
      </w:r>
      <w:r>
        <w:t>P</w:t>
      </w:r>
      <w:r>
        <w:rPr>
          <w:rFonts w:hint="eastAsia"/>
        </w:rPr>
        <w:t>简介，体现出原</w:t>
      </w:r>
      <w:r>
        <w:rPr>
          <w:rFonts w:hint="eastAsia"/>
        </w:rPr>
        <w:t>I</w:t>
      </w:r>
      <w:r>
        <w:t>P</w:t>
      </w:r>
      <w:r>
        <w:rPr>
          <w:rFonts w:hint="eastAsia"/>
        </w:rPr>
        <w:t>与该产品的联系性等，对于</w:t>
      </w:r>
      <w:r>
        <w:rPr>
          <w:rFonts w:hint="eastAsia"/>
        </w:rPr>
        <w:t>I</w:t>
      </w:r>
      <w:r>
        <w:t>P</w:t>
      </w:r>
      <w:r>
        <w:rPr>
          <w:rFonts w:hint="eastAsia"/>
        </w:rPr>
        <w:t>衍生品项目的发起人，应多在图片中展示其</w:t>
      </w:r>
      <w:r>
        <w:rPr>
          <w:rFonts w:hint="eastAsia"/>
        </w:rPr>
        <w:t>I</w:t>
      </w:r>
      <w:r>
        <w:t>P</w:t>
      </w:r>
      <w:r>
        <w:rPr>
          <w:rFonts w:hint="eastAsia"/>
        </w:rPr>
        <w:t>特征，重点体现出原有</w:t>
      </w:r>
      <w:r>
        <w:rPr>
          <w:rFonts w:hint="eastAsia"/>
        </w:rPr>
        <w:t>I</w:t>
      </w:r>
      <w:r>
        <w:t>P</w:t>
      </w:r>
      <w:r>
        <w:rPr>
          <w:rFonts w:hint="eastAsia"/>
        </w:rPr>
        <w:t>与自己产品之间的联系性，将投资者对于</w:t>
      </w:r>
      <w:r>
        <w:rPr>
          <w:rFonts w:hint="eastAsia"/>
        </w:rPr>
        <w:t>I</w:t>
      </w:r>
      <w:r>
        <w:t>P</w:t>
      </w:r>
      <w:r>
        <w:rPr>
          <w:rFonts w:hint="eastAsia"/>
        </w:rPr>
        <w:t>的热爱转移到对产品的好感，这会增加投资者的投资意愿。</w:t>
      </w:r>
    </w:p>
    <w:p w14:paraId="56C09462" w14:textId="77777777" w:rsidR="00931C92" w:rsidRDefault="00C63F6E">
      <w:pPr>
        <w:ind w:firstLine="480"/>
      </w:pPr>
      <w:r>
        <w:rPr>
          <w:rFonts w:hint="eastAsia"/>
        </w:rPr>
        <w:t>在众筹项目投资金额设置上，筹资者应重点关注最大投资额的设定，可以设置较高档次，这样对应的就会有高质量的回报，更容易激发投资人的投资意愿。对于发起</w:t>
      </w:r>
      <w:r>
        <w:rPr>
          <w:rFonts w:hint="eastAsia"/>
        </w:rPr>
        <w:t>I</w:t>
      </w:r>
      <w:r>
        <w:t>P</w:t>
      </w:r>
      <w:r>
        <w:rPr>
          <w:rFonts w:hint="eastAsia"/>
        </w:rPr>
        <w:t>衍生品众筹项目的发起人，可以不用刻意考虑最大投资额的设定，因为该项对于</w:t>
      </w:r>
      <w:r>
        <w:rPr>
          <w:rFonts w:hint="eastAsia"/>
        </w:rPr>
        <w:t>I</w:t>
      </w:r>
      <w:r>
        <w:t>P</w:t>
      </w:r>
      <w:r>
        <w:rPr>
          <w:rFonts w:hint="eastAsia"/>
        </w:rPr>
        <w:t>衍生品类型项目众筹的融资绩效来说影响不大。</w:t>
      </w:r>
    </w:p>
    <w:p w14:paraId="35096412" w14:textId="77777777" w:rsidR="00931C92" w:rsidRDefault="00C63F6E">
      <w:pPr>
        <w:ind w:firstLine="480"/>
      </w:pPr>
      <w:r>
        <w:rPr>
          <w:rFonts w:hint="eastAsia"/>
        </w:rPr>
        <w:lastRenderedPageBreak/>
        <w:t>在回报级别设置上，筹资者可以设立多个回报级别，这会让投资者有多种选择，更容易找到适合自己的回报。在回报周期上，筹资者可以根据产品制作成本适当规定回报周期，长的回报周期往往对应着制作工艺高、复杂的产品，反而会使投资人看到回报的高质量从而吸引其投资，对于</w:t>
      </w:r>
      <w:r>
        <w:rPr>
          <w:rFonts w:hint="eastAsia"/>
        </w:rPr>
        <w:t>I</w:t>
      </w:r>
      <w:r>
        <w:t>P</w:t>
      </w:r>
      <w:r>
        <w:rPr>
          <w:rFonts w:hint="eastAsia"/>
        </w:rPr>
        <w:t>衍生品众筹项目，回报周期往往相差不是很大，所以无需考虑。</w:t>
      </w:r>
    </w:p>
    <w:p w14:paraId="4450D2AB" w14:textId="77777777" w:rsidR="00931C92" w:rsidRDefault="00C63F6E">
      <w:pPr>
        <w:ind w:firstLine="480"/>
      </w:pPr>
      <w:r>
        <w:rPr>
          <w:rFonts w:hint="eastAsia"/>
        </w:rPr>
        <w:t>最后，筹资者要注重自己的经验积累，研究显示，发起人历史发起项目数越多，该项目的融资绩效就会越高。如果筹资者发起过多个项目，则说明筹资者较为熟悉众筹项目的运作流程，有一定的团队规模和资金支持，会使投资人增加对发起人的信任。</w:t>
      </w:r>
      <w:r>
        <w:rPr>
          <w:rFonts w:hint="eastAsia"/>
        </w:rPr>
        <w:t xml:space="preserve"> </w:t>
      </w:r>
    </w:p>
    <w:p w14:paraId="6BAEB293" w14:textId="77777777" w:rsidR="00931C92" w:rsidRDefault="00C63F6E">
      <w:pPr>
        <w:ind w:firstLine="480"/>
      </w:pPr>
      <w:r>
        <w:rPr>
          <w:rFonts w:hint="eastAsia"/>
        </w:rPr>
        <w:t>（</w:t>
      </w:r>
      <w:r>
        <w:rPr>
          <w:rFonts w:hint="eastAsia"/>
        </w:rPr>
        <w:t>2</w:t>
      </w:r>
      <w:r>
        <w:rPr>
          <w:rFonts w:hint="eastAsia"/>
        </w:rPr>
        <w:t>）对于众筹投资者的建议</w:t>
      </w:r>
    </w:p>
    <w:p w14:paraId="2805A40B" w14:textId="77777777" w:rsidR="00931C92" w:rsidRDefault="00C63F6E">
      <w:pPr>
        <w:ind w:firstLine="480"/>
      </w:pPr>
      <w:r>
        <w:rPr>
          <w:rFonts w:hint="eastAsia"/>
        </w:rPr>
        <w:t>首先要了解众筹平台的作用机制，只有清楚众筹融资的基本流程，清楚平台的运行机制，才能更好地作出投资决定，对投资风险有一个基本的认知。</w:t>
      </w:r>
    </w:p>
    <w:p w14:paraId="7B731089" w14:textId="77777777" w:rsidR="00931C92" w:rsidRDefault="00C63F6E">
      <w:pPr>
        <w:ind w:firstLine="480"/>
      </w:pPr>
      <w:r>
        <w:rPr>
          <w:rFonts w:hint="eastAsia"/>
        </w:rPr>
        <w:t>其次，要注意了解项目信息，不能草率行动，有些投资者会因为自己是原</w:t>
      </w:r>
      <w:r>
        <w:rPr>
          <w:rFonts w:hint="eastAsia"/>
        </w:rPr>
        <w:t>I</w:t>
      </w:r>
      <w:r>
        <w:t>P</w:t>
      </w:r>
      <w:r>
        <w:rPr>
          <w:rFonts w:hint="eastAsia"/>
        </w:rPr>
        <w:t>的粉丝，从而果断投资该</w:t>
      </w:r>
      <w:r>
        <w:rPr>
          <w:rFonts w:hint="eastAsia"/>
        </w:rPr>
        <w:t>I</w:t>
      </w:r>
      <w:r>
        <w:t>P</w:t>
      </w:r>
      <w:r>
        <w:rPr>
          <w:rFonts w:hint="eastAsia"/>
        </w:rPr>
        <w:t>的衍生品的项目，没有参照项目的基本信息，判断项目的可行性等，这有可能因为项目不能成功完成而导致投资失败。所以一定要根据平台披露的信息主动判断项目质量的高下，独立思考，选择自己认为合理，可行性高的项目进行投资。造点新货平台上也会显示该项目的关注人数、支持人数等，投资者可以拿来作参考，但也不能盲目跟随。</w:t>
      </w:r>
    </w:p>
    <w:p w14:paraId="084E501C" w14:textId="77777777" w:rsidR="00931C92" w:rsidRDefault="00C63F6E">
      <w:pPr>
        <w:ind w:firstLine="480"/>
      </w:pPr>
      <w:r>
        <w:rPr>
          <w:rFonts w:hint="eastAsia"/>
        </w:rPr>
        <w:t>最后，由于某些</w:t>
      </w:r>
      <w:r>
        <w:rPr>
          <w:rFonts w:hint="eastAsia"/>
        </w:rPr>
        <w:t>I</w:t>
      </w:r>
      <w:r>
        <w:t>P</w:t>
      </w:r>
      <w:r>
        <w:rPr>
          <w:rFonts w:hint="eastAsia"/>
        </w:rPr>
        <w:t>热度过大，筹资人可能会故意增大项目的投资额，投资者要理性消费，不能超出自己的资金范围，造成损失。</w:t>
      </w:r>
    </w:p>
    <w:p w14:paraId="3F63EADC" w14:textId="77777777" w:rsidR="00931C92" w:rsidRDefault="00C63F6E">
      <w:pPr>
        <w:ind w:firstLine="480"/>
      </w:pPr>
      <w:r>
        <w:rPr>
          <w:rFonts w:hint="eastAsia"/>
        </w:rPr>
        <w:t>（</w:t>
      </w:r>
      <w:r>
        <w:rPr>
          <w:rFonts w:hint="eastAsia"/>
        </w:rPr>
        <w:t>3</w:t>
      </w:r>
      <w:r>
        <w:rPr>
          <w:rFonts w:hint="eastAsia"/>
        </w:rPr>
        <w:t>）对于众筹平台的建议</w:t>
      </w:r>
    </w:p>
    <w:p w14:paraId="7735C599" w14:textId="77777777" w:rsidR="00931C92" w:rsidRDefault="00C63F6E">
      <w:pPr>
        <w:ind w:firstLine="480"/>
      </w:pPr>
      <w:r>
        <w:rPr>
          <w:rFonts w:hint="eastAsia"/>
        </w:rPr>
        <w:t>要履行相关义务，众筹平台对于筹资者和投资者来说意义重大，务必履行一个中介平台的应尽的义务。对于项目上线要严格审核，杜绝虚假项目或者是可行性很差的项目上线，对于项目信息的展示要做到全面并且及时更新，使投资人更好地了解项目信息，对于项目中后期的监管也要到位，若项目融资成功，做好投资者的回报管理和资金周转等，若项目融资失败，要及时下架，并分析原因，对筹资者提出相关建议，保证平台上的项目都是可投资的。此外，平台也要及时告知投资人相关风险，以防有些投资人低估项目风险从而造成严重的资金损失。</w:t>
      </w:r>
    </w:p>
    <w:p w14:paraId="64EA69F4" w14:textId="77777777" w:rsidR="00931C92" w:rsidRDefault="00C63F6E">
      <w:pPr>
        <w:ind w:firstLine="480"/>
      </w:pPr>
      <w:r>
        <w:rPr>
          <w:rFonts w:hint="eastAsia"/>
        </w:rPr>
        <w:lastRenderedPageBreak/>
        <w:t>完善网站功能，作为中间平台，造点新货应增加某些功能。首先应提供筹资人与投资人交流的讨论区，鼓励双方多交流，这一方面可以使筹资人更好地吸取建议从而更好地完善项目，另一方面可以使投资人更好地了解项目，减少相关质疑。其次，现有的项目中，大部分项目的项目动态是空的，没有展示出项目进展，项目进展可以增加项目的真实可靠性，增加投资者对项目的信任度，所以平台应该在项目动态一栏督促筹资者及时更新。</w:t>
      </w:r>
    </w:p>
    <w:p w14:paraId="0FEF9AB9" w14:textId="77777777" w:rsidR="00931C92" w:rsidRDefault="00C63F6E">
      <w:pPr>
        <w:ind w:firstLine="480"/>
      </w:pPr>
      <w:r>
        <w:rPr>
          <w:rFonts w:hint="eastAsia"/>
        </w:rPr>
        <w:t>（</w:t>
      </w:r>
      <w:r>
        <w:rPr>
          <w:rFonts w:hint="eastAsia"/>
        </w:rPr>
        <w:t>4</w:t>
      </w:r>
      <w:r>
        <w:rPr>
          <w:rFonts w:hint="eastAsia"/>
        </w:rPr>
        <w:t>）对于监管部门的建议</w:t>
      </w:r>
    </w:p>
    <w:p w14:paraId="760F5FF4" w14:textId="77777777" w:rsidR="00931C92" w:rsidRDefault="00C63F6E">
      <w:pPr>
        <w:ind w:firstLine="480"/>
      </w:pPr>
      <w:r>
        <w:rPr>
          <w:rFonts w:hint="eastAsia"/>
        </w:rPr>
        <w:t>加强资金保护，可以参照国外先进的众筹行业监管模式，对众筹的资金管理和流向严格把关，监管应规定平台定期披露资金的存管情况，更好地保证投资者的资金安全。</w:t>
      </w:r>
    </w:p>
    <w:p w14:paraId="46E10F0C" w14:textId="77777777" w:rsidR="00931C92" w:rsidRDefault="00C63F6E">
      <w:pPr>
        <w:ind w:firstLine="480"/>
      </w:pPr>
      <w:r>
        <w:rPr>
          <w:rFonts w:hint="eastAsia"/>
        </w:rPr>
        <w:t>重点指导某些众筹平台，如今我国有大量的众筹平台，但是同质化严重，不少平台不能长久经营从而倒闭，监管部门可以重点扶持几个有一定市场规模和创新特色的众筹平台，从而树立行业标杆，引导平台百花齐放，而非是同质化竞争，从而促进众筹行业良性发展。</w:t>
      </w:r>
    </w:p>
    <w:p w14:paraId="430B1F7E" w14:textId="77777777" w:rsidR="00931C92" w:rsidRDefault="00C63F6E">
      <w:pPr>
        <w:ind w:firstLine="480"/>
      </w:pPr>
      <w:r>
        <w:rPr>
          <w:rFonts w:hint="eastAsia"/>
        </w:rPr>
        <w:t>加强产权保护，众筹项目注重创新，但同时项目中的创意容易被他人盗取，监管部门要注重知识产权保护的问题，保障筹资者的合法权益。</w:t>
      </w:r>
    </w:p>
    <w:p w14:paraId="1CC40057" w14:textId="77777777" w:rsidR="00931C92" w:rsidRDefault="00C63F6E">
      <w:pPr>
        <w:pStyle w:val="2"/>
      </w:pPr>
      <w:bookmarkStart w:id="185" w:name="_Toc103031315"/>
      <w:bookmarkStart w:id="186" w:name="_Toc104132290"/>
      <w:bookmarkStart w:id="187" w:name="_Toc105794157"/>
      <w:r>
        <w:rPr>
          <w:rFonts w:hint="eastAsia"/>
        </w:rPr>
        <w:t>研究不足与展望</w:t>
      </w:r>
      <w:bookmarkEnd w:id="185"/>
      <w:bookmarkEnd w:id="186"/>
      <w:bookmarkEnd w:id="187"/>
    </w:p>
    <w:p w14:paraId="264DBBBC" w14:textId="77777777" w:rsidR="00931C92" w:rsidRDefault="00C63F6E">
      <w:pPr>
        <w:ind w:firstLine="480"/>
      </w:pPr>
      <w:r>
        <w:rPr>
          <w:rFonts w:hint="eastAsia"/>
        </w:rPr>
        <w:t>（</w:t>
      </w:r>
      <w:r>
        <w:t>1</w:t>
      </w:r>
      <w:r>
        <w:rPr>
          <w:rFonts w:hint="eastAsia"/>
        </w:rPr>
        <w:t>）研究不足之处</w:t>
      </w:r>
    </w:p>
    <w:p w14:paraId="0F27E2A2" w14:textId="77777777" w:rsidR="00931C92" w:rsidRDefault="00C63F6E">
      <w:pPr>
        <w:ind w:firstLine="480"/>
      </w:pPr>
      <w:r>
        <w:rPr>
          <w:rFonts w:hint="eastAsia"/>
        </w:rPr>
        <w:t>首先是影响因素可能还存在其他因素未被选取，本文选取的是造点新货平台数据，以及相关</w:t>
      </w:r>
      <w:r>
        <w:rPr>
          <w:rFonts w:hint="eastAsia"/>
        </w:rPr>
        <w:t>A</w:t>
      </w:r>
      <w:r>
        <w:t>PP</w:t>
      </w:r>
      <w:r>
        <w:rPr>
          <w:rFonts w:hint="eastAsia"/>
        </w:rPr>
        <w:t>的数据，但是还可能存在其他影响融资绩效的因素。其次是研究对象具有一定的局限性，由于本文只研究了一个平台，没有对其他平台的研究，而不同平台特点不一样，本文研究结果也不适用于其他平台。最后，由于造点新货平台的项目大部分为筹款成功项目，失败项目少之又少，故在选用样本时候只选取了筹款成功的项目，没有对失败项目进行分析，缺少对导致众筹失败的因素的分析。</w:t>
      </w:r>
    </w:p>
    <w:p w14:paraId="082E1155" w14:textId="77777777" w:rsidR="00931C92" w:rsidRDefault="00C63F6E">
      <w:pPr>
        <w:ind w:firstLine="480"/>
      </w:pPr>
      <w:r>
        <w:rPr>
          <w:rFonts w:hint="eastAsia"/>
        </w:rPr>
        <w:t>（</w:t>
      </w:r>
      <w:r>
        <w:rPr>
          <w:rFonts w:hint="eastAsia"/>
        </w:rPr>
        <w:t>2</w:t>
      </w:r>
      <w:r>
        <w:rPr>
          <w:rFonts w:hint="eastAsia"/>
        </w:rPr>
        <w:t>）展望</w:t>
      </w:r>
    </w:p>
    <w:p w14:paraId="6A5BB15C" w14:textId="77777777" w:rsidR="00931C92" w:rsidRDefault="00C63F6E">
      <w:pPr>
        <w:ind w:firstLine="480"/>
      </w:pPr>
      <w:r>
        <w:rPr>
          <w:rFonts w:hint="eastAsia"/>
        </w:rPr>
        <w:t>首先，对于</w:t>
      </w:r>
      <w:r>
        <w:rPr>
          <w:rFonts w:hint="eastAsia"/>
        </w:rPr>
        <w:t>I</w:t>
      </w:r>
      <w:r>
        <w:t>P</w:t>
      </w:r>
      <w:r>
        <w:rPr>
          <w:rFonts w:hint="eastAsia"/>
        </w:rPr>
        <w:t>衍生品类型项目的研究中，与</w:t>
      </w:r>
      <w:r>
        <w:rPr>
          <w:rFonts w:hint="eastAsia"/>
        </w:rPr>
        <w:t>I</w:t>
      </w:r>
      <w:r>
        <w:t>P</w:t>
      </w:r>
      <w:r>
        <w:rPr>
          <w:rFonts w:hint="eastAsia"/>
        </w:rPr>
        <w:t>相关的特征只考虑了</w:t>
      </w:r>
      <w:r>
        <w:rPr>
          <w:rFonts w:hint="eastAsia"/>
        </w:rPr>
        <w:t>I</w:t>
      </w:r>
      <w:r>
        <w:t>P</w:t>
      </w:r>
      <w:r>
        <w:rPr>
          <w:rFonts w:hint="eastAsia"/>
        </w:rPr>
        <w:t>热度</w:t>
      </w:r>
      <w:r>
        <w:rPr>
          <w:rFonts w:hint="eastAsia"/>
        </w:rPr>
        <w:lastRenderedPageBreak/>
        <w:t>和文本中是否体验出相关情怀等，未来研究可以考虑对</w:t>
      </w:r>
      <w:r>
        <w:rPr>
          <w:rFonts w:hint="eastAsia"/>
        </w:rPr>
        <w:t>I</w:t>
      </w:r>
      <w:r>
        <w:t>P</w:t>
      </w:r>
      <w:r>
        <w:rPr>
          <w:rFonts w:hint="eastAsia"/>
        </w:rPr>
        <w:t>特征进行细分，比如男性向</w:t>
      </w:r>
      <w:r>
        <w:rPr>
          <w:rFonts w:hint="eastAsia"/>
        </w:rPr>
        <w:t>/</w:t>
      </w:r>
      <w:r>
        <w:rPr>
          <w:rFonts w:hint="eastAsia"/>
        </w:rPr>
        <w:t>女性向、粉丝年龄层等。其次，本次研究只选择了一个平台，之后的研究可以对不同平台进行研究并加以比较，使得研究的结果更加具有说服力。最后，可以研究</w:t>
      </w:r>
      <w:r>
        <w:rPr>
          <w:rFonts w:hint="eastAsia"/>
        </w:rPr>
        <w:t>I</w:t>
      </w:r>
      <w:r>
        <w:t>P</w:t>
      </w:r>
      <w:r>
        <w:rPr>
          <w:rFonts w:hint="eastAsia"/>
        </w:rPr>
        <w:t>衍生品众筹融资绩效的预测模型，从而更好地为该领域众筹提出建议。</w:t>
      </w:r>
    </w:p>
    <w:p w14:paraId="5AAFFB33" w14:textId="77777777" w:rsidR="00931C92" w:rsidRDefault="00C63F6E">
      <w:pPr>
        <w:widowControl/>
        <w:spacing w:line="240" w:lineRule="auto"/>
        <w:ind w:firstLineChars="0" w:firstLine="0"/>
        <w:rPr>
          <w:rFonts w:eastAsia="黑体"/>
          <w:b/>
          <w:bCs/>
          <w:spacing w:val="20"/>
          <w:kern w:val="44"/>
          <w:sz w:val="36"/>
          <w:szCs w:val="72"/>
        </w:rPr>
      </w:pPr>
      <w:r>
        <w:br w:type="page"/>
      </w:r>
    </w:p>
    <w:p w14:paraId="2C44B922" w14:textId="77777777" w:rsidR="00931C92" w:rsidRDefault="00C63F6E">
      <w:pPr>
        <w:pStyle w:val="1"/>
        <w:numPr>
          <w:ilvl w:val="0"/>
          <w:numId w:val="0"/>
        </w:numPr>
        <w:ind w:left="432"/>
      </w:pPr>
      <w:bookmarkStart w:id="188" w:name="_Toc103031316"/>
      <w:bookmarkStart w:id="189" w:name="_Toc104132291"/>
      <w:bookmarkStart w:id="190" w:name="_Toc105794158"/>
      <w:r>
        <w:rPr>
          <w:rFonts w:hint="eastAsia"/>
        </w:rPr>
        <w:lastRenderedPageBreak/>
        <w:t>致　　谢</w:t>
      </w:r>
      <w:bookmarkEnd w:id="188"/>
      <w:bookmarkEnd w:id="189"/>
      <w:bookmarkEnd w:id="190"/>
    </w:p>
    <w:p w14:paraId="637F0C84" w14:textId="77777777" w:rsidR="00931C92" w:rsidRDefault="00C63F6E">
      <w:pPr>
        <w:ind w:firstLine="480"/>
      </w:pPr>
      <w:r>
        <w:rPr>
          <w:rFonts w:hint="eastAsia"/>
        </w:rPr>
        <w:t>随着论文的结束，我的大学生活也即将结束，回望过去，这四年来，有过超越极限的瞬间，也有过绝望无助的夜晚，我不断提升自己，从专业知识到实践阅历，从沟通能力到组织能力，从内向腼腆到外向活泼，走过的痕迹都变成了光点，东九的玉兰花，醉晚亭的荷花，人潮如流的操场，没有空位的自习室，所有的相遇，所有的经历，都是我珍藏一生的宝藏，我会永远心怀感激，以后的我也会更加坚定。</w:t>
      </w:r>
    </w:p>
    <w:p w14:paraId="1C100284" w14:textId="77777777" w:rsidR="00931C92" w:rsidRDefault="00C63F6E">
      <w:pPr>
        <w:ind w:firstLine="480"/>
      </w:pPr>
      <w:r>
        <w:rPr>
          <w:rFonts w:hint="eastAsia"/>
        </w:rPr>
        <w:t>感谢我的学校华中科技大学，让我不断吸取新的知识，锻炼自己，虽然在这期间，曾经受到武汉疫情的影响，在家里中线上上课，线上考试，但学校和老师一直在努力带给我们最好的学习体验，给予我们极大的温暖。我所在的学院管理学院在学习、就业、心理等多个方面不断为我们提供成长支持，举办过师生座谈会、毕业生分享会、简历指导会、还有心理学讲座等，我很感激我的学院，她引导我们管院学子走向更好的人生。</w:t>
      </w:r>
    </w:p>
    <w:p w14:paraId="2D3D3E46" w14:textId="77777777" w:rsidR="00931C92" w:rsidRDefault="00C63F6E">
      <w:pPr>
        <w:ind w:firstLine="480"/>
      </w:pPr>
      <w:r>
        <w:rPr>
          <w:rFonts w:hint="eastAsia"/>
        </w:rPr>
        <w:t>感谢我的导师赵玲老师，她从论文的选题开始，就一直在指导我，并不断鼓励我开拓创新。让我很感动的是她几乎每周都会听我汇报进度，然后给我建议，为我论文下一步方向提供方向。文献阅读期间她也会亲自给我找一些好文献供我阅读，我感激不尽。在这短短的一年时间里，在导师的悉心指导下，我的基本科学素养和论文撰写能力也得到了极大的提升，导师严谨认真的科学态度也在不断影响着我。</w:t>
      </w:r>
      <w:r>
        <w:rPr>
          <w:rFonts w:hint="eastAsia"/>
        </w:rPr>
        <w:t xml:space="preserve"> </w:t>
      </w:r>
    </w:p>
    <w:p w14:paraId="218ABF60" w14:textId="77777777" w:rsidR="00931C92" w:rsidRDefault="00C63F6E">
      <w:pPr>
        <w:ind w:firstLine="480"/>
      </w:pPr>
      <w:r>
        <w:rPr>
          <w:rFonts w:hint="eastAsia"/>
        </w:rPr>
        <w:t>感谢为我操劳的父母，二十余年的时光中，他们为我付出了很多，他们不说出口但坚定的爱，成就了现在的我，内心强大，充满力量。求学路上，他们选择相信我的每一个决定，并永远都会支持我。谢谢我最亲爱的父母。</w:t>
      </w:r>
    </w:p>
    <w:p w14:paraId="62DC8556" w14:textId="77777777" w:rsidR="00931C92" w:rsidRDefault="00C63F6E">
      <w:pPr>
        <w:ind w:firstLine="480"/>
      </w:pPr>
      <w:r>
        <w:rPr>
          <w:rFonts w:hint="eastAsia"/>
        </w:rPr>
        <w:t>感谢我的室友，大学四年以来，我们一起完成了很多事情，我们相互鼓励，相互包容，共同成长，共同进步，永远记得那年夏天初见你们的样子，你们让我大学的生活丰富多彩，回头尽是欢声笑语，抬眼看向美好未来，在此祝愿我们寝室的每一个人，都会有更加美好的人生。</w:t>
      </w:r>
    </w:p>
    <w:p w14:paraId="40F42EAD" w14:textId="77777777" w:rsidR="00931C92" w:rsidRDefault="00C63F6E">
      <w:pPr>
        <w:ind w:firstLine="480"/>
      </w:pPr>
      <w:r>
        <w:rPr>
          <w:rFonts w:hint="eastAsia"/>
        </w:rPr>
        <w:t>最后我想感谢自己，你在路上，从未停止，你相信热爱可抵岁月漫长，你相</w:t>
      </w:r>
      <w:r>
        <w:rPr>
          <w:rFonts w:hint="eastAsia"/>
        </w:rPr>
        <w:lastRenderedPageBreak/>
        <w:t>信态度，也相信结果，你相信自己的每一个选择，走过的路不会后悔，你会认真地对待每一个事情，遇到困难时候你也不会轻言放弃。感谢自己，请继续努力下去，向阳而生。</w:t>
      </w:r>
    </w:p>
    <w:p w14:paraId="72AF750B" w14:textId="77777777" w:rsidR="00931C92" w:rsidRDefault="00C63F6E">
      <w:pPr>
        <w:ind w:firstLine="480"/>
        <w:rPr>
          <w:rFonts w:ascii="宋体" w:hAnsi="宋体"/>
        </w:rPr>
      </w:pPr>
      <w:r>
        <w:rPr>
          <w:rFonts w:hint="eastAsia"/>
        </w:rPr>
        <w:t>凡是过往，皆为序章。</w:t>
      </w:r>
      <w:r>
        <w:rPr>
          <w:rFonts w:ascii="宋体" w:hAnsi="宋体" w:hint="eastAsia"/>
        </w:rPr>
        <w:t>本科论文虽告一段落，我的学术之路仍很漫长，愿青春不散。</w:t>
      </w:r>
    </w:p>
    <w:p w14:paraId="502A0ACD" w14:textId="77777777" w:rsidR="00931C92" w:rsidRDefault="00C63F6E">
      <w:pPr>
        <w:widowControl/>
        <w:spacing w:line="240" w:lineRule="auto"/>
        <w:ind w:firstLineChars="0" w:firstLine="0"/>
      </w:pPr>
      <w:r>
        <w:br w:type="page"/>
      </w:r>
    </w:p>
    <w:p w14:paraId="77ED3236" w14:textId="77777777" w:rsidR="00931C92" w:rsidRDefault="00C63F6E">
      <w:pPr>
        <w:pStyle w:val="1"/>
        <w:numPr>
          <w:ilvl w:val="0"/>
          <w:numId w:val="0"/>
        </w:numPr>
      </w:pPr>
      <w:bookmarkStart w:id="191" w:name="_Toc104132292"/>
      <w:bookmarkStart w:id="192" w:name="_Toc103031317"/>
      <w:bookmarkStart w:id="193" w:name="_Toc105794159"/>
      <w:r>
        <w:rPr>
          <w:rFonts w:hint="eastAsia"/>
        </w:rPr>
        <w:lastRenderedPageBreak/>
        <w:t>参考文献</w:t>
      </w:r>
      <w:bookmarkEnd w:id="191"/>
      <w:bookmarkEnd w:id="192"/>
      <w:bookmarkEnd w:id="193"/>
    </w:p>
    <w:p w14:paraId="61AC365B" w14:textId="48332DF7" w:rsidR="00931C92" w:rsidRDefault="00C63F6E">
      <w:pPr>
        <w:pStyle w:val="af4"/>
        <w:numPr>
          <w:ilvl w:val="0"/>
          <w:numId w:val="2"/>
        </w:numPr>
        <w:wordWrap w:val="0"/>
        <w:autoSpaceDE w:val="0"/>
      </w:pPr>
      <w:bookmarkStart w:id="194" w:name="_Ref104213945"/>
      <w:bookmarkStart w:id="195" w:name="_Ref100162614"/>
      <w:bookmarkStart w:id="196" w:name="_Ref100008179"/>
      <w:bookmarkStart w:id="197" w:name="_Hlk100175707"/>
      <w:r>
        <w:t>Schwienbacher A, Larralde B. Crowdfunding of small entrepreneurial ventures[J]. Handbook of entrepreneurial finance, Oxford University Press,  2010.</w:t>
      </w:r>
      <w:bookmarkEnd w:id="194"/>
    </w:p>
    <w:p w14:paraId="004ABB3B" w14:textId="77777777" w:rsidR="00931C92" w:rsidRDefault="00C63F6E">
      <w:pPr>
        <w:pStyle w:val="af4"/>
        <w:numPr>
          <w:ilvl w:val="0"/>
          <w:numId w:val="2"/>
        </w:numPr>
        <w:wordWrap w:val="0"/>
        <w:autoSpaceDE w:val="0"/>
      </w:pPr>
      <w:bookmarkStart w:id="198" w:name="_Ref104215242"/>
      <w:bookmarkStart w:id="199" w:name="_Ref100055459"/>
      <w:bookmarkEnd w:id="195"/>
      <w:bookmarkEnd w:id="196"/>
      <w:r>
        <w:t>Mollick E R, Kuppuswamy V. After the campaign: Outcomes of crowdfunding[J]. UNC Kenan-Flagler Research Paper, 2014 (2376997).</w:t>
      </w:r>
      <w:bookmarkEnd w:id="198"/>
      <w:r>
        <w:t xml:space="preserve"> </w:t>
      </w:r>
    </w:p>
    <w:p w14:paraId="10297219" w14:textId="77777777" w:rsidR="00931C92" w:rsidRDefault="00C63F6E">
      <w:pPr>
        <w:pStyle w:val="af4"/>
        <w:numPr>
          <w:ilvl w:val="0"/>
          <w:numId w:val="2"/>
        </w:numPr>
        <w:wordWrap w:val="0"/>
        <w:autoSpaceDE w:val="0"/>
      </w:pPr>
      <w:bookmarkStart w:id="200" w:name="_Ref104214634"/>
      <w:bookmarkStart w:id="201" w:name="_Ref100055847"/>
      <w:bookmarkEnd w:id="199"/>
      <w:r>
        <w:t>Agrawal A, Catalini C, Goldfarb A. Some simple economics of crowdfunding[J]. Innovation policy and the economy, 2014, 14(1): 63-97.</w:t>
      </w:r>
      <w:bookmarkEnd w:id="200"/>
      <w:r>
        <w:rPr>
          <w:rFonts w:hint="eastAsia"/>
        </w:rPr>
        <w:t xml:space="preserve"> </w:t>
      </w:r>
    </w:p>
    <w:p w14:paraId="38C7AB1B" w14:textId="77777777" w:rsidR="00931C92" w:rsidRDefault="00C63F6E">
      <w:pPr>
        <w:pStyle w:val="af4"/>
        <w:numPr>
          <w:ilvl w:val="0"/>
          <w:numId w:val="2"/>
        </w:numPr>
        <w:wordWrap w:val="0"/>
        <w:autoSpaceDE w:val="0"/>
      </w:pPr>
      <w:bookmarkStart w:id="202" w:name="_Ref104214711"/>
      <w:bookmarkStart w:id="203" w:name="_Ref100055971"/>
      <w:bookmarkStart w:id="204" w:name="_Ref100162813"/>
      <w:bookmarkEnd w:id="201"/>
      <w:r>
        <w:t>Meyskens M, Bird L. Crowdfunding and value creation[J]. Entrepreneurship Research Journal, 2015, 5(2): 155-166.</w:t>
      </w:r>
      <w:bookmarkEnd w:id="202"/>
      <w:r>
        <w:rPr>
          <w:rFonts w:hint="eastAsia"/>
        </w:rPr>
        <w:t xml:space="preserve"> </w:t>
      </w:r>
    </w:p>
    <w:p w14:paraId="5EFBF3B6" w14:textId="77777777" w:rsidR="00931C92" w:rsidRDefault="00C63F6E">
      <w:pPr>
        <w:pStyle w:val="af4"/>
        <w:numPr>
          <w:ilvl w:val="0"/>
          <w:numId w:val="2"/>
        </w:numPr>
        <w:wordWrap w:val="0"/>
        <w:autoSpaceDE w:val="0"/>
      </w:pPr>
      <w:bookmarkStart w:id="205" w:name="_Ref104214721"/>
      <w:bookmarkStart w:id="206" w:name="_Ref100056040"/>
      <w:bookmarkStart w:id="207" w:name="_Ref100162831"/>
      <w:bookmarkEnd w:id="203"/>
      <w:bookmarkEnd w:id="204"/>
      <w:r>
        <w:t>Hemer J. A snapshot on crowdfunding[R]. Arbeitspapiere Unternehmen und Region, 2011.</w:t>
      </w:r>
      <w:bookmarkEnd w:id="205"/>
      <w:r>
        <w:t xml:space="preserve"> </w:t>
      </w:r>
    </w:p>
    <w:p w14:paraId="54D345EB" w14:textId="77777777" w:rsidR="00931C92" w:rsidRDefault="00C63F6E">
      <w:pPr>
        <w:pStyle w:val="af4"/>
        <w:numPr>
          <w:ilvl w:val="0"/>
          <w:numId w:val="2"/>
        </w:numPr>
        <w:wordWrap w:val="0"/>
        <w:autoSpaceDE w:val="0"/>
      </w:pPr>
      <w:bookmarkStart w:id="208" w:name="_Ref104214732"/>
      <w:bookmarkStart w:id="209" w:name="_Ref100056533"/>
      <w:bookmarkEnd w:id="206"/>
      <w:bookmarkEnd w:id="207"/>
      <w:r>
        <w:t>Griffin Z J. Crowdfunding: fleecing the American masses[J]. Case W. Res. JL Tech. &amp; Internet, 2012, 4: 375.</w:t>
      </w:r>
      <w:bookmarkEnd w:id="208"/>
    </w:p>
    <w:p w14:paraId="2FB4D9D5" w14:textId="77777777" w:rsidR="00931C92" w:rsidRDefault="00C63F6E">
      <w:pPr>
        <w:pStyle w:val="af4"/>
        <w:numPr>
          <w:ilvl w:val="0"/>
          <w:numId w:val="2"/>
        </w:numPr>
        <w:wordWrap w:val="0"/>
        <w:autoSpaceDE w:val="0"/>
      </w:pPr>
      <w:bookmarkStart w:id="210" w:name="_Ref104214745"/>
      <w:r>
        <w:rPr>
          <w:rFonts w:hint="eastAsia"/>
        </w:rPr>
        <w:t>王伟</w:t>
      </w:r>
      <w:r>
        <w:rPr>
          <w:rFonts w:hint="eastAsia"/>
        </w:rPr>
        <w:t>,</w:t>
      </w:r>
      <w:r>
        <w:rPr>
          <w:rFonts w:hint="eastAsia"/>
        </w:rPr>
        <w:t>陈伟</w:t>
      </w:r>
      <w:r>
        <w:rPr>
          <w:rFonts w:hint="eastAsia"/>
        </w:rPr>
        <w:t>,</w:t>
      </w:r>
      <w:r>
        <w:rPr>
          <w:rFonts w:hint="eastAsia"/>
        </w:rPr>
        <w:t>祝效国</w:t>
      </w:r>
      <w:r>
        <w:rPr>
          <w:rFonts w:hint="eastAsia"/>
        </w:rPr>
        <w:t>,</w:t>
      </w:r>
      <w:r>
        <w:rPr>
          <w:rFonts w:hint="eastAsia"/>
        </w:rPr>
        <w:t>王洪伟</w:t>
      </w:r>
      <w:r>
        <w:rPr>
          <w:rFonts w:hint="eastAsia"/>
        </w:rPr>
        <w:t>.</w:t>
      </w:r>
      <w:r>
        <w:rPr>
          <w:rFonts w:hint="eastAsia"/>
        </w:rPr>
        <w:t>众筹融资成功率与语言风格的说服性——基于</w:t>
      </w:r>
      <w:r>
        <w:rPr>
          <w:rFonts w:hint="eastAsia"/>
        </w:rPr>
        <w:t>Kickstarter</w:t>
      </w:r>
      <w:r>
        <w:rPr>
          <w:rFonts w:hint="eastAsia"/>
        </w:rPr>
        <w:t>的实证研究</w:t>
      </w:r>
      <w:r>
        <w:rPr>
          <w:rFonts w:hint="eastAsia"/>
        </w:rPr>
        <w:t>[J].</w:t>
      </w:r>
      <w:r>
        <w:rPr>
          <w:rFonts w:hint="eastAsia"/>
        </w:rPr>
        <w:t>管理世界</w:t>
      </w:r>
      <w:r>
        <w:rPr>
          <w:rFonts w:hint="eastAsia"/>
        </w:rPr>
        <w:t>,2016(05):81-98.DOI:10.19744/j.cnki.11-1235/f.2016.05.008.</w:t>
      </w:r>
      <w:bookmarkEnd w:id="209"/>
      <w:bookmarkEnd w:id="210"/>
    </w:p>
    <w:p w14:paraId="48159220" w14:textId="77777777" w:rsidR="00931C92" w:rsidRDefault="00C63F6E">
      <w:pPr>
        <w:pStyle w:val="af4"/>
        <w:numPr>
          <w:ilvl w:val="0"/>
          <w:numId w:val="2"/>
        </w:numPr>
        <w:wordWrap w:val="0"/>
        <w:autoSpaceDE w:val="0"/>
      </w:pPr>
      <w:bookmarkStart w:id="211" w:name="_Ref100163057"/>
      <w:bookmarkStart w:id="212" w:name="_Ref100056763"/>
      <w:r>
        <w:rPr>
          <w:rFonts w:hint="eastAsia"/>
        </w:rPr>
        <w:t>陈君</w:t>
      </w:r>
      <w:r>
        <w:rPr>
          <w:rFonts w:hint="eastAsia"/>
        </w:rPr>
        <w:t>,</w:t>
      </w:r>
      <w:r>
        <w:rPr>
          <w:rFonts w:hint="eastAsia"/>
        </w:rPr>
        <w:t>梁昊</w:t>
      </w:r>
      <w:r>
        <w:rPr>
          <w:rFonts w:hint="eastAsia"/>
        </w:rPr>
        <w:t>,</w:t>
      </w:r>
      <w:r>
        <w:rPr>
          <w:rFonts w:hint="eastAsia"/>
        </w:rPr>
        <w:t>钱晨</w:t>
      </w:r>
      <w:r>
        <w:rPr>
          <w:rFonts w:hint="eastAsia"/>
        </w:rPr>
        <w:t>.</w:t>
      </w:r>
      <w:r>
        <w:rPr>
          <w:rFonts w:hint="eastAsia"/>
        </w:rPr>
        <w:t>情感距离视角下奖励式众筹用户投资决策行为研究——基于项目文本的分析</w:t>
      </w:r>
      <w:r>
        <w:rPr>
          <w:rFonts w:hint="eastAsia"/>
        </w:rPr>
        <w:t>[J].</w:t>
      </w:r>
      <w:r>
        <w:rPr>
          <w:rFonts w:hint="eastAsia"/>
        </w:rPr>
        <w:t>数据分析与知识发现</w:t>
      </w:r>
      <w:r>
        <w:rPr>
          <w:rFonts w:hint="eastAsia"/>
        </w:rPr>
        <w:t>,2021,5(04):60-71.</w:t>
      </w:r>
      <w:bookmarkEnd w:id="211"/>
    </w:p>
    <w:p w14:paraId="7E93B5FB" w14:textId="77777777" w:rsidR="00931C92" w:rsidRDefault="00C63F6E">
      <w:pPr>
        <w:pStyle w:val="af4"/>
        <w:numPr>
          <w:ilvl w:val="0"/>
          <w:numId w:val="2"/>
        </w:numPr>
        <w:wordWrap w:val="0"/>
        <w:autoSpaceDE w:val="0"/>
      </w:pPr>
      <w:bookmarkStart w:id="213" w:name="_Ref104214036"/>
      <w:bookmarkStart w:id="214" w:name="_Ref100163097"/>
      <w:bookmarkEnd w:id="212"/>
      <w:r>
        <w:t>Lee C H, Bian Y, Karaouzene R, et al. Examining the role of narratives in civic crowdfunding: linguistic style and message substance[J]. Industrial Management &amp; Data Systems, 2019.</w:t>
      </w:r>
      <w:bookmarkEnd w:id="213"/>
    </w:p>
    <w:p w14:paraId="770B28DE" w14:textId="77777777" w:rsidR="00931C92" w:rsidRDefault="00C63F6E">
      <w:pPr>
        <w:pStyle w:val="af4"/>
        <w:numPr>
          <w:ilvl w:val="0"/>
          <w:numId w:val="2"/>
        </w:numPr>
        <w:wordWrap w:val="0"/>
        <w:autoSpaceDE w:val="0"/>
      </w:pPr>
      <w:bookmarkStart w:id="215" w:name="_Ref104214849"/>
      <w:bookmarkStart w:id="216" w:name="_Ref100163104"/>
      <w:bookmarkStart w:id="217" w:name="_Ref100056909"/>
      <w:bookmarkEnd w:id="214"/>
      <w:r>
        <w:t>Zhang X, Liu X, Wang X, et al. Exploring the effects of social capital on crowdfunding performance: A holistic analysis from the empirical and predictive views[J]. Computers in Human Behavior, 2022, 126: 107011.</w:t>
      </w:r>
      <w:bookmarkEnd w:id="215"/>
      <w:r>
        <w:t xml:space="preserve"> </w:t>
      </w:r>
    </w:p>
    <w:p w14:paraId="022BC271" w14:textId="77777777" w:rsidR="00931C92" w:rsidRDefault="00C63F6E">
      <w:pPr>
        <w:pStyle w:val="af4"/>
        <w:numPr>
          <w:ilvl w:val="0"/>
          <w:numId w:val="2"/>
        </w:numPr>
        <w:wordWrap w:val="0"/>
        <w:autoSpaceDE w:val="0"/>
      </w:pPr>
      <w:bookmarkStart w:id="218" w:name="_Ref104214862"/>
      <w:bookmarkEnd w:id="216"/>
      <w:r>
        <w:t>Zhu X. Proximal language predicts crowdfunding success: Behavioral and experimental evidence[J]. Computers in Human Behavior, 2022, 131: 107213.</w:t>
      </w:r>
      <w:bookmarkEnd w:id="218"/>
      <w:r>
        <w:t xml:space="preserve"> </w:t>
      </w:r>
      <w:r>
        <w:cr/>
      </w:r>
    </w:p>
    <w:p w14:paraId="63CF0AD7" w14:textId="77777777" w:rsidR="00931C92" w:rsidRDefault="00C63F6E">
      <w:pPr>
        <w:pStyle w:val="af4"/>
        <w:numPr>
          <w:ilvl w:val="0"/>
          <w:numId w:val="2"/>
        </w:numPr>
        <w:wordWrap w:val="0"/>
        <w:autoSpaceDE w:val="0"/>
      </w:pPr>
      <w:bookmarkStart w:id="219" w:name="_Ref100163507"/>
      <w:r>
        <w:lastRenderedPageBreak/>
        <w:t>Raab M, Schlauderer S, Overhage S, et al. More than a feeling: Investigating the contagious effect of facial emotional expressions on investment decisions in reward-based crowdfunding[J]. Decision Support Systems, 2020, 135: 113326.</w:t>
      </w:r>
      <w:bookmarkEnd w:id="219"/>
    </w:p>
    <w:p w14:paraId="5E5116AD" w14:textId="77777777" w:rsidR="00931C92" w:rsidRDefault="00C63F6E">
      <w:pPr>
        <w:pStyle w:val="af4"/>
        <w:numPr>
          <w:ilvl w:val="0"/>
          <w:numId w:val="2"/>
        </w:numPr>
        <w:wordWrap w:val="0"/>
        <w:autoSpaceDE w:val="0"/>
      </w:pPr>
      <w:bookmarkStart w:id="220" w:name="_Ref100163494"/>
      <w:r>
        <w:rPr>
          <w:rFonts w:hint="eastAsia"/>
        </w:rPr>
        <w:t>James T L, Shen W, Townsend D M, et al. Love cannot buy you money: Resource exchange on reward</w:t>
      </w:r>
      <w:r>
        <w:rPr>
          <w:rFonts w:hint="eastAsia"/>
        </w:rPr>
        <w:t>‐</w:t>
      </w:r>
      <w:r>
        <w:rPr>
          <w:rFonts w:hint="eastAsia"/>
        </w:rPr>
        <w:t>based crowdfunding platforms[J]. Information Systems Journal, 2021, 31(4): 579-609.</w:t>
      </w:r>
      <w:bookmarkEnd w:id="220"/>
    </w:p>
    <w:p w14:paraId="67DFCAAE" w14:textId="77777777" w:rsidR="00931C92" w:rsidRDefault="00C63F6E">
      <w:pPr>
        <w:pStyle w:val="af4"/>
        <w:numPr>
          <w:ilvl w:val="0"/>
          <w:numId w:val="2"/>
        </w:numPr>
        <w:wordWrap w:val="0"/>
        <w:autoSpaceDE w:val="0"/>
      </w:pPr>
      <w:bookmarkStart w:id="221" w:name="_Ref104214072"/>
      <w:bookmarkStart w:id="222" w:name="_Ref100056910"/>
      <w:bookmarkEnd w:id="217"/>
      <w:r>
        <w:t>Evers M, Lourenço C, Beije P. Main drivers of crowdfunding success: a conceptual framework and empirical analysis[J]. Erasmus Universiteit, 2012.</w:t>
      </w:r>
      <w:bookmarkEnd w:id="221"/>
    </w:p>
    <w:p w14:paraId="3E0D0251" w14:textId="77777777" w:rsidR="00931C92" w:rsidRDefault="00C63F6E">
      <w:pPr>
        <w:pStyle w:val="af4"/>
        <w:numPr>
          <w:ilvl w:val="0"/>
          <w:numId w:val="2"/>
        </w:numPr>
        <w:wordWrap w:val="0"/>
        <w:autoSpaceDE w:val="0"/>
      </w:pPr>
      <w:bookmarkStart w:id="223" w:name="_Ref100163482"/>
      <w:bookmarkStart w:id="224" w:name="_Ref100056911"/>
      <w:bookmarkEnd w:id="222"/>
      <w:r>
        <w:rPr>
          <w:rFonts w:hint="eastAsia"/>
        </w:rPr>
        <w:t>黄玲</w:t>
      </w:r>
      <w:r>
        <w:rPr>
          <w:rFonts w:hint="eastAsia"/>
        </w:rPr>
        <w:t>,</w:t>
      </w:r>
      <w:r>
        <w:rPr>
          <w:rFonts w:hint="eastAsia"/>
        </w:rPr>
        <w:t>周勤</w:t>
      </w:r>
      <w:r>
        <w:rPr>
          <w:rFonts w:hint="eastAsia"/>
        </w:rPr>
        <w:t>.</w:t>
      </w:r>
      <w:r>
        <w:rPr>
          <w:rFonts w:hint="eastAsia"/>
        </w:rPr>
        <w:t>基于期望理论的众筹设计研究</w:t>
      </w:r>
      <w:r>
        <w:rPr>
          <w:rFonts w:hint="eastAsia"/>
        </w:rPr>
        <w:t>[J].</w:t>
      </w:r>
      <w:r>
        <w:rPr>
          <w:rFonts w:hint="eastAsia"/>
        </w:rPr>
        <w:t>财经科学</w:t>
      </w:r>
      <w:r>
        <w:rPr>
          <w:rFonts w:hint="eastAsia"/>
        </w:rPr>
        <w:t>,2015, (06):32-42.</w:t>
      </w:r>
      <w:bookmarkEnd w:id="223"/>
    </w:p>
    <w:p w14:paraId="7669FFE7" w14:textId="7442C820" w:rsidR="00931C92" w:rsidRDefault="00C63F6E">
      <w:pPr>
        <w:pStyle w:val="af4"/>
        <w:numPr>
          <w:ilvl w:val="0"/>
          <w:numId w:val="2"/>
        </w:numPr>
        <w:wordWrap w:val="0"/>
        <w:autoSpaceDE w:val="0"/>
      </w:pPr>
      <w:bookmarkStart w:id="225" w:name="_Ref104214100"/>
      <w:bookmarkStart w:id="226" w:name="_Ref100163529"/>
      <w:bookmarkStart w:id="227" w:name="_Ref100056996"/>
      <w:bookmarkEnd w:id="224"/>
      <w:r>
        <w:t xml:space="preserve">Ahlers G K C, Cumming D, Günther C, et al. Signaling in equity crowdfunding[J]. Entrepreneurship </w:t>
      </w:r>
      <w:r>
        <w:rPr>
          <w:rFonts w:hint="eastAsia"/>
        </w:rPr>
        <w:t>T</w:t>
      </w:r>
      <w:r>
        <w:t xml:space="preserve">heory and </w:t>
      </w:r>
      <w:r>
        <w:rPr>
          <w:rFonts w:hint="eastAsia"/>
        </w:rPr>
        <w:t>P</w:t>
      </w:r>
      <w:r>
        <w:t>ractice, 2015, 39(4): 955-980.</w:t>
      </w:r>
      <w:bookmarkEnd w:id="225"/>
    </w:p>
    <w:p w14:paraId="5B8B3475" w14:textId="77777777" w:rsidR="00931C92" w:rsidRDefault="00C63F6E">
      <w:pPr>
        <w:pStyle w:val="af4"/>
        <w:numPr>
          <w:ilvl w:val="0"/>
          <w:numId w:val="2"/>
        </w:numPr>
        <w:wordWrap w:val="0"/>
        <w:autoSpaceDE w:val="0"/>
      </w:pPr>
      <w:bookmarkStart w:id="228" w:name="_Ref104214888"/>
      <w:r>
        <w:rPr>
          <w:rFonts w:hint="eastAsia"/>
        </w:rPr>
        <w:t>陈涵</w:t>
      </w:r>
      <w:r>
        <w:rPr>
          <w:rFonts w:hint="eastAsia"/>
        </w:rPr>
        <w:t>,</w:t>
      </w:r>
      <w:r>
        <w:rPr>
          <w:rFonts w:hint="eastAsia"/>
        </w:rPr>
        <w:t>顾锋</w:t>
      </w:r>
      <w:r>
        <w:rPr>
          <w:rFonts w:hint="eastAsia"/>
        </w:rPr>
        <w:t>.</w:t>
      </w:r>
      <w:r>
        <w:rPr>
          <w:rFonts w:hint="eastAsia"/>
        </w:rPr>
        <w:t>众筹筹资效果的影响因素分析——基于众筹网的实证研究</w:t>
      </w:r>
      <w:r>
        <w:rPr>
          <w:rFonts w:hint="eastAsia"/>
        </w:rPr>
        <w:t>[J].</w:t>
      </w:r>
      <w:r>
        <w:rPr>
          <w:rFonts w:hint="eastAsia"/>
        </w:rPr>
        <w:t>上海管理科学</w:t>
      </w:r>
      <w:r>
        <w:rPr>
          <w:rFonts w:hint="eastAsia"/>
        </w:rPr>
        <w:t>, 2018, 40(05):1-5.</w:t>
      </w:r>
      <w:bookmarkEnd w:id="226"/>
      <w:bookmarkEnd w:id="228"/>
    </w:p>
    <w:p w14:paraId="066849F1" w14:textId="77777777" w:rsidR="00931C92" w:rsidRDefault="00C63F6E">
      <w:pPr>
        <w:pStyle w:val="af4"/>
        <w:numPr>
          <w:ilvl w:val="0"/>
          <w:numId w:val="2"/>
        </w:numPr>
        <w:wordWrap w:val="0"/>
        <w:autoSpaceDE w:val="0"/>
      </w:pPr>
      <w:bookmarkStart w:id="229" w:name="_Ref100163742"/>
      <w:r>
        <w:rPr>
          <w:rFonts w:hint="eastAsia"/>
        </w:rPr>
        <w:t>王娜</w:t>
      </w:r>
      <w:r>
        <w:rPr>
          <w:rFonts w:hint="eastAsia"/>
        </w:rPr>
        <w:t>.</w:t>
      </w:r>
      <w:r>
        <w:rPr>
          <w:rFonts w:hint="eastAsia"/>
        </w:rPr>
        <w:t>发起人特征对创意众筹成功的影响研究——以追梦网为例</w:t>
      </w:r>
      <w:r>
        <w:rPr>
          <w:rFonts w:hint="eastAsia"/>
        </w:rPr>
        <w:t>[J].</w:t>
      </w:r>
      <w:r>
        <w:rPr>
          <w:rFonts w:hint="eastAsia"/>
        </w:rPr>
        <w:t>财会通讯</w:t>
      </w:r>
      <w:r>
        <w:rPr>
          <w:rFonts w:hint="eastAsia"/>
        </w:rPr>
        <w:t>,2016(29):47-50+129. DOI:10.16144/j.cnki.issn1002-8072.2016.29.012.</w:t>
      </w:r>
      <w:bookmarkEnd w:id="229"/>
    </w:p>
    <w:p w14:paraId="69E9696E" w14:textId="77777777" w:rsidR="00931C92" w:rsidRDefault="00C63F6E">
      <w:pPr>
        <w:pStyle w:val="af4"/>
        <w:numPr>
          <w:ilvl w:val="0"/>
          <w:numId w:val="2"/>
        </w:numPr>
        <w:wordWrap w:val="0"/>
        <w:autoSpaceDE w:val="0"/>
      </w:pPr>
      <w:bookmarkStart w:id="230" w:name="_Ref100163775"/>
      <w:bookmarkStart w:id="231" w:name="_Ref100057127"/>
      <w:bookmarkEnd w:id="227"/>
      <w:r>
        <w:rPr>
          <w:rFonts w:hint="eastAsia"/>
        </w:rPr>
        <w:t>谢若丹</w:t>
      </w:r>
      <w:r>
        <w:rPr>
          <w:rFonts w:hint="eastAsia"/>
        </w:rPr>
        <w:t>,</w:t>
      </w:r>
      <w:r>
        <w:rPr>
          <w:rFonts w:hint="eastAsia"/>
        </w:rPr>
        <w:t>吴冰</w:t>
      </w:r>
      <w:r>
        <w:rPr>
          <w:rFonts w:hint="eastAsia"/>
        </w:rPr>
        <w:t>.</w:t>
      </w:r>
      <w:r>
        <w:rPr>
          <w:rFonts w:hint="eastAsia"/>
        </w:rPr>
        <w:t>众筹项目融资成功的影响因子</w:t>
      </w:r>
      <w:r>
        <w:rPr>
          <w:rFonts w:hint="eastAsia"/>
        </w:rPr>
        <w:t>:</w:t>
      </w:r>
      <w:r>
        <w:rPr>
          <w:rFonts w:hint="eastAsia"/>
        </w:rPr>
        <w:t>基于京东众筹的实证研究</w:t>
      </w:r>
      <w:r>
        <w:rPr>
          <w:rFonts w:hint="eastAsia"/>
        </w:rPr>
        <w:t>[J].</w:t>
      </w:r>
      <w:r>
        <w:rPr>
          <w:rFonts w:hint="eastAsia"/>
        </w:rPr>
        <w:t>商场现代化</w:t>
      </w:r>
      <w:r>
        <w:rPr>
          <w:rFonts w:hint="eastAsia"/>
        </w:rPr>
        <w:t>, 2021, (06):144-147.</w:t>
      </w:r>
      <w:bookmarkEnd w:id="230"/>
    </w:p>
    <w:p w14:paraId="3A7E9AB8" w14:textId="77777777" w:rsidR="00931C92" w:rsidRDefault="00C63F6E">
      <w:pPr>
        <w:pStyle w:val="af4"/>
        <w:numPr>
          <w:ilvl w:val="0"/>
          <w:numId w:val="2"/>
        </w:numPr>
        <w:wordWrap w:val="0"/>
        <w:autoSpaceDE w:val="0"/>
      </w:pPr>
      <w:bookmarkStart w:id="232" w:name="_Ref100163763"/>
      <w:bookmarkStart w:id="233" w:name="_Ref100057247"/>
      <w:bookmarkEnd w:id="231"/>
      <w:r>
        <w:rPr>
          <w:rFonts w:hint="eastAsia"/>
        </w:rPr>
        <w:t>刘征驰</w:t>
      </w:r>
      <w:r>
        <w:rPr>
          <w:rFonts w:hint="eastAsia"/>
        </w:rPr>
        <w:t>,</w:t>
      </w:r>
      <w:r>
        <w:rPr>
          <w:rFonts w:hint="eastAsia"/>
        </w:rPr>
        <w:t>周莎</w:t>
      </w:r>
      <w:r>
        <w:rPr>
          <w:rFonts w:hint="eastAsia"/>
        </w:rPr>
        <w:t>,</w:t>
      </w:r>
      <w:r>
        <w:rPr>
          <w:rFonts w:hint="eastAsia"/>
        </w:rPr>
        <w:t>马滔</w:t>
      </w:r>
      <w:r>
        <w:rPr>
          <w:rFonts w:hint="eastAsia"/>
        </w:rPr>
        <w:t>.</w:t>
      </w:r>
      <w:r>
        <w:rPr>
          <w:rFonts w:hint="eastAsia"/>
        </w:rPr>
        <w:t>异质性社会资本对互联网众筹绩效的影响研究——以“众筹网”为例</w:t>
      </w:r>
      <w:r>
        <w:rPr>
          <w:rFonts w:hint="eastAsia"/>
        </w:rPr>
        <w:t xml:space="preserve">[J]. </w:t>
      </w:r>
      <w:r>
        <w:rPr>
          <w:rFonts w:hint="eastAsia"/>
        </w:rPr>
        <w:t>科研管理</w:t>
      </w:r>
      <w:r>
        <w:rPr>
          <w:rFonts w:hint="eastAsia"/>
        </w:rPr>
        <w:t>, 2019, 40(07):206-214. DOI:10.19571/j.cnki.1000-2995.2019.07.020.</w:t>
      </w:r>
      <w:bookmarkEnd w:id="232"/>
    </w:p>
    <w:p w14:paraId="2602650E" w14:textId="77777777" w:rsidR="00931C92" w:rsidRDefault="00C63F6E">
      <w:pPr>
        <w:pStyle w:val="af4"/>
        <w:numPr>
          <w:ilvl w:val="0"/>
          <w:numId w:val="2"/>
        </w:numPr>
        <w:wordWrap w:val="0"/>
        <w:autoSpaceDE w:val="0"/>
      </w:pPr>
      <w:bookmarkStart w:id="234" w:name="_Ref100163753"/>
      <w:bookmarkStart w:id="235" w:name="_Ref100057482"/>
      <w:bookmarkEnd w:id="233"/>
      <w:r>
        <w:rPr>
          <w:rFonts w:hint="eastAsia"/>
        </w:rPr>
        <w:t>蔡莹莹</w:t>
      </w:r>
      <w:r>
        <w:rPr>
          <w:rFonts w:hint="eastAsia"/>
        </w:rPr>
        <w:t>,</w:t>
      </w:r>
      <w:r>
        <w:rPr>
          <w:rFonts w:hint="eastAsia"/>
        </w:rPr>
        <w:t>岳中刚</w:t>
      </w:r>
      <w:r>
        <w:rPr>
          <w:rFonts w:hint="eastAsia"/>
        </w:rPr>
        <w:t>.</w:t>
      </w:r>
      <w:r>
        <w:rPr>
          <w:rFonts w:hint="eastAsia"/>
        </w:rPr>
        <w:t>众筹融资成功的影响因素研究——以“点名时间”为例</w:t>
      </w:r>
      <w:r>
        <w:rPr>
          <w:rFonts w:hint="eastAsia"/>
        </w:rPr>
        <w:t xml:space="preserve">[J]. </w:t>
      </w:r>
      <w:r>
        <w:rPr>
          <w:rFonts w:hint="eastAsia"/>
        </w:rPr>
        <w:t>南京邮电大学学报</w:t>
      </w:r>
      <w:r>
        <w:rPr>
          <w:rFonts w:hint="eastAsia"/>
        </w:rPr>
        <w:t>(</w:t>
      </w:r>
      <w:r>
        <w:rPr>
          <w:rFonts w:hint="eastAsia"/>
        </w:rPr>
        <w:t>社会科学版</w:t>
      </w:r>
      <w:r>
        <w:rPr>
          <w:rFonts w:hint="eastAsia"/>
        </w:rPr>
        <w:t>), 2016, 18(02):53-62. DOI:10.14132/j.cnki.nysk.2016.02.007.</w:t>
      </w:r>
      <w:bookmarkEnd w:id="234"/>
    </w:p>
    <w:p w14:paraId="44EB8641" w14:textId="410467B0" w:rsidR="00931C92" w:rsidRDefault="00C63F6E">
      <w:pPr>
        <w:pStyle w:val="af4"/>
        <w:numPr>
          <w:ilvl w:val="0"/>
          <w:numId w:val="2"/>
        </w:numPr>
        <w:wordWrap w:val="0"/>
        <w:autoSpaceDE w:val="0"/>
      </w:pPr>
      <w:bookmarkStart w:id="236" w:name="_Ref100163935"/>
      <w:r>
        <w:rPr>
          <w:rFonts w:hint="eastAsia"/>
        </w:rPr>
        <w:t>苟爱萍</w:t>
      </w:r>
      <w:r>
        <w:rPr>
          <w:rFonts w:hint="eastAsia"/>
        </w:rPr>
        <w:t>,</w:t>
      </w:r>
      <w:r>
        <w:rPr>
          <w:rFonts w:hint="eastAsia"/>
        </w:rPr>
        <w:t>田江</w:t>
      </w:r>
      <w:r>
        <w:rPr>
          <w:rFonts w:hint="eastAsia"/>
        </w:rPr>
        <w:t>.</w:t>
      </w:r>
      <w:r>
        <w:rPr>
          <w:rFonts w:hint="eastAsia"/>
        </w:rPr>
        <w:t>影响公益众筹中项目筹款能力的一些相关因素——以众筹网为例</w:t>
      </w:r>
      <w:r>
        <w:rPr>
          <w:rFonts w:hint="eastAsia"/>
        </w:rPr>
        <w:t xml:space="preserve">[J]. </w:t>
      </w:r>
      <w:r>
        <w:rPr>
          <w:rFonts w:hint="eastAsia"/>
        </w:rPr>
        <w:t>物流工程与管理</w:t>
      </w:r>
      <w:r>
        <w:rPr>
          <w:rFonts w:hint="eastAsia"/>
        </w:rPr>
        <w:t>,2016,38(10):139-142+158.</w:t>
      </w:r>
      <w:bookmarkEnd w:id="236"/>
    </w:p>
    <w:p w14:paraId="1A8A3FFC" w14:textId="77777777" w:rsidR="00931C92" w:rsidRDefault="00C63F6E">
      <w:pPr>
        <w:pStyle w:val="af4"/>
        <w:numPr>
          <w:ilvl w:val="0"/>
          <w:numId w:val="2"/>
        </w:numPr>
        <w:wordWrap w:val="0"/>
        <w:autoSpaceDE w:val="0"/>
      </w:pPr>
      <w:bookmarkStart w:id="237" w:name="_Ref100163928"/>
      <w:bookmarkStart w:id="238" w:name="_Ref100147036"/>
      <w:bookmarkEnd w:id="235"/>
      <w:r>
        <w:rPr>
          <w:rFonts w:hint="eastAsia"/>
        </w:rPr>
        <w:t>黄健青</w:t>
      </w:r>
      <w:r>
        <w:rPr>
          <w:rFonts w:hint="eastAsia"/>
        </w:rPr>
        <w:t>,</w:t>
      </w:r>
      <w:r>
        <w:rPr>
          <w:rFonts w:hint="eastAsia"/>
        </w:rPr>
        <w:t>陈欢</w:t>
      </w:r>
      <w:r>
        <w:rPr>
          <w:rFonts w:hint="eastAsia"/>
        </w:rPr>
        <w:t>,</w:t>
      </w:r>
      <w:r>
        <w:rPr>
          <w:rFonts w:hint="eastAsia"/>
        </w:rPr>
        <w:t>李大夜</w:t>
      </w:r>
      <w:r>
        <w:rPr>
          <w:rFonts w:hint="eastAsia"/>
        </w:rPr>
        <w:t>.</w:t>
      </w:r>
      <w:r>
        <w:rPr>
          <w:rFonts w:hint="eastAsia"/>
        </w:rPr>
        <w:t>基于顾客价值视角的众筹项目成功影响因素研究</w:t>
      </w:r>
      <w:r>
        <w:rPr>
          <w:rFonts w:hint="eastAsia"/>
        </w:rPr>
        <w:t xml:space="preserve">[J]. </w:t>
      </w:r>
      <w:r>
        <w:rPr>
          <w:rFonts w:hint="eastAsia"/>
        </w:rPr>
        <w:t>中国软科学</w:t>
      </w:r>
      <w:r>
        <w:rPr>
          <w:rFonts w:hint="eastAsia"/>
        </w:rPr>
        <w:t>, 2015(06):116-127.</w:t>
      </w:r>
      <w:bookmarkEnd w:id="237"/>
    </w:p>
    <w:p w14:paraId="652386EE" w14:textId="77777777" w:rsidR="00931C92" w:rsidRDefault="00C63F6E">
      <w:pPr>
        <w:pStyle w:val="af4"/>
        <w:numPr>
          <w:ilvl w:val="0"/>
          <w:numId w:val="2"/>
        </w:numPr>
        <w:wordWrap w:val="0"/>
        <w:autoSpaceDE w:val="0"/>
      </w:pPr>
      <w:bookmarkStart w:id="239" w:name="_Ref100163954"/>
      <w:bookmarkStart w:id="240" w:name="_Ref100059259"/>
      <w:bookmarkEnd w:id="238"/>
      <w:r>
        <w:rPr>
          <w:rFonts w:hint="eastAsia"/>
        </w:rPr>
        <w:lastRenderedPageBreak/>
        <w:t>单汨源</w:t>
      </w:r>
      <w:r>
        <w:rPr>
          <w:rFonts w:hint="eastAsia"/>
        </w:rPr>
        <w:t>,</w:t>
      </w:r>
      <w:r>
        <w:rPr>
          <w:rFonts w:hint="eastAsia"/>
        </w:rPr>
        <w:t>李华</w:t>
      </w:r>
      <w:r>
        <w:rPr>
          <w:rFonts w:hint="eastAsia"/>
        </w:rPr>
        <w:t>,</w:t>
      </w:r>
      <w:r>
        <w:rPr>
          <w:rFonts w:hint="eastAsia"/>
        </w:rPr>
        <w:t>刘小红</w:t>
      </w:r>
      <w:r>
        <w:rPr>
          <w:rFonts w:hint="eastAsia"/>
        </w:rPr>
        <w:t>.</w:t>
      </w:r>
      <w:r>
        <w:rPr>
          <w:rFonts w:hint="eastAsia"/>
        </w:rPr>
        <w:t>基于</w:t>
      </w:r>
      <w:r>
        <w:rPr>
          <w:rFonts w:hint="eastAsia"/>
        </w:rPr>
        <w:t xml:space="preserve"> TPB </w:t>
      </w:r>
      <w:r>
        <w:rPr>
          <w:rFonts w:hint="eastAsia"/>
        </w:rPr>
        <w:t>理论的“互联网</w:t>
      </w:r>
      <w:r>
        <w:rPr>
          <w:rFonts w:hint="eastAsia"/>
        </w:rPr>
        <w:t>+</w:t>
      </w:r>
      <w:r>
        <w:rPr>
          <w:rFonts w:hint="eastAsia"/>
        </w:rPr>
        <w:t>农产品”众筹影响因素研究</w:t>
      </w:r>
      <w:r>
        <w:rPr>
          <w:rFonts w:hint="eastAsia"/>
        </w:rPr>
        <w:t>[J].</w:t>
      </w:r>
      <w:r>
        <w:rPr>
          <w:rFonts w:hint="eastAsia"/>
        </w:rPr>
        <w:t>科技管理研究</w:t>
      </w:r>
      <w:r>
        <w:rPr>
          <w:rFonts w:hint="eastAsia"/>
        </w:rPr>
        <w:t>,2017, 37(02):235-240.</w:t>
      </w:r>
      <w:bookmarkEnd w:id="239"/>
    </w:p>
    <w:p w14:paraId="51CB4477" w14:textId="77777777" w:rsidR="00931C92" w:rsidRDefault="00C63F6E">
      <w:pPr>
        <w:pStyle w:val="af4"/>
        <w:numPr>
          <w:ilvl w:val="0"/>
          <w:numId w:val="2"/>
        </w:numPr>
        <w:wordWrap w:val="0"/>
        <w:autoSpaceDE w:val="0"/>
      </w:pPr>
      <w:bookmarkStart w:id="241" w:name="_Ref100163942"/>
      <w:bookmarkStart w:id="242" w:name="_Ref100059368"/>
      <w:bookmarkEnd w:id="240"/>
      <w:r>
        <w:rPr>
          <w:rFonts w:hint="eastAsia"/>
        </w:rPr>
        <w:t>吴文清</w:t>
      </w:r>
      <w:r>
        <w:rPr>
          <w:rFonts w:hint="eastAsia"/>
        </w:rPr>
        <w:t>,</w:t>
      </w:r>
      <w:r>
        <w:rPr>
          <w:rFonts w:hint="eastAsia"/>
        </w:rPr>
        <w:t>付明霞</w:t>
      </w:r>
      <w:r>
        <w:rPr>
          <w:rFonts w:hint="eastAsia"/>
        </w:rPr>
        <w:t>,</w:t>
      </w:r>
      <w:r>
        <w:rPr>
          <w:rFonts w:hint="eastAsia"/>
        </w:rPr>
        <w:t>赵黎明</w:t>
      </w:r>
      <w:r>
        <w:rPr>
          <w:rFonts w:hint="eastAsia"/>
        </w:rPr>
        <w:t>.</w:t>
      </w:r>
      <w:r>
        <w:rPr>
          <w:rFonts w:hint="eastAsia"/>
        </w:rPr>
        <w:t>我国众筹成功影响因素及羊群现象研究</w:t>
      </w:r>
      <w:r>
        <w:rPr>
          <w:rFonts w:hint="eastAsia"/>
        </w:rPr>
        <w:t xml:space="preserve">[J]. </w:t>
      </w:r>
      <w:r>
        <w:rPr>
          <w:rFonts w:hint="eastAsia"/>
        </w:rPr>
        <w:t>软科学</w:t>
      </w:r>
      <w:r>
        <w:rPr>
          <w:rFonts w:hint="eastAsia"/>
        </w:rPr>
        <w:t>, 2016, 30(02):5-8. DOI:10.13956/j.ss.1001-8409.2016.02.02.</w:t>
      </w:r>
      <w:bookmarkEnd w:id="241"/>
    </w:p>
    <w:p w14:paraId="7E0E5D39" w14:textId="7276DFE8" w:rsidR="00931C92" w:rsidRDefault="00C63F6E">
      <w:pPr>
        <w:pStyle w:val="af4"/>
        <w:numPr>
          <w:ilvl w:val="0"/>
          <w:numId w:val="2"/>
        </w:numPr>
        <w:wordWrap w:val="0"/>
        <w:autoSpaceDE w:val="0"/>
      </w:pPr>
      <w:bookmarkStart w:id="243" w:name="_Ref104214128"/>
      <w:bookmarkStart w:id="244" w:name="_Ref100164088"/>
      <w:bookmarkStart w:id="245" w:name="_Ref100059523"/>
      <w:bookmarkEnd w:id="242"/>
      <w:r>
        <w:t xml:space="preserve">Mollick E. The dynamics of crowdfunding: An exploratory study[J]. Journal of </w:t>
      </w:r>
      <w:r>
        <w:rPr>
          <w:rFonts w:hint="eastAsia"/>
        </w:rPr>
        <w:t>B</w:t>
      </w:r>
      <w:r>
        <w:t xml:space="preserve">usiness </w:t>
      </w:r>
      <w:r>
        <w:rPr>
          <w:rFonts w:hint="eastAsia"/>
        </w:rPr>
        <w:t>V</w:t>
      </w:r>
      <w:r>
        <w:t>enturing, 2014, 29(1): 1-16.</w:t>
      </w:r>
      <w:bookmarkEnd w:id="243"/>
      <w:r>
        <w:t xml:space="preserve"> </w:t>
      </w:r>
    </w:p>
    <w:p w14:paraId="081B454D" w14:textId="179040AB" w:rsidR="00931C92" w:rsidRDefault="00C63F6E">
      <w:pPr>
        <w:pStyle w:val="af4"/>
        <w:numPr>
          <w:ilvl w:val="0"/>
          <w:numId w:val="2"/>
        </w:numPr>
        <w:wordWrap w:val="0"/>
        <w:autoSpaceDE w:val="0"/>
      </w:pPr>
      <w:bookmarkStart w:id="246" w:name="_Ref104214914"/>
      <w:bookmarkStart w:id="247" w:name="_Ref100164106"/>
      <w:bookmarkStart w:id="248" w:name="_Ref100059922"/>
      <w:bookmarkEnd w:id="244"/>
      <w:bookmarkEnd w:id="245"/>
      <w:r>
        <w:t xml:space="preserve">Agrawal A K, Catalini C, Goldfarb A. The geography of crowdfunding[R]. National </w:t>
      </w:r>
      <w:r>
        <w:rPr>
          <w:rFonts w:hint="eastAsia"/>
        </w:rPr>
        <w:t>B</w:t>
      </w:r>
      <w:r>
        <w:t xml:space="preserve">ureau of </w:t>
      </w:r>
      <w:r>
        <w:rPr>
          <w:rFonts w:hint="eastAsia"/>
        </w:rPr>
        <w:t>E</w:t>
      </w:r>
      <w:r>
        <w:t xml:space="preserve">conomic </w:t>
      </w:r>
      <w:r>
        <w:rPr>
          <w:rFonts w:hint="eastAsia"/>
        </w:rPr>
        <w:t>R</w:t>
      </w:r>
      <w:r>
        <w:t>esearch, 2011.</w:t>
      </w:r>
      <w:bookmarkEnd w:id="246"/>
    </w:p>
    <w:p w14:paraId="0870CB24" w14:textId="77777777" w:rsidR="00931C92" w:rsidRDefault="00C63F6E">
      <w:pPr>
        <w:pStyle w:val="af4"/>
        <w:numPr>
          <w:ilvl w:val="0"/>
          <w:numId w:val="2"/>
        </w:numPr>
        <w:wordWrap w:val="0"/>
        <w:autoSpaceDE w:val="0"/>
      </w:pPr>
      <w:r>
        <w:rPr>
          <w:rFonts w:hint="eastAsia"/>
        </w:rPr>
        <w:t>郑海超</w:t>
      </w:r>
      <w:r>
        <w:rPr>
          <w:rFonts w:hint="eastAsia"/>
        </w:rPr>
        <w:t>,</w:t>
      </w:r>
      <w:r>
        <w:rPr>
          <w:rFonts w:hint="eastAsia"/>
        </w:rPr>
        <w:t>黄宇梦</w:t>
      </w:r>
      <w:r>
        <w:rPr>
          <w:rFonts w:hint="eastAsia"/>
        </w:rPr>
        <w:t>,</w:t>
      </w:r>
      <w:r>
        <w:rPr>
          <w:rFonts w:hint="eastAsia"/>
        </w:rPr>
        <w:t>王涛</w:t>
      </w:r>
      <w:r>
        <w:rPr>
          <w:rFonts w:hint="eastAsia"/>
        </w:rPr>
        <w:t>,</w:t>
      </w:r>
      <w:r>
        <w:rPr>
          <w:rFonts w:hint="eastAsia"/>
        </w:rPr>
        <w:t>陈冬宇</w:t>
      </w:r>
      <w:r>
        <w:rPr>
          <w:rFonts w:hint="eastAsia"/>
        </w:rPr>
        <w:t>.</w:t>
      </w:r>
      <w:r>
        <w:rPr>
          <w:rFonts w:hint="eastAsia"/>
        </w:rPr>
        <w:t>创新项目股权众筹融资绩效的影响因素研究</w:t>
      </w:r>
      <w:r>
        <w:rPr>
          <w:rFonts w:hint="eastAsia"/>
        </w:rPr>
        <w:t>[J].</w:t>
      </w:r>
      <w:r>
        <w:rPr>
          <w:rFonts w:hint="eastAsia"/>
        </w:rPr>
        <w:t>中国软科学</w:t>
      </w:r>
      <w:r>
        <w:rPr>
          <w:rFonts w:hint="eastAsia"/>
        </w:rPr>
        <w:t>,2015(01):130-138.</w:t>
      </w:r>
      <w:bookmarkEnd w:id="247"/>
    </w:p>
    <w:p w14:paraId="6A2DCF9C" w14:textId="77777777" w:rsidR="00931C92" w:rsidRDefault="00C63F6E">
      <w:pPr>
        <w:pStyle w:val="af4"/>
        <w:numPr>
          <w:ilvl w:val="0"/>
          <w:numId w:val="2"/>
        </w:numPr>
        <w:wordWrap w:val="0"/>
        <w:autoSpaceDE w:val="0"/>
      </w:pPr>
      <w:bookmarkStart w:id="249" w:name="_Ref100164222"/>
      <w:r>
        <w:rPr>
          <w:rFonts w:hint="eastAsia"/>
        </w:rPr>
        <w:t>邹易</w:t>
      </w:r>
      <w:r>
        <w:rPr>
          <w:rFonts w:hint="eastAsia"/>
        </w:rPr>
        <w:t xml:space="preserve">. </w:t>
      </w:r>
      <w:r>
        <w:rPr>
          <w:rFonts w:hint="eastAsia"/>
        </w:rPr>
        <w:t>组建</w:t>
      </w:r>
      <w:r>
        <w:rPr>
          <w:rFonts w:hint="eastAsia"/>
        </w:rPr>
        <w:t>IP</w:t>
      </w:r>
      <w:r>
        <w:rPr>
          <w:rFonts w:hint="eastAsia"/>
        </w:rPr>
        <w:t>跨界战略联盟对产品众筹融资绩效影响研究</w:t>
      </w:r>
      <w:r>
        <w:rPr>
          <w:rFonts w:hint="eastAsia"/>
        </w:rPr>
        <w:t xml:space="preserve">[D]. </w:t>
      </w:r>
      <w:r>
        <w:rPr>
          <w:rFonts w:hint="eastAsia"/>
        </w:rPr>
        <w:t>上海</w:t>
      </w:r>
      <w:r>
        <w:rPr>
          <w:rFonts w:hint="eastAsia"/>
        </w:rPr>
        <w:t>:</w:t>
      </w:r>
      <w:r>
        <w:rPr>
          <w:rFonts w:hint="eastAsia"/>
        </w:rPr>
        <w:t>上海财经大学</w:t>
      </w:r>
      <w:r>
        <w:rPr>
          <w:rFonts w:hint="eastAsia"/>
        </w:rPr>
        <w:t>, 2020.</w:t>
      </w:r>
      <w:bookmarkEnd w:id="249"/>
    </w:p>
    <w:p w14:paraId="7A8281F7" w14:textId="77777777" w:rsidR="00931C92" w:rsidRDefault="00C63F6E">
      <w:pPr>
        <w:pStyle w:val="af4"/>
        <w:numPr>
          <w:ilvl w:val="0"/>
          <w:numId w:val="2"/>
        </w:numPr>
        <w:wordWrap w:val="0"/>
        <w:autoSpaceDE w:val="0"/>
      </w:pPr>
      <w:bookmarkStart w:id="250" w:name="_Ref100164614"/>
      <w:r>
        <w:rPr>
          <w:rFonts w:hint="eastAsia"/>
        </w:rPr>
        <w:t>黄健青</w:t>
      </w:r>
      <w:r>
        <w:rPr>
          <w:rFonts w:hint="eastAsia"/>
        </w:rPr>
        <w:t>,</w:t>
      </w:r>
      <w:r>
        <w:rPr>
          <w:rFonts w:hint="eastAsia"/>
        </w:rPr>
        <w:t>黄晓凤</w:t>
      </w:r>
      <w:r>
        <w:rPr>
          <w:rFonts w:hint="eastAsia"/>
        </w:rPr>
        <w:t>,</w:t>
      </w:r>
      <w:r>
        <w:rPr>
          <w:rFonts w:hint="eastAsia"/>
        </w:rPr>
        <w:t>殷国鹏</w:t>
      </w:r>
      <w:r>
        <w:rPr>
          <w:rFonts w:hint="eastAsia"/>
        </w:rPr>
        <w:t>.</w:t>
      </w:r>
      <w:r>
        <w:rPr>
          <w:rFonts w:hint="eastAsia"/>
        </w:rPr>
        <w:t>众筹项目融资成功的影响因素及预测模型研究</w:t>
      </w:r>
      <w:r>
        <w:rPr>
          <w:rFonts w:hint="eastAsia"/>
        </w:rPr>
        <w:t>[J].</w:t>
      </w:r>
      <w:r>
        <w:rPr>
          <w:rFonts w:hint="eastAsia"/>
        </w:rPr>
        <w:t>中国软科学</w:t>
      </w:r>
      <w:r>
        <w:rPr>
          <w:rFonts w:hint="eastAsia"/>
        </w:rPr>
        <w:t>, 2017, (07):91-100.9</w:t>
      </w:r>
      <w:bookmarkEnd w:id="250"/>
    </w:p>
    <w:p w14:paraId="7BC0C8F4" w14:textId="77777777" w:rsidR="00931C92" w:rsidRDefault="00C63F6E">
      <w:pPr>
        <w:pStyle w:val="af4"/>
        <w:numPr>
          <w:ilvl w:val="0"/>
          <w:numId w:val="2"/>
        </w:numPr>
        <w:wordWrap w:val="0"/>
        <w:autoSpaceDE w:val="0"/>
      </w:pPr>
      <w:bookmarkStart w:id="251" w:name="_Ref100164646"/>
      <w:bookmarkStart w:id="252" w:name="_Hlk100143600"/>
      <w:bookmarkStart w:id="253" w:name="_Ref100059996"/>
      <w:bookmarkEnd w:id="248"/>
      <w:r>
        <w:rPr>
          <w:rFonts w:hint="eastAsia"/>
        </w:rPr>
        <w:t>辛琳</w:t>
      </w:r>
      <w:r>
        <w:rPr>
          <w:rFonts w:hint="eastAsia"/>
        </w:rPr>
        <w:t>.</w:t>
      </w:r>
      <w:r>
        <w:rPr>
          <w:rFonts w:hint="eastAsia"/>
        </w:rPr>
        <w:t>信息不对称理论研究</w:t>
      </w:r>
      <w:r>
        <w:rPr>
          <w:rFonts w:hint="eastAsia"/>
        </w:rPr>
        <w:t xml:space="preserve">[J]. </w:t>
      </w:r>
      <w:r>
        <w:rPr>
          <w:rFonts w:hint="eastAsia"/>
        </w:rPr>
        <w:t>嘉兴学院学报</w:t>
      </w:r>
      <w:r>
        <w:rPr>
          <w:rFonts w:hint="eastAsia"/>
        </w:rPr>
        <w:t>, 2001(03):38-42.</w:t>
      </w:r>
      <w:bookmarkEnd w:id="251"/>
    </w:p>
    <w:p w14:paraId="2DEA2BF5" w14:textId="140DABBA" w:rsidR="00931C92" w:rsidRDefault="00C63F6E">
      <w:pPr>
        <w:pStyle w:val="af4"/>
        <w:numPr>
          <w:ilvl w:val="0"/>
          <w:numId w:val="2"/>
        </w:numPr>
        <w:wordWrap w:val="0"/>
        <w:autoSpaceDE w:val="0"/>
      </w:pPr>
      <w:bookmarkStart w:id="254" w:name="_Ref104214388"/>
      <w:bookmarkStart w:id="255" w:name="_Ref100164688"/>
      <w:bookmarkStart w:id="256" w:name="_Ref100060127"/>
      <w:bookmarkEnd w:id="252"/>
      <w:bookmarkEnd w:id="253"/>
      <w:r>
        <w:t xml:space="preserve">Zeithaml V A. Consumer perceptions of price, quality, and value: a means-end model and synthesis of evidence[J]. Journal of </w:t>
      </w:r>
      <w:r>
        <w:rPr>
          <w:rFonts w:hint="eastAsia"/>
        </w:rPr>
        <w:t>M</w:t>
      </w:r>
      <w:r>
        <w:t>arketing, 1988, 52(3): 2-22.</w:t>
      </w:r>
      <w:bookmarkEnd w:id="254"/>
    </w:p>
    <w:p w14:paraId="0BA51E77" w14:textId="77777777" w:rsidR="00931C92" w:rsidRDefault="00C63F6E">
      <w:pPr>
        <w:pStyle w:val="af4"/>
        <w:numPr>
          <w:ilvl w:val="0"/>
          <w:numId w:val="2"/>
        </w:numPr>
        <w:wordWrap w:val="0"/>
        <w:autoSpaceDE w:val="0"/>
      </w:pPr>
      <w:bookmarkStart w:id="257" w:name="_Ref104214414"/>
      <w:r>
        <w:rPr>
          <w:rFonts w:hint="eastAsia"/>
        </w:rPr>
        <w:t>汪涛</w:t>
      </w:r>
      <w:r>
        <w:rPr>
          <w:rFonts w:hint="eastAsia"/>
        </w:rPr>
        <w:t>,</w:t>
      </w:r>
      <w:r>
        <w:rPr>
          <w:rFonts w:hint="eastAsia"/>
        </w:rPr>
        <w:t>崔楠</w:t>
      </w:r>
      <w:r>
        <w:rPr>
          <w:rFonts w:hint="eastAsia"/>
        </w:rPr>
        <w:t>,</w:t>
      </w:r>
      <w:r>
        <w:rPr>
          <w:rFonts w:hint="eastAsia"/>
        </w:rPr>
        <w:t>杨奎</w:t>
      </w:r>
      <w:r>
        <w:rPr>
          <w:rFonts w:hint="eastAsia"/>
        </w:rPr>
        <w:t>.</w:t>
      </w:r>
      <w:r>
        <w:rPr>
          <w:rFonts w:hint="eastAsia"/>
        </w:rPr>
        <w:t>顾客参与对顾客感知价值的影响</w:t>
      </w:r>
      <w:r>
        <w:rPr>
          <w:rFonts w:hint="eastAsia"/>
        </w:rPr>
        <w:t>:</w:t>
      </w:r>
      <w:r>
        <w:rPr>
          <w:rFonts w:hint="eastAsia"/>
        </w:rPr>
        <w:t>基于心理账户理论</w:t>
      </w:r>
      <w:r>
        <w:rPr>
          <w:rFonts w:hint="eastAsia"/>
        </w:rPr>
        <w:t>[J].</w:t>
      </w:r>
      <w:r>
        <w:rPr>
          <w:rFonts w:hint="eastAsia"/>
        </w:rPr>
        <w:t>商业经济与管理</w:t>
      </w:r>
      <w:r>
        <w:rPr>
          <w:rFonts w:hint="eastAsia"/>
        </w:rPr>
        <w:t>, 2009(11):81-88.</w:t>
      </w:r>
      <w:bookmarkEnd w:id="255"/>
      <w:bookmarkEnd w:id="257"/>
    </w:p>
    <w:p w14:paraId="588E6125" w14:textId="6B81BC9C" w:rsidR="00931C92" w:rsidRDefault="00C63F6E">
      <w:pPr>
        <w:pStyle w:val="af4"/>
        <w:numPr>
          <w:ilvl w:val="0"/>
          <w:numId w:val="2"/>
        </w:numPr>
        <w:wordWrap w:val="0"/>
        <w:autoSpaceDE w:val="0"/>
      </w:pPr>
      <w:bookmarkStart w:id="258" w:name="_Ref104214399"/>
      <w:bookmarkStart w:id="259" w:name="_Ref100060302"/>
      <w:bookmarkEnd w:id="256"/>
      <w:r>
        <w:t xml:space="preserve">Sweeney J C, Soutar G N. Consumer perceived value: The development of a multiple item scale[J]. Journal of </w:t>
      </w:r>
      <w:r>
        <w:rPr>
          <w:rFonts w:hint="eastAsia"/>
        </w:rPr>
        <w:t>R</w:t>
      </w:r>
      <w:r>
        <w:t>etailing, 2001, 77(2): 203-220.</w:t>
      </w:r>
      <w:bookmarkEnd w:id="258"/>
      <w:r>
        <w:t xml:space="preserve"> </w:t>
      </w:r>
    </w:p>
    <w:p w14:paraId="69319ED5" w14:textId="4873B6A2" w:rsidR="008539EF" w:rsidRDefault="00C63F6E">
      <w:pPr>
        <w:pStyle w:val="af4"/>
        <w:numPr>
          <w:ilvl w:val="0"/>
          <w:numId w:val="2"/>
        </w:numPr>
        <w:wordWrap w:val="0"/>
        <w:autoSpaceDE w:val="0"/>
      </w:pPr>
      <w:bookmarkStart w:id="260" w:name="_Ref100060506"/>
      <w:bookmarkStart w:id="261" w:name="_Ref100164698"/>
      <w:bookmarkEnd w:id="259"/>
      <w:r>
        <w:rPr>
          <w:rFonts w:hint="eastAsia"/>
        </w:rPr>
        <w:t>苏海莉</w:t>
      </w:r>
      <w:r>
        <w:rPr>
          <w:rFonts w:hint="eastAsia"/>
        </w:rPr>
        <w:t xml:space="preserve">. </w:t>
      </w:r>
      <w:r>
        <w:rPr>
          <w:rFonts w:hint="eastAsia"/>
        </w:rPr>
        <w:t>众筹环境下感知价值对用户参与意愿的影响研究</w:t>
      </w:r>
      <w:r>
        <w:rPr>
          <w:rFonts w:hint="eastAsia"/>
        </w:rPr>
        <w:t xml:space="preserve">[D]. </w:t>
      </w:r>
      <w:r>
        <w:rPr>
          <w:rFonts w:hint="eastAsia"/>
        </w:rPr>
        <w:t>西安电子科技大学</w:t>
      </w:r>
      <w:r>
        <w:rPr>
          <w:rFonts w:hint="eastAsia"/>
        </w:rPr>
        <w:t>, 2017.</w:t>
      </w:r>
      <w:bookmarkEnd w:id="13"/>
      <w:bookmarkEnd w:id="197"/>
      <w:bookmarkEnd w:id="260"/>
      <w:bookmarkEnd w:id="261"/>
    </w:p>
    <w:p w14:paraId="58BA5E30" w14:textId="77777777" w:rsidR="00BB08C9" w:rsidRDefault="00BB08C9">
      <w:pPr>
        <w:widowControl/>
        <w:spacing w:line="240" w:lineRule="auto"/>
        <w:ind w:firstLineChars="0" w:firstLine="0"/>
        <w:jc w:val="left"/>
        <w:rPr>
          <w:kern w:val="0"/>
        </w:rPr>
        <w:sectPr w:rsidR="00BB08C9">
          <w:footerReference w:type="default" r:id="rId31"/>
          <w:footerReference w:type="first" r:id="rId32"/>
          <w:pgSz w:w="11906" w:h="16838"/>
          <w:pgMar w:top="1418" w:right="1701" w:bottom="1134" w:left="1701" w:header="851" w:footer="850" w:gutter="0"/>
          <w:pgNumType w:start="1"/>
          <w:cols w:space="425"/>
          <w:titlePg/>
          <w:docGrid w:type="linesAndChars" w:linePitch="326"/>
        </w:sectPr>
      </w:pPr>
    </w:p>
    <w:p w14:paraId="1A323D32" w14:textId="431061DC" w:rsidR="00BE6421" w:rsidRDefault="00BE6421">
      <w:pPr>
        <w:widowControl/>
        <w:spacing w:line="240" w:lineRule="auto"/>
        <w:ind w:firstLineChars="0" w:firstLine="0"/>
        <w:jc w:val="left"/>
        <w:rPr>
          <w:kern w:val="0"/>
        </w:rPr>
      </w:pPr>
    </w:p>
    <w:p w14:paraId="19349BDA" w14:textId="77777777" w:rsidR="005964B5" w:rsidRPr="005964B5" w:rsidRDefault="005964B5" w:rsidP="005964B5">
      <w:pPr>
        <w:spacing w:line="240" w:lineRule="auto"/>
        <w:ind w:firstLineChars="0" w:firstLine="0"/>
        <w:jc w:val="left"/>
        <w:rPr>
          <w:rFonts w:cs="Times New Roman"/>
          <w:sz w:val="32"/>
          <w:szCs w:val="20"/>
        </w:rPr>
      </w:pPr>
    </w:p>
    <w:p w14:paraId="124BAF3F" w14:textId="77777777" w:rsidR="005964B5" w:rsidRPr="005964B5" w:rsidRDefault="005964B5" w:rsidP="005964B5">
      <w:pPr>
        <w:spacing w:line="240" w:lineRule="auto"/>
        <w:ind w:firstLineChars="0" w:firstLine="0"/>
        <w:jc w:val="center"/>
        <w:rPr>
          <w:rFonts w:hAnsi="宋体" w:cs="Times New Roman"/>
          <w:kern w:val="0"/>
          <w:sz w:val="21"/>
          <w:szCs w:val="20"/>
        </w:rPr>
      </w:pPr>
      <w:r w:rsidRPr="005964B5">
        <w:rPr>
          <w:rFonts w:hAnsi="宋体" w:cs="Times New Roman"/>
          <w:kern w:val="0"/>
          <w:sz w:val="21"/>
          <w:szCs w:val="20"/>
        </w:rPr>
        <w:object w:dxaOrig="3165" w:dyaOrig="719" w14:anchorId="1396BF46">
          <v:shape id="Object 1" o:spid="_x0000_i1030" type="#_x0000_t75" style="width:208.5pt;height:42.75pt;mso-position-horizontal-relative:page;mso-position-vertical-relative:page" o:ole="" filled="t">
            <v:imagedata r:id="rId8" o:title="" grayscale="t" bilevel="t"/>
          </v:shape>
          <o:OLEObject Type="Embed" ProgID="Word.Picture.8" ShapeID="Object 1" DrawAspect="Content" ObjectID="_1716471746" r:id="rId33"/>
        </w:object>
      </w:r>
    </w:p>
    <w:p w14:paraId="7C8ECE70" w14:textId="77777777" w:rsidR="005964B5" w:rsidRPr="005964B5" w:rsidRDefault="005964B5" w:rsidP="005964B5">
      <w:pPr>
        <w:spacing w:line="240" w:lineRule="auto"/>
        <w:ind w:firstLineChars="0" w:firstLine="0"/>
        <w:jc w:val="center"/>
        <w:rPr>
          <w:rFonts w:eastAsia="华文行楷" w:cs="Times New Roman"/>
          <w:sz w:val="44"/>
          <w:szCs w:val="20"/>
        </w:rPr>
      </w:pPr>
    </w:p>
    <w:p w14:paraId="0D9294A1" w14:textId="77777777" w:rsidR="005964B5" w:rsidRPr="005964B5" w:rsidRDefault="005964B5" w:rsidP="005964B5">
      <w:pPr>
        <w:tabs>
          <w:tab w:val="left" w:pos="0"/>
        </w:tabs>
        <w:spacing w:line="240" w:lineRule="auto"/>
        <w:ind w:firstLineChars="0" w:firstLine="0"/>
        <w:jc w:val="center"/>
        <w:rPr>
          <w:rFonts w:ascii="华文中宋" w:eastAsia="华文中宋" w:hAnsi="华文中宋" w:cs="Times New Roman"/>
          <w:b/>
          <w:bCs/>
          <w:kern w:val="0"/>
          <w:sz w:val="44"/>
          <w:szCs w:val="44"/>
        </w:rPr>
      </w:pPr>
      <w:r w:rsidRPr="005964B5">
        <w:rPr>
          <w:rFonts w:ascii="华文中宋" w:eastAsia="华文中宋" w:hAnsi="华文中宋" w:cs="Times New Roman" w:hint="eastAsia"/>
          <w:b/>
          <w:bCs/>
          <w:kern w:val="0"/>
          <w:sz w:val="44"/>
          <w:szCs w:val="44"/>
        </w:rPr>
        <w:t>本科毕业设计（论文）任务书</w:t>
      </w:r>
    </w:p>
    <w:p w14:paraId="4B5C945E" w14:textId="77777777" w:rsidR="005964B5" w:rsidRPr="005964B5" w:rsidRDefault="005964B5" w:rsidP="005964B5">
      <w:pPr>
        <w:spacing w:line="240" w:lineRule="auto"/>
        <w:ind w:firstLineChars="0" w:firstLine="0"/>
        <w:jc w:val="left"/>
        <w:rPr>
          <w:rFonts w:cs="Times New Roman"/>
          <w:sz w:val="32"/>
          <w:szCs w:val="20"/>
        </w:rPr>
      </w:pPr>
    </w:p>
    <w:p w14:paraId="39B4B69C" w14:textId="77777777" w:rsidR="005964B5" w:rsidRPr="005964B5" w:rsidRDefault="005964B5" w:rsidP="005964B5">
      <w:pPr>
        <w:spacing w:line="240" w:lineRule="auto"/>
        <w:ind w:firstLineChars="0" w:firstLine="0"/>
        <w:jc w:val="left"/>
        <w:rPr>
          <w:rFonts w:eastAsia="仿宋_GB2312" w:cs="Times New Roman"/>
          <w:sz w:val="32"/>
          <w:szCs w:val="20"/>
          <w:u w:val="single"/>
        </w:rPr>
      </w:pPr>
      <w:r w:rsidRPr="005964B5">
        <w:rPr>
          <w:rFonts w:cs="Times New Roman"/>
          <w:sz w:val="32"/>
          <w:szCs w:val="20"/>
        </w:rPr>
        <w:t xml:space="preserve">    </w:t>
      </w:r>
      <w:r w:rsidRPr="005964B5">
        <w:rPr>
          <w:rFonts w:ascii="华文中宋" w:eastAsia="华文中宋" w:hAnsi="华文中宋" w:cs="Times New Roman" w:hint="eastAsia"/>
          <w:bCs/>
          <w:sz w:val="32"/>
          <w:szCs w:val="20"/>
        </w:rPr>
        <w:t>题</w:t>
      </w:r>
      <w:r w:rsidRPr="005964B5">
        <w:rPr>
          <w:rFonts w:ascii="华文中宋" w:eastAsia="华文中宋" w:hAnsi="华文中宋" w:cs="Times New Roman"/>
          <w:bCs/>
          <w:sz w:val="32"/>
          <w:szCs w:val="20"/>
        </w:rPr>
        <w:t xml:space="preserve">    </w:t>
      </w:r>
      <w:r w:rsidRPr="005964B5">
        <w:rPr>
          <w:rFonts w:ascii="华文中宋" w:eastAsia="华文中宋" w:hAnsi="华文中宋" w:cs="Times New Roman" w:hint="eastAsia"/>
          <w:bCs/>
          <w:sz w:val="32"/>
          <w:szCs w:val="20"/>
        </w:rPr>
        <w:t>目</w:t>
      </w:r>
      <w:r w:rsidRPr="005964B5">
        <w:rPr>
          <w:rFonts w:eastAsia="仿宋_GB2312" w:cs="Times New Roman"/>
          <w:sz w:val="32"/>
          <w:szCs w:val="20"/>
          <w:u w:val="single"/>
        </w:rPr>
        <w:t xml:space="preserve"> </w:t>
      </w:r>
      <w:r w:rsidRPr="005964B5">
        <w:rPr>
          <w:rFonts w:eastAsia="仿宋_GB2312" w:cs="Times New Roman" w:hint="eastAsia"/>
          <w:sz w:val="32"/>
          <w:szCs w:val="20"/>
          <w:u w:val="single"/>
        </w:rPr>
        <w:t>基于造点新货平台的众筹融资成功实证研究</w:t>
      </w:r>
      <w:r w:rsidRPr="005964B5">
        <w:rPr>
          <w:rFonts w:eastAsia="仿宋_GB2312" w:cs="Times New Roman"/>
          <w:sz w:val="32"/>
          <w:szCs w:val="20"/>
          <w:u w:val="single"/>
        </w:rPr>
        <w:t xml:space="preserve">  </w:t>
      </w:r>
      <w:r w:rsidRPr="005964B5">
        <w:rPr>
          <w:rFonts w:ascii="宋体" w:hAnsi="宋体" w:cs="Times New Roman"/>
          <w:sz w:val="28"/>
          <w:szCs w:val="21"/>
          <w:u w:val="single"/>
        </w:rPr>
        <w:t xml:space="preserve"> </w:t>
      </w:r>
      <w:r w:rsidRPr="005964B5">
        <w:rPr>
          <w:rFonts w:ascii="宋体" w:hAnsi="宋体" w:cs="Times New Roman"/>
          <w:sz w:val="21"/>
          <w:szCs w:val="21"/>
          <w:u w:val="single"/>
        </w:rPr>
        <w:t xml:space="preserve">        </w:t>
      </w:r>
      <w:r w:rsidRPr="005964B5">
        <w:rPr>
          <w:rFonts w:eastAsia="仿宋_GB2312" w:cs="Times New Roman"/>
          <w:sz w:val="32"/>
          <w:szCs w:val="20"/>
          <w:u w:val="single"/>
        </w:rPr>
        <w:t xml:space="preserve">              </w:t>
      </w:r>
    </w:p>
    <w:p w14:paraId="64CE5E0E" w14:textId="77777777" w:rsidR="005964B5" w:rsidRPr="005964B5" w:rsidRDefault="005964B5" w:rsidP="005964B5">
      <w:pPr>
        <w:spacing w:line="600" w:lineRule="exact"/>
        <w:ind w:firstLineChars="0" w:firstLine="0"/>
        <w:jc w:val="left"/>
        <w:rPr>
          <w:rFonts w:eastAsia="仿宋_GB2312" w:cs="Times New Roman"/>
          <w:sz w:val="32"/>
          <w:szCs w:val="20"/>
          <w:u w:val="single"/>
        </w:rPr>
      </w:pPr>
      <w:r w:rsidRPr="005964B5">
        <w:rPr>
          <w:rFonts w:eastAsia="仿宋_GB2312" w:cs="Times New Roman"/>
          <w:bCs/>
          <w:sz w:val="32"/>
          <w:szCs w:val="20"/>
        </w:rPr>
        <w:t xml:space="preserve">         </w:t>
      </w:r>
    </w:p>
    <w:p w14:paraId="5BFB21B1" w14:textId="77777777" w:rsidR="005964B5" w:rsidRPr="005964B5" w:rsidRDefault="005964B5" w:rsidP="005964B5">
      <w:pPr>
        <w:spacing w:line="720" w:lineRule="auto"/>
        <w:ind w:firstLineChars="0" w:firstLine="0"/>
        <w:jc w:val="center"/>
        <w:rPr>
          <w:rFonts w:ascii="华文中宋" w:eastAsia="华文中宋" w:hAnsi="华文中宋" w:cs="Times New Roman"/>
          <w:bCs/>
          <w:szCs w:val="20"/>
        </w:rPr>
      </w:pPr>
      <w:r w:rsidRPr="005964B5">
        <w:rPr>
          <w:rFonts w:ascii="华文中宋" w:eastAsia="华文中宋" w:hAnsi="华文中宋" w:cs="Times New Roman" w:hint="eastAsia"/>
          <w:bCs/>
          <w:szCs w:val="20"/>
        </w:rPr>
        <w:t>（任务起止日期：</w:t>
      </w:r>
      <w:r w:rsidRPr="005964B5">
        <w:rPr>
          <w:rFonts w:ascii="华文中宋" w:eastAsia="华文中宋" w:hAnsi="华文中宋" w:cs="Times New Roman"/>
          <w:bCs/>
          <w:szCs w:val="20"/>
        </w:rPr>
        <w:t>2021</w:t>
      </w:r>
      <w:r w:rsidRPr="005964B5">
        <w:rPr>
          <w:rFonts w:ascii="华文中宋" w:eastAsia="华文中宋" w:hAnsi="华文中宋" w:cs="Times New Roman" w:hint="eastAsia"/>
          <w:bCs/>
          <w:szCs w:val="20"/>
        </w:rPr>
        <w:t>年</w:t>
      </w:r>
      <w:r w:rsidRPr="005964B5">
        <w:rPr>
          <w:rFonts w:ascii="华文中宋" w:eastAsia="华文中宋" w:hAnsi="华文中宋" w:cs="Times New Roman"/>
          <w:bCs/>
          <w:szCs w:val="20"/>
        </w:rPr>
        <w:t xml:space="preserve"> 11 </w:t>
      </w:r>
      <w:r w:rsidRPr="005964B5">
        <w:rPr>
          <w:rFonts w:ascii="华文中宋" w:eastAsia="华文中宋" w:hAnsi="华文中宋" w:cs="Times New Roman" w:hint="eastAsia"/>
          <w:bCs/>
          <w:szCs w:val="20"/>
        </w:rPr>
        <w:t>月</w:t>
      </w:r>
      <w:r w:rsidRPr="005964B5">
        <w:rPr>
          <w:rFonts w:ascii="华文中宋" w:eastAsia="华文中宋" w:hAnsi="华文中宋" w:cs="Times New Roman"/>
          <w:bCs/>
          <w:szCs w:val="20"/>
        </w:rPr>
        <w:t xml:space="preserve"> 2 </w:t>
      </w:r>
      <w:r w:rsidRPr="005964B5">
        <w:rPr>
          <w:rFonts w:ascii="华文中宋" w:eastAsia="华文中宋" w:hAnsi="华文中宋" w:cs="Times New Roman" w:hint="eastAsia"/>
          <w:bCs/>
          <w:szCs w:val="20"/>
        </w:rPr>
        <w:t>日～20</w:t>
      </w:r>
      <w:r w:rsidRPr="005964B5">
        <w:rPr>
          <w:rFonts w:ascii="华文中宋" w:eastAsia="华文中宋" w:hAnsi="华文中宋" w:cs="Times New Roman"/>
          <w:bCs/>
          <w:szCs w:val="20"/>
        </w:rPr>
        <w:t xml:space="preserve">22 </w:t>
      </w:r>
      <w:r w:rsidRPr="005964B5">
        <w:rPr>
          <w:rFonts w:ascii="华文中宋" w:eastAsia="华文中宋" w:hAnsi="华文中宋" w:cs="Times New Roman" w:hint="eastAsia"/>
          <w:bCs/>
          <w:szCs w:val="20"/>
        </w:rPr>
        <w:t xml:space="preserve"> 年</w:t>
      </w:r>
      <w:r w:rsidRPr="005964B5">
        <w:rPr>
          <w:rFonts w:ascii="华文中宋" w:eastAsia="华文中宋" w:hAnsi="华文中宋" w:cs="Times New Roman"/>
          <w:bCs/>
          <w:szCs w:val="20"/>
        </w:rPr>
        <w:t xml:space="preserve"> 6 </w:t>
      </w:r>
      <w:r w:rsidRPr="005964B5">
        <w:rPr>
          <w:rFonts w:ascii="华文中宋" w:eastAsia="华文中宋" w:hAnsi="华文中宋" w:cs="Times New Roman" w:hint="eastAsia"/>
          <w:bCs/>
          <w:szCs w:val="20"/>
        </w:rPr>
        <w:t>月</w:t>
      </w:r>
      <w:r w:rsidRPr="005964B5">
        <w:rPr>
          <w:rFonts w:ascii="华文中宋" w:eastAsia="华文中宋" w:hAnsi="华文中宋" w:cs="Times New Roman"/>
          <w:bCs/>
          <w:szCs w:val="20"/>
        </w:rPr>
        <w:t xml:space="preserve"> 5 </w:t>
      </w:r>
      <w:r w:rsidRPr="005964B5">
        <w:rPr>
          <w:rFonts w:ascii="华文中宋" w:eastAsia="华文中宋" w:hAnsi="华文中宋" w:cs="Times New Roman" w:hint="eastAsia"/>
          <w:bCs/>
          <w:szCs w:val="20"/>
        </w:rPr>
        <w:t>日）</w:t>
      </w:r>
    </w:p>
    <w:p w14:paraId="4C485EA3" w14:textId="77777777" w:rsidR="005964B5" w:rsidRPr="005964B5" w:rsidRDefault="005964B5" w:rsidP="005964B5">
      <w:pPr>
        <w:spacing w:line="720" w:lineRule="auto"/>
        <w:ind w:firstLineChars="0" w:firstLine="0"/>
        <w:jc w:val="center"/>
        <w:rPr>
          <w:rFonts w:ascii="华文中宋" w:eastAsia="华文中宋" w:hAnsi="华文中宋" w:cs="Times New Roman"/>
          <w:kern w:val="0"/>
          <w:sz w:val="32"/>
          <w:szCs w:val="32"/>
        </w:rPr>
      </w:pPr>
    </w:p>
    <w:p w14:paraId="0F637D2B" w14:textId="756CFC25" w:rsidR="005964B5" w:rsidRPr="005964B5" w:rsidRDefault="005964B5" w:rsidP="005964B5">
      <w:pPr>
        <w:spacing w:line="720" w:lineRule="auto"/>
        <w:ind w:firstLineChars="500" w:firstLine="1600"/>
        <w:jc w:val="left"/>
        <w:rPr>
          <w:rFonts w:ascii="华文中宋" w:eastAsia="华文中宋" w:hAnsi="华文中宋" w:cs="Times New Roman"/>
          <w:kern w:val="0"/>
          <w:sz w:val="32"/>
          <w:szCs w:val="32"/>
        </w:rPr>
      </w:pPr>
      <w:r w:rsidRPr="005964B5">
        <w:rPr>
          <w:rFonts w:ascii="华文中宋" w:eastAsia="华文中宋" w:hAnsi="华文中宋" w:cs="Times New Roman" w:hint="eastAsia"/>
          <w:kern w:val="0"/>
          <w:sz w:val="32"/>
          <w:szCs w:val="32"/>
        </w:rPr>
        <w:t>院    系</w:t>
      </w:r>
      <w:r w:rsidRPr="005964B5">
        <w:rPr>
          <w:rFonts w:eastAsia="仿宋_GB2312" w:cs="Times New Roman"/>
          <w:sz w:val="32"/>
          <w:szCs w:val="20"/>
          <w:u w:val="single"/>
        </w:rPr>
        <w:t xml:space="preserve">        </w:t>
      </w:r>
      <w:r w:rsidR="00432075">
        <w:rPr>
          <w:rFonts w:eastAsia="仿宋_GB2312" w:cs="Times New Roman"/>
          <w:sz w:val="32"/>
          <w:szCs w:val="20"/>
          <w:u w:val="single"/>
        </w:rPr>
        <w:t xml:space="preserve">            </w:t>
      </w:r>
      <w:r w:rsidRPr="005964B5">
        <w:rPr>
          <w:rFonts w:eastAsia="仿宋_GB2312" w:cs="Times New Roman" w:hint="eastAsia"/>
          <w:sz w:val="32"/>
          <w:szCs w:val="20"/>
          <w:u w:val="single"/>
        </w:rPr>
        <w:t>管理学院</w:t>
      </w:r>
      <w:r w:rsidRPr="005964B5">
        <w:rPr>
          <w:rFonts w:eastAsia="仿宋_GB2312" w:cs="Times New Roman"/>
          <w:sz w:val="32"/>
          <w:szCs w:val="20"/>
          <w:u w:val="single"/>
        </w:rPr>
        <w:t xml:space="preserve">         </w:t>
      </w:r>
      <w:r w:rsidRPr="005964B5">
        <w:rPr>
          <w:rFonts w:eastAsia="仿宋_GB2312" w:cs="Times New Roman"/>
          <w:sz w:val="32"/>
          <w:szCs w:val="20"/>
          <w:u w:val="single"/>
        </w:rPr>
        <w:tab/>
      </w:r>
      <w:r w:rsidRPr="005964B5">
        <w:rPr>
          <w:rFonts w:eastAsia="仿宋_GB2312" w:cs="Times New Roman"/>
          <w:sz w:val="32"/>
          <w:szCs w:val="20"/>
          <w:u w:val="single"/>
        </w:rPr>
        <w:tab/>
      </w:r>
      <w:r w:rsidRPr="005964B5">
        <w:rPr>
          <w:rFonts w:eastAsia="仿宋_GB2312" w:cs="Times New Roman"/>
          <w:sz w:val="32"/>
          <w:szCs w:val="20"/>
          <w:u w:val="single"/>
        </w:rPr>
        <w:tab/>
      </w:r>
    </w:p>
    <w:p w14:paraId="76C587F3" w14:textId="77777777" w:rsidR="005964B5" w:rsidRPr="005964B5" w:rsidRDefault="005964B5" w:rsidP="005964B5">
      <w:pPr>
        <w:spacing w:line="720" w:lineRule="auto"/>
        <w:ind w:firstLineChars="500" w:firstLine="1600"/>
        <w:jc w:val="left"/>
        <w:rPr>
          <w:rFonts w:ascii="华文中宋" w:eastAsia="华文中宋" w:hAnsi="华文中宋" w:cs="Times New Roman"/>
          <w:kern w:val="0"/>
          <w:sz w:val="32"/>
          <w:szCs w:val="32"/>
        </w:rPr>
      </w:pPr>
      <w:r w:rsidRPr="005964B5">
        <w:rPr>
          <w:rFonts w:ascii="华文中宋" w:eastAsia="华文中宋" w:hAnsi="华文中宋" w:cs="Times New Roman" w:hint="eastAsia"/>
          <w:kern w:val="0"/>
          <w:sz w:val="32"/>
          <w:szCs w:val="32"/>
        </w:rPr>
        <w:t>专业班级</w:t>
      </w:r>
      <w:r w:rsidRPr="005964B5">
        <w:rPr>
          <w:rFonts w:eastAsia="仿宋_GB2312" w:cs="Times New Roman"/>
          <w:sz w:val="32"/>
          <w:szCs w:val="20"/>
          <w:u w:val="single"/>
        </w:rPr>
        <w:t xml:space="preserve">  </w:t>
      </w:r>
      <w:r w:rsidRPr="005964B5">
        <w:rPr>
          <w:rFonts w:eastAsia="仿宋_GB2312" w:cs="Times New Roman" w:hint="eastAsia"/>
          <w:sz w:val="32"/>
          <w:szCs w:val="20"/>
          <w:u w:val="single"/>
        </w:rPr>
        <w:t>信息管理与信息系统</w:t>
      </w:r>
      <w:r w:rsidRPr="005964B5">
        <w:rPr>
          <w:rFonts w:eastAsia="仿宋_GB2312" w:cs="Times New Roman" w:hint="eastAsia"/>
          <w:sz w:val="32"/>
          <w:szCs w:val="20"/>
          <w:u w:val="single"/>
        </w:rPr>
        <w:t>2</w:t>
      </w:r>
      <w:r w:rsidRPr="005964B5">
        <w:rPr>
          <w:rFonts w:eastAsia="仿宋_GB2312" w:cs="Times New Roman"/>
          <w:sz w:val="32"/>
          <w:szCs w:val="20"/>
          <w:u w:val="single"/>
        </w:rPr>
        <w:t>0</w:t>
      </w:r>
      <w:r w:rsidRPr="005964B5">
        <w:rPr>
          <w:rFonts w:eastAsia="仿宋_GB2312" w:cs="Times New Roman" w:hint="eastAsia"/>
          <w:sz w:val="32"/>
          <w:szCs w:val="20"/>
          <w:u w:val="single"/>
        </w:rPr>
        <w:t>1802</w:t>
      </w:r>
      <w:r w:rsidRPr="005964B5">
        <w:rPr>
          <w:rFonts w:eastAsia="仿宋_GB2312" w:cs="Times New Roman" w:hint="eastAsia"/>
          <w:sz w:val="32"/>
          <w:szCs w:val="20"/>
          <w:u w:val="single"/>
        </w:rPr>
        <w:t>班</w:t>
      </w:r>
      <w:r w:rsidRPr="005964B5">
        <w:rPr>
          <w:rFonts w:eastAsia="仿宋_GB2312" w:cs="Times New Roman"/>
          <w:sz w:val="32"/>
          <w:szCs w:val="20"/>
          <w:u w:val="single"/>
        </w:rPr>
        <w:t xml:space="preserve">  </w:t>
      </w:r>
      <w:r w:rsidRPr="005964B5">
        <w:rPr>
          <w:rFonts w:eastAsia="仿宋_GB2312" w:cs="Times New Roman"/>
          <w:sz w:val="32"/>
          <w:szCs w:val="20"/>
          <w:u w:val="single"/>
        </w:rPr>
        <w:tab/>
      </w:r>
    </w:p>
    <w:p w14:paraId="12FD715D" w14:textId="7CC6EB1C" w:rsidR="005964B5" w:rsidRPr="005964B5" w:rsidRDefault="005964B5" w:rsidP="005964B5">
      <w:pPr>
        <w:spacing w:line="720" w:lineRule="auto"/>
        <w:ind w:firstLineChars="500" w:firstLine="1600"/>
        <w:jc w:val="left"/>
        <w:rPr>
          <w:rFonts w:ascii="华文中宋" w:eastAsia="华文中宋" w:hAnsi="华文中宋" w:cs="Times New Roman"/>
          <w:kern w:val="0"/>
          <w:sz w:val="32"/>
          <w:szCs w:val="32"/>
        </w:rPr>
      </w:pPr>
      <w:r w:rsidRPr="005964B5">
        <w:rPr>
          <w:rFonts w:ascii="华文中宋" w:eastAsia="华文中宋" w:hAnsi="华文中宋" w:cs="Times New Roman" w:hint="eastAsia"/>
          <w:kern w:val="0"/>
          <w:sz w:val="32"/>
          <w:szCs w:val="32"/>
        </w:rPr>
        <w:t>姓    名</w:t>
      </w:r>
      <w:r w:rsidRPr="005964B5">
        <w:rPr>
          <w:rFonts w:eastAsia="仿宋_GB2312" w:cs="Times New Roman"/>
          <w:sz w:val="32"/>
          <w:szCs w:val="20"/>
          <w:u w:val="single"/>
        </w:rPr>
        <w:t xml:space="preserve">       </w:t>
      </w:r>
      <w:r w:rsidR="00432075">
        <w:rPr>
          <w:rFonts w:eastAsia="仿宋_GB2312" w:cs="Times New Roman"/>
          <w:sz w:val="32"/>
          <w:szCs w:val="20"/>
          <w:u w:val="single"/>
        </w:rPr>
        <w:t xml:space="preserve">            </w:t>
      </w:r>
      <w:r w:rsidRPr="005964B5">
        <w:rPr>
          <w:rFonts w:eastAsia="仿宋_GB2312" w:cs="Times New Roman"/>
          <w:sz w:val="32"/>
          <w:szCs w:val="20"/>
          <w:u w:val="single"/>
        </w:rPr>
        <w:t xml:space="preserve">  </w:t>
      </w:r>
      <w:r w:rsidRPr="005964B5">
        <w:rPr>
          <w:rFonts w:eastAsia="仿宋_GB2312" w:cs="Times New Roman" w:hint="eastAsia"/>
          <w:sz w:val="32"/>
          <w:szCs w:val="20"/>
          <w:u w:val="single"/>
        </w:rPr>
        <w:t>丁麦丹</w:t>
      </w:r>
      <w:r w:rsidRPr="005964B5">
        <w:rPr>
          <w:rFonts w:eastAsia="仿宋_GB2312" w:cs="Times New Roman"/>
          <w:sz w:val="32"/>
          <w:szCs w:val="20"/>
          <w:u w:val="single"/>
        </w:rPr>
        <w:t xml:space="preserve">    </w:t>
      </w:r>
      <w:r w:rsidRPr="005964B5">
        <w:rPr>
          <w:rFonts w:ascii="宋体" w:hAnsi="宋体" w:cs="Times New Roman"/>
          <w:sz w:val="21"/>
          <w:szCs w:val="21"/>
          <w:u w:val="single"/>
        </w:rPr>
        <w:t xml:space="preserve"> </w:t>
      </w:r>
      <w:r w:rsidRPr="005964B5">
        <w:rPr>
          <w:rFonts w:eastAsia="仿宋_GB2312" w:cs="Times New Roman"/>
          <w:sz w:val="32"/>
          <w:szCs w:val="20"/>
          <w:u w:val="single"/>
        </w:rPr>
        <w:t xml:space="preserve">  </w:t>
      </w:r>
      <w:r w:rsidRPr="005964B5">
        <w:rPr>
          <w:rFonts w:eastAsia="仿宋_GB2312" w:cs="Times New Roman"/>
          <w:sz w:val="32"/>
          <w:szCs w:val="20"/>
          <w:u w:val="single"/>
        </w:rPr>
        <w:tab/>
      </w:r>
      <w:r w:rsidRPr="005964B5">
        <w:rPr>
          <w:rFonts w:eastAsia="仿宋_GB2312" w:cs="Times New Roman"/>
          <w:sz w:val="32"/>
          <w:szCs w:val="20"/>
          <w:u w:val="single"/>
        </w:rPr>
        <w:tab/>
      </w:r>
      <w:r w:rsidRPr="005964B5">
        <w:rPr>
          <w:rFonts w:eastAsia="仿宋_GB2312" w:cs="Times New Roman"/>
          <w:sz w:val="32"/>
          <w:szCs w:val="20"/>
          <w:u w:val="single"/>
        </w:rPr>
        <w:tab/>
      </w:r>
      <w:r w:rsidRPr="005964B5">
        <w:rPr>
          <w:rFonts w:eastAsia="仿宋_GB2312" w:cs="Times New Roman"/>
          <w:sz w:val="32"/>
          <w:szCs w:val="20"/>
          <w:u w:val="single"/>
        </w:rPr>
        <w:tab/>
      </w:r>
    </w:p>
    <w:p w14:paraId="1FF2A878" w14:textId="06827BF1" w:rsidR="005964B5" w:rsidRPr="005964B5" w:rsidRDefault="005964B5" w:rsidP="005964B5">
      <w:pPr>
        <w:spacing w:line="720" w:lineRule="auto"/>
        <w:ind w:firstLineChars="500" w:firstLine="1600"/>
        <w:jc w:val="left"/>
        <w:rPr>
          <w:rFonts w:ascii="华文中宋" w:eastAsia="华文中宋" w:hAnsi="华文中宋" w:cs="Times New Roman"/>
          <w:kern w:val="0"/>
          <w:sz w:val="32"/>
          <w:szCs w:val="32"/>
        </w:rPr>
      </w:pPr>
      <w:r w:rsidRPr="005964B5">
        <w:rPr>
          <w:rFonts w:ascii="华文中宋" w:eastAsia="华文中宋" w:hAnsi="华文中宋" w:cs="Times New Roman" w:hint="eastAsia"/>
          <w:kern w:val="0"/>
          <w:sz w:val="32"/>
          <w:szCs w:val="32"/>
        </w:rPr>
        <w:t>学    号</w:t>
      </w:r>
      <w:r w:rsidRPr="005964B5">
        <w:rPr>
          <w:rFonts w:eastAsia="仿宋_GB2312" w:cs="Times New Roman"/>
          <w:sz w:val="32"/>
          <w:szCs w:val="20"/>
          <w:u w:val="single"/>
        </w:rPr>
        <w:t xml:space="preserve">    </w:t>
      </w:r>
      <w:r w:rsidR="00432075">
        <w:rPr>
          <w:rFonts w:eastAsia="仿宋_GB2312" w:cs="Times New Roman"/>
          <w:sz w:val="32"/>
          <w:szCs w:val="20"/>
          <w:u w:val="single"/>
        </w:rPr>
        <w:t xml:space="preserve">          </w:t>
      </w:r>
      <w:r w:rsidRPr="005964B5">
        <w:rPr>
          <w:rFonts w:eastAsia="仿宋_GB2312" w:cs="Times New Roman"/>
          <w:sz w:val="32"/>
          <w:szCs w:val="20"/>
          <w:u w:val="single"/>
        </w:rPr>
        <w:t xml:space="preserve">     U201816035     </w:t>
      </w:r>
      <w:r w:rsidRPr="005964B5">
        <w:rPr>
          <w:rFonts w:eastAsia="仿宋_GB2312" w:cs="Times New Roman"/>
          <w:sz w:val="32"/>
          <w:szCs w:val="20"/>
          <w:u w:val="single"/>
        </w:rPr>
        <w:tab/>
      </w:r>
      <w:r w:rsidRPr="005964B5">
        <w:rPr>
          <w:rFonts w:eastAsia="仿宋_GB2312" w:cs="Times New Roman"/>
          <w:sz w:val="32"/>
          <w:szCs w:val="20"/>
          <w:u w:val="single"/>
        </w:rPr>
        <w:tab/>
      </w:r>
      <w:r w:rsidRPr="005964B5">
        <w:rPr>
          <w:rFonts w:eastAsia="仿宋_GB2312" w:cs="Times New Roman"/>
          <w:sz w:val="32"/>
          <w:szCs w:val="20"/>
          <w:u w:val="single"/>
        </w:rPr>
        <w:tab/>
      </w:r>
    </w:p>
    <w:p w14:paraId="3B35D976" w14:textId="49C02B60" w:rsidR="005964B5" w:rsidRPr="005964B5" w:rsidRDefault="005964B5" w:rsidP="005964B5">
      <w:pPr>
        <w:spacing w:line="720" w:lineRule="auto"/>
        <w:ind w:firstLineChars="500" w:firstLine="1600"/>
        <w:jc w:val="left"/>
        <w:rPr>
          <w:rFonts w:ascii="华文中宋" w:eastAsia="华文中宋" w:hAnsi="华文中宋" w:cs="Times New Roman"/>
          <w:kern w:val="0"/>
          <w:sz w:val="32"/>
          <w:szCs w:val="32"/>
        </w:rPr>
      </w:pPr>
      <w:r w:rsidRPr="005964B5">
        <w:rPr>
          <w:rFonts w:ascii="华文中宋" w:eastAsia="华文中宋" w:hAnsi="华文中宋" w:cs="Times New Roman" w:hint="eastAsia"/>
          <w:kern w:val="0"/>
          <w:sz w:val="32"/>
          <w:szCs w:val="32"/>
        </w:rPr>
        <w:t>指导教师</w:t>
      </w:r>
      <w:r w:rsidRPr="005964B5">
        <w:rPr>
          <w:rFonts w:eastAsia="仿宋_GB2312" w:cs="Times New Roman"/>
          <w:sz w:val="32"/>
          <w:szCs w:val="20"/>
          <w:u w:val="single"/>
        </w:rPr>
        <w:t xml:space="preserve">        </w:t>
      </w:r>
      <w:r w:rsidR="00432075">
        <w:rPr>
          <w:rFonts w:eastAsia="仿宋_GB2312" w:cs="Times New Roman"/>
          <w:sz w:val="32"/>
          <w:szCs w:val="20"/>
          <w:u w:val="single"/>
        </w:rPr>
        <w:t xml:space="preserve">             </w:t>
      </w:r>
      <w:r w:rsidRPr="005964B5">
        <w:rPr>
          <w:rFonts w:eastAsia="仿宋_GB2312" w:cs="Times New Roman"/>
          <w:sz w:val="32"/>
          <w:szCs w:val="20"/>
          <w:u w:val="single"/>
        </w:rPr>
        <w:t xml:space="preserve">  </w:t>
      </w:r>
      <w:r w:rsidRPr="005964B5">
        <w:rPr>
          <w:rFonts w:eastAsia="仿宋_GB2312" w:cs="Times New Roman" w:hint="eastAsia"/>
          <w:sz w:val="32"/>
          <w:szCs w:val="20"/>
          <w:u w:val="single"/>
        </w:rPr>
        <w:t>赵玲</w:t>
      </w:r>
      <w:r w:rsidRPr="005964B5">
        <w:rPr>
          <w:rFonts w:eastAsia="仿宋_GB2312" w:cs="Times New Roman"/>
          <w:sz w:val="32"/>
          <w:szCs w:val="20"/>
          <w:u w:val="single"/>
        </w:rPr>
        <w:t xml:space="preserve">     </w:t>
      </w:r>
      <w:r w:rsidRPr="005964B5">
        <w:rPr>
          <w:rFonts w:ascii="宋体" w:hAnsi="宋体" w:cs="Times New Roman"/>
          <w:sz w:val="28"/>
          <w:szCs w:val="28"/>
          <w:u w:val="single"/>
        </w:rPr>
        <w:t xml:space="preserve"> </w:t>
      </w:r>
      <w:r w:rsidRPr="005964B5">
        <w:rPr>
          <w:rFonts w:eastAsia="仿宋_GB2312" w:cs="Times New Roman"/>
          <w:sz w:val="32"/>
          <w:szCs w:val="20"/>
          <w:u w:val="single"/>
        </w:rPr>
        <w:t xml:space="preserve"> </w:t>
      </w:r>
      <w:r w:rsidRPr="005964B5">
        <w:rPr>
          <w:rFonts w:eastAsia="仿宋_GB2312" w:cs="Times New Roman"/>
          <w:sz w:val="32"/>
          <w:szCs w:val="20"/>
          <w:u w:val="single"/>
        </w:rPr>
        <w:tab/>
      </w:r>
      <w:r w:rsidRPr="005964B5">
        <w:rPr>
          <w:rFonts w:eastAsia="仿宋_GB2312" w:cs="Times New Roman"/>
          <w:sz w:val="32"/>
          <w:szCs w:val="20"/>
          <w:u w:val="single"/>
        </w:rPr>
        <w:tab/>
      </w:r>
      <w:r w:rsidRPr="005964B5">
        <w:rPr>
          <w:rFonts w:eastAsia="仿宋_GB2312" w:cs="Times New Roman"/>
          <w:sz w:val="32"/>
          <w:szCs w:val="20"/>
          <w:u w:val="single"/>
        </w:rPr>
        <w:tab/>
      </w:r>
      <w:r w:rsidRPr="005964B5">
        <w:rPr>
          <w:rFonts w:eastAsia="仿宋_GB2312" w:cs="Times New Roman"/>
          <w:sz w:val="32"/>
          <w:szCs w:val="20"/>
          <w:u w:val="single"/>
        </w:rPr>
        <w:tab/>
      </w:r>
    </w:p>
    <w:p w14:paraId="1BE463DA" w14:textId="77777777" w:rsidR="005964B5" w:rsidRPr="005964B5" w:rsidRDefault="005964B5" w:rsidP="00432075">
      <w:pPr>
        <w:spacing w:line="240" w:lineRule="auto"/>
        <w:ind w:firstLineChars="0" w:firstLine="0"/>
        <w:rPr>
          <w:rFonts w:ascii="华文中宋" w:eastAsia="华文中宋" w:hAnsi="华文中宋" w:cs="Times New Roman"/>
          <w:bCs/>
          <w:szCs w:val="20"/>
        </w:rPr>
      </w:pPr>
    </w:p>
    <w:p w14:paraId="23D76FD3" w14:textId="5763B3F1" w:rsidR="005964B5" w:rsidRPr="005964B5" w:rsidRDefault="005964B5" w:rsidP="00875851">
      <w:pPr>
        <w:tabs>
          <w:tab w:val="right" w:pos="10206"/>
        </w:tabs>
        <w:spacing w:line="600" w:lineRule="exact"/>
        <w:ind w:firstLineChars="0" w:firstLine="0"/>
        <w:jc w:val="left"/>
        <w:rPr>
          <w:rFonts w:eastAsia="仿宋_GB2312" w:cs="Times New Roman"/>
          <w:bCs/>
          <w:sz w:val="30"/>
          <w:szCs w:val="30"/>
        </w:rPr>
      </w:pPr>
      <w:r w:rsidRPr="005964B5">
        <w:rPr>
          <w:rFonts w:ascii="华文中宋" w:eastAsia="华文中宋" w:hAnsi="华文中宋" w:cs="Times New Roman" w:hint="eastAsia"/>
          <w:bCs/>
          <w:spacing w:val="-20"/>
          <w:sz w:val="30"/>
          <w:szCs w:val="30"/>
        </w:rPr>
        <w:t>教研室（系、所）负责人</w:t>
      </w:r>
      <w:r w:rsidRPr="005964B5">
        <w:rPr>
          <w:rFonts w:eastAsia="仿宋_GB2312" w:cs="Times New Roman"/>
          <w:sz w:val="32"/>
          <w:szCs w:val="20"/>
          <w:u w:val="single"/>
        </w:rPr>
        <w:t xml:space="preserve">             </w:t>
      </w:r>
      <w:r w:rsidR="00757DE1">
        <w:rPr>
          <w:rFonts w:eastAsia="仿宋_GB2312" w:cs="Times New Roman"/>
          <w:sz w:val="32"/>
          <w:szCs w:val="20"/>
          <w:u w:val="single"/>
        </w:rPr>
        <w:tab/>
      </w:r>
      <w:r w:rsidRPr="005964B5">
        <w:rPr>
          <w:rFonts w:eastAsia="仿宋_GB2312" w:cs="Times New Roman"/>
          <w:sz w:val="32"/>
          <w:szCs w:val="20"/>
          <w:u w:val="single"/>
        </w:rPr>
        <w:t xml:space="preserve">  </w:t>
      </w:r>
      <w:r w:rsidRPr="005964B5">
        <w:rPr>
          <w:rFonts w:ascii="华文中宋" w:eastAsia="华文中宋" w:hAnsi="华文中宋" w:cs="Times New Roman"/>
          <w:bCs/>
          <w:spacing w:val="-20"/>
          <w:sz w:val="30"/>
          <w:szCs w:val="30"/>
        </w:rPr>
        <w:t>20 21</w:t>
      </w:r>
      <w:r w:rsidRPr="005964B5">
        <w:rPr>
          <w:rFonts w:ascii="华文中宋" w:eastAsia="华文中宋" w:hAnsi="华文中宋" w:cs="Times New Roman" w:hint="eastAsia"/>
          <w:bCs/>
          <w:spacing w:val="-20"/>
          <w:sz w:val="30"/>
          <w:szCs w:val="30"/>
        </w:rPr>
        <w:t>年</w:t>
      </w:r>
      <w:r w:rsidRPr="005964B5">
        <w:rPr>
          <w:rFonts w:ascii="华文中宋" w:eastAsia="华文中宋" w:hAnsi="华文中宋" w:cs="Times New Roman"/>
          <w:bCs/>
          <w:spacing w:val="-20"/>
          <w:sz w:val="30"/>
          <w:szCs w:val="30"/>
        </w:rPr>
        <w:t>10</w:t>
      </w:r>
      <w:r w:rsidRPr="005964B5">
        <w:rPr>
          <w:rFonts w:ascii="华文中宋" w:eastAsia="华文中宋" w:hAnsi="华文中宋" w:cs="Times New Roman" w:hint="eastAsia"/>
          <w:bCs/>
          <w:spacing w:val="-20"/>
          <w:sz w:val="30"/>
          <w:szCs w:val="30"/>
        </w:rPr>
        <w:t>月</w:t>
      </w:r>
      <w:r w:rsidRPr="005964B5">
        <w:rPr>
          <w:rFonts w:ascii="华文中宋" w:eastAsia="华文中宋" w:hAnsi="华文中宋" w:cs="Times New Roman"/>
          <w:bCs/>
          <w:spacing w:val="-20"/>
          <w:sz w:val="30"/>
          <w:szCs w:val="30"/>
        </w:rPr>
        <w:t xml:space="preserve"> 28 </w:t>
      </w:r>
      <w:r w:rsidRPr="005964B5">
        <w:rPr>
          <w:rFonts w:ascii="华文中宋" w:eastAsia="华文中宋" w:hAnsi="华文中宋" w:cs="Times New Roman" w:hint="eastAsia"/>
          <w:bCs/>
          <w:spacing w:val="-20"/>
          <w:sz w:val="30"/>
          <w:szCs w:val="30"/>
        </w:rPr>
        <w:t>日审查</w:t>
      </w:r>
    </w:p>
    <w:p w14:paraId="1AE9AC06" w14:textId="1FF534F8" w:rsidR="005964B5" w:rsidRPr="005964B5" w:rsidRDefault="005964B5" w:rsidP="000F207D">
      <w:pPr>
        <w:tabs>
          <w:tab w:val="right" w:pos="10206"/>
        </w:tabs>
        <w:spacing w:line="600" w:lineRule="exact"/>
        <w:ind w:firstLineChars="0" w:firstLine="0"/>
        <w:jc w:val="left"/>
        <w:rPr>
          <w:rFonts w:ascii="华文中宋" w:eastAsia="华文中宋" w:hAnsi="华文中宋" w:cs="Times New Roman"/>
          <w:bCs/>
          <w:spacing w:val="-20"/>
          <w:sz w:val="30"/>
          <w:szCs w:val="30"/>
        </w:rPr>
      </w:pPr>
      <w:r w:rsidRPr="005964B5">
        <w:rPr>
          <w:rFonts w:ascii="华文中宋" w:eastAsia="华文中宋" w:hAnsi="华文中宋" w:cs="Times New Roman" w:hint="eastAsia"/>
          <w:bCs/>
          <w:spacing w:val="-20"/>
          <w:sz w:val="30"/>
          <w:szCs w:val="30"/>
        </w:rPr>
        <w:t>院（系）负责人</w:t>
      </w:r>
      <w:r w:rsidRPr="005964B5">
        <w:rPr>
          <w:rFonts w:eastAsia="仿宋_GB2312" w:cs="Times New Roman"/>
          <w:sz w:val="32"/>
          <w:szCs w:val="20"/>
          <w:u w:val="single"/>
        </w:rPr>
        <w:t xml:space="preserve">               </w:t>
      </w:r>
      <w:r w:rsidR="00432075">
        <w:rPr>
          <w:rFonts w:eastAsia="仿宋_GB2312" w:cs="Times New Roman"/>
          <w:sz w:val="32"/>
          <w:szCs w:val="20"/>
          <w:u w:val="single"/>
        </w:rPr>
        <w:t xml:space="preserve">        </w:t>
      </w:r>
      <w:r w:rsidR="00875851">
        <w:rPr>
          <w:rFonts w:eastAsia="仿宋_GB2312" w:cs="Times New Roman"/>
          <w:sz w:val="32"/>
          <w:szCs w:val="20"/>
          <w:u w:val="single"/>
        </w:rPr>
        <w:t xml:space="preserve">             </w:t>
      </w:r>
      <w:r w:rsidR="00432075">
        <w:rPr>
          <w:rFonts w:eastAsia="仿宋_GB2312" w:cs="Times New Roman"/>
          <w:sz w:val="32"/>
          <w:szCs w:val="20"/>
          <w:u w:val="single"/>
        </w:rPr>
        <w:t xml:space="preserve"> </w:t>
      </w:r>
      <w:r w:rsidRPr="005964B5">
        <w:rPr>
          <w:rFonts w:eastAsia="仿宋_GB2312" w:cs="Times New Roman"/>
          <w:sz w:val="32"/>
          <w:szCs w:val="20"/>
          <w:u w:val="single"/>
        </w:rPr>
        <w:t xml:space="preserve">      </w:t>
      </w:r>
      <w:r w:rsidRPr="005964B5">
        <w:rPr>
          <w:rFonts w:ascii="华文中宋" w:eastAsia="华文中宋" w:hAnsi="华文中宋" w:cs="Times New Roman"/>
          <w:bCs/>
          <w:spacing w:val="-20"/>
          <w:sz w:val="30"/>
          <w:szCs w:val="30"/>
        </w:rPr>
        <w:t xml:space="preserve">20 21 </w:t>
      </w:r>
      <w:r w:rsidRPr="005964B5">
        <w:rPr>
          <w:rFonts w:ascii="华文中宋" w:eastAsia="华文中宋" w:hAnsi="华文中宋" w:cs="Times New Roman" w:hint="eastAsia"/>
          <w:bCs/>
          <w:spacing w:val="-20"/>
          <w:sz w:val="30"/>
          <w:szCs w:val="30"/>
        </w:rPr>
        <w:t>年</w:t>
      </w:r>
      <w:r w:rsidRPr="005964B5">
        <w:rPr>
          <w:rFonts w:ascii="华文中宋" w:eastAsia="华文中宋" w:hAnsi="华文中宋" w:cs="Times New Roman"/>
          <w:bCs/>
          <w:spacing w:val="-20"/>
          <w:sz w:val="30"/>
          <w:szCs w:val="30"/>
        </w:rPr>
        <w:t xml:space="preserve">  11 </w:t>
      </w:r>
      <w:r w:rsidRPr="005964B5">
        <w:rPr>
          <w:rFonts w:ascii="华文中宋" w:eastAsia="华文中宋" w:hAnsi="华文中宋" w:cs="Times New Roman" w:hint="eastAsia"/>
          <w:bCs/>
          <w:spacing w:val="-20"/>
          <w:sz w:val="30"/>
          <w:szCs w:val="30"/>
        </w:rPr>
        <w:t>月</w:t>
      </w:r>
      <w:r w:rsidRPr="005964B5">
        <w:rPr>
          <w:rFonts w:ascii="华文中宋" w:eastAsia="华文中宋" w:hAnsi="华文中宋" w:cs="Times New Roman"/>
          <w:bCs/>
          <w:spacing w:val="-20"/>
          <w:sz w:val="30"/>
          <w:szCs w:val="30"/>
        </w:rPr>
        <w:t xml:space="preserve"> 2 </w:t>
      </w:r>
      <w:r w:rsidRPr="005964B5">
        <w:rPr>
          <w:rFonts w:ascii="华文中宋" w:eastAsia="华文中宋" w:hAnsi="华文中宋" w:cs="Times New Roman" w:hint="eastAsia"/>
          <w:bCs/>
          <w:spacing w:val="-20"/>
          <w:sz w:val="30"/>
          <w:szCs w:val="30"/>
        </w:rPr>
        <w:t>日批准</w:t>
      </w:r>
      <w:r w:rsidR="00875851">
        <w:rPr>
          <w:rFonts w:ascii="华文中宋" w:eastAsia="华文中宋" w:hAnsi="华文中宋" w:cs="Times New Roman"/>
          <w:bCs/>
          <w:spacing w:val="-20"/>
          <w:sz w:val="30"/>
          <w:szCs w:val="30"/>
        </w:rPr>
        <w:tab/>
      </w:r>
    </w:p>
    <w:p w14:paraId="22F3642A" w14:textId="77777777" w:rsidR="005964B5" w:rsidRPr="005964B5" w:rsidRDefault="005964B5" w:rsidP="005964B5">
      <w:pPr>
        <w:spacing w:line="240" w:lineRule="auto"/>
        <w:ind w:firstLineChars="0" w:firstLine="0"/>
        <w:jc w:val="left"/>
        <w:rPr>
          <w:rFonts w:cs="Times New Roman"/>
          <w:sz w:val="21"/>
          <w:szCs w:val="20"/>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871"/>
      </w:tblGrid>
      <w:tr w:rsidR="00196AB7" w:rsidRPr="00196AB7" w14:paraId="30EC1953" w14:textId="77777777" w:rsidTr="00196AB7">
        <w:trPr>
          <w:trHeight w:val="2356"/>
        </w:trPr>
        <w:tc>
          <w:tcPr>
            <w:tcW w:w="7871" w:type="dxa"/>
          </w:tcPr>
          <w:p w14:paraId="2CD4D80B" w14:textId="7C70D6DD" w:rsidR="00196AB7" w:rsidRPr="00196AB7" w:rsidRDefault="00196AB7" w:rsidP="00196AB7">
            <w:pPr>
              <w:spacing w:line="240" w:lineRule="auto"/>
              <w:ind w:firstLineChars="0" w:firstLine="0"/>
              <w:jc w:val="left"/>
              <w:rPr>
                <w:rFonts w:ascii="华文中宋" w:eastAsia="华文中宋" w:cs="Times New Roman"/>
                <w:bCs/>
                <w:sz w:val="28"/>
                <w:szCs w:val="20"/>
              </w:rPr>
            </w:pPr>
            <w:r w:rsidRPr="00196AB7">
              <w:rPr>
                <w:rFonts w:ascii="华文中宋" w:eastAsia="华文中宋" w:cs="Times New Roman" w:hint="eastAsia"/>
                <w:bCs/>
                <w:sz w:val="28"/>
                <w:szCs w:val="20"/>
              </w:rPr>
              <w:lastRenderedPageBreak/>
              <w:t>课题内容：</w:t>
            </w:r>
          </w:p>
          <w:p w14:paraId="3C0F458D" w14:textId="77777777" w:rsidR="00196AB7" w:rsidRPr="00196AB7" w:rsidRDefault="00196AB7" w:rsidP="00196AB7">
            <w:pPr>
              <w:spacing w:line="240" w:lineRule="auto"/>
              <w:ind w:firstLineChars="0" w:firstLine="0"/>
              <w:jc w:val="left"/>
              <w:rPr>
                <w:rFonts w:ascii="宋体" w:hAnsi="宋体" w:cs="Arial"/>
                <w:sz w:val="21"/>
                <w:szCs w:val="20"/>
                <w:shd w:val="clear" w:color="auto" w:fill="FFFFFF"/>
              </w:rPr>
            </w:pPr>
            <w:r w:rsidRPr="00196AB7">
              <w:rPr>
                <w:rFonts w:ascii="宋体" w:hAnsi="宋体" w:cs="Arial"/>
                <w:sz w:val="21"/>
                <w:szCs w:val="20"/>
                <w:shd w:val="clear" w:color="auto" w:fill="FFFFFF"/>
              </w:rPr>
              <w:t>本文通过网页数据抓取采集造点新货平台数据，并对数据进行数据收集、整理、汇总以及分类，进行相应的处理和变换，使其更适合进行模型构建，在研究可能影响的因素时候，先进行假设检验，然后分析研究变量的多重共线性和相关性,保证样本模型构建的显著性。最后</w:t>
            </w:r>
            <w:r w:rsidRPr="00196AB7">
              <w:rPr>
                <w:rFonts w:ascii="宋体" w:hAnsi="宋体" w:cs="Arial" w:hint="eastAsia"/>
                <w:sz w:val="21"/>
                <w:szCs w:val="20"/>
                <w:shd w:val="clear" w:color="auto" w:fill="FFFFFF"/>
              </w:rPr>
              <w:t>实证分析</w:t>
            </w:r>
            <w:r w:rsidRPr="00196AB7">
              <w:rPr>
                <w:rFonts w:ascii="宋体" w:hAnsi="宋体" w:cs="Arial"/>
                <w:sz w:val="21"/>
                <w:szCs w:val="20"/>
                <w:shd w:val="clear" w:color="auto" w:fill="FFFFFF"/>
              </w:rPr>
              <w:t>研究造点新货平台众筹成功的影响因素。</w:t>
            </w:r>
          </w:p>
        </w:tc>
      </w:tr>
      <w:tr w:rsidR="00196AB7" w:rsidRPr="00196AB7" w14:paraId="291F3FD1" w14:textId="77777777" w:rsidTr="00196AB7">
        <w:trPr>
          <w:trHeight w:val="1847"/>
        </w:trPr>
        <w:tc>
          <w:tcPr>
            <w:tcW w:w="7871" w:type="dxa"/>
          </w:tcPr>
          <w:p w14:paraId="6C945C97" w14:textId="77777777" w:rsidR="00196AB7" w:rsidRPr="00196AB7" w:rsidRDefault="00196AB7" w:rsidP="00196AB7">
            <w:pPr>
              <w:spacing w:line="240" w:lineRule="auto"/>
              <w:ind w:firstLineChars="0" w:firstLine="0"/>
              <w:jc w:val="left"/>
              <w:rPr>
                <w:rFonts w:ascii="华文中宋" w:eastAsia="华文中宋" w:hAnsi="华文中宋" w:cs="Times New Roman"/>
                <w:bCs/>
                <w:spacing w:val="-20"/>
                <w:sz w:val="21"/>
                <w:szCs w:val="21"/>
              </w:rPr>
            </w:pPr>
            <w:r w:rsidRPr="00196AB7">
              <w:rPr>
                <w:rFonts w:ascii="华文中宋" w:eastAsia="华文中宋" w:cs="Times New Roman" w:hint="eastAsia"/>
                <w:bCs/>
                <w:sz w:val="28"/>
                <w:szCs w:val="20"/>
              </w:rPr>
              <w:t>课题任务要求：</w:t>
            </w:r>
          </w:p>
          <w:p w14:paraId="12B10C16" w14:textId="77777777" w:rsidR="00196AB7" w:rsidRPr="00196AB7" w:rsidRDefault="00196AB7" w:rsidP="00196AB7">
            <w:pPr>
              <w:spacing w:line="240" w:lineRule="auto"/>
              <w:ind w:firstLineChars="0" w:firstLine="0"/>
              <w:jc w:val="left"/>
              <w:rPr>
                <w:rFonts w:ascii="Helvetica" w:hAnsi="Helvetica" w:cs="Times New Roman"/>
                <w:sz w:val="21"/>
                <w:szCs w:val="20"/>
                <w:shd w:val="clear" w:color="auto" w:fill="FFFFFF"/>
              </w:rPr>
            </w:pPr>
            <w:r w:rsidRPr="00196AB7">
              <w:rPr>
                <w:rFonts w:ascii="Helvetica" w:hAnsi="Helvetica" w:cs="Times New Roman"/>
                <w:sz w:val="21"/>
                <w:szCs w:val="20"/>
                <w:shd w:val="clear" w:color="auto" w:fill="FFFFFF"/>
              </w:rPr>
              <w:t>将所学数据分析和经济学方面的知识运用到实际研究中，在研究众筹平台的成功影响因素中的过程中，提升自己的动手与知识运用能力。要求数据真实有效，研究结果要在前人基础上提出新的发现。</w:t>
            </w:r>
          </w:p>
          <w:p w14:paraId="2D296BF4" w14:textId="77777777" w:rsidR="00196AB7" w:rsidRPr="00196AB7" w:rsidRDefault="00196AB7" w:rsidP="00196AB7">
            <w:pPr>
              <w:spacing w:line="240" w:lineRule="auto"/>
              <w:ind w:firstLineChars="0" w:firstLine="0"/>
              <w:jc w:val="left"/>
              <w:rPr>
                <w:rFonts w:ascii="华文中宋" w:eastAsia="华文中宋" w:hAnsi="华文中宋" w:cs="Times New Roman"/>
                <w:bCs/>
                <w:spacing w:val="-20"/>
                <w:sz w:val="21"/>
                <w:szCs w:val="21"/>
              </w:rPr>
            </w:pPr>
          </w:p>
        </w:tc>
      </w:tr>
      <w:tr w:rsidR="00196AB7" w:rsidRPr="00196AB7" w14:paraId="5AAAF6DC" w14:textId="77777777" w:rsidTr="00196AB7">
        <w:trPr>
          <w:trHeight w:val="3538"/>
        </w:trPr>
        <w:tc>
          <w:tcPr>
            <w:tcW w:w="7871" w:type="dxa"/>
          </w:tcPr>
          <w:p w14:paraId="2EDFF60A" w14:textId="77777777" w:rsidR="00196AB7" w:rsidRPr="00196AB7" w:rsidRDefault="00196AB7" w:rsidP="00196AB7">
            <w:pPr>
              <w:spacing w:line="240" w:lineRule="auto"/>
              <w:ind w:firstLineChars="0" w:firstLine="0"/>
              <w:jc w:val="left"/>
              <w:rPr>
                <w:rFonts w:ascii="华文中宋" w:eastAsia="华文中宋" w:hAnsi="华文中宋" w:cs="Times New Roman"/>
                <w:bCs/>
                <w:spacing w:val="-20"/>
                <w:sz w:val="21"/>
                <w:szCs w:val="21"/>
              </w:rPr>
            </w:pPr>
            <w:r w:rsidRPr="00196AB7">
              <w:rPr>
                <w:rFonts w:ascii="华文中宋" w:eastAsia="华文中宋" w:cs="Times New Roman" w:hint="eastAsia"/>
                <w:bCs/>
                <w:sz w:val="28"/>
                <w:szCs w:val="20"/>
              </w:rPr>
              <w:t>主要参考文献（由指导教师选定）：</w:t>
            </w:r>
          </w:p>
          <w:p w14:paraId="60EEB18D" w14:textId="77777777" w:rsidR="00196AB7" w:rsidRPr="00196AB7" w:rsidRDefault="00196AB7" w:rsidP="00196AB7">
            <w:pPr>
              <w:widowControl/>
              <w:shd w:val="clear" w:color="auto" w:fill="FFFFFF"/>
              <w:spacing w:after="150" w:line="240" w:lineRule="auto"/>
              <w:ind w:firstLineChars="0" w:firstLine="0"/>
              <w:jc w:val="left"/>
              <w:rPr>
                <w:rFonts w:ascii="宋体" w:hAnsi="宋体" w:cs="宋体"/>
                <w:kern w:val="0"/>
                <w:sz w:val="21"/>
                <w:szCs w:val="21"/>
              </w:rPr>
            </w:pPr>
            <w:r w:rsidRPr="00196AB7">
              <w:rPr>
                <w:rFonts w:ascii="宋体" w:hAnsi="宋体" w:cs="Arial"/>
                <w:kern w:val="0"/>
                <w:sz w:val="21"/>
                <w:szCs w:val="21"/>
              </w:rPr>
              <w:t xml:space="preserve">[1]谢若丹,吴冰.众筹项目融资成功的影响因子:基于京东众筹的实证研究[J].商场现代化,2021(06):144-147. </w:t>
            </w:r>
          </w:p>
          <w:p w14:paraId="401E58D9" w14:textId="77777777" w:rsidR="00196AB7" w:rsidRPr="00196AB7" w:rsidRDefault="00196AB7" w:rsidP="00196AB7">
            <w:pPr>
              <w:widowControl/>
              <w:shd w:val="clear" w:color="auto" w:fill="FFFFFF"/>
              <w:spacing w:after="150" w:line="240" w:lineRule="auto"/>
              <w:ind w:firstLineChars="0" w:firstLine="0"/>
              <w:jc w:val="left"/>
              <w:rPr>
                <w:rFonts w:ascii="宋体" w:hAnsi="宋体" w:cs="宋体"/>
                <w:kern w:val="0"/>
                <w:sz w:val="21"/>
                <w:szCs w:val="21"/>
              </w:rPr>
            </w:pPr>
            <w:r w:rsidRPr="00196AB7">
              <w:rPr>
                <w:rFonts w:ascii="宋体" w:hAnsi="宋体" w:cs="Arial"/>
                <w:kern w:val="0"/>
                <w:sz w:val="21"/>
                <w:szCs w:val="21"/>
              </w:rPr>
              <w:t>[2]黄健青,陈欢,李大夜.基于顾客价值视角的众筹项目成功影响因素研究[J].中国软科学,2015(06):116-127.</w:t>
            </w:r>
          </w:p>
          <w:p w14:paraId="67434283" w14:textId="77777777" w:rsidR="00196AB7" w:rsidRPr="00196AB7" w:rsidRDefault="00196AB7" w:rsidP="00196AB7">
            <w:pPr>
              <w:widowControl/>
              <w:shd w:val="clear" w:color="auto" w:fill="FFFFFF"/>
              <w:spacing w:after="150" w:line="240" w:lineRule="auto"/>
              <w:ind w:firstLineChars="0" w:firstLine="0"/>
              <w:jc w:val="left"/>
              <w:rPr>
                <w:rFonts w:ascii="宋体" w:hAnsi="宋体" w:cs="宋体"/>
                <w:kern w:val="0"/>
                <w:sz w:val="21"/>
                <w:szCs w:val="21"/>
              </w:rPr>
            </w:pPr>
            <w:r w:rsidRPr="00196AB7">
              <w:rPr>
                <w:rFonts w:ascii="宋体" w:hAnsi="宋体" w:cs="Arial"/>
                <w:kern w:val="0"/>
                <w:sz w:val="21"/>
                <w:szCs w:val="21"/>
              </w:rPr>
              <w:t>[3]蔡莹莹,岳中刚.众筹融资成功的影响因素研究</w:t>
            </w:r>
            <w:r w:rsidRPr="00196AB7">
              <w:rPr>
                <w:rFonts w:ascii="宋体" w:hAnsi="宋体" w:cs="Arial" w:hint="eastAsia"/>
                <w:kern w:val="0"/>
                <w:sz w:val="21"/>
                <w:szCs w:val="21"/>
              </w:rPr>
              <w:t>——</w:t>
            </w:r>
            <w:r w:rsidRPr="00196AB7">
              <w:rPr>
                <w:rFonts w:ascii="宋体" w:hAnsi="宋体" w:cs="Arial"/>
                <w:kern w:val="0"/>
                <w:sz w:val="21"/>
                <w:szCs w:val="21"/>
              </w:rPr>
              <w:t>以“点名时间”为例[J].南京邮电大学学报(社会科学版),2016,18(02):53-62.</w:t>
            </w:r>
          </w:p>
          <w:p w14:paraId="1A5B98F3" w14:textId="77777777" w:rsidR="00196AB7" w:rsidRPr="00196AB7" w:rsidRDefault="00196AB7" w:rsidP="00196AB7">
            <w:pPr>
              <w:widowControl/>
              <w:shd w:val="clear" w:color="auto" w:fill="FFFFFF"/>
              <w:spacing w:after="150" w:line="240" w:lineRule="auto"/>
              <w:ind w:firstLineChars="0" w:firstLine="0"/>
              <w:jc w:val="left"/>
              <w:rPr>
                <w:rFonts w:ascii="宋体" w:hAnsi="宋体" w:cs="宋体"/>
                <w:kern w:val="0"/>
                <w:sz w:val="21"/>
                <w:szCs w:val="21"/>
              </w:rPr>
            </w:pPr>
            <w:r w:rsidRPr="00196AB7">
              <w:rPr>
                <w:rFonts w:ascii="宋体" w:hAnsi="宋体" w:cs="Arial"/>
                <w:kern w:val="0"/>
                <w:sz w:val="21"/>
                <w:szCs w:val="21"/>
              </w:rPr>
              <w:t>[4]李民,戴永务,张伟.抽奖回报会影响农业众筹项目融资绩效吗?——来自678个项目的经验数据[J].太原理工大学学报(社会科学版),2019,37(02):77-83.</w:t>
            </w:r>
          </w:p>
          <w:p w14:paraId="47075155" w14:textId="77777777" w:rsidR="00196AB7" w:rsidRPr="00196AB7" w:rsidRDefault="00196AB7" w:rsidP="00196AB7">
            <w:pPr>
              <w:widowControl/>
              <w:shd w:val="clear" w:color="auto" w:fill="FFFFFF"/>
              <w:spacing w:after="150" w:line="240" w:lineRule="auto"/>
              <w:ind w:firstLineChars="0" w:firstLine="0"/>
              <w:jc w:val="left"/>
              <w:rPr>
                <w:rFonts w:ascii="宋体" w:hAnsi="宋体" w:cs="宋体"/>
                <w:kern w:val="0"/>
                <w:sz w:val="21"/>
                <w:szCs w:val="21"/>
              </w:rPr>
            </w:pPr>
            <w:r w:rsidRPr="00196AB7">
              <w:rPr>
                <w:rFonts w:ascii="宋体" w:hAnsi="宋体" w:cs="Arial"/>
                <w:kern w:val="0"/>
                <w:sz w:val="21"/>
                <w:szCs w:val="21"/>
              </w:rPr>
              <w:t>[5]王伟,陈伟,祝效国,王洪伟.众筹融资成功率与语言风格的说服性——基于Kickstarter的实证研究[J].管理世界,2016(05):81-98.</w:t>
            </w:r>
          </w:p>
          <w:p w14:paraId="7EC80669" w14:textId="77777777" w:rsidR="00196AB7" w:rsidRPr="00196AB7" w:rsidRDefault="00196AB7" w:rsidP="00196AB7">
            <w:pPr>
              <w:widowControl/>
              <w:shd w:val="clear" w:color="auto" w:fill="FFFFFF"/>
              <w:spacing w:after="150" w:line="240" w:lineRule="auto"/>
              <w:ind w:firstLineChars="0" w:firstLine="0"/>
              <w:jc w:val="left"/>
              <w:rPr>
                <w:rFonts w:ascii="宋体" w:hAnsi="宋体" w:cs="宋体"/>
                <w:kern w:val="0"/>
                <w:sz w:val="21"/>
                <w:szCs w:val="21"/>
              </w:rPr>
            </w:pPr>
            <w:r w:rsidRPr="00196AB7">
              <w:rPr>
                <w:rFonts w:ascii="宋体" w:hAnsi="宋体" w:cs="Arial"/>
                <w:kern w:val="0"/>
                <w:sz w:val="21"/>
                <w:szCs w:val="21"/>
              </w:rPr>
              <w:t>[6]王洪伟,袁云,郑丽娟,吴凌霄.基于顾客让渡价值的众筹融资效果实证分析——考虑项目文本说服性的影响[J].软科学,2018,32(12):104-108.</w:t>
            </w:r>
          </w:p>
        </w:tc>
      </w:tr>
      <w:tr w:rsidR="00196AB7" w:rsidRPr="00196AB7" w14:paraId="13524F21" w14:textId="77777777" w:rsidTr="00196AB7">
        <w:trPr>
          <w:trHeight w:val="2355"/>
        </w:trPr>
        <w:tc>
          <w:tcPr>
            <w:tcW w:w="7871" w:type="dxa"/>
          </w:tcPr>
          <w:p w14:paraId="6BCD348E" w14:textId="77777777" w:rsidR="00196AB7" w:rsidRPr="00196AB7" w:rsidRDefault="00196AB7" w:rsidP="00196AB7">
            <w:pPr>
              <w:spacing w:line="240" w:lineRule="auto"/>
              <w:ind w:firstLineChars="0" w:firstLine="0"/>
              <w:jc w:val="left"/>
              <w:rPr>
                <w:rFonts w:ascii="华文中宋" w:eastAsia="华文中宋" w:hAnsi="华文中宋" w:cs="Times New Roman"/>
                <w:bCs/>
                <w:spacing w:val="-20"/>
                <w:sz w:val="21"/>
                <w:szCs w:val="21"/>
              </w:rPr>
            </w:pPr>
            <w:r w:rsidRPr="00196AB7">
              <w:rPr>
                <w:rFonts w:ascii="华文中宋" w:eastAsia="华文中宋" w:cs="Times New Roman" w:hint="eastAsia"/>
                <w:bCs/>
                <w:sz w:val="28"/>
                <w:szCs w:val="20"/>
              </w:rPr>
              <w:t>同组设计者：</w:t>
            </w:r>
          </w:p>
          <w:p w14:paraId="3A66153C" w14:textId="77777777" w:rsidR="00196AB7" w:rsidRPr="00196AB7" w:rsidRDefault="00196AB7" w:rsidP="00196AB7">
            <w:pPr>
              <w:spacing w:line="600" w:lineRule="exact"/>
              <w:ind w:firstLineChars="0" w:firstLine="0"/>
              <w:jc w:val="left"/>
              <w:rPr>
                <w:rFonts w:ascii="宋体" w:hAnsi="宋体" w:cs="Times New Roman"/>
                <w:bCs/>
                <w:spacing w:val="-20"/>
                <w:sz w:val="21"/>
                <w:szCs w:val="21"/>
              </w:rPr>
            </w:pPr>
            <w:r w:rsidRPr="00196AB7">
              <w:rPr>
                <w:rFonts w:ascii="宋体" w:hAnsi="宋体" w:cs="Times New Roman" w:hint="eastAsia"/>
                <w:bCs/>
                <w:spacing w:val="-20"/>
                <w:sz w:val="21"/>
                <w:szCs w:val="21"/>
              </w:rPr>
              <w:t>无</w:t>
            </w:r>
          </w:p>
          <w:p w14:paraId="79497D21" w14:textId="77777777" w:rsidR="00196AB7" w:rsidRPr="00196AB7" w:rsidRDefault="00196AB7" w:rsidP="00196AB7">
            <w:pPr>
              <w:spacing w:line="600" w:lineRule="exact"/>
              <w:ind w:firstLineChars="0" w:firstLine="0"/>
              <w:jc w:val="left"/>
              <w:rPr>
                <w:rFonts w:ascii="华文中宋" w:eastAsia="华文中宋" w:hAnsi="华文中宋" w:cs="Times New Roman"/>
                <w:bCs/>
                <w:spacing w:val="-20"/>
                <w:sz w:val="30"/>
                <w:szCs w:val="30"/>
              </w:rPr>
            </w:pPr>
          </w:p>
        </w:tc>
      </w:tr>
      <w:tr w:rsidR="00196AB7" w:rsidRPr="00196AB7" w14:paraId="4CF8AEB1" w14:textId="77777777" w:rsidTr="00196AB7">
        <w:trPr>
          <w:trHeight w:val="1172"/>
        </w:trPr>
        <w:tc>
          <w:tcPr>
            <w:tcW w:w="7871" w:type="dxa"/>
          </w:tcPr>
          <w:p w14:paraId="57B26D71" w14:textId="77777777" w:rsidR="00196AB7" w:rsidRPr="00196AB7" w:rsidRDefault="00196AB7" w:rsidP="00196AB7">
            <w:pPr>
              <w:spacing w:line="240" w:lineRule="auto"/>
              <w:ind w:firstLineChars="0" w:firstLine="0"/>
              <w:jc w:val="left"/>
              <w:rPr>
                <w:rFonts w:ascii="华文中宋" w:eastAsia="华文中宋" w:cs="Times New Roman"/>
                <w:bCs/>
                <w:sz w:val="28"/>
                <w:szCs w:val="20"/>
              </w:rPr>
            </w:pPr>
            <w:r w:rsidRPr="00196AB7">
              <w:rPr>
                <w:rFonts w:ascii="华文中宋" w:eastAsia="华文中宋" w:cs="Times New Roman" w:hint="eastAsia"/>
                <w:bCs/>
                <w:sz w:val="28"/>
                <w:szCs w:val="20"/>
              </w:rPr>
              <w:t>指导教师签名：</w:t>
            </w:r>
          </w:p>
          <w:p w14:paraId="731D7AB0" w14:textId="77777777" w:rsidR="00196AB7" w:rsidRPr="00196AB7" w:rsidRDefault="00196AB7" w:rsidP="00196AB7">
            <w:pPr>
              <w:spacing w:line="240" w:lineRule="auto"/>
              <w:ind w:firstLineChars="0" w:firstLine="0"/>
              <w:jc w:val="left"/>
              <w:rPr>
                <w:rFonts w:ascii="华文中宋" w:eastAsia="华文中宋" w:cs="Times New Roman"/>
                <w:bCs/>
                <w:sz w:val="28"/>
                <w:szCs w:val="20"/>
              </w:rPr>
            </w:pPr>
            <w:r w:rsidRPr="00196AB7">
              <w:rPr>
                <w:rFonts w:ascii="华文中宋" w:eastAsia="华文中宋" w:cs="Times New Roman" w:hint="eastAsia"/>
                <w:bCs/>
                <w:sz w:val="28"/>
                <w:szCs w:val="20"/>
              </w:rPr>
              <w:t xml:space="preserve"> </w:t>
            </w:r>
            <w:r w:rsidRPr="00196AB7">
              <w:rPr>
                <w:rFonts w:ascii="华文中宋" w:eastAsia="华文中宋" w:cs="Times New Roman"/>
                <w:bCs/>
                <w:sz w:val="28"/>
                <w:szCs w:val="20"/>
              </w:rPr>
              <w:t xml:space="preserve">                                      </w:t>
            </w:r>
            <w:r w:rsidRPr="00196AB7">
              <w:rPr>
                <w:rFonts w:ascii="华文中宋" w:eastAsia="华文中宋" w:cs="Times New Roman" w:hint="eastAsia"/>
                <w:bCs/>
                <w:sz w:val="28"/>
                <w:szCs w:val="20"/>
              </w:rPr>
              <w:t xml:space="preserve">年 </w:t>
            </w:r>
            <w:r w:rsidRPr="00196AB7">
              <w:rPr>
                <w:rFonts w:ascii="华文中宋" w:eastAsia="华文中宋" w:cs="Times New Roman"/>
                <w:bCs/>
                <w:sz w:val="28"/>
                <w:szCs w:val="20"/>
              </w:rPr>
              <w:t xml:space="preserve">   </w:t>
            </w:r>
            <w:r w:rsidRPr="00196AB7">
              <w:rPr>
                <w:rFonts w:ascii="华文中宋" w:eastAsia="华文中宋" w:cs="Times New Roman" w:hint="eastAsia"/>
                <w:bCs/>
                <w:sz w:val="28"/>
                <w:szCs w:val="20"/>
              </w:rPr>
              <w:t xml:space="preserve">月 </w:t>
            </w:r>
            <w:r w:rsidRPr="00196AB7">
              <w:rPr>
                <w:rFonts w:ascii="华文中宋" w:eastAsia="华文中宋" w:cs="Times New Roman"/>
                <w:bCs/>
                <w:sz w:val="28"/>
                <w:szCs w:val="20"/>
              </w:rPr>
              <w:t xml:space="preserve">   </w:t>
            </w:r>
            <w:r w:rsidRPr="00196AB7">
              <w:rPr>
                <w:rFonts w:ascii="华文中宋" w:eastAsia="华文中宋" w:cs="Times New Roman" w:hint="eastAsia"/>
                <w:bCs/>
                <w:sz w:val="28"/>
                <w:szCs w:val="20"/>
              </w:rPr>
              <w:t>日</w:t>
            </w:r>
          </w:p>
        </w:tc>
      </w:tr>
    </w:tbl>
    <w:p w14:paraId="06486EA6" w14:textId="66872011" w:rsidR="00475D6E" w:rsidRPr="00196AB7" w:rsidRDefault="00475D6E">
      <w:pPr>
        <w:widowControl/>
        <w:spacing w:line="240" w:lineRule="auto"/>
        <w:ind w:firstLineChars="0" w:firstLine="0"/>
        <w:jc w:val="left"/>
        <w:rPr>
          <w:kern w:val="0"/>
        </w:rPr>
      </w:pPr>
    </w:p>
    <w:p w14:paraId="22EE3C40" w14:textId="77777777" w:rsidR="00475D6E" w:rsidRPr="00475D6E" w:rsidRDefault="00475D6E" w:rsidP="00475D6E">
      <w:pPr>
        <w:ind w:firstLine="480"/>
      </w:pPr>
    </w:p>
    <w:p w14:paraId="570C32EB" w14:textId="77777777" w:rsidR="00475D6E" w:rsidRPr="00475D6E" w:rsidRDefault="00475D6E" w:rsidP="00475D6E">
      <w:pPr>
        <w:ind w:firstLine="480"/>
      </w:pPr>
    </w:p>
    <w:p w14:paraId="68E622A3" w14:textId="288A2723" w:rsidR="008539EF" w:rsidRPr="00475D6E" w:rsidRDefault="008539EF" w:rsidP="00475D6E">
      <w:pPr>
        <w:ind w:firstLine="480"/>
        <w:jc w:val="center"/>
      </w:pPr>
    </w:p>
    <w:sectPr w:rsidR="008539EF" w:rsidRPr="00475D6E">
      <w:headerReference w:type="default" r:id="rId34"/>
      <w:footerReference w:type="default" r:id="rId35"/>
      <w:headerReference w:type="first" r:id="rId36"/>
      <w:footerReference w:type="first" r:id="rId37"/>
      <w:pgSz w:w="11906" w:h="16838"/>
      <w:pgMar w:top="1418" w:right="1701" w:bottom="1134" w:left="1701" w:header="851" w:footer="850" w:gutter="0"/>
      <w:pgNumType w:start="1"/>
      <w:cols w:space="425"/>
      <w:titlePg/>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567C9C" w14:textId="77777777" w:rsidR="00802667" w:rsidRDefault="00802667">
      <w:pPr>
        <w:spacing w:line="240" w:lineRule="auto"/>
        <w:ind w:firstLine="480"/>
      </w:pPr>
      <w:r>
        <w:separator/>
      </w:r>
    </w:p>
  </w:endnote>
  <w:endnote w:type="continuationSeparator" w:id="0">
    <w:p w14:paraId="749B554E" w14:textId="77777777" w:rsidR="00802667" w:rsidRDefault="0080266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华文行楷">
    <w:panose1 w:val="02010800040101010101"/>
    <w:charset w:val="86"/>
    <w:family w:val="auto"/>
    <w:pitch w:val="variable"/>
    <w:sig w:usb0="00000001" w:usb1="080F0000" w:usb2="00000010" w:usb3="00000000" w:csb0="00040000" w:csb1="00000000"/>
  </w:font>
  <w:font w:name="仿宋_GB2312">
    <w:altName w:val="微软雅黑"/>
    <w:charset w:val="86"/>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Helvetica">
    <w:altName w:val="Sylfaen"/>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4AC01" w14:textId="77777777" w:rsidR="000C171E" w:rsidRDefault="000C171E">
    <w:pPr>
      <w:pStyle w:val="a8"/>
      <w:ind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708A4" w14:textId="77777777" w:rsidR="000C171E" w:rsidRPr="00757DE1" w:rsidRDefault="000C171E" w:rsidP="00757DE1">
    <w:pPr>
      <w:pStyle w:val="a8"/>
      <w:ind w:firstLine="36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A681A" w14:textId="77777777" w:rsidR="000C171E" w:rsidRPr="00BB08C9" w:rsidRDefault="000C171E" w:rsidP="00BB08C9">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445F3" w14:textId="77777777" w:rsidR="000C171E" w:rsidRDefault="000C171E">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919CD" w14:textId="77777777" w:rsidR="000C171E" w:rsidRDefault="000C171E">
    <w:pPr>
      <w:pStyle w:val="a8"/>
      <w:tabs>
        <w:tab w:val="clear" w:pos="4153"/>
        <w:tab w:val="clear" w:pos="8306"/>
        <w:tab w:val="left" w:pos="1894"/>
      </w:tabs>
      <w:ind w:firstLine="360"/>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74C07D" w14:textId="77777777" w:rsidR="000C171E" w:rsidRDefault="000C171E">
    <w:pPr>
      <w:pStyle w:val="a8"/>
      <w:tabs>
        <w:tab w:val="clear" w:pos="4153"/>
        <w:tab w:val="clear" w:pos="8306"/>
        <w:tab w:val="left" w:pos="1894"/>
      </w:tabs>
      <w:ind w:firstLine="360"/>
    </w:pPr>
    <w:r>
      <w:tab/>
    </w:r>
  </w:p>
  <w:tbl>
    <w:tblPr>
      <w:tblpPr w:leftFromText="187" w:rightFromText="187" w:vertAnchor="text" w:tblpY="1"/>
      <w:tblW w:w="5000" w:type="pct"/>
      <w:tblLook w:val="04A0" w:firstRow="1" w:lastRow="0" w:firstColumn="1" w:lastColumn="0" w:noHBand="0" w:noVBand="1"/>
    </w:tblPr>
    <w:tblGrid>
      <w:gridCol w:w="3827"/>
      <w:gridCol w:w="850"/>
      <w:gridCol w:w="3827"/>
    </w:tblGrid>
    <w:tr w:rsidR="000C171E" w14:paraId="74A70386" w14:textId="77777777">
      <w:trPr>
        <w:trHeight w:val="151"/>
      </w:trPr>
      <w:tc>
        <w:tcPr>
          <w:tcW w:w="2250" w:type="pct"/>
          <w:tcBorders>
            <w:bottom w:val="single" w:sz="4" w:space="0" w:color="4F81BD"/>
          </w:tcBorders>
        </w:tcPr>
        <w:p w14:paraId="720948A9" w14:textId="77777777" w:rsidR="000C171E" w:rsidRDefault="000C171E">
          <w:pPr>
            <w:tabs>
              <w:tab w:val="center" w:pos="4153"/>
              <w:tab w:val="right" w:pos="8306"/>
            </w:tabs>
            <w:snapToGrid w:val="0"/>
            <w:spacing w:line="240" w:lineRule="auto"/>
            <w:ind w:firstLine="361"/>
            <w:rPr>
              <w:rFonts w:asciiTheme="minorHAnsi" w:hAnsiTheme="minorHAnsi"/>
              <w:b/>
              <w:bCs/>
              <w:sz w:val="18"/>
              <w:szCs w:val="18"/>
            </w:rPr>
          </w:pPr>
        </w:p>
      </w:tc>
      <w:tc>
        <w:tcPr>
          <w:tcW w:w="500" w:type="pct"/>
          <w:vMerge w:val="restart"/>
          <w:noWrap/>
          <w:vAlign w:val="center"/>
        </w:tcPr>
        <w:p w14:paraId="69355FA5" w14:textId="77777777" w:rsidR="000C171E" w:rsidRDefault="000C171E" w:rsidP="000C171E">
          <w:pPr>
            <w:tabs>
              <w:tab w:val="center" w:pos="4153"/>
              <w:tab w:val="right" w:pos="8306"/>
            </w:tabs>
            <w:snapToGrid w:val="0"/>
            <w:spacing w:line="240" w:lineRule="auto"/>
            <w:ind w:firstLineChars="0" w:firstLine="0"/>
            <w:jc w:val="center"/>
            <w:rPr>
              <w:rFonts w:asciiTheme="minorHAnsi" w:hAnsiTheme="minorHAnsi"/>
              <w:sz w:val="18"/>
              <w:szCs w:val="18"/>
            </w:rPr>
          </w:pPr>
          <w:r>
            <w:rPr>
              <w:rFonts w:asciiTheme="minorHAnsi" w:hAnsiTheme="minorHAnsi"/>
              <w:sz w:val="18"/>
              <w:szCs w:val="18"/>
            </w:rPr>
            <w:fldChar w:fldCharType="begin"/>
          </w:r>
          <w:r>
            <w:rPr>
              <w:rFonts w:asciiTheme="minorHAnsi" w:hAnsiTheme="minorHAnsi"/>
              <w:sz w:val="18"/>
              <w:szCs w:val="18"/>
            </w:rPr>
            <w:instrText>PAGE   \* MERGEFORMAT</w:instrText>
          </w:r>
          <w:r>
            <w:rPr>
              <w:rFonts w:asciiTheme="minorHAnsi" w:hAnsiTheme="minorHAnsi"/>
              <w:sz w:val="18"/>
              <w:szCs w:val="18"/>
            </w:rPr>
            <w:fldChar w:fldCharType="separate"/>
          </w:r>
          <w:r>
            <w:rPr>
              <w:rFonts w:asciiTheme="minorHAnsi" w:hAnsiTheme="minorHAnsi"/>
              <w:sz w:val="18"/>
              <w:szCs w:val="18"/>
            </w:rPr>
            <w:t>II</w:t>
          </w:r>
          <w:r>
            <w:rPr>
              <w:rFonts w:asciiTheme="minorHAnsi" w:hAnsiTheme="minorHAnsi"/>
              <w:sz w:val="18"/>
              <w:szCs w:val="18"/>
            </w:rPr>
            <w:fldChar w:fldCharType="end"/>
          </w:r>
        </w:p>
      </w:tc>
      <w:tc>
        <w:tcPr>
          <w:tcW w:w="2250" w:type="pct"/>
          <w:tcBorders>
            <w:bottom w:val="single" w:sz="4" w:space="0" w:color="4F81BD"/>
          </w:tcBorders>
        </w:tcPr>
        <w:p w14:paraId="3FA33EA5" w14:textId="77777777" w:rsidR="000C171E" w:rsidRDefault="000C171E">
          <w:pPr>
            <w:tabs>
              <w:tab w:val="center" w:pos="4153"/>
              <w:tab w:val="right" w:pos="8306"/>
            </w:tabs>
            <w:snapToGrid w:val="0"/>
            <w:spacing w:line="240" w:lineRule="auto"/>
            <w:ind w:firstLine="361"/>
            <w:rPr>
              <w:rFonts w:asciiTheme="minorHAnsi" w:hAnsiTheme="minorHAnsi"/>
              <w:b/>
              <w:bCs/>
              <w:sz w:val="18"/>
              <w:szCs w:val="18"/>
            </w:rPr>
          </w:pPr>
        </w:p>
      </w:tc>
    </w:tr>
    <w:tr w:rsidR="000C171E" w14:paraId="32CC6047" w14:textId="77777777">
      <w:trPr>
        <w:trHeight w:val="150"/>
      </w:trPr>
      <w:tc>
        <w:tcPr>
          <w:tcW w:w="2250" w:type="pct"/>
          <w:tcBorders>
            <w:top w:val="single" w:sz="4" w:space="0" w:color="4F81BD"/>
          </w:tcBorders>
        </w:tcPr>
        <w:p w14:paraId="463F25BD" w14:textId="77777777" w:rsidR="000C171E" w:rsidRDefault="000C171E">
          <w:pPr>
            <w:tabs>
              <w:tab w:val="center" w:pos="4153"/>
              <w:tab w:val="right" w:pos="8306"/>
            </w:tabs>
            <w:snapToGrid w:val="0"/>
            <w:spacing w:line="240" w:lineRule="auto"/>
            <w:ind w:firstLineChars="0" w:firstLine="0"/>
            <w:rPr>
              <w:rFonts w:asciiTheme="minorHAnsi" w:hAnsiTheme="minorHAnsi"/>
              <w:b/>
              <w:bCs/>
              <w:sz w:val="18"/>
              <w:szCs w:val="18"/>
            </w:rPr>
          </w:pPr>
        </w:p>
      </w:tc>
      <w:tc>
        <w:tcPr>
          <w:tcW w:w="500" w:type="pct"/>
          <w:vMerge/>
        </w:tcPr>
        <w:p w14:paraId="7F979973" w14:textId="77777777" w:rsidR="000C171E" w:rsidRDefault="000C171E">
          <w:pPr>
            <w:tabs>
              <w:tab w:val="center" w:pos="4153"/>
              <w:tab w:val="right" w:pos="8306"/>
            </w:tabs>
            <w:snapToGrid w:val="0"/>
            <w:spacing w:line="240" w:lineRule="auto"/>
            <w:ind w:firstLine="361"/>
            <w:rPr>
              <w:rFonts w:asciiTheme="minorHAnsi" w:hAnsiTheme="minorHAnsi"/>
              <w:b/>
              <w:bCs/>
              <w:sz w:val="18"/>
              <w:szCs w:val="18"/>
            </w:rPr>
          </w:pPr>
        </w:p>
      </w:tc>
      <w:tc>
        <w:tcPr>
          <w:tcW w:w="2250" w:type="pct"/>
          <w:tcBorders>
            <w:top w:val="single" w:sz="4" w:space="0" w:color="4F81BD"/>
          </w:tcBorders>
        </w:tcPr>
        <w:p w14:paraId="75E6D027" w14:textId="77777777" w:rsidR="000C171E" w:rsidRDefault="000C171E">
          <w:pPr>
            <w:tabs>
              <w:tab w:val="center" w:pos="4153"/>
              <w:tab w:val="right" w:pos="8306"/>
            </w:tabs>
            <w:snapToGrid w:val="0"/>
            <w:spacing w:line="240" w:lineRule="auto"/>
            <w:ind w:firstLineChars="0" w:firstLine="0"/>
            <w:rPr>
              <w:rFonts w:asciiTheme="minorHAnsi" w:hAnsiTheme="minorHAnsi"/>
              <w:b/>
              <w:bCs/>
              <w:sz w:val="18"/>
              <w:szCs w:val="18"/>
            </w:rPr>
          </w:pPr>
        </w:p>
      </w:tc>
    </w:tr>
  </w:tbl>
  <w:p w14:paraId="65966439" w14:textId="77777777" w:rsidR="000C171E" w:rsidRDefault="000C171E">
    <w:pPr>
      <w:pStyle w:val="a8"/>
      <w:tabs>
        <w:tab w:val="clear" w:pos="4153"/>
        <w:tab w:val="clear" w:pos="8306"/>
        <w:tab w:val="left" w:pos="1894"/>
      </w:tabs>
      <w:ind w:firstLineChars="0"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3827"/>
      <w:gridCol w:w="850"/>
      <w:gridCol w:w="3827"/>
    </w:tblGrid>
    <w:tr w:rsidR="000C171E" w14:paraId="7BD0EBBE" w14:textId="77777777">
      <w:trPr>
        <w:trHeight w:val="151"/>
      </w:trPr>
      <w:tc>
        <w:tcPr>
          <w:tcW w:w="2250" w:type="pct"/>
          <w:tcBorders>
            <w:bottom w:val="single" w:sz="4" w:space="0" w:color="4F81BD"/>
          </w:tcBorders>
        </w:tcPr>
        <w:p w14:paraId="38079ED0" w14:textId="77777777" w:rsidR="000C171E" w:rsidRDefault="000C171E">
          <w:pPr>
            <w:tabs>
              <w:tab w:val="center" w:pos="4153"/>
              <w:tab w:val="right" w:pos="8306"/>
            </w:tabs>
            <w:snapToGrid w:val="0"/>
            <w:spacing w:line="240" w:lineRule="auto"/>
            <w:ind w:firstLine="361"/>
            <w:rPr>
              <w:rFonts w:asciiTheme="minorHAnsi" w:hAnsiTheme="minorHAnsi"/>
              <w:b/>
              <w:bCs/>
              <w:sz w:val="18"/>
              <w:szCs w:val="18"/>
            </w:rPr>
          </w:pPr>
        </w:p>
      </w:tc>
      <w:tc>
        <w:tcPr>
          <w:tcW w:w="500" w:type="pct"/>
          <w:vMerge w:val="restart"/>
          <w:noWrap/>
          <w:vAlign w:val="center"/>
        </w:tcPr>
        <w:p w14:paraId="17646B68" w14:textId="77777777" w:rsidR="000C171E" w:rsidRDefault="000C171E" w:rsidP="007D7B20">
          <w:pPr>
            <w:tabs>
              <w:tab w:val="center" w:pos="4153"/>
              <w:tab w:val="right" w:pos="8306"/>
            </w:tabs>
            <w:snapToGrid w:val="0"/>
            <w:spacing w:line="240" w:lineRule="auto"/>
            <w:ind w:firstLineChars="0" w:firstLine="0"/>
            <w:jc w:val="center"/>
            <w:rPr>
              <w:rFonts w:asciiTheme="minorHAnsi" w:hAnsiTheme="minorHAnsi"/>
              <w:sz w:val="18"/>
              <w:szCs w:val="18"/>
            </w:rPr>
          </w:pPr>
          <w:r>
            <w:rPr>
              <w:rFonts w:asciiTheme="minorHAnsi" w:hAnsiTheme="minorHAnsi"/>
              <w:sz w:val="18"/>
              <w:szCs w:val="18"/>
            </w:rPr>
            <w:fldChar w:fldCharType="begin"/>
          </w:r>
          <w:r>
            <w:rPr>
              <w:rFonts w:asciiTheme="minorHAnsi" w:hAnsiTheme="minorHAnsi"/>
              <w:sz w:val="18"/>
              <w:szCs w:val="18"/>
            </w:rPr>
            <w:instrText>PAGE   \* MERGEFORMAT</w:instrText>
          </w:r>
          <w:r>
            <w:rPr>
              <w:rFonts w:asciiTheme="minorHAnsi" w:hAnsiTheme="minorHAnsi"/>
              <w:sz w:val="18"/>
              <w:szCs w:val="18"/>
            </w:rPr>
            <w:fldChar w:fldCharType="separate"/>
          </w:r>
          <w:r>
            <w:rPr>
              <w:rFonts w:asciiTheme="minorHAnsi" w:hAnsiTheme="minorHAnsi"/>
              <w:sz w:val="18"/>
              <w:szCs w:val="18"/>
              <w:lang w:val="zh-CN"/>
            </w:rPr>
            <w:t>III</w:t>
          </w:r>
          <w:r>
            <w:rPr>
              <w:rFonts w:asciiTheme="minorHAnsi" w:hAnsiTheme="minorHAnsi"/>
              <w:sz w:val="18"/>
              <w:szCs w:val="18"/>
            </w:rPr>
            <w:fldChar w:fldCharType="end"/>
          </w:r>
        </w:p>
      </w:tc>
      <w:tc>
        <w:tcPr>
          <w:tcW w:w="2250" w:type="pct"/>
          <w:tcBorders>
            <w:bottom w:val="single" w:sz="4" w:space="0" w:color="4F81BD"/>
          </w:tcBorders>
        </w:tcPr>
        <w:p w14:paraId="02792018" w14:textId="77777777" w:rsidR="000C171E" w:rsidRDefault="000C171E">
          <w:pPr>
            <w:tabs>
              <w:tab w:val="center" w:pos="4153"/>
              <w:tab w:val="right" w:pos="8306"/>
            </w:tabs>
            <w:snapToGrid w:val="0"/>
            <w:spacing w:line="240" w:lineRule="auto"/>
            <w:ind w:firstLine="361"/>
            <w:rPr>
              <w:rFonts w:asciiTheme="minorHAnsi" w:hAnsiTheme="minorHAnsi"/>
              <w:b/>
              <w:bCs/>
              <w:sz w:val="18"/>
              <w:szCs w:val="18"/>
            </w:rPr>
          </w:pPr>
        </w:p>
      </w:tc>
    </w:tr>
    <w:tr w:rsidR="000C171E" w14:paraId="191F9BA2" w14:textId="77777777">
      <w:trPr>
        <w:trHeight w:val="150"/>
      </w:trPr>
      <w:tc>
        <w:tcPr>
          <w:tcW w:w="2250" w:type="pct"/>
          <w:tcBorders>
            <w:top w:val="single" w:sz="4" w:space="0" w:color="4F81BD"/>
          </w:tcBorders>
        </w:tcPr>
        <w:p w14:paraId="18F0CC9E" w14:textId="77777777" w:rsidR="000C171E" w:rsidRDefault="000C171E">
          <w:pPr>
            <w:tabs>
              <w:tab w:val="center" w:pos="4153"/>
              <w:tab w:val="right" w:pos="8306"/>
            </w:tabs>
            <w:snapToGrid w:val="0"/>
            <w:spacing w:line="240" w:lineRule="auto"/>
            <w:ind w:firstLineChars="0" w:firstLine="0"/>
            <w:rPr>
              <w:rFonts w:asciiTheme="minorHAnsi" w:hAnsiTheme="minorHAnsi"/>
              <w:b/>
              <w:bCs/>
              <w:sz w:val="18"/>
              <w:szCs w:val="18"/>
            </w:rPr>
          </w:pPr>
        </w:p>
      </w:tc>
      <w:tc>
        <w:tcPr>
          <w:tcW w:w="500" w:type="pct"/>
          <w:vMerge/>
        </w:tcPr>
        <w:p w14:paraId="68E685DD" w14:textId="77777777" w:rsidR="000C171E" w:rsidRDefault="000C171E">
          <w:pPr>
            <w:tabs>
              <w:tab w:val="center" w:pos="4153"/>
              <w:tab w:val="right" w:pos="8306"/>
            </w:tabs>
            <w:snapToGrid w:val="0"/>
            <w:spacing w:line="240" w:lineRule="auto"/>
            <w:ind w:firstLine="361"/>
            <w:rPr>
              <w:rFonts w:asciiTheme="minorHAnsi" w:hAnsiTheme="minorHAnsi"/>
              <w:b/>
              <w:bCs/>
              <w:sz w:val="18"/>
              <w:szCs w:val="18"/>
            </w:rPr>
          </w:pPr>
        </w:p>
      </w:tc>
      <w:tc>
        <w:tcPr>
          <w:tcW w:w="2250" w:type="pct"/>
          <w:tcBorders>
            <w:top w:val="single" w:sz="4" w:space="0" w:color="4F81BD"/>
          </w:tcBorders>
        </w:tcPr>
        <w:p w14:paraId="6EAA5F86" w14:textId="77777777" w:rsidR="000C171E" w:rsidRDefault="000C171E">
          <w:pPr>
            <w:tabs>
              <w:tab w:val="center" w:pos="4153"/>
              <w:tab w:val="right" w:pos="8306"/>
            </w:tabs>
            <w:snapToGrid w:val="0"/>
            <w:spacing w:line="240" w:lineRule="auto"/>
            <w:ind w:firstLineChars="0" w:firstLine="0"/>
            <w:rPr>
              <w:rFonts w:asciiTheme="minorHAnsi" w:hAnsiTheme="minorHAnsi"/>
              <w:b/>
              <w:bCs/>
              <w:sz w:val="18"/>
              <w:szCs w:val="18"/>
            </w:rPr>
          </w:pPr>
        </w:p>
      </w:tc>
    </w:tr>
  </w:tbl>
  <w:p w14:paraId="6CA24461" w14:textId="77777777" w:rsidR="000C171E" w:rsidRDefault="000C171E">
    <w:pPr>
      <w:pStyle w:val="a8"/>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54166" w14:textId="77777777" w:rsidR="000C171E" w:rsidRDefault="000C171E">
    <w:pPr>
      <w:pStyle w:val="a8"/>
      <w:ind w:firstLineChars="0" w:firstLine="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8F044" w14:textId="77777777" w:rsidR="000C171E" w:rsidRDefault="000C171E">
    <w:pPr>
      <w:pStyle w:val="a8"/>
      <w:ind w:firstLine="360"/>
      <w:jc w:val="center"/>
    </w:pPr>
  </w:p>
  <w:p w14:paraId="1DB61288" w14:textId="77777777" w:rsidR="000C171E" w:rsidRDefault="000C171E">
    <w:pPr>
      <w:pStyle w:val="a8"/>
      <w:tabs>
        <w:tab w:val="clear" w:pos="4153"/>
        <w:tab w:val="clear" w:pos="8306"/>
        <w:tab w:val="left" w:pos="1894"/>
      </w:tabs>
      <w:ind w:firstLine="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3827"/>
      <w:gridCol w:w="850"/>
      <w:gridCol w:w="3827"/>
    </w:tblGrid>
    <w:tr w:rsidR="000C171E" w14:paraId="76C8E8E7" w14:textId="77777777">
      <w:trPr>
        <w:trHeight w:val="151"/>
      </w:trPr>
      <w:tc>
        <w:tcPr>
          <w:tcW w:w="2250" w:type="pct"/>
          <w:tcBorders>
            <w:bottom w:val="single" w:sz="4" w:space="0" w:color="4F81BD"/>
          </w:tcBorders>
        </w:tcPr>
        <w:p w14:paraId="63A87DC3" w14:textId="77777777" w:rsidR="000C171E" w:rsidRDefault="000C171E">
          <w:pPr>
            <w:tabs>
              <w:tab w:val="center" w:pos="4153"/>
              <w:tab w:val="right" w:pos="8306"/>
            </w:tabs>
            <w:snapToGrid w:val="0"/>
            <w:spacing w:line="240" w:lineRule="auto"/>
            <w:ind w:firstLine="361"/>
            <w:rPr>
              <w:rFonts w:asciiTheme="minorHAnsi" w:hAnsiTheme="minorHAnsi"/>
              <w:b/>
              <w:bCs/>
              <w:sz w:val="18"/>
              <w:szCs w:val="18"/>
            </w:rPr>
          </w:pPr>
        </w:p>
      </w:tc>
      <w:tc>
        <w:tcPr>
          <w:tcW w:w="500" w:type="pct"/>
          <w:vMerge w:val="restart"/>
          <w:noWrap/>
          <w:vAlign w:val="center"/>
        </w:tcPr>
        <w:p w14:paraId="51ED8D36" w14:textId="77777777" w:rsidR="000C171E" w:rsidRDefault="000C171E" w:rsidP="00113C82">
          <w:pPr>
            <w:tabs>
              <w:tab w:val="center" w:pos="4153"/>
              <w:tab w:val="right" w:pos="8306"/>
            </w:tabs>
            <w:snapToGrid w:val="0"/>
            <w:spacing w:line="240" w:lineRule="auto"/>
            <w:ind w:firstLineChars="0" w:firstLine="0"/>
            <w:jc w:val="center"/>
            <w:rPr>
              <w:rFonts w:asciiTheme="minorHAnsi" w:hAnsiTheme="minorHAnsi"/>
              <w:sz w:val="18"/>
              <w:szCs w:val="18"/>
            </w:rPr>
          </w:pPr>
          <w:r>
            <w:rPr>
              <w:rFonts w:asciiTheme="minorHAnsi" w:hAnsiTheme="minorHAnsi"/>
              <w:sz w:val="18"/>
              <w:szCs w:val="18"/>
            </w:rPr>
            <w:fldChar w:fldCharType="begin"/>
          </w:r>
          <w:r>
            <w:rPr>
              <w:rFonts w:asciiTheme="minorHAnsi" w:hAnsiTheme="minorHAnsi"/>
              <w:sz w:val="18"/>
              <w:szCs w:val="18"/>
            </w:rPr>
            <w:instrText>PAGE   \* MERGEFORMAT</w:instrText>
          </w:r>
          <w:r>
            <w:rPr>
              <w:rFonts w:asciiTheme="minorHAnsi" w:hAnsiTheme="minorHAnsi"/>
              <w:sz w:val="18"/>
              <w:szCs w:val="18"/>
            </w:rPr>
            <w:fldChar w:fldCharType="separate"/>
          </w:r>
          <w:r>
            <w:rPr>
              <w:rFonts w:asciiTheme="minorHAnsi" w:hAnsiTheme="minorHAnsi"/>
              <w:sz w:val="18"/>
              <w:szCs w:val="18"/>
              <w:lang w:val="zh-CN"/>
            </w:rPr>
            <w:t>11</w:t>
          </w:r>
          <w:r>
            <w:rPr>
              <w:rFonts w:asciiTheme="minorHAnsi" w:hAnsiTheme="minorHAnsi"/>
              <w:sz w:val="18"/>
              <w:szCs w:val="18"/>
            </w:rPr>
            <w:fldChar w:fldCharType="end"/>
          </w:r>
        </w:p>
      </w:tc>
      <w:tc>
        <w:tcPr>
          <w:tcW w:w="2250" w:type="pct"/>
          <w:tcBorders>
            <w:bottom w:val="single" w:sz="4" w:space="0" w:color="4F81BD"/>
          </w:tcBorders>
        </w:tcPr>
        <w:p w14:paraId="214F359F" w14:textId="77777777" w:rsidR="000C171E" w:rsidRDefault="000C171E">
          <w:pPr>
            <w:tabs>
              <w:tab w:val="center" w:pos="4153"/>
              <w:tab w:val="right" w:pos="8306"/>
            </w:tabs>
            <w:snapToGrid w:val="0"/>
            <w:spacing w:line="240" w:lineRule="auto"/>
            <w:ind w:firstLine="361"/>
            <w:rPr>
              <w:rFonts w:asciiTheme="minorHAnsi" w:hAnsiTheme="minorHAnsi"/>
              <w:b/>
              <w:bCs/>
              <w:sz w:val="18"/>
              <w:szCs w:val="18"/>
            </w:rPr>
          </w:pPr>
        </w:p>
      </w:tc>
    </w:tr>
    <w:tr w:rsidR="000C171E" w14:paraId="676BF429" w14:textId="77777777">
      <w:trPr>
        <w:trHeight w:val="150"/>
      </w:trPr>
      <w:tc>
        <w:tcPr>
          <w:tcW w:w="2250" w:type="pct"/>
          <w:tcBorders>
            <w:top w:val="single" w:sz="4" w:space="0" w:color="4F81BD"/>
          </w:tcBorders>
        </w:tcPr>
        <w:p w14:paraId="149BE573" w14:textId="77777777" w:rsidR="000C171E" w:rsidRDefault="000C171E">
          <w:pPr>
            <w:tabs>
              <w:tab w:val="center" w:pos="4153"/>
              <w:tab w:val="right" w:pos="8306"/>
            </w:tabs>
            <w:snapToGrid w:val="0"/>
            <w:spacing w:line="240" w:lineRule="auto"/>
            <w:ind w:firstLineChars="0" w:firstLine="0"/>
            <w:rPr>
              <w:rFonts w:asciiTheme="minorHAnsi" w:hAnsiTheme="minorHAnsi"/>
              <w:b/>
              <w:bCs/>
              <w:sz w:val="18"/>
              <w:szCs w:val="18"/>
            </w:rPr>
          </w:pPr>
        </w:p>
      </w:tc>
      <w:tc>
        <w:tcPr>
          <w:tcW w:w="500" w:type="pct"/>
          <w:vMerge/>
        </w:tcPr>
        <w:p w14:paraId="3BBE263F" w14:textId="77777777" w:rsidR="000C171E" w:rsidRDefault="000C171E">
          <w:pPr>
            <w:tabs>
              <w:tab w:val="center" w:pos="4153"/>
              <w:tab w:val="right" w:pos="8306"/>
            </w:tabs>
            <w:snapToGrid w:val="0"/>
            <w:spacing w:line="240" w:lineRule="auto"/>
            <w:ind w:firstLine="361"/>
            <w:rPr>
              <w:rFonts w:asciiTheme="minorHAnsi" w:hAnsiTheme="minorHAnsi"/>
              <w:b/>
              <w:bCs/>
              <w:sz w:val="18"/>
              <w:szCs w:val="18"/>
            </w:rPr>
          </w:pPr>
        </w:p>
      </w:tc>
      <w:tc>
        <w:tcPr>
          <w:tcW w:w="2250" w:type="pct"/>
          <w:tcBorders>
            <w:top w:val="single" w:sz="4" w:space="0" w:color="4F81BD"/>
          </w:tcBorders>
        </w:tcPr>
        <w:p w14:paraId="08CE24F1" w14:textId="77777777" w:rsidR="000C171E" w:rsidRDefault="000C171E">
          <w:pPr>
            <w:tabs>
              <w:tab w:val="center" w:pos="4153"/>
              <w:tab w:val="right" w:pos="8306"/>
            </w:tabs>
            <w:snapToGrid w:val="0"/>
            <w:spacing w:line="240" w:lineRule="auto"/>
            <w:ind w:firstLineChars="0" w:firstLine="0"/>
            <w:rPr>
              <w:rFonts w:asciiTheme="minorHAnsi" w:hAnsiTheme="minorHAnsi"/>
              <w:b/>
              <w:bCs/>
              <w:sz w:val="18"/>
              <w:szCs w:val="18"/>
            </w:rPr>
          </w:pPr>
        </w:p>
      </w:tc>
    </w:tr>
  </w:tbl>
  <w:p w14:paraId="3382B518" w14:textId="77777777" w:rsidR="000C171E" w:rsidRDefault="000C171E">
    <w:pPr>
      <w:pStyle w:val="a8"/>
      <w:ind w:firstLineChars="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3827"/>
      <w:gridCol w:w="850"/>
      <w:gridCol w:w="3827"/>
    </w:tblGrid>
    <w:tr w:rsidR="000C171E" w14:paraId="58B4A854" w14:textId="77777777" w:rsidTr="000C171E">
      <w:trPr>
        <w:trHeight w:val="151"/>
      </w:trPr>
      <w:tc>
        <w:tcPr>
          <w:tcW w:w="2250" w:type="pct"/>
          <w:tcBorders>
            <w:bottom w:val="single" w:sz="4" w:space="0" w:color="4F81BD"/>
          </w:tcBorders>
        </w:tcPr>
        <w:p w14:paraId="7A84B907" w14:textId="77777777" w:rsidR="000C171E" w:rsidRDefault="000C171E" w:rsidP="007D7B20">
          <w:pPr>
            <w:tabs>
              <w:tab w:val="center" w:pos="4153"/>
              <w:tab w:val="right" w:pos="8306"/>
            </w:tabs>
            <w:snapToGrid w:val="0"/>
            <w:spacing w:line="240" w:lineRule="auto"/>
            <w:ind w:firstLine="361"/>
            <w:rPr>
              <w:rFonts w:asciiTheme="minorHAnsi" w:hAnsiTheme="minorHAnsi"/>
              <w:b/>
              <w:bCs/>
              <w:sz w:val="18"/>
              <w:szCs w:val="18"/>
            </w:rPr>
          </w:pPr>
        </w:p>
      </w:tc>
      <w:tc>
        <w:tcPr>
          <w:tcW w:w="500" w:type="pct"/>
          <w:vMerge w:val="restart"/>
          <w:noWrap/>
          <w:vAlign w:val="center"/>
        </w:tcPr>
        <w:p w14:paraId="50BB3B27" w14:textId="77777777" w:rsidR="000C171E" w:rsidRDefault="000C171E" w:rsidP="007D7B20">
          <w:pPr>
            <w:tabs>
              <w:tab w:val="center" w:pos="4153"/>
              <w:tab w:val="right" w:pos="8306"/>
            </w:tabs>
            <w:snapToGrid w:val="0"/>
            <w:spacing w:line="240" w:lineRule="auto"/>
            <w:ind w:firstLineChars="0" w:firstLine="0"/>
            <w:jc w:val="center"/>
            <w:rPr>
              <w:rFonts w:asciiTheme="minorHAnsi" w:hAnsiTheme="minorHAnsi"/>
              <w:sz w:val="18"/>
              <w:szCs w:val="18"/>
            </w:rPr>
          </w:pPr>
          <w:r>
            <w:rPr>
              <w:rFonts w:asciiTheme="minorHAnsi" w:hAnsiTheme="minorHAnsi"/>
              <w:sz w:val="18"/>
              <w:szCs w:val="18"/>
            </w:rPr>
            <w:fldChar w:fldCharType="begin"/>
          </w:r>
          <w:r>
            <w:rPr>
              <w:rFonts w:asciiTheme="minorHAnsi" w:hAnsiTheme="minorHAnsi"/>
              <w:sz w:val="18"/>
              <w:szCs w:val="18"/>
            </w:rPr>
            <w:instrText>PAGE   \* MERGEFORMAT</w:instrText>
          </w:r>
          <w:r>
            <w:rPr>
              <w:rFonts w:asciiTheme="minorHAnsi" w:hAnsiTheme="minorHAnsi"/>
              <w:sz w:val="18"/>
              <w:szCs w:val="18"/>
            </w:rPr>
            <w:fldChar w:fldCharType="separate"/>
          </w:r>
          <w:r>
            <w:rPr>
              <w:rFonts w:asciiTheme="minorHAnsi" w:hAnsiTheme="minorHAnsi"/>
              <w:sz w:val="18"/>
              <w:szCs w:val="18"/>
              <w:lang w:val="zh-CN"/>
            </w:rPr>
            <w:t>11</w:t>
          </w:r>
          <w:r>
            <w:rPr>
              <w:rFonts w:asciiTheme="minorHAnsi" w:hAnsiTheme="minorHAnsi"/>
              <w:sz w:val="18"/>
              <w:szCs w:val="18"/>
            </w:rPr>
            <w:fldChar w:fldCharType="end"/>
          </w:r>
        </w:p>
      </w:tc>
      <w:tc>
        <w:tcPr>
          <w:tcW w:w="2250" w:type="pct"/>
          <w:tcBorders>
            <w:bottom w:val="single" w:sz="4" w:space="0" w:color="4F81BD"/>
          </w:tcBorders>
        </w:tcPr>
        <w:p w14:paraId="39D91984" w14:textId="77777777" w:rsidR="000C171E" w:rsidRDefault="000C171E" w:rsidP="007D7B20">
          <w:pPr>
            <w:tabs>
              <w:tab w:val="center" w:pos="4153"/>
              <w:tab w:val="right" w:pos="8306"/>
            </w:tabs>
            <w:snapToGrid w:val="0"/>
            <w:spacing w:line="240" w:lineRule="auto"/>
            <w:ind w:firstLine="361"/>
            <w:rPr>
              <w:rFonts w:asciiTheme="minorHAnsi" w:hAnsiTheme="minorHAnsi"/>
              <w:b/>
              <w:bCs/>
              <w:sz w:val="18"/>
              <w:szCs w:val="18"/>
            </w:rPr>
          </w:pPr>
        </w:p>
      </w:tc>
    </w:tr>
    <w:tr w:rsidR="000C171E" w14:paraId="0906D937" w14:textId="77777777" w:rsidTr="000C171E">
      <w:trPr>
        <w:trHeight w:val="150"/>
      </w:trPr>
      <w:tc>
        <w:tcPr>
          <w:tcW w:w="2250" w:type="pct"/>
          <w:tcBorders>
            <w:top w:val="single" w:sz="4" w:space="0" w:color="4F81BD"/>
          </w:tcBorders>
        </w:tcPr>
        <w:p w14:paraId="25AA9461" w14:textId="77777777" w:rsidR="000C171E" w:rsidRDefault="000C171E" w:rsidP="007D7B20">
          <w:pPr>
            <w:tabs>
              <w:tab w:val="center" w:pos="4153"/>
              <w:tab w:val="right" w:pos="8306"/>
            </w:tabs>
            <w:snapToGrid w:val="0"/>
            <w:spacing w:line="240" w:lineRule="auto"/>
            <w:ind w:firstLineChars="0" w:firstLine="0"/>
            <w:rPr>
              <w:rFonts w:asciiTheme="minorHAnsi" w:hAnsiTheme="minorHAnsi"/>
              <w:b/>
              <w:bCs/>
              <w:sz w:val="18"/>
              <w:szCs w:val="18"/>
            </w:rPr>
          </w:pPr>
        </w:p>
      </w:tc>
      <w:tc>
        <w:tcPr>
          <w:tcW w:w="500" w:type="pct"/>
          <w:vMerge/>
        </w:tcPr>
        <w:p w14:paraId="1C0B1C5D" w14:textId="77777777" w:rsidR="000C171E" w:rsidRDefault="000C171E" w:rsidP="007D7B20">
          <w:pPr>
            <w:tabs>
              <w:tab w:val="center" w:pos="4153"/>
              <w:tab w:val="right" w:pos="8306"/>
            </w:tabs>
            <w:snapToGrid w:val="0"/>
            <w:spacing w:line="240" w:lineRule="auto"/>
            <w:ind w:firstLine="361"/>
            <w:rPr>
              <w:rFonts w:asciiTheme="minorHAnsi" w:hAnsiTheme="minorHAnsi"/>
              <w:b/>
              <w:bCs/>
              <w:sz w:val="18"/>
              <w:szCs w:val="18"/>
            </w:rPr>
          </w:pPr>
        </w:p>
      </w:tc>
      <w:tc>
        <w:tcPr>
          <w:tcW w:w="2250" w:type="pct"/>
          <w:tcBorders>
            <w:top w:val="single" w:sz="4" w:space="0" w:color="4F81BD"/>
          </w:tcBorders>
        </w:tcPr>
        <w:p w14:paraId="714BEE6E" w14:textId="77777777" w:rsidR="000C171E" w:rsidRDefault="000C171E" w:rsidP="007D7B20">
          <w:pPr>
            <w:tabs>
              <w:tab w:val="center" w:pos="4153"/>
              <w:tab w:val="right" w:pos="8306"/>
            </w:tabs>
            <w:snapToGrid w:val="0"/>
            <w:spacing w:line="240" w:lineRule="auto"/>
            <w:ind w:firstLineChars="0" w:firstLine="0"/>
            <w:rPr>
              <w:rFonts w:asciiTheme="minorHAnsi" w:hAnsiTheme="minorHAnsi"/>
              <w:b/>
              <w:bCs/>
              <w:sz w:val="18"/>
              <w:szCs w:val="18"/>
            </w:rPr>
          </w:pPr>
        </w:p>
      </w:tc>
    </w:tr>
  </w:tbl>
  <w:p w14:paraId="669213F4" w14:textId="77777777" w:rsidR="000C171E" w:rsidRPr="00BB08C9" w:rsidRDefault="000C171E" w:rsidP="00BB08C9">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67D27C" w14:textId="77777777" w:rsidR="00802667" w:rsidRDefault="00802667">
      <w:pPr>
        <w:ind w:firstLine="480"/>
      </w:pPr>
      <w:r>
        <w:separator/>
      </w:r>
    </w:p>
  </w:footnote>
  <w:footnote w:type="continuationSeparator" w:id="0">
    <w:p w14:paraId="4A839FDC" w14:textId="77777777" w:rsidR="00802667" w:rsidRDefault="00802667">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E8080" w14:textId="77777777" w:rsidR="000C171E" w:rsidRDefault="000C171E">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921AD" w14:textId="77777777" w:rsidR="000C171E" w:rsidRDefault="000C171E">
    <w:pPr>
      <w:ind w:left="480"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E8684" w14:textId="77777777" w:rsidR="000C171E" w:rsidRDefault="000C171E">
    <w:pPr>
      <w:ind w:left="480" w:firstLineChars="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0F233" w14:textId="77777777" w:rsidR="000C171E" w:rsidRDefault="000C171E">
    <w:pPr>
      <w:pStyle w:val="aa"/>
      <w:ind w:firstLine="420"/>
    </w:pPr>
    <w:r>
      <w:rPr>
        <w:rFonts w:ascii="华文中宋" w:eastAsia="华文中宋" w:hAnsi="华文中宋" w:hint="eastAsia"/>
        <w:sz w:val="21"/>
        <w:szCs w:val="21"/>
      </w:rPr>
      <w:t>华 中 科 技 大 学 本 科 毕 业 设 计（论 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36107" w14:textId="77777777" w:rsidR="000C171E" w:rsidRDefault="000C171E">
    <w:pPr>
      <w:pStyle w:val="aa"/>
      <w:ind w:firstLine="420"/>
    </w:pPr>
    <w:r>
      <w:rPr>
        <w:rFonts w:ascii="华文中宋" w:eastAsia="华文中宋" w:hAnsi="华文中宋" w:hint="eastAsia"/>
        <w:sz w:val="21"/>
        <w:szCs w:val="21"/>
      </w:rPr>
      <w:t>华 中 科 技 大 学 本 科 毕 业 设 计（论 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8C5FC" w14:textId="7050562C" w:rsidR="000C171E" w:rsidRPr="00196AB7" w:rsidRDefault="000C171E" w:rsidP="00196AB7">
    <w:pPr>
      <w:ind w:left="480" w:firstLineChars="0"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4CAE7" w14:textId="2757C276" w:rsidR="000C171E" w:rsidRPr="00196AB7" w:rsidRDefault="000C171E" w:rsidP="00196AB7">
    <w:pPr>
      <w:ind w:left="480"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96385"/>
    <w:multiLevelType w:val="multilevel"/>
    <w:tmpl w:val="21196385"/>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4175557C"/>
    <w:multiLevelType w:val="multilevel"/>
    <w:tmpl w:val="4175557C"/>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8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mJmZWMzM2NlYjk4MmVhMTk1NDljZDY2ZWZjZjM0MWIifQ=="/>
  </w:docVars>
  <w:rsids>
    <w:rsidRoot w:val="00B41F09"/>
    <w:rsid w:val="000004FA"/>
    <w:rsid w:val="00001584"/>
    <w:rsid w:val="00002562"/>
    <w:rsid w:val="000026A1"/>
    <w:rsid w:val="00002E95"/>
    <w:rsid w:val="000042DA"/>
    <w:rsid w:val="0000584C"/>
    <w:rsid w:val="00006101"/>
    <w:rsid w:val="000068B5"/>
    <w:rsid w:val="00007282"/>
    <w:rsid w:val="00010515"/>
    <w:rsid w:val="00010F04"/>
    <w:rsid w:val="00011B1D"/>
    <w:rsid w:val="00012F7D"/>
    <w:rsid w:val="000132BD"/>
    <w:rsid w:val="000143D5"/>
    <w:rsid w:val="000149C0"/>
    <w:rsid w:val="00015032"/>
    <w:rsid w:val="000163FE"/>
    <w:rsid w:val="00016FC1"/>
    <w:rsid w:val="0001714B"/>
    <w:rsid w:val="00020B6C"/>
    <w:rsid w:val="000225F2"/>
    <w:rsid w:val="000249B3"/>
    <w:rsid w:val="00024B97"/>
    <w:rsid w:val="00025F21"/>
    <w:rsid w:val="000263C0"/>
    <w:rsid w:val="000276B7"/>
    <w:rsid w:val="00027B06"/>
    <w:rsid w:val="0003168E"/>
    <w:rsid w:val="00033149"/>
    <w:rsid w:val="00033269"/>
    <w:rsid w:val="0003612F"/>
    <w:rsid w:val="00036C74"/>
    <w:rsid w:val="0003756C"/>
    <w:rsid w:val="000412CF"/>
    <w:rsid w:val="00043D26"/>
    <w:rsid w:val="0004582A"/>
    <w:rsid w:val="0004625D"/>
    <w:rsid w:val="00046BAF"/>
    <w:rsid w:val="00046FA5"/>
    <w:rsid w:val="000472B1"/>
    <w:rsid w:val="000474EE"/>
    <w:rsid w:val="00053188"/>
    <w:rsid w:val="0005337B"/>
    <w:rsid w:val="00053AB8"/>
    <w:rsid w:val="00053C22"/>
    <w:rsid w:val="000542FC"/>
    <w:rsid w:val="00060967"/>
    <w:rsid w:val="00060C75"/>
    <w:rsid w:val="000612BD"/>
    <w:rsid w:val="00062363"/>
    <w:rsid w:val="00062421"/>
    <w:rsid w:val="000627FA"/>
    <w:rsid w:val="00063428"/>
    <w:rsid w:val="00063C6B"/>
    <w:rsid w:val="00063F18"/>
    <w:rsid w:val="00065ACB"/>
    <w:rsid w:val="00065B2C"/>
    <w:rsid w:val="00066FCD"/>
    <w:rsid w:val="00067F3F"/>
    <w:rsid w:val="0007038C"/>
    <w:rsid w:val="00071A80"/>
    <w:rsid w:val="00071F0F"/>
    <w:rsid w:val="00072794"/>
    <w:rsid w:val="00074107"/>
    <w:rsid w:val="00074F23"/>
    <w:rsid w:val="0007556B"/>
    <w:rsid w:val="00075B55"/>
    <w:rsid w:val="00076870"/>
    <w:rsid w:val="000771E9"/>
    <w:rsid w:val="000801E1"/>
    <w:rsid w:val="00082EFA"/>
    <w:rsid w:val="000833C1"/>
    <w:rsid w:val="000838C2"/>
    <w:rsid w:val="000838E7"/>
    <w:rsid w:val="00083F46"/>
    <w:rsid w:val="0008483A"/>
    <w:rsid w:val="00085D14"/>
    <w:rsid w:val="00086110"/>
    <w:rsid w:val="00090DB7"/>
    <w:rsid w:val="000911C6"/>
    <w:rsid w:val="00091A7A"/>
    <w:rsid w:val="00092606"/>
    <w:rsid w:val="00092B89"/>
    <w:rsid w:val="00092B9E"/>
    <w:rsid w:val="00094F05"/>
    <w:rsid w:val="0009508B"/>
    <w:rsid w:val="000955BB"/>
    <w:rsid w:val="00095B07"/>
    <w:rsid w:val="00097075"/>
    <w:rsid w:val="000A01BC"/>
    <w:rsid w:val="000A086B"/>
    <w:rsid w:val="000A0EBB"/>
    <w:rsid w:val="000A1A65"/>
    <w:rsid w:val="000A1D9D"/>
    <w:rsid w:val="000A5369"/>
    <w:rsid w:val="000A69D4"/>
    <w:rsid w:val="000B010A"/>
    <w:rsid w:val="000B05F0"/>
    <w:rsid w:val="000B1693"/>
    <w:rsid w:val="000B1BE6"/>
    <w:rsid w:val="000B215E"/>
    <w:rsid w:val="000B23BF"/>
    <w:rsid w:val="000B34BE"/>
    <w:rsid w:val="000B54FE"/>
    <w:rsid w:val="000B55D6"/>
    <w:rsid w:val="000B5657"/>
    <w:rsid w:val="000B5BF8"/>
    <w:rsid w:val="000C171E"/>
    <w:rsid w:val="000C2D28"/>
    <w:rsid w:val="000C4453"/>
    <w:rsid w:val="000C76CD"/>
    <w:rsid w:val="000D25B8"/>
    <w:rsid w:val="000D34AB"/>
    <w:rsid w:val="000D3A3E"/>
    <w:rsid w:val="000D44FC"/>
    <w:rsid w:val="000D47D6"/>
    <w:rsid w:val="000D5329"/>
    <w:rsid w:val="000D5780"/>
    <w:rsid w:val="000D6FDA"/>
    <w:rsid w:val="000D7692"/>
    <w:rsid w:val="000E03E0"/>
    <w:rsid w:val="000E04E5"/>
    <w:rsid w:val="000E163F"/>
    <w:rsid w:val="000E1E1B"/>
    <w:rsid w:val="000E1ECF"/>
    <w:rsid w:val="000E32F4"/>
    <w:rsid w:val="000E36D1"/>
    <w:rsid w:val="000E409E"/>
    <w:rsid w:val="000E40E4"/>
    <w:rsid w:val="000E5243"/>
    <w:rsid w:val="000E571F"/>
    <w:rsid w:val="000F019F"/>
    <w:rsid w:val="000F1B53"/>
    <w:rsid w:val="000F207D"/>
    <w:rsid w:val="000F2CC8"/>
    <w:rsid w:val="000F2D88"/>
    <w:rsid w:val="000F3254"/>
    <w:rsid w:val="000F36BB"/>
    <w:rsid w:val="000F3B3A"/>
    <w:rsid w:val="000F57FF"/>
    <w:rsid w:val="000F5B95"/>
    <w:rsid w:val="000F656F"/>
    <w:rsid w:val="000F6DA8"/>
    <w:rsid w:val="000F6DBA"/>
    <w:rsid w:val="000F788B"/>
    <w:rsid w:val="000F7D69"/>
    <w:rsid w:val="0010069F"/>
    <w:rsid w:val="001010AB"/>
    <w:rsid w:val="0010131D"/>
    <w:rsid w:val="00101466"/>
    <w:rsid w:val="001032B0"/>
    <w:rsid w:val="0010339F"/>
    <w:rsid w:val="00105BA4"/>
    <w:rsid w:val="001064DB"/>
    <w:rsid w:val="001106F6"/>
    <w:rsid w:val="001123E2"/>
    <w:rsid w:val="00112ACC"/>
    <w:rsid w:val="00112EDA"/>
    <w:rsid w:val="00113A59"/>
    <w:rsid w:val="00113C23"/>
    <w:rsid w:val="00113C82"/>
    <w:rsid w:val="00116D8C"/>
    <w:rsid w:val="0011760A"/>
    <w:rsid w:val="00117C7A"/>
    <w:rsid w:val="0012025F"/>
    <w:rsid w:val="00120940"/>
    <w:rsid w:val="00120942"/>
    <w:rsid w:val="00120C91"/>
    <w:rsid w:val="00121E36"/>
    <w:rsid w:val="001224F3"/>
    <w:rsid w:val="00122C28"/>
    <w:rsid w:val="00123BE7"/>
    <w:rsid w:val="0012433A"/>
    <w:rsid w:val="001267E2"/>
    <w:rsid w:val="00127DA6"/>
    <w:rsid w:val="0013276B"/>
    <w:rsid w:val="00135508"/>
    <w:rsid w:val="001361D0"/>
    <w:rsid w:val="0013655A"/>
    <w:rsid w:val="00136EC1"/>
    <w:rsid w:val="00137093"/>
    <w:rsid w:val="00137964"/>
    <w:rsid w:val="00137C59"/>
    <w:rsid w:val="00137D9C"/>
    <w:rsid w:val="0014043E"/>
    <w:rsid w:val="001406B3"/>
    <w:rsid w:val="00144854"/>
    <w:rsid w:val="001452B8"/>
    <w:rsid w:val="00147791"/>
    <w:rsid w:val="001530A6"/>
    <w:rsid w:val="0015333B"/>
    <w:rsid w:val="00153B8A"/>
    <w:rsid w:val="00154B1E"/>
    <w:rsid w:val="00155880"/>
    <w:rsid w:val="001559DC"/>
    <w:rsid w:val="001563D3"/>
    <w:rsid w:val="0016055A"/>
    <w:rsid w:val="001609F8"/>
    <w:rsid w:val="00161A39"/>
    <w:rsid w:val="0016235E"/>
    <w:rsid w:val="001652BB"/>
    <w:rsid w:val="00165396"/>
    <w:rsid w:val="00166175"/>
    <w:rsid w:val="0016653F"/>
    <w:rsid w:val="00166916"/>
    <w:rsid w:val="001703C7"/>
    <w:rsid w:val="001716AC"/>
    <w:rsid w:val="00172C54"/>
    <w:rsid w:val="00173123"/>
    <w:rsid w:val="00173C59"/>
    <w:rsid w:val="0017576B"/>
    <w:rsid w:val="00175976"/>
    <w:rsid w:val="00175C5D"/>
    <w:rsid w:val="00177084"/>
    <w:rsid w:val="00180C52"/>
    <w:rsid w:val="0018168E"/>
    <w:rsid w:val="001824BA"/>
    <w:rsid w:val="00182C79"/>
    <w:rsid w:val="0018382C"/>
    <w:rsid w:val="00183DBB"/>
    <w:rsid w:val="00183EA4"/>
    <w:rsid w:val="001844E0"/>
    <w:rsid w:val="00184EA5"/>
    <w:rsid w:val="00185086"/>
    <w:rsid w:val="00185691"/>
    <w:rsid w:val="00185A63"/>
    <w:rsid w:val="00185DB4"/>
    <w:rsid w:val="00186067"/>
    <w:rsid w:val="00187A7B"/>
    <w:rsid w:val="00190817"/>
    <w:rsid w:val="00190B3D"/>
    <w:rsid w:val="00190C4C"/>
    <w:rsid w:val="00191FAB"/>
    <w:rsid w:val="001920FC"/>
    <w:rsid w:val="00193B07"/>
    <w:rsid w:val="00193BF4"/>
    <w:rsid w:val="00194104"/>
    <w:rsid w:val="001945F9"/>
    <w:rsid w:val="00196042"/>
    <w:rsid w:val="0019643A"/>
    <w:rsid w:val="00196AB7"/>
    <w:rsid w:val="001A0D13"/>
    <w:rsid w:val="001A0E9C"/>
    <w:rsid w:val="001A151E"/>
    <w:rsid w:val="001A19DA"/>
    <w:rsid w:val="001A2903"/>
    <w:rsid w:val="001A4BA4"/>
    <w:rsid w:val="001A5057"/>
    <w:rsid w:val="001A5259"/>
    <w:rsid w:val="001A54A4"/>
    <w:rsid w:val="001A72A8"/>
    <w:rsid w:val="001A74A9"/>
    <w:rsid w:val="001B02BF"/>
    <w:rsid w:val="001B05DB"/>
    <w:rsid w:val="001B1251"/>
    <w:rsid w:val="001B2040"/>
    <w:rsid w:val="001B3AC7"/>
    <w:rsid w:val="001B3E96"/>
    <w:rsid w:val="001B43BD"/>
    <w:rsid w:val="001B539B"/>
    <w:rsid w:val="001B5877"/>
    <w:rsid w:val="001B59F6"/>
    <w:rsid w:val="001B64B1"/>
    <w:rsid w:val="001B6892"/>
    <w:rsid w:val="001B6FA1"/>
    <w:rsid w:val="001C0614"/>
    <w:rsid w:val="001C1391"/>
    <w:rsid w:val="001C20A0"/>
    <w:rsid w:val="001C2706"/>
    <w:rsid w:val="001C291A"/>
    <w:rsid w:val="001C3731"/>
    <w:rsid w:val="001C3E65"/>
    <w:rsid w:val="001C6F84"/>
    <w:rsid w:val="001C6FBC"/>
    <w:rsid w:val="001C6FDA"/>
    <w:rsid w:val="001C796B"/>
    <w:rsid w:val="001C7DFF"/>
    <w:rsid w:val="001D131F"/>
    <w:rsid w:val="001D25A4"/>
    <w:rsid w:val="001D268D"/>
    <w:rsid w:val="001D2CDD"/>
    <w:rsid w:val="001D3025"/>
    <w:rsid w:val="001D34AE"/>
    <w:rsid w:val="001D3B4A"/>
    <w:rsid w:val="001D46D2"/>
    <w:rsid w:val="001D489A"/>
    <w:rsid w:val="001D4A0F"/>
    <w:rsid w:val="001D5CA4"/>
    <w:rsid w:val="001D7FE3"/>
    <w:rsid w:val="001E1C31"/>
    <w:rsid w:val="001E3F77"/>
    <w:rsid w:val="001E5FF3"/>
    <w:rsid w:val="001F1519"/>
    <w:rsid w:val="001F204E"/>
    <w:rsid w:val="001F228A"/>
    <w:rsid w:val="001F279F"/>
    <w:rsid w:val="001F2B72"/>
    <w:rsid w:val="001F66BF"/>
    <w:rsid w:val="001F718C"/>
    <w:rsid w:val="001F72A4"/>
    <w:rsid w:val="001F7DA2"/>
    <w:rsid w:val="001F7EAE"/>
    <w:rsid w:val="00200005"/>
    <w:rsid w:val="00201853"/>
    <w:rsid w:val="00201F97"/>
    <w:rsid w:val="00202FF1"/>
    <w:rsid w:val="00204157"/>
    <w:rsid w:val="00204CEF"/>
    <w:rsid w:val="00206493"/>
    <w:rsid w:val="00206D1C"/>
    <w:rsid w:val="00207E87"/>
    <w:rsid w:val="002113EE"/>
    <w:rsid w:val="00211811"/>
    <w:rsid w:val="002121DC"/>
    <w:rsid w:val="00212406"/>
    <w:rsid w:val="00212DB8"/>
    <w:rsid w:val="00212FB5"/>
    <w:rsid w:val="00213153"/>
    <w:rsid w:val="0021399E"/>
    <w:rsid w:val="002144F7"/>
    <w:rsid w:val="0021526C"/>
    <w:rsid w:val="002175EA"/>
    <w:rsid w:val="00217C4E"/>
    <w:rsid w:val="00220A12"/>
    <w:rsid w:val="00220C89"/>
    <w:rsid w:val="0022302D"/>
    <w:rsid w:val="0022365C"/>
    <w:rsid w:val="00223C47"/>
    <w:rsid w:val="002250EA"/>
    <w:rsid w:val="00225153"/>
    <w:rsid w:val="00225728"/>
    <w:rsid w:val="0022574F"/>
    <w:rsid w:val="00225BEC"/>
    <w:rsid w:val="00230F24"/>
    <w:rsid w:val="002318FA"/>
    <w:rsid w:val="00231C29"/>
    <w:rsid w:val="00231F10"/>
    <w:rsid w:val="00233468"/>
    <w:rsid w:val="00234DD5"/>
    <w:rsid w:val="00235ED2"/>
    <w:rsid w:val="0023685A"/>
    <w:rsid w:val="002374A2"/>
    <w:rsid w:val="002400F2"/>
    <w:rsid w:val="00240ADD"/>
    <w:rsid w:val="002412D5"/>
    <w:rsid w:val="00242CFA"/>
    <w:rsid w:val="00245006"/>
    <w:rsid w:val="00246737"/>
    <w:rsid w:val="002475FA"/>
    <w:rsid w:val="00247C21"/>
    <w:rsid w:val="002505C1"/>
    <w:rsid w:val="00252251"/>
    <w:rsid w:val="0025312D"/>
    <w:rsid w:val="00253FE4"/>
    <w:rsid w:val="0025402F"/>
    <w:rsid w:val="0025443F"/>
    <w:rsid w:val="00254F86"/>
    <w:rsid w:val="002555B2"/>
    <w:rsid w:val="00260FC3"/>
    <w:rsid w:val="00261E2F"/>
    <w:rsid w:val="00262896"/>
    <w:rsid w:val="00262940"/>
    <w:rsid w:val="00262DA1"/>
    <w:rsid w:val="00265325"/>
    <w:rsid w:val="00266F6B"/>
    <w:rsid w:val="0027005C"/>
    <w:rsid w:val="00270782"/>
    <w:rsid w:val="00270BB9"/>
    <w:rsid w:val="002711F3"/>
    <w:rsid w:val="00271BBC"/>
    <w:rsid w:val="00272E1B"/>
    <w:rsid w:val="002740D5"/>
    <w:rsid w:val="00277A77"/>
    <w:rsid w:val="00280392"/>
    <w:rsid w:val="00280476"/>
    <w:rsid w:val="00280CDF"/>
    <w:rsid w:val="00280E70"/>
    <w:rsid w:val="00282A7F"/>
    <w:rsid w:val="002842DF"/>
    <w:rsid w:val="002845E4"/>
    <w:rsid w:val="00284CFA"/>
    <w:rsid w:val="00285CFB"/>
    <w:rsid w:val="0028671C"/>
    <w:rsid w:val="00286E59"/>
    <w:rsid w:val="00292135"/>
    <w:rsid w:val="002924F7"/>
    <w:rsid w:val="00292A72"/>
    <w:rsid w:val="00293C12"/>
    <w:rsid w:val="002942A4"/>
    <w:rsid w:val="00294CCF"/>
    <w:rsid w:val="00294DB8"/>
    <w:rsid w:val="00295844"/>
    <w:rsid w:val="0029597D"/>
    <w:rsid w:val="002A0AE4"/>
    <w:rsid w:val="002A25A4"/>
    <w:rsid w:val="002A38A7"/>
    <w:rsid w:val="002A7B23"/>
    <w:rsid w:val="002B05BF"/>
    <w:rsid w:val="002B0996"/>
    <w:rsid w:val="002B1A61"/>
    <w:rsid w:val="002B2165"/>
    <w:rsid w:val="002B22EA"/>
    <w:rsid w:val="002B2909"/>
    <w:rsid w:val="002B2C1C"/>
    <w:rsid w:val="002B2EC9"/>
    <w:rsid w:val="002B36A2"/>
    <w:rsid w:val="002B46B1"/>
    <w:rsid w:val="002C096D"/>
    <w:rsid w:val="002C1339"/>
    <w:rsid w:val="002C1B06"/>
    <w:rsid w:val="002C39AC"/>
    <w:rsid w:val="002C4CCE"/>
    <w:rsid w:val="002C5AF8"/>
    <w:rsid w:val="002C5BDA"/>
    <w:rsid w:val="002C7FFC"/>
    <w:rsid w:val="002D0773"/>
    <w:rsid w:val="002D2713"/>
    <w:rsid w:val="002D320F"/>
    <w:rsid w:val="002D5A85"/>
    <w:rsid w:val="002D6D41"/>
    <w:rsid w:val="002D70DE"/>
    <w:rsid w:val="002D752F"/>
    <w:rsid w:val="002E00BA"/>
    <w:rsid w:val="002E018B"/>
    <w:rsid w:val="002E0487"/>
    <w:rsid w:val="002E0727"/>
    <w:rsid w:val="002E23CA"/>
    <w:rsid w:val="002E31D6"/>
    <w:rsid w:val="002E31F8"/>
    <w:rsid w:val="002E33A8"/>
    <w:rsid w:val="002E3943"/>
    <w:rsid w:val="002E49D0"/>
    <w:rsid w:val="002E4F00"/>
    <w:rsid w:val="002E54DD"/>
    <w:rsid w:val="002E58D1"/>
    <w:rsid w:val="002E5DF0"/>
    <w:rsid w:val="002E6464"/>
    <w:rsid w:val="002E74E1"/>
    <w:rsid w:val="002F06EC"/>
    <w:rsid w:val="002F127F"/>
    <w:rsid w:val="002F1576"/>
    <w:rsid w:val="002F1F6B"/>
    <w:rsid w:val="002F281A"/>
    <w:rsid w:val="002F47C9"/>
    <w:rsid w:val="002F6514"/>
    <w:rsid w:val="002F6EE1"/>
    <w:rsid w:val="002F7162"/>
    <w:rsid w:val="002F742B"/>
    <w:rsid w:val="00300219"/>
    <w:rsid w:val="00304859"/>
    <w:rsid w:val="00304DB7"/>
    <w:rsid w:val="00305751"/>
    <w:rsid w:val="00306644"/>
    <w:rsid w:val="00306952"/>
    <w:rsid w:val="00311DB6"/>
    <w:rsid w:val="003120BD"/>
    <w:rsid w:val="00313677"/>
    <w:rsid w:val="00313788"/>
    <w:rsid w:val="0031466F"/>
    <w:rsid w:val="00315174"/>
    <w:rsid w:val="0031549A"/>
    <w:rsid w:val="00316102"/>
    <w:rsid w:val="00316650"/>
    <w:rsid w:val="00316A8A"/>
    <w:rsid w:val="0031747D"/>
    <w:rsid w:val="00321559"/>
    <w:rsid w:val="00321F65"/>
    <w:rsid w:val="00322BD8"/>
    <w:rsid w:val="003236A6"/>
    <w:rsid w:val="003252AF"/>
    <w:rsid w:val="003255B7"/>
    <w:rsid w:val="0032615C"/>
    <w:rsid w:val="0032690D"/>
    <w:rsid w:val="003272E3"/>
    <w:rsid w:val="00331AE3"/>
    <w:rsid w:val="0033242A"/>
    <w:rsid w:val="003325D8"/>
    <w:rsid w:val="00333043"/>
    <w:rsid w:val="00333253"/>
    <w:rsid w:val="00333A68"/>
    <w:rsid w:val="00333B7A"/>
    <w:rsid w:val="00334827"/>
    <w:rsid w:val="00336231"/>
    <w:rsid w:val="003366EE"/>
    <w:rsid w:val="003415C5"/>
    <w:rsid w:val="003417D7"/>
    <w:rsid w:val="00341BBC"/>
    <w:rsid w:val="003422FE"/>
    <w:rsid w:val="00353C46"/>
    <w:rsid w:val="003541C8"/>
    <w:rsid w:val="00355BDC"/>
    <w:rsid w:val="00356141"/>
    <w:rsid w:val="00356D29"/>
    <w:rsid w:val="0035733E"/>
    <w:rsid w:val="003578F6"/>
    <w:rsid w:val="00357CAC"/>
    <w:rsid w:val="00360F24"/>
    <w:rsid w:val="00360FE0"/>
    <w:rsid w:val="0036114E"/>
    <w:rsid w:val="00361237"/>
    <w:rsid w:val="00361D0D"/>
    <w:rsid w:val="00362772"/>
    <w:rsid w:val="00362964"/>
    <w:rsid w:val="0036449C"/>
    <w:rsid w:val="003660B7"/>
    <w:rsid w:val="0037092A"/>
    <w:rsid w:val="003720D4"/>
    <w:rsid w:val="0037248E"/>
    <w:rsid w:val="00375580"/>
    <w:rsid w:val="00376B0D"/>
    <w:rsid w:val="00376E6D"/>
    <w:rsid w:val="00377A78"/>
    <w:rsid w:val="00381016"/>
    <w:rsid w:val="00382037"/>
    <w:rsid w:val="00382833"/>
    <w:rsid w:val="00382A55"/>
    <w:rsid w:val="003830EF"/>
    <w:rsid w:val="00386D12"/>
    <w:rsid w:val="00387B40"/>
    <w:rsid w:val="003915F1"/>
    <w:rsid w:val="00391870"/>
    <w:rsid w:val="00392D9A"/>
    <w:rsid w:val="0039577F"/>
    <w:rsid w:val="00395893"/>
    <w:rsid w:val="00397DBA"/>
    <w:rsid w:val="003A254C"/>
    <w:rsid w:val="003A325B"/>
    <w:rsid w:val="003A3A11"/>
    <w:rsid w:val="003A4231"/>
    <w:rsid w:val="003A52A7"/>
    <w:rsid w:val="003A597B"/>
    <w:rsid w:val="003A5C51"/>
    <w:rsid w:val="003A640E"/>
    <w:rsid w:val="003A7B49"/>
    <w:rsid w:val="003B138D"/>
    <w:rsid w:val="003B2328"/>
    <w:rsid w:val="003B2E34"/>
    <w:rsid w:val="003B5FC0"/>
    <w:rsid w:val="003B6F24"/>
    <w:rsid w:val="003B7810"/>
    <w:rsid w:val="003C0906"/>
    <w:rsid w:val="003C1923"/>
    <w:rsid w:val="003C2317"/>
    <w:rsid w:val="003C282C"/>
    <w:rsid w:val="003C2839"/>
    <w:rsid w:val="003C517F"/>
    <w:rsid w:val="003C6DA5"/>
    <w:rsid w:val="003C736B"/>
    <w:rsid w:val="003D08AF"/>
    <w:rsid w:val="003D0BFB"/>
    <w:rsid w:val="003D1A02"/>
    <w:rsid w:val="003D3D68"/>
    <w:rsid w:val="003D50AB"/>
    <w:rsid w:val="003D6190"/>
    <w:rsid w:val="003D6230"/>
    <w:rsid w:val="003D6685"/>
    <w:rsid w:val="003D69CB"/>
    <w:rsid w:val="003D70FE"/>
    <w:rsid w:val="003D732F"/>
    <w:rsid w:val="003E0C03"/>
    <w:rsid w:val="003E232F"/>
    <w:rsid w:val="003E28B7"/>
    <w:rsid w:val="003E2E86"/>
    <w:rsid w:val="003E3933"/>
    <w:rsid w:val="003E441D"/>
    <w:rsid w:val="003E527B"/>
    <w:rsid w:val="003E5899"/>
    <w:rsid w:val="003E60B3"/>
    <w:rsid w:val="003E797C"/>
    <w:rsid w:val="003E7C69"/>
    <w:rsid w:val="003F14C0"/>
    <w:rsid w:val="003F2E20"/>
    <w:rsid w:val="003F3BFD"/>
    <w:rsid w:val="003F590C"/>
    <w:rsid w:val="003F60EA"/>
    <w:rsid w:val="003F62BD"/>
    <w:rsid w:val="003F7FA3"/>
    <w:rsid w:val="00400047"/>
    <w:rsid w:val="004018C3"/>
    <w:rsid w:val="004021DF"/>
    <w:rsid w:val="00403BFE"/>
    <w:rsid w:val="00404AA9"/>
    <w:rsid w:val="0040773D"/>
    <w:rsid w:val="004078A2"/>
    <w:rsid w:val="00410528"/>
    <w:rsid w:val="0041054D"/>
    <w:rsid w:val="004109E7"/>
    <w:rsid w:val="0041168A"/>
    <w:rsid w:val="00411D81"/>
    <w:rsid w:val="00411D84"/>
    <w:rsid w:val="00412D91"/>
    <w:rsid w:val="00414E78"/>
    <w:rsid w:val="004160DD"/>
    <w:rsid w:val="00416857"/>
    <w:rsid w:val="004168A2"/>
    <w:rsid w:val="004171FF"/>
    <w:rsid w:val="00417B49"/>
    <w:rsid w:val="0042131C"/>
    <w:rsid w:val="00421DE7"/>
    <w:rsid w:val="00424131"/>
    <w:rsid w:val="00424C1E"/>
    <w:rsid w:val="00424F2E"/>
    <w:rsid w:val="004252AC"/>
    <w:rsid w:val="0042562B"/>
    <w:rsid w:val="00425F6B"/>
    <w:rsid w:val="00430656"/>
    <w:rsid w:val="00430EA5"/>
    <w:rsid w:val="004310EE"/>
    <w:rsid w:val="00432075"/>
    <w:rsid w:val="0043242C"/>
    <w:rsid w:val="00433AD5"/>
    <w:rsid w:val="004356C1"/>
    <w:rsid w:val="004356EC"/>
    <w:rsid w:val="00436CA1"/>
    <w:rsid w:val="00437377"/>
    <w:rsid w:val="0044057E"/>
    <w:rsid w:val="004409E7"/>
    <w:rsid w:val="00440ADE"/>
    <w:rsid w:val="0044103D"/>
    <w:rsid w:val="00442702"/>
    <w:rsid w:val="00442C27"/>
    <w:rsid w:val="00443FF4"/>
    <w:rsid w:val="004444CE"/>
    <w:rsid w:val="004455E8"/>
    <w:rsid w:val="004457C5"/>
    <w:rsid w:val="0044622F"/>
    <w:rsid w:val="00446A7E"/>
    <w:rsid w:val="00447CD0"/>
    <w:rsid w:val="004522A2"/>
    <w:rsid w:val="00453ACC"/>
    <w:rsid w:val="00453B30"/>
    <w:rsid w:val="00453F76"/>
    <w:rsid w:val="004545E5"/>
    <w:rsid w:val="00455928"/>
    <w:rsid w:val="00455E44"/>
    <w:rsid w:val="00456319"/>
    <w:rsid w:val="00456F1B"/>
    <w:rsid w:val="00456F4A"/>
    <w:rsid w:val="0046083A"/>
    <w:rsid w:val="004618A5"/>
    <w:rsid w:val="004618FD"/>
    <w:rsid w:val="00461D13"/>
    <w:rsid w:val="00462853"/>
    <w:rsid w:val="004628A9"/>
    <w:rsid w:val="00465446"/>
    <w:rsid w:val="00465876"/>
    <w:rsid w:val="004658A0"/>
    <w:rsid w:val="00465F31"/>
    <w:rsid w:val="00467F42"/>
    <w:rsid w:val="00475483"/>
    <w:rsid w:val="0047596B"/>
    <w:rsid w:val="00475983"/>
    <w:rsid w:val="00475D6E"/>
    <w:rsid w:val="00476806"/>
    <w:rsid w:val="00476D1B"/>
    <w:rsid w:val="00477808"/>
    <w:rsid w:val="0048174C"/>
    <w:rsid w:val="00482D0F"/>
    <w:rsid w:val="00483309"/>
    <w:rsid w:val="004838BC"/>
    <w:rsid w:val="0048430C"/>
    <w:rsid w:val="00484838"/>
    <w:rsid w:val="004851C3"/>
    <w:rsid w:val="00485B32"/>
    <w:rsid w:val="00485D8A"/>
    <w:rsid w:val="00485F68"/>
    <w:rsid w:val="004862AC"/>
    <w:rsid w:val="00486CE3"/>
    <w:rsid w:val="0048715B"/>
    <w:rsid w:val="00491B68"/>
    <w:rsid w:val="0049245F"/>
    <w:rsid w:val="004935F1"/>
    <w:rsid w:val="004948C0"/>
    <w:rsid w:val="0049587B"/>
    <w:rsid w:val="004A1434"/>
    <w:rsid w:val="004A18A9"/>
    <w:rsid w:val="004A22CC"/>
    <w:rsid w:val="004A2508"/>
    <w:rsid w:val="004A3645"/>
    <w:rsid w:val="004A3AE0"/>
    <w:rsid w:val="004A4E98"/>
    <w:rsid w:val="004B27AA"/>
    <w:rsid w:val="004B3D1E"/>
    <w:rsid w:val="004B4827"/>
    <w:rsid w:val="004B6762"/>
    <w:rsid w:val="004C1CAA"/>
    <w:rsid w:val="004C1DE7"/>
    <w:rsid w:val="004C2120"/>
    <w:rsid w:val="004C3996"/>
    <w:rsid w:val="004C5FA2"/>
    <w:rsid w:val="004C6205"/>
    <w:rsid w:val="004C6A35"/>
    <w:rsid w:val="004D31D6"/>
    <w:rsid w:val="004D3E1C"/>
    <w:rsid w:val="004D4B80"/>
    <w:rsid w:val="004D59D6"/>
    <w:rsid w:val="004D6A62"/>
    <w:rsid w:val="004E0CD5"/>
    <w:rsid w:val="004E11BA"/>
    <w:rsid w:val="004E1329"/>
    <w:rsid w:val="004E1341"/>
    <w:rsid w:val="004E1628"/>
    <w:rsid w:val="004E24F5"/>
    <w:rsid w:val="004E4857"/>
    <w:rsid w:val="004E50E7"/>
    <w:rsid w:val="004E510B"/>
    <w:rsid w:val="004E6A68"/>
    <w:rsid w:val="004E6B3D"/>
    <w:rsid w:val="004F1EC0"/>
    <w:rsid w:val="004F254A"/>
    <w:rsid w:val="004F2831"/>
    <w:rsid w:val="004F38DE"/>
    <w:rsid w:val="004F3A2E"/>
    <w:rsid w:val="004F4E7B"/>
    <w:rsid w:val="004F52B0"/>
    <w:rsid w:val="004F5345"/>
    <w:rsid w:val="004F71F1"/>
    <w:rsid w:val="004F7E70"/>
    <w:rsid w:val="005007A7"/>
    <w:rsid w:val="005020E3"/>
    <w:rsid w:val="00502B38"/>
    <w:rsid w:val="00502D3B"/>
    <w:rsid w:val="00504B5E"/>
    <w:rsid w:val="005078C7"/>
    <w:rsid w:val="0050797E"/>
    <w:rsid w:val="00507D1C"/>
    <w:rsid w:val="00511DA9"/>
    <w:rsid w:val="0051381F"/>
    <w:rsid w:val="00516CA9"/>
    <w:rsid w:val="00517250"/>
    <w:rsid w:val="005201B0"/>
    <w:rsid w:val="005205E3"/>
    <w:rsid w:val="00520779"/>
    <w:rsid w:val="0052128A"/>
    <w:rsid w:val="00521C10"/>
    <w:rsid w:val="005226ED"/>
    <w:rsid w:val="00522C29"/>
    <w:rsid w:val="00522F23"/>
    <w:rsid w:val="0052561A"/>
    <w:rsid w:val="0052649C"/>
    <w:rsid w:val="00527A12"/>
    <w:rsid w:val="005326D0"/>
    <w:rsid w:val="0053400C"/>
    <w:rsid w:val="0053470E"/>
    <w:rsid w:val="00534B6F"/>
    <w:rsid w:val="00536F49"/>
    <w:rsid w:val="00541252"/>
    <w:rsid w:val="00541322"/>
    <w:rsid w:val="005415BA"/>
    <w:rsid w:val="0054429B"/>
    <w:rsid w:val="0054465C"/>
    <w:rsid w:val="00545086"/>
    <w:rsid w:val="00546F1D"/>
    <w:rsid w:val="00550100"/>
    <w:rsid w:val="005504BD"/>
    <w:rsid w:val="00550630"/>
    <w:rsid w:val="00550F3F"/>
    <w:rsid w:val="00553041"/>
    <w:rsid w:val="00553E08"/>
    <w:rsid w:val="00554EA0"/>
    <w:rsid w:val="0055761A"/>
    <w:rsid w:val="0056169F"/>
    <w:rsid w:val="00562668"/>
    <w:rsid w:val="00562791"/>
    <w:rsid w:val="00563606"/>
    <w:rsid w:val="0056431D"/>
    <w:rsid w:val="00564886"/>
    <w:rsid w:val="00564A2F"/>
    <w:rsid w:val="0056586C"/>
    <w:rsid w:val="00566B28"/>
    <w:rsid w:val="00567D1D"/>
    <w:rsid w:val="00567DA1"/>
    <w:rsid w:val="00571D0C"/>
    <w:rsid w:val="00571D90"/>
    <w:rsid w:val="005722B3"/>
    <w:rsid w:val="00572A53"/>
    <w:rsid w:val="005737CB"/>
    <w:rsid w:val="00573EC2"/>
    <w:rsid w:val="0057431A"/>
    <w:rsid w:val="005744EE"/>
    <w:rsid w:val="00574EF5"/>
    <w:rsid w:val="00575AD0"/>
    <w:rsid w:val="005779AB"/>
    <w:rsid w:val="00577A16"/>
    <w:rsid w:val="00577A8C"/>
    <w:rsid w:val="00577CAB"/>
    <w:rsid w:val="005800C5"/>
    <w:rsid w:val="00580432"/>
    <w:rsid w:val="00583126"/>
    <w:rsid w:val="005843A3"/>
    <w:rsid w:val="005847A5"/>
    <w:rsid w:val="00585C63"/>
    <w:rsid w:val="0058603A"/>
    <w:rsid w:val="005861EA"/>
    <w:rsid w:val="00590C69"/>
    <w:rsid w:val="00591416"/>
    <w:rsid w:val="00592DD3"/>
    <w:rsid w:val="00593CCF"/>
    <w:rsid w:val="00594A27"/>
    <w:rsid w:val="00595ACE"/>
    <w:rsid w:val="005964B5"/>
    <w:rsid w:val="005971C9"/>
    <w:rsid w:val="0059730E"/>
    <w:rsid w:val="00597819"/>
    <w:rsid w:val="005A1128"/>
    <w:rsid w:val="005A51F5"/>
    <w:rsid w:val="005A698F"/>
    <w:rsid w:val="005B1354"/>
    <w:rsid w:val="005B1804"/>
    <w:rsid w:val="005B4A6B"/>
    <w:rsid w:val="005B5D18"/>
    <w:rsid w:val="005B6FA8"/>
    <w:rsid w:val="005C27DC"/>
    <w:rsid w:val="005C2D78"/>
    <w:rsid w:val="005C3061"/>
    <w:rsid w:val="005C4ACF"/>
    <w:rsid w:val="005D0077"/>
    <w:rsid w:val="005D16EF"/>
    <w:rsid w:val="005D4797"/>
    <w:rsid w:val="005D4847"/>
    <w:rsid w:val="005D4FC7"/>
    <w:rsid w:val="005D56B4"/>
    <w:rsid w:val="005E0660"/>
    <w:rsid w:val="005E06B0"/>
    <w:rsid w:val="005E3A05"/>
    <w:rsid w:val="005E3C70"/>
    <w:rsid w:val="005E4009"/>
    <w:rsid w:val="005E736D"/>
    <w:rsid w:val="005E7AA7"/>
    <w:rsid w:val="005F1BAA"/>
    <w:rsid w:val="005F1E7E"/>
    <w:rsid w:val="005F2303"/>
    <w:rsid w:val="005F26E9"/>
    <w:rsid w:val="005F58AE"/>
    <w:rsid w:val="00600064"/>
    <w:rsid w:val="00600A9D"/>
    <w:rsid w:val="006017EC"/>
    <w:rsid w:val="00601BA1"/>
    <w:rsid w:val="00602F03"/>
    <w:rsid w:val="00604303"/>
    <w:rsid w:val="00605213"/>
    <w:rsid w:val="00605572"/>
    <w:rsid w:val="006056FD"/>
    <w:rsid w:val="006058C0"/>
    <w:rsid w:val="0060640B"/>
    <w:rsid w:val="00606FB8"/>
    <w:rsid w:val="006111A1"/>
    <w:rsid w:val="0061169C"/>
    <w:rsid w:val="00611EA9"/>
    <w:rsid w:val="00611EF9"/>
    <w:rsid w:val="0061330C"/>
    <w:rsid w:val="00613C23"/>
    <w:rsid w:val="0061423D"/>
    <w:rsid w:val="0061476F"/>
    <w:rsid w:val="00614D53"/>
    <w:rsid w:val="00614DC8"/>
    <w:rsid w:val="00614FA0"/>
    <w:rsid w:val="006159D9"/>
    <w:rsid w:val="00615A8B"/>
    <w:rsid w:val="006171CA"/>
    <w:rsid w:val="00617418"/>
    <w:rsid w:val="0061741D"/>
    <w:rsid w:val="006177FA"/>
    <w:rsid w:val="00620ADB"/>
    <w:rsid w:val="006215E4"/>
    <w:rsid w:val="00622B9A"/>
    <w:rsid w:val="00622FD4"/>
    <w:rsid w:val="00623A86"/>
    <w:rsid w:val="00624613"/>
    <w:rsid w:val="0062467D"/>
    <w:rsid w:val="00626551"/>
    <w:rsid w:val="00627FB6"/>
    <w:rsid w:val="00630A4C"/>
    <w:rsid w:val="00631DEE"/>
    <w:rsid w:val="00632FE9"/>
    <w:rsid w:val="00635E79"/>
    <w:rsid w:val="00636399"/>
    <w:rsid w:val="006371F4"/>
    <w:rsid w:val="00637A3D"/>
    <w:rsid w:val="0064252D"/>
    <w:rsid w:val="0064322D"/>
    <w:rsid w:val="00645687"/>
    <w:rsid w:val="006457C3"/>
    <w:rsid w:val="00645CAA"/>
    <w:rsid w:val="00646D4A"/>
    <w:rsid w:val="00646DA6"/>
    <w:rsid w:val="00647BC8"/>
    <w:rsid w:val="006509D3"/>
    <w:rsid w:val="00650C40"/>
    <w:rsid w:val="006511DD"/>
    <w:rsid w:val="006523D4"/>
    <w:rsid w:val="00652A4E"/>
    <w:rsid w:val="00652F9C"/>
    <w:rsid w:val="0065327D"/>
    <w:rsid w:val="00654BFF"/>
    <w:rsid w:val="00654EAF"/>
    <w:rsid w:val="0065637E"/>
    <w:rsid w:val="00657477"/>
    <w:rsid w:val="00660CA6"/>
    <w:rsid w:val="00663CDD"/>
    <w:rsid w:val="00663EEF"/>
    <w:rsid w:val="00665A4B"/>
    <w:rsid w:val="00666B65"/>
    <w:rsid w:val="00666FF0"/>
    <w:rsid w:val="0066737C"/>
    <w:rsid w:val="006675C4"/>
    <w:rsid w:val="00667E05"/>
    <w:rsid w:val="0067013A"/>
    <w:rsid w:val="006701A0"/>
    <w:rsid w:val="00672CED"/>
    <w:rsid w:val="00673081"/>
    <w:rsid w:val="0067341E"/>
    <w:rsid w:val="00674BCC"/>
    <w:rsid w:val="00674C72"/>
    <w:rsid w:val="006751C3"/>
    <w:rsid w:val="00675E02"/>
    <w:rsid w:val="00676437"/>
    <w:rsid w:val="0067781C"/>
    <w:rsid w:val="00677984"/>
    <w:rsid w:val="0068180A"/>
    <w:rsid w:val="00682798"/>
    <w:rsid w:val="00683FA2"/>
    <w:rsid w:val="00684301"/>
    <w:rsid w:val="00684A14"/>
    <w:rsid w:val="00684B0D"/>
    <w:rsid w:val="00686F15"/>
    <w:rsid w:val="006871BF"/>
    <w:rsid w:val="0068765C"/>
    <w:rsid w:val="00687CD1"/>
    <w:rsid w:val="00690446"/>
    <w:rsid w:val="00694AA2"/>
    <w:rsid w:val="00695260"/>
    <w:rsid w:val="00696CA6"/>
    <w:rsid w:val="00696F00"/>
    <w:rsid w:val="00697659"/>
    <w:rsid w:val="006A0515"/>
    <w:rsid w:val="006A0958"/>
    <w:rsid w:val="006A11BF"/>
    <w:rsid w:val="006A1C09"/>
    <w:rsid w:val="006A41F9"/>
    <w:rsid w:val="006A4412"/>
    <w:rsid w:val="006A4661"/>
    <w:rsid w:val="006A6454"/>
    <w:rsid w:val="006A7C68"/>
    <w:rsid w:val="006B0BDE"/>
    <w:rsid w:val="006B0ECD"/>
    <w:rsid w:val="006B110C"/>
    <w:rsid w:val="006B1789"/>
    <w:rsid w:val="006B1883"/>
    <w:rsid w:val="006B189D"/>
    <w:rsid w:val="006B2210"/>
    <w:rsid w:val="006B244A"/>
    <w:rsid w:val="006B300C"/>
    <w:rsid w:val="006B3FAB"/>
    <w:rsid w:val="006B43C4"/>
    <w:rsid w:val="006B5109"/>
    <w:rsid w:val="006B5287"/>
    <w:rsid w:val="006B59A4"/>
    <w:rsid w:val="006B75F2"/>
    <w:rsid w:val="006C150A"/>
    <w:rsid w:val="006C1DAF"/>
    <w:rsid w:val="006C23D4"/>
    <w:rsid w:val="006C24B9"/>
    <w:rsid w:val="006C31B4"/>
    <w:rsid w:val="006C3C6B"/>
    <w:rsid w:val="006C57B1"/>
    <w:rsid w:val="006C70D6"/>
    <w:rsid w:val="006D303F"/>
    <w:rsid w:val="006D48CA"/>
    <w:rsid w:val="006D54E7"/>
    <w:rsid w:val="006D556E"/>
    <w:rsid w:val="006D57BC"/>
    <w:rsid w:val="006D5C5A"/>
    <w:rsid w:val="006D7E96"/>
    <w:rsid w:val="006E036F"/>
    <w:rsid w:val="006E0C84"/>
    <w:rsid w:val="006E1079"/>
    <w:rsid w:val="006E1558"/>
    <w:rsid w:val="006E1F31"/>
    <w:rsid w:val="006E1F4B"/>
    <w:rsid w:val="006E2CB8"/>
    <w:rsid w:val="006E4741"/>
    <w:rsid w:val="006E4E5C"/>
    <w:rsid w:val="006E4E74"/>
    <w:rsid w:val="006E71DF"/>
    <w:rsid w:val="006E7F63"/>
    <w:rsid w:val="006F03C0"/>
    <w:rsid w:val="006F1C10"/>
    <w:rsid w:val="006F2386"/>
    <w:rsid w:val="006F2F05"/>
    <w:rsid w:val="006F325F"/>
    <w:rsid w:val="006F3537"/>
    <w:rsid w:val="006F405B"/>
    <w:rsid w:val="006F42E7"/>
    <w:rsid w:val="006F4FD7"/>
    <w:rsid w:val="006F6599"/>
    <w:rsid w:val="00701A2F"/>
    <w:rsid w:val="00701B02"/>
    <w:rsid w:val="00701B25"/>
    <w:rsid w:val="00704A08"/>
    <w:rsid w:val="00705917"/>
    <w:rsid w:val="00705C7C"/>
    <w:rsid w:val="0070714C"/>
    <w:rsid w:val="0071043A"/>
    <w:rsid w:val="00710FB2"/>
    <w:rsid w:val="007137D6"/>
    <w:rsid w:val="00714927"/>
    <w:rsid w:val="007157D3"/>
    <w:rsid w:val="007178A9"/>
    <w:rsid w:val="007179F1"/>
    <w:rsid w:val="00720CCC"/>
    <w:rsid w:val="0072121F"/>
    <w:rsid w:val="0072192F"/>
    <w:rsid w:val="00721BF1"/>
    <w:rsid w:val="00724A09"/>
    <w:rsid w:val="00724C10"/>
    <w:rsid w:val="0072610A"/>
    <w:rsid w:val="00726DCC"/>
    <w:rsid w:val="00726E4B"/>
    <w:rsid w:val="007279E5"/>
    <w:rsid w:val="00730230"/>
    <w:rsid w:val="00731935"/>
    <w:rsid w:val="00731BEE"/>
    <w:rsid w:val="00735BAE"/>
    <w:rsid w:val="007366D9"/>
    <w:rsid w:val="00736BBA"/>
    <w:rsid w:val="00740A4B"/>
    <w:rsid w:val="00741EF2"/>
    <w:rsid w:val="00742289"/>
    <w:rsid w:val="00742D28"/>
    <w:rsid w:val="00743D99"/>
    <w:rsid w:val="00744A14"/>
    <w:rsid w:val="00745406"/>
    <w:rsid w:val="00747DC0"/>
    <w:rsid w:val="00747E54"/>
    <w:rsid w:val="00751FC2"/>
    <w:rsid w:val="007528C1"/>
    <w:rsid w:val="007529D3"/>
    <w:rsid w:val="00754C6B"/>
    <w:rsid w:val="007557F4"/>
    <w:rsid w:val="007560CB"/>
    <w:rsid w:val="007570A0"/>
    <w:rsid w:val="00757DE1"/>
    <w:rsid w:val="007621E7"/>
    <w:rsid w:val="007631E2"/>
    <w:rsid w:val="007648B2"/>
    <w:rsid w:val="00764EC1"/>
    <w:rsid w:val="00765DDA"/>
    <w:rsid w:val="00766D0D"/>
    <w:rsid w:val="007671E6"/>
    <w:rsid w:val="007676BF"/>
    <w:rsid w:val="00767F93"/>
    <w:rsid w:val="007706C9"/>
    <w:rsid w:val="00770BD1"/>
    <w:rsid w:val="007765E3"/>
    <w:rsid w:val="007768E1"/>
    <w:rsid w:val="00777914"/>
    <w:rsid w:val="007807F5"/>
    <w:rsid w:val="007812C5"/>
    <w:rsid w:val="00781760"/>
    <w:rsid w:val="007818FA"/>
    <w:rsid w:val="00781B8F"/>
    <w:rsid w:val="007824FD"/>
    <w:rsid w:val="007843B6"/>
    <w:rsid w:val="00784F86"/>
    <w:rsid w:val="00785265"/>
    <w:rsid w:val="0078604F"/>
    <w:rsid w:val="00786E09"/>
    <w:rsid w:val="0078701B"/>
    <w:rsid w:val="0079134E"/>
    <w:rsid w:val="00791399"/>
    <w:rsid w:val="00792207"/>
    <w:rsid w:val="0079297A"/>
    <w:rsid w:val="00792C87"/>
    <w:rsid w:val="0079324A"/>
    <w:rsid w:val="00793268"/>
    <w:rsid w:val="007941A4"/>
    <w:rsid w:val="007949DF"/>
    <w:rsid w:val="00796778"/>
    <w:rsid w:val="007A0900"/>
    <w:rsid w:val="007A13C7"/>
    <w:rsid w:val="007A3DBA"/>
    <w:rsid w:val="007A3FA3"/>
    <w:rsid w:val="007A4D22"/>
    <w:rsid w:val="007A6323"/>
    <w:rsid w:val="007A637A"/>
    <w:rsid w:val="007B0939"/>
    <w:rsid w:val="007B12B5"/>
    <w:rsid w:val="007B2DB8"/>
    <w:rsid w:val="007B3DDB"/>
    <w:rsid w:val="007B677D"/>
    <w:rsid w:val="007C0A58"/>
    <w:rsid w:val="007C17A2"/>
    <w:rsid w:val="007C1FB5"/>
    <w:rsid w:val="007C3487"/>
    <w:rsid w:val="007C4BAD"/>
    <w:rsid w:val="007C4C71"/>
    <w:rsid w:val="007C52A8"/>
    <w:rsid w:val="007C742A"/>
    <w:rsid w:val="007C7528"/>
    <w:rsid w:val="007D0508"/>
    <w:rsid w:val="007D1457"/>
    <w:rsid w:val="007D29E8"/>
    <w:rsid w:val="007D2B2F"/>
    <w:rsid w:val="007D4ACD"/>
    <w:rsid w:val="007D533C"/>
    <w:rsid w:val="007D66AF"/>
    <w:rsid w:val="007D7927"/>
    <w:rsid w:val="007D7B20"/>
    <w:rsid w:val="007E01A2"/>
    <w:rsid w:val="007E0244"/>
    <w:rsid w:val="007E0261"/>
    <w:rsid w:val="007E0EFF"/>
    <w:rsid w:val="007E4042"/>
    <w:rsid w:val="007F144F"/>
    <w:rsid w:val="007F22E8"/>
    <w:rsid w:val="007F2458"/>
    <w:rsid w:val="007F2472"/>
    <w:rsid w:val="007F350A"/>
    <w:rsid w:val="007F385E"/>
    <w:rsid w:val="007F3AC1"/>
    <w:rsid w:val="007F5C46"/>
    <w:rsid w:val="007F7829"/>
    <w:rsid w:val="008020C0"/>
    <w:rsid w:val="00802667"/>
    <w:rsid w:val="008030A2"/>
    <w:rsid w:val="008044A0"/>
    <w:rsid w:val="0080485A"/>
    <w:rsid w:val="008052E7"/>
    <w:rsid w:val="00805499"/>
    <w:rsid w:val="00805B12"/>
    <w:rsid w:val="00806F36"/>
    <w:rsid w:val="00806F58"/>
    <w:rsid w:val="00807AB0"/>
    <w:rsid w:val="00810803"/>
    <w:rsid w:val="00810D46"/>
    <w:rsid w:val="008121CC"/>
    <w:rsid w:val="00812961"/>
    <w:rsid w:val="00812AB8"/>
    <w:rsid w:val="008145F7"/>
    <w:rsid w:val="00814904"/>
    <w:rsid w:val="00814926"/>
    <w:rsid w:val="00816861"/>
    <w:rsid w:val="0081713D"/>
    <w:rsid w:val="008174C0"/>
    <w:rsid w:val="008178DC"/>
    <w:rsid w:val="00817926"/>
    <w:rsid w:val="00817ED1"/>
    <w:rsid w:val="008211AC"/>
    <w:rsid w:val="0082304F"/>
    <w:rsid w:val="00823954"/>
    <w:rsid w:val="008268A8"/>
    <w:rsid w:val="008275FD"/>
    <w:rsid w:val="0083011A"/>
    <w:rsid w:val="0083256A"/>
    <w:rsid w:val="00832659"/>
    <w:rsid w:val="00832844"/>
    <w:rsid w:val="00832AF4"/>
    <w:rsid w:val="00832E80"/>
    <w:rsid w:val="00835530"/>
    <w:rsid w:val="00835662"/>
    <w:rsid w:val="00836BD0"/>
    <w:rsid w:val="00837540"/>
    <w:rsid w:val="00837AFC"/>
    <w:rsid w:val="00837B6C"/>
    <w:rsid w:val="00837FCB"/>
    <w:rsid w:val="008431C1"/>
    <w:rsid w:val="00844021"/>
    <w:rsid w:val="008442ED"/>
    <w:rsid w:val="008442F1"/>
    <w:rsid w:val="0084660A"/>
    <w:rsid w:val="008469ED"/>
    <w:rsid w:val="008471B7"/>
    <w:rsid w:val="00851A1A"/>
    <w:rsid w:val="00852774"/>
    <w:rsid w:val="00852D28"/>
    <w:rsid w:val="008539EF"/>
    <w:rsid w:val="00855047"/>
    <w:rsid w:val="00855494"/>
    <w:rsid w:val="00855499"/>
    <w:rsid w:val="00856326"/>
    <w:rsid w:val="00856A02"/>
    <w:rsid w:val="0085778C"/>
    <w:rsid w:val="00857A09"/>
    <w:rsid w:val="00857C16"/>
    <w:rsid w:val="00860A64"/>
    <w:rsid w:val="008618DA"/>
    <w:rsid w:val="00863A55"/>
    <w:rsid w:val="008640E4"/>
    <w:rsid w:val="008647CE"/>
    <w:rsid w:val="00864EF9"/>
    <w:rsid w:val="00865BA8"/>
    <w:rsid w:val="00867AE7"/>
    <w:rsid w:val="00871510"/>
    <w:rsid w:val="00871630"/>
    <w:rsid w:val="0087212A"/>
    <w:rsid w:val="00872B0A"/>
    <w:rsid w:val="0087331A"/>
    <w:rsid w:val="00873C91"/>
    <w:rsid w:val="008742C6"/>
    <w:rsid w:val="00875851"/>
    <w:rsid w:val="00875EB1"/>
    <w:rsid w:val="008760C8"/>
    <w:rsid w:val="00876FD5"/>
    <w:rsid w:val="008774BE"/>
    <w:rsid w:val="00877DD6"/>
    <w:rsid w:val="008817D2"/>
    <w:rsid w:val="00882572"/>
    <w:rsid w:val="00882769"/>
    <w:rsid w:val="00882967"/>
    <w:rsid w:val="0088316D"/>
    <w:rsid w:val="00883C52"/>
    <w:rsid w:val="00884000"/>
    <w:rsid w:val="00884E44"/>
    <w:rsid w:val="008850EA"/>
    <w:rsid w:val="00885B5E"/>
    <w:rsid w:val="00885EB5"/>
    <w:rsid w:val="00886B7A"/>
    <w:rsid w:val="008875B7"/>
    <w:rsid w:val="00887E0D"/>
    <w:rsid w:val="008916FF"/>
    <w:rsid w:val="00891CD6"/>
    <w:rsid w:val="00892AC1"/>
    <w:rsid w:val="00894068"/>
    <w:rsid w:val="00894CEB"/>
    <w:rsid w:val="0089534E"/>
    <w:rsid w:val="00895936"/>
    <w:rsid w:val="008966D1"/>
    <w:rsid w:val="008A07C5"/>
    <w:rsid w:val="008A0BA9"/>
    <w:rsid w:val="008A159A"/>
    <w:rsid w:val="008A1DE3"/>
    <w:rsid w:val="008A4C3F"/>
    <w:rsid w:val="008A5186"/>
    <w:rsid w:val="008A6A39"/>
    <w:rsid w:val="008A6B65"/>
    <w:rsid w:val="008A715D"/>
    <w:rsid w:val="008A7905"/>
    <w:rsid w:val="008A7B6C"/>
    <w:rsid w:val="008B0564"/>
    <w:rsid w:val="008B158E"/>
    <w:rsid w:val="008B2045"/>
    <w:rsid w:val="008B2398"/>
    <w:rsid w:val="008B2841"/>
    <w:rsid w:val="008B2ADE"/>
    <w:rsid w:val="008B422C"/>
    <w:rsid w:val="008B45F2"/>
    <w:rsid w:val="008B4F8F"/>
    <w:rsid w:val="008B5717"/>
    <w:rsid w:val="008B658C"/>
    <w:rsid w:val="008B6C46"/>
    <w:rsid w:val="008B6E45"/>
    <w:rsid w:val="008B7183"/>
    <w:rsid w:val="008B73E9"/>
    <w:rsid w:val="008B7AE1"/>
    <w:rsid w:val="008C12AC"/>
    <w:rsid w:val="008C1B66"/>
    <w:rsid w:val="008C2BFF"/>
    <w:rsid w:val="008C57F8"/>
    <w:rsid w:val="008C7C34"/>
    <w:rsid w:val="008D0043"/>
    <w:rsid w:val="008D0851"/>
    <w:rsid w:val="008D11DD"/>
    <w:rsid w:val="008D1391"/>
    <w:rsid w:val="008D1B90"/>
    <w:rsid w:val="008D409A"/>
    <w:rsid w:val="008D5B25"/>
    <w:rsid w:val="008D627B"/>
    <w:rsid w:val="008D7E33"/>
    <w:rsid w:val="008E09D4"/>
    <w:rsid w:val="008E1495"/>
    <w:rsid w:val="008E1F47"/>
    <w:rsid w:val="008E345D"/>
    <w:rsid w:val="008E374D"/>
    <w:rsid w:val="008E3D67"/>
    <w:rsid w:val="008E5DBC"/>
    <w:rsid w:val="008E6E03"/>
    <w:rsid w:val="008E6E4F"/>
    <w:rsid w:val="008E6FDB"/>
    <w:rsid w:val="008E7BB4"/>
    <w:rsid w:val="008F0F4B"/>
    <w:rsid w:val="008F1237"/>
    <w:rsid w:val="008F1800"/>
    <w:rsid w:val="008F211A"/>
    <w:rsid w:val="008F3636"/>
    <w:rsid w:val="008F494B"/>
    <w:rsid w:val="008F5A52"/>
    <w:rsid w:val="008F66C9"/>
    <w:rsid w:val="00902782"/>
    <w:rsid w:val="009029F1"/>
    <w:rsid w:val="00904282"/>
    <w:rsid w:val="00904294"/>
    <w:rsid w:val="009043CA"/>
    <w:rsid w:val="00904686"/>
    <w:rsid w:val="00904D4E"/>
    <w:rsid w:val="009050F9"/>
    <w:rsid w:val="00905318"/>
    <w:rsid w:val="0090641C"/>
    <w:rsid w:val="00907697"/>
    <w:rsid w:val="00907A01"/>
    <w:rsid w:val="00911741"/>
    <w:rsid w:val="009120FB"/>
    <w:rsid w:val="009123CB"/>
    <w:rsid w:val="00912801"/>
    <w:rsid w:val="00912E61"/>
    <w:rsid w:val="0091353A"/>
    <w:rsid w:val="0091381C"/>
    <w:rsid w:val="00913A2B"/>
    <w:rsid w:val="00913DFB"/>
    <w:rsid w:val="00916F08"/>
    <w:rsid w:val="00920D98"/>
    <w:rsid w:val="0092282A"/>
    <w:rsid w:val="00923056"/>
    <w:rsid w:val="0092341A"/>
    <w:rsid w:val="009249A4"/>
    <w:rsid w:val="0092538C"/>
    <w:rsid w:val="00925764"/>
    <w:rsid w:val="0093027C"/>
    <w:rsid w:val="00930B4B"/>
    <w:rsid w:val="00930D56"/>
    <w:rsid w:val="0093134D"/>
    <w:rsid w:val="009313B1"/>
    <w:rsid w:val="00931BB3"/>
    <w:rsid w:val="00931C92"/>
    <w:rsid w:val="00932939"/>
    <w:rsid w:val="00932BB8"/>
    <w:rsid w:val="00932BD2"/>
    <w:rsid w:val="009337E9"/>
    <w:rsid w:val="00933C07"/>
    <w:rsid w:val="009340D8"/>
    <w:rsid w:val="009343FA"/>
    <w:rsid w:val="00934F36"/>
    <w:rsid w:val="00937DFD"/>
    <w:rsid w:val="00940983"/>
    <w:rsid w:val="0094100E"/>
    <w:rsid w:val="00942D22"/>
    <w:rsid w:val="00943F1D"/>
    <w:rsid w:val="00944261"/>
    <w:rsid w:val="00944D61"/>
    <w:rsid w:val="00945AF1"/>
    <w:rsid w:val="00945EA5"/>
    <w:rsid w:val="00951C7E"/>
    <w:rsid w:val="00952121"/>
    <w:rsid w:val="00952BEF"/>
    <w:rsid w:val="00952F8D"/>
    <w:rsid w:val="00954612"/>
    <w:rsid w:val="00955434"/>
    <w:rsid w:val="00955CF8"/>
    <w:rsid w:val="00956A6B"/>
    <w:rsid w:val="00957BA8"/>
    <w:rsid w:val="00960511"/>
    <w:rsid w:val="009620C6"/>
    <w:rsid w:val="00962140"/>
    <w:rsid w:val="00964031"/>
    <w:rsid w:val="009659EA"/>
    <w:rsid w:val="00965AC5"/>
    <w:rsid w:val="00965D9D"/>
    <w:rsid w:val="00966C61"/>
    <w:rsid w:val="0096786A"/>
    <w:rsid w:val="0097285D"/>
    <w:rsid w:val="00973579"/>
    <w:rsid w:val="00975CDA"/>
    <w:rsid w:val="00976384"/>
    <w:rsid w:val="00976CB7"/>
    <w:rsid w:val="00977C92"/>
    <w:rsid w:val="0098044D"/>
    <w:rsid w:val="00980BE0"/>
    <w:rsid w:val="00981A9B"/>
    <w:rsid w:val="00982582"/>
    <w:rsid w:val="009826E9"/>
    <w:rsid w:val="0098280C"/>
    <w:rsid w:val="00983049"/>
    <w:rsid w:val="009849A3"/>
    <w:rsid w:val="00984ADA"/>
    <w:rsid w:val="009900BD"/>
    <w:rsid w:val="00990488"/>
    <w:rsid w:val="00990F59"/>
    <w:rsid w:val="0099146B"/>
    <w:rsid w:val="00991548"/>
    <w:rsid w:val="00991938"/>
    <w:rsid w:val="0099195F"/>
    <w:rsid w:val="00996327"/>
    <w:rsid w:val="00996331"/>
    <w:rsid w:val="00996B4F"/>
    <w:rsid w:val="009A1640"/>
    <w:rsid w:val="009A20C5"/>
    <w:rsid w:val="009A2551"/>
    <w:rsid w:val="009A26AA"/>
    <w:rsid w:val="009A37B4"/>
    <w:rsid w:val="009A3ED6"/>
    <w:rsid w:val="009A44AC"/>
    <w:rsid w:val="009A4523"/>
    <w:rsid w:val="009A4EEE"/>
    <w:rsid w:val="009A7FAB"/>
    <w:rsid w:val="009B0667"/>
    <w:rsid w:val="009B2039"/>
    <w:rsid w:val="009B2560"/>
    <w:rsid w:val="009B2ADD"/>
    <w:rsid w:val="009B3541"/>
    <w:rsid w:val="009B3C67"/>
    <w:rsid w:val="009B49EF"/>
    <w:rsid w:val="009B5C06"/>
    <w:rsid w:val="009B7687"/>
    <w:rsid w:val="009C0E88"/>
    <w:rsid w:val="009C14D4"/>
    <w:rsid w:val="009C2085"/>
    <w:rsid w:val="009C46B3"/>
    <w:rsid w:val="009C5109"/>
    <w:rsid w:val="009C53BA"/>
    <w:rsid w:val="009C6B9F"/>
    <w:rsid w:val="009C7A4B"/>
    <w:rsid w:val="009D0CC7"/>
    <w:rsid w:val="009D1326"/>
    <w:rsid w:val="009D26FA"/>
    <w:rsid w:val="009D28DD"/>
    <w:rsid w:val="009D2CC2"/>
    <w:rsid w:val="009D3987"/>
    <w:rsid w:val="009D3CF7"/>
    <w:rsid w:val="009D4897"/>
    <w:rsid w:val="009D4A99"/>
    <w:rsid w:val="009D5624"/>
    <w:rsid w:val="009D7714"/>
    <w:rsid w:val="009E0A27"/>
    <w:rsid w:val="009E2EC8"/>
    <w:rsid w:val="009E349C"/>
    <w:rsid w:val="009E3766"/>
    <w:rsid w:val="009E37B4"/>
    <w:rsid w:val="009E48FA"/>
    <w:rsid w:val="009E65C6"/>
    <w:rsid w:val="009E683D"/>
    <w:rsid w:val="009E6EF9"/>
    <w:rsid w:val="009F01B1"/>
    <w:rsid w:val="009F1C87"/>
    <w:rsid w:val="009F1FA1"/>
    <w:rsid w:val="009F20FA"/>
    <w:rsid w:val="009F22DE"/>
    <w:rsid w:val="009F5376"/>
    <w:rsid w:val="009F63DD"/>
    <w:rsid w:val="009F7367"/>
    <w:rsid w:val="00A01AC3"/>
    <w:rsid w:val="00A0321E"/>
    <w:rsid w:val="00A04C1D"/>
    <w:rsid w:val="00A0561A"/>
    <w:rsid w:val="00A05BC8"/>
    <w:rsid w:val="00A07552"/>
    <w:rsid w:val="00A157B6"/>
    <w:rsid w:val="00A22330"/>
    <w:rsid w:val="00A22B7E"/>
    <w:rsid w:val="00A23775"/>
    <w:rsid w:val="00A238AB"/>
    <w:rsid w:val="00A238C4"/>
    <w:rsid w:val="00A248CF"/>
    <w:rsid w:val="00A24FA8"/>
    <w:rsid w:val="00A26048"/>
    <w:rsid w:val="00A270D2"/>
    <w:rsid w:val="00A305F2"/>
    <w:rsid w:val="00A32606"/>
    <w:rsid w:val="00A33A4C"/>
    <w:rsid w:val="00A33A53"/>
    <w:rsid w:val="00A34D5C"/>
    <w:rsid w:val="00A35823"/>
    <w:rsid w:val="00A35B79"/>
    <w:rsid w:val="00A37BE6"/>
    <w:rsid w:val="00A4006F"/>
    <w:rsid w:val="00A40284"/>
    <w:rsid w:val="00A4216E"/>
    <w:rsid w:val="00A43226"/>
    <w:rsid w:val="00A43422"/>
    <w:rsid w:val="00A43549"/>
    <w:rsid w:val="00A436AB"/>
    <w:rsid w:val="00A43C61"/>
    <w:rsid w:val="00A45494"/>
    <w:rsid w:val="00A461D5"/>
    <w:rsid w:val="00A468C3"/>
    <w:rsid w:val="00A51ECA"/>
    <w:rsid w:val="00A51F4C"/>
    <w:rsid w:val="00A52D42"/>
    <w:rsid w:val="00A52F40"/>
    <w:rsid w:val="00A53185"/>
    <w:rsid w:val="00A53D7F"/>
    <w:rsid w:val="00A564DC"/>
    <w:rsid w:val="00A56E1C"/>
    <w:rsid w:val="00A570A4"/>
    <w:rsid w:val="00A57313"/>
    <w:rsid w:val="00A579E1"/>
    <w:rsid w:val="00A57B15"/>
    <w:rsid w:val="00A610D7"/>
    <w:rsid w:val="00A615A8"/>
    <w:rsid w:val="00A615B4"/>
    <w:rsid w:val="00A62104"/>
    <w:rsid w:val="00A62925"/>
    <w:rsid w:val="00A63B1B"/>
    <w:rsid w:val="00A64418"/>
    <w:rsid w:val="00A65636"/>
    <w:rsid w:val="00A65EBD"/>
    <w:rsid w:val="00A7001F"/>
    <w:rsid w:val="00A71E8E"/>
    <w:rsid w:val="00A73070"/>
    <w:rsid w:val="00A7483F"/>
    <w:rsid w:val="00A748D0"/>
    <w:rsid w:val="00A74F40"/>
    <w:rsid w:val="00A76924"/>
    <w:rsid w:val="00A76A4B"/>
    <w:rsid w:val="00A826CA"/>
    <w:rsid w:val="00A835BD"/>
    <w:rsid w:val="00A838AA"/>
    <w:rsid w:val="00A83BE6"/>
    <w:rsid w:val="00A84238"/>
    <w:rsid w:val="00A84509"/>
    <w:rsid w:val="00A85BEC"/>
    <w:rsid w:val="00A870D8"/>
    <w:rsid w:val="00A877E7"/>
    <w:rsid w:val="00A90294"/>
    <w:rsid w:val="00A90377"/>
    <w:rsid w:val="00A9077E"/>
    <w:rsid w:val="00A91904"/>
    <w:rsid w:val="00A931EF"/>
    <w:rsid w:val="00A932B0"/>
    <w:rsid w:val="00A935CE"/>
    <w:rsid w:val="00A93CE6"/>
    <w:rsid w:val="00A94C78"/>
    <w:rsid w:val="00A95891"/>
    <w:rsid w:val="00A960D1"/>
    <w:rsid w:val="00AA051D"/>
    <w:rsid w:val="00AA16F1"/>
    <w:rsid w:val="00AA1838"/>
    <w:rsid w:val="00AA2964"/>
    <w:rsid w:val="00AA2CF5"/>
    <w:rsid w:val="00AA2F56"/>
    <w:rsid w:val="00AA327F"/>
    <w:rsid w:val="00AA4725"/>
    <w:rsid w:val="00AA4DCB"/>
    <w:rsid w:val="00AA50D8"/>
    <w:rsid w:val="00AA51B1"/>
    <w:rsid w:val="00AA79B5"/>
    <w:rsid w:val="00AB24DD"/>
    <w:rsid w:val="00AB3FCA"/>
    <w:rsid w:val="00AB4221"/>
    <w:rsid w:val="00AB5076"/>
    <w:rsid w:val="00AB51A8"/>
    <w:rsid w:val="00AB52FC"/>
    <w:rsid w:val="00AB596D"/>
    <w:rsid w:val="00AB6527"/>
    <w:rsid w:val="00AC348C"/>
    <w:rsid w:val="00AC3E79"/>
    <w:rsid w:val="00AC45C6"/>
    <w:rsid w:val="00AC5239"/>
    <w:rsid w:val="00AC6472"/>
    <w:rsid w:val="00AC6A93"/>
    <w:rsid w:val="00AC7EB7"/>
    <w:rsid w:val="00AD09D1"/>
    <w:rsid w:val="00AD1026"/>
    <w:rsid w:val="00AD18A5"/>
    <w:rsid w:val="00AD2556"/>
    <w:rsid w:val="00AD475B"/>
    <w:rsid w:val="00AD4965"/>
    <w:rsid w:val="00AD49FB"/>
    <w:rsid w:val="00AD6DF7"/>
    <w:rsid w:val="00AD6E3A"/>
    <w:rsid w:val="00AD6F0E"/>
    <w:rsid w:val="00AD7AA5"/>
    <w:rsid w:val="00AE05B4"/>
    <w:rsid w:val="00AE1090"/>
    <w:rsid w:val="00AE1940"/>
    <w:rsid w:val="00AE214A"/>
    <w:rsid w:val="00AE349C"/>
    <w:rsid w:val="00AE446F"/>
    <w:rsid w:val="00AE48D9"/>
    <w:rsid w:val="00AE49B8"/>
    <w:rsid w:val="00AE76C9"/>
    <w:rsid w:val="00AE7DBA"/>
    <w:rsid w:val="00AF0F27"/>
    <w:rsid w:val="00AF2FF6"/>
    <w:rsid w:val="00AF34D1"/>
    <w:rsid w:val="00AF3728"/>
    <w:rsid w:val="00AF3F98"/>
    <w:rsid w:val="00AF4357"/>
    <w:rsid w:val="00AF4910"/>
    <w:rsid w:val="00AF509B"/>
    <w:rsid w:val="00AF50A7"/>
    <w:rsid w:val="00AF564B"/>
    <w:rsid w:val="00AF68C8"/>
    <w:rsid w:val="00B00FE3"/>
    <w:rsid w:val="00B01567"/>
    <w:rsid w:val="00B02080"/>
    <w:rsid w:val="00B026CD"/>
    <w:rsid w:val="00B02711"/>
    <w:rsid w:val="00B0273F"/>
    <w:rsid w:val="00B039C6"/>
    <w:rsid w:val="00B03DDB"/>
    <w:rsid w:val="00B040DC"/>
    <w:rsid w:val="00B04254"/>
    <w:rsid w:val="00B04AEC"/>
    <w:rsid w:val="00B05122"/>
    <w:rsid w:val="00B057FE"/>
    <w:rsid w:val="00B06BEA"/>
    <w:rsid w:val="00B07275"/>
    <w:rsid w:val="00B078AA"/>
    <w:rsid w:val="00B10135"/>
    <w:rsid w:val="00B10CCA"/>
    <w:rsid w:val="00B1177E"/>
    <w:rsid w:val="00B15E0F"/>
    <w:rsid w:val="00B169AA"/>
    <w:rsid w:val="00B16A5A"/>
    <w:rsid w:val="00B1741D"/>
    <w:rsid w:val="00B17852"/>
    <w:rsid w:val="00B1799E"/>
    <w:rsid w:val="00B17ED9"/>
    <w:rsid w:val="00B202E8"/>
    <w:rsid w:val="00B211BE"/>
    <w:rsid w:val="00B21A6B"/>
    <w:rsid w:val="00B224B2"/>
    <w:rsid w:val="00B2421E"/>
    <w:rsid w:val="00B246D7"/>
    <w:rsid w:val="00B25750"/>
    <w:rsid w:val="00B300DD"/>
    <w:rsid w:val="00B333C8"/>
    <w:rsid w:val="00B33819"/>
    <w:rsid w:val="00B3381E"/>
    <w:rsid w:val="00B33B8A"/>
    <w:rsid w:val="00B34CE9"/>
    <w:rsid w:val="00B351EA"/>
    <w:rsid w:val="00B35526"/>
    <w:rsid w:val="00B37CA5"/>
    <w:rsid w:val="00B41239"/>
    <w:rsid w:val="00B41F09"/>
    <w:rsid w:val="00B42BFC"/>
    <w:rsid w:val="00B42C35"/>
    <w:rsid w:val="00B438F9"/>
    <w:rsid w:val="00B44250"/>
    <w:rsid w:val="00B458E8"/>
    <w:rsid w:val="00B45C0C"/>
    <w:rsid w:val="00B464C7"/>
    <w:rsid w:val="00B46BE4"/>
    <w:rsid w:val="00B46C38"/>
    <w:rsid w:val="00B50663"/>
    <w:rsid w:val="00B50D0E"/>
    <w:rsid w:val="00B50DD5"/>
    <w:rsid w:val="00B51369"/>
    <w:rsid w:val="00B51F37"/>
    <w:rsid w:val="00B52D1E"/>
    <w:rsid w:val="00B5372B"/>
    <w:rsid w:val="00B53A54"/>
    <w:rsid w:val="00B53BF0"/>
    <w:rsid w:val="00B53F67"/>
    <w:rsid w:val="00B54620"/>
    <w:rsid w:val="00B54863"/>
    <w:rsid w:val="00B548E4"/>
    <w:rsid w:val="00B5496B"/>
    <w:rsid w:val="00B604F6"/>
    <w:rsid w:val="00B60E34"/>
    <w:rsid w:val="00B61579"/>
    <w:rsid w:val="00B615E6"/>
    <w:rsid w:val="00B616D4"/>
    <w:rsid w:val="00B61D3D"/>
    <w:rsid w:val="00B622F2"/>
    <w:rsid w:val="00B623FC"/>
    <w:rsid w:val="00B642BD"/>
    <w:rsid w:val="00B65B03"/>
    <w:rsid w:val="00B6760D"/>
    <w:rsid w:val="00B729F2"/>
    <w:rsid w:val="00B72D12"/>
    <w:rsid w:val="00B75E82"/>
    <w:rsid w:val="00B774C3"/>
    <w:rsid w:val="00B814D6"/>
    <w:rsid w:val="00B84408"/>
    <w:rsid w:val="00B860C3"/>
    <w:rsid w:val="00B871C4"/>
    <w:rsid w:val="00B876CE"/>
    <w:rsid w:val="00B87DC3"/>
    <w:rsid w:val="00B9028F"/>
    <w:rsid w:val="00B903F6"/>
    <w:rsid w:val="00B92955"/>
    <w:rsid w:val="00B92D5C"/>
    <w:rsid w:val="00B93595"/>
    <w:rsid w:val="00B937CA"/>
    <w:rsid w:val="00B9474F"/>
    <w:rsid w:val="00B9541F"/>
    <w:rsid w:val="00B961AC"/>
    <w:rsid w:val="00B970F8"/>
    <w:rsid w:val="00B9732C"/>
    <w:rsid w:val="00BA42DB"/>
    <w:rsid w:val="00BA47BD"/>
    <w:rsid w:val="00BA52DB"/>
    <w:rsid w:val="00BA53B5"/>
    <w:rsid w:val="00BA5FEE"/>
    <w:rsid w:val="00BA6A2A"/>
    <w:rsid w:val="00BA6DF5"/>
    <w:rsid w:val="00BA70F0"/>
    <w:rsid w:val="00BB04EC"/>
    <w:rsid w:val="00BB08C9"/>
    <w:rsid w:val="00BB0C4C"/>
    <w:rsid w:val="00BB0F2D"/>
    <w:rsid w:val="00BB1EEB"/>
    <w:rsid w:val="00BB23BF"/>
    <w:rsid w:val="00BB2748"/>
    <w:rsid w:val="00BB2AE1"/>
    <w:rsid w:val="00BB33C9"/>
    <w:rsid w:val="00BB540E"/>
    <w:rsid w:val="00BB6AB5"/>
    <w:rsid w:val="00BB6C5E"/>
    <w:rsid w:val="00BB7884"/>
    <w:rsid w:val="00BB7DBF"/>
    <w:rsid w:val="00BC138B"/>
    <w:rsid w:val="00BC2BD6"/>
    <w:rsid w:val="00BC3E75"/>
    <w:rsid w:val="00BC5FA9"/>
    <w:rsid w:val="00BC65CE"/>
    <w:rsid w:val="00BC687A"/>
    <w:rsid w:val="00BC6BDE"/>
    <w:rsid w:val="00BC70E6"/>
    <w:rsid w:val="00BC7CD7"/>
    <w:rsid w:val="00BC7E84"/>
    <w:rsid w:val="00BD5028"/>
    <w:rsid w:val="00BD73B3"/>
    <w:rsid w:val="00BD7A88"/>
    <w:rsid w:val="00BE11C2"/>
    <w:rsid w:val="00BE176E"/>
    <w:rsid w:val="00BE6421"/>
    <w:rsid w:val="00BE698F"/>
    <w:rsid w:val="00BE6DA5"/>
    <w:rsid w:val="00BE71A2"/>
    <w:rsid w:val="00BE77B1"/>
    <w:rsid w:val="00BE79A8"/>
    <w:rsid w:val="00BF41C6"/>
    <w:rsid w:val="00BF42F1"/>
    <w:rsid w:val="00BF4393"/>
    <w:rsid w:val="00BF47AF"/>
    <w:rsid w:val="00BF57B1"/>
    <w:rsid w:val="00C00346"/>
    <w:rsid w:val="00C00FCD"/>
    <w:rsid w:val="00C0287C"/>
    <w:rsid w:val="00C02E2E"/>
    <w:rsid w:val="00C05523"/>
    <w:rsid w:val="00C05F80"/>
    <w:rsid w:val="00C06BC4"/>
    <w:rsid w:val="00C06DE3"/>
    <w:rsid w:val="00C10DE7"/>
    <w:rsid w:val="00C112C5"/>
    <w:rsid w:val="00C11587"/>
    <w:rsid w:val="00C11F93"/>
    <w:rsid w:val="00C16B3D"/>
    <w:rsid w:val="00C17DEC"/>
    <w:rsid w:val="00C2195B"/>
    <w:rsid w:val="00C242C8"/>
    <w:rsid w:val="00C243CE"/>
    <w:rsid w:val="00C24729"/>
    <w:rsid w:val="00C25710"/>
    <w:rsid w:val="00C26349"/>
    <w:rsid w:val="00C27D85"/>
    <w:rsid w:val="00C30525"/>
    <w:rsid w:val="00C30A08"/>
    <w:rsid w:val="00C32EBD"/>
    <w:rsid w:val="00C33D37"/>
    <w:rsid w:val="00C37A4E"/>
    <w:rsid w:val="00C37CD9"/>
    <w:rsid w:val="00C404C0"/>
    <w:rsid w:val="00C40FF3"/>
    <w:rsid w:val="00C410F6"/>
    <w:rsid w:val="00C4122C"/>
    <w:rsid w:val="00C4363E"/>
    <w:rsid w:val="00C43808"/>
    <w:rsid w:val="00C449B3"/>
    <w:rsid w:val="00C44D6E"/>
    <w:rsid w:val="00C455A6"/>
    <w:rsid w:val="00C457A9"/>
    <w:rsid w:val="00C4716F"/>
    <w:rsid w:val="00C47683"/>
    <w:rsid w:val="00C5014A"/>
    <w:rsid w:val="00C516A4"/>
    <w:rsid w:val="00C51735"/>
    <w:rsid w:val="00C51F66"/>
    <w:rsid w:val="00C520AD"/>
    <w:rsid w:val="00C52113"/>
    <w:rsid w:val="00C52AF8"/>
    <w:rsid w:val="00C53584"/>
    <w:rsid w:val="00C5403E"/>
    <w:rsid w:val="00C541DC"/>
    <w:rsid w:val="00C5649E"/>
    <w:rsid w:val="00C56A70"/>
    <w:rsid w:val="00C6073F"/>
    <w:rsid w:val="00C61F56"/>
    <w:rsid w:val="00C63F6E"/>
    <w:rsid w:val="00C6430F"/>
    <w:rsid w:val="00C66208"/>
    <w:rsid w:val="00C664E6"/>
    <w:rsid w:val="00C66A75"/>
    <w:rsid w:val="00C66CB8"/>
    <w:rsid w:val="00C67783"/>
    <w:rsid w:val="00C6793C"/>
    <w:rsid w:val="00C679E4"/>
    <w:rsid w:val="00C701A8"/>
    <w:rsid w:val="00C71196"/>
    <w:rsid w:val="00C71261"/>
    <w:rsid w:val="00C72B89"/>
    <w:rsid w:val="00C72CCE"/>
    <w:rsid w:val="00C73216"/>
    <w:rsid w:val="00C743DF"/>
    <w:rsid w:val="00C745EE"/>
    <w:rsid w:val="00C76DF3"/>
    <w:rsid w:val="00C80F71"/>
    <w:rsid w:val="00C8156F"/>
    <w:rsid w:val="00C81DD9"/>
    <w:rsid w:val="00C81F1C"/>
    <w:rsid w:val="00C82204"/>
    <w:rsid w:val="00C82216"/>
    <w:rsid w:val="00C82DA6"/>
    <w:rsid w:val="00C8576D"/>
    <w:rsid w:val="00C857BA"/>
    <w:rsid w:val="00C85877"/>
    <w:rsid w:val="00C85B58"/>
    <w:rsid w:val="00C86862"/>
    <w:rsid w:val="00C90EC2"/>
    <w:rsid w:val="00C9143B"/>
    <w:rsid w:val="00C923E6"/>
    <w:rsid w:val="00C93319"/>
    <w:rsid w:val="00C93A43"/>
    <w:rsid w:val="00C93B6A"/>
    <w:rsid w:val="00C9449B"/>
    <w:rsid w:val="00C94CEC"/>
    <w:rsid w:val="00C97554"/>
    <w:rsid w:val="00C975DC"/>
    <w:rsid w:val="00CA06F4"/>
    <w:rsid w:val="00CA1B8C"/>
    <w:rsid w:val="00CA2D27"/>
    <w:rsid w:val="00CA30D4"/>
    <w:rsid w:val="00CA366F"/>
    <w:rsid w:val="00CA3D9C"/>
    <w:rsid w:val="00CA4396"/>
    <w:rsid w:val="00CA4A0C"/>
    <w:rsid w:val="00CA5343"/>
    <w:rsid w:val="00CA5815"/>
    <w:rsid w:val="00CA5C5A"/>
    <w:rsid w:val="00CA6F8F"/>
    <w:rsid w:val="00CA6FE3"/>
    <w:rsid w:val="00CA7179"/>
    <w:rsid w:val="00CB04C1"/>
    <w:rsid w:val="00CB1261"/>
    <w:rsid w:val="00CB25A1"/>
    <w:rsid w:val="00CB2BDD"/>
    <w:rsid w:val="00CB37E0"/>
    <w:rsid w:val="00CB46B3"/>
    <w:rsid w:val="00CB5C88"/>
    <w:rsid w:val="00CB68E1"/>
    <w:rsid w:val="00CB771C"/>
    <w:rsid w:val="00CB7B34"/>
    <w:rsid w:val="00CB7C6C"/>
    <w:rsid w:val="00CC19F9"/>
    <w:rsid w:val="00CC20C6"/>
    <w:rsid w:val="00CC27C7"/>
    <w:rsid w:val="00CC41DE"/>
    <w:rsid w:val="00CC64BB"/>
    <w:rsid w:val="00CC6B51"/>
    <w:rsid w:val="00CC720C"/>
    <w:rsid w:val="00CC7484"/>
    <w:rsid w:val="00CD253B"/>
    <w:rsid w:val="00CD4F67"/>
    <w:rsid w:val="00CD5353"/>
    <w:rsid w:val="00CD5904"/>
    <w:rsid w:val="00CD7A9F"/>
    <w:rsid w:val="00CE32A5"/>
    <w:rsid w:val="00CE4640"/>
    <w:rsid w:val="00CE6583"/>
    <w:rsid w:val="00CE65DF"/>
    <w:rsid w:val="00CE6CCC"/>
    <w:rsid w:val="00CE7269"/>
    <w:rsid w:val="00CE793C"/>
    <w:rsid w:val="00CE7B81"/>
    <w:rsid w:val="00CE7E71"/>
    <w:rsid w:val="00CF161B"/>
    <w:rsid w:val="00CF1B5A"/>
    <w:rsid w:val="00CF2389"/>
    <w:rsid w:val="00CF2663"/>
    <w:rsid w:val="00CF3120"/>
    <w:rsid w:val="00CF3258"/>
    <w:rsid w:val="00CF71CC"/>
    <w:rsid w:val="00D01A68"/>
    <w:rsid w:val="00D03455"/>
    <w:rsid w:val="00D03E2B"/>
    <w:rsid w:val="00D05F1F"/>
    <w:rsid w:val="00D063B8"/>
    <w:rsid w:val="00D10143"/>
    <w:rsid w:val="00D11105"/>
    <w:rsid w:val="00D111E6"/>
    <w:rsid w:val="00D11246"/>
    <w:rsid w:val="00D117DE"/>
    <w:rsid w:val="00D12082"/>
    <w:rsid w:val="00D130CA"/>
    <w:rsid w:val="00D1346A"/>
    <w:rsid w:val="00D13AF0"/>
    <w:rsid w:val="00D13BE7"/>
    <w:rsid w:val="00D14DC2"/>
    <w:rsid w:val="00D20C4C"/>
    <w:rsid w:val="00D22078"/>
    <w:rsid w:val="00D22844"/>
    <w:rsid w:val="00D23824"/>
    <w:rsid w:val="00D23C4D"/>
    <w:rsid w:val="00D23D3A"/>
    <w:rsid w:val="00D253E2"/>
    <w:rsid w:val="00D2569D"/>
    <w:rsid w:val="00D26CFD"/>
    <w:rsid w:val="00D27920"/>
    <w:rsid w:val="00D3216D"/>
    <w:rsid w:val="00D336ED"/>
    <w:rsid w:val="00D3379D"/>
    <w:rsid w:val="00D34AF7"/>
    <w:rsid w:val="00D35B41"/>
    <w:rsid w:val="00D36209"/>
    <w:rsid w:val="00D3753E"/>
    <w:rsid w:val="00D41E32"/>
    <w:rsid w:val="00D42821"/>
    <w:rsid w:val="00D428CF"/>
    <w:rsid w:val="00D440C4"/>
    <w:rsid w:val="00D44807"/>
    <w:rsid w:val="00D46182"/>
    <w:rsid w:val="00D46A08"/>
    <w:rsid w:val="00D502BA"/>
    <w:rsid w:val="00D52EF2"/>
    <w:rsid w:val="00D52FE3"/>
    <w:rsid w:val="00D546E8"/>
    <w:rsid w:val="00D559A5"/>
    <w:rsid w:val="00D55DF3"/>
    <w:rsid w:val="00D56174"/>
    <w:rsid w:val="00D563A5"/>
    <w:rsid w:val="00D56FF5"/>
    <w:rsid w:val="00D5755B"/>
    <w:rsid w:val="00D57FA7"/>
    <w:rsid w:val="00D60A3D"/>
    <w:rsid w:val="00D60E77"/>
    <w:rsid w:val="00D63462"/>
    <w:rsid w:val="00D65D6F"/>
    <w:rsid w:val="00D6647D"/>
    <w:rsid w:val="00D70316"/>
    <w:rsid w:val="00D70E9C"/>
    <w:rsid w:val="00D71EB9"/>
    <w:rsid w:val="00D7222B"/>
    <w:rsid w:val="00D73184"/>
    <w:rsid w:val="00D735B5"/>
    <w:rsid w:val="00D751FC"/>
    <w:rsid w:val="00D75E1A"/>
    <w:rsid w:val="00D76D39"/>
    <w:rsid w:val="00D77798"/>
    <w:rsid w:val="00D80362"/>
    <w:rsid w:val="00D822BC"/>
    <w:rsid w:val="00D83BC6"/>
    <w:rsid w:val="00D860EA"/>
    <w:rsid w:val="00D86166"/>
    <w:rsid w:val="00D86BCD"/>
    <w:rsid w:val="00D90D90"/>
    <w:rsid w:val="00D91F1F"/>
    <w:rsid w:val="00D920D0"/>
    <w:rsid w:val="00D938D0"/>
    <w:rsid w:val="00D942DF"/>
    <w:rsid w:val="00D9502C"/>
    <w:rsid w:val="00D95249"/>
    <w:rsid w:val="00D95878"/>
    <w:rsid w:val="00D972FE"/>
    <w:rsid w:val="00DA08E3"/>
    <w:rsid w:val="00DA1BDA"/>
    <w:rsid w:val="00DA27FD"/>
    <w:rsid w:val="00DA309B"/>
    <w:rsid w:val="00DA4D88"/>
    <w:rsid w:val="00DA6AB3"/>
    <w:rsid w:val="00DB0E37"/>
    <w:rsid w:val="00DB155F"/>
    <w:rsid w:val="00DB2937"/>
    <w:rsid w:val="00DB484E"/>
    <w:rsid w:val="00DB6130"/>
    <w:rsid w:val="00DB622E"/>
    <w:rsid w:val="00DB7846"/>
    <w:rsid w:val="00DC0025"/>
    <w:rsid w:val="00DC1B62"/>
    <w:rsid w:val="00DC2109"/>
    <w:rsid w:val="00DC2BCF"/>
    <w:rsid w:val="00DC3048"/>
    <w:rsid w:val="00DC3456"/>
    <w:rsid w:val="00DC61AE"/>
    <w:rsid w:val="00DC66B6"/>
    <w:rsid w:val="00DC68A1"/>
    <w:rsid w:val="00DC697F"/>
    <w:rsid w:val="00DC6EA6"/>
    <w:rsid w:val="00DD09FE"/>
    <w:rsid w:val="00DD2426"/>
    <w:rsid w:val="00DD3015"/>
    <w:rsid w:val="00DD3914"/>
    <w:rsid w:val="00DD3A92"/>
    <w:rsid w:val="00DD4094"/>
    <w:rsid w:val="00DD57AE"/>
    <w:rsid w:val="00DD6C17"/>
    <w:rsid w:val="00DD77BA"/>
    <w:rsid w:val="00DE040E"/>
    <w:rsid w:val="00DE11ED"/>
    <w:rsid w:val="00DE2F53"/>
    <w:rsid w:val="00DE3064"/>
    <w:rsid w:val="00DE3E57"/>
    <w:rsid w:val="00DE5C0A"/>
    <w:rsid w:val="00DE5ED2"/>
    <w:rsid w:val="00DE615E"/>
    <w:rsid w:val="00DE706D"/>
    <w:rsid w:val="00DE71CC"/>
    <w:rsid w:val="00DF1869"/>
    <w:rsid w:val="00DF1C6A"/>
    <w:rsid w:val="00DF53D6"/>
    <w:rsid w:val="00DF541E"/>
    <w:rsid w:val="00DF5958"/>
    <w:rsid w:val="00DF7A75"/>
    <w:rsid w:val="00E00E72"/>
    <w:rsid w:val="00E046D3"/>
    <w:rsid w:val="00E04A54"/>
    <w:rsid w:val="00E04F86"/>
    <w:rsid w:val="00E051FF"/>
    <w:rsid w:val="00E06772"/>
    <w:rsid w:val="00E06830"/>
    <w:rsid w:val="00E06CDE"/>
    <w:rsid w:val="00E06D2A"/>
    <w:rsid w:val="00E06DC3"/>
    <w:rsid w:val="00E10BE0"/>
    <w:rsid w:val="00E1106D"/>
    <w:rsid w:val="00E1122C"/>
    <w:rsid w:val="00E12019"/>
    <w:rsid w:val="00E13546"/>
    <w:rsid w:val="00E14107"/>
    <w:rsid w:val="00E1439D"/>
    <w:rsid w:val="00E148B7"/>
    <w:rsid w:val="00E14FDE"/>
    <w:rsid w:val="00E1504C"/>
    <w:rsid w:val="00E1534D"/>
    <w:rsid w:val="00E16307"/>
    <w:rsid w:val="00E167FB"/>
    <w:rsid w:val="00E178D2"/>
    <w:rsid w:val="00E209DB"/>
    <w:rsid w:val="00E21A8B"/>
    <w:rsid w:val="00E21C4D"/>
    <w:rsid w:val="00E23045"/>
    <w:rsid w:val="00E23161"/>
    <w:rsid w:val="00E24AA3"/>
    <w:rsid w:val="00E25F9C"/>
    <w:rsid w:val="00E26A97"/>
    <w:rsid w:val="00E31C2D"/>
    <w:rsid w:val="00E33A44"/>
    <w:rsid w:val="00E3725C"/>
    <w:rsid w:val="00E40A36"/>
    <w:rsid w:val="00E40E84"/>
    <w:rsid w:val="00E4491E"/>
    <w:rsid w:val="00E478EF"/>
    <w:rsid w:val="00E5045F"/>
    <w:rsid w:val="00E516FA"/>
    <w:rsid w:val="00E518F3"/>
    <w:rsid w:val="00E52E73"/>
    <w:rsid w:val="00E56547"/>
    <w:rsid w:val="00E56A46"/>
    <w:rsid w:val="00E56C99"/>
    <w:rsid w:val="00E57034"/>
    <w:rsid w:val="00E5723A"/>
    <w:rsid w:val="00E609C9"/>
    <w:rsid w:val="00E61578"/>
    <w:rsid w:val="00E61ACD"/>
    <w:rsid w:val="00E61FFD"/>
    <w:rsid w:val="00E63E3F"/>
    <w:rsid w:val="00E63F70"/>
    <w:rsid w:val="00E64302"/>
    <w:rsid w:val="00E657EA"/>
    <w:rsid w:val="00E65BAA"/>
    <w:rsid w:val="00E662BA"/>
    <w:rsid w:val="00E7005A"/>
    <w:rsid w:val="00E71965"/>
    <w:rsid w:val="00E71DAC"/>
    <w:rsid w:val="00E7254C"/>
    <w:rsid w:val="00E72ED5"/>
    <w:rsid w:val="00E72F26"/>
    <w:rsid w:val="00E73953"/>
    <w:rsid w:val="00E76203"/>
    <w:rsid w:val="00E7776A"/>
    <w:rsid w:val="00E77A3B"/>
    <w:rsid w:val="00E80FD0"/>
    <w:rsid w:val="00E833C5"/>
    <w:rsid w:val="00E84ED7"/>
    <w:rsid w:val="00E87F4C"/>
    <w:rsid w:val="00E90B72"/>
    <w:rsid w:val="00E91F49"/>
    <w:rsid w:val="00E92AA1"/>
    <w:rsid w:val="00E93964"/>
    <w:rsid w:val="00E94519"/>
    <w:rsid w:val="00E95A40"/>
    <w:rsid w:val="00E960FF"/>
    <w:rsid w:val="00E96921"/>
    <w:rsid w:val="00EA0757"/>
    <w:rsid w:val="00EA1592"/>
    <w:rsid w:val="00EA1777"/>
    <w:rsid w:val="00EA1CB4"/>
    <w:rsid w:val="00EA385B"/>
    <w:rsid w:val="00EA458F"/>
    <w:rsid w:val="00EA50B4"/>
    <w:rsid w:val="00EA535E"/>
    <w:rsid w:val="00EA5C88"/>
    <w:rsid w:val="00EA65F7"/>
    <w:rsid w:val="00EA76E9"/>
    <w:rsid w:val="00EB024A"/>
    <w:rsid w:val="00EB043F"/>
    <w:rsid w:val="00EB0B2A"/>
    <w:rsid w:val="00EB0EE6"/>
    <w:rsid w:val="00EB1126"/>
    <w:rsid w:val="00EB1B91"/>
    <w:rsid w:val="00EB1C51"/>
    <w:rsid w:val="00EB373D"/>
    <w:rsid w:val="00EB4719"/>
    <w:rsid w:val="00EB4FFA"/>
    <w:rsid w:val="00EB5325"/>
    <w:rsid w:val="00EB6055"/>
    <w:rsid w:val="00EB6912"/>
    <w:rsid w:val="00EB766D"/>
    <w:rsid w:val="00EC1712"/>
    <w:rsid w:val="00EC1864"/>
    <w:rsid w:val="00EC3277"/>
    <w:rsid w:val="00EC44CB"/>
    <w:rsid w:val="00EC455D"/>
    <w:rsid w:val="00EC4B42"/>
    <w:rsid w:val="00EC53E7"/>
    <w:rsid w:val="00EC5D58"/>
    <w:rsid w:val="00ED7D59"/>
    <w:rsid w:val="00EE0F2F"/>
    <w:rsid w:val="00EE1AE6"/>
    <w:rsid w:val="00EE2348"/>
    <w:rsid w:val="00EE3581"/>
    <w:rsid w:val="00EE40D3"/>
    <w:rsid w:val="00EE44E4"/>
    <w:rsid w:val="00EE4616"/>
    <w:rsid w:val="00EE5DF8"/>
    <w:rsid w:val="00EE5EBA"/>
    <w:rsid w:val="00EE75CD"/>
    <w:rsid w:val="00EE7BDD"/>
    <w:rsid w:val="00EF166F"/>
    <w:rsid w:val="00EF213A"/>
    <w:rsid w:val="00EF279A"/>
    <w:rsid w:val="00EF29BF"/>
    <w:rsid w:val="00EF363F"/>
    <w:rsid w:val="00EF372F"/>
    <w:rsid w:val="00EF3A8F"/>
    <w:rsid w:val="00EF435E"/>
    <w:rsid w:val="00EF4529"/>
    <w:rsid w:val="00EF58CB"/>
    <w:rsid w:val="00EF5940"/>
    <w:rsid w:val="00EF5F08"/>
    <w:rsid w:val="00EF63D3"/>
    <w:rsid w:val="00EF7703"/>
    <w:rsid w:val="00EF7FAE"/>
    <w:rsid w:val="00F00CBF"/>
    <w:rsid w:val="00F01C38"/>
    <w:rsid w:val="00F025F2"/>
    <w:rsid w:val="00F044CF"/>
    <w:rsid w:val="00F05550"/>
    <w:rsid w:val="00F06F37"/>
    <w:rsid w:val="00F10283"/>
    <w:rsid w:val="00F10901"/>
    <w:rsid w:val="00F11F79"/>
    <w:rsid w:val="00F133EF"/>
    <w:rsid w:val="00F141E0"/>
    <w:rsid w:val="00F14B92"/>
    <w:rsid w:val="00F159C5"/>
    <w:rsid w:val="00F168FE"/>
    <w:rsid w:val="00F16AEE"/>
    <w:rsid w:val="00F16DD4"/>
    <w:rsid w:val="00F177EB"/>
    <w:rsid w:val="00F20718"/>
    <w:rsid w:val="00F21D23"/>
    <w:rsid w:val="00F222A4"/>
    <w:rsid w:val="00F22723"/>
    <w:rsid w:val="00F24422"/>
    <w:rsid w:val="00F24DE0"/>
    <w:rsid w:val="00F259A1"/>
    <w:rsid w:val="00F25D40"/>
    <w:rsid w:val="00F32A6F"/>
    <w:rsid w:val="00F33474"/>
    <w:rsid w:val="00F3390A"/>
    <w:rsid w:val="00F33CB6"/>
    <w:rsid w:val="00F35C35"/>
    <w:rsid w:val="00F36CA0"/>
    <w:rsid w:val="00F41985"/>
    <w:rsid w:val="00F41C6F"/>
    <w:rsid w:val="00F42C8E"/>
    <w:rsid w:val="00F43975"/>
    <w:rsid w:val="00F466DF"/>
    <w:rsid w:val="00F52AB4"/>
    <w:rsid w:val="00F52D35"/>
    <w:rsid w:val="00F52E2B"/>
    <w:rsid w:val="00F53140"/>
    <w:rsid w:val="00F54E1C"/>
    <w:rsid w:val="00F55BBA"/>
    <w:rsid w:val="00F55BE1"/>
    <w:rsid w:val="00F56531"/>
    <w:rsid w:val="00F57087"/>
    <w:rsid w:val="00F5774A"/>
    <w:rsid w:val="00F57771"/>
    <w:rsid w:val="00F577B2"/>
    <w:rsid w:val="00F61354"/>
    <w:rsid w:val="00F61FEC"/>
    <w:rsid w:val="00F62471"/>
    <w:rsid w:val="00F62893"/>
    <w:rsid w:val="00F636E6"/>
    <w:rsid w:val="00F648A8"/>
    <w:rsid w:val="00F66451"/>
    <w:rsid w:val="00F67C96"/>
    <w:rsid w:val="00F7010B"/>
    <w:rsid w:val="00F713D7"/>
    <w:rsid w:val="00F71A57"/>
    <w:rsid w:val="00F71B3A"/>
    <w:rsid w:val="00F72812"/>
    <w:rsid w:val="00F729BF"/>
    <w:rsid w:val="00F72D30"/>
    <w:rsid w:val="00F73F43"/>
    <w:rsid w:val="00F74940"/>
    <w:rsid w:val="00F74A5C"/>
    <w:rsid w:val="00F76462"/>
    <w:rsid w:val="00F77482"/>
    <w:rsid w:val="00F775C0"/>
    <w:rsid w:val="00F81079"/>
    <w:rsid w:val="00F81703"/>
    <w:rsid w:val="00F82E48"/>
    <w:rsid w:val="00F83B4E"/>
    <w:rsid w:val="00F84958"/>
    <w:rsid w:val="00F85025"/>
    <w:rsid w:val="00F851A8"/>
    <w:rsid w:val="00F86978"/>
    <w:rsid w:val="00F96F5B"/>
    <w:rsid w:val="00F97B61"/>
    <w:rsid w:val="00FA06C6"/>
    <w:rsid w:val="00FA17AA"/>
    <w:rsid w:val="00FA35FD"/>
    <w:rsid w:val="00FA382C"/>
    <w:rsid w:val="00FA4622"/>
    <w:rsid w:val="00FA4C66"/>
    <w:rsid w:val="00FA4ECE"/>
    <w:rsid w:val="00FA53DF"/>
    <w:rsid w:val="00FA5EAC"/>
    <w:rsid w:val="00FA7623"/>
    <w:rsid w:val="00FA7C07"/>
    <w:rsid w:val="00FA7FEB"/>
    <w:rsid w:val="00FB0062"/>
    <w:rsid w:val="00FB014E"/>
    <w:rsid w:val="00FB01D4"/>
    <w:rsid w:val="00FB13F6"/>
    <w:rsid w:val="00FB1FFB"/>
    <w:rsid w:val="00FB2EB9"/>
    <w:rsid w:val="00FB3E19"/>
    <w:rsid w:val="00FB5FC0"/>
    <w:rsid w:val="00FB710B"/>
    <w:rsid w:val="00FB7597"/>
    <w:rsid w:val="00FB75CB"/>
    <w:rsid w:val="00FC0121"/>
    <w:rsid w:val="00FC0F17"/>
    <w:rsid w:val="00FC16C6"/>
    <w:rsid w:val="00FC1C6D"/>
    <w:rsid w:val="00FC3641"/>
    <w:rsid w:val="00FC61DD"/>
    <w:rsid w:val="00FC66FA"/>
    <w:rsid w:val="00FC7DD9"/>
    <w:rsid w:val="00FD226C"/>
    <w:rsid w:val="00FD2E25"/>
    <w:rsid w:val="00FD3F48"/>
    <w:rsid w:val="00FD4995"/>
    <w:rsid w:val="00FD58BA"/>
    <w:rsid w:val="00FD5FA2"/>
    <w:rsid w:val="00FD6ADA"/>
    <w:rsid w:val="00FD73A0"/>
    <w:rsid w:val="00FD7AF9"/>
    <w:rsid w:val="00FE0190"/>
    <w:rsid w:val="00FE2987"/>
    <w:rsid w:val="00FE2DF2"/>
    <w:rsid w:val="00FF1A12"/>
    <w:rsid w:val="00FF2D5B"/>
    <w:rsid w:val="00FF2FCB"/>
    <w:rsid w:val="00FF34C3"/>
    <w:rsid w:val="00FF4FD5"/>
    <w:rsid w:val="00FF5314"/>
    <w:rsid w:val="00FF7E08"/>
    <w:rsid w:val="0F7D2F33"/>
    <w:rsid w:val="148869C2"/>
    <w:rsid w:val="19C03E95"/>
    <w:rsid w:val="20EB2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2D95CB"/>
  <w14:defaultImageDpi w14:val="32767"/>
  <w15:docId w15:val="{7DFC424D-AC83-408D-BF8A-F152614A0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unhideWhenUsed="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E74E1"/>
    <w:pPr>
      <w:widowControl w:val="0"/>
      <w:spacing w:line="360" w:lineRule="auto"/>
      <w:ind w:firstLineChars="200" w:firstLine="200"/>
      <w:jc w:val="both"/>
    </w:pPr>
    <w:rPr>
      <w:rFonts w:ascii="Times New Roman" w:eastAsia="宋体" w:hAnsi="Times New Roman"/>
      <w:kern w:val="2"/>
      <w:sz w:val="24"/>
      <w:szCs w:val="22"/>
    </w:rPr>
  </w:style>
  <w:style w:type="paragraph" w:styleId="1">
    <w:name w:val="heading 1"/>
    <w:basedOn w:val="a"/>
    <w:next w:val="2"/>
    <w:link w:val="10"/>
    <w:qFormat/>
    <w:pPr>
      <w:keepNext/>
      <w:keepLines/>
      <w:numPr>
        <w:numId w:val="1"/>
      </w:numPr>
      <w:spacing w:beforeLines="50" w:before="163" w:afterLines="50" w:after="163" w:line="240" w:lineRule="auto"/>
      <w:ind w:left="0" w:firstLineChars="0" w:firstLine="0"/>
      <w:jc w:val="center"/>
      <w:outlineLvl w:val="0"/>
    </w:pPr>
    <w:rPr>
      <w:rFonts w:eastAsia="黑体"/>
      <w:b/>
      <w:bCs/>
      <w:spacing w:val="20"/>
      <w:kern w:val="44"/>
      <w:sz w:val="36"/>
      <w:szCs w:val="72"/>
    </w:rPr>
  </w:style>
  <w:style w:type="paragraph" w:styleId="2">
    <w:name w:val="heading 2"/>
    <w:basedOn w:val="a"/>
    <w:next w:val="a"/>
    <w:link w:val="20"/>
    <w:uiPriority w:val="9"/>
    <w:unhideWhenUsed/>
    <w:pPr>
      <w:keepNext/>
      <w:keepLines/>
      <w:numPr>
        <w:ilvl w:val="1"/>
        <w:numId w:val="1"/>
      </w:numPr>
      <w:spacing w:beforeLines="50" w:before="163" w:afterLines="50" w:after="163" w:line="240" w:lineRule="auto"/>
      <w:ind w:left="0" w:firstLineChars="0" w:firstLine="0"/>
      <w:outlineLvl w:val="1"/>
    </w:pPr>
    <w:rPr>
      <w:rFonts w:eastAsia="黑体" w:cstheme="majorBidi"/>
      <w:b/>
      <w:bCs/>
      <w:color w:val="000000" w:themeColor="text1"/>
      <w:sz w:val="28"/>
      <w:szCs w:val="32"/>
    </w:rPr>
  </w:style>
  <w:style w:type="paragraph" w:styleId="3">
    <w:name w:val="heading 3"/>
    <w:basedOn w:val="a"/>
    <w:next w:val="2"/>
    <w:link w:val="30"/>
    <w:uiPriority w:val="9"/>
    <w:unhideWhenUsed/>
    <w:qFormat/>
    <w:pPr>
      <w:keepNext/>
      <w:keepLines/>
      <w:numPr>
        <w:ilvl w:val="2"/>
        <w:numId w:val="1"/>
      </w:numPr>
      <w:spacing w:line="480" w:lineRule="auto"/>
      <w:ind w:left="0" w:firstLineChars="0" w:firstLine="0"/>
      <w:outlineLvl w:val="2"/>
    </w:pPr>
    <w:rPr>
      <w:rFonts w:eastAsia="黑体"/>
      <w:b/>
      <w:bCs/>
      <w:szCs w:val="32"/>
    </w:rPr>
  </w:style>
  <w:style w:type="paragraph" w:styleId="4">
    <w:name w:val="heading 4"/>
    <w:basedOn w:val="a"/>
    <w:next w:val="a"/>
    <w:link w:val="40"/>
    <w:uiPriority w:val="9"/>
    <w:unhideWhenUsed/>
    <w:qFormat/>
    <w:pPr>
      <w:keepNext/>
      <w:keepLines/>
      <w:numPr>
        <w:ilvl w:val="3"/>
        <w:numId w:val="1"/>
      </w:numPr>
      <w:spacing w:before="280" w:after="290" w:line="377" w:lineRule="auto"/>
      <w:ind w:left="0" w:firstLineChars="0" w:firstLine="0"/>
      <w:outlineLvl w:val="3"/>
    </w:pPr>
    <w:rPr>
      <w:rFonts w:eastAsia="黑体" w:cstheme="majorBidi"/>
      <w:b/>
      <w:bCs/>
      <w:szCs w:val="28"/>
    </w:rPr>
  </w:style>
  <w:style w:type="paragraph" w:styleId="5">
    <w:name w:val="heading 5"/>
    <w:basedOn w:val="a"/>
    <w:next w:val="a"/>
    <w:link w:val="50"/>
    <w:uiPriority w:val="9"/>
    <w:unhideWhenUsed/>
    <w:qFormat/>
    <w:pPr>
      <w:keepNext/>
      <w:keepLines/>
      <w:numPr>
        <w:ilvl w:val="4"/>
        <w:numId w:val="1"/>
      </w:numPr>
      <w:spacing w:before="280" w:after="290"/>
      <w:ind w:firstLineChars="0" w:firstLine="0"/>
      <w:outlineLvl w:val="4"/>
    </w:pPr>
    <w:rPr>
      <w:rFonts w:eastAsia="黑体"/>
      <w:b/>
      <w:bCs/>
      <w:szCs w:val="28"/>
    </w:rPr>
  </w:style>
  <w:style w:type="paragraph" w:styleId="6">
    <w:name w:val="heading 6"/>
    <w:basedOn w:val="a"/>
    <w:next w:val="a"/>
    <w:link w:val="60"/>
    <w:uiPriority w:val="9"/>
    <w:unhideWhenUsed/>
    <w:qFormat/>
    <w:pPr>
      <w:keepNext/>
      <w:keepLines/>
      <w:numPr>
        <w:ilvl w:val="5"/>
        <w:numId w:val="1"/>
      </w:numPr>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pPr>
      <w:keepNext/>
      <w:keepLines/>
      <w:numPr>
        <w:ilvl w:val="6"/>
        <w:numId w:val="1"/>
      </w:numPr>
      <w:spacing w:before="240" w:after="64" w:line="320" w:lineRule="auto"/>
      <w:ind w:firstLineChars="0" w:firstLine="0"/>
      <w:outlineLvl w:val="6"/>
    </w:pPr>
    <w:rPr>
      <w:b/>
      <w:bCs/>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keepNext/>
      <w:ind w:firstLineChars="0" w:firstLine="0"/>
      <w:jc w:val="center"/>
    </w:pPr>
    <w:rPr>
      <w:rFonts w:eastAsia="黑体" w:cstheme="majorBidi"/>
      <w:szCs w:val="24"/>
    </w:rPr>
  </w:style>
  <w:style w:type="paragraph" w:styleId="a4">
    <w:name w:val="annotation text"/>
    <w:basedOn w:val="a"/>
    <w:link w:val="a5"/>
    <w:uiPriority w:val="99"/>
    <w:semiHidden/>
    <w:unhideWhenUsed/>
    <w:qFormat/>
  </w:style>
  <w:style w:type="paragraph" w:styleId="TOC3">
    <w:name w:val="toc 3"/>
    <w:basedOn w:val="a"/>
    <w:next w:val="a"/>
    <w:uiPriority w:val="39"/>
    <w:unhideWhenUsed/>
    <w:qFormat/>
    <w:pPr>
      <w:ind w:firstLineChars="0" w:firstLine="0"/>
    </w:pPr>
  </w:style>
  <w:style w:type="paragraph" w:styleId="a6">
    <w:name w:val="Balloon Text"/>
    <w:basedOn w:val="a"/>
    <w:link w:val="a7"/>
    <w:uiPriority w:val="99"/>
    <w:semiHidden/>
    <w:unhideWhenUsed/>
    <w:qFormat/>
    <w:pPr>
      <w:spacing w:line="240" w:lineRule="auto"/>
    </w:pPr>
    <w:rPr>
      <w:sz w:val="18"/>
      <w:szCs w:val="18"/>
    </w:rPr>
  </w:style>
  <w:style w:type="paragraph" w:styleId="a8">
    <w:name w:val="footer"/>
    <w:basedOn w:val="a"/>
    <w:link w:val="a9"/>
    <w:uiPriority w:val="99"/>
    <w:unhideWhenUsed/>
    <w:qFormat/>
    <w:pPr>
      <w:tabs>
        <w:tab w:val="center" w:pos="4153"/>
        <w:tab w:val="right" w:pos="8306"/>
      </w:tabs>
      <w:snapToGrid w:val="0"/>
      <w:spacing w:line="240" w:lineRule="auto"/>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qFormat/>
    <w:pPr>
      <w:ind w:firstLineChars="0" w:firstLine="0"/>
    </w:pPr>
    <w:rPr>
      <w:b/>
      <w:bCs/>
    </w:rPr>
  </w:style>
  <w:style w:type="paragraph" w:styleId="TOC2">
    <w:name w:val="toc 2"/>
    <w:basedOn w:val="a"/>
    <w:next w:val="a"/>
    <w:uiPriority w:val="39"/>
    <w:unhideWhenUsed/>
    <w:qFormat/>
    <w:pPr>
      <w:ind w:firstLineChars="0" w:firstLine="0"/>
    </w:pPr>
    <w:rPr>
      <w:szCs w:val="24"/>
    </w:rPr>
  </w:style>
  <w:style w:type="paragraph" w:styleId="ac">
    <w:name w:val="annotation subject"/>
    <w:basedOn w:val="a4"/>
    <w:next w:val="a4"/>
    <w:link w:val="ad"/>
    <w:uiPriority w:val="99"/>
    <w:semiHidden/>
    <w:unhideWhenUsed/>
    <w:qFormat/>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b/>
      <w:bCs/>
    </w:rPr>
  </w:style>
  <w:style w:type="character" w:styleId="af0">
    <w:name w:val="FollowedHyperlink"/>
    <w:basedOn w:val="a0"/>
    <w:uiPriority w:val="99"/>
    <w:semiHidden/>
    <w:unhideWhenUsed/>
    <w:qFormat/>
    <w:rPr>
      <w:color w:val="954F72" w:themeColor="followedHyperlink"/>
      <w:u w:val="single"/>
    </w:rPr>
  </w:style>
  <w:style w:type="character" w:styleId="af1">
    <w:name w:val="Hyperlink"/>
    <w:basedOn w:val="a0"/>
    <w:uiPriority w:val="99"/>
    <w:unhideWhenUsed/>
    <w:qFormat/>
    <w:rPr>
      <w:color w:val="0000FF"/>
      <w:u w:val="single"/>
    </w:rPr>
  </w:style>
  <w:style w:type="character" w:styleId="af2">
    <w:name w:val="annotation reference"/>
    <w:basedOn w:val="a0"/>
    <w:uiPriority w:val="99"/>
    <w:semiHidden/>
    <w:unhideWhenUsed/>
    <w:qFormat/>
    <w:rPr>
      <w:sz w:val="21"/>
      <w:szCs w:val="21"/>
    </w:rPr>
  </w:style>
  <w:style w:type="character" w:customStyle="1" w:styleId="20">
    <w:name w:val="标题 2 字符"/>
    <w:basedOn w:val="a0"/>
    <w:link w:val="2"/>
    <w:uiPriority w:val="9"/>
    <w:rPr>
      <w:rFonts w:ascii="Times New Roman" w:eastAsia="黑体" w:hAnsi="Times New Roman" w:cstheme="majorBidi"/>
      <w:b/>
      <w:bCs/>
      <w:color w:val="000000" w:themeColor="text1"/>
      <w:kern w:val="2"/>
      <w:sz w:val="28"/>
      <w:szCs w:val="32"/>
    </w:rPr>
  </w:style>
  <w:style w:type="character" w:customStyle="1" w:styleId="10">
    <w:name w:val="标题 1 字符"/>
    <w:basedOn w:val="a0"/>
    <w:link w:val="1"/>
    <w:rPr>
      <w:rFonts w:ascii="Times New Roman" w:eastAsia="黑体" w:hAnsi="Times New Roman"/>
      <w:b/>
      <w:bCs/>
      <w:spacing w:val="20"/>
      <w:kern w:val="44"/>
      <w:sz w:val="36"/>
      <w:szCs w:val="72"/>
    </w:rPr>
  </w:style>
  <w:style w:type="character" w:customStyle="1" w:styleId="30">
    <w:name w:val="标题 3 字符"/>
    <w:basedOn w:val="a0"/>
    <w:link w:val="3"/>
    <w:uiPriority w:val="9"/>
    <w:qFormat/>
    <w:rPr>
      <w:rFonts w:ascii="Times New Roman" w:eastAsia="黑体" w:hAnsi="Times New Roman"/>
      <w:b/>
      <w:bCs/>
      <w:kern w:val="2"/>
      <w:sz w:val="24"/>
      <w:szCs w:val="32"/>
    </w:rPr>
  </w:style>
  <w:style w:type="character" w:customStyle="1" w:styleId="40">
    <w:name w:val="标题 4 字符"/>
    <w:basedOn w:val="a0"/>
    <w:link w:val="4"/>
    <w:uiPriority w:val="9"/>
    <w:rPr>
      <w:rFonts w:ascii="Times New Roman" w:eastAsia="黑体" w:hAnsi="Times New Roman" w:cstheme="majorBidi"/>
      <w:b/>
      <w:bCs/>
      <w:kern w:val="2"/>
      <w:sz w:val="24"/>
      <w:szCs w:val="28"/>
    </w:rPr>
  </w:style>
  <w:style w:type="character" w:customStyle="1" w:styleId="50">
    <w:name w:val="标题 5 字符"/>
    <w:basedOn w:val="a0"/>
    <w:link w:val="5"/>
    <w:uiPriority w:val="9"/>
    <w:rPr>
      <w:rFonts w:ascii="Times New Roman" w:eastAsia="黑体" w:hAnsi="Times New Roman"/>
      <w:b/>
      <w:bCs/>
      <w:sz w:val="24"/>
      <w:szCs w:val="28"/>
    </w:rPr>
  </w:style>
  <w:style w:type="character" w:customStyle="1" w:styleId="60">
    <w:name w:val="标题 6 字符"/>
    <w:basedOn w:val="a0"/>
    <w:link w:val="6"/>
    <w:uiPriority w:val="9"/>
    <w:qFormat/>
    <w:rPr>
      <w:rFonts w:asciiTheme="majorHAnsi" w:eastAsiaTheme="majorEastAsia" w:hAnsiTheme="majorHAnsi" w:cstheme="majorBidi"/>
      <w:b/>
      <w:bCs/>
      <w:sz w:val="24"/>
      <w:szCs w:val="24"/>
    </w:rPr>
  </w:style>
  <w:style w:type="character" w:customStyle="1" w:styleId="70">
    <w:name w:val="标题 7 字符"/>
    <w:basedOn w:val="a0"/>
    <w:link w:val="7"/>
    <w:uiPriority w:val="9"/>
    <w:rPr>
      <w:rFonts w:ascii="Times New Roman" w:eastAsia="宋体" w:hAnsi="Times New Roman"/>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qFormat/>
    <w:rPr>
      <w:rFonts w:asciiTheme="majorHAnsi" w:eastAsiaTheme="majorEastAsia" w:hAnsiTheme="majorHAnsi" w:cstheme="majorBidi"/>
      <w:szCs w:val="21"/>
    </w:rPr>
  </w:style>
  <w:style w:type="character" w:customStyle="1" w:styleId="a9">
    <w:name w:val="页脚 字符"/>
    <w:basedOn w:val="a0"/>
    <w:link w:val="a8"/>
    <w:uiPriority w:val="99"/>
    <w:qFormat/>
    <w:rPr>
      <w:rFonts w:ascii="Times New Roman" w:eastAsia="宋体" w:hAnsi="Times New Roman"/>
      <w:sz w:val="18"/>
      <w:szCs w:val="18"/>
    </w:rPr>
  </w:style>
  <w:style w:type="character" w:customStyle="1" w:styleId="ab">
    <w:name w:val="页眉 字符"/>
    <w:basedOn w:val="a0"/>
    <w:link w:val="aa"/>
    <w:uiPriority w:val="99"/>
    <w:qFormat/>
    <w:rPr>
      <w:rFonts w:ascii="Times New Roman" w:eastAsia="宋体" w:hAnsi="Times New Roman"/>
      <w:sz w:val="18"/>
      <w:szCs w:val="18"/>
    </w:rPr>
  </w:style>
  <w:style w:type="paragraph" w:styleId="af3">
    <w:name w:val="List Paragraph"/>
    <w:basedOn w:val="a"/>
    <w:uiPriority w:val="34"/>
    <w:qFormat/>
    <w:pPr>
      <w:ind w:firstLine="420"/>
    </w:pPr>
    <w:rPr>
      <w:sz w:val="21"/>
    </w:rPr>
  </w:style>
  <w:style w:type="character" w:customStyle="1" w:styleId="translated-span">
    <w:name w:val="translated-span"/>
    <w:basedOn w:val="a0"/>
    <w:qFormat/>
  </w:style>
  <w:style w:type="paragraph" w:styleId="af4">
    <w:name w:val="No Spacing"/>
    <w:link w:val="af5"/>
    <w:uiPriority w:val="1"/>
    <w:qFormat/>
    <w:pPr>
      <w:spacing w:line="360" w:lineRule="auto"/>
      <w:jc w:val="both"/>
    </w:pPr>
    <w:rPr>
      <w:rFonts w:ascii="Times New Roman" w:eastAsia="宋体" w:hAnsi="Times New Roman"/>
      <w:sz w:val="24"/>
      <w:szCs w:val="22"/>
    </w:rPr>
  </w:style>
  <w:style w:type="character" w:customStyle="1" w:styleId="af5">
    <w:name w:val="无间隔 字符"/>
    <w:basedOn w:val="a0"/>
    <w:link w:val="af4"/>
    <w:uiPriority w:val="1"/>
    <w:qFormat/>
    <w:rPr>
      <w:rFonts w:ascii="Times New Roman" w:eastAsia="宋体" w:hAnsi="Times New Roman"/>
      <w:kern w:val="0"/>
      <w:sz w:val="24"/>
    </w:rPr>
  </w:style>
  <w:style w:type="paragraph" w:customStyle="1" w:styleId="Default">
    <w:name w:val="Default"/>
    <w:qFormat/>
    <w:pPr>
      <w:widowControl w:val="0"/>
      <w:autoSpaceDE w:val="0"/>
      <w:autoSpaceDN w:val="0"/>
      <w:adjustRightInd w:val="0"/>
    </w:pPr>
    <w:rPr>
      <w:rFonts w:ascii="宋体" w:eastAsia="宋体" w:hAnsi="Times New Roman" w:cs="宋体"/>
      <w:color w:val="000000"/>
      <w:sz w:val="24"/>
      <w:szCs w:val="24"/>
    </w:rPr>
  </w:style>
  <w:style w:type="character" w:styleId="af6">
    <w:name w:val="Placeholder Text"/>
    <w:basedOn w:val="a0"/>
    <w:uiPriority w:val="99"/>
    <w:semiHidden/>
    <w:qFormat/>
    <w:rPr>
      <w:color w:val="808080"/>
    </w:rPr>
  </w:style>
  <w:style w:type="table" w:customStyle="1" w:styleId="51">
    <w:name w:val="无格式表格 51"/>
    <w:basedOn w:val="a1"/>
    <w:uiPriority w:val="45"/>
    <w:qFormat/>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OC10">
    <w:name w:val="TOC 标题1"/>
    <w:basedOn w:val="1"/>
    <w:next w:val="a"/>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spacing w:val="0"/>
      <w:kern w:val="0"/>
      <w:sz w:val="32"/>
      <w:szCs w:val="32"/>
    </w:rPr>
  </w:style>
  <w:style w:type="paragraph" w:customStyle="1" w:styleId="paragraph">
    <w:name w:val="paragraph"/>
    <w:basedOn w:val="a"/>
    <w:qFormat/>
    <w:pPr>
      <w:widowControl/>
      <w:spacing w:before="100" w:beforeAutospacing="1" w:after="100" w:afterAutospacing="1" w:line="240" w:lineRule="auto"/>
      <w:ind w:firstLineChars="0" w:firstLine="0"/>
    </w:pPr>
    <w:rPr>
      <w:rFonts w:ascii="宋体" w:hAnsi="宋体" w:cs="宋体"/>
      <w:kern w:val="0"/>
      <w:szCs w:val="24"/>
    </w:rPr>
  </w:style>
  <w:style w:type="paragraph" w:customStyle="1" w:styleId="11">
    <w:name w:val="正文1"/>
    <w:basedOn w:val="a"/>
    <w:link w:val="12"/>
    <w:qFormat/>
  </w:style>
  <w:style w:type="character" w:customStyle="1" w:styleId="12">
    <w:name w:val="正文1 字符"/>
    <w:basedOn w:val="a0"/>
    <w:link w:val="11"/>
    <w:qFormat/>
    <w:rPr>
      <w:rFonts w:ascii="Times New Roman" w:eastAsia="宋体" w:hAnsi="Times New Roman"/>
      <w:kern w:val="2"/>
      <w:sz w:val="24"/>
      <w:szCs w:val="22"/>
    </w:rPr>
  </w:style>
  <w:style w:type="paragraph" w:customStyle="1" w:styleId="TOC20">
    <w:name w:val="TOC 标题2"/>
    <w:basedOn w:val="1"/>
    <w:next w:val="a"/>
    <w:uiPriority w:val="39"/>
    <w:unhideWhenUsed/>
    <w:qFormat/>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spacing w:val="0"/>
      <w:kern w:val="0"/>
      <w:sz w:val="32"/>
      <w:szCs w:val="32"/>
    </w:rPr>
  </w:style>
  <w:style w:type="paragraph" w:customStyle="1" w:styleId="af7">
    <w:name w:val="表格"/>
    <w:basedOn w:val="a"/>
    <w:link w:val="af8"/>
    <w:qFormat/>
    <w:pPr>
      <w:ind w:firstLineChars="0" w:firstLine="0"/>
    </w:pPr>
    <w:rPr>
      <w:sz w:val="21"/>
    </w:rPr>
  </w:style>
  <w:style w:type="character" w:customStyle="1" w:styleId="af8">
    <w:name w:val="表格 字符"/>
    <w:basedOn w:val="a0"/>
    <w:link w:val="af7"/>
    <w:qFormat/>
    <w:rPr>
      <w:rFonts w:ascii="Times New Roman" w:eastAsia="宋体" w:hAnsi="Times New Roman"/>
      <w:kern w:val="2"/>
      <w:sz w:val="21"/>
      <w:szCs w:val="22"/>
    </w:rPr>
  </w:style>
  <w:style w:type="character" w:customStyle="1" w:styleId="emsimilar">
    <w:name w:val="em_similar"/>
    <w:basedOn w:val="a0"/>
    <w:qFormat/>
    <w:rPr>
      <w:color w:val="FF0000"/>
    </w:rPr>
  </w:style>
  <w:style w:type="character" w:customStyle="1" w:styleId="a5">
    <w:name w:val="批注文字 字符"/>
    <w:basedOn w:val="a0"/>
    <w:link w:val="a4"/>
    <w:uiPriority w:val="99"/>
    <w:semiHidden/>
    <w:qFormat/>
    <w:rPr>
      <w:rFonts w:ascii="Times New Roman" w:eastAsia="宋体" w:hAnsi="Times New Roman"/>
      <w:kern w:val="2"/>
      <w:sz w:val="24"/>
      <w:szCs w:val="22"/>
    </w:rPr>
  </w:style>
  <w:style w:type="character" w:customStyle="1" w:styleId="ad">
    <w:name w:val="批注主题 字符"/>
    <w:basedOn w:val="a5"/>
    <w:link w:val="ac"/>
    <w:uiPriority w:val="99"/>
    <w:semiHidden/>
    <w:qFormat/>
    <w:rPr>
      <w:rFonts w:ascii="Times New Roman" w:eastAsia="宋体" w:hAnsi="Times New Roman"/>
      <w:b/>
      <w:bCs/>
      <w:kern w:val="2"/>
      <w:sz w:val="24"/>
      <w:szCs w:val="22"/>
    </w:rPr>
  </w:style>
  <w:style w:type="character" w:customStyle="1" w:styleId="a7">
    <w:name w:val="批注框文本 字符"/>
    <w:basedOn w:val="a0"/>
    <w:link w:val="a6"/>
    <w:uiPriority w:val="99"/>
    <w:semiHidden/>
    <w:qFormat/>
    <w:rPr>
      <w:rFonts w:ascii="Times New Roman" w:eastAsia="宋体" w:hAnsi="Times New Roman"/>
      <w:kern w:val="2"/>
      <w:sz w:val="18"/>
      <w:szCs w:val="18"/>
    </w:rPr>
  </w:style>
  <w:style w:type="paragraph" w:customStyle="1" w:styleId="MTDisplayEquation">
    <w:name w:val="MTDisplayEquation"/>
    <w:basedOn w:val="a"/>
    <w:next w:val="a"/>
    <w:link w:val="MTDisplayEquation0"/>
    <w:qFormat/>
    <w:pPr>
      <w:widowControl/>
      <w:tabs>
        <w:tab w:val="center" w:pos="4480"/>
        <w:tab w:val="right" w:pos="8960"/>
      </w:tabs>
      <w:ind w:firstLineChars="0" w:firstLine="0"/>
    </w:pPr>
    <w:rPr>
      <w:rFonts w:cs="宋体"/>
    </w:rPr>
  </w:style>
  <w:style w:type="character" w:customStyle="1" w:styleId="MTDisplayEquation0">
    <w:name w:val="MTDisplayEquation 字符"/>
    <w:basedOn w:val="a0"/>
    <w:link w:val="MTDisplayEquation"/>
    <w:qFormat/>
    <w:rPr>
      <w:rFonts w:ascii="Times New Roman" w:eastAsia="宋体" w:hAnsi="Times New Roman" w:cs="宋体"/>
      <w:kern w:val="2"/>
      <w:sz w:val="24"/>
      <w:szCs w:val="22"/>
    </w:rPr>
  </w:style>
  <w:style w:type="paragraph" w:styleId="af9">
    <w:name w:val="Revision"/>
    <w:hidden/>
    <w:uiPriority w:val="99"/>
    <w:semiHidden/>
    <w:rsid w:val="00AE05B4"/>
    <w:rPr>
      <w:rFonts w:ascii="Times New Roman" w:eastAsia="宋体" w:hAnsi="Times New Roman"/>
      <w:kern w:val="2"/>
      <w:sz w:val="24"/>
      <w:szCs w:val="22"/>
    </w:rPr>
  </w:style>
  <w:style w:type="paragraph" w:styleId="afa">
    <w:name w:val="Normal (Web)"/>
    <w:basedOn w:val="a"/>
    <w:uiPriority w:val="99"/>
    <w:unhideWhenUsed/>
    <w:rsid w:val="00D563A5"/>
    <w:pPr>
      <w:widowControl/>
      <w:spacing w:before="100" w:beforeAutospacing="1" w:after="100" w:afterAutospacing="1" w:line="240" w:lineRule="auto"/>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4.emf"/><Relationship Id="rId39" Type="http://schemas.openxmlformats.org/officeDocument/2006/relationships/theme" Target="theme/theme1.xml"/><Relationship Id="rId21" Type="http://schemas.openxmlformats.org/officeDocument/2006/relationships/footer" Target="footer7.xml"/><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package" Target="embeddings/Microsoft_Visio_Drawing1.vsdx"/><Relationship Id="rId33" Type="http://schemas.openxmlformats.org/officeDocument/2006/relationships/oleObject" Target="embeddings/oleObject2.bin"/><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29"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3.emf"/><Relationship Id="rId32" Type="http://schemas.openxmlformats.org/officeDocument/2006/relationships/footer" Target="footer9.xml"/><Relationship Id="rId37"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package" Target="embeddings/Microsoft_Visio_Drawing.vsdx"/><Relationship Id="rId28" Type="http://schemas.openxmlformats.org/officeDocument/2006/relationships/image" Target="media/image5.emf"/><Relationship Id="rId36" Type="http://schemas.openxmlformats.org/officeDocument/2006/relationships/header" Target="header7.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image" Target="media/image2.emf"/><Relationship Id="rId27" Type="http://schemas.openxmlformats.org/officeDocument/2006/relationships/package" Target="embeddings/Microsoft_Visio_Drawing2.vsdx"/><Relationship Id="rId30" Type="http://schemas.openxmlformats.org/officeDocument/2006/relationships/chart" Target="charts/chart1.xml"/><Relationship Id="rId35" Type="http://schemas.openxmlformats.org/officeDocument/2006/relationships/footer" Target="footer10.xml"/><Relationship Id="rId8" Type="http://schemas.openxmlformats.org/officeDocument/2006/relationships/image" Target="media/image1.wmf"/><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200" b="0" i="0" u="none" strike="noStrike" kern="1200" spc="0" baseline="0">
                <a:solidFill>
                  <a:sysClr val="windowText" lastClr="000000"/>
                </a:solidFill>
                <a:latin typeface="宋体" panose="02010600030101010101" charset="-122"/>
                <a:ea typeface="宋体" panose="02010600030101010101" charset="-122"/>
                <a:cs typeface="+mn-cs"/>
              </a:defRPr>
            </a:pPr>
            <a:r>
              <a:rPr lang="zh-CN"/>
              <a:t>各类型全年覆盖电视收视用户比率</a:t>
            </a:r>
          </a:p>
        </c:rich>
      </c:tx>
      <c:overlay val="0"/>
      <c:spPr>
        <a:noFill/>
        <a:ln>
          <a:noFill/>
        </a:ln>
        <a:effectLst/>
      </c:spPr>
      <c:txPr>
        <a:bodyPr rot="0" spcFirstLastPara="1" vertOverflow="ellipsis" vert="horz" wrap="square" anchor="ctr" anchorCtr="1"/>
        <a:lstStyle/>
        <a:p>
          <a:pPr>
            <a:defRPr lang="zh-CN" sz="1200" b="0" i="0" u="none" strike="noStrike" kern="1200" spc="0" baseline="0">
              <a:solidFill>
                <a:sysClr val="windowText" lastClr="000000"/>
              </a:solidFill>
              <a:latin typeface="宋体" panose="02010600030101010101" charset="-122"/>
              <a:ea typeface="宋体" panose="02010600030101010101" charset="-122"/>
              <a:cs typeface="+mn-cs"/>
            </a:defRPr>
          </a:pPr>
          <a:endParaRPr lang="zh-CN"/>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lstStyle/>
              <a:p>
                <a:pPr>
                  <a:defRPr lang="zh-CN" sz="1000" b="0" i="0" u="none" strike="noStrike" kern="1200" baseline="0">
                    <a:solidFill>
                      <a:sysClr val="windowText" lastClr="000000"/>
                    </a:solidFill>
                    <a:latin typeface="宋体" panose="02010600030101010101" charset="-122"/>
                    <a:ea typeface="宋体" panose="02010600030101010101" charset="-122"/>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Sheet1!$D$4:$D$10</c:f>
              <c:strCache>
                <c:ptCount val="7"/>
                <c:pt idx="0">
                  <c:v>新闻</c:v>
                </c:pt>
                <c:pt idx="1">
                  <c:v>电视剧</c:v>
                </c:pt>
                <c:pt idx="2">
                  <c:v>综艺</c:v>
                </c:pt>
                <c:pt idx="3">
                  <c:v>电影</c:v>
                </c:pt>
                <c:pt idx="4">
                  <c:v>动画片</c:v>
                </c:pt>
                <c:pt idx="5">
                  <c:v>纪录片</c:v>
                </c:pt>
                <c:pt idx="6">
                  <c:v>体育</c:v>
                </c:pt>
              </c:strCache>
            </c:strRef>
          </c:cat>
          <c:val>
            <c:numRef>
              <c:f>Sheet1!$E$4:$E$10</c:f>
              <c:numCache>
                <c:formatCode>0.000%</c:formatCode>
                <c:ptCount val="7"/>
                <c:pt idx="0">
                  <c:v>0.86021000000000003</c:v>
                </c:pt>
                <c:pt idx="1">
                  <c:v>0.85060999999999998</c:v>
                </c:pt>
                <c:pt idx="2">
                  <c:v>0.72709999999999997</c:v>
                </c:pt>
                <c:pt idx="3">
                  <c:v>0.69823000000000002</c:v>
                </c:pt>
                <c:pt idx="4">
                  <c:v>0.66774</c:v>
                </c:pt>
                <c:pt idx="5">
                  <c:v>0.66190000000000004</c:v>
                </c:pt>
                <c:pt idx="6">
                  <c:v>0.56940999999999997</c:v>
                </c:pt>
              </c:numCache>
            </c:numRef>
          </c:val>
          <c:extLst>
            <c:ext xmlns:c16="http://schemas.microsoft.com/office/drawing/2014/chart" uri="{C3380CC4-5D6E-409C-BE32-E72D297353CC}">
              <c16:uniqueId val="{00000000-9C0C-40B3-A286-B1A978A7CEB9}"/>
            </c:ext>
          </c:extLst>
        </c:ser>
        <c:dLbls>
          <c:showLegendKey val="0"/>
          <c:showVal val="1"/>
          <c:showCatName val="0"/>
          <c:showSerName val="0"/>
          <c:showPercent val="0"/>
          <c:showBubbleSize val="0"/>
        </c:dLbls>
        <c:gapWidth val="182"/>
        <c:axId val="272269664"/>
        <c:axId val="282253232"/>
      </c:barChart>
      <c:catAx>
        <c:axId val="272269664"/>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1000" b="0" i="0" u="none" strike="noStrike" kern="1200" baseline="0">
                <a:solidFill>
                  <a:sysClr val="windowText" lastClr="000000"/>
                </a:solidFill>
                <a:latin typeface="宋体" panose="02010600030101010101" charset="-122"/>
                <a:ea typeface="宋体" panose="02010600030101010101" charset="-122"/>
                <a:cs typeface="+mn-cs"/>
              </a:defRPr>
            </a:pPr>
            <a:endParaRPr lang="zh-CN"/>
          </a:p>
        </c:txPr>
        <c:crossAx val="282253232"/>
        <c:crosses val="autoZero"/>
        <c:auto val="1"/>
        <c:lblAlgn val="ctr"/>
        <c:lblOffset val="100"/>
        <c:noMultiLvlLbl val="0"/>
      </c:catAx>
      <c:valAx>
        <c:axId val="282253232"/>
        <c:scaling>
          <c:orientation val="minMax"/>
        </c:scaling>
        <c:delete val="0"/>
        <c:axPos val="b"/>
        <c:numFmt formatCode="0.000%" sourceLinked="1"/>
        <c:majorTickMark val="out"/>
        <c:minorTickMark val="none"/>
        <c:tickLblPos val="nextTo"/>
        <c:spPr>
          <a:noFill/>
          <a:ln>
            <a:noFill/>
          </a:ln>
          <a:effectLst/>
        </c:spPr>
        <c:txPr>
          <a:bodyPr rot="-60000000" spcFirstLastPara="1" vertOverflow="ellipsis" vert="horz" wrap="square" anchor="ctr" anchorCtr="1"/>
          <a:lstStyle/>
          <a:p>
            <a:pPr>
              <a:defRPr lang="zh-CN" sz="1000" b="0" i="0" u="none" strike="noStrike" kern="1200" baseline="0">
                <a:solidFill>
                  <a:sysClr val="windowText" lastClr="000000"/>
                </a:solidFill>
                <a:latin typeface="宋体" panose="02010600030101010101" charset="-122"/>
                <a:ea typeface="宋体" panose="02010600030101010101" charset="-122"/>
                <a:cs typeface="+mn-cs"/>
              </a:defRPr>
            </a:pPr>
            <a:endParaRPr lang="zh-CN"/>
          </a:p>
        </c:txPr>
        <c:crossAx val="272269664"/>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lang="zh-CN" sz="1000" b="0">
          <a:solidFill>
            <a:sysClr val="windowText" lastClr="000000"/>
          </a:solidFill>
          <a:latin typeface="宋体" panose="02010600030101010101" charset="-122"/>
          <a:ea typeface="宋体" panose="02010600030101010101" charset="-122"/>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384CC-A517-4BEA-8BBF-DD7569C8F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62</Pages>
  <Words>8238</Words>
  <Characters>46957</Characters>
  <Application>Microsoft Office Word</Application>
  <DocSecurity>0</DocSecurity>
  <Lines>391</Lines>
  <Paragraphs>110</Paragraphs>
  <ScaleCrop>false</ScaleCrop>
  <Company/>
  <LinksUpToDate>false</LinksUpToDate>
  <CharactersWithSpaces>55085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美杉</dc:creator>
  <cp:lastModifiedBy>肖蓝</cp:lastModifiedBy>
  <cp:revision>5</cp:revision>
  <cp:lastPrinted>2022-06-11T08:51:00Z</cp:lastPrinted>
  <dcterms:created xsi:type="dcterms:W3CDTF">2022-06-10T15:14:00Z</dcterms:created>
  <dcterms:modified xsi:type="dcterms:W3CDTF">2022-06-11T08:55:00Z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4045848C95EC4A669834D6E7AFFE6BBC</vt:lpwstr>
  </property>
</Properties>
</file>